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451" w:lineRule="auto" w:before="61"/>
        <w:ind w:left="1682" w:right="1777"/>
      </w:pPr>
      <w:r>
        <w:rPr/>
        <w:t>DISSOLUTION</w:t>
      </w:r>
      <w:r>
        <w:rPr>
          <w:spacing w:val="-5"/>
        </w:rPr>
        <w:t> </w:t>
      </w:r>
      <w:r>
        <w:rPr/>
        <w:t>OF</w:t>
      </w:r>
      <w:r>
        <w:rPr>
          <w:spacing w:val="-8"/>
        </w:rPr>
        <w:t> </w:t>
      </w:r>
      <w:r>
        <w:rPr/>
        <w:t>MARRIAGE</w:t>
      </w:r>
      <w:r>
        <w:rPr>
          <w:spacing w:val="-5"/>
        </w:rPr>
        <w:t> </w:t>
      </w:r>
      <w:r>
        <w:rPr/>
        <w:t>THROUGH</w:t>
      </w:r>
      <w:r>
        <w:rPr>
          <w:spacing w:val="-1"/>
        </w:rPr>
        <w:t> </w:t>
      </w:r>
      <w:r>
        <w:rPr>
          <w:i/>
        </w:rPr>
        <w:t>KHUL’</w:t>
      </w:r>
      <w:r>
        <w:rPr>
          <w:i/>
          <w:spacing w:val="-6"/>
        </w:rPr>
        <w:t> </w:t>
      </w:r>
      <w:r>
        <w:rPr/>
        <w:t>IN</w:t>
      </w:r>
      <w:r>
        <w:rPr>
          <w:spacing w:val="-6"/>
        </w:rPr>
        <w:t> </w:t>
      </w:r>
      <w:r>
        <w:rPr/>
        <w:t>ISLAMIC</w:t>
      </w:r>
      <w:r>
        <w:rPr>
          <w:spacing w:val="-5"/>
        </w:rPr>
        <w:t> </w:t>
      </w:r>
      <w:r>
        <w:rPr/>
        <w:t>LAW: A STUDY OF KANO STATE</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68"/>
        <w:rPr>
          <w:b/>
        </w:rPr>
      </w:pPr>
    </w:p>
    <w:p>
      <w:pPr>
        <w:spacing w:before="0"/>
        <w:ind w:left="1683" w:right="1777" w:firstLine="0"/>
        <w:jc w:val="center"/>
        <w:rPr>
          <w:b/>
          <w:sz w:val="24"/>
        </w:rPr>
      </w:pPr>
      <w:r>
        <w:rPr>
          <w:b/>
          <w:spacing w:val="-5"/>
          <w:sz w:val="24"/>
        </w:rPr>
        <w:t>BY</w:t>
      </w:r>
    </w:p>
    <w:p>
      <w:pPr>
        <w:pStyle w:val="BodyText"/>
        <w:rPr>
          <w:b/>
        </w:rPr>
      </w:pPr>
    </w:p>
    <w:p>
      <w:pPr>
        <w:pStyle w:val="BodyText"/>
        <w:spacing w:before="209"/>
        <w:rPr>
          <w:b/>
        </w:rPr>
      </w:pPr>
    </w:p>
    <w:p>
      <w:pPr>
        <w:spacing w:line="448" w:lineRule="auto" w:before="0"/>
        <w:ind w:left="3797" w:right="3894" w:firstLine="0"/>
        <w:jc w:val="center"/>
        <w:rPr>
          <w:b/>
          <w:sz w:val="24"/>
        </w:rPr>
      </w:pPr>
      <w:r>
        <w:rPr>
          <w:b/>
          <w:sz w:val="24"/>
        </w:rPr>
        <w:t>Abdul</w:t>
      </w:r>
      <w:r>
        <w:rPr>
          <w:b/>
          <w:spacing w:val="-12"/>
          <w:sz w:val="24"/>
        </w:rPr>
        <w:t> </w:t>
      </w:r>
      <w:r>
        <w:rPr>
          <w:b/>
          <w:sz w:val="24"/>
        </w:rPr>
        <w:t>Rahman</w:t>
      </w:r>
      <w:r>
        <w:rPr>
          <w:b/>
          <w:spacing w:val="-12"/>
          <w:sz w:val="24"/>
        </w:rPr>
        <w:t> </w:t>
      </w:r>
      <w:r>
        <w:rPr>
          <w:b/>
          <w:sz w:val="24"/>
        </w:rPr>
        <w:t>Sagir</w:t>
      </w:r>
      <w:r>
        <w:rPr>
          <w:b/>
          <w:spacing w:val="-12"/>
          <w:sz w:val="24"/>
        </w:rPr>
        <w:t> </w:t>
      </w:r>
      <w:r>
        <w:rPr>
          <w:b/>
          <w:sz w:val="24"/>
        </w:rPr>
        <w:t>SULAIMAN </w:t>
      </w:r>
      <w:r>
        <w:rPr>
          <w:b/>
          <w:spacing w:val="-2"/>
          <w:sz w:val="24"/>
        </w:rPr>
        <w:t>LLM/LAW/67123/2013-2014 P17LASH8073</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4"/>
        <w:rPr>
          <w:b/>
        </w:rPr>
      </w:pPr>
    </w:p>
    <w:p>
      <w:pPr>
        <w:spacing w:before="0"/>
        <w:ind w:left="1682" w:right="1777" w:firstLine="0"/>
        <w:jc w:val="center"/>
        <w:rPr>
          <w:b/>
          <w:sz w:val="24"/>
        </w:rPr>
      </w:pPr>
      <w:r>
        <w:rPr>
          <w:b/>
          <w:sz w:val="24"/>
        </w:rPr>
        <w:t>APRIL,</w:t>
      </w:r>
      <w:r>
        <w:rPr>
          <w:b/>
          <w:spacing w:val="-2"/>
          <w:sz w:val="24"/>
        </w:rPr>
        <w:t> </w:t>
      </w:r>
      <w:r>
        <w:rPr>
          <w:b/>
          <w:spacing w:val="-4"/>
          <w:sz w:val="24"/>
        </w:rPr>
        <w:t>2021</w:t>
      </w:r>
    </w:p>
    <w:p>
      <w:pPr>
        <w:spacing w:after="0"/>
        <w:jc w:val="center"/>
        <w:rPr>
          <w:sz w:val="24"/>
        </w:rPr>
        <w:sectPr>
          <w:footerReference w:type="default" r:id="rId5"/>
          <w:type w:val="continuous"/>
          <w:pgSz w:w="11910" w:h="16840"/>
          <w:pgMar w:header="0" w:footer="1175" w:top="1360" w:bottom="1360" w:left="380" w:right="280"/>
          <w:pgNumType w:start="1"/>
        </w:sectPr>
      </w:pPr>
    </w:p>
    <w:p>
      <w:pPr>
        <w:spacing w:line="451" w:lineRule="auto" w:before="61"/>
        <w:ind w:left="1680" w:right="1777" w:firstLine="0"/>
        <w:jc w:val="center"/>
        <w:rPr>
          <w:b/>
          <w:sz w:val="24"/>
        </w:rPr>
      </w:pPr>
      <w:r>
        <w:rPr>
          <w:b/>
          <w:sz w:val="24"/>
        </w:rPr>
        <w:t>DISSOLUTION</w:t>
      </w:r>
      <w:r>
        <w:rPr>
          <w:b/>
          <w:spacing w:val="-6"/>
          <w:sz w:val="24"/>
        </w:rPr>
        <w:t> </w:t>
      </w:r>
      <w:r>
        <w:rPr>
          <w:b/>
          <w:sz w:val="24"/>
        </w:rPr>
        <w:t>OF</w:t>
      </w:r>
      <w:r>
        <w:rPr>
          <w:b/>
          <w:spacing w:val="-9"/>
          <w:sz w:val="24"/>
        </w:rPr>
        <w:t> </w:t>
      </w:r>
      <w:r>
        <w:rPr>
          <w:b/>
          <w:sz w:val="24"/>
        </w:rPr>
        <w:t>MARRIAGE</w:t>
      </w:r>
      <w:r>
        <w:rPr>
          <w:b/>
          <w:spacing w:val="-6"/>
          <w:sz w:val="24"/>
        </w:rPr>
        <w:t> </w:t>
      </w:r>
      <w:r>
        <w:rPr>
          <w:b/>
          <w:sz w:val="24"/>
        </w:rPr>
        <w:t>THROUGH</w:t>
      </w:r>
      <w:r>
        <w:rPr>
          <w:b/>
          <w:spacing w:val="-1"/>
          <w:sz w:val="24"/>
        </w:rPr>
        <w:t> </w:t>
      </w:r>
      <w:r>
        <w:rPr>
          <w:b/>
          <w:i/>
          <w:sz w:val="24"/>
        </w:rPr>
        <w:t>KHUL’</w:t>
      </w:r>
      <w:r>
        <w:rPr>
          <w:b/>
          <w:i/>
          <w:spacing w:val="-7"/>
          <w:sz w:val="24"/>
        </w:rPr>
        <w:t> </w:t>
      </w:r>
      <w:r>
        <w:rPr>
          <w:b/>
          <w:sz w:val="24"/>
        </w:rPr>
        <w:t>INISLAMIC</w:t>
      </w:r>
      <w:r>
        <w:rPr>
          <w:b/>
          <w:spacing w:val="-6"/>
          <w:sz w:val="24"/>
        </w:rPr>
        <w:t> </w:t>
      </w:r>
      <w:r>
        <w:rPr>
          <w:b/>
          <w:sz w:val="24"/>
        </w:rPr>
        <w:t>LAW: A STUDY OF KANO STATE</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67"/>
        <w:rPr>
          <w:b/>
        </w:rPr>
      </w:pPr>
    </w:p>
    <w:p>
      <w:pPr>
        <w:spacing w:before="0"/>
        <w:ind w:left="1683" w:right="1777" w:firstLine="0"/>
        <w:jc w:val="center"/>
        <w:rPr>
          <w:b/>
          <w:sz w:val="24"/>
        </w:rPr>
      </w:pPr>
      <w:r>
        <w:rPr>
          <w:b/>
          <w:spacing w:val="-5"/>
          <w:sz w:val="24"/>
        </w:rPr>
        <w:t>BY</w:t>
      </w:r>
    </w:p>
    <w:p>
      <w:pPr>
        <w:spacing w:line="415" w:lineRule="auto" w:before="240"/>
        <w:ind w:left="3825" w:right="3926" w:firstLine="0"/>
        <w:jc w:val="center"/>
        <w:rPr>
          <w:b/>
          <w:sz w:val="24"/>
        </w:rPr>
      </w:pPr>
      <w:r>
        <w:rPr>
          <w:b/>
          <w:sz w:val="24"/>
        </w:rPr>
        <w:t>AbdulRahman</w:t>
      </w:r>
      <w:r>
        <w:rPr>
          <w:b/>
          <w:spacing w:val="-15"/>
          <w:sz w:val="24"/>
        </w:rPr>
        <w:t> </w:t>
      </w:r>
      <w:r>
        <w:rPr>
          <w:b/>
          <w:sz w:val="24"/>
        </w:rPr>
        <w:t>Sagir</w:t>
      </w:r>
      <w:r>
        <w:rPr>
          <w:b/>
          <w:spacing w:val="-15"/>
          <w:sz w:val="24"/>
        </w:rPr>
        <w:t> </w:t>
      </w:r>
      <w:r>
        <w:rPr>
          <w:b/>
          <w:sz w:val="24"/>
        </w:rPr>
        <w:t>SULAIMAN </w:t>
      </w:r>
      <w:r>
        <w:rPr>
          <w:b/>
          <w:spacing w:val="-2"/>
          <w:sz w:val="24"/>
        </w:rPr>
        <w:t>LLM/LAW/67123/2013-2014 P17LASH8073</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33"/>
        <w:rPr>
          <w:b/>
        </w:rPr>
      </w:pPr>
    </w:p>
    <w:p>
      <w:pPr>
        <w:spacing w:line="276" w:lineRule="auto" w:before="0"/>
        <w:ind w:left="1127" w:right="1230" w:firstLine="1"/>
        <w:jc w:val="center"/>
        <w:rPr>
          <w:b/>
          <w:sz w:val="24"/>
        </w:rPr>
      </w:pPr>
      <w:r>
        <w:rPr>
          <w:b/>
          <w:sz w:val="24"/>
        </w:rPr>
        <w:t>A DISSERTATION SUBMITTED TO THE SCHOOL OF POSTGRADUATE STUDIES,</w:t>
      </w:r>
      <w:r>
        <w:rPr>
          <w:b/>
          <w:spacing w:val="-6"/>
          <w:sz w:val="24"/>
        </w:rPr>
        <w:t> </w:t>
      </w:r>
      <w:r>
        <w:rPr>
          <w:b/>
          <w:sz w:val="24"/>
        </w:rPr>
        <w:t>AHMADU</w:t>
      </w:r>
      <w:r>
        <w:rPr>
          <w:b/>
          <w:spacing w:val="-6"/>
          <w:sz w:val="24"/>
        </w:rPr>
        <w:t> </w:t>
      </w:r>
      <w:r>
        <w:rPr>
          <w:b/>
          <w:sz w:val="24"/>
        </w:rPr>
        <w:t>BELLO</w:t>
      </w:r>
      <w:r>
        <w:rPr>
          <w:b/>
          <w:spacing w:val="-6"/>
          <w:sz w:val="24"/>
        </w:rPr>
        <w:t> </w:t>
      </w:r>
      <w:r>
        <w:rPr>
          <w:b/>
          <w:sz w:val="24"/>
        </w:rPr>
        <w:t>UNIVERSITY,</w:t>
      </w:r>
      <w:r>
        <w:rPr>
          <w:b/>
          <w:spacing w:val="-6"/>
          <w:sz w:val="24"/>
        </w:rPr>
        <w:t> </w:t>
      </w:r>
      <w:r>
        <w:rPr>
          <w:b/>
          <w:sz w:val="24"/>
        </w:rPr>
        <w:t>ZARIA</w:t>
      </w:r>
      <w:r>
        <w:rPr>
          <w:b/>
          <w:spacing w:val="-6"/>
          <w:sz w:val="24"/>
        </w:rPr>
        <w:t> </w:t>
      </w:r>
      <w:r>
        <w:rPr>
          <w:b/>
          <w:sz w:val="24"/>
        </w:rPr>
        <w:t>IN</w:t>
      </w:r>
      <w:r>
        <w:rPr>
          <w:b/>
          <w:spacing w:val="-5"/>
          <w:sz w:val="24"/>
        </w:rPr>
        <w:t> </w:t>
      </w:r>
      <w:r>
        <w:rPr>
          <w:b/>
          <w:sz w:val="24"/>
        </w:rPr>
        <w:t>PARTIAL</w:t>
      </w:r>
      <w:r>
        <w:rPr>
          <w:b/>
          <w:spacing w:val="-4"/>
          <w:sz w:val="24"/>
        </w:rPr>
        <w:t> </w:t>
      </w:r>
      <w:r>
        <w:rPr>
          <w:b/>
          <w:sz w:val="24"/>
        </w:rPr>
        <w:t>FULFILLMENT OF THE REQUIREMENTS FOR THE AWARD OF MASTER OF LAWS</w:t>
      </w:r>
    </w:p>
    <w:p>
      <w:pPr>
        <w:spacing w:before="201"/>
        <w:ind w:left="1681" w:right="1777" w:firstLine="0"/>
        <w:jc w:val="center"/>
        <w:rPr>
          <w:b/>
          <w:sz w:val="24"/>
        </w:rPr>
      </w:pPr>
      <w:r>
        <w:rPr>
          <w:b/>
          <w:sz w:val="24"/>
        </w:rPr>
        <w:t>DEGREE</w:t>
      </w:r>
      <w:r>
        <w:rPr>
          <w:b/>
          <w:spacing w:val="-2"/>
          <w:sz w:val="24"/>
        </w:rPr>
        <w:t> LL.M.</w:t>
      </w:r>
    </w:p>
    <w:p>
      <w:pPr>
        <w:pStyle w:val="BodyText"/>
        <w:rPr>
          <w:b/>
        </w:rPr>
      </w:pPr>
    </w:p>
    <w:p>
      <w:pPr>
        <w:pStyle w:val="BodyText"/>
        <w:spacing w:before="239"/>
        <w:rPr>
          <w:b/>
        </w:rPr>
      </w:pPr>
    </w:p>
    <w:p>
      <w:pPr>
        <w:spacing w:before="1"/>
        <w:ind w:left="3080" w:right="3178" w:firstLine="0"/>
        <w:jc w:val="center"/>
        <w:rPr>
          <w:b/>
          <w:sz w:val="24"/>
        </w:rPr>
      </w:pPr>
      <w:r>
        <w:rPr>
          <w:b/>
          <w:sz w:val="24"/>
        </w:rPr>
        <w:t>DEPARTMENT</w:t>
      </w:r>
      <w:r>
        <w:rPr>
          <w:b/>
          <w:spacing w:val="-11"/>
          <w:sz w:val="24"/>
        </w:rPr>
        <w:t> </w:t>
      </w:r>
      <w:r>
        <w:rPr>
          <w:b/>
          <w:sz w:val="24"/>
        </w:rPr>
        <w:t>OF</w:t>
      </w:r>
      <w:r>
        <w:rPr>
          <w:b/>
          <w:spacing w:val="-13"/>
          <w:sz w:val="24"/>
        </w:rPr>
        <w:t> </w:t>
      </w:r>
      <w:r>
        <w:rPr>
          <w:b/>
          <w:sz w:val="24"/>
        </w:rPr>
        <w:t>ISLAMIC</w:t>
      </w:r>
      <w:r>
        <w:rPr>
          <w:b/>
          <w:spacing w:val="-11"/>
          <w:sz w:val="24"/>
        </w:rPr>
        <w:t> </w:t>
      </w:r>
      <w:r>
        <w:rPr>
          <w:b/>
          <w:sz w:val="24"/>
        </w:rPr>
        <w:t>LAW, FACULTY OF LAW,</w:t>
      </w:r>
    </w:p>
    <w:p>
      <w:pPr>
        <w:spacing w:before="0"/>
        <w:ind w:left="3680" w:right="3776" w:firstLine="0"/>
        <w:jc w:val="center"/>
        <w:rPr>
          <w:b/>
          <w:sz w:val="24"/>
        </w:rPr>
      </w:pPr>
      <w:r>
        <w:rPr>
          <w:b/>
          <w:sz w:val="24"/>
        </w:rPr>
        <w:t>AHMADU</w:t>
      </w:r>
      <w:r>
        <w:rPr>
          <w:b/>
          <w:spacing w:val="-15"/>
          <w:sz w:val="24"/>
        </w:rPr>
        <w:t> </w:t>
      </w:r>
      <w:r>
        <w:rPr>
          <w:b/>
          <w:sz w:val="24"/>
        </w:rPr>
        <w:t>BELLO</w:t>
      </w:r>
      <w:r>
        <w:rPr>
          <w:b/>
          <w:spacing w:val="-15"/>
          <w:sz w:val="24"/>
        </w:rPr>
        <w:t> </w:t>
      </w:r>
      <w:r>
        <w:rPr>
          <w:b/>
          <w:sz w:val="24"/>
        </w:rPr>
        <w:t>UNIVERSITY, ZARIA, KADUNA STATE </w:t>
      </w:r>
      <w:r>
        <w:rPr>
          <w:b/>
          <w:spacing w:val="-2"/>
          <w:sz w:val="24"/>
        </w:rPr>
        <w:t>NIGERIA</w:t>
      </w:r>
    </w:p>
    <w:p>
      <w:pPr>
        <w:pStyle w:val="BodyText"/>
        <w:rPr>
          <w:b/>
        </w:rPr>
      </w:pPr>
    </w:p>
    <w:p>
      <w:pPr>
        <w:pStyle w:val="BodyText"/>
        <w:rPr>
          <w:b/>
        </w:rPr>
      </w:pPr>
    </w:p>
    <w:p>
      <w:pPr>
        <w:pStyle w:val="BodyText"/>
        <w:rPr>
          <w:b/>
        </w:rPr>
      </w:pPr>
    </w:p>
    <w:p>
      <w:pPr>
        <w:pStyle w:val="BodyText"/>
        <w:spacing w:before="250"/>
        <w:rPr>
          <w:b/>
        </w:rPr>
      </w:pPr>
    </w:p>
    <w:p>
      <w:pPr>
        <w:spacing w:before="0"/>
        <w:ind w:left="1682" w:right="1777" w:firstLine="0"/>
        <w:jc w:val="center"/>
        <w:rPr>
          <w:b/>
          <w:sz w:val="24"/>
        </w:rPr>
      </w:pPr>
      <w:r>
        <w:rPr>
          <w:b/>
          <w:sz w:val="24"/>
        </w:rPr>
        <w:t>APRIL,</w:t>
      </w:r>
      <w:r>
        <w:rPr>
          <w:b/>
          <w:spacing w:val="-2"/>
          <w:sz w:val="24"/>
        </w:rPr>
        <w:t> </w:t>
      </w:r>
      <w:r>
        <w:rPr>
          <w:b/>
          <w:spacing w:val="-4"/>
          <w:sz w:val="24"/>
        </w:rPr>
        <w:t>2021</w:t>
      </w:r>
    </w:p>
    <w:p>
      <w:pPr>
        <w:spacing w:after="0"/>
        <w:jc w:val="center"/>
        <w:rPr>
          <w:sz w:val="24"/>
        </w:rPr>
        <w:sectPr>
          <w:pgSz w:w="11910" w:h="16840"/>
          <w:pgMar w:header="0" w:footer="1175" w:top="1360" w:bottom="1360" w:left="380" w:right="280"/>
        </w:sectPr>
      </w:pPr>
    </w:p>
    <w:p>
      <w:pPr>
        <w:pStyle w:val="Heading1"/>
        <w:spacing w:before="78"/>
        <w:ind w:right="1778"/>
      </w:pPr>
      <w:bookmarkStart w:name="_TOC_250038" w:id="1"/>
      <w:bookmarkEnd w:id="1"/>
      <w:r>
        <w:rPr>
          <w:spacing w:val="-2"/>
        </w:rPr>
        <w:t>DECLARATION</w:t>
      </w:r>
    </w:p>
    <w:p>
      <w:pPr>
        <w:pStyle w:val="BodyText"/>
        <w:spacing w:line="360" w:lineRule="auto" w:before="274"/>
        <w:ind w:left="1060" w:right="1160"/>
        <w:jc w:val="both"/>
      </w:pPr>
      <w:r>
        <w:rPr/>
        <w:t>I hereby declare that this thesis has been written by me and it is a product of my personal research work. It has never been presented elsewhere or in any previous application for a higher degree by anybody to the very best of my knowledge.</w:t>
      </w:r>
    </w:p>
    <w:p>
      <w:pPr>
        <w:pStyle w:val="BodyText"/>
        <w:spacing w:line="360" w:lineRule="auto"/>
        <w:ind w:left="1060" w:right="1162"/>
        <w:jc w:val="both"/>
      </w:pPr>
      <w:r>
        <w:rPr/>
        <w:t>All ideas and views paraphrased or quoted are acknowledged and their sources are accordingly shown by means of footnotes.</w:t>
      </w:r>
    </w:p>
    <w:p>
      <w:pPr>
        <w:pStyle w:val="BodyText"/>
      </w:pPr>
    </w:p>
    <w:p>
      <w:pPr>
        <w:pStyle w:val="BodyText"/>
      </w:pPr>
    </w:p>
    <w:p>
      <w:pPr>
        <w:pStyle w:val="BodyText"/>
      </w:pPr>
    </w:p>
    <w:p>
      <w:pPr>
        <w:pStyle w:val="BodyText"/>
        <w:tabs>
          <w:tab w:pos="3649" w:val="left" w:leader="none"/>
        </w:tabs>
        <w:ind w:right="148"/>
        <w:jc w:val="center"/>
      </w:pPr>
      <w:r>
        <w:rPr/>
        <w:t>AbdulRahman</w:t>
      </w:r>
      <w:r>
        <w:rPr>
          <w:spacing w:val="-2"/>
        </w:rPr>
        <w:t> </w:t>
      </w:r>
      <w:r>
        <w:rPr/>
        <w:t>Sagir</w:t>
      </w:r>
      <w:r>
        <w:rPr>
          <w:spacing w:val="-2"/>
        </w:rPr>
        <w:t> SULAIMAN</w:t>
      </w:r>
      <w:r>
        <w:rPr/>
        <w:tab/>
        <w:t>………………………….</w:t>
      </w:r>
      <w:r>
        <w:rPr>
          <w:spacing w:val="61"/>
        </w:rPr>
        <w:t> </w:t>
      </w:r>
      <w:r>
        <w:rPr/>
        <w:t>DATE</w:t>
      </w:r>
      <w:r>
        <w:rPr>
          <w:spacing w:val="2"/>
        </w:rPr>
        <w:t> </w:t>
      </w:r>
      <w:r>
        <w:rPr>
          <w:spacing w:val="-2"/>
        </w:rPr>
        <w:t>……………………..</w:t>
      </w:r>
    </w:p>
    <w:p>
      <w:pPr>
        <w:spacing w:after="0"/>
        <w:jc w:val="center"/>
        <w:sectPr>
          <w:pgSz w:w="11910" w:h="16840"/>
          <w:pgMar w:header="0" w:footer="1175" w:top="1340" w:bottom="1360" w:left="380" w:right="280"/>
        </w:sectPr>
      </w:pPr>
    </w:p>
    <w:p>
      <w:pPr>
        <w:pStyle w:val="Heading1"/>
        <w:spacing w:before="78"/>
        <w:ind w:right="1778"/>
      </w:pPr>
      <w:bookmarkStart w:name="_TOC_250037" w:id="2"/>
      <w:bookmarkEnd w:id="2"/>
      <w:r>
        <w:rPr>
          <w:spacing w:val="-2"/>
        </w:rPr>
        <w:t>CERTIFICATION</w:t>
      </w:r>
    </w:p>
    <w:p>
      <w:pPr>
        <w:spacing w:line="360" w:lineRule="auto" w:before="274"/>
        <w:ind w:left="1060" w:right="1160" w:firstLine="0"/>
        <w:jc w:val="both"/>
        <w:rPr>
          <w:sz w:val="24"/>
        </w:rPr>
      </w:pPr>
      <w:r>
        <w:rPr>
          <w:sz w:val="24"/>
        </w:rPr>
        <w:t>This thesis entitled “</w:t>
      </w:r>
      <w:r>
        <w:rPr>
          <w:b/>
          <w:sz w:val="24"/>
        </w:rPr>
        <w:t>Dissolution of Marriage through Khul’ in Islamic Law: A Study of Kano State” </w:t>
      </w:r>
      <w:r>
        <w:rPr>
          <w:sz w:val="24"/>
        </w:rPr>
        <w:t>meets the regulations governing the award of the degree of Masters of Laws (LL.M) by Ahmadu Bello University, Zaria, and is approved for its contribution to</w:t>
      </w:r>
      <w:r>
        <w:rPr>
          <w:spacing w:val="40"/>
          <w:sz w:val="24"/>
        </w:rPr>
        <w:t> </w:t>
      </w:r>
      <w:r>
        <w:rPr>
          <w:sz w:val="24"/>
        </w:rPr>
        <w:t>knowledge and literary presentation.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2"/>
        <w:rPr>
          <w:sz w:val="20"/>
        </w:rPr>
      </w:pPr>
    </w:p>
    <w:tbl>
      <w:tblPr>
        <w:tblW w:w="0" w:type="auto"/>
        <w:jc w:val="left"/>
        <w:tblInd w:w="1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97"/>
        <w:gridCol w:w="2805"/>
        <w:gridCol w:w="1941"/>
      </w:tblGrid>
      <w:tr>
        <w:trPr>
          <w:trHeight w:val="270" w:hRule="atLeast"/>
        </w:trPr>
        <w:tc>
          <w:tcPr>
            <w:tcW w:w="4297" w:type="dxa"/>
          </w:tcPr>
          <w:p>
            <w:pPr>
              <w:pStyle w:val="TableParagraph"/>
              <w:spacing w:line="251" w:lineRule="exact"/>
              <w:ind w:left="50"/>
              <w:rPr>
                <w:sz w:val="24"/>
              </w:rPr>
            </w:pPr>
            <w:r>
              <w:rPr>
                <w:sz w:val="24"/>
              </w:rPr>
              <w:t>Prof.</w:t>
            </w:r>
            <w:r>
              <w:rPr>
                <w:spacing w:val="-3"/>
                <w:sz w:val="24"/>
              </w:rPr>
              <w:t> </w:t>
            </w:r>
            <w:r>
              <w:rPr>
                <w:sz w:val="24"/>
              </w:rPr>
              <w:t>I.</w:t>
            </w:r>
            <w:r>
              <w:rPr>
                <w:spacing w:val="-2"/>
                <w:sz w:val="24"/>
              </w:rPr>
              <w:t> </w:t>
            </w:r>
            <w:r>
              <w:rPr>
                <w:sz w:val="24"/>
              </w:rPr>
              <w:t>A.</w:t>
            </w:r>
            <w:r>
              <w:rPr>
                <w:spacing w:val="-1"/>
                <w:sz w:val="24"/>
              </w:rPr>
              <w:t> </w:t>
            </w:r>
            <w:r>
              <w:rPr>
                <w:spacing w:val="-4"/>
                <w:sz w:val="24"/>
              </w:rPr>
              <w:t>Aliyu</w:t>
            </w:r>
          </w:p>
        </w:tc>
        <w:tc>
          <w:tcPr>
            <w:tcW w:w="2805" w:type="dxa"/>
          </w:tcPr>
          <w:p>
            <w:pPr>
              <w:pStyle w:val="TableParagraph"/>
              <w:spacing w:line="251" w:lineRule="exact"/>
              <w:ind w:left="793"/>
              <w:rPr>
                <w:sz w:val="24"/>
              </w:rPr>
            </w:pPr>
            <w:r>
              <w:rPr>
                <w:spacing w:val="-2"/>
                <w:sz w:val="24"/>
              </w:rPr>
              <w:t>…………………...</w:t>
            </w:r>
          </w:p>
        </w:tc>
        <w:tc>
          <w:tcPr>
            <w:tcW w:w="1941" w:type="dxa"/>
          </w:tcPr>
          <w:p>
            <w:pPr>
              <w:pStyle w:val="TableParagraph"/>
              <w:spacing w:line="251" w:lineRule="exact"/>
              <w:ind w:left="149"/>
              <w:rPr>
                <w:sz w:val="24"/>
              </w:rPr>
            </w:pPr>
            <w:r>
              <w:rPr>
                <w:spacing w:val="-2"/>
                <w:sz w:val="24"/>
              </w:rPr>
              <w:t>………………….</w:t>
            </w:r>
          </w:p>
        </w:tc>
      </w:tr>
      <w:tr>
        <w:trPr>
          <w:trHeight w:val="270" w:hRule="atLeast"/>
        </w:trPr>
        <w:tc>
          <w:tcPr>
            <w:tcW w:w="4297" w:type="dxa"/>
          </w:tcPr>
          <w:p>
            <w:pPr>
              <w:pStyle w:val="TableParagraph"/>
              <w:spacing w:line="251" w:lineRule="exact"/>
              <w:ind w:left="50"/>
              <w:rPr>
                <w:sz w:val="24"/>
              </w:rPr>
            </w:pPr>
            <w:r>
              <w:rPr>
                <w:sz w:val="24"/>
              </w:rPr>
              <w:t>(Chairman</w:t>
            </w:r>
            <w:r>
              <w:rPr>
                <w:spacing w:val="-1"/>
                <w:sz w:val="24"/>
              </w:rPr>
              <w:t> </w:t>
            </w:r>
            <w:r>
              <w:rPr>
                <w:sz w:val="24"/>
              </w:rPr>
              <w:t>Supervisory</w:t>
            </w:r>
            <w:r>
              <w:rPr>
                <w:spacing w:val="-2"/>
                <w:sz w:val="24"/>
              </w:rPr>
              <w:t> Committee)</w:t>
            </w:r>
          </w:p>
        </w:tc>
        <w:tc>
          <w:tcPr>
            <w:tcW w:w="2805" w:type="dxa"/>
          </w:tcPr>
          <w:p>
            <w:pPr>
              <w:pStyle w:val="TableParagraph"/>
              <w:spacing w:line="251" w:lineRule="exact"/>
              <w:ind w:left="793"/>
              <w:rPr>
                <w:sz w:val="24"/>
              </w:rPr>
            </w:pPr>
            <w:r>
              <w:rPr>
                <w:spacing w:val="-2"/>
                <w:sz w:val="24"/>
              </w:rPr>
              <w:t>Signature</w:t>
            </w:r>
          </w:p>
        </w:tc>
        <w:tc>
          <w:tcPr>
            <w:tcW w:w="1941" w:type="dxa"/>
          </w:tcPr>
          <w:p>
            <w:pPr>
              <w:pStyle w:val="TableParagraph"/>
              <w:spacing w:line="251" w:lineRule="exact"/>
              <w:ind w:left="869"/>
              <w:rPr>
                <w:sz w:val="24"/>
              </w:rPr>
            </w:pPr>
            <w:r>
              <w:rPr>
                <w:spacing w:val="-4"/>
                <w:sz w:val="24"/>
              </w:rPr>
              <w:t>Date</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8"/>
        <w:rPr>
          <w:sz w:val="20"/>
        </w:rPr>
      </w:pPr>
    </w:p>
    <w:tbl>
      <w:tblPr>
        <w:tblW w:w="0" w:type="auto"/>
        <w:jc w:val="left"/>
        <w:tblInd w:w="1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30"/>
        <w:gridCol w:w="2872"/>
        <w:gridCol w:w="1941"/>
      </w:tblGrid>
      <w:tr>
        <w:trPr>
          <w:trHeight w:val="270" w:hRule="atLeast"/>
        </w:trPr>
        <w:tc>
          <w:tcPr>
            <w:tcW w:w="4230" w:type="dxa"/>
          </w:tcPr>
          <w:p>
            <w:pPr>
              <w:pStyle w:val="TableParagraph"/>
              <w:spacing w:line="251" w:lineRule="exact"/>
              <w:ind w:left="50"/>
              <w:rPr>
                <w:sz w:val="24"/>
              </w:rPr>
            </w:pPr>
            <w:r>
              <w:rPr>
                <w:sz w:val="24"/>
              </w:rPr>
              <w:t>Dr.</w:t>
            </w:r>
            <w:r>
              <w:rPr>
                <w:spacing w:val="-1"/>
                <w:sz w:val="24"/>
              </w:rPr>
              <w:t> </w:t>
            </w:r>
            <w:r>
              <w:rPr>
                <w:sz w:val="24"/>
              </w:rPr>
              <w:t>U.</w:t>
            </w:r>
            <w:r>
              <w:rPr>
                <w:spacing w:val="-1"/>
                <w:sz w:val="24"/>
              </w:rPr>
              <w:t> </w:t>
            </w:r>
            <w:r>
              <w:rPr>
                <w:sz w:val="24"/>
              </w:rPr>
              <w:t>S. </w:t>
            </w:r>
            <w:r>
              <w:rPr>
                <w:spacing w:val="-2"/>
                <w:sz w:val="24"/>
              </w:rPr>
              <w:t>Muhammad</w:t>
            </w:r>
          </w:p>
        </w:tc>
        <w:tc>
          <w:tcPr>
            <w:tcW w:w="2872" w:type="dxa"/>
          </w:tcPr>
          <w:p>
            <w:pPr>
              <w:pStyle w:val="TableParagraph"/>
              <w:spacing w:line="251" w:lineRule="exact"/>
              <w:ind w:left="860"/>
              <w:rPr>
                <w:sz w:val="24"/>
              </w:rPr>
            </w:pPr>
            <w:r>
              <w:rPr>
                <w:spacing w:val="-2"/>
                <w:sz w:val="24"/>
              </w:rPr>
              <w:t>…………………...</w:t>
            </w:r>
          </w:p>
        </w:tc>
        <w:tc>
          <w:tcPr>
            <w:tcW w:w="1941" w:type="dxa"/>
          </w:tcPr>
          <w:p>
            <w:pPr>
              <w:pStyle w:val="TableParagraph"/>
              <w:spacing w:line="251" w:lineRule="exact"/>
              <w:ind w:left="149"/>
              <w:rPr>
                <w:sz w:val="24"/>
              </w:rPr>
            </w:pPr>
            <w:r>
              <w:rPr>
                <w:spacing w:val="-2"/>
                <w:sz w:val="24"/>
              </w:rPr>
              <w:t>………………….</w:t>
            </w:r>
          </w:p>
        </w:tc>
      </w:tr>
      <w:tr>
        <w:trPr>
          <w:trHeight w:val="270" w:hRule="atLeast"/>
        </w:trPr>
        <w:tc>
          <w:tcPr>
            <w:tcW w:w="4230" w:type="dxa"/>
          </w:tcPr>
          <w:p>
            <w:pPr>
              <w:pStyle w:val="TableParagraph"/>
              <w:spacing w:line="251" w:lineRule="exact"/>
              <w:ind w:left="50"/>
              <w:rPr>
                <w:sz w:val="24"/>
              </w:rPr>
            </w:pPr>
            <w:r>
              <w:rPr>
                <w:sz w:val="24"/>
              </w:rPr>
              <w:t>(Member</w:t>
            </w:r>
            <w:r>
              <w:rPr>
                <w:spacing w:val="-2"/>
                <w:sz w:val="24"/>
              </w:rPr>
              <w:t> </w:t>
            </w:r>
            <w:r>
              <w:rPr>
                <w:sz w:val="24"/>
              </w:rPr>
              <w:t>Supervisory</w:t>
            </w:r>
            <w:r>
              <w:rPr>
                <w:spacing w:val="-5"/>
                <w:sz w:val="24"/>
              </w:rPr>
              <w:t> </w:t>
            </w:r>
            <w:r>
              <w:rPr>
                <w:spacing w:val="-2"/>
                <w:sz w:val="24"/>
              </w:rPr>
              <w:t>Committee)</w:t>
            </w:r>
          </w:p>
        </w:tc>
        <w:tc>
          <w:tcPr>
            <w:tcW w:w="2872" w:type="dxa"/>
          </w:tcPr>
          <w:p>
            <w:pPr>
              <w:pStyle w:val="TableParagraph"/>
              <w:spacing w:line="251" w:lineRule="exact"/>
              <w:ind w:left="860"/>
              <w:rPr>
                <w:sz w:val="24"/>
              </w:rPr>
            </w:pPr>
            <w:r>
              <w:rPr>
                <w:spacing w:val="-2"/>
                <w:sz w:val="24"/>
              </w:rPr>
              <w:t>Signature</w:t>
            </w:r>
          </w:p>
        </w:tc>
        <w:tc>
          <w:tcPr>
            <w:tcW w:w="1941" w:type="dxa"/>
          </w:tcPr>
          <w:p>
            <w:pPr>
              <w:pStyle w:val="TableParagraph"/>
              <w:spacing w:line="251" w:lineRule="exact"/>
              <w:ind w:left="869"/>
              <w:rPr>
                <w:sz w:val="24"/>
              </w:rPr>
            </w:pPr>
            <w:r>
              <w:rPr>
                <w:spacing w:val="-4"/>
                <w:sz w:val="24"/>
              </w:rPr>
              <w:t>Date</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51"/>
        <w:rPr>
          <w:sz w:val="20"/>
        </w:rPr>
      </w:pPr>
    </w:p>
    <w:tbl>
      <w:tblPr>
        <w:tblW w:w="0" w:type="auto"/>
        <w:jc w:val="left"/>
        <w:tblInd w:w="1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05"/>
        <w:gridCol w:w="2895"/>
        <w:gridCol w:w="1939"/>
      </w:tblGrid>
      <w:tr>
        <w:trPr>
          <w:trHeight w:val="270" w:hRule="atLeast"/>
        </w:trPr>
        <w:tc>
          <w:tcPr>
            <w:tcW w:w="4205" w:type="dxa"/>
          </w:tcPr>
          <w:p>
            <w:pPr>
              <w:pStyle w:val="TableParagraph"/>
              <w:spacing w:line="251" w:lineRule="exact"/>
              <w:ind w:left="50"/>
              <w:rPr>
                <w:sz w:val="24"/>
              </w:rPr>
            </w:pPr>
            <w:r>
              <w:rPr>
                <w:sz w:val="24"/>
              </w:rPr>
              <w:t>Dr.Dalhat</w:t>
            </w:r>
            <w:r>
              <w:rPr>
                <w:spacing w:val="-4"/>
                <w:sz w:val="24"/>
              </w:rPr>
              <w:t> </w:t>
            </w:r>
            <w:r>
              <w:rPr>
                <w:sz w:val="24"/>
              </w:rPr>
              <w:t>A.</w:t>
            </w:r>
            <w:r>
              <w:rPr>
                <w:spacing w:val="2"/>
                <w:sz w:val="24"/>
              </w:rPr>
              <w:t> </w:t>
            </w:r>
            <w:r>
              <w:rPr>
                <w:spacing w:val="-4"/>
                <w:sz w:val="24"/>
              </w:rPr>
              <w:t>Idris</w:t>
            </w:r>
          </w:p>
        </w:tc>
        <w:tc>
          <w:tcPr>
            <w:tcW w:w="2895" w:type="dxa"/>
          </w:tcPr>
          <w:p>
            <w:pPr>
              <w:pStyle w:val="TableParagraph"/>
              <w:spacing w:line="251" w:lineRule="exact"/>
              <w:ind w:left="885"/>
              <w:rPr>
                <w:sz w:val="24"/>
              </w:rPr>
            </w:pPr>
            <w:r>
              <w:rPr>
                <w:spacing w:val="-2"/>
                <w:sz w:val="24"/>
              </w:rPr>
              <w:t>…………………...</w:t>
            </w:r>
          </w:p>
        </w:tc>
        <w:tc>
          <w:tcPr>
            <w:tcW w:w="1939" w:type="dxa"/>
          </w:tcPr>
          <w:p>
            <w:pPr>
              <w:pStyle w:val="TableParagraph"/>
              <w:spacing w:line="251" w:lineRule="exact"/>
              <w:ind w:left="151"/>
              <w:rPr>
                <w:sz w:val="24"/>
              </w:rPr>
            </w:pPr>
            <w:r>
              <w:rPr>
                <w:spacing w:val="-2"/>
                <w:sz w:val="24"/>
              </w:rPr>
              <w:t>………………….</w:t>
            </w:r>
          </w:p>
        </w:tc>
      </w:tr>
      <w:tr>
        <w:trPr>
          <w:trHeight w:val="270" w:hRule="atLeast"/>
        </w:trPr>
        <w:tc>
          <w:tcPr>
            <w:tcW w:w="4205" w:type="dxa"/>
          </w:tcPr>
          <w:p>
            <w:pPr>
              <w:pStyle w:val="TableParagraph"/>
              <w:spacing w:line="251" w:lineRule="exact"/>
              <w:ind w:left="50"/>
              <w:rPr>
                <w:sz w:val="24"/>
              </w:rPr>
            </w:pPr>
            <w:r>
              <w:rPr>
                <w:sz w:val="24"/>
              </w:rPr>
              <w:t>Head,</w:t>
            </w:r>
            <w:r>
              <w:rPr>
                <w:spacing w:val="-2"/>
                <w:sz w:val="24"/>
              </w:rPr>
              <w:t> </w:t>
            </w:r>
            <w:r>
              <w:rPr>
                <w:sz w:val="24"/>
              </w:rPr>
              <w:t>Department</w:t>
            </w:r>
            <w:r>
              <w:rPr>
                <w:spacing w:val="-2"/>
                <w:sz w:val="24"/>
              </w:rPr>
              <w:t> </w:t>
            </w:r>
            <w:r>
              <w:rPr>
                <w:sz w:val="24"/>
              </w:rPr>
              <w:t>of</w:t>
            </w:r>
            <w:r>
              <w:rPr>
                <w:spacing w:val="2"/>
                <w:sz w:val="24"/>
              </w:rPr>
              <w:t> </w:t>
            </w:r>
            <w:r>
              <w:rPr>
                <w:sz w:val="24"/>
              </w:rPr>
              <w:t>Islamic</w:t>
            </w:r>
            <w:r>
              <w:rPr>
                <w:spacing w:val="-1"/>
                <w:sz w:val="24"/>
              </w:rPr>
              <w:t> </w:t>
            </w:r>
            <w:r>
              <w:rPr>
                <w:spacing w:val="-5"/>
                <w:sz w:val="24"/>
              </w:rPr>
              <w:t>Law</w:t>
            </w:r>
          </w:p>
        </w:tc>
        <w:tc>
          <w:tcPr>
            <w:tcW w:w="2895" w:type="dxa"/>
          </w:tcPr>
          <w:p>
            <w:pPr>
              <w:pStyle w:val="TableParagraph"/>
              <w:spacing w:line="251" w:lineRule="exact"/>
              <w:ind w:left="885"/>
              <w:rPr>
                <w:sz w:val="24"/>
              </w:rPr>
            </w:pPr>
            <w:r>
              <w:rPr>
                <w:spacing w:val="-2"/>
                <w:sz w:val="24"/>
              </w:rPr>
              <w:t>Signature</w:t>
            </w:r>
          </w:p>
        </w:tc>
        <w:tc>
          <w:tcPr>
            <w:tcW w:w="1939" w:type="dxa"/>
          </w:tcPr>
          <w:p>
            <w:pPr>
              <w:pStyle w:val="TableParagraph"/>
              <w:spacing w:line="251" w:lineRule="exact"/>
              <w:ind w:left="871"/>
              <w:rPr>
                <w:sz w:val="24"/>
              </w:rPr>
            </w:pPr>
            <w:r>
              <w:rPr>
                <w:spacing w:val="-4"/>
                <w:sz w:val="24"/>
              </w:rPr>
              <w:t>Date</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20"/>
        </w:rPr>
      </w:pPr>
    </w:p>
    <w:tbl>
      <w:tblPr>
        <w:tblW w:w="0" w:type="auto"/>
        <w:jc w:val="left"/>
        <w:tblInd w:w="1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90"/>
        <w:gridCol w:w="2392"/>
        <w:gridCol w:w="2093"/>
      </w:tblGrid>
      <w:tr>
        <w:trPr>
          <w:trHeight w:val="270" w:hRule="atLeast"/>
        </w:trPr>
        <w:tc>
          <w:tcPr>
            <w:tcW w:w="3990" w:type="dxa"/>
          </w:tcPr>
          <w:p>
            <w:pPr>
              <w:pStyle w:val="TableParagraph"/>
              <w:spacing w:line="251" w:lineRule="exact"/>
              <w:ind w:left="50"/>
              <w:rPr>
                <w:sz w:val="24"/>
              </w:rPr>
            </w:pPr>
            <w:r>
              <w:rPr>
                <w:sz w:val="24"/>
              </w:rPr>
              <w:t>Prof.</w:t>
            </w:r>
            <w:r>
              <w:rPr>
                <w:spacing w:val="-1"/>
                <w:sz w:val="24"/>
              </w:rPr>
              <w:t> </w:t>
            </w:r>
            <w:r>
              <w:rPr>
                <w:sz w:val="24"/>
              </w:rPr>
              <w:t>S.</w:t>
            </w:r>
            <w:r>
              <w:rPr>
                <w:spacing w:val="-1"/>
                <w:sz w:val="24"/>
              </w:rPr>
              <w:t> </w:t>
            </w:r>
            <w:r>
              <w:rPr>
                <w:spacing w:val="-2"/>
                <w:sz w:val="24"/>
              </w:rPr>
              <w:t>Abdullahi</w:t>
            </w:r>
          </w:p>
        </w:tc>
        <w:tc>
          <w:tcPr>
            <w:tcW w:w="2392" w:type="dxa"/>
          </w:tcPr>
          <w:p>
            <w:pPr>
              <w:pStyle w:val="TableParagraph"/>
              <w:spacing w:line="251" w:lineRule="exact"/>
              <w:ind w:left="380"/>
              <w:rPr>
                <w:sz w:val="24"/>
              </w:rPr>
            </w:pPr>
            <w:r>
              <w:rPr>
                <w:spacing w:val="-2"/>
                <w:sz w:val="24"/>
              </w:rPr>
              <w:t>…………………...</w:t>
            </w:r>
          </w:p>
        </w:tc>
        <w:tc>
          <w:tcPr>
            <w:tcW w:w="2093" w:type="dxa"/>
          </w:tcPr>
          <w:p>
            <w:pPr>
              <w:pStyle w:val="TableParagraph"/>
              <w:spacing w:line="251" w:lineRule="exact"/>
              <w:ind w:left="148"/>
              <w:rPr>
                <w:sz w:val="24"/>
              </w:rPr>
            </w:pPr>
            <w:r>
              <w:rPr>
                <w:spacing w:val="-2"/>
                <w:sz w:val="24"/>
              </w:rPr>
              <w:t>………………….</w:t>
            </w:r>
          </w:p>
        </w:tc>
      </w:tr>
      <w:tr>
        <w:trPr>
          <w:trHeight w:val="270" w:hRule="atLeast"/>
        </w:trPr>
        <w:tc>
          <w:tcPr>
            <w:tcW w:w="3990" w:type="dxa"/>
          </w:tcPr>
          <w:p>
            <w:pPr>
              <w:pStyle w:val="TableParagraph"/>
              <w:spacing w:line="251" w:lineRule="exact"/>
              <w:ind w:left="50"/>
              <w:rPr>
                <w:sz w:val="24"/>
              </w:rPr>
            </w:pPr>
            <w:r>
              <w:rPr>
                <w:sz w:val="24"/>
              </w:rPr>
              <w:t>Dean</w:t>
            </w:r>
            <w:r>
              <w:rPr>
                <w:spacing w:val="-2"/>
                <w:sz w:val="24"/>
              </w:rPr>
              <w:t> </w:t>
            </w:r>
            <w:r>
              <w:rPr>
                <w:sz w:val="24"/>
              </w:rPr>
              <w:t>School</w:t>
            </w:r>
            <w:r>
              <w:rPr>
                <w:spacing w:val="-1"/>
                <w:sz w:val="24"/>
              </w:rPr>
              <w:t> </w:t>
            </w:r>
            <w:r>
              <w:rPr>
                <w:sz w:val="24"/>
              </w:rPr>
              <w:t>of</w:t>
            </w:r>
            <w:r>
              <w:rPr>
                <w:spacing w:val="-1"/>
                <w:sz w:val="24"/>
              </w:rPr>
              <w:t> </w:t>
            </w:r>
            <w:r>
              <w:rPr>
                <w:sz w:val="24"/>
              </w:rPr>
              <w:t>Postgraduate</w:t>
            </w:r>
            <w:r>
              <w:rPr>
                <w:spacing w:val="-1"/>
                <w:sz w:val="24"/>
              </w:rPr>
              <w:t> </w:t>
            </w:r>
            <w:r>
              <w:rPr>
                <w:spacing w:val="-2"/>
                <w:sz w:val="24"/>
              </w:rPr>
              <w:t>Studies</w:t>
            </w:r>
          </w:p>
        </w:tc>
        <w:tc>
          <w:tcPr>
            <w:tcW w:w="2392" w:type="dxa"/>
          </w:tcPr>
          <w:p>
            <w:pPr>
              <w:pStyle w:val="TableParagraph"/>
              <w:spacing w:line="251" w:lineRule="exact"/>
              <w:ind w:left="1100"/>
              <w:rPr>
                <w:sz w:val="24"/>
              </w:rPr>
            </w:pPr>
            <w:r>
              <w:rPr>
                <w:spacing w:val="-2"/>
                <w:sz w:val="24"/>
              </w:rPr>
              <w:t>Signature</w:t>
            </w:r>
          </w:p>
        </w:tc>
        <w:tc>
          <w:tcPr>
            <w:tcW w:w="2093" w:type="dxa"/>
          </w:tcPr>
          <w:p>
            <w:pPr>
              <w:pStyle w:val="TableParagraph"/>
              <w:spacing w:line="251" w:lineRule="exact"/>
              <w:ind w:left="0" w:right="49"/>
              <w:jc w:val="right"/>
              <w:rPr>
                <w:sz w:val="24"/>
              </w:rPr>
            </w:pPr>
            <w:r>
              <w:rPr>
                <w:spacing w:val="-4"/>
                <w:sz w:val="24"/>
              </w:rPr>
              <w:t>Date</w:t>
            </w:r>
          </w:p>
        </w:tc>
      </w:tr>
    </w:tbl>
    <w:p>
      <w:pPr>
        <w:spacing w:after="0" w:line="251" w:lineRule="exact"/>
        <w:jc w:val="right"/>
        <w:rPr>
          <w:sz w:val="24"/>
        </w:rPr>
        <w:sectPr>
          <w:pgSz w:w="11910" w:h="16840"/>
          <w:pgMar w:header="0" w:footer="1175" w:top="1340" w:bottom="1360" w:left="380" w:right="280"/>
        </w:sectPr>
      </w:pPr>
    </w:p>
    <w:p>
      <w:pPr>
        <w:pStyle w:val="Heading1"/>
        <w:spacing w:before="78"/>
        <w:ind w:right="1778"/>
      </w:pPr>
      <w:bookmarkStart w:name="_TOC_250036" w:id="3"/>
      <w:bookmarkEnd w:id="3"/>
      <w:r>
        <w:rPr>
          <w:spacing w:val="-2"/>
        </w:rPr>
        <w:t>DEDICATION</w:t>
      </w:r>
    </w:p>
    <w:p>
      <w:pPr>
        <w:pStyle w:val="BodyText"/>
        <w:spacing w:line="480" w:lineRule="auto" w:before="272"/>
        <w:ind w:left="1060" w:right="1162"/>
      </w:pPr>
      <w:r>
        <w:rPr/>
        <w:t>This work is dedicated to the </w:t>
      </w:r>
      <w:r>
        <w:rPr>
          <w:i/>
        </w:rPr>
        <w:t>Ahlul-bait</w:t>
      </w:r>
      <w:r>
        <w:rPr/>
        <w:t>, the</w:t>
      </w:r>
      <w:r>
        <w:rPr>
          <w:spacing w:val="-1"/>
        </w:rPr>
        <w:t> </w:t>
      </w:r>
      <w:r>
        <w:rPr/>
        <w:t>wives and the </w:t>
      </w:r>
      <w:r>
        <w:rPr>
          <w:i/>
        </w:rPr>
        <w:t>Sahaba </w:t>
      </w:r>
      <w:r>
        <w:rPr/>
        <w:t>(Companions)</w:t>
      </w:r>
      <w:r>
        <w:rPr>
          <w:spacing w:val="-1"/>
        </w:rPr>
        <w:t> </w:t>
      </w:r>
      <w:r>
        <w:rPr/>
        <w:t>of</w:t>
      </w:r>
      <w:r>
        <w:rPr>
          <w:spacing w:val="-1"/>
        </w:rPr>
        <w:t> </w:t>
      </w:r>
      <w:r>
        <w:rPr/>
        <w:t>our</w:t>
      </w:r>
      <w:r>
        <w:rPr>
          <w:spacing w:val="-1"/>
        </w:rPr>
        <w:t> </w:t>
      </w:r>
      <w:r>
        <w:rPr/>
        <w:t>most beloved Prophet: Muhammad Sallallahu Alayhi Wasallam.</w:t>
      </w:r>
    </w:p>
    <w:p>
      <w:pPr>
        <w:spacing w:after="0" w:line="480" w:lineRule="auto"/>
        <w:sectPr>
          <w:pgSz w:w="11910" w:h="16840"/>
          <w:pgMar w:header="0" w:footer="1175" w:top="1340" w:bottom="1360" w:left="380" w:right="280"/>
        </w:sectPr>
      </w:pPr>
    </w:p>
    <w:p>
      <w:pPr>
        <w:pStyle w:val="Heading1"/>
        <w:spacing w:before="78"/>
        <w:ind w:right="1780"/>
      </w:pPr>
      <w:bookmarkStart w:name="_TOC_250035" w:id="4"/>
      <w:bookmarkEnd w:id="4"/>
      <w:r>
        <w:rPr>
          <w:spacing w:val="-2"/>
        </w:rPr>
        <w:t>ACKNOWLEDGEMENTS</w:t>
      </w:r>
    </w:p>
    <w:p>
      <w:pPr>
        <w:pStyle w:val="BodyText"/>
        <w:spacing w:line="360" w:lineRule="auto" w:before="274"/>
        <w:ind w:left="1060" w:right="1161"/>
        <w:jc w:val="both"/>
      </w:pPr>
      <w:r>
        <w:rPr/>
        <w:t>All praise and gratitudes are due to Allah (S.W. T) the creator of all who made the</w:t>
      </w:r>
      <w:r>
        <w:rPr>
          <w:spacing w:val="40"/>
        </w:rPr>
        <w:t> </w:t>
      </w:r>
      <w:r>
        <w:rPr/>
        <w:t>completion of</w:t>
      </w:r>
      <w:r>
        <w:rPr>
          <w:spacing w:val="-1"/>
        </w:rPr>
        <w:t> </w:t>
      </w:r>
      <w:r>
        <w:rPr/>
        <w:t>this work and the</w:t>
      </w:r>
      <w:r>
        <w:rPr>
          <w:spacing w:val="-1"/>
        </w:rPr>
        <w:t> </w:t>
      </w:r>
      <w:r>
        <w:rPr/>
        <w:t>programme</w:t>
      </w:r>
      <w:r>
        <w:rPr>
          <w:spacing w:val="-1"/>
        </w:rPr>
        <w:t> </w:t>
      </w:r>
      <w:r>
        <w:rPr/>
        <w:t>in general successful. May</w:t>
      </w:r>
      <w:r>
        <w:rPr>
          <w:spacing w:val="-5"/>
        </w:rPr>
        <w:t> </w:t>
      </w:r>
      <w:r>
        <w:rPr/>
        <w:t>the blessings of</w:t>
      </w:r>
      <w:r>
        <w:rPr>
          <w:spacing w:val="-1"/>
        </w:rPr>
        <w:t> </w:t>
      </w:r>
      <w:r>
        <w:rPr/>
        <w:t>Allah descend upon the prophet (S.A.W.), his companions, household and those who follow his</w:t>
      </w:r>
      <w:r>
        <w:rPr>
          <w:spacing w:val="40"/>
        </w:rPr>
        <w:t> </w:t>
      </w:r>
      <w:r>
        <w:rPr/>
        <w:t>path till the Day of Judgement.</w:t>
      </w:r>
    </w:p>
    <w:p>
      <w:pPr>
        <w:pStyle w:val="BodyText"/>
        <w:spacing w:line="360" w:lineRule="auto"/>
        <w:ind w:left="1060" w:right="1157"/>
        <w:jc w:val="both"/>
      </w:pPr>
      <w:r>
        <w:rPr/>
        <w:t>To my</w:t>
      </w:r>
      <w:r>
        <w:rPr>
          <w:spacing w:val="-5"/>
        </w:rPr>
        <w:t> </w:t>
      </w:r>
      <w:r>
        <w:rPr/>
        <w:t>parents, i have no word(s) or phrase to express my</w:t>
      </w:r>
      <w:r>
        <w:rPr>
          <w:spacing w:val="-3"/>
        </w:rPr>
        <w:t> </w:t>
      </w:r>
      <w:r>
        <w:rPr/>
        <w:t>acknowledgement to you but Allah Himself said it all in Qur‟an Verse. Thus i have no choice than to reproduce it verbatim: “wa qul-Rabbirham huma kama rabbayani sageerah”. Amin. I pray Almighty Allah to in addition grant you long, healthful and beneficial life and May you be among the dwellers of Jannatul- Firdaus. Amin.</w:t>
      </w:r>
    </w:p>
    <w:p>
      <w:pPr>
        <w:pStyle w:val="BodyText"/>
        <w:spacing w:line="360" w:lineRule="auto"/>
        <w:ind w:left="1060" w:right="1153" w:firstLine="719"/>
        <w:jc w:val="both"/>
      </w:pPr>
      <w:r>
        <w:rPr/>
        <w:t>My sincere appreciation goes to my abled supervisor, in the person of Prof. I. A. Aliyu. My unreserved gratitude and appreciation are for your professorial guidance, objective/constructive criticisms, scholarly advice and excellent recommendations. May</w:t>
      </w:r>
      <w:r>
        <w:rPr>
          <w:spacing w:val="40"/>
        </w:rPr>
        <w:t> </w:t>
      </w:r>
      <w:r>
        <w:rPr/>
        <w:t>Allah (S.W.T.) makes you greater than you are, uphold you stronger than you stand and answer all your prayers.</w:t>
      </w:r>
    </w:p>
    <w:p>
      <w:pPr>
        <w:pStyle w:val="BodyText"/>
        <w:spacing w:line="360" w:lineRule="auto" w:before="2"/>
        <w:ind w:left="1060" w:right="1154" w:firstLine="719"/>
        <w:jc w:val="both"/>
      </w:pPr>
      <w:r>
        <w:rPr/>
        <w:t>I</w:t>
      </w:r>
      <w:r>
        <w:rPr>
          <w:spacing w:val="-2"/>
        </w:rPr>
        <w:t> </w:t>
      </w:r>
      <w:r>
        <w:rPr/>
        <w:t>equally</w:t>
      </w:r>
      <w:r>
        <w:rPr>
          <w:spacing w:val="-6"/>
        </w:rPr>
        <w:t> </w:t>
      </w:r>
      <w:r>
        <w:rPr/>
        <w:t>felt</w:t>
      </w:r>
      <w:r>
        <w:rPr>
          <w:spacing w:val="-1"/>
        </w:rPr>
        <w:t> </w:t>
      </w:r>
      <w:r>
        <w:rPr/>
        <w:t>it</w:t>
      </w:r>
      <w:r>
        <w:rPr>
          <w:spacing w:val="-1"/>
        </w:rPr>
        <w:t> </w:t>
      </w:r>
      <w:r>
        <w:rPr/>
        <w:t>duty</w:t>
      </w:r>
      <w:r>
        <w:rPr>
          <w:spacing w:val="-4"/>
        </w:rPr>
        <w:t> </w:t>
      </w:r>
      <w:r>
        <w:rPr/>
        <w:t>bound</w:t>
      </w:r>
      <w:r>
        <w:rPr>
          <w:spacing w:val="-1"/>
        </w:rPr>
        <w:t> </w:t>
      </w:r>
      <w:r>
        <w:rPr/>
        <w:t>to</w:t>
      </w:r>
      <w:r>
        <w:rPr>
          <w:spacing w:val="-1"/>
        </w:rPr>
        <w:t> </w:t>
      </w:r>
      <w:r>
        <w:rPr/>
        <w:t>sacrifice</w:t>
      </w:r>
      <w:r>
        <w:rPr>
          <w:spacing w:val="-2"/>
        </w:rPr>
        <w:t> </w:t>
      </w:r>
      <w:r>
        <w:rPr/>
        <w:t>this</w:t>
      </w:r>
      <w:r>
        <w:rPr>
          <w:spacing w:val="-1"/>
        </w:rPr>
        <w:t> </w:t>
      </w:r>
      <w:r>
        <w:rPr/>
        <w:t>paragraph</w:t>
      </w:r>
      <w:r>
        <w:rPr>
          <w:spacing w:val="-1"/>
        </w:rPr>
        <w:t> </w:t>
      </w:r>
      <w:r>
        <w:rPr/>
        <w:t>entirely</w:t>
      </w:r>
      <w:r>
        <w:rPr>
          <w:spacing w:val="-6"/>
        </w:rPr>
        <w:t> </w:t>
      </w:r>
      <w:r>
        <w:rPr/>
        <w:t>to</w:t>
      </w:r>
      <w:r>
        <w:rPr>
          <w:spacing w:val="-1"/>
        </w:rPr>
        <w:t> </w:t>
      </w:r>
      <w:r>
        <w:rPr/>
        <w:t>my</w:t>
      </w:r>
      <w:r>
        <w:rPr>
          <w:spacing w:val="-6"/>
        </w:rPr>
        <w:t> </w:t>
      </w:r>
      <w:r>
        <w:rPr/>
        <w:t>second supervisor in person of Dr. U. S. Muhammad. Sir my appreciation is for your prompt and timely commitment, scholarly</w:t>
      </w:r>
      <w:r>
        <w:rPr>
          <w:spacing w:val="-2"/>
        </w:rPr>
        <w:t> </w:t>
      </w:r>
      <w:r>
        <w:rPr/>
        <w:t>advice, constructive criticisms, excellent recommendations and above all, your patience and fatherly advice. May Allah increases your knowledge, wisdom and answer all your prayers. Amin.</w:t>
      </w:r>
    </w:p>
    <w:p>
      <w:pPr>
        <w:pStyle w:val="BodyText"/>
        <w:spacing w:line="360" w:lineRule="auto"/>
        <w:ind w:left="1060" w:right="1159" w:firstLine="719"/>
        <w:jc w:val="both"/>
      </w:pPr>
      <w:r>
        <w:rPr/>
        <w:t>My gratitude to my supervsiors would not be completed without dedicating this paragraph in gratitude to my internal examiners in persons of Prof. Sani Idris and Prof. I.F Akande. I remain thankful to you sirs for your scholarly guidance.</w:t>
      </w:r>
    </w:p>
    <w:p>
      <w:pPr>
        <w:pStyle w:val="BodyText"/>
        <w:spacing w:line="360" w:lineRule="auto"/>
        <w:ind w:left="1060" w:right="1164" w:firstLine="719"/>
        <w:jc w:val="both"/>
      </w:pPr>
      <w:r>
        <w:rPr/>
        <w:t>My unreserved thanks goes to my wife Amina Hussain Buhari for her usual patience and encouragement throughout my programme.</w:t>
      </w:r>
    </w:p>
    <w:p>
      <w:pPr>
        <w:pStyle w:val="BodyText"/>
        <w:spacing w:line="360" w:lineRule="auto" w:before="1"/>
        <w:ind w:left="1060" w:right="1159" w:firstLine="719"/>
        <w:jc w:val="both"/>
      </w:pPr>
      <w:r>
        <w:rPr/>
        <w:t>To my lovely sons Yahya AbdulRahman (Mu‟allim) and Ibrahim AbdulRahman (Khalil), I hope this work will serve as a motivating epoch for your both Islamic and</w:t>
      </w:r>
      <w:r>
        <w:rPr>
          <w:spacing w:val="40"/>
        </w:rPr>
        <w:t> </w:t>
      </w:r>
      <w:r>
        <w:rPr/>
        <w:t>academic exercises. I always caution you to remember and work on the command that Allah gave to Prophet Yahya in Suratul Maryam Verse 19 thus: “</w:t>
      </w:r>
      <w:r>
        <w:rPr>
          <w:b/>
          <w:i/>
        </w:rPr>
        <w:t>O Yahya take hold Book with </w:t>
      </w:r>
      <w:r>
        <w:rPr>
          <w:b/>
          <w:i/>
          <w:spacing w:val="-2"/>
        </w:rPr>
        <w:t>might</w:t>
      </w:r>
      <w:r>
        <w:rPr>
          <w:spacing w:val="-2"/>
        </w:rPr>
        <w:t>”</w:t>
      </w:r>
    </w:p>
    <w:p>
      <w:pPr>
        <w:pStyle w:val="BodyText"/>
        <w:spacing w:line="360" w:lineRule="auto"/>
        <w:ind w:left="1060" w:right="1162" w:firstLine="779"/>
        <w:jc w:val="both"/>
      </w:pPr>
      <w:r>
        <w:rPr/>
        <w:t>My best wishes to all my colleagues during the program, with whom I had great interactions arguments and discussions in the process of our class lectures and paper presentation.</w:t>
      </w:r>
      <w:r>
        <w:rPr>
          <w:spacing w:val="42"/>
        </w:rPr>
        <w:t> </w:t>
      </w:r>
      <w:r>
        <w:rPr/>
        <w:t>I</w:t>
      </w:r>
      <w:r>
        <w:rPr>
          <w:spacing w:val="38"/>
        </w:rPr>
        <w:t> </w:t>
      </w:r>
      <w:r>
        <w:rPr/>
        <w:t>am</w:t>
      </w:r>
      <w:r>
        <w:rPr>
          <w:spacing w:val="42"/>
        </w:rPr>
        <w:t> </w:t>
      </w:r>
      <w:r>
        <w:rPr/>
        <w:t>really</w:t>
      </w:r>
      <w:r>
        <w:rPr>
          <w:spacing w:val="38"/>
        </w:rPr>
        <w:t> </w:t>
      </w:r>
      <w:r>
        <w:rPr/>
        <w:t>lucky</w:t>
      </w:r>
      <w:r>
        <w:rPr>
          <w:spacing w:val="34"/>
        </w:rPr>
        <w:t> </w:t>
      </w:r>
      <w:r>
        <w:rPr/>
        <w:t>to</w:t>
      </w:r>
      <w:r>
        <w:rPr>
          <w:spacing w:val="42"/>
        </w:rPr>
        <w:t> </w:t>
      </w:r>
      <w:r>
        <w:rPr/>
        <w:t>have</w:t>
      </w:r>
      <w:r>
        <w:rPr>
          <w:spacing w:val="42"/>
        </w:rPr>
        <w:t> </w:t>
      </w:r>
      <w:r>
        <w:rPr/>
        <w:t>had</w:t>
      </w:r>
      <w:r>
        <w:rPr>
          <w:spacing w:val="46"/>
        </w:rPr>
        <w:t> </w:t>
      </w:r>
      <w:r>
        <w:rPr/>
        <w:t>you</w:t>
      </w:r>
      <w:r>
        <w:rPr>
          <w:spacing w:val="41"/>
        </w:rPr>
        <w:t> </w:t>
      </w:r>
      <w:r>
        <w:rPr/>
        <w:t>all</w:t>
      </w:r>
      <w:r>
        <w:rPr>
          <w:spacing w:val="42"/>
        </w:rPr>
        <w:t> </w:t>
      </w:r>
      <w:r>
        <w:rPr/>
        <w:t>in</w:t>
      </w:r>
      <w:r>
        <w:rPr>
          <w:spacing w:val="41"/>
        </w:rPr>
        <w:t> </w:t>
      </w:r>
      <w:r>
        <w:rPr/>
        <w:t>my</w:t>
      </w:r>
      <w:r>
        <w:rPr>
          <w:spacing w:val="34"/>
        </w:rPr>
        <w:t> </w:t>
      </w:r>
      <w:r>
        <w:rPr/>
        <w:t>class.</w:t>
      </w:r>
      <w:r>
        <w:rPr>
          <w:spacing w:val="41"/>
        </w:rPr>
        <w:t> </w:t>
      </w:r>
      <w:r>
        <w:rPr/>
        <w:t>Thank</w:t>
      </w:r>
      <w:r>
        <w:rPr>
          <w:spacing w:val="45"/>
        </w:rPr>
        <w:t> </w:t>
      </w:r>
      <w:r>
        <w:rPr/>
        <w:t>you</w:t>
      </w:r>
      <w:r>
        <w:rPr>
          <w:spacing w:val="41"/>
        </w:rPr>
        <w:t> </w:t>
      </w:r>
      <w:r>
        <w:rPr/>
        <w:t>so</w:t>
      </w:r>
      <w:r>
        <w:rPr>
          <w:spacing w:val="42"/>
        </w:rPr>
        <w:t> </w:t>
      </w:r>
      <w:r>
        <w:rPr/>
        <w:t>much</w:t>
      </w:r>
      <w:r>
        <w:rPr>
          <w:spacing w:val="42"/>
        </w:rPr>
        <w:t> </w:t>
      </w:r>
      <w:r>
        <w:rPr>
          <w:spacing w:val="-5"/>
        </w:rPr>
        <w:t>for</w:t>
      </w:r>
    </w:p>
    <w:p>
      <w:pPr>
        <w:spacing w:after="0" w:line="360" w:lineRule="auto"/>
        <w:jc w:val="both"/>
        <w:sectPr>
          <w:pgSz w:w="11910" w:h="16840"/>
          <w:pgMar w:header="0" w:footer="1175" w:top="1340" w:bottom="1360" w:left="380" w:right="280"/>
        </w:sectPr>
      </w:pPr>
    </w:p>
    <w:p>
      <w:pPr>
        <w:pStyle w:val="BodyText"/>
        <w:spacing w:line="360" w:lineRule="auto" w:before="76"/>
        <w:ind w:left="1060" w:right="1156"/>
        <w:jc w:val="both"/>
      </w:pPr>
      <w:r>
        <w:rPr/>
        <w:t>making the class as interesting as it was. Special thank goes to Barr. Umar Sa‟id and Barr A A Dabo for the assistance they have rendered to me during our programme. I couldn‟t forget your advices and guidance. Kamal Ya‟u too you are not forgoteen for your time sacrificed toward ensuring this work has been excellently typed. Jazakallahu Khair.</w:t>
      </w:r>
    </w:p>
    <w:p>
      <w:pPr>
        <w:pStyle w:val="BodyText"/>
        <w:spacing w:line="360" w:lineRule="auto"/>
        <w:ind w:left="1060" w:right="1165"/>
        <w:jc w:val="both"/>
      </w:pPr>
      <w:r>
        <w:rPr/>
        <w:t>To my family members, friends and all my well wishers, I say may Allah bless you all and give you a bright future, thanks for all your prayers.</w:t>
      </w:r>
    </w:p>
    <w:p>
      <w:pPr>
        <w:spacing w:after="0" w:line="360" w:lineRule="auto"/>
        <w:jc w:val="both"/>
        <w:sectPr>
          <w:pgSz w:w="11910" w:h="16840"/>
          <w:pgMar w:header="0" w:footer="1175" w:top="1340" w:bottom="1360" w:left="380" w:right="280"/>
        </w:sectPr>
      </w:pPr>
    </w:p>
    <w:p>
      <w:pPr>
        <w:pStyle w:val="Heading1"/>
        <w:spacing w:before="78"/>
        <w:ind w:left="1681" w:right="1777"/>
      </w:pPr>
      <w:bookmarkStart w:name="_TOC_250034" w:id="5"/>
      <w:bookmarkEnd w:id="5"/>
      <w:r>
        <w:rPr>
          <w:spacing w:val="-2"/>
        </w:rPr>
        <w:t>ABSTRACT</w:t>
      </w:r>
    </w:p>
    <w:p>
      <w:pPr>
        <w:spacing w:before="272"/>
        <w:ind w:left="1060" w:right="1152" w:firstLine="0"/>
        <w:jc w:val="both"/>
        <w:rPr>
          <w:i/>
          <w:sz w:val="24"/>
        </w:rPr>
      </w:pPr>
      <w:r>
        <w:rPr>
          <w:i/>
          <w:sz w:val="24"/>
        </w:rPr>
        <w:t>Marriage in Islamic Law is special contract developsthrough love thatbrings compassion between the spouses among others. However, circumstances may arise where the couple cannot live together in harmony anymore in their marital relationship; its continuance is, therefore, no longer considered desirable. Divorce is permitted as solution for the avoidance of greater evil, which may result from the continuance of the marriage.</w:t>
      </w:r>
      <w:r>
        <w:rPr>
          <w:i/>
          <w:spacing w:val="40"/>
          <w:sz w:val="24"/>
        </w:rPr>
        <w:t> </w:t>
      </w:r>
      <w:r>
        <w:rPr>
          <w:i/>
          <w:sz w:val="24"/>
        </w:rPr>
        <w:t>In Islamic law, men have direct power to effect divorce whereas the womenhave similar power;through Khul’ (Self-redemption) which requires her to redeem herself in lieu of the separation. The assessment of the amount of consideration to be paid by the wife remains an issue of bitter controversy even among the judges of Shari’ah Court of Appeal in Kano State, Muslim scholars and legal practitioners in Kano state. For instance, the</w:t>
      </w:r>
      <w:r>
        <w:rPr>
          <w:i/>
          <w:spacing w:val="-1"/>
          <w:sz w:val="24"/>
        </w:rPr>
        <w:t> </w:t>
      </w:r>
      <w:r>
        <w:rPr>
          <w:i/>
          <w:sz w:val="24"/>
        </w:rPr>
        <w:t>court in its judgment awards the quantum of the consideration of Khul equal with the Sadaq paid whereas on the other cases it awards the quantum that is higher than the Sadaq paid even though, all the cases have the same fact and circumstances and the court usually does so without giving any justification. Therefore, the yardsticks used by the Shari’a Court of Appeal Judges of Kano State</w:t>
      </w:r>
      <w:r>
        <w:rPr>
          <w:i/>
          <w:spacing w:val="-1"/>
          <w:sz w:val="24"/>
        </w:rPr>
        <w:t> </w:t>
      </w:r>
      <w:r>
        <w:rPr>
          <w:i/>
          <w:sz w:val="24"/>
        </w:rPr>
        <w:t>for the</w:t>
      </w:r>
      <w:r>
        <w:rPr>
          <w:i/>
          <w:spacing w:val="-1"/>
          <w:sz w:val="24"/>
        </w:rPr>
        <w:t> </w:t>
      </w:r>
      <w:r>
        <w:rPr>
          <w:i/>
          <w:sz w:val="24"/>
        </w:rPr>
        <w:t>determination of the</w:t>
      </w:r>
      <w:r>
        <w:rPr>
          <w:i/>
          <w:spacing w:val="-1"/>
          <w:sz w:val="24"/>
        </w:rPr>
        <w:t> </w:t>
      </w:r>
      <w:r>
        <w:rPr>
          <w:i/>
          <w:sz w:val="24"/>
        </w:rPr>
        <w:t>quantum of</w:t>
      </w:r>
      <w:r>
        <w:rPr>
          <w:i/>
          <w:spacing w:val="-2"/>
          <w:sz w:val="24"/>
        </w:rPr>
        <w:t> </w:t>
      </w:r>
      <w:r>
        <w:rPr>
          <w:i/>
          <w:sz w:val="24"/>
        </w:rPr>
        <w:t>Khul payable</w:t>
      </w:r>
      <w:r>
        <w:rPr>
          <w:i/>
          <w:spacing w:val="-1"/>
          <w:sz w:val="24"/>
        </w:rPr>
        <w:t> </w:t>
      </w:r>
      <w:r>
        <w:rPr>
          <w:i/>
          <w:sz w:val="24"/>
        </w:rPr>
        <w:t>by</w:t>
      </w:r>
      <w:r>
        <w:rPr>
          <w:i/>
          <w:spacing w:val="-1"/>
          <w:sz w:val="24"/>
        </w:rPr>
        <w:t> </w:t>
      </w:r>
      <w:r>
        <w:rPr>
          <w:i/>
          <w:sz w:val="24"/>
        </w:rPr>
        <w:t>the</w:t>
      </w:r>
      <w:r>
        <w:rPr>
          <w:i/>
          <w:spacing w:val="-1"/>
          <w:sz w:val="24"/>
        </w:rPr>
        <w:t> </w:t>
      </w:r>
      <w:r>
        <w:rPr>
          <w:i/>
          <w:sz w:val="24"/>
        </w:rPr>
        <w:t>wife</w:t>
      </w:r>
      <w:r>
        <w:rPr>
          <w:i/>
          <w:spacing w:val="-1"/>
          <w:sz w:val="24"/>
        </w:rPr>
        <w:t> </w:t>
      </w:r>
      <w:r>
        <w:rPr>
          <w:i/>
          <w:sz w:val="24"/>
        </w:rPr>
        <w:t>remains uncertain and unclear. More so, the growing rate of dissolution of marriages in Kano state through the process of Khul is conspicuously alarming. These anomalies provoke this research with objectives to find out the yardsticks used by the Shari’ah Court of Appeal to assess the payable consideration of Khul, to find out the level/degree of the growing rate of Khul’ in Kano state and to proffer recommendations to tackle the problem(s) discovered therein. The work combines the two types of methodologies: Doctrinal (text-based method) and Empirical (involves administration of questioner and courts records’</w:t>
      </w:r>
      <w:r>
        <w:rPr>
          <w:i/>
          <w:spacing w:val="-1"/>
          <w:sz w:val="24"/>
        </w:rPr>
        <w:t> </w:t>
      </w:r>
      <w:r>
        <w:rPr>
          <w:i/>
          <w:sz w:val="24"/>
        </w:rPr>
        <w:t>observation).This work</w:t>
      </w:r>
      <w:r>
        <w:rPr>
          <w:i/>
          <w:spacing w:val="-1"/>
          <w:sz w:val="24"/>
        </w:rPr>
        <w:t> </w:t>
      </w:r>
      <w:r>
        <w:rPr>
          <w:i/>
          <w:sz w:val="24"/>
        </w:rPr>
        <w:t>found that, though the judges of the Shari’ah Court of Appeal of Kano State do comply with provision of Shari’ah but they do not have standard yardstick used in respect thereof. For instance in</w:t>
      </w:r>
      <w:r>
        <w:rPr>
          <w:i/>
          <w:spacing w:val="40"/>
          <w:sz w:val="24"/>
        </w:rPr>
        <w:t> </w:t>
      </w:r>
      <w:r>
        <w:rPr>
          <w:i/>
          <w:sz w:val="24"/>
        </w:rPr>
        <w:t>most judgements studied the quantum were increased by the court without giving a justification for the increment. It is found that, the rate of Khul in Kano state between the years 2014 to 2016 is rising though in a fluctuating pattern. The</w:t>
      </w:r>
      <w:r>
        <w:rPr>
          <w:i/>
          <w:spacing w:val="-1"/>
          <w:sz w:val="24"/>
        </w:rPr>
        <w:t> </w:t>
      </w:r>
      <w:r>
        <w:rPr>
          <w:i/>
          <w:sz w:val="24"/>
        </w:rPr>
        <w:t>work</w:t>
      </w:r>
      <w:r>
        <w:rPr>
          <w:i/>
          <w:spacing w:val="-1"/>
          <w:sz w:val="24"/>
        </w:rPr>
        <w:t> </w:t>
      </w:r>
      <w:r>
        <w:rPr>
          <w:i/>
          <w:sz w:val="24"/>
        </w:rPr>
        <w:t>therefore,</w:t>
      </w:r>
      <w:r>
        <w:rPr>
          <w:i/>
          <w:spacing w:val="-1"/>
          <w:sz w:val="24"/>
        </w:rPr>
        <w:t> </w:t>
      </w:r>
      <w:r>
        <w:rPr>
          <w:i/>
          <w:sz w:val="24"/>
        </w:rPr>
        <w:t>recommends for the Grand Khadi of Kano State to make it part of the rule of the court that all the judges shall state in their judgment the factor they considered and evaluated in dertermining the quantum awarded.</w:t>
      </w:r>
    </w:p>
    <w:p>
      <w:pPr>
        <w:spacing w:after="0"/>
        <w:jc w:val="both"/>
        <w:rPr>
          <w:sz w:val="24"/>
        </w:rPr>
        <w:sectPr>
          <w:pgSz w:w="11910" w:h="16840"/>
          <w:pgMar w:header="0" w:footer="1175" w:top="1340" w:bottom="1360" w:left="380" w:right="280"/>
        </w:sectPr>
      </w:pPr>
    </w:p>
    <w:p>
      <w:pPr>
        <w:pStyle w:val="Heading1"/>
        <w:spacing w:before="78"/>
        <w:ind w:right="1780"/>
      </w:pPr>
      <w:bookmarkStart w:name="_TOC_250033" w:id="6"/>
      <w:r>
        <w:rPr/>
        <w:t>TABLE OF</w:t>
      </w:r>
      <w:r>
        <w:rPr>
          <w:spacing w:val="-3"/>
        </w:rPr>
        <w:t> </w:t>
      </w:r>
      <w:bookmarkEnd w:id="6"/>
      <w:r>
        <w:rPr>
          <w:spacing w:val="-2"/>
        </w:rPr>
        <w:t>CONTENTS</w:t>
      </w:r>
    </w:p>
    <w:p>
      <w:pPr>
        <w:spacing w:after="0"/>
        <w:sectPr>
          <w:pgSz w:w="11910" w:h="16840"/>
          <w:pgMar w:header="0" w:footer="1175" w:top="1340" w:bottom="1720" w:left="380" w:right="280"/>
        </w:sectPr>
      </w:pPr>
    </w:p>
    <w:sdt>
      <w:sdtPr>
        <w:docPartObj>
          <w:docPartGallery w:val="Table of Contents"/>
          <w:docPartUnique/>
        </w:docPartObj>
      </w:sdtPr>
      <w:sdtEndPr/>
      <w:sdtContent>
        <w:p>
          <w:pPr>
            <w:pStyle w:val="TOC2"/>
            <w:tabs>
              <w:tab w:pos="2500" w:val="left" w:leader="none"/>
              <w:tab w:pos="3220" w:val="left" w:leader="none"/>
              <w:tab w:pos="3940" w:val="left" w:leader="none"/>
              <w:tab w:pos="4660" w:val="left" w:leader="none"/>
              <w:tab w:pos="5380" w:val="left" w:leader="none"/>
              <w:tab w:pos="6101" w:val="left" w:leader="none"/>
              <w:tab w:pos="6821" w:val="left" w:leader="none"/>
              <w:tab w:pos="7541" w:val="left" w:leader="none"/>
              <w:tab w:pos="8261" w:val="left" w:leader="none"/>
              <w:tab w:pos="8981" w:val="left" w:leader="none"/>
              <w:tab w:pos="9835" w:val="right" w:leader="none"/>
            </w:tabs>
            <w:spacing w:before="274"/>
            <w:ind w:left="1060" w:firstLine="0"/>
          </w:pPr>
          <w:r>
            <w:rPr/>
            <w:t>Title</w:t>
          </w:r>
          <w:r>
            <w:rPr>
              <w:spacing w:val="-1"/>
            </w:rPr>
            <w:t> </w:t>
          </w:r>
          <w:r>
            <w:rPr>
              <w:spacing w:val="-4"/>
            </w:rPr>
            <w:t>page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ii</w:t>
          </w:r>
        </w:p>
        <w:p>
          <w:pPr>
            <w:pStyle w:val="TOC2"/>
            <w:tabs>
              <w:tab w:pos="2500" w:val="left" w:leader="none"/>
              <w:tab w:pos="3220" w:val="left" w:leader="none"/>
              <w:tab w:pos="3940" w:val="left" w:leader="none"/>
              <w:tab w:pos="4660" w:val="left" w:leader="none"/>
              <w:tab w:pos="5380" w:val="left" w:leader="none"/>
              <w:tab w:pos="6101" w:val="left" w:leader="none"/>
              <w:tab w:pos="6821" w:val="left" w:leader="none"/>
              <w:tab w:pos="7541" w:val="left" w:leader="none"/>
              <w:tab w:pos="8261" w:val="left" w:leader="none"/>
              <w:tab w:pos="8981" w:val="left" w:leader="none"/>
              <w:tab w:pos="9902" w:val="right" w:leader="none"/>
            </w:tabs>
            <w:ind w:left="1060" w:firstLine="0"/>
          </w:pPr>
          <w:hyperlink w:history="true" w:anchor="_TOC_250038">
            <w:r>
              <w:rPr>
                <w:spacing w:val="-2"/>
              </w:rPr>
              <w:t>Declaration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iii</w:t>
            </w:r>
          </w:hyperlink>
        </w:p>
        <w:p>
          <w:pPr>
            <w:pStyle w:val="TOC2"/>
            <w:tabs>
              <w:tab w:pos="2500" w:val="left" w:leader="none"/>
              <w:tab w:pos="3220" w:val="left" w:leader="none"/>
              <w:tab w:pos="3940" w:val="left" w:leader="none"/>
              <w:tab w:pos="4660" w:val="left" w:leader="none"/>
              <w:tab w:pos="5380" w:val="left" w:leader="none"/>
              <w:tab w:pos="6101" w:val="left" w:leader="none"/>
              <w:tab w:pos="6821" w:val="left" w:leader="none"/>
              <w:tab w:pos="7541" w:val="left" w:leader="none"/>
              <w:tab w:pos="8261" w:val="left" w:leader="none"/>
              <w:tab w:pos="8981" w:val="left" w:leader="none"/>
              <w:tab w:pos="9889" w:val="right" w:leader="none"/>
            </w:tabs>
            <w:spacing w:before="139"/>
            <w:ind w:left="1060" w:firstLine="0"/>
          </w:pPr>
          <w:hyperlink w:history="true" w:anchor="_TOC_250037">
            <w:r>
              <w:rPr>
                <w:spacing w:val="-2"/>
              </w:rPr>
              <w:t>Certification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iv</w:t>
            </w:r>
          </w:hyperlink>
        </w:p>
        <w:p>
          <w:pPr>
            <w:pStyle w:val="TOC2"/>
            <w:tabs>
              <w:tab w:pos="2500" w:val="left" w:leader="none"/>
              <w:tab w:pos="3220" w:val="left" w:leader="none"/>
              <w:tab w:pos="3940" w:val="left" w:leader="none"/>
              <w:tab w:pos="4660" w:val="left" w:leader="none"/>
              <w:tab w:pos="5380" w:val="left" w:leader="none"/>
              <w:tab w:pos="6101" w:val="left" w:leader="none"/>
              <w:tab w:pos="6821" w:val="left" w:leader="none"/>
              <w:tab w:pos="7541" w:val="left" w:leader="none"/>
              <w:tab w:pos="8261" w:val="left" w:leader="none"/>
              <w:tab w:pos="8981" w:val="left" w:leader="none"/>
              <w:tab w:pos="9821" w:val="right" w:leader="none"/>
            </w:tabs>
            <w:ind w:left="1060" w:firstLine="0"/>
          </w:pPr>
          <w:hyperlink w:history="true" w:anchor="_TOC_250036">
            <w:r>
              <w:rPr>
                <w:spacing w:val="-2"/>
              </w:rPr>
              <w:t>Dedication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v</w:t>
            </w:r>
          </w:hyperlink>
        </w:p>
        <w:p>
          <w:pPr>
            <w:pStyle w:val="TOC2"/>
            <w:tabs>
              <w:tab w:pos="3220" w:val="left" w:leader="none"/>
              <w:tab w:pos="3940" w:val="left" w:leader="none"/>
              <w:tab w:pos="4660" w:val="left" w:leader="none"/>
              <w:tab w:pos="5380" w:val="left" w:leader="none"/>
              <w:tab w:pos="6101" w:val="left" w:leader="none"/>
              <w:tab w:pos="6821" w:val="left" w:leader="none"/>
              <w:tab w:pos="7541" w:val="left" w:leader="none"/>
              <w:tab w:pos="8261" w:val="left" w:leader="none"/>
              <w:tab w:pos="8981" w:val="left" w:leader="none"/>
              <w:tab w:pos="9888" w:val="right" w:leader="none"/>
            </w:tabs>
            <w:spacing w:before="139"/>
            <w:ind w:left="1060" w:firstLine="0"/>
          </w:pPr>
          <w:hyperlink w:history="true" w:anchor="_TOC_250035">
            <w:r>
              <w:rPr>
                <w:spacing w:val="-2"/>
              </w:rPr>
              <w:t>Acknowledgements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vi</w:t>
            </w:r>
          </w:hyperlink>
        </w:p>
        <w:p>
          <w:pPr>
            <w:pStyle w:val="TOC2"/>
            <w:tabs>
              <w:tab w:pos="2500" w:val="left" w:leader="none"/>
              <w:tab w:pos="3220" w:val="left" w:leader="none"/>
              <w:tab w:pos="3940" w:val="left" w:leader="none"/>
              <w:tab w:pos="4660" w:val="left" w:leader="none"/>
              <w:tab w:pos="5380" w:val="left" w:leader="none"/>
              <w:tab w:pos="6101" w:val="left" w:leader="none"/>
              <w:tab w:pos="6821" w:val="left" w:leader="none"/>
              <w:tab w:pos="7541" w:val="left" w:leader="none"/>
              <w:tab w:pos="8261" w:val="left" w:leader="none"/>
              <w:tab w:pos="8981" w:val="left" w:leader="none"/>
              <w:tab w:pos="9955" w:val="right" w:leader="none"/>
            </w:tabs>
            <w:ind w:left="1060" w:firstLine="0"/>
          </w:pPr>
          <w:hyperlink w:history="true" w:anchor="_TOC_250034">
            <w:r>
              <w:rPr>
                <w:spacing w:val="-2"/>
              </w:rPr>
              <w:t>Abstract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vii</w:t>
            </w:r>
          </w:hyperlink>
        </w:p>
        <w:p>
          <w:pPr>
            <w:pStyle w:val="TOC2"/>
            <w:tabs>
              <w:tab w:pos="3220" w:val="left" w:leader="none"/>
              <w:tab w:pos="3940" w:val="left" w:leader="none"/>
              <w:tab w:pos="4660" w:val="left" w:leader="none"/>
              <w:tab w:pos="5380" w:val="left" w:leader="none"/>
              <w:tab w:pos="6101" w:val="left" w:leader="none"/>
              <w:tab w:pos="6821" w:val="left" w:leader="none"/>
              <w:tab w:pos="7541" w:val="left" w:leader="none"/>
              <w:tab w:pos="8261" w:val="left" w:leader="none"/>
              <w:tab w:pos="8981" w:val="left" w:leader="none"/>
              <w:tab w:pos="10022" w:val="right" w:leader="none"/>
            </w:tabs>
            <w:spacing w:before="139"/>
            <w:ind w:left="1060" w:firstLine="0"/>
          </w:pPr>
          <w:hyperlink w:history="true" w:anchor="_TOC_250033">
            <w:r>
              <w:rPr/>
              <w:t>Table</w:t>
            </w:r>
            <w:r>
              <w:rPr>
                <w:spacing w:val="-4"/>
              </w:rPr>
              <w:t> </w:t>
            </w:r>
            <w:r>
              <w:rPr/>
              <w:t>of</w:t>
            </w:r>
            <w:r>
              <w:rPr>
                <w:spacing w:val="-2"/>
              </w:rPr>
              <w:t> Contents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4"/>
              </w:rPr>
              <w:t>viii</w:t>
            </w:r>
          </w:hyperlink>
        </w:p>
        <w:p>
          <w:pPr>
            <w:pStyle w:val="TOC2"/>
            <w:tabs>
              <w:tab w:pos="3220" w:val="left" w:leader="none"/>
              <w:tab w:pos="3940" w:val="left" w:leader="none"/>
              <w:tab w:pos="4660" w:val="left" w:leader="none"/>
              <w:tab w:pos="5380" w:val="left" w:leader="none"/>
              <w:tab w:pos="6101" w:val="left" w:leader="none"/>
              <w:tab w:pos="6821" w:val="left" w:leader="none"/>
              <w:tab w:pos="7541" w:val="left" w:leader="none"/>
              <w:tab w:pos="8261" w:val="left" w:leader="none"/>
              <w:tab w:pos="8981" w:val="left" w:leader="none"/>
              <w:tab w:pos="9890" w:val="right" w:leader="none"/>
            </w:tabs>
            <w:spacing w:before="138"/>
            <w:ind w:left="1060" w:firstLine="0"/>
          </w:pPr>
          <w:hyperlink w:history="true" w:anchor="_TOC_250032">
            <w:r>
              <w:rPr/>
              <w:t>Table</w:t>
            </w:r>
            <w:r>
              <w:rPr>
                <w:spacing w:val="-2"/>
              </w:rPr>
              <w:t> </w:t>
            </w:r>
            <w:r>
              <w:rPr/>
              <w:t>of</w:t>
            </w:r>
            <w:r>
              <w:rPr>
                <w:spacing w:val="-2"/>
              </w:rPr>
              <w:t> Cases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xi</w:t>
            </w:r>
          </w:hyperlink>
        </w:p>
        <w:p>
          <w:pPr>
            <w:pStyle w:val="TOC2"/>
            <w:tabs>
              <w:tab w:pos="3940" w:val="left" w:leader="none"/>
              <w:tab w:pos="4660" w:val="left" w:leader="none"/>
              <w:tab w:pos="5380" w:val="left" w:leader="none"/>
              <w:tab w:pos="6101" w:val="left" w:leader="none"/>
              <w:tab w:pos="6821" w:val="left" w:leader="none"/>
              <w:tab w:pos="7541" w:val="left" w:leader="none"/>
              <w:tab w:pos="8261" w:val="left" w:leader="none"/>
              <w:tab w:pos="8981" w:val="left" w:leader="none"/>
              <w:tab w:pos="9958" w:val="right" w:leader="none"/>
            </w:tabs>
            <w:spacing w:before="139"/>
            <w:ind w:left="1060" w:firstLine="0"/>
          </w:pPr>
          <w:r>
            <w:rPr/>
            <w:t>Table</w:t>
          </w:r>
          <w:r>
            <w:rPr>
              <w:spacing w:val="-2"/>
            </w:rPr>
            <w:t> </w:t>
          </w:r>
          <w:r>
            <w:rPr/>
            <w:t>of</w:t>
          </w:r>
          <w:r>
            <w:rPr>
              <w:spacing w:val="-3"/>
            </w:rPr>
            <w:t> </w:t>
          </w:r>
          <w:r>
            <w:rPr/>
            <w:t>Abbreviation</w:t>
          </w:r>
          <w:r>
            <w:rPr>
              <w:spacing w:val="-30"/>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xii</w:t>
          </w:r>
        </w:p>
        <w:p>
          <w:pPr>
            <w:pStyle w:val="TOC2"/>
            <w:tabs>
              <w:tab w:pos="3220" w:val="left" w:leader="none"/>
              <w:tab w:pos="3940" w:val="left" w:leader="none"/>
              <w:tab w:pos="4660" w:val="left" w:leader="none"/>
              <w:tab w:pos="5380" w:val="left" w:leader="none"/>
              <w:tab w:pos="6101" w:val="left" w:leader="none"/>
              <w:tab w:pos="6821" w:val="left" w:leader="none"/>
              <w:tab w:pos="7541" w:val="left" w:leader="none"/>
              <w:tab w:pos="8261" w:val="left" w:leader="none"/>
              <w:tab w:pos="8981" w:val="left" w:leader="none"/>
              <w:tab w:pos="10021" w:val="right" w:leader="none"/>
            </w:tabs>
            <w:ind w:left="1060" w:firstLine="0"/>
          </w:pPr>
          <w:hyperlink w:history="true" w:anchor="_TOC_250031">
            <w:r>
              <w:rPr/>
              <w:t>List</w:t>
            </w:r>
            <w:r>
              <w:rPr>
                <w:spacing w:val="-2"/>
              </w:rPr>
              <w:t> </w:t>
            </w:r>
            <w:r>
              <w:rPr/>
              <w:t>of</w:t>
            </w:r>
            <w:r>
              <w:rPr>
                <w:spacing w:val="-1"/>
              </w:rPr>
              <w:t> </w:t>
            </w:r>
            <w:r>
              <w:rPr/>
              <w:t>Tables</w:t>
            </w:r>
            <w:r>
              <w:rPr>
                <w:spacing w:val="47"/>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4"/>
              </w:rPr>
              <w:t>xiii</w:t>
            </w:r>
          </w:hyperlink>
        </w:p>
        <w:p>
          <w:pPr>
            <w:pStyle w:val="TOC2"/>
            <w:tabs>
              <w:tab w:pos="3220" w:val="left" w:leader="none"/>
              <w:tab w:pos="3940" w:val="left" w:leader="none"/>
              <w:tab w:pos="4660" w:val="left" w:leader="none"/>
              <w:tab w:pos="5380" w:val="left" w:leader="none"/>
              <w:tab w:pos="6101" w:val="left" w:leader="none"/>
              <w:tab w:pos="6821" w:val="left" w:leader="none"/>
              <w:tab w:pos="7541" w:val="left" w:leader="none"/>
              <w:tab w:pos="8261" w:val="left" w:leader="none"/>
              <w:tab w:pos="8981" w:val="left" w:leader="none"/>
              <w:tab w:pos="10010" w:val="right" w:leader="none"/>
            </w:tabs>
            <w:spacing w:before="139"/>
            <w:ind w:left="1060" w:firstLine="0"/>
          </w:pPr>
          <w:hyperlink w:history="true" w:anchor="_TOC_250030">
            <w:r>
              <w:rPr/>
              <w:t>Table</w:t>
            </w:r>
            <w:r>
              <w:rPr>
                <w:spacing w:val="-2"/>
              </w:rPr>
              <w:t> </w:t>
            </w:r>
            <w:r>
              <w:rPr/>
              <w:t>of</w:t>
            </w:r>
            <w:r>
              <w:rPr>
                <w:spacing w:val="-2"/>
              </w:rPr>
              <w:t> Glossary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xvi</w:t>
            </w:r>
          </w:hyperlink>
        </w:p>
        <w:p>
          <w:pPr>
            <w:pStyle w:val="TOC1"/>
            <w:tabs>
              <w:tab w:pos="3220" w:val="left" w:leader="none"/>
            </w:tabs>
          </w:pPr>
          <w:hyperlink w:history="true" w:anchor="_TOC_250029">
            <w:r>
              <w:rPr/>
              <w:t>CHAPTER</w:t>
            </w:r>
            <w:r>
              <w:rPr>
                <w:spacing w:val="-4"/>
              </w:rPr>
              <w:t> ONE:</w:t>
            </w:r>
            <w:r>
              <w:rPr/>
              <w:tab/>
              <w:t>GENERAL</w:t>
            </w:r>
            <w:r>
              <w:rPr>
                <w:spacing w:val="-5"/>
              </w:rPr>
              <w:t> </w:t>
            </w:r>
            <w:r>
              <w:rPr>
                <w:spacing w:val="-2"/>
              </w:rPr>
              <w:t>INTRODUCTION</w:t>
            </w:r>
          </w:hyperlink>
        </w:p>
        <w:p>
          <w:pPr>
            <w:pStyle w:val="TOC3"/>
            <w:numPr>
              <w:ilvl w:val="1"/>
              <w:numId w:val="1"/>
            </w:numPr>
            <w:tabs>
              <w:tab w:pos="1780" w:val="left" w:leader="none"/>
              <w:tab w:pos="4660" w:val="left" w:leader="none"/>
              <w:tab w:pos="5380" w:val="left" w:leader="none"/>
              <w:tab w:pos="6101" w:val="left" w:leader="none"/>
              <w:tab w:pos="6821" w:val="left" w:leader="none"/>
              <w:tab w:pos="7541" w:val="left" w:leader="none"/>
              <w:tab w:pos="8261" w:val="left" w:leader="none"/>
              <w:tab w:pos="8981" w:val="left" w:leader="none"/>
              <w:tab w:pos="9821" w:val="right" w:leader="none"/>
            </w:tabs>
            <w:spacing w:line="240" w:lineRule="auto" w:before="132" w:after="0"/>
            <w:ind w:left="1780" w:right="0" w:hanging="720"/>
            <w:jc w:val="left"/>
            <w:rPr>
              <w:b w:val="0"/>
              <w:i w:val="0"/>
              <w:sz w:val="24"/>
            </w:rPr>
          </w:pPr>
          <w:r>
            <w:rPr>
              <w:b w:val="0"/>
              <w:i w:val="0"/>
              <w:sz w:val="24"/>
            </w:rPr>
            <w:t>Background</w:t>
          </w:r>
          <w:r>
            <w:rPr>
              <w:b w:val="0"/>
              <w:i w:val="0"/>
              <w:spacing w:val="-3"/>
              <w:sz w:val="24"/>
            </w:rPr>
            <w:t> </w:t>
          </w:r>
          <w:r>
            <w:rPr>
              <w:b w:val="0"/>
              <w:i w:val="0"/>
              <w:sz w:val="24"/>
            </w:rPr>
            <w:t>to</w:t>
          </w:r>
          <w:r>
            <w:rPr>
              <w:b w:val="0"/>
              <w:i w:val="0"/>
              <w:spacing w:val="-2"/>
              <w:sz w:val="24"/>
            </w:rPr>
            <w:t> </w:t>
          </w:r>
          <w:r>
            <w:rPr>
              <w:b w:val="0"/>
              <w:i w:val="0"/>
              <w:sz w:val="24"/>
            </w:rPr>
            <w:t>the</w:t>
          </w:r>
          <w:r>
            <w:rPr>
              <w:b w:val="0"/>
              <w:i w:val="0"/>
              <w:spacing w:val="-1"/>
              <w:sz w:val="24"/>
            </w:rPr>
            <w:t> </w:t>
          </w:r>
          <w:r>
            <w:rPr>
              <w:b w:val="0"/>
              <w:i w:val="0"/>
              <w:spacing w:val="-4"/>
              <w:sz w:val="24"/>
            </w:rPr>
            <w:t>study</w:t>
          </w:r>
          <w:r>
            <w:rPr>
              <w:b w:val="0"/>
              <w:i w:val="0"/>
              <w:sz w:val="24"/>
            </w:rPr>
            <w:tab/>
          </w:r>
          <w:r>
            <w:rPr>
              <w:i w:val="0"/>
              <w:spacing w:val="-10"/>
              <w:sz w:val="24"/>
            </w:rPr>
            <w:t>-</w:t>
          </w:r>
          <w:r>
            <w:rPr>
              <w:i w:val="0"/>
              <w:sz w:val="24"/>
            </w:rPr>
            <w:tab/>
          </w:r>
          <w:r>
            <w:rPr>
              <w:i w:val="0"/>
              <w:spacing w:val="-10"/>
              <w:sz w:val="24"/>
            </w:rPr>
            <w:t>-</w:t>
          </w:r>
          <w:r>
            <w:rPr>
              <w:i w:val="0"/>
              <w:sz w:val="24"/>
            </w:rPr>
            <w:tab/>
          </w:r>
          <w:r>
            <w:rPr>
              <w:i w:val="0"/>
              <w:spacing w:val="-10"/>
              <w:sz w:val="24"/>
            </w:rPr>
            <w:t>-</w:t>
          </w:r>
          <w:r>
            <w:rPr>
              <w:i w:val="0"/>
              <w:sz w:val="24"/>
            </w:rPr>
            <w:tab/>
          </w:r>
          <w:r>
            <w:rPr>
              <w:i w:val="0"/>
              <w:spacing w:val="-10"/>
              <w:sz w:val="24"/>
            </w:rPr>
            <w:t>-</w:t>
          </w:r>
          <w:r>
            <w:rPr>
              <w:i w:val="0"/>
              <w:sz w:val="24"/>
            </w:rPr>
            <w:tab/>
          </w:r>
          <w:r>
            <w:rPr>
              <w:i w:val="0"/>
              <w:spacing w:val="-10"/>
              <w:sz w:val="24"/>
            </w:rPr>
            <w:t>-</w:t>
          </w:r>
          <w:r>
            <w:rPr>
              <w:i w:val="0"/>
              <w:sz w:val="24"/>
            </w:rPr>
            <w:tab/>
          </w:r>
          <w:r>
            <w:rPr>
              <w:i w:val="0"/>
              <w:spacing w:val="-10"/>
              <w:sz w:val="24"/>
            </w:rPr>
            <w:t>-</w:t>
          </w:r>
          <w:r>
            <w:rPr>
              <w:i w:val="0"/>
              <w:sz w:val="24"/>
            </w:rPr>
            <w:tab/>
          </w:r>
          <w:r>
            <w:rPr>
              <w:i w:val="0"/>
              <w:spacing w:val="-10"/>
              <w:sz w:val="24"/>
            </w:rPr>
            <w:t>-</w:t>
          </w:r>
          <w:r>
            <w:rPr>
              <w:i w:val="0"/>
              <w:sz w:val="24"/>
            </w:rPr>
            <w:tab/>
          </w:r>
          <w:r>
            <w:rPr>
              <w:b w:val="0"/>
              <w:i w:val="0"/>
              <w:spacing w:val="-10"/>
              <w:sz w:val="24"/>
            </w:rPr>
            <w:t>1</w:t>
          </w:r>
        </w:p>
        <w:p>
          <w:pPr>
            <w:pStyle w:val="TOC2"/>
            <w:numPr>
              <w:ilvl w:val="1"/>
              <w:numId w:val="1"/>
            </w:numPr>
            <w:tabs>
              <w:tab w:pos="1780" w:val="left" w:leader="none"/>
              <w:tab w:pos="5380" w:val="left" w:leader="none"/>
              <w:tab w:pos="6101" w:val="left" w:leader="none"/>
              <w:tab w:pos="6821" w:val="left" w:leader="none"/>
              <w:tab w:pos="7541" w:val="left" w:leader="none"/>
              <w:tab w:pos="8261" w:val="left" w:leader="none"/>
              <w:tab w:pos="8981" w:val="left" w:leader="none"/>
              <w:tab w:pos="9821" w:val="right" w:leader="none"/>
            </w:tabs>
            <w:spacing w:line="240" w:lineRule="auto" w:before="139" w:after="0"/>
            <w:ind w:left="1780" w:right="0" w:hanging="720"/>
            <w:jc w:val="left"/>
          </w:pPr>
          <w:hyperlink w:history="true" w:anchor="_TOC_250028">
            <w:r>
              <w:rPr/>
              <w:t>Statement</w:t>
            </w:r>
            <w:r>
              <w:rPr>
                <w:spacing w:val="-2"/>
              </w:rPr>
              <w:t> </w:t>
            </w:r>
            <w:r>
              <w:rPr/>
              <w:t>of</w:t>
            </w:r>
            <w:r>
              <w:rPr>
                <w:spacing w:val="-2"/>
              </w:rPr>
              <w:t> </w:t>
            </w:r>
            <w:r>
              <w:rPr/>
              <w:t>Research</w:t>
            </w:r>
            <w:r>
              <w:rPr>
                <w:spacing w:val="-1"/>
              </w:rPr>
              <w:t> </w:t>
            </w:r>
            <w:r>
              <w:rPr>
                <w:spacing w:val="-2"/>
              </w:rPr>
              <w:t>Problem</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3</w:t>
            </w:r>
          </w:hyperlink>
        </w:p>
        <w:p>
          <w:pPr>
            <w:pStyle w:val="TOC2"/>
            <w:numPr>
              <w:ilvl w:val="1"/>
              <w:numId w:val="1"/>
            </w:numPr>
            <w:tabs>
              <w:tab w:pos="1780" w:val="left" w:leader="none"/>
              <w:tab w:pos="3940" w:val="left" w:leader="none"/>
              <w:tab w:pos="4660" w:val="left" w:leader="none"/>
              <w:tab w:pos="5380" w:val="left" w:leader="none"/>
              <w:tab w:pos="6101" w:val="left" w:leader="none"/>
              <w:tab w:pos="6821" w:val="left" w:leader="none"/>
              <w:tab w:pos="7541" w:val="left" w:leader="none"/>
              <w:tab w:pos="8261" w:val="left" w:leader="none"/>
              <w:tab w:pos="8981" w:val="left" w:leader="none"/>
              <w:tab w:pos="9821" w:val="right" w:leader="none"/>
            </w:tabs>
            <w:spacing w:line="240" w:lineRule="auto" w:before="137" w:after="0"/>
            <w:ind w:left="1780" w:right="0" w:hanging="720"/>
            <w:jc w:val="left"/>
          </w:pPr>
          <w:hyperlink w:history="true" w:anchor="_TOC_250027">
            <w:r>
              <w:rPr/>
              <w:t>Research</w:t>
            </w:r>
            <w:r>
              <w:rPr>
                <w:spacing w:val="-5"/>
              </w:rPr>
              <w:t> </w:t>
            </w:r>
            <w:r>
              <w:rPr>
                <w:spacing w:val="-2"/>
              </w:rPr>
              <w:t>Questions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5</w:t>
            </w:r>
          </w:hyperlink>
        </w:p>
        <w:p>
          <w:pPr>
            <w:pStyle w:val="TOC2"/>
            <w:numPr>
              <w:ilvl w:val="1"/>
              <w:numId w:val="1"/>
            </w:numPr>
            <w:tabs>
              <w:tab w:pos="1780" w:val="left" w:leader="none"/>
              <w:tab w:pos="5380" w:val="left" w:leader="none"/>
              <w:tab w:pos="6101" w:val="left" w:leader="none"/>
              <w:tab w:pos="6821" w:val="left" w:leader="none"/>
              <w:tab w:pos="7541" w:val="left" w:leader="none"/>
              <w:tab w:pos="8261" w:val="left" w:leader="none"/>
              <w:tab w:pos="8981" w:val="left" w:leader="none"/>
              <w:tab w:pos="9821" w:val="right" w:leader="none"/>
            </w:tabs>
            <w:spacing w:line="240" w:lineRule="auto" w:before="139" w:after="0"/>
            <w:ind w:left="1780" w:right="0" w:hanging="720"/>
            <w:jc w:val="left"/>
          </w:pPr>
          <w:hyperlink w:history="true" w:anchor="_TOC_250026">
            <w:r>
              <w:rPr/>
              <w:t>Aim</w:t>
            </w:r>
            <w:r>
              <w:rPr>
                <w:spacing w:val="-1"/>
              </w:rPr>
              <w:t> </w:t>
            </w:r>
            <w:r>
              <w:rPr/>
              <w:t>and Objectives</w:t>
            </w:r>
            <w:r>
              <w:rPr>
                <w:spacing w:val="-1"/>
              </w:rPr>
              <w:t> </w:t>
            </w:r>
            <w:r>
              <w:rPr/>
              <w:t>of the</w:t>
            </w:r>
            <w:r>
              <w:rPr>
                <w:spacing w:val="-1"/>
              </w:rPr>
              <w:t> </w:t>
            </w:r>
            <w:r>
              <w:rPr>
                <w:spacing w:val="-4"/>
              </w:rPr>
              <w:t>Work</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5</w:t>
            </w:r>
          </w:hyperlink>
        </w:p>
        <w:p>
          <w:pPr>
            <w:pStyle w:val="TOC2"/>
            <w:numPr>
              <w:ilvl w:val="1"/>
              <w:numId w:val="1"/>
            </w:numPr>
            <w:tabs>
              <w:tab w:pos="1780" w:val="left" w:leader="none"/>
              <w:tab w:pos="5380" w:val="left" w:leader="none"/>
              <w:tab w:pos="6101" w:val="left" w:leader="none"/>
              <w:tab w:pos="6821" w:val="left" w:leader="none"/>
              <w:tab w:pos="7541" w:val="left" w:leader="none"/>
              <w:tab w:pos="8261" w:val="left" w:leader="none"/>
              <w:tab w:pos="8981" w:val="left" w:leader="none"/>
              <w:tab w:pos="9821" w:val="right" w:leader="none"/>
            </w:tabs>
            <w:spacing w:line="240" w:lineRule="auto" w:before="137" w:after="0"/>
            <w:ind w:left="1780" w:right="0" w:hanging="720"/>
            <w:jc w:val="left"/>
          </w:pPr>
          <w:hyperlink w:history="true" w:anchor="_TOC_250025">
            <w:r>
              <w:rPr/>
              <w:t>Justification</w:t>
            </w:r>
            <w:r>
              <w:rPr>
                <w:spacing w:val="-1"/>
              </w:rPr>
              <w:t> </w:t>
            </w:r>
            <w:r>
              <w:rPr/>
              <w:t>of</w:t>
            </w:r>
            <w:r>
              <w:rPr>
                <w:spacing w:val="-2"/>
              </w:rPr>
              <w:t> </w:t>
            </w:r>
            <w:r>
              <w:rPr/>
              <w:t>the</w:t>
            </w:r>
            <w:r>
              <w:rPr>
                <w:spacing w:val="-1"/>
              </w:rPr>
              <w:t> </w:t>
            </w:r>
            <w:r>
              <w:rPr/>
              <w:t>Research</w:t>
            </w:r>
            <w:r>
              <w:rPr>
                <w:spacing w:val="65"/>
                <w:w w:val="150"/>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6</w:t>
            </w:r>
          </w:hyperlink>
        </w:p>
        <w:p>
          <w:pPr>
            <w:pStyle w:val="TOC2"/>
            <w:numPr>
              <w:ilvl w:val="1"/>
              <w:numId w:val="1"/>
            </w:numPr>
            <w:tabs>
              <w:tab w:pos="1780" w:val="left" w:leader="none"/>
              <w:tab w:pos="6101" w:val="left" w:leader="none"/>
              <w:tab w:pos="6821" w:val="left" w:leader="none"/>
              <w:tab w:pos="7541" w:val="left" w:leader="none"/>
              <w:tab w:pos="8261" w:val="left" w:leader="none"/>
              <w:tab w:pos="8981" w:val="left" w:leader="none"/>
              <w:tab w:pos="9821" w:val="right" w:leader="none"/>
            </w:tabs>
            <w:spacing w:line="240" w:lineRule="auto" w:before="139" w:after="0"/>
            <w:ind w:left="1780" w:right="0" w:hanging="720"/>
            <w:jc w:val="left"/>
          </w:pPr>
          <w:hyperlink w:history="true" w:anchor="_TOC_250024">
            <w:r>
              <w:rPr/>
              <w:t>Scope</w:t>
            </w:r>
            <w:r>
              <w:rPr>
                <w:spacing w:val="-3"/>
              </w:rPr>
              <w:t> </w:t>
            </w:r>
            <w:r>
              <w:rPr/>
              <w:t>and</w:t>
            </w:r>
            <w:r>
              <w:rPr>
                <w:spacing w:val="1"/>
              </w:rPr>
              <w:t> </w:t>
            </w:r>
            <w:r>
              <w:rPr/>
              <w:t>Limitation</w:t>
            </w:r>
            <w:r>
              <w:rPr>
                <w:spacing w:val="-1"/>
              </w:rPr>
              <w:t> </w:t>
            </w:r>
            <w:r>
              <w:rPr/>
              <w:t>of</w:t>
            </w:r>
            <w:r>
              <w:rPr>
                <w:spacing w:val="-2"/>
              </w:rPr>
              <w:t> </w:t>
            </w:r>
            <w:r>
              <w:rPr/>
              <w:t>the</w:t>
            </w:r>
            <w:r>
              <w:rPr>
                <w:spacing w:val="-1"/>
              </w:rPr>
              <w:t> </w:t>
            </w:r>
            <w:r>
              <w:rPr>
                <w:spacing w:val="-2"/>
              </w:rPr>
              <w:t>Research-</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6</w:t>
            </w:r>
          </w:hyperlink>
        </w:p>
        <w:p>
          <w:pPr>
            <w:pStyle w:val="TOC2"/>
            <w:numPr>
              <w:ilvl w:val="1"/>
              <w:numId w:val="1"/>
            </w:numPr>
            <w:tabs>
              <w:tab w:pos="1780" w:val="left" w:leader="none"/>
              <w:tab w:pos="3940" w:val="left" w:leader="none"/>
              <w:tab w:pos="4660" w:val="left" w:leader="none"/>
              <w:tab w:pos="5380" w:val="left" w:leader="none"/>
              <w:tab w:pos="6101" w:val="left" w:leader="none"/>
              <w:tab w:pos="6821" w:val="left" w:leader="none"/>
              <w:tab w:pos="7541" w:val="left" w:leader="none"/>
              <w:tab w:pos="8261" w:val="left" w:leader="none"/>
              <w:tab w:pos="8981" w:val="left" w:leader="none"/>
              <w:tab w:pos="9821" w:val="right" w:leader="none"/>
            </w:tabs>
            <w:spacing w:line="240" w:lineRule="auto" w:before="137" w:after="0"/>
            <w:ind w:left="1780" w:right="0" w:hanging="720"/>
            <w:jc w:val="left"/>
          </w:pPr>
          <w:r>
            <w:rPr/>
            <w:t>Methodology</w:t>
          </w:r>
          <w:r>
            <w:rPr>
              <w:spacing w:val="56"/>
              <w:w w:val="150"/>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6</w:t>
          </w:r>
        </w:p>
        <w:p>
          <w:pPr>
            <w:pStyle w:val="TOC2"/>
            <w:numPr>
              <w:ilvl w:val="2"/>
              <w:numId w:val="1"/>
            </w:numPr>
            <w:tabs>
              <w:tab w:pos="1780" w:val="left" w:leader="none"/>
              <w:tab w:pos="4660" w:val="left" w:leader="none"/>
              <w:tab w:pos="5380" w:val="left" w:leader="none"/>
              <w:tab w:pos="6101" w:val="left" w:leader="none"/>
              <w:tab w:pos="6821" w:val="left" w:leader="none"/>
              <w:tab w:pos="7541" w:val="left" w:leader="none"/>
              <w:tab w:pos="8261" w:val="left" w:leader="none"/>
              <w:tab w:pos="8981" w:val="left" w:leader="none"/>
              <w:tab w:pos="9821" w:val="right" w:leader="none"/>
            </w:tabs>
            <w:spacing w:line="240" w:lineRule="auto" w:before="140" w:after="0"/>
            <w:ind w:left="1780" w:right="0" w:hanging="720"/>
            <w:jc w:val="left"/>
          </w:pPr>
          <w:hyperlink w:history="true" w:anchor="_TOC_250023">
            <w:r>
              <w:rPr/>
              <w:t>Population of the</w:t>
            </w:r>
            <w:r>
              <w:rPr>
                <w:spacing w:val="-1"/>
              </w:rPr>
              <w:t> </w:t>
            </w:r>
            <w:r>
              <w:rPr>
                <w:spacing w:val="-4"/>
              </w:rPr>
              <w:t>Study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8</w:t>
            </w:r>
          </w:hyperlink>
        </w:p>
        <w:p>
          <w:pPr>
            <w:pStyle w:val="TOC2"/>
            <w:numPr>
              <w:ilvl w:val="2"/>
              <w:numId w:val="1"/>
            </w:numPr>
            <w:tabs>
              <w:tab w:pos="1780" w:val="left" w:leader="none"/>
              <w:tab w:pos="7541" w:val="left" w:leader="none"/>
              <w:tab w:pos="8261" w:val="left" w:leader="none"/>
              <w:tab w:pos="8981" w:val="left" w:leader="none"/>
              <w:tab w:pos="9821" w:val="right" w:leader="none"/>
            </w:tabs>
            <w:spacing w:line="240" w:lineRule="auto" w:before="136" w:after="0"/>
            <w:ind w:left="1780" w:right="0" w:hanging="720"/>
            <w:jc w:val="left"/>
          </w:pPr>
          <w:hyperlink w:history="true" w:anchor="_TOC_250022">
            <w:r>
              <w:rPr/>
              <w:t>Sampling</w:t>
            </w:r>
            <w:r>
              <w:rPr>
                <w:spacing w:val="-5"/>
              </w:rPr>
              <w:t> </w:t>
            </w:r>
            <w:r>
              <w:rPr/>
              <w:t>Technique</w:t>
            </w:r>
            <w:r>
              <w:rPr>
                <w:spacing w:val="2"/>
              </w:rPr>
              <w:t> </w:t>
            </w:r>
            <w:r>
              <w:rPr/>
              <w:t>and</w:t>
            </w:r>
            <w:r>
              <w:rPr>
                <w:spacing w:val="1"/>
              </w:rPr>
              <w:t> </w:t>
            </w:r>
            <w:r>
              <w:rPr/>
              <w:t>Sample</w:t>
            </w:r>
            <w:r>
              <w:rPr>
                <w:spacing w:val="-2"/>
              </w:rPr>
              <w:t> </w:t>
            </w:r>
            <w:r>
              <w:rPr/>
              <w:t>Size</w:t>
            </w:r>
            <w:r>
              <w:rPr>
                <w:spacing w:val="-2"/>
              </w:rPr>
              <w:t> </w:t>
            </w:r>
            <w:r>
              <w:rPr/>
              <w:t>of </w:t>
            </w:r>
            <w:r>
              <w:rPr>
                <w:spacing w:val="-2"/>
              </w:rPr>
              <w:t>Respondents</w:t>
            </w:r>
            <w:r>
              <w:rPr/>
              <w:tab/>
            </w:r>
            <w:r>
              <w:rPr>
                <w:spacing w:val="-10"/>
              </w:rPr>
              <w:t>-</w:t>
            </w:r>
            <w:r>
              <w:rPr/>
              <w:tab/>
            </w:r>
            <w:r>
              <w:rPr>
                <w:spacing w:val="-10"/>
              </w:rPr>
              <w:t>-</w:t>
            </w:r>
            <w:r>
              <w:rPr/>
              <w:tab/>
            </w:r>
            <w:r>
              <w:rPr>
                <w:spacing w:val="-10"/>
              </w:rPr>
              <w:t>-</w:t>
            </w:r>
            <w:r>
              <w:rPr/>
              <w:tab/>
            </w:r>
            <w:r>
              <w:rPr>
                <w:spacing w:val="-10"/>
              </w:rPr>
              <w:t>8</w:t>
            </w:r>
          </w:hyperlink>
        </w:p>
        <w:p>
          <w:pPr>
            <w:pStyle w:val="TOC2"/>
            <w:numPr>
              <w:ilvl w:val="2"/>
              <w:numId w:val="1"/>
            </w:numPr>
            <w:tabs>
              <w:tab w:pos="1780" w:val="left" w:leader="none"/>
              <w:tab w:pos="6101" w:val="left" w:leader="none"/>
              <w:tab w:pos="6821" w:val="left" w:leader="none"/>
              <w:tab w:pos="7541" w:val="left" w:leader="none"/>
              <w:tab w:pos="8261" w:val="left" w:leader="none"/>
              <w:tab w:pos="8981" w:val="left" w:leader="none"/>
              <w:tab w:pos="9941" w:val="right" w:leader="none"/>
            </w:tabs>
            <w:spacing w:line="240" w:lineRule="auto" w:before="140" w:after="0"/>
            <w:ind w:left="1780" w:right="0" w:hanging="720"/>
            <w:jc w:val="left"/>
          </w:pPr>
          <w:hyperlink w:history="true" w:anchor="_TOC_250021">
            <w:r>
              <w:rPr/>
              <w:t>Administration</w:t>
            </w:r>
            <w:r>
              <w:rPr>
                <w:spacing w:val="-4"/>
              </w:rPr>
              <w:t> </w:t>
            </w:r>
            <w:r>
              <w:rPr/>
              <w:t>of</w:t>
            </w:r>
            <w:r>
              <w:rPr>
                <w:spacing w:val="-2"/>
              </w:rPr>
              <w:t> </w:t>
            </w:r>
            <w:r>
              <w:rPr/>
              <w:t>Research</w:t>
            </w:r>
            <w:r>
              <w:rPr>
                <w:spacing w:val="1"/>
              </w:rPr>
              <w:t> </w:t>
            </w:r>
            <w:r>
              <w:rPr>
                <w:spacing w:val="-2"/>
              </w:rPr>
              <w:t>Instrument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15</w:t>
            </w:r>
          </w:hyperlink>
        </w:p>
        <w:p>
          <w:pPr>
            <w:pStyle w:val="TOC2"/>
            <w:numPr>
              <w:ilvl w:val="1"/>
              <w:numId w:val="1"/>
            </w:numPr>
            <w:tabs>
              <w:tab w:pos="1780" w:val="left" w:leader="none"/>
              <w:tab w:pos="3940" w:val="left" w:leader="none"/>
              <w:tab w:pos="4660" w:val="left" w:leader="none"/>
              <w:tab w:pos="5380" w:val="left" w:leader="none"/>
              <w:tab w:pos="6101" w:val="left" w:leader="none"/>
              <w:tab w:pos="6821" w:val="left" w:leader="none"/>
              <w:tab w:pos="7541" w:val="left" w:leader="none"/>
              <w:tab w:pos="8261" w:val="left" w:leader="none"/>
              <w:tab w:pos="8981" w:val="left" w:leader="none"/>
              <w:tab w:pos="9941" w:val="right" w:leader="none"/>
            </w:tabs>
            <w:spacing w:line="240" w:lineRule="auto" w:before="137" w:after="0"/>
            <w:ind w:left="1780" w:right="0" w:hanging="720"/>
            <w:jc w:val="left"/>
          </w:pPr>
          <w:hyperlink w:history="true" w:anchor="_TOC_250020">
            <w:r>
              <w:rPr/>
              <w:t>Literature</w:t>
            </w:r>
            <w:r>
              <w:rPr>
                <w:spacing w:val="-6"/>
              </w:rPr>
              <w:t> </w:t>
            </w:r>
            <w:r>
              <w:rPr>
                <w:spacing w:val="-2"/>
              </w:rPr>
              <w:t>Review</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16</w:t>
            </w:r>
          </w:hyperlink>
        </w:p>
        <w:p>
          <w:pPr>
            <w:pStyle w:val="TOC2"/>
            <w:numPr>
              <w:ilvl w:val="1"/>
              <w:numId w:val="1"/>
            </w:numPr>
            <w:tabs>
              <w:tab w:pos="1780" w:val="left" w:leader="none"/>
              <w:tab w:pos="4660" w:val="left" w:leader="none"/>
              <w:tab w:pos="5380" w:val="left" w:leader="none"/>
              <w:tab w:pos="6101" w:val="left" w:leader="none"/>
              <w:tab w:pos="6821" w:val="left" w:leader="none"/>
              <w:tab w:pos="7541" w:val="left" w:leader="none"/>
              <w:tab w:pos="8261" w:val="left" w:leader="none"/>
              <w:tab w:pos="8981" w:val="left" w:leader="none"/>
              <w:tab w:pos="9941" w:val="right" w:leader="none"/>
            </w:tabs>
            <w:spacing w:line="240" w:lineRule="auto" w:before="139" w:after="0"/>
            <w:ind w:left="1780" w:right="0" w:hanging="720"/>
            <w:jc w:val="left"/>
          </w:pPr>
          <w:hyperlink w:history="true" w:anchor="_TOC_250019">
            <w:r>
              <w:rPr/>
              <w:t>Organizational</w:t>
            </w:r>
            <w:r>
              <w:rPr>
                <w:spacing w:val="-3"/>
              </w:rPr>
              <w:t> </w:t>
            </w:r>
            <w:r>
              <w:rPr>
                <w:spacing w:val="-2"/>
              </w:rPr>
              <w:t>Layout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24</w:t>
            </w:r>
          </w:hyperlink>
        </w:p>
        <w:p>
          <w:pPr>
            <w:pStyle w:val="TOC4"/>
          </w:pPr>
          <w:hyperlink w:history="true" w:anchor="_TOC_250018">
            <w:r>
              <w:rPr/>
              <w:t>CHAPTER</w:t>
            </w:r>
            <w:r>
              <w:rPr>
                <w:spacing w:val="-6"/>
              </w:rPr>
              <w:t> </w:t>
            </w:r>
            <w:r>
              <w:rPr>
                <w:spacing w:val="-4"/>
              </w:rPr>
              <w:t>TWO:</w:t>
            </w:r>
          </w:hyperlink>
        </w:p>
        <w:p>
          <w:pPr>
            <w:pStyle w:val="TOC1"/>
            <w:spacing w:line="360" w:lineRule="auto" w:before="139"/>
            <w:ind w:right="1162"/>
          </w:pPr>
          <w:r>
            <w:rPr>
              <w:i/>
            </w:rPr>
            <w:t>TALAQ</w:t>
          </w:r>
          <w:r>
            <w:rPr>
              <w:i/>
              <w:spacing w:val="80"/>
            </w:rPr>
            <w:t> </w:t>
          </w:r>
          <w:r>
            <w:rPr/>
            <w:t>AS</w:t>
          </w:r>
          <w:r>
            <w:rPr>
              <w:spacing w:val="80"/>
            </w:rPr>
            <w:t> </w:t>
          </w:r>
          <w:r>
            <w:rPr/>
            <w:t>AN</w:t>
          </w:r>
          <w:r>
            <w:rPr>
              <w:spacing w:val="80"/>
            </w:rPr>
            <w:t> </w:t>
          </w:r>
          <w:r>
            <w:rPr/>
            <w:t>INSTRUMENT</w:t>
          </w:r>
          <w:r>
            <w:rPr>
              <w:spacing w:val="80"/>
            </w:rPr>
            <w:t> </w:t>
          </w:r>
          <w:r>
            <w:rPr/>
            <w:t>FOR</w:t>
          </w:r>
          <w:r>
            <w:rPr>
              <w:spacing w:val="80"/>
            </w:rPr>
            <w:t> </w:t>
          </w:r>
          <w:r>
            <w:rPr/>
            <w:t>THE</w:t>
          </w:r>
          <w:r>
            <w:rPr>
              <w:spacing w:val="80"/>
            </w:rPr>
            <w:t> </w:t>
          </w:r>
          <w:r>
            <w:rPr/>
            <w:t>DISSOLUTION</w:t>
          </w:r>
          <w:r>
            <w:rPr>
              <w:spacing w:val="80"/>
            </w:rPr>
            <w:t> </w:t>
          </w:r>
          <w:r>
            <w:rPr/>
            <w:t>OF</w:t>
          </w:r>
          <w:r>
            <w:rPr>
              <w:spacing w:val="80"/>
            </w:rPr>
            <w:t> </w:t>
          </w:r>
          <w:r>
            <w:rPr/>
            <w:t>MARRIAGE</w:t>
          </w:r>
          <w:r>
            <w:rPr>
              <w:spacing w:val="80"/>
            </w:rPr>
            <w:t> </w:t>
          </w:r>
          <w:r>
            <w:rPr/>
            <w:t>IN ISLAMIC LAW</w:t>
          </w:r>
        </w:p>
        <w:p>
          <w:pPr>
            <w:pStyle w:val="TOC2"/>
            <w:numPr>
              <w:ilvl w:val="1"/>
              <w:numId w:val="2"/>
            </w:numPr>
            <w:tabs>
              <w:tab w:pos="1780" w:val="left" w:leader="none"/>
              <w:tab w:pos="3220" w:val="left" w:leader="none"/>
              <w:tab w:pos="3940" w:val="left" w:leader="none"/>
              <w:tab w:pos="4660" w:val="left" w:leader="none"/>
              <w:tab w:pos="5380" w:val="left" w:leader="none"/>
              <w:tab w:pos="6101" w:val="left" w:leader="none"/>
              <w:tab w:pos="6821" w:val="left" w:leader="none"/>
              <w:tab w:pos="7541" w:val="left" w:leader="none"/>
              <w:tab w:pos="8261" w:val="left" w:leader="none"/>
              <w:tab w:pos="8981" w:val="left" w:leader="none"/>
              <w:tab w:pos="9941" w:val="right" w:leader="none"/>
            </w:tabs>
            <w:spacing w:line="271" w:lineRule="exact" w:before="0" w:after="0"/>
            <w:ind w:left="1780" w:right="0" w:hanging="720"/>
            <w:jc w:val="left"/>
          </w:pPr>
          <w:hyperlink w:history="true" w:anchor="_TOC_250017">
            <w:r>
              <w:rPr>
                <w:spacing w:val="-2"/>
              </w:rPr>
              <w:t>Introduction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25</w:t>
            </w:r>
          </w:hyperlink>
        </w:p>
        <w:p>
          <w:pPr>
            <w:pStyle w:val="TOC3"/>
            <w:numPr>
              <w:ilvl w:val="1"/>
              <w:numId w:val="2"/>
            </w:numPr>
            <w:tabs>
              <w:tab w:pos="1780" w:val="left" w:leader="none"/>
              <w:tab w:pos="3940" w:val="left" w:leader="none"/>
              <w:tab w:pos="4660" w:val="left" w:leader="none"/>
              <w:tab w:pos="5380" w:val="left" w:leader="none"/>
              <w:tab w:pos="6101" w:val="left" w:leader="none"/>
              <w:tab w:pos="6821" w:val="left" w:leader="none"/>
              <w:tab w:pos="7541" w:val="left" w:leader="none"/>
              <w:tab w:pos="8261" w:val="left" w:leader="none"/>
              <w:tab w:pos="8981" w:val="left" w:leader="none"/>
              <w:tab w:pos="9941" w:val="right" w:leader="none"/>
            </w:tabs>
            <w:spacing w:line="240" w:lineRule="auto" w:before="137" w:after="0"/>
            <w:ind w:left="1780" w:right="0" w:hanging="720"/>
            <w:jc w:val="left"/>
            <w:rPr>
              <w:b w:val="0"/>
              <w:i w:val="0"/>
              <w:sz w:val="24"/>
            </w:rPr>
          </w:pPr>
          <w:r>
            <w:rPr>
              <w:b w:val="0"/>
              <w:i w:val="0"/>
              <w:sz w:val="24"/>
            </w:rPr>
            <w:t>Definition</w:t>
          </w:r>
          <w:r>
            <w:rPr>
              <w:b w:val="0"/>
              <w:i w:val="0"/>
              <w:spacing w:val="-3"/>
              <w:sz w:val="24"/>
            </w:rPr>
            <w:t> </w:t>
          </w:r>
          <w:r>
            <w:rPr>
              <w:b w:val="0"/>
              <w:i w:val="0"/>
              <w:sz w:val="24"/>
            </w:rPr>
            <w:t>of</w:t>
          </w:r>
          <w:r>
            <w:rPr>
              <w:b w:val="0"/>
              <w:i w:val="0"/>
              <w:spacing w:val="-2"/>
              <w:sz w:val="24"/>
            </w:rPr>
            <w:t> </w:t>
          </w:r>
          <w:r>
            <w:rPr>
              <w:b w:val="0"/>
              <w:spacing w:val="-2"/>
              <w:sz w:val="24"/>
            </w:rPr>
            <w:t>Talaq</w:t>
          </w:r>
          <w:r>
            <w:rPr>
              <w:b w:val="0"/>
              <w:sz w:val="24"/>
            </w:rPr>
            <w:tab/>
          </w:r>
          <w:r>
            <w:rPr>
              <w:b w:val="0"/>
              <w:spacing w:val="-10"/>
              <w:sz w:val="24"/>
            </w:rPr>
            <w:t>-</w:t>
          </w:r>
          <w:r>
            <w:rPr>
              <w:b w:val="0"/>
              <w:sz w:val="24"/>
            </w:rPr>
            <w:tab/>
          </w:r>
          <w:r>
            <w:rPr>
              <w:b w:val="0"/>
              <w:spacing w:val="-10"/>
              <w:sz w:val="24"/>
            </w:rPr>
            <w:t>-</w:t>
          </w:r>
          <w:r>
            <w:rPr>
              <w:b w:val="0"/>
              <w:sz w:val="24"/>
            </w:rPr>
            <w:tab/>
          </w:r>
          <w:r>
            <w:rPr>
              <w:b w:val="0"/>
              <w:spacing w:val="-10"/>
              <w:sz w:val="24"/>
            </w:rPr>
            <w:t>-</w:t>
          </w:r>
          <w:r>
            <w:rPr>
              <w:b w:val="0"/>
              <w:sz w:val="24"/>
            </w:rPr>
            <w:tab/>
          </w:r>
          <w:r>
            <w:rPr>
              <w:b w:val="0"/>
              <w:spacing w:val="-10"/>
              <w:sz w:val="24"/>
            </w:rPr>
            <w:t>-</w:t>
          </w:r>
          <w:r>
            <w:rPr>
              <w:b w:val="0"/>
              <w:sz w:val="24"/>
            </w:rPr>
            <w:tab/>
          </w:r>
          <w:r>
            <w:rPr>
              <w:b w:val="0"/>
              <w:spacing w:val="-10"/>
              <w:sz w:val="24"/>
            </w:rPr>
            <w:t>-</w:t>
          </w:r>
          <w:r>
            <w:rPr>
              <w:b w:val="0"/>
              <w:sz w:val="24"/>
            </w:rPr>
            <w:tab/>
          </w:r>
          <w:r>
            <w:rPr>
              <w:b w:val="0"/>
              <w:spacing w:val="-10"/>
              <w:sz w:val="24"/>
            </w:rPr>
            <w:t>-</w:t>
          </w:r>
          <w:r>
            <w:rPr>
              <w:b w:val="0"/>
              <w:sz w:val="24"/>
            </w:rPr>
            <w:tab/>
          </w:r>
          <w:r>
            <w:rPr>
              <w:b w:val="0"/>
              <w:spacing w:val="-10"/>
              <w:sz w:val="24"/>
            </w:rPr>
            <w:t>-</w:t>
          </w:r>
          <w:r>
            <w:rPr>
              <w:b w:val="0"/>
              <w:sz w:val="24"/>
            </w:rPr>
            <w:tab/>
          </w:r>
          <w:r>
            <w:rPr>
              <w:b w:val="0"/>
              <w:spacing w:val="-10"/>
              <w:sz w:val="24"/>
            </w:rPr>
            <w:t>-</w:t>
          </w:r>
          <w:r>
            <w:rPr>
              <w:b w:val="0"/>
              <w:sz w:val="24"/>
            </w:rPr>
            <w:tab/>
          </w:r>
          <w:r>
            <w:rPr>
              <w:b w:val="0"/>
              <w:i w:val="0"/>
              <w:spacing w:val="-5"/>
              <w:sz w:val="24"/>
            </w:rPr>
            <w:t>26</w:t>
          </w:r>
        </w:p>
        <w:p>
          <w:pPr>
            <w:pStyle w:val="TOC2"/>
            <w:numPr>
              <w:ilvl w:val="2"/>
              <w:numId w:val="2"/>
            </w:numPr>
            <w:tabs>
              <w:tab w:pos="1780" w:val="left" w:leader="none"/>
              <w:tab w:pos="4660" w:val="left" w:leader="none"/>
              <w:tab w:pos="5380" w:val="left" w:leader="none"/>
              <w:tab w:pos="6101" w:val="left" w:leader="none"/>
              <w:tab w:pos="6821" w:val="left" w:leader="none"/>
              <w:tab w:pos="7541" w:val="left" w:leader="none"/>
              <w:tab w:pos="8261" w:val="left" w:leader="none"/>
              <w:tab w:pos="8981" w:val="left" w:leader="none"/>
              <w:tab w:pos="9941" w:val="right" w:leader="none"/>
            </w:tabs>
            <w:spacing w:line="240" w:lineRule="auto" w:before="139" w:after="0"/>
            <w:ind w:left="1780" w:right="0" w:hanging="720"/>
            <w:jc w:val="left"/>
          </w:pPr>
          <w:r>
            <w:rPr/>
            <w:t>Philosopy</w:t>
          </w:r>
          <w:r>
            <w:rPr>
              <w:spacing w:val="-7"/>
            </w:rPr>
            <w:t> </w:t>
          </w:r>
          <w:r>
            <w:rPr/>
            <w:t>Behind</w:t>
          </w:r>
          <w:r>
            <w:rPr>
              <w:spacing w:val="2"/>
            </w:rPr>
            <w:t> </w:t>
          </w:r>
          <w:r>
            <w:rPr>
              <w:i/>
              <w:spacing w:val="-2"/>
            </w:rPr>
            <w:t>Talaq</w:t>
          </w:r>
          <w:r>
            <w:rPr>
              <w:i/>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26</w:t>
          </w:r>
        </w:p>
        <w:p>
          <w:pPr>
            <w:pStyle w:val="TOC3"/>
            <w:numPr>
              <w:ilvl w:val="1"/>
              <w:numId w:val="2"/>
            </w:numPr>
            <w:tabs>
              <w:tab w:pos="1780" w:val="left" w:leader="none"/>
              <w:tab w:pos="5380" w:val="left" w:leader="none"/>
              <w:tab w:pos="6101" w:val="left" w:leader="none"/>
              <w:tab w:pos="6821" w:val="left" w:leader="none"/>
              <w:tab w:pos="7541" w:val="left" w:leader="none"/>
              <w:tab w:pos="8261" w:val="left" w:leader="none"/>
              <w:tab w:pos="8981" w:val="left" w:leader="none"/>
              <w:tab w:pos="9941" w:val="right" w:leader="none"/>
            </w:tabs>
            <w:spacing w:line="240" w:lineRule="auto" w:before="137" w:after="20"/>
            <w:ind w:left="1780" w:right="0" w:hanging="720"/>
            <w:jc w:val="left"/>
            <w:rPr>
              <w:b w:val="0"/>
              <w:i w:val="0"/>
              <w:sz w:val="24"/>
            </w:rPr>
          </w:pPr>
          <w:r>
            <w:rPr>
              <w:b w:val="0"/>
              <w:i w:val="0"/>
              <w:sz w:val="24"/>
            </w:rPr>
            <w:t>Islamic</w:t>
          </w:r>
          <w:r>
            <w:rPr>
              <w:b w:val="0"/>
              <w:i w:val="0"/>
              <w:spacing w:val="1"/>
              <w:sz w:val="24"/>
            </w:rPr>
            <w:t> </w:t>
          </w:r>
          <w:r>
            <w:rPr>
              <w:b w:val="0"/>
              <w:i w:val="0"/>
              <w:sz w:val="24"/>
            </w:rPr>
            <w:t>Injunctions</w:t>
          </w:r>
          <w:r>
            <w:rPr>
              <w:b w:val="0"/>
              <w:i w:val="0"/>
              <w:spacing w:val="-2"/>
              <w:sz w:val="24"/>
            </w:rPr>
            <w:t> </w:t>
          </w:r>
          <w:r>
            <w:rPr>
              <w:b w:val="0"/>
              <w:i w:val="0"/>
              <w:sz w:val="24"/>
            </w:rPr>
            <w:t>on </w:t>
          </w:r>
          <w:r>
            <w:rPr>
              <w:b w:val="0"/>
              <w:sz w:val="24"/>
            </w:rPr>
            <w:t>Talaq</w:t>
          </w:r>
          <w:r>
            <w:rPr>
              <w:b w:val="0"/>
              <w:spacing w:val="50"/>
              <w:sz w:val="24"/>
            </w:rPr>
            <w:t> </w:t>
          </w:r>
          <w:r>
            <w:rPr>
              <w:b w:val="0"/>
              <w:spacing w:val="-10"/>
              <w:sz w:val="24"/>
            </w:rPr>
            <w:t>-</w:t>
          </w:r>
          <w:r>
            <w:rPr>
              <w:b w:val="0"/>
              <w:sz w:val="24"/>
            </w:rPr>
            <w:tab/>
          </w:r>
          <w:r>
            <w:rPr>
              <w:b w:val="0"/>
              <w:spacing w:val="-10"/>
              <w:sz w:val="24"/>
            </w:rPr>
            <w:t>-</w:t>
          </w:r>
          <w:r>
            <w:rPr>
              <w:b w:val="0"/>
              <w:sz w:val="24"/>
            </w:rPr>
            <w:tab/>
          </w:r>
          <w:r>
            <w:rPr>
              <w:b w:val="0"/>
              <w:spacing w:val="-10"/>
              <w:sz w:val="24"/>
            </w:rPr>
            <w:t>-</w:t>
          </w:r>
          <w:r>
            <w:rPr>
              <w:b w:val="0"/>
              <w:sz w:val="24"/>
            </w:rPr>
            <w:tab/>
          </w:r>
          <w:r>
            <w:rPr>
              <w:b w:val="0"/>
              <w:spacing w:val="-10"/>
              <w:sz w:val="24"/>
            </w:rPr>
            <w:t>-</w:t>
          </w:r>
          <w:r>
            <w:rPr>
              <w:b w:val="0"/>
              <w:sz w:val="24"/>
            </w:rPr>
            <w:tab/>
          </w:r>
          <w:r>
            <w:rPr>
              <w:b w:val="0"/>
              <w:spacing w:val="-10"/>
              <w:sz w:val="24"/>
            </w:rPr>
            <w:t>-</w:t>
          </w:r>
          <w:r>
            <w:rPr>
              <w:b w:val="0"/>
              <w:sz w:val="24"/>
            </w:rPr>
            <w:tab/>
          </w:r>
          <w:r>
            <w:rPr>
              <w:b w:val="0"/>
              <w:spacing w:val="-10"/>
              <w:sz w:val="24"/>
            </w:rPr>
            <w:t>-</w:t>
          </w:r>
          <w:r>
            <w:rPr>
              <w:b w:val="0"/>
              <w:sz w:val="24"/>
            </w:rPr>
            <w:tab/>
          </w:r>
          <w:r>
            <w:rPr>
              <w:b w:val="0"/>
              <w:spacing w:val="-10"/>
              <w:sz w:val="24"/>
            </w:rPr>
            <w:t>-</w:t>
          </w:r>
          <w:r>
            <w:rPr>
              <w:b w:val="0"/>
              <w:sz w:val="24"/>
            </w:rPr>
            <w:tab/>
          </w:r>
          <w:r>
            <w:rPr>
              <w:b w:val="0"/>
              <w:i w:val="0"/>
              <w:spacing w:val="-5"/>
              <w:sz w:val="24"/>
            </w:rPr>
            <w:t>28</w:t>
          </w:r>
        </w:p>
        <w:p>
          <w:pPr>
            <w:pStyle w:val="TOC3"/>
            <w:numPr>
              <w:ilvl w:val="2"/>
              <w:numId w:val="2"/>
            </w:numPr>
            <w:tabs>
              <w:tab w:pos="1780" w:val="left" w:leader="none"/>
              <w:tab w:pos="5380" w:val="left" w:leader="none"/>
              <w:tab w:pos="6101" w:val="left" w:leader="none"/>
              <w:tab w:pos="6821" w:val="left" w:leader="none"/>
              <w:tab w:pos="7541" w:val="left" w:leader="none"/>
              <w:tab w:pos="8261" w:val="left" w:leader="none"/>
              <w:tab w:pos="8981" w:val="left" w:leader="none"/>
              <w:tab w:pos="9941" w:val="right" w:leader="none"/>
            </w:tabs>
            <w:spacing w:line="240" w:lineRule="auto" w:before="76" w:after="0"/>
            <w:ind w:left="1780" w:right="0" w:hanging="720"/>
            <w:jc w:val="left"/>
            <w:rPr>
              <w:b w:val="0"/>
              <w:i w:val="0"/>
              <w:sz w:val="24"/>
            </w:rPr>
          </w:pPr>
          <w:hyperlink w:history="true" w:anchor="_TOC_250016">
            <w:r>
              <w:rPr>
                <w:b w:val="0"/>
                <w:i w:val="0"/>
                <w:sz w:val="24"/>
              </w:rPr>
              <w:t>Quranic</w:t>
            </w:r>
            <w:r>
              <w:rPr>
                <w:b w:val="0"/>
                <w:i w:val="0"/>
                <w:spacing w:val="-3"/>
                <w:sz w:val="24"/>
              </w:rPr>
              <w:t> </w:t>
            </w:r>
            <w:r>
              <w:rPr>
                <w:b w:val="0"/>
                <w:i w:val="0"/>
                <w:sz w:val="24"/>
              </w:rPr>
              <w:t>Injunctions</w:t>
            </w:r>
            <w:r>
              <w:rPr>
                <w:b w:val="0"/>
                <w:i w:val="0"/>
                <w:spacing w:val="-2"/>
                <w:sz w:val="24"/>
              </w:rPr>
              <w:t> </w:t>
            </w:r>
            <w:r>
              <w:rPr>
                <w:b w:val="0"/>
                <w:i w:val="0"/>
                <w:sz w:val="24"/>
              </w:rPr>
              <w:t>on </w:t>
            </w:r>
            <w:r>
              <w:rPr>
                <w:b w:val="0"/>
                <w:sz w:val="24"/>
              </w:rPr>
              <w:t>Talaq</w:t>
            </w:r>
            <w:r>
              <w:rPr>
                <w:b w:val="0"/>
                <w:spacing w:val="-15"/>
                <w:sz w:val="24"/>
              </w:rPr>
              <w:t> </w:t>
            </w:r>
            <w:r>
              <w:rPr>
                <w:b w:val="0"/>
                <w:spacing w:val="-10"/>
                <w:sz w:val="24"/>
              </w:rPr>
              <w:t>-</w:t>
            </w:r>
            <w:r>
              <w:rPr>
                <w:b w:val="0"/>
                <w:sz w:val="24"/>
              </w:rPr>
              <w:tab/>
            </w:r>
            <w:r>
              <w:rPr>
                <w:b w:val="0"/>
                <w:spacing w:val="-10"/>
                <w:sz w:val="24"/>
              </w:rPr>
              <w:t>-</w:t>
            </w:r>
            <w:r>
              <w:rPr>
                <w:b w:val="0"/>
                <w:sz w:val="24"/>
              </w:rPr>
              <w:tab/>
            </w:r>
            <w:r>
              <w:rPr>
                <w:b w:val="0"/>
                <w:spacing w:val="-10"/>
                <w:sz w:val="24"/>
              </w:rPr>
              <w:t>-</w:t>
            </w:r>
            <w:r>
              <w:rPr>
                <w:b w:val="0"/>
                <w:sz w:val="24"/>
              </w:rPr>
              <w:tab/>
            </w:r>
            <w:r>
              <w:rPr>
                <w:b w:val="0"/>
                <w:spacing w:val="-10"/>
                <w:sz w:val="24"/>
              </w:rPr>
              <w:t>-</w:t>
            </w:r>
            <w:r>
              <w:rPr>
                <w:b w:val="0"/>
                <w:sz w:val="24"/>
              </w:rPr>
              <w:tab/>
            </w:r>
            <w:r>
              <w:rPr>
                <w:b w:val="0"/>
                <w:spacing w:val="-10"/>
                <w:sz w:val="24"/>
              </w:rPr>
              <w:t>-</w:t>
            </w:r>
            <w:r>
              <w:rPr>
                <w:b w:val="0"/>
                <w:sz w:val="24"/>
              </w:rPr>
              <w:tab/>
            </w:r>
            <w:r>
              <w:rPr>
                <w:b w:val="0"/>
                <w:spacing w:val="-10"/>
                <w:sz w:val="24"/>
              </w:rPr>
              <w:t>-</w:t>
            </w:r>
            <w:r>
              <w:rPr>
                <w:b w:val="0"/>
                <w:sz w:val="24"/>
              </w:rPr>
              <w:tab/>
            </w:r>
            <w:r>
              <w:rPr>
                <w:b w:val="0"/>
                <w:spacing w:val="-10"/>
                <w:sz w:val="24"/>
              </w:rPr>
              <w:t>-</w:t>
            </w:r>
            <w:r>
              <w:rPr>
                <w:b w:val="0"/>
                <w:sz w:val="24"/>
              </w:rPr>
              <w:tab/>
            </w:r>
            <w:r>
              <w:rPr>
                <w:b w:val="0"/>
                <w:i w:val="0"/>
                <w:spacing w:val="-5"/>
                <w:sz w:val="24"/>
              </w:rPr>
              <w:t>28</w:t>
            </w:r>
          </w:hyperlink>
        </w:p>
        <w:p>
          <w:pPr>
            <w:pStyle w:val="TOC2"/>
            <w:numPr>
              <w:ilvl w:val="2"/>
              <w:numId w:val="2"/>
            </w:numPr>
            <w:tabs>
              <w:tab w:pos="1780" w:val="left" w:leader="none"/>
              <w:tab w:pos="4660" w:val="left" w:leader="none"/>
              <w:tab w:pos="5380" w:val="left" w:leader="none"/>
              <w:tab w:pos="6101" w:val="left" w:leader="none"/>
              <w:tab w:pos="6821" w:val="left" w:leader="none"/>
              <w:tab w:pos="7541" w:val="left" w:leader="none"/>
              <w:tab w:pos="8261" w:val="left" w:leader="none"/>
              <w:tab w:pos="8981" w:val="left" w:leader="none"/>
              <w:tab w:pos="9941" w:val="right" w:leader="none"/>
            </w:tabs>
            <w:spacing w:line="240" w:lineRule="auto" w:before="137" w:after="0"/>
            <w:ind w:left="1780" w:right="0" w:hanging="720"/>
            <w:jc w:val="left"/>
          </w:pPr>
          <w:r>
            <w:rPr/>
            <w:t>The</w:t>
          </w:r>
          <w:r>
            <w:rPr>
              <w:spacing w:val="-2"/>
            </w:rPr>
            <w:t> </w:t>
          </w:r>
          <w:r>
            <w:rPr/>
            <w:t>Legal</w:t>
          </w:r>
          <w:r>
            <w:rPr>
              <w:spacing w:val="-1"/>
            </w:rPr>
            <w:t> </w:t>
          </w:r>
          <w:r>
            <w:rPr/>
            <w:t>Positon</w:t>
          </w:r>
          <w:r>
            <w:rPr>
              <w:spacing w:val="-1"/>
            </w:rPr>
            <w:t> </w:t>
          </w:r>
          <w:r>
            <w:rPr/>
            <w:t>of </w:t>
          </w:r>
          <w:r>
            <w:rPr>
              <w:i/>
              <w:spacing w:val="-2"/>
            </w:rPr>
            <w:t>Talaq</w:t>
          </w:r>
          <w:r>
            <w:rPr>
              <w:i/>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29</w:t>
          </w:r>
        </w:p>
        <w:p>
          <w:pPr>
            <w:pStyle w:val="TOC2"/>
            <w:numPr>
              <w:ilvl w:val="2"/>
              <w:numId w:val="2"/>
            </w:numPr>
            <w:tabs>
              <w:tab w:pos="1780" w:val="left" w:leader="none"/>
              <w:tab w:pos="6101" w:val="left" w:leader="none"/>
              <w:tab w:pos="6821" w:val="left" w:leader="none"/>
              <w:tab w:pos="7541" w:val="left" w:leader="none"/>
              <w:tab w:pos="8261" w:val="left" w:leader="none"/>
              <w:tab w:pos="8981" w:val="left" w:leader="none"/>
              <w:tab w:pos="9941" w:val="right" w:leader="none"/>
            </w:tabs>
            <w:spacing w:line="240" w:lineRule="auto" w:before="139" w:after="0"/>
            <w:ind w:left="1780" w:right="0" w:hanging="720"/>
            <w:jc w:val="left"/>
          </w:pPr>
          <w:hyperlink w:history="true" w:anchor="_TOC_250015">
            <w:r>
              <w:rPr/>
              <w:t>Husband‟s</w:t>
            </w:r>
            <w:r>
              <w:rPr>
                <w:spacing w:val="-9"/>
              </w:rPr>
              <w:t> </w:t>
            </w:r>
            <w:r>
              <w:rPr/>
              <w:t>Power</w:t>
            </w:r>
            <w:r>
              <w:rPr>
                <w:spacing w:val="-6"/>
              </w:rPr>
              <w:t> </w:t>
            </w:r>
            <w:r>
              <w:rPr/>
              <w:t>and</w:t>
            </w:r>
            <w:r>
              <w:rPr>
                <w:spacing w:val="-7"/>
              </w:rPr>
              <w:t> </w:t>
            </w:r>
            <w:r>
              <w:rPr/>
              <w:t>Capacity</w:t>
            </w:r>
            <w:r>
              <w:rPr>
                <w:spacing w:val="-12"/>
              </w:rPr>
              <w:t> </w:t>
            </w:r>
            <w:r>
              <w:rPr/>
              <w:t>to</w:t>
            </w:r>
            <w:r>
              <w:rPr>
                <w:spacing w:val="-7"/>
              </w:rPr>
              <w:t> </w:t>
            </w:r>
            <w:r>
              <w:rPr>
                <w:spacing w:val="-2"/>
              </w:rPr>
              <w:t>Divorce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32</w:t>
            </w:r>
          </w:hyperlink>
        </w:p>
        <w:p>
          <w:pPr>
            <w:pStyle w:val="TOC2"/>
            <w:numPr>
              <w:ilvl w:val="2"/>
              <w:numId w:val="2"/>
            </w:numPr>
            <w:tabs>
              <w:tab w:pos="1780" w:val="left" w:leader="none"/>
              <w:tab w:pos="8261" w:val="left" w:leader="none"/>
              <w:tab w:pos="8981" w:val="left" w:leader="none"/>
              <w:tab w:pos="9941" w:val="right" w:leader="none"/>
            </w:tabs>
            <w:spacing w:line="240" w:lineRule="auto" w:before="137" w:after="0"/>
            <w:ind w:left="1780" w:right="0" w:hanging="720"/>
            <w:jc w:val="left"/>
          </w:pPr>
          <w:r>
            <w:rPr/>
            <w:t>Wisdom</w:t>
          </w:r>
          <w:r>
            <w:rPr>
              <w:spacing w:val="-1"/>
            </w:rPr>
            <w:t> </w:t>
          </w:r>
          <w:r>
            <w:rPr/>
            <w:t>Behind Vesting the</w:t>
          </w:r>
          <w:r>
            <w:rPr>
              <w:spacing w:val="-1"/>
            </w:rPr>
            <w:t> </w:t>
          </w:r>
          <w:r>
            <w:rPr/>
            <w:t>Power</w:t>
          </w:r>
          <w:r>
            <w:rPr>
              <w:spacing w:val="-1"/>
            </w:rPr>
            <w:t> </w:t>
          </w:r>
          <w:r>
            <w:rPr/>
            <w:t>of</w:t>
          </w:r>
          <w:r>
            <w:rPr>
              <w:spacing w:val="-2"/>
            </w:rPr>
            <w:t> </w:t>
          </w:r>
          <w:r>
            <w:rPr/>
            <w:t>Diveorce</w:t>
          </w:r>
          <w:r>
            <w:rPr>
              <w:spacing w:val="-2"/>
            </w:rPr>
            <w:t> </w:t>
          </w:r>
          <w:r>
            <w:rPr/>
            <w:t>in the</w:t>
          </w:r>
          <w:r>
            <w:rPr>
              <w:spacing w:val="-1"/>
            </w:rPr>
            <w:t> </w:t>
          </w:r>
          <w:r>
            <w:rPr>
              <w:spacing w:val="-2"/>
            </w:rPr>
            <w:t>Husbands</w:t>
          </w:r>
          <w:r>
            <w:rPr/>
            <w:tab/>
          </w:r>
          <w:r>
            <w:rPr>
              <w:spacing w:val="-10"/>
            </w:rPr>
            <w:t>-</w:t>
          </w:r>
          <w:r>
            <w:rPr/>
            <w:tab/>
          </w:r>
          <w:r>
            <w:rPr>
              <w:spacing w:val="-10"/>
            </w:rPr>
            <w:t>-</w:t>
          </w:r>
          <w:r>
            <w:rPr/>
            <w:tab/>
          </w:r>
          <w:r>
            <w:rPr>
              <w:spacing w:val="-5"/>
            </w:rPr>
            <w:t>33</w:t>
          </w:r>
        </w:p>
        <w:p>
          <w:pPr>
            <w:pStyle w:val="TOC2"/>
            <w:numPr>
              <w:ilvl w:val="2"/>
              <w:numId w:val="2"/>
            </w:numPr>
            <w:tabs>
              <w:tab w:pos="1780" w:val="left" w:leader="none"/>
              <w:tab w:pos="4660" w:val="left" w:leader="none"/>
              <w:tab w:pos="5380" w:val="left" w:leader="none"/>
              <w:tab w:pos="6101" w:val="left" w:leader="none"/>
              <w:tab w:pos="6821" w:val="left" w:leader="none"/>
              <w:tab w:pos="7541" w:val="left" w:leader="none"/>
              <w:tab w:pos="8261" w:val="left" w:leader="none"/>
              <w:tab w:pos="8981" w:val="left" w:leader="none"/>
              <w:tab w:pos="9941" w:val="right" w:leader="none"/>
            </w:tabs>
            <w:spacing w:line="240" w:lineRule="auto" w:before="139" w:after="0"/>
            <w:ind w:left="1780" w:right="0" w:hanging="720"/>
            <w:jc w:val="left"/>
          </w:pPr>
          <w:r>
            <w:rPr/>
            <w:t>Legal</w:t>
          </w:r>
          <w:r>
            <w:rPr>
              <w:spacing w:val="-1"/>
            </w:rPr>
            <w:t> </w:t>
          </w:r>
          <w:r>
            <w:rPr/>
            <w:t>Capacity</w:t>
          </w:r>
          <w:r>
            <w:rPr>
              <w:spacing w:val="-5"/>
            </w:rPr>
            <w:t> </w:t>
          </w:r>
          <w:r>
            <w:rPr/>
            <w:t>of</w:t>
          </w:r>
          <w:r>
            <w:rPr>
              <w:spacing w:val="1"/>
            </w:rPr>
            <w:t> </w:t>
          </w:r>
          <w:r>
            <w:rPr>
              <w:spacing w:val="-2"/>
            </w:rPr>
            <w:t>Divroce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34</w:t>
          </w:r>
        </w:p>
        <w:p>
          <w:pPr>
            <w:pStyle w:val="TOC2"/>
            <w:numPr>
              <w:ilvl w:val="1"/>
              <w:numId w:val="2"/>
            </w:numPr>
            <w:tabs>
              <w:tab w:pos="1780" w:val="left" w:leader="none"/>
              <w:tab w:pos="4660" w:val="left" w:leader="none"/>
              <w:tab w:pos="5380" w:val="left" w:leader="none"/>
              <w:tab w:pos="6101" w:val="left" w:leader="none"/>
              <w:tab w:pos="6821" w:val="left" w:leader="none"/>
              <w:tab w:pos="7541" w:val="left" w:leader="none"/>
              <w:tab w:pos="8261" w:val="left" w:leader="none"/>
              <w:tab w:pos="8981" w:val="left" w:leader="none"/>
              <w:tab w:pos="9941" w:val="right" w:leader="none"/>
            </w:tabs>
            <w:spacing w:line="240" w:lineRule="auto" w:before="137" w:after="0"/>
            <w:ind w:left="1780" w:right="0" w:hanging="720"/>
            <w:jc w:val="left"/>
          </w:pPr>
          <w:r>
            <w:rPr/>
            <w:t>Classifications</w:t>
          </w:r>
          <w:r>
            <w:rPr>
              <w:spacing w:val="-1"/>
            </w:rPr>
            <w:t> </w:t>
          </w:r>
          <w:r>
            <w:rPr/>
            <w:t>of</w:t>
          </w:r>
          <w:r>
            <w:rPr>
              <w:spacing w:val="-1"/>
            </w:rPr>
            <w:t> </w:t>
          </w:r>
          <w:r>
            <w:rPr>
              <w:spacing w:val="-2"/>
            </w:rPr>
            <w:t>Talaq</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40</w:t>
          </w:r>
        </w:p>
        <w:p>
          <w:pPr>
            <w:pStyle w:val="TOC2"/>
            <w:numPr>
              <w:ilvl w:val="2"/>
              <w:numId w:val="2"/>
            </w:numPr>
            <w:tabs>
              <w:tab w:pos="1780" w:val="left" w:leader="none"/>
              <w:tab w:pos="5380" w:val="left" w:leader="none"/>
              <w:tab w:pos="6101" w:val="left" w:leader="none"/>
              <w:tab w:pos="6821" w:val="left" w:leader="none"/>
              <w:tab w:pos="7541" w:val="left" w:leader="none"/>
              <w:tab w:pos="8261" w:val="left" w:leader="none"/>
              <w:tab w:pos="8981" w:val="left" w:leader="none"/>
              <w:tab w:pos="9941" w:val="right" w:leader="none"/>
            </w:tabs>
            <w:spacing w:line="240" w:lineRule="auto" w:before="139" w:after="0"/>
            <w:ind w:left="1780" w:right="0" w:hanging="720"/>
            <w:jc w:val="left"/>
          </w:pPr>
          <w:r>
            <w:rPr/>
            <w:t>Sunni</w:t>
          </w:r>
          <w:r>
            <w:rPr>
              <w:spacing w:val="-3"/>
            </w:rPr>
            <w:t> </w:t>
          </w:r>
          <w:r>
            <w:rPr/>
            <w:t>divorce</w:t>
          </w:r>
          <w:r>
            <w:rPr>
              <w:spacing w:val="-3"/>
            </w:rPr>
            <w:t> </w:t>
          </w:r>
          <w:r>
            <w:rPr/>
            <w:t>(Talaqus-</w:t>
          </w:r>
          <w:r>
            <w:rPr>
              <w:spacing w:val="-2"/>
            </w:rPr>
            <w:t>sunniy):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40</w:t>
          </w:r>
        </w:p>
        <w:p>
          <w:pPr>
            <w:pStyle w:val="TOC2"/>
            <w:numPr>
              <w:ilvl w:val="2"/>
              <w:numId w:val="2"/>
            </w:numPr>
            <w:tabs>
              <w:tab w:pos="1780" w:val="left" w:leader="none"/>
              <w:tab w:pos="5380" w:val="left" w:leader="none"/>
              <w:tab w:pos="6101" w:val="left" w:leader="none"/>
              <w:tab w:pos="6821" w:val="left" w:leader="none"/>
              <w:tab w:pos="7541" w:val="left" w:leader="none"/>
              <w:tab w:pos="8261" w:val="left" w:leader="none"/>
              <w:tab w:pos="8981" w:val="left" w:leader="none"/>
              <w:tab w:pos="9941" w:val="right" w:leader="none"/>
            </w:tabs>
            <w:spacing w:line="240" w:lineRule="auto" w:before="137" w:after="0"/>
            <w:ind w:left="1780" w:right="0" w:hanging="720"/>
            <w:jc w:val="left"/>
          </w:pPr>
          <w:r>
            <w:rPr/>
            <w:t>Innovative</w:t>
          </w:r>
          <w:r>
            <w:rPr>
              <w:spacing w:val="-4"/>
            </w:rPr>
            <w:t> </w:t>
          </w:r>
          <w:r>
            <w:rPr/>
            <w:t>divorce</w:t>
          </w:r>
          <w:r>
            <w:rPr>
              <w:spacing w:val="-1"/>
            </w:rPr>
            <w:t> </w:t>
          </w:r>
          <w:r>
            <w:rPr/>
            <w:t>(Talaqul </w:t>
          </w:r>
          <w:r>
            <w:rPr>
              <w:spacing w:val="-2"/>
            </w:rPr>
            <w:t>Bidi‟i)</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41</w:t>
          </w:r>
        </w:p>
        <w:p>
          <w:pPr>
            <w:pStyle w:val="TOC2"/>
            <w:numPr>
              <w:ilvl w:val="2"/>
              <w:numId w:val="2"/>
            </w:numPr>
            <w:tabs>
              <w:tab w:pos="1780" w:val="left" w:leader="none"/>
              <w:tab w:pos="6101" w:val="left" w:leader="none"/>
              <w:tab w:pos="6821" w:val="left" w:leader="none"/>
              <w:tab w:pos="7541" w:val="left" w:leader="none"/>
              <w:tab w:pos="8261" w:val="left" w:leader="none"/>
              <w:tab w:pos="8981" w:val="left" w:leader="none"/>
              <w:tab w:pos="9941" w:val="right" w:leader="none"/>
            </w:tabs>
            <w:spacing w:line="240" w:lineRule="auto" w:before="140" w:after="0"/>
            <w:ind w:left="1780" w:right="0" w:hanging="720"/>
            <w:jc w:val="left"/>
          </w:pPr>
          <w:r>
            <w:rPr/>
            <w:t>Revocable</w:t>
          </w:r>
          <w:r>
            <w:rPr>
              <w:spacing w:val="-9"/>
            </w:rPr>
            <w:t> </w:t>
          </w:r>
          <w:r>
            <w:rPr/>
            <w:t>Divorce</w:t>
          </w:r>
          <w:r>
            <w:rPr>
              <w:spacing w:val="-10"/>
            </w:rPr>
            <w:t> </w:t>
          </w:r>
          <w:r>
            <w:rPr/>
            <w:t>(Talaqul-Raj‟iy)</w:t>
          </w:r>
          <w:r>
            <w:rPr>
              <w:spacing w:val="46"/>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42</w:t>
          </w:r>
        </w:p>
        <w:p>
          <w:pPr>
            <w:pStyle w:val="TOC2"/>
            <w:numPr>
              <w:ilvl w:val="2"/>
              <w:numId w:val="2"/>
            </w:numPr>
            <w:tabs>
              <w:tab w:pos="1780" w:val="left" w:leader="none"/>
              <w:tab w:pos="6101" w:val="left" w:leader="none"/>
              <w:tab w:pos="6821" w:val="left" w:leader="none"/>
              <w:tab w:pos="7541" w:val="left" w:leader="none"/>
              <w:tab w:pos="8261" w:val="left" w:leader="none"/>
              <w:tab w:pos="8981" w:val="left" w:leader="none"/>
              <w:tab w:pos="9941" w:val="right" w:leader="none"/>
            </w:tabs>
            <w:spacing w:line="240" w:lineRule="auto" w:before="137" w:after="0"/>
            <w:ind w:left="1780" w:right="0" w:hanging="720"/>
            <w:jc w:val="left"/>
          </w:pPr>
          <w:r>
            <w:rPr/>
            <w:t>Irrevocable</w:t>
          </w:r>
          <w:r>
            <w:rPr>
              <w:spacing w:val="-10"/>
            </w:rPr>
            <w:t> </w:t>
          </w:r>
          <w:r>
            <w:rPr/>
            <w:t>Divorce</w:t>
          </w:r>
          <w:r>
            <w:rPr>
              <w:spacing w:val="-9"/>
            </w:rPr>
            <w:t> </w:t>
          </w:r>
          <w:r>
            <w:rPr/>
            <w:t>(Talaqul-Ba‟in)</w:t>
          </w:r>
          <w:r>
            <w:rPr>
              <w:spacing w:val="32"/>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43</w:t>
          </w:r>
        </w:p>
        <w:p>
          <w:pPr>
            <w:pStyle w:val="TOC2"/>
            <w:numPr>
              <w:ilvl w:val="1"/>
              <w:numId w:val="2"/>
            </w:numPr>
            <w:tabs>
              <w:tab w:pos="1780" w:val="left" w:leader="none"/>
              <w:tab w:pos="6101" w:val="left" w:leader="none"/>
              <w:tab w:pos="6821" w:val="left" w:leader="none"/>
              <w:tab w:pos="7541" w:val="left" w:leader="none"/>
              <w:tab w:pos="8261" w:val="left" w:leader="none"/>
              <w:tab w:pos="8981" w:val="left" w:leader="none"/>
              <w:tab w:pos="9941" w:val="right" w:leader="none"/>
            </w:tabs>
            <w:spacing w:line="240" w:lineRule="auto" w:before="139" w:after="0"/>
            <w:ind w:left="1780" w:right="0" w:hanging="720"/>
            <w:jc w:val="left"/>
          </w:pPr>
          <w:r>
            <w:rPr/>
            <w:t>Legal</w:t>
          </w:r>
          <w:r>
            <w:rPr>
              <w:spacing w:val="-2"/>
            </w:rPr>
            <w:t> </w:t>
          </w:r>
          <w:r>
            <w:rPr/>
            <w:t>Effects</w:t>
          </w:r>
          <w:r>
            <w:rPr>
              <w:spacing w:val="-2"/>
            </w:rPr>
            <w:t> </w:t>
          </w:r>
          <w:r>
            <w:rPr/>
            <w:t>of</w:t>
          </w:r>
          <w:r>
            <w:rPr>
              <w:spacing w:val="-2"/>
            </w:rPr>
            <w:t> </w:t>
          </w:r>
          <w:r>
            <w:rPr/>
            <w:t>Talaq</w:t>
          </w:r>
          <w:r>
            <w:rPr>
              <w:spacing w:val="-1"/>
            </w:rPr>
            <w:t> </w:t>
          </w:r>
          <w:r>
            <w:rPr/>
            <w:t>in</w:t>
          </w:r>
          <w:r>
            <w:rPr>
              <w:spacing w:val="2"/>
            </w:rPr>
            <w:t> </w:t>
          </w:r>
          <w:r>
            <w:rPr/>
            <w:t>Islamic </w:t>
          </w:r>
          <w:r>
            <w:rPr>
              <w:spacing w:val="-5"/>
            </w:rPr>
            <w:t>Law</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46</w:t>
          </w:r>
        </w:p>
      </w:sdtContent>
    </w:sdt>
    <w:p>
      <w:pPr>
        <w:spacing w:after="0" w:line="240" w:lineRule="auto"/>
        <w:jc w:val="left"/>
        <w:sectPr>
          <w:type w:val="continuous"/>
          <w:pgSz w:w="11910" w:h="16840"/>
          <w:pgMar w:header="0" w:footer="1175" w:top="1360" w:bottom="1720" w:left="380" w:right="280"/>
        </w:sectPr>
      </w:pPr>
    </w:p>
    <w:p>
      <w:pPr>
        <w:pStyle w:val="BodyText"/>
        <w:rPr>
          <w:sz w:val="20"/>
        </w:rPr>
      </w:pPr>
    </w:p>
    <w:p>
      <w:pPr>
        <w:pStyle w:val="BodyText"/>
        <w:spacing w:before="107"/>
        <w:rPr>
          <w:sz w:val="20"/>
        </w:rPr>
      </w:pPr>
    </w:p>
    <w:tbl>
      <w:tblPr>
        <w:tblW w:w="0" w:type="auto"/>
        <w:jc w:val="left"/>
        <w:tblInd w:w="1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77"/>
        <w:gridCol w:w="404"/>
      </w:tblGrid>
      <w:tr>
        <w:trPr>
          <w:trHeight w:val="1165" w:hRule="atLeast"/>
        </w:trPr>
        <w:tc>
          <w:tcPr>
            <w:tcW w:w="8577" w:type="dxa"/>
          </w:tcPr>
          <w:p>
            <w:pPr>
              <w:pStyle w:val="TableParagraph"/>
              <w:tabs>
                <w:tab w:pos="2930" w:val="left" w:leader="none"/>
              </w:tabs>
              <w:spacing w:line="266" w:lineRule="exact"/>
              <w:ind w:left="50"/>
              <w:rPr>
                <w:b/>
                <w:sz w:val="24"/>
              </w:rPr>
            </w:pPr>
            <w:r>
              <w:rPr>
                <w:b/>
                <w:sz w:val="24"/>
              </w:rPr>
              <w:t>CHAPTER</w:t>
            </w:r>
            <w:r>
              <w:rPr>
                <w:b/>
                <w:spacing w:val="-4"/>
                <w:sz w:val="24"/>
              </w:rPr>
              <w:t> </w:t>
            </w:r>
            <w:r>
              <w:rPr>
                <w:b/>
                <w:spacing w:val="-2"/>
                <w:sz w:val="24"/>
              </w:rPr>
              <w:t>THREE:</w:t>
            </w:r>
            <w:r>
              <w:rPr>
                <w:b/>
                <w:sz w:val="24"/>
              </w:rPr>
              <w:tab/>
              <w:t>THE</w:t>
            </w:r>
            <w:r>
              <w:rPr>
                <w:b/>
                <w:spacing w:val="-3"/>
                <w:sz w:val="24"/>
              </w:rPr>
              <w:t> </w:t>
            </w:r>
            <w:r>
              <w:rPr>
                <w:b/>
                <w:sz w:val="24"/>
              </w:rPr>
              <w:t>DOCTRINE</w:t>
            </w:r>
            <w:r>
              <w:rPr>
                <w:b/>
                <w:spacing w:val="-2"/>
                <w:sz w:val="24"/>
              </w:rPr>
              <w:t> </w:t>
            </w:r>
            <w:r>
              <w:rPr>
                <w:b/>
                <w:sz w:val="24"/>
              </w:rPr>
              <w:t>OF</w:t>
            </w:r>
            <w:r>
              <w:rPr>
                <w:b/>
                <w:spacing w:val="-2"/>
                <w:sz w:val="24"/>
              </w:rPr>
              <w:t> </w:t>
            </w:r>
            <w:r>
              <w:rPr>
                <w:b/>
                <w:i/>
                <w:sz w:val="24"/>
              </w:rPr>
              <w:t>KHUL</w:t>
            </w:r>
            <w:r>
              <w:rPr>
                <w:b/>
                <w:i/>
                <w:spacing w:val="-1"/>
                <w:sz w:val="24"/>
              </w:rPr>
              <w:t> </w:t>
            </w:r>
            <w:r>
              <w:rPr>
                <w:b/>
                <w:sz w:val="24"/>
              </w:rPr>
              <w:t>(SELF-</w:t>
            </w:r>
            <w:r>
              <w:rPr>
                <w:b/>
                <w:spacing w:val="-2"/>
                <w:sz w:val="24"/>
              </w:rPr>
              <w:t>REDEMPTION)</w:t>
            </w:r>
          </w:p>
          <w:p>
            <w:pPr>
              <w:pStyle w:val="TableParagraph"/>
              <w:spacing w:line="416" w:lineRule="exact" w:before="28"/>
              <w:ind w:left="2930"/>
              <w:rPr>
                <w:b/>
                <w:sz w:val="24"/>
              </w:rPr>
            </w:pPr>
            <w:r>
              <w:rPr>
                <w:b/>
                <w:sz w:val="24"/>
              </w:rPr>
              <w:t>IN</w:t>
            </w:r>
            <w:r>
              <w:rPr>
                <w:b/>
                <w:spacing w:val="-5"/>
                <w:sz w:val="24"/>
              </w:rPr>
              <w:t> </w:t>
            </w:r>
            <w:r>
              <w:rPr>
                <w:b/>
                <w:sz w:val="24"/>
              </w:rPr>
              <w:t>ISLAMIC</w:t>
            </w:r>
            <w:r>
              <w:rPr>
                <w:b/>
                <w:spacing w:val="-4"/>
                <w:sz w:val="24"/>
              </w:rPr>
              <w:t> </w:t>
            </w:r>
            <w:r>
              <w:rPr>
                <w:b/>
                <w:sz w:val="24"/>
              </w:rPr>
              <w:t>LAW</w:t>
            </w:r>
            <w:r>
              <w:rPr>
                <w:b/>
                <w:spacing w:val="78"/>
                <w:sz w:val="24"/>
              </w:rPr>
              <w:t> </w:t>
            </w:r>
            <w:r>
              <w:rPr>
                <w:b/>
                <w:sz w:val="24"/>
              </w:rPr>
              <w:t>(AS</w:t>
            </w:r>
            <w:r>
              <w:rPr>
                <w:b/>
                <w:spacing w:val="-4"/>
                <w:sz w:val="24"/>
              </w:rPr>
              <w:t> </w:t>
            </w:r>
            <w:r>
              <w:rPr>
                <w:b/>
                <w:sz w:val="24"/>
              </w:rPr>
              <w:t>A</w:t>
            </w:r>
            <w:r>
              <w:rPr>
                <w:b/>
                <w:spacing w:val="-4"/>
                <w:sz w:val="24"/>
              </w:rPr>
              <w:t> </w:t>
            </w:r>
            <w:r>
              <w:rPr>
                <w:b/>
                <w:sz w:val="24"/>
              </w:rPr>
              <w:t>RIGHT</w:t>
            </w:r>
            <w:r>
              <w:rPr>
                <w:b/>
                <w:spacing w:val="-4"/>
                <w:sz w:val="24"/>
              </w:rPr>
              <w:t> </w:t>
            </w:r>
            <w:r>
              <w:rPr>
                <w:b/>
                <w:sz w:val="24"/>
              </w:rPr>
              <w:t>OF</w:t>
            </w:r>
            <w:r>
              <w:rPr>
                <w:b/>
                <w:spacing w:val="-7"/>
                <w:sz w:val="24"/>
              </w:rPr>
              <w:t> </w:t>
            </w:r>
            <w:r>
              <w:rPr>
                <w:b/>
                <w:sz w:val="24"/>
              </w:rPr>
              <w:t>WIFE</w:t>
            </w:r>
            <w:r>
              <w:rPr>
                <w:b/>
                <w:spacing w:val="-4"/>
                <w:sz w:val="24"/>
              </w:rPr>
              <w:t> </w:t>
            </w:r>
            <w:r>
              <w:rPr>
                <w:b/>
                <w:sz w:val="24"/>
              </w:rPr>
              <w:t>TO SEEK DISSOLUTION OF MARRIAGE)</w:t>
            </w:r>
          </w:p>
        </w:tc>
        <w:tc>
          <w:tcPr>
            <w:tcW w:w="404" w:type="dxa"/>
          </w:tcPr>
          <w:p>
            <w:pPr>
              <w:pStyle w:val="TableParagraph"/>
              <w:ind w:left="0"/>
              <w:rPr>
                <w:sz w:val="24"/>
              </w:rPr>
            </w:pPr>
          </w:p>
        </w:tc>
      </w:tr>
      <w:tr>
        <w:trPr>
          <w:trHeight w:val="411" w:hRule="atLeast"/>
        </w:trPr>
        <w:tc>
          <w:tcPr>
            <w:tcW w:w="8577" w:type="dxa"/>
          </w:tcPr>
          <w:p>
            <w:pPr>
              <w:pStyle w:val="TableParagraph"/>
              <w:tabs>
                <w:tab w:pos="769" w:val="left" w:leader="none"/>
                <w:tab w:pos="2210" w:val="left" w:leader="none"/>
                <w:tab w:pos="2930" w:val="left" w:leader="none"/>
                <w:tab w:pos="3650" w:val="left" w:leader="none"/>
                <w:tab w:pos="4370" w:val="left" w:leader="none"/>
                <w:tab w:pos="5090" w:val="left" w:leader="none"/>
                <w:tab w:pos="5810" w:val="left" w:leader="none"/>
                <w:tab w:pos="6530" w:val="left" w:leader="none"/>
                <w:tab w:pos="7251" w:val="left" w:leader="none"/>
                <w:tab w:pos="7971" w:val="left" w:leader="none"/>
              </w:tabs>
              <w:spacing w:before="61"/>
              <w:ind w:left="50"/>
              <w:rPr>
                <w:sz w:val="24"/>
              </w:rPr>
            </w:pPr>
            <w:r>
              <w:rPr>
                <w:spacing w:val="-5"/>
                <w:sz w:val="24"/>
              </w:rPr>
              <w:t>3.1</w:t>
            </w:r>
            <w:r>
              <w:rPr>
                <w:sz w:val="24"/>
              </w:rPr>
              <w:tab/>
            </w:r>
            <w:r>
              <w:rPr>
                <w:spacing w:val="-2"/>
                <w:sz w:val="24"/>
              </w:rPr>
              <w:t>Introduction</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404" w:type="dxa"/>
          </w:tcPr>
          <w:p>
            <w:pPr>
              <w:pStyle w:val="TableParagraph"/>
              <w:spacing w:before="61"/>
              <w:ind w:left="65"/>
              <w:jc w:val="center"/>
              <w:rPr>
                <w:sz w:val="24"/>
              </w:rPr>
            </w:pPr>
            <w:r>
              <w:rPr>
                <w:spacing w:val="-5"/>
                <w:sz w:val="24"/>
              </w:rPr>
              <w:t>51</w:t>
            </w:r>
          </w:p>
        </w:tc>
      </w:tr>
      <w:tr>
        <w:trPr>
          <w:trHeight w:val="414" w:hRule="atLeast"/>
        </w:trPr>
        <w:tc>
          <w:tcPr>
            <w:tcW w:w="8577" w:type="dxa"/>
          </w:tcPr>
          <w:p>
            <w:pPr>
              <w:pStyle w:val="TableParagraph"/>
              <w:tabs>
                <w:tab w:pos="769" w:val="left" w:leader="none"/>
                <w:tab w:pos="2930" w:val="left" w:leader="none"/>
                <w:tab w:pos="3650" w:val="left" w:leader="none"/>
                <w:tab w:pos="4370" w:val="left" w:leader="none"/>
                <w:tab w:pos="5090" w:val="left" w:leader="none"/>
                <w:tab w:pos="5810" w:val="left" w:leader="none"/>
                <w:tab w:pos="6530" w:val="left" w:leader="none"/>
                <w:tab w:pos="7251" w:val="left" w:leader="none"/>
                <w:tab w:pos="7971" w:val="left" w:leader="none"/>
              </w:tabs>
              <w:spacing w:before="64"/>
              <w:ind w:left="50"/>
              <w:rPr>
                <w:i/>
                <w:sz w:val="24"/>
              </w:rPr>
            </w:pPr>
            <w:r>
              <w:rPr>
                <w:spacing w:val="-5"/>
                <w:sz w:val="24"/>
              </w:rPr>
              <w:t>3.2</w:t>
            </w:r>
            <w:r>
              <w:rPr>
                <w:sz w:val="24"/>
              </w:rPr>
              <w:tab/>
              <w:t>Definition</w:t>
            </w:r>
            <w:r>
              <w:rPr>
                <w:spacing w:val="-3"/>
                <w:sz w:val="24"/>
              </w:rPr>
              <w:t> </w:t>
            </w:r>
            <w:r>
              <w:rPr>
                <w:sz w:val="24"/>
              </w:rPr>
              <w:t>of</w:t>
            </w:r>
            <w:r>
              <w:rPr>
                <w:spacing w:val="-2"/>
                <w:sz w:val="24"/>
              </w:rPr>
              <w:t> </w:t>
            </w:r>
            <w:r>
              <w:rPr>
                <w:i/>
                <w:spacing w:val="-4"/>
                <w:sz w:val="24"/>
              </w:rPr>
              <w:t>Khul</w:t>
            </w:r>
            <w:r>
              <w:rPr>
                <w:i/>
                <w:sz w:val="24"/>
              </w:rPr>
              <w:tab/>
            </w:r>
            <w:r>
              <w:rPr>
                <w:i/>
                <w:spacing w:val="-10"/>
                <w:sz w:val="24"/>
              </w:rPr>
              <w:t>-</w:t>
            </w:r>
            <w:r>
              <w:rPr>
                <w:i/>
                <w:sz w:val="24"/>
              </w:rPr>
              <w:tab/>
            </w:r>
            <w:r>
              <w:rPr>
                <w:i/>
                <w:spacing w:val="-10"/>
                <w:sz w:val="24"/>
              </w:rPr>
              <w:t>-</w:t>
            </w:r>
            <w:r>
              <w:rPr>
                <w:i/>
                <w:sz w:val="24"/>
              </w:rPr>
              <w:tab/>
            </w:r>
            <w:r>
              <w:rPr>
                <w:i/>
                <w:spacing w:val="-10"/>
                <w:sz w:val="24"/>
              </w:rPr>
              <w:t>-</w:t>
            </w:r>
            <w:r>
              <w:rPr>
                <w:i/>
                <w:sz w:val="24"/>
              </w:rPr>
              <w:tab/>
            </w:r>
            <w:r>
              <w:rPr>
                <w:i/>
                <w:spacing w:val="-10"/>
                <w:sz w:val="24"/>
              </w:rPr>
              <w:t>-</w:t>
            </w:r>
            <w:r>
              <w:rPr>
                <w:i/>
                <w:sz w:val="24"/>
              </w:rPr>
              <w:tab/>
            </w:r>
            <w:r>
              <w:rPr>
                <w:i/>
                <w:spacing w:val="-10"/>
                <w:sz w:val="24"/>
              </w:rPr>
              <w:t>-</w:t>
            </w:r>
            <w:r>
              <w:rPr>
                <w:i/>
                <w:sz w:val="24"/>
              </w:rPr>
              <w:tab/>
            </w:r>
            <w:r>
              <w:rPr>
                <w:i/>
                <w:spacing w:val="-10"/>
                <w:sz w:val="24"/>
              </w:rPr>
              <w:t>-</w:t>
            </w:r>
            <w:r>
              <w:rPr>
                <w:i/>
                <w:sz w:val="24"/>
              </w:rPr>
              <w:tab/>
            </w:r>
            <w:r>
              <w:rPr>
                <w:i/>
                <w:spacing w:val="-10"/>
                <w:sz w:val="24"/>
              </w:rPr>
              <w:t>-</w:t>
            </w:r>
            <w:r>
              <w:rPr>
                <w:i/>
                <w:sz w:val="24"/>
              </w:rPr>
              <w:tab/>
            </w:r>
            <w:r>
              <w:rPr>
                <w:i/>
                <w:spacing w:val="-10"/>
                <w:sz w:val="24"/>
              </w:rPr>
              <w:t>-</w:t>
            </w:r>
          </w:p>
        </w:tc>
        <w:tc>
          <w:tcPr>
            <w:tcW w:w="404" w:type="dxa"/>
          </w:tcPr>
          <w:p>
            <w:pPr>
              <w:pStyle w:val="TableParagraph"/>
              <w:spacing w:before="64"/>
              <w:ind w:left="65"/>
              <w:jc w:val="center"/>
              <w:rPr>
                <w:sz w:val="24"/>
              </w:rPr>
            </w:pPr>
            <w:r>
              <w:rPr>
                <w:spacing w:val="-5"/>
                <w:sz w:val="24"/>
              </w:rPr>
              <w:t>52</w:t>
            </w:r>
          </w:p>
        </w:tc>
      </w:tr>
      <w:tr>
        <w:trPr>
          <w:trHeight w:val="413" w:hRule="atLeast"/>
        </w:trPr>
        <w:tc>
          <w:tcPr>
            <w:tcW w:w="8577" w:type="dxa"/>
          </w:tcPr>
          <w:p>
            <w:pPr>
              <w:pStyle w:val="TableParagraph"/>
              <w:tabs>
                <w:tab w:pos="769" w:val="left" w:leader="none"/>
                <w:tab w:pos="4370" w:val="left" w:leader="none"/>
                <w:tab w:pos="5090" w:val="left" w:leader="none"/>
                <w:tab w:pos="5810" w:val="left" w:leader="none"/>
                <w:tab w:pos="6530" w:val="left" w:leader="none"/>
                <w:tab w:pos="7251" w:val="left" w:leader="none"/>
                <w:tab w:pos="7971" w:val="left" w:leader="none"/>
              </w:tabs>
              <w:spacing w:before="63"/>
              <w:ind w:left="50"/>
              <w:rPr>
                <w:i/>
                <w:sz w:val="24"/>
              </w:rPr>
            </w:pPr>
            <w:r>
              <w:rPr>
                <w:spacing w:val="-5"/>
                <w:sz w:val="24"/>
              </w:rPr>
              <w:t>3.3</w:t>
            </w:r>
            <w:r>
              <w:rPr>
                <w:sz w:val="24"/>
              </w:rPr>
              <w:tab/>
              <w:t>The</w:t>
            </w:r>
            <w:r>
              <w:rPr>
                <w:spacing w:val="-3"/>
                <w:sz w:val="24"/>
              </w:rPr>
              <w:t> </w:t>
            </w:r>
            <w:r>
              <w:rPr>
                <w:sz w:val="24"/>
              </w:rPr>
              <w:t>General</w:t>
            </w:r>
            <w:r>
              <w:rPr>
                <w:spacing w:val="-1"/>
                <w:sz w:val="24"/>
              </w:rPr>
              <w:t> </w:t>
            </w:r>
            <w:r>
              <w:rPr>
                <w:sz w:val="24"/>
              </w:rPr>
              <w:t>Principle</w:t>
            </w:r>
            <w:r>
              <w:rPr>
                <w:spacing w:val="-2"/>
                <w:sz w:val="24"/>
              </w:rPr>
              <w:t> </w:t>
            </w:r>
            <w:r>
              <w:rPr>
                <w:sz w:val="24"/>
              </w:rPr>
              <w:t>of</w:t>
            </w:r>
            <w:r>
              <w:rPr>
                <w:spacing w:val="2"/>
                <w:sz w:val="24"/>
              </w:rPr>
              <w:t> </w:t>
            </w:r>
            <w:r>
              <w:rPr>
                <w:i/>
                <w:spacing w:val="-4"/>
                <w:sz w:val="24"/>
              </w:rPr>
              <w:t>Khul</w:t>
            </w:r>
            <w:r>
              <w:rPr>
                <w:i/>
                <w:sz w:val="24"/>
              </w:rPr>
              <w:tab/>
            </w:r>
            <w:r>
              <w:rPr>
                <w:i/>
                <w:spacing w:val="-10"/>
                <w:sz w:val="24"/>
              </w:rPr>
              <w:t>-</w:t>
            </w:r>
            <w:r>
              <w:rPr>
                <w:i/>
                <w:sz w:val="24"/>
              </w:rPr>
              <w:tab/>
            </w:r>
            <w:r>
              <w:rPr>
                <w:i/>
                <w:spacing w:val="-10"/>
                <w:sz w:val="24"/>
              </w:rPr>
              <w:t>-</w:t>
            </w:r>
            <w:r>
              <w:rPr>
                <w:i/>
                <w:sz w:val="24"/>
              </w:rPr>
              <w:tab/>
            </w:r>
            <w:r>
              <w:rPr>
                <w:i/>
                <w:spacing w:val="-10"/>
                <w:sz w:val="24"/>
              </w:rPr>
              <w:t>-</w:t>
            </w:r>
            <w:r>
              <w:rPr>
                <w:i/>
                <w:sz w:val="24"/>
              </w:rPr>
              <w:tab/>
            </w:r>
            <w:r>
              <w:rPr>
                <w:i/>
                <w:spacing w:val="-10"/>
                <w:sz w:val="24"/>
              </w:rPr>
              <w:t>-</w:t>
            </w:r>
            <w:r>
              <w:rPr>
                <w:i/>
                <w:sz w:val="24"/>
              </w:rPr>
              <w:tab/>
            </w:r>
            <w:r>
              <w:rPr>
                <w:i/>
                <w:spacing w:val="-10"/>
                <w:sz w:val="24"/>
              </w:rPr>
              <w:t>-</w:t>
            </w:r>
            <w:r>
              <w:rPr>
                <w:i/>
                <w:sz w:val="24"/>
              </w:rPr>
              <w:tab/>
            </w:r>
            <w:r>
              <w:rPr>
                <w:i/>
                <w:spacing w:val="-10"/>
                <w:sz w:val="24"/>
              </w:rPr>
              <w:t>-</w:t>
            </w:r>
          </w:p>
        </w:tc>
        <w:tc>
          <w:tcPr>
            <w:tcW w:w="404" w:type="dxa"/>
          </w:tcPr>
          <w:p>
            <w:pPr>
              <w:pStyle w:val="TableParagraph"/>
              <w:spacing w:before="63"/>
              <w:ind w:left="65"/>
              <w:jc w:val="center"/>
              <w:rPr>
                <w:sz w:val="24"/>
              </w:rPr>
            </w:pPr>
            <w:r>
              <w:rPr>
                <w:spacing w:val="-5"/>
                <w:sz w:val="24"/>
              </w:rPr>
              <w:t>53</w:t>
            </w:r>
          </w:p>
        </w:tc>
      </w:tr>
      <w:tr>
        <w:trPr>
          <w:trHeight w:val="413" w:hRule="atLeast"/>
        </w:trPr>
        <w:tc>
          <w:tcPr>
            <w:tcW w:w="8577" w:type="dxa"/>
          </w:tcPr>
          <w:p>
            <w:pPr>
              <w:pStyle w:val="TableParagraph"/>
              <w:tabs>
                <w:tab w:pos="2930" w:val="left" w:leader="none"/>
                <w:tab w:pos="3650" w:val="left" w:leader="none"/>
                <w:tab w:pos="4370" w:val="left" w:leader="none"/>
                <w:tab w:pos="5090" w:val="left" w:leader="none"/>
                <w:tab w:pos="5810" w:val="left" w:leader="none"/>
                <w:tab w:pos="6530" w:val="left" w:leader="none"/>
                <w:tab w:pos="7251" w:val="left" w:leader="none"/>
                <w:tab w:pos="7971" w:val="left" w:leader="none"/>
              </w:tabs>
              <w:spacing w:before="64"/>
              <w:ind w:left="50"/>
              <w:rPr>
                <w:i/>
                <w:sz w:val="24"/>
              </w:rPr>
            </w:pPr>
            <w:r>
              <w:rPr>
                <w:sz w:val="24"/>
              </w:rPr>
              <w:t>3.3.1.</w:t>
            </w:r>
            <w:r>
              <w:rPr>
                <w:spacing w:val="28"/>
                <w:sz w:val="24"/>
              </w:rPr>
              <w:t>  </w:t>
            </w:r>
            <w:r>
              <w:rPr>
                <w:sz w:val="24"/>
              </w:rPr>
              <w:t>Legal Basis</w:t>
            </w:r>
            <w:r>
              <w:rPr>
                <w:spacing w:val="-1"/>
                <w:sz w:val="24"/>
              </w:rPr>
              <w:t> </w:t>
            </w:r>
            <w:r>
              <w:rPr>
                <w:sz w:val="24"/>
              </w:rPr>
              <w:t>of </w:t>
            </w:r>
            <w:r>
              <w:rPr>
                <w:i/>
                <w:spacing w:val="-4"/>
                <w:sz w:val="24"/>
              </w:rPr>
              <w:t>Khul</w:t>
            </w:r>
            <w:r>
              <w:rPr>
                <w:i/>
                <w:sz w:val="24"/>
              </w:rPr>
              <w:tab/>
            </w:r>
            <w:r>
              <w:rPr>
                <w:i/>
                <w:spacing w:val="-10"/>
                <w:sz w:val="24"/>
              </w:rPr>
              <w:t>-</w:t>
            </w:r>
            <w:r>
              <w:rPr>
                <w:i/>
                <w:sz w:val="24"/>
              </w:rPr>
              <w:tab/>
            </w:r>
            <w:r>
              <w:rPr>
                <w:i/>
                <w:spacing w:val="-10"/>
                <w:sz w:val="24"/>
              </w:rPr>
              <w:t>-</w:t>
            </w:r>
            <w:r>
              <w:rPr>
                <w:i/>
                <w:sz w:val="24"/>
              </w:rPr>
              <w:tab/>
            </w:r>
            <w:r>
              <w:rPr>
                <w:i/>
                <w:spacing w:val="-10"/>
                <w:sz w:val="24"/>
              </w:rPr>
              <w:t>-</w:t>
            </w:r>
            <w:r>
              <w:rPr>
                <w:i/>
                <w:sz w:val="24"/>
              </w:rPr>
              <w:tab/>
            </w:r>
            <w:r>
              <w:rPr>
                <w:i/>
                <w:spacing w:val="-10"/>
                <w:sz w:val="24"/>
              </w:rPr>
              <w:t>-</w:t>
            </w:r>
            <w:r>
              <w:rPr>
                <w:i/>
                <w:sz w:val="24"/>
              </w:rPr>
              <w:tab/>
            </w:r>
            <w:r>
              <w:rPr>
                <w:i/>
                <w:spacing w:val="-10"/>
                <w:sz w:val="24"/>
              </w:rPr>
              <w:t>-</w:t>
            </w:r>
            <w:r>
              <w:rPr>
                <w:i/>
                <w:sz w:val="24"/>
              </w:rPr>
              <w:tab/>
            </w:r>
            <w:r>
              <w:rPr>
                <w:i/>
                <w:spacing w:val="-10"/>
                <w:sz w:val="24"/>
              </w:rPr>
              <w:t>-</w:t>
            </w:r>
            <w:r>
              <w:rPr>
                <w:i/>
                <w:sz w:val="24"/>
              </w:rPr>
              <w:tab/>
            </w:r>
            <w:r>
              <w:rPr>
                <w:i/>
                <w:spacing w:val="-10"/>
                <w:sz w:val="24"/>
              </w:rPr>
              <w:t>-</w:t>
            </w:r>
            <w:r>
              <w:rPr>
                <w:i/>
                <w:sz w:val="24"/>
              </w:rPr>
              <w:tab/>
            </w:r>
            <w:r>
              <w:rPr>
                <w:i/>
                <w:spacing w:val="-10"/>
                <w:sz w:val="24"/>
              </w:rPr>
              <w:t>-</w:t>
            </w:r>
          </w:p>
        </w:tc>
        <w:tc>
          <w:tcPr>
            <w:tcW w:w="404" w:type="dxa"/>
          </w:tcPr>
          <w:p>
            <w:pPr>
              <w:pStyle w:val="TableParagraph"/>
              <w:spacing w:before="64"/>
              <w:ind w:left="65"/>
              <w:jc w:val="center"/>
              <w:rPr>
                <w:sz w:val="24"/>
              </w:rPr>
            </w:pPr>
            <w:r>
              <w:rPr>
                <w:spacing w:val="-5"/>
                <w:sz w:val="24"/>
              </w:rPr>
              <w:t>54</w:t>
            </w:r>
          </w:p>
        </w:tc>
      </w:tr>
      <w:tr>
        <w:trPr>
          <w:trHeight w:val="413" w:hRule="atLeast"/>
        </w:trPr>
        <w:tc>
          <w:tcPr>
            <w:tcW w:w="8577" w:type="dxa"/>
          </w:tcPr>
          <w:p>
            <w:pPr>
              <w:pStyle w:val="TableParagraph"/>
              <w:tabs>
                <w:tab w:pos="5810" w:val="left" w:leader="none"/>
                <w:tab w:pos="6530" w:val="left" w:leader="none"/>
                <w:tab w:pos="7251" w:val="left" w:leader="none"/>
                <w:tab w:pos="7971" w:val="left" w:leader="none"/>
              </w:tabs>
              <w:spacing w:before="63"/>
              <w:ind w:left="50"/>
              <w:rPr>
                <w:i/>
                <w:sz w:val="24"/>
              </w:rPr>
            </w:pPr>
            <w:r>
              <w:rPr>
                <w:sz w:val="24"/>
              </w:rPr>
              <w:t>3.3.2.</w:t>
            </w:r>
            <w:r>
              <w:rPr>
                <w:spacing w:val="28"/>
                <w:sz w:val="24"/>
              </w:rPr>
              <w:t>  </w:t>
            </w:r>
            <w:r>
              <w:rPr>
                <w:sz w:val="24"/>
              </w:rPr>
              <w:t>Juristic</w:t>
            </w:r>
            <w:r>
              <w:rPr>
                <w:spacing w:val="1"/>
                <w:sz w:val="24"/>
              </w:rPr>
              <w:t> </w:t>
            </w:r>
            <w:r>
              <w:rPr>
                <w:sz w:val="24"/>
              </w:rPr>
              <w:t>Opinions</w:t>
            </w:r>
            <w:r>
              <w:rPr>
                <w:spacing w:val="-4"/>
                <w:sz w:val="24"/>
              </w:rPr>
              <w:t> </w:t>
            </w:r>
            <w:r>
              <w:rPr>
                <w:sz w:val="24"/>
              </w:rPr>
              <w:t>Regarding</w:t>
            </w:r>
            <w:r>
              <w:rPr>
                <w:spacing w:val="-3"/>
                <w:sz w:val="24"/>
              </w:rPr>
              <w:t> </w:t>
            </w:r>
            <w:r>
              <w:rPr>
                <w:sz w:val="24"/>
              </w:rPr>
              <w:t>the</w:t>
            </w:r>
            <w:r>
              <w:rPr>
                <w:spacing w:val="-1"/>
                <w:sz w:val="24"/>
              </w:rPr>
              <w:t> </w:t>
            </w:r>
            <w:r>
              <w:rPr>
                <w:sz w:val="24"/>
              </w:rPr>
              <w:t>Position of</w:t>
            </w:r>
            <w:r>
              <w:rPr>
                <w:spacing w:val="2"/>
                <w:sz w:val="24"/>
              </w:rPr>
              <w:t> </w:t>
            </w:r>
            <w:r>
              <w:rPr>
                <w:i/>
                <w:spacing w:val="-4"/>
                <w:sz w:val="24"/>
              </w:rPr>
              <w:t>Khul</w:t>
            </w:r>
            <w:r>
              <w:rPr>
                <w:i/>
                <w:sz w:val="24"/>
              </w:rPr>
              <w:tab/>
            </w:r>
            <w:r>
              <w:rPr>
                <w:i/>
                <w:spacing w:val="-10"/>
                <w:sz w:val="24"/>
              </w:rPr>
              <w:t>-</w:t>
            </w:r>
            <w:r>
              <w:rPr>
                <w:i/>
                <w:sz w:val="24"/>
              </w:rPr>
              <w:tab/>
            </w:r>
            <w:r>
              <w:rPr>
                <w:i/>
                <w:spacing w:val="-10"/>
                <w:sz w:val="24"/>
              </w:rPr>
              <w:t>-</w:t>
            </w:r>
            <w:r>
              <w:rPr>
                <w:i/>
                <w:sz w:val="24"/>
              </w:rPr>
              <w:tab/>
            </w:r>
            <w:r>
              <w:rPr>
                <w:i/>
                <w:spacing w:val="-10"/>
                <w:sz w:val="24"/>
              </w:rPr>
              <w:t>-</w:t>
            </w:r>
            <w:r>
              <w:rPr>
                <w:i/>
                <w:sz w:val="24"/>
              </w:rPr>
              <w:tab/>
            </w:r>
            <w:r>
              <w:rPr>
                <w:i/>
                <w:spacing w:val="-10"/>
                <w:sz w:val="24"/>
              </w:rPr>
              <w:t>-</w:t>
            </w:r>
          </w:p>
        </w:tc>
        <w:tc>
          <w:tcPr>
            <w:tcW w:w="404" w:type="dxa"/>
          </w:tcPr>
          <w:p>
            <w:pPr>
              <w:pStyle w:val="TableParagraph"/>
              <w:spacing w:before="63"/>
              <w:ind w:left="65"/>
              <w:jc w:val="center"/>
              <w:rPr>
                <w:sz w:val="24"/>
              </w:rPr>
            </w:pPr>
            <w:r>
              <w:rPr>
                <w:spacing w:val="-5"/>
                <w:sz w:val="24"/>
              </w:rPr>
              <w:t>55</w:t>
            </w:r>
          </w:p>
        </w:tc>
      </w:tr>
      <w:tr>
        <w:trPr>
          <w:trHeight w:val="413" w:hRule="atLeast"/>
        </w:trPr>
        <w:tc>
          <w:tcPr>
            <w:tcW w:w="8577" w:type="dxa"/>
          </w:tcPr>
          <w:p>
            <w:pPr>
              <w:pStyle w:val="TableParagraph"/>
              <w:tabs>
                <w:tab w:pos="5090" w:val="left" w:leader="none"/>
                <w:tab w:pos="5810" w:val="left" w:leader="none"/>
                <w:tab w:pos="6530" w:val="left" w:leader="none"/>
                <w:tab w:pos="7251" w:val="left" w:leader="none"/>
                <w:tab w:pos="7971" w:val="left" w:leader="none"/>
              </w:tabs>
              <w:spacing w:before="64"/>
              <w:ind w:left="50"/>
              <w:rPr>
                <w:sz w:val="24"/>
              </w:rPr>
            </w:pPr>
            <w:r>
              <w:rPr>
                <w:sz w:val="24"/>
              </w:rPr>
              <w:t>3.3.3.</w:t>
            </w:r>
            <w:r>
              <w:rPr>
                <w:spacing w:val="28"/>
                <w:sz w:val="24"/>
              </w:rPr>
              <w:t>  </w:t>
            </w:r>
            <w:r>
              <w:rPr>
                <w:sz w:val="24"/>
              </w:rPr>
              <w:t>Mode</w:t>
            </w:r>
            <w:r>
              <w:rPr>
                <w:spacing w:val="1"/>
                <w:sz w:val="24"/>
              </w:rPr>
              <w:t> </w:t>
            </w:r>
            <w:r>
              <w:rPr>
                <w:sz w:val="24"/>
              </w:rPr>
              <w:t>of</w:t>
            </w:r>
            <w:r>
              <w:rPr>
                <w:spacing w:val="-2"/>
                <w:sz w:val="24"/>
              </w:rPr>
              <w:t> </w:t>
            </w:r>
            <w:r>
              <w:rPr>
                <w:sz w:val="24"/>
              </w:rPr>
              <w:t>Expression</w:t>
            </w:r>
            <w:r>
              <w:rPr>
                <w:spacing w:val="-1"/>
                <w:sz w:val="24"/>
              </w:rPr>
              <w:t> </w:t>
            </w:r>
            <w:r>
              <w:rPr>
                <w:sz w:val="24"/>
              </w:rPr>
              <w:t>in</w:t>
            </w:r>
            <w:r>
              <w:rPr>
                <w:spacing w:val="1"/>
                <w:sz w:val="24"/>
              </w:rPr>
              <w:t> </w:t>
            </w:r>
            <w:r>
              <w:rPr>
                <w:i/>
                <w:sz w:val="24"/>
              </w:rPr>
              <w:t>Khul </w:t>
            </w:r>
            <w:r>
              <w:rPr>
                <w:sz w:val="24"/>
              </w:rPr>
              <w:t>Divorce</w:t>
            </w:r>
            <w:r>
              <w:rPr>
                <w:spacing w:val="-13"/>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404" w:type="dxa"/>
          </w:tcPr>
          <w:p>
            <w:pPr>
              <w:pStyle w:val="TableParagraph"/>
              <w:spacing w:before="64"/>
              <w:ind w:left="65"/>
              <w:jc w:val="center"/>
              <w:rPr>
                <w:sz w:val="24"/>
              </w:rPr>
            </w:pPr>
            <w:r>
              <w:rPr>
                <w:spacing w:val="-5"/>
                <w:sz w:val="24"/>
              </w:rPr>
              <w:t>56</w:t>
            </w:r>
          </w:p>
        </w:tc>
      </w:tr>
      <w:tr>
        <w:trPr>
          <w:trHeight w:val="414" w:hRule="atLeast"/>
        </w:trPr>
        <w:tc>
          <w:tcPr>
            <w:tcW w:w="8577" w:type="dxa"/>
          </w:tcPr>
          <w:p>
            <w:pPr>
              <w:pStyle w:val="TableParagraph"/>
              <w:tabs>
                <w:tab w:pos="3650" w:val="left" w:leader="none"/>
                <w:tab w:pos="4370" w:val="left" w:leader="none"/>
                <w:tab w:pos="5090" w:val="left" w:leader="none"/>
                <w:tab w:pos="5810" w:val="left" w:leader="none"/>
                <w:tab w:pos="6530" w:val="left" w:leader="none"/>
                <w:tab w:pos="7251" w:val="left" w:leader="none"/>
                <w:tab w:pos="7971" w:val="left" w:leader="none"/>
              </w:tabs>
              <w:spacing w:before="63"/>
              <w:ind w:left="50"/>
              <w:rPr>
                <w:sz w:val="24"/>
              </w:rPr>
            </w:pPr>
            <w:r>
              <w:rPr>
                <w:sz w:val="24"/>
              </w:rPr>
              <w:t>3.3.4.</w:t>
            </w:r>
            <w:r>
              <w:rPr>
                <w:spacing w:val="28"/>
                <w:sz w:val="24"/>
              </w:rPr>
              <w:t>  </w:t>
            </w:r>
            <w:r>
              <w:rPr>
                <w:sz w:val="24"/>
              </w:rPr>
              <w:t>When</w:t>
            </w:r>
            <w:r>
              <w:rPr>
                <w:spacing w:val="1"/>
                <w:sz w:val="24"/>
              </w:rPr>
              <w:t> </w:t>
            </w:r>
            <w:r>
              <w:rPr>
                <w:i/>
                <w:sz w:val="24"/>
              </w:rPr>
              <w:t>Khul</w:t>
            </w:r>
            <w:r>
              <w:rPr>
                <w:i/>
                <w:spacing w:val="-1"/>
                <w:sz w:val="24"/>
              </w:rPr>
              <w:t> </w:t>
            </w:r>
            <w:r>
              <w:rPr>
                <w:sz w:val="24"/>
              </w:rPr>
              <w:t>Takes </w:t>
            </w:r>
            <w:r>
              <w:rPr>
                <w:spacing w:val="-2"/>
                <w:sz w:val="24"/>
              </w:rPr>
              <w:t>Place</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404" w:type="dxa"/>
          </w:tcPr>
          <w:p>
            <w:pPr>
              <w:pStyle w:val="TableParagraph"/>
              <w:spacing w:before="63"/>
              <w:ind w:left="65"/>
              <w:jc w:val="center"/>
              <w:rPr>
                <w:sz w:val="24"/>
              </w:rPr>
            </w:pPr>
            <w:r>
              <w:rPr>
                <w:spacing w:val="-5"/>
                <w:sz w:val="24"/>
              </w:rPr>
              <w:t>56</w:t>
            </w:r>
          </w:p>
        </w:tc>
      </w:tr>
      <w:tr>
        <w:trPr>
          <w:trHeight w:val="414" w:hRule="atLeast"/>
        </w:trPr>
        <w:tc>
          <w:tcPr>
            <w:tcW w:w="8577" w:type="dxa"/>
          </w:tcPr>
          <w:p>
            <w:pPr>
              <w:pStyle w:val="TableParagraph"/>
              <w:tabs>
                <w:tab w:pos="4370" w:val="left" w:leader="none"/>
                <w:tab w:pos="5090" w:val="left" w:leader="none"/>
                <w:tab w:pos="5810" w:val="left" w:leader="none"/>
                <w:tab w:pos="6530" w:val="left" w:leader="none"/>
                <w:tab w:pos="7251" w:val="left" w:leader="none"/>
                <w:tab w:pos="7971" w:val="left" w:leader="none"/>
              </w:tabs>
              <w:spacing w:before="64"/>
              <w:ind w:left="50"/>
              <w:rPr>
                <w:sz w:val="24"/>
              </w:rPr>
            </w:pPr>
            <w:r>
              <w:rPr>
                <w:sz w:val="24"/>
              </w:rPr>
              <w:t>3.3.5.</w:t>
            </w:r>
            <w:r>
              <w:rPr>
                <w:spacing w:val="27"/>
                <w:sz w:val="24"/>
              </w:rPr>
              <w:t>  </w:t>
            </w:r>
            <w:r>
              <w:rPr>
                <w:sz w:val="24"/>
              </w:rPr>
              <w:t>Period of</w:t>
            </w:r>
            <w:r>
              <w:rPr>
                <w:spacing w:val="-1"/>
                <w:sz w:val="24"/>
              </w:rPr>
              <w:t> </w:t>
            </w:r>
            <w:r>
              <w:rPr>
                <w:sz w:val="24"/>
              </w:rPr>
              <w:t>Pronouncing</w:t>
            </w:r>
            <w:r>
              <w:rPr>
                <w:spacing w:val="-1"/>
                <w:sz w:val="24"/>
              </w:rPr>
              <w:t> </w:t>
            </w:r>
            <w:r>
              <w:rPr>
                <w:i/>
                <w:sz w:val="24"/>
              </w:rPr>
              <w:t>Khul</w:t>
            </w:r>
            <w:r>
              <w:rPr>
                <w:i/>
                <w:spacing w:val="30"/>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404" w:type="dxa"/>
          </w:tcPr>
          <w:p>
            <w:pPr>
              <w:pStyle w:val="TableParagraph"/>
              <w:spacing w:before="64"/>
              <w:ind w:left="65"/>
              <w:jc w:val="center"/>
              <w:rPr>
                <w:sz w:val="24"/>
              </w:rPr>
            </w:pPr>
            <w:r>
              <w:rPr>
                <w:spacing w:val="-5"/>
                <w:sz w:val="24"/>
              </w:rPr>
              <w:t>59</w:t>
            </w:r>
          </w:p>
        </w:tc>
      </w:tr>
      <w:tr>
        <w:trPr>
          <w:trHeight w:val="413" w:hRule="atLeast"/>
        </w:trPr>
        <w:tc>
          <w:tcPr>
            <w:tcW w:w="8577" w:type="dxa"/>
          </w:tcPr>
          <w:p>
            <w:pPr>
              <w:pStyle w:val="TableParagraph"/>
              <w:tabs>
                <w:tab w:pos="5090" w:val="left" w:leader="none"/>
                <w:tab w:pos="5810" w:val="left" w:leader="none"/>
                <w:tab w:pos="6530" w:val="left" w:leader="none"/>
                <w:tab w:pos="7251" w:val="left" w:leader="none"/>
                <w:tab w:pos="7971" w:val="left" w:leader="none"/>
              </w:tabs>
              <w:spacing w:before="63"/>
              <w:ind w:left="50"/>
              <w:rPr>
                <w:sz w:val="24"/>
              </w:rPr>
            </w:pPr>
            <w:r>
              <w:rPr>
                <w:sz w:val="24"/>
              </w:rPr>
              <w:t>3.3.6.</w:t>
            </w:r>
            <w:r>
              <w:rPr>
                <w:spacing w:val="29"/>
                <w:sz w:val="24"/>
              </w:rPr>
              <w:t>  </w:t>
            </w:r>
            <w:r>
              <w:rPr>
                <w:sz w:val="24"/>
              </w:rPr>
              <w:t>Legal Capacity</w:t>
            </w:r>
            <w:r>
              <w:rPr>
                <w:spacing w:val="-6"/>
                <w:sz w:val="24"/>
              </w:rPr>
              <w:t> </w:t>
            </w:r>
            <w:r>
              <w:rPr>
                <w:sz w:val="24"/>
              </w:rPr>
              <w:t>of the</w:t>
            </w:r>
            <w:r>
              <w:rPr>
                <w:spacing w:val="-1"/>
                <w:sz w:val="24"/>
              </w:rPr>
              <w:t> </w:t>
            </w:r>
            <w:r>
              <w:rPr>
                <w:sz w:val="24"/>
              </w:rPr>
              <w:t>Couple under</w:t>
            </w:r>
            <w:r>
              <w:rPr>
                <w:spacing w:val="1"/>
                <w:sz w:val="24"/>
              </w:rPr>
              <w:t> </w:t>
            </w:r>
            <w:r>
              <w:rPr>
                <w:i/>
                <w:spacing w:val="-4"/>
                <w:sz w:val="24"/>
              </w:rPr>
              <w:t>Khul</w:t>
            </w:r>
            <w:r>
              <w:rPr>
                <w:i/>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404" w:type="dxa"/>
          </w:tcPr>
          <w:p>
            <w:pPr>
              <w:pStyle w:val="TableParagraph"/>
              <w:spacing w:before="63"/>
              <w:ind w:left="65"/>
              <w:jc w:val="center"/>
              <w:rPr>
                <w:sz w:val="24"/>
              </w:rPr>
            </w:pPr>
            <w:r>
              <w:rPr>
                <w:spacing w:val="-5"/>
                <w:sz w:val="24"/>
              </w:rPr>
              <w:t>58</w:t>
            </w:r>
          </w:p>
        </w:tc>
      </w:tr>
      <w:tr>
        <w:trPr>
          <w:trHeight w:val="344" w:hRule="atLeast"/>
        </w:trPr>
        <w:tc>
          <w:tcPr>
            <w:tcW w:w="8577" w:type="dxa"/>
          </w:tcPr>
          <w:p>
            <w:pPr>
              <w:pStyle w:val="TableParagraph"/>
              <w:tabs>
                <w:tab w:pos="769" w:val="left" w:leader="none"/>
                <w:tab w:pos="5090" w:val="left" w:leader="none"/>
                <w:tab w:pos="5810" w:val="left" w:leader="none"/>
                <w:tab w:pos="6530" w:val="left" w:leader="none"/>
                <w:tab w:pos="7251" w:val="left" w:leader="none"/>
                <w:tab w:pos="7971" w:val="left" w:leader="none"/>
              </w:tabs>
              <w:spacing w:line="261" w:lineRule="exact" w:before="63"/>
              <w:ind w:left="50"/>
              <w:rPr>
                <w:sz w:val="24"/>
              </w:rPr>
            </w:pPr>
            <w:r>
              <w:rPr>
                <w:spacing w:val="-5"/>
                <w:sz w:val="24"/>
              </w:rPr>
              <w:t>3.4</w:t>
            </w:r>
            <w:r>
              <w:rPr>
                <w:sz w:val="24"/>
              </w:rPr>
              <w:tab/>
              <w:t>The</w:t>
            </w:r>
            <w:r>
              <w:rPr>
                <w:spacing w:val="-5"/>
                <w:sz w:val="24"/>
              </w:rPr>
              <w:t> </w:t>
            </w:r>
            <w:r>
              <w:rPr>
                <w:sz w:val="24"/>
              </w:rPr>
              <w:t>Essential Conditions for</w:t>
            </w:r>
            <w:r>
              <w:rPr>
                <w:spacing w:val="-2"/>
                <w:sz w:val="24"/>
              </w:rPr>
              <w:t> </w:t>
            </w:r>
            <w:r>
              <w:rPr>
                <w:sz w:val="24"/>
              </w:rPr>
              <w:t>a</w:t>
            </w:r>
            <w:r>
              <w:rPr>
                <w:spacing w:val="-1"/>
                <w:sz w:val="24"/>
              </w:rPr>
              <w:t> </w:t>
            </w:r>
            <w:r>
              <w:rPr>
                <w:sz w:val="24"/>
              </w:rPr>
              <w:t>Valid</w:t>
            </w:r>
            <w:r>
              <w:rPr>
                <w:spacing w:val="2"/>
                <w:sz w:val="24"/>
              </w:rPr>
              <w:t> </w:t>
            </w:r>
            <w:r>
              <w:rPr>
                <w:i/>
                <w:spacing w:val="-4"/>
                <w:sz w:val="24"/>
              </w:rPr>
              <w:t>Khul</w:t>
            </w:r>
            <w:r>
              <w:rPr>
                <w:i/>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404" w:type="dxa"/>
          </w:tcPr>
          <w:p>
            <w:pPr>
              <w:pStyle w:val="TableParagraph"/>
              <w:spacing w:line="261" w:lineRule="exact" w:before="63"/>
              <w:ind w:left="65"/>
              <w:jc w:val="center"/>
              <w:rPr>
                <w:sz w:val="24"/>
              </w:rPr>
            </w:pPr>
            <w:r>
              <w:rPr>
                <w:spacing w:val="-5"/>
                <w:sz w:val="24"/>
              </w:rPr>
              <w:t>63</w:t>
            </w:r>
          </w:p>
        </w:tc>
      </w:tr>
      <w:tr>
        <w:trPr>
          <w:trHeight w:val="277" w:hRule="atLeast"/>
        </w:trPr>
        <w:tc>
          <w:tcPr>
            <w:tcW w:w="8577" w:type="dxa"/>
          </w:tcPr>
          <w:p>
            <w:pPr>
              <w:pStyle w:val="TableParagraph"/>
              <w:tabs>
                <w:tab w:pos="769" w:val="left" w:leader="none"/>
                <w:tab w:pos="3650" w:val="left" w:leader="none"/>
                <w:tab w:pos="4370" w:val="left" w:leader="none"/>
                <w:tab w:pos="5090" w:val="left" w:leader="none"/>
                <w:tab w:pos="5810" w:val="left" w:leader="none"/>
                <w:tab w:pos="6530" w:val="left" w:leader="none"/>
                <w:tab w:pos="7251" w:val="left" w:leader="none"/>
                <w:tab w:pos="7971" w:val="left" w:leader="none"/>
              </w:tabs>
              <w:spacing w:line="257" w:lineRule="exact"/>
              <w:ind w:left="50"/>
              <w:rPr>
                <w:sz w:val="24"/>
              </w:rPr>
            </w:pPr>
            <w:r>
              <w:rPr>
                <w:spacing w:val="-5"/>
                <w:sz w:val="24"/>
              </w:rPr>
              <w:t>3.5</w:t>
            </w:r>
            <w:r>
              <w:rPr>
                <w:sz w:val="24"/>
              </w:rPr>
              <w:tab/>
            </w:r>
            <w:r>
              <w:rPr>
                <w:i/>
                <w:sz w:val="24"/>
              </w:rPr>
              <w:t>Khul</w:t>
            </w:r>
            <w:r>
              <w:rPr>
                <w:i/>
                <w:spacing w:val="-1"/>
                <w:sz w:val="24"/>
              </w:rPr>
              <w:t> </w:t>
            </w:r>
            <w:r>
              <w:rPr>
                <w:sz w:val="24"/>
              </w:rPr>
              <w:t>as a</w:t>
            </w:r>
            <w:r>
              <w:rPr>
                <w:spacing w:val="-1"/>
                <w:sz w:val="24"/>
              </w:rPr>
              <w:t> </w:t>
            </w:r>
            <w:r>
              <w:rPr>
                <w:sz w:val="24"/>
              </w:rPr>
              <w:t>Right of</w:t>
            </w:r>
            <w:r>
              <w:rPr>
                <w:spacing w:val="-1"/>
                <w:sz w:val="24"/>
              </w:rPr>
              <w:t> </w:t>
            </w:r>
            <w:r>
              <w:rPr>
                <w:sz w:val="24"/>
              </w:rPr>
              <w:t>the </w:t>
            </w:r>
            <w:r>
              <w:rPr>
                <w:spacing w:val="-4"/>
                <w:sz w:val="24"/>
              </w:rPr>
              <w:t>Wife</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404" w:type="dxa"/>
          </w:tcPr>
          <w:p>
            <w:pPr>
              <w:pStyle w:val="TableParagraph"/>
              <w:spacing w:line="257" w:lineRule="exact"/>
              <w:ind w:left="65"/>
              <w:jc w:val="center"/>
              <w:rPr>
                <w:sz w:val="24"/>
              </w:rPr>
            </w:pPr>
            <w:r>
              <w:rPr>
                <w:spacing w:val="-5"/>
                <w:sz w:val="24"/>
              </w:rPr>
              <w:t>64</w:t>
            </w:r>
          </w:p>
        </w:tc>
      </w:tr>
      <w:tr>
        <w:trPr>
          <w:trHeight w:val="345" w:hRule="atLeast"/>
        </w:trPr>
        <w:tc>
          <w:tcPr>
            <w:tcW w:w="8577" w:type="dxa"/>
          </w:tcPr>
          <w:p>
            <w:pPr>
              <w:pStyle w:val="TableParagraph"/>
              <w:tabs>
                <w:tab w:pos="769" w:val="left" w:leader="none"/>
                <w:tab w:pos="2930" w:val="left" w:leader="none"/>
                <w:tab w:pos="3650" w:val="left" w:leader="none"/>
                <w:tab w:pos="4370" w:val="left" w:leader="none"/>
                <w:tab w:pos="5090" w:val="left" w:leader="none"/>
                <w:tab w:pos="5810" w:val="left" w:leader="none"/>
                <w:tab w:pos="6530" w:val="left" w:leader="none"/>
                <w:tab w:pos="7251" w:val="left" w:leader="none"/>
                <w:tab w:pos="7971" w:val="left" w:leader="none"/>
              </w:tabs>
              <w:spacing w:line="272" w:lineRule="exact"/>
              <w:ind w:left="50"/>
              <w:rPr>
                <w:sz w:val="24"/>
              </w:rPr>
            </w:pPr>
            <w:r>
              <w:rPr>
                <w:spacing w:val="-5"/>
                <w:sz w:val="24"/>
              </w:rPr>
              <w:t>3.6</w:t>
            </w:r>
            <w:r>
              <w:rPr>
                <w:sz w:val="24"/>
              </w:rPr>
              <w:tab/>
              <w:t>Ground</w:t>
            </w:r>
            <w:r>
              <w:rPr>
                <w:spacing w:val="-1"/>
                <w:sz w:val="24"/>
              </w:rPr>
              <w:t> </w:t>
            </w:r>
            <w:r>
              <w:rPr>
                <w:sz w:val="24"/>
              </w:rPr>
              <w:t>of</w:t>
            </w:r>
            <w:r>
              <w:rPr>
                <w:spacing w:val="-2"/>
                <w:sz w:val="24"/>
              </w:rPr>
              <w:t> </w:t>
            </w:r>
            <w:r>
              <w:rPr>
                <w:i/>
                <w:spacing w:val="-2"/>
                <w:sz w:val="24"/>
              </w:rPr>
              <w:t>Khul’</w:t>
            </w:r>
            <w:r>
              <w:rPr>
                <w:i/>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404" w:type="dxa"/>
          </w:tcPr>
          <w:p>
            <w:pPr>
              <w:pStyle w:val="TableParagraph"/>
              <w:spacing w:line="272" w:lineRule="exact"/>
              <w:ind w:left="65"/>
              <w:jc w:val="center"/>
              <w:rPr>
                <w:sz w:val="24"/>
              </w:rPr>
            </w:pPr>
            <w:r>
              <w:rPr>
                <w:spacing w:val="-5"/>
                <w:sz w:val="24"/>
              </w:rPr>
              <w:t>65</w:t>
            </w:r>
          </w:p>
        </w:tc>
      </w:tr>
      <w:tr>
        <w:trPr>
          <w:trHeight w:val="413" w:hRule="atLeast"/>
        </w:trPr>
        <w:tc>
          <w:tcPr>
            <w:tcW w:w="8577" w:type="dxa"/>
          </w:tcPr>
          <w:p>
            <w:pPr>
              <w:pStyle w:val="TableParagraph"/>
              <w:tabs>
                <w:tab w:pos="769" w:val="left" w:leader="none"/>
                <w:tab w:pos="3650" w:val="left" w:leader="none"/>
                <w:tab w:pos="4370" w:val="left" w:leader="none"/>
                <w:tab w:pos="5090" w:val="left" w:leader="none"/>
                <w:tab w:pos="5810" w:val="left" w:leader="none"/>
                <w:tab w:pos="6530" w:val="left" w:leader="none"/>
                <w:tab w:pos="7251" w:val="left" w:leader="none"/>
                <w:tab w:pos="7971" w:val="left" w:leader="none"/>
              </w:tabs>
              <w:spacing w:before="63"/>
              <w:ind w:left="50"/>
              <w:rPr>
                <w:sz w:val="24"/>
              </w:rPr>
            </w:pPr>
            <w:r>
              <w:rPr>
                <w:spacing w:val="-5"/>
                <w:sz w:val="24"/>
              </w:rPr>
              <w:t>3.7</w:t>
            </w:r>
            <w:r>
              <w:rPr>
                <w:sz w:val="24"/>
              </w:rPr>
              <w:tab/>
              <w:t>Nature</w:t>
            </w:r>
            <w:r>
              <w:rPr>
                <w:spacing w:val="-5"/>
                <w:sz w:val="24"/>
              </w:rPr>
              <w:t> </w:t>
            </w:r>
            <w:r>
              <w:rPr>
                <w:sz w:val="24"/>
              </w:rPr>
              <w:t>of</w:t>
            </w:r>
            <w:r>
              <w:rPr>
                <w:spacing w:val="-1"/>
                <w:sz w:val="24"/>
              </w:rPr>
              <w:t> </w:t>
            </w:r>
            <w:r>
              <w:rPr>
                <w:sz w:val="24"/>
              </w:rPr>
              <w:t>Separation</w:t>
            </w:r>
            <w:r>
              <w:rPr>
                <w:spacing w:val="72"/>
                <w:w w:val="150"/>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404" w:type="dxa"/>
          </w:tcPr>
          <w:p>
            <w:pPr>
              <w:pStyle w:val="TableParagraph"/>
              <w:spacing w:before="63"/>
              <w:ind w:left="65"/>
              <w:jc w:val="center"/>
              <w:rPr>
                <w:sz w:val="24"/>
              </w:rPr>
            </w:pPr>
            <w:r>
              <w:rPr>
                <w:spacing w:val="-5"/>
                <w:sz w:val="24"/>
              </w:rPr>
              <w:t>68</w:t>
            </w:r>
          </w:p>
        </w:tc>
      </w:tr>
      <w:tr>
        <w:trPr>
          <w:trHeight w:val="414" w:hRule="atLeast"/>
        </w:trPr>
        <w:tc>
          <w:tcPr>
            <w:tcW w:w="8577" w:type="dxa"/>
          </w:tcPr>
          <w:p>
            <w:pPr>
              <w:pStyle w:val="TableParagraph"/>
              <w:tabs>
                <w:tab w:pos="769" w:val="left" w:leader="none"/>
                <w:tab w:pos="6530" w:val="left" w:leader="none"/>
                <w:tab w:pos="7251" w:val="left" w:leader="none"/>
                <w:tab w:pos="7971" w:val="left" w:leader="none"/>
              </w:tabs>
              <w:spacing w:before="64"/>
              <w:ind w:left="50"/>
              <w:rPr>
                <w:sz w:val="24"/>
              </w:rPr>
            </w:pPr>
            <w:r>
              <w:rPr>
                <w:spacing w:val="-5"/>
                <w:sz w:val="24"/>
              </w:rPr>
              <w:t>3.8</w:t>
            </w:r>
            <w:r>
              <w:rPr>
                <w:sz w:val="24"/>
              </w:rPr>
              <w:tab/>
              <w:t>The</w:t>
            </w:r>
            <w:r>
              <w:rPr>
                <w:spacing w:val="-3"/>
                <w:sz w:val="24"/>
              </w:rPr>
              <w:t> </w:t>
            </w:r>
            <w:r>
              <w:rPr>
                <w:sz w:val="24"/>
              </w:rPr>
              <w:t>Iddah</w:t>
            </w:r>
            <w:r>
              <w:rPr>
                <w:spacing w:val="-1"/>
                <w:sz w:val="24"/>
              </w:rPr>
              <w:t> </w:t>
            </w:r>
            <w:r>
              <w:rPr>
                <w:sz w:val="24"/>
              </w:rPr>
              <w:t>of a</w:t>
            </w:r>
            <w:r>
              <w:rPr>
                <w:spacing w:val="-2"/>
                <w:sz w:val="24"/>
              </w:rPr>
              <w:t> </w:t>
            </w:r>
            <w:r>
              <w:rPr>
                <w:sz w:val="24"/>
              </w:rPr>
              <w:t>Divorced</w:t>
            </w:r>
            <w:r>
              <w:rPr>
                <w:spacing w:val="1"/>
                <w:sz w:val="24"/>
              </w:rPr>
              <w:t> </w:t>
            </w:r>
            <w:r>
              <w:rPr>
                <w:sz w:val="24"/>
              </w:rPr>
              <w:t>Wife through</w:t>
            </w:r>
            <w:r>
              <w:rPr>
                <w:spacing w:val="-1"/>
                <w:sz w:val="24"/>
              </w:rPr>
              <w:t> </w:t>
            </w:r>
            <w:r>
              <w:rPr>
                <w:sz w:val="24"/>
              </w:rPr>
              <w:t>the</w:t>
            </w:r>
            <w:r>
              <w:rPr>
                <w:spacing w:val="-1"/>
                <w:sz w:val="24"/>
              </w:rPr>
              <w:t> </w:t>
            </w:r>
            <w:r>
              <w:rPr>
                <w:sz w:val="24"/>
              </w:rPr>
              <w:t>Process</w:t>
            </w:r>
            <w:r>
              <w:rPr>
                <w:spacing w:val="34"/>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404" w:type="dxa"/>
          </w:tcPr>
          <w:p>
            <w:pPr>
              <w:pStyle w:val="TableParagraph"/>
              <w:spacing w:before="64"/>
              <w:ind w:left="65"/>
              <w:jc w:val="center"/>
              <w:rPr>
                <w:sz w:val="24"/>
              </w:rPr>
            </w:pPr>
            <w:r>
              <w:rPr>
                <w:spacing w:val="-5"/>
                <w:sz w:val="24"/>
              </w:rPr>
              <w:t>68</w:t>
            </w:r>
          </w:p>
        </w:tc>
      </w:tr>
      <w:tr>
        <w:trPr>
          <w:trHeight w:val="414" w:hRule="atLeast"/>
        </w:trPr>
        <w:tc>
          <w:tcPr>
            <w:tcW w:w="8577" w:type="dxa"/>
          </w:tcPr>
          <w:p>
            <w:pPr>
              <w:pStyle w:val="TableParagraph"/>
              <w:tabs>
                <w:tab w:pos="769" w:val="left" w:leader="none"/>
                <w:tab w:pos="3650" w:val="left" w:leader="none"/>
                <w:tab w:pos="4370" w:val="left" w:leader="none"/>
                <w:tab w:pos="5090" w:val="left" w:leader="none"/>
                <w:tab w:pos="5810" w:val="left" w:leader="none"/>
                <w:tab w:pos="6530" w:val="left" w:leader="none"/>
                <w:tab w:pos="7251" w:val="left" w:leader="none"/>
                <w:tab w:pos="7971" w:val="left" w:leader="none"/>
              </w:tabs>
              <w:spacing w:before="63"/>
              <w:ind w:left="50"/>
              <w:rPr>
                <w:sz w:val="24"/>
              </w:rPr>
            </w:pPr>
            <w:r>
              <w:rPr>
                <w:spacing w:val="-5"/>
                <w:sz w:val="24"/>
              </w:rPr>
              <w:t>3.9</w:t>
            </w:r>
            <w:r>
              <w:rPr>
                <w:sz w:val="24"/>
              </w:rPr>
              <w:tab/>
              <w:t>Compensation</w:t>
            </w:r>
            <w:r>
              <w:rPr>
                <w:spacing w:val="-3"/>
                <w:sz w:val="24"/>
              </w:rPr>
              <w:t> </w:t>
            </w:r>
            <w:r>
              <w:rPr>
                <w:sz w:val="24"/>
              </w:rPr>
              <w:t>of</w:t>
            </w:r>
            <w:r>
              <w:rPr>
                <w:spacing w:val="-1"/>
                <w:sz w:val="24"/>
              </w:rPr>
              <w:t> </w:t>
            </w:r>
            <w:r>
              <w:rPr>
                <w:i/>
                <w:spacing w:val="-2"/>
                <w:sz w:val="24"/>
              </w:rPr>
              <w:t>Khul’</w:t>
            </w:r>
            <w:r>
              <w:rPr>
                <w:i/>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404" w:type="dxa"/>
          </w:tcPr>
          <w:p>
            <w:pPr>
              <w:pStyle w:val="TableParagraph"/>
              <w:spacing w:before="63"/>
              <w:ind w:left="65"/>
              <w:jc w:val="center"/>
              <w:rPr>
                <w:sz w:val="24"/>
              </w:rPr>
            </w:pPr>
            <w:r>
              <w:rPr>
                <w:spacing w:val="-5"/>
                <w:sz w:val="24"/>
              </w:rPr>
              <w:t>70</w:t>
            </w:r>
          </w:p>
        </w:tc>
      </w:tr>
      <w:tr>
        <w:trPr>
          <w:trHeight w:val="414" w:hRule="atLeast"/>
        </w:trPr>
        <w:tc>
          <w:tcPr>
            <w:tcW w:w="8577" w:type="dxa"/>
          </w:tcPr>
          <w:p>
            <w:pPr>
              <w:pStyle w:val="TableParagraph"/>
              <w:tabs>
                <w:tab w:pos="769" w:val="left" w:leader="none"/>
                <w:tab w:pos="6530" w:val="left" w:leader="none"/>
                <w:tab w:pos="7251" w:val="left" w:leader="none"/>
                <w:tab w:pos="7971" w:val="left" w:leader="none"/>
              </w:tabs>
              <w:spacing w:before="64"/>
              <w:ind w:left="50"/>
              <w:rPr>
                <w:sz w:val="24"/>
              </w:rPr>
            </w:pPr>
            <w:r>
              <w:rPr>
                <w:spacing w:val="-2"/>
                <w:sz w:val="24"/>
              </w:rPr>
              <w:t>3.9.1</w:t>
            </w:r>
            <w:r>
              <w:rPr>
                <w:sz w:val="24"/>
              </w:rPr>
              <w:tab/>
              <w:t>Meaning</w:t>
            </w:r>
            <w:r>
              <w:rPr>
                <w:spacing w:val="-4"/>
                <w:sz w:val="24"/>
              </w:rPr>
              <w:t> </w:t>
            </w:r>
            <w:r>
              <w:rPr>
                <w:sz w:val="24"/>
              </w:rPr>
              <w:t>and Legal</w:t>
            </w:r>
            <w:r>
              <w:rPr>
                <w:spacing w:val="-2"/>
                <w:sz w:val="24"/>
              </w:rPr>
              <w:t> </w:t>
            </w:r>
            <w:r>
              <w:rPr>
                <w:sz w:val="24"/>
              </w:rPr>
              <w:t>Basis</w:t>
            </w:r>
            <w:r>
              <w:rPr>
                <w:spacing w:val="-1"/>
                <w:sz w:val="24"/>
              </w:rPr>
              <w:t> </w:t>
            </w:r>
            <w:r>
              <w:rPr>
                <w:sz w:val="24"/>
              </w:rPr>
              <w:t>of</w:t>
            </w:r>
            <w:r>
              <w:rPr>
                <w:spacing w:val="-2"/>
                <w:sz w:val="24"/>
              </w:rPr>
              <w:t> </w:t>
            </w:r>
            <w:r>
              <w:rPr>
                <w:sz w:val="24"/>
              </w:rPr>
              <w:t>Al-Iwad</w:t>
            </w:r>
            <w:r>
              <w:rPr>
                <w:spacing w:val="-1"/>
                <w:sz w:val="24"/>
              </w:rPr>
              <w:t> </w:t>
            </w:r>
            <w:r>
              <w:rPr>
                <w:spacing w:val="-2"/>
                <w:sz w:val="24"/>
              </w:rPr>
              <w:t>(Compensation)</w:t>
            </w:r>
            <w:r>
              <w:rPr>
                <w:sz w:val="24"/>
              </w:rPr>
              <w:tab/>
            </w:r>
            <w:r>
              <w:rPr>
                <w:spacing w:val="-10"/>
                <w:sz w:val="24"/>
              </w:rPr>
              <w:t>-</w:t>
            </w:r>
            <w:r>
              <w:rPr>
                <w:sz w:val="24"/>
              </w:rPr>
              <w:tab/>
            </w:r>
            <w:r>
              <w:rPr>
                <w:spacing w:val="-10"/>
                <w:sz w:val="24"/>
              </w:rPr>
              <w:t>-</w:t>
            </w:r>
            <w:r>
              <w:rPr>
                <w:sz w:val="24"/>
              </w:rPr>
              <w:tab/>
            </w:r>
            <w:r>
              <w:rPr>
                <w:spacing w:val="-10"/>
                <w:sz w:val="24"/>
              </w:rPr>
              <w:t>-</w:t>
            </w:r>
          </w:p>
        </w:tc>
        <w:tc>
          <w:tcPr>
            <w:tcW w:w="404" w:type="dxa"/>
          </w:tcPr>
          <w:p>
            <w:pPr>
              <w:pStyle w:val="TableParagraph"/>
              <w:spacing w:before="64"/>
              <w:ind w:left="65"/>
              <w:jc w:val="center"/>
              <w:rPr>
                <w:sz w:val="24"/>
              </w:rPr>
            </w:pPr>
            <w:r>
              <w:rPr>
                <w:spacing w:val="-5"/>
                <w:sz w:val="24"/>
              </w:rPr>
              <w:t>70</w:t>
            </w:r>
          </w:p>
        </w:tc>
      </w:tr>
      <w:tr>
        <w:trPr>
          <w:trHeight w:val="414" w:hRule="atLeast"/>
        </w:trPr>
        <w:tc>
          <w:tcPr>
            <w:tcW w:w="8577" w:type="dxa"/>
          </w:tcPr>
          <w:p>
            <w:pPr>
              <w:pStyle w:val="TableParagraph"/>
              <w:tabs>
                <w:tab w:pos="769" w:val="left" w:leader="none"/>
                <w:tab w:pos="5090" w:val="left" w:leader="none"/>
                <w:tab w:pos="5810" w:val="left" w:leader="none"/>
                <w:tab w:pos="6530" w:val="left" w:leader="none"/>
                <w:tab w:pos="7251" w:val="left" w:leader="none"/>
                <w:tab w:pos="7971" w:val="left" w:leader="none"/>
              </w:tabs>
              <w:spacing w:before="63"/>
              <w:ind w:left="50"/>
              <w:rPr>
                <w:sz w:val="24"/>
              </w:rPr>
            </w:pPr>
            <w:r>
              <w:rPr>
                <w:spacing w:val="-2"/>
                <w:sz w:val="24"/>
              </w:rPr>
              <w:t>3.9.2</w:t>
            </w:r>
            <w:r>
              <w:rPr>
                <w:sz w:val="24"/>
              </w:rPr>
              <w:tab/>
              <w:t>Legal</w:t>
            </w:r>
            <w:r>
              <w:rPr>
                <w:spacing w:val="-2"/>
                <w:sz w:val="24"/>
              </w:rPr>
              <w:t> </w:t>
            </w:r>
            <w:r>
              <w:rPr>
                <w:sz w:val="24"/>
              </w:rPr>
              <w:t>Basis</w:t>
            </w:r>
            <w:r>
              <w:rPr>
                <w:spacing w:val="-1"/>
                <w:sz w:val="24"/>
              </w:rPr>
              <w:t> </w:t>
            </w:r>
            <w:r>
              <w:rPr>
                <w:sz w:val="24"/>
              </w:rPr>
              <w:t>of</w:t>
            </w:r>
            <w:r>
              <w:rPr>
                <w:spacing w:val="-1"/>
                <w:sz w:val="24"/>
              </w:rPr>
              <w:t> </w:t>
            </w:r>
            <w:r>
              <w:rPr>
                <w:sz w:val="24"/>
              </w:rPr>
              <w:t>(Al-Iwad) </w:t>
            </w:r>
            <w:r>
              <w:rPr>
                <w:spacing w:val="-2"/>
                <w:sz w:val="24"/>
              </w:rPr>
              <w:t>Compensation</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404" w:type="dxa"/>
          </w:tcPr>
          <w:p>
            <w:pPr>
              <w:pStyle w:val="TableParagraph"/>
              <w:spacing w:before="63"/>
              <w:ind w:left="65"/>
              <w:jc w:val="center"/>
              <w:rPr>
                <w:sz w:val="24"/>
              </w:rPr>
            </w:pPr>
            <w:r>
              <w:rPr>
                <w:spacing w:val="-5"/>
                <w:sz w:val="24"/>
              </w:rPr>
              <w:t>70</w:t>
            </w:r>
          </w:p>
        </w:tc>
      </w:tr>
      <w:tr>
        <w:trPr>
          <w:trHeight w:val="413" w:hRule="atLeast"/>
        </w:trPr>
        <w:tc>
          <w:tcPr>
            <w:tcW w:w="8577" w:type="dxa"/>
          </w:tcPr>
          <w:p>
            <w:pPr>
              <w:pStyle w:val="TableParagraph"/>
              <w:tabs>
                <w:tab w:pos="769" w:val="left" w:leader="none"/>
                <w:tab w:pos="5090" w:val="left" w:leader="none"/>
                <w:tab w:pos="5810" w:val="left" w:leader="none"/>
                <w:tab w:pos="6530" w:val="left" w:leader="none"/>
                <w:tab w:pos="7251" w:val="left" w:leader="none"/>
                <w:tab w:pos="7971" w:val="left" w:leader="none"/>
              </w:tabs>
              <w:spacing w:before="64"/>
              <w:ind w:left="50"/>
              <w:rPr>
                <w:sz w:val="24"/>
              </w:rPr>
            </w:pPr>
            <w:r>
              <w:rPr>
                <w:spacing w:val="-2"/>
                <w:sz w:val="24"/>
              </w:rPr>
              <w:t>3.9.3</w:t>
            </w:r>
            <w:r>
              <w:rPr>
                <w:sz w:val="24"/>
              </w:rPr>
              <w:tab/>
              <w:t>The</w:t>
            </w:r>
            <w:r>
              <w:rPr>
                <w:spacing w:val="-2"/>
                <w:sz w:val="24"/>
              </w:rPr>
              <w:t> </w:t>
            </w:r>
            <w:r>
              <w:rPr>
                <w:sz w:val="24"/>
              </w:rPr>
              <w:t>Nature</w:t>
            </w:r>
            <w:r>
              <w:rPr>
                <w:spacing w:val="-1"/>
                <w:sz w:val="24"/>
              </w:rPr>
              <w:t> </w:t>
            </w:r>
            <w:r>
              <w:rPr>
                <w:sz w:val="24"/>
              </w:rPr>
              <w:t>of the</w:t>
            </w:r>
            <w:r>
              <w:rPr>
                <w:spacing w:val="-2"/>
                <w:sz w:val="24"/>
              </w:rPr>
              <w:t> </w:t>
            </w:r>
            <w:r>
              <w:rPr>
                <w:sz w:val="24"/>
              </w:rPr>
              <w:t>Compensation for </w:t>
            </w:r>
            <w:r>
              <w:rPr>
                <w:i/>
                <w:spacing w:val="-2"/>
                <w:sz w:val="24"/>
              </w:rPr>
              <w:t>Khul’</w:t>
            </w:r>
            <w:r>
              <w:rPr>
                <w:i/>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404" w:type="dxa"/>
          </w:tcPr>
          <w:p>
            <w:pPr>
              <w:pStyle w:val="TableParagraph"/>
              <w:spacing w:before="64"/>
              <w:ind w:left="65"/>
              <w:jc w:val="center"/>
              <w:rPr>
                <w:sz w:val="24"/>
              </w:rPr>
            </w:pPr>
            <w:r>
              <w:rPr>
                <w:spacing w:val="-5"/>
                <w:sz w:val="24"/>
              </w:rPr>
              <w:t>72</w:t>
            </w:r>
          </w:p>
        </w:tc>
      </w:tr>
      <w:tr>
        <w:trPr>
          <w:trHeight w:val="339" w:hRule="atLeast"/>
        </w:trPr>
        <w:tc>
          <w:tcPr>
            <w:tcW w:w="8577" w:type="dxa"/>
          </w:tcPr>
          <w:p>
            <w:pPr>
              <w:pStyle w:val="TableParagraph"/>
              <w:tabs>
                <w:tab w:pos="769" w:val="left" w:leader="none"/>
                <w:tab w:pos="4370" w:val="left" w:leader="none"/>
                <w:tab w:pos="5090" w:val="left" w:leader="none"/>
                <w:tab w:pos="5810" w:val="left" w:leader="none"/>
                <w:tab w:pos="6530" w:val="left" w:leader="none"/>
                <w:tab w:pos="7251" w:val="left" w:leader="none"/>
                <w:tab w:pos="7971" w:val="left" w:leader="none"/>
              </w:tabs>
              <w:spacing w:line="256" w:lineRule="exact" w:before="63"/>
              <w:ind w:left="50"/>
              <w:rPr>
                <w:sz w:val="24"/>
              </w:rPr>
            </w:pPr>
            <w:r>
              <w:rPr>
                <w:spacing w:val="-2"/>
                <w:sz w:val="24"/>
              </w:rPr>
              <w:t>3.9.4</w:t>
            </w:r>
            <w:r>
              <w:rPr>
                <w:sz w:val="24"/>
              </w:rPr>
              <w:tab/>
              <w:t>The</w:t>
            </w:r>
            <w:r>
              <w:rPr>
                <w:spacing w:val="-3"/>
                <w:sz w:val="24"/>
              </w:rPr>
              <w:t> </w:t>
            </w:r>
            <w:r>
              <w:rPr>
                <w:sz w:val="24"/>
              </w:rPr>
              <w:t>Quantum of</w:t>
            </w:r>
            <w:r>
              <w:rPr>
                <w:spacing w:val="-1"/>
                <w:sz w:val="24"/>
              </w:rPr>
              <w:t> </w:t>
            </w:r>
            <w:r>
              <w:rPr>
                <w:sz w:val="24"/>
              </w:rPr>
              <w:t>the</w:t>
            </w:r>
            <w:r>
              <w:rPr>
                <w:spacing w:val="-2"/>
                <w:sz w:val="24"/>
              </w:rPr>
              <w:t> Compensation</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404" w:type="dxa"/>
          </w:tcPr>
          <w:p>
            <w:pPr>
              <w:pStyle w:val="TableParagraph"/>
              <w:spacing w:line="256" w:lineRule="exact" w:before="63"/>
              <w:ind w:left="65"/>
              <w:jc w:val="center"/>
              <w:rPr>
                <w:sz w:val="24"/>
              </w:rPr>
            </w:pPr>
            <w:r>
              <w:rPr>
                <w:spacing w:val="-5"/>
                <w:sz w:val="24"/>
              </w:rPr>
              <w:t>73</w:t>
            </w:r>
          </w:p>
        </w:tc>
      </w:tr>
    </w:tbl>
    <w:p>
      <w:pPr>
        <w:spacing w:after="0" w:line="256" w:lineRule="exact"/>
        <w:jc w:val="center"/>
        <w:rPr>
          <w:sz w:val="24"/>
        </w:rPr>
        <w:sectPr>
          <w:type w:val="continuous"/>
          <w:pgSz w:w="11910" w:h="16840"/>
          <w:pgMar w:header="0" w:footer="1175" w:top="1340" w:bottom="1360" w:left="380" w:right="280"/>
        </w:sectPr>
      </w:pPr>
    </w:p>
    <w:p>
      <w:pPr>
        <w:pStyle w:val="ListParagraph"/>
        <w:numPr>
          <w:ilvl w:val="2"/>
          <w:numId w:val="3"/>
        </w:numPr>
        <w:tabs>
          <w:tab w:pos="1780" w:val="left" w:leader="none"/>
          <w:tab w:pos="6101" w:val="left" w:leader="none"/>
          <w:tab w:pos="6821" w:val="left" w:leader="none"/>
          <w:tab w:pos="7541" w:val="left" w:leader="none"/>
          <w:tab w:pos="8261" w:val="left" w:leader="none"/>
          <w:tab w:pos="8981" w:val="left" w:leader="none"/>
          <w:tab w:pos="9941" w:val="right" w:leader="none"/>
        </w:tabs>
        <w:spacing w:line="240" w:lineRule="auto" w:before="76" w:after="0"/>
        <w:ind w:left="1780" w:right="0" w:hanging="720"/>
        <w:jc w:val="left"/>
        <w:rPr>
          <w:sz w:val="24"/>
        </w:rPr>
      </w:pPr>
      <w:r>
        <w:rPr>
          <w:sz w:val="24"/>
        </w:rPr>
        <w:t>Duration</w:t>
      </w:r>
      <w:r>
        <w:rPr>
          <w:spacing w:val="-1"/>
          <w:sz w:val="24"/>
        </w:rPr>
        <w:t> </w:t>
      </w:r>
      <w:r>
        <w:rPr>
          <w:sz w:val="24"/>
        </w:rPr>
        <w:t>of</w:t>
      </w:r>
      <w:r>
        <w:rPr>
          <w:spacing w:val="-2"/>
          <w:sz w:val="24"/>
        </w:rPr>
        <w:t> </w:t>
      </w:r>
      <w:r>
        <w:rPr>
          <w:sz w:val="24"/>
        </w:rPr>
        <w:t>the</w:t>
      </w:r>
      <w:r>
        <w:rPr>
          <w:spacing w:val="-1"/>
          <w:sz w:val="24"/>
        </w:rPr>
        <w:t> </w:t>
      </w:r>
      <w:r>
        <w:rPr>
          <w:sz w:val="24"/>
        </w:rPr>
        <w:t>Payment</w:t>
      </w:r>
      <w:r>
        <w:rPr>
          <w:spacing w:val="1"/>
          <w:sz w:val="24"/>
        </w:rPr>
        <w:t> </w:t>
      </w:r>
      <w:r>
        <w:rPr>
          <w:sz w:val="24"/>
        </w:rPr>
        <w:t>of</w:t>
      </w:r>
      <w:r>
        <w:rPr>
          <w:spacing w:val="-1"/>
          <w:sz w:val="24"/>
        </w:rPr>
        <w:t> </w:t>
      </w:r>
      <w:r>
        <w:rPr>
          <w:spacing w:val="-2"/>
          <w:sz w:val="24"/>
        </w:rPr>
        <w:t>Compensation</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76</w:t>
      </w:r>
    </w:p>
    <w:p>
      <w:pPr>
        <w:pStyle w:val="ListParagraph"/>
        <w:numPr>
          <w:ilvl w:val="2"/>
          <w:numId w:val="3"/>
        </w:numPr>
        <w:tabs>
          <w:tab w:pos="1780" w:val="left" w:leader="none"/>
          <w:tab w:pos="6821" w:val="left" w:leader="none"/>
          <w:tab w:pos="7541" w:val="left" w:leader="none"/>
          <w:tab w:pos="8261" w:val="left" w:leader="none"/>
          <w:tab w:pos="8981" w:val="left" w:leader="none"/>
          <w:tab w:pos="9941" w:val="right" w:leader="none"/>
        </w:tabs>
        <w:spacing w:line="240" w:lineRule="auto" w:before="137" w:after="0"/>
        <w:ind w:left="1780" w:right="0" w:hanging="720"/>
        <w:jc w:val="left"/>
        <w:rPr>
          <w:sz w:val="24"/>
        </w:rPr>
      </w:pPr>
      <w:hyperlink w:history="true" w:anchor="_TOC_250014">
        <w:r>
          <w:rPr>
            <w:sz w:val="24"/>
          </w:rPr>
          <w:t>The</w:t>
        </w:r>
        <w:r>
          <w:rPr>
            <w:spacing w:val="-3"/>
            <w:sz w:val="24"/>
          </w:rPr>
          <w:t> </w:t>
        </w:r>
        <w:r>
          <w:rPr>
            <w:sz w:val="24"/>
          </w:rPr>
          <w:t>Effect</w:t>
        </w:r>
        <w:r>
          <w:rPr>
            <w:spacing w:val="-1"/>
            <w:sz w:val="24"/>
          </w:rPr>
          <w:t> </w:t>
        </w:r>
        <w:r>
          <w:rPr>
            <w:sz w:val="24"/>
          </w:rPr>
          <w:t>of</w:t>
        </w:r>
        <w:r>
          <w:rPr>
            <w:spacing w:val="-1"/>
            <w:sz w:val="24"/>
          </w:rPr>
          <w:t> </w:t>
        </w:r>
        <w:r>
          <w:rPr>
            <w:sz w:val="24"/>
          </w:rPr>
          <w:t>Non-Payment</w:t>
        </w:r>
        <w:r>
          <w:rPr>
            <w:spacing w:val="-1"/>
            <w:sz w:val="24"/>
          </w:rPr>
          <w:t> </w:t>
        </w:r>
        <w:r>
          <w:rPr>
            <w:sz w:val="24"/>
          </w:rPr>
          <w:t>of</w:t>
        </w:r>
        <w:r>
          <w:rPr>
            <w:spacing w:val="-1"/>
            <w:sz w:val="24"/>
          </w:rPr>
          <w:t> </w:t>
        </w:r>
        <w:r>
          <w:rPr>
            <w:spacing w:val="-2"/>
            <w:sz w:val="24"/>
          </w:rPr>
          <w:t>Compensation</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77</w:t>
        </w:r>
      </w:hyperlink>
    </w:p>
    <w:p>
      <w:pPr>
        <w:spacing w:line="360" w:lineRule="auto" w:before="144"/>
        <w:ind w:left="3221" w:right="1162" w:hanging="2161"/>
        <w:jc w:val="left"/>
        <w:rPr>
          <w:b/>
          <w:sz w:val="24"/>
        </w:rPr>
      </w:pPr>
      <w:r>
        <w:rPr>
          <w:b/>
          <w:sz w:val="24"/>
        </w:rPr>
        <w:t>CHAPTER</w:t>
      </w:r>
      <w:r>
        <w:rPr>
          <w:b/>
          <w:spacing w:val="-4"/>
          <w:sz w:val="24"/>
        </w:rPr>
        <w:t> </w:t>
      </w:r>
      <w:r>
        <w:rPr>
          <w:b/>
          <w:sz w:val="24"/>
        </w:rPr>
        <w:t>FOUR:</w:t>
      </w:r>
      <w:r>
        <w:rPr>
          <w:b/>
          <w:spacing w:val="80"/>
          <w:sz w:val="24"/>
        </w:rPr>
        <w:t> </w:t>
      </w:r>
      <w:r>
        <w:rPr>
          <w:b/>
          <w:sz w:val="24"/>
        </w:rPr>
        <w:t>DATA</w:t>
      </w:r>
      <w:r>
        <w:rPr>
          <w:b/>
          <w:spacing w:val="-5"/>
          <w:sz w:val="24"/>
        </w:rPr>
        <w:t> </w:t>
      </w:r>
      <w:r>
        <w:rPr>
          <w:b/>
          <w:sz w:val="24"/>
        </w:rPr>
        <w:t>PRESENTATION,</w:t>
      </w:r>
      <w:r>
        <w:rPr>
          <w:b/>
          <w:spacing w:val="-4"/>
          <w:sz w:val="24"/>
        </w:rPr>
        <w:t> </w:t>
      </w:r>
      <w:r>
        <w:rPr>
          <w:b/>
          <w:sz w:val="24"/>
        </w:rPr>
        <w:t>OBSERVATION,</w:t>
      </w:r>
      <w:r>
        <w:rPr>
          <w:b/>
          <w:spacing w:val="-7"/>
          <w:sz w:val="24"/>
        </w:rPr>
        <w:t> </w:t>
      </w:r>
      <w:r>
        <w:rPr>
          <w:b/>
          <w:sz w:val="24"/>
        </w:rPr>
        <w:t>ANALYSIS</w:t>
      </w:r>
      <w:r>
        <w:rPr>
          <w:b/>
          <w:spacing w:val="-5"/>
          <w:sz w:val="24"/>
        </w:rPr>
        <w:t> </w:t>
      </w:r>
      <w:r>
        <w:rPr>
          <w:b/>
          <w:sz w:val="24"/>
        </w:rPr>
        <w:t>AND </w:t>
      </w:r>
      <w:r>
        <w:rPr>
          <w:b/>
          <w:spacing w:val="-2"/>
          <w:sz w:val="24"/>
        </w:rPr>
        <w:t>INTERPRITATION</w:t>
      </w:r>
    </w:p>
    <w:p>
      <w:pPr>
        <w:pStyle w:val="ListParagraph"/>
        <w:numPr>
          <w:ilvl w:val="1"/>
          <w:numId w:val="4"/>
        </w:numPr>
        <w:tabs>
          <w:tab w:pos="1780" w:val="left" w:leader="none"/>
          <w:tab w:pos="3220" w:val="left" w:leader="none"/>
          <w:tab w:pos="3940" w:val="left" w:leader="none"/>
          <w:tab w:pos="4660" w:val="left" w:leader="none"/>
          <w:tab w:pos="5380" w:val="left" w:leader="none"/>
          <w:tab w:pos="6101" w:val="left" w:leader="none"/>
          <w:tab w:pos="6821" w:val="left" w:leader="none"/>
          <w:tab w:pos="7541" w:val="left" w:leader="none"/>
          <w:tab w:pos="8261" w:val="left" w:leader="none"/>
          <w:tab w:pos="8981" w:val="left" w:leader="none"/>
          <w:tab w:pos="9941" w:val="right" w:leader="none"/>
        </w:tabs>
        <w:spacing w:line="271" w:lineRule="exact" w:before="0" w:after="0"/>
        <w:ind w:left="1780" w:right="0" w:hanging="720"/>
        <w:jc w:val="left"/>
        <w:rPr>
          <w:sz w:val="24"/>
        </w:rPr>
      </w:pPr>
      <w:hyperlink w:history="true" w:anchor="_TOC_250013">
        <w:r>
          <w:rPr>
            <w:spacing w:val="-2"/>
            <w:sz w:val="24"/>
          </w:rPr>
          <w:t>Introduction</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79</w:t>
        </w:r>
      </w:hyperlink>
    </w:p>
    <w:p>
      <w:pPr>
        <w:pStyle w:val="ListParagraph"/>
        <w:numPr>
          <w:ilvl w:val="1"/>
          <w:numId w:val="4"/>
        </w:numPr>
        <w:tabs>
          <w:tab w:pos="1780" w:val="left" w:leader="none"/>
          <w:tab w:pos="4660" w:val="left" w:leader="none"/>
          <w:tab w:pos="5380" w:val="left" w:leader="none"/>
          <w:tab w:pos="6101" w:val="left" w:leader="none"/>
          <w:tab w:pos="6821" w:val="left" w:leader="none"/>
          <w:tab w:pos="7541" w:val="left" w:leader="none"/>
          <w:tab w:pos="8261" w:val="left" w:leader="none"/>
          <w:tab w:pos="8981" w:val="left" w:leader="none"/>
          <w:tab w:pos="9941" w:val="right" w:leader="none"/>
        </w:tabs>
        <w:spacing w:line="240" w:lineRule="auto" w:before="137" w:after="0"/>
        <w:ind w:left="1780" w:right="0" w:hanging="720"/>
        <w:jc w:val="left"/>
        <w:rPr>
          <w:sz w:val="24"/>
        </w:rPr>
      </w:pPr>
      <w:hyperlink w:history="true" w:anchor="_TOC_250012">
        <w:r>
          <w:rPr>
            <w:sz w:val="24"/>
          </w:rPr>
          <w:t>Analysis</w:t>
        </w:r>
        <w:r>
          <w:rPr>
            <w:spacing w:val="-3"/>
            <w:sz w:val="24"/>
          </w:rPr>
          <w:t> </w:t>
        </w:r>
        <w:r>
          <w:rPr>
            <w:sz w:val="24"/>
          </w:rPr>
          <w:t>of</w:t>
        </w:r>
        <w:r>
          <w:rPr>
            <w:spacing w:val="-1"/>
            <w:sz w:val="24"/>
          </w:rPr>
          <w:t> </w:t>
        </w:r>
        <w:r>
          <w:rPr>
            <w:spacing w:val="-2"/>
            <w:sz w:val="24"/>
          </w:rPr>
          <w:t>Questionnaires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79</w:t>
        </w:r>
      </w:hyperlink>
    </w:p>
    <w:p>
      <w:pPr>
        <w:pStyle w:val="ListParagraph"/>
        <w:numPr>
          <w:ilvl w:val="1"/>
          <w:numId w:val="4"/>
        </w:numPr>
        <w:tabs>
          <w:tab w:pos="1780" w:val="left" w:leader="none"/>
          <w:tab w:pos="3940" w:val="left" w:leader="none"/>
          <w:tab w:pos="4660" w:val="left" w:leader="none"/>
          <w:tab w:pos="5380" w:val="left" w:leader="none"/>
          <w:tab w:pos="6101" w:val="left" w:leader="none"/>
          <w:tab w:pos="6821" w:val="left" w:leader="none"/>
          <w:tab w:pos="7541" w:val="left" w:leader="none"/>
          <w:tab w:pos="8261" w:val="left" w:leader="none"/>
          <w:tab w:pos="8981" w:val="left" w:leader="none"/>
          <w:tab w:pos="9941" w:val="right" w:leader="none"/>
        </w:tabs>
        <w:spacing w:line="240" w:lineRule="auto" w:before="139" w:after="0"/>
        <w:ind w:left="1780" w:right="0" w:hanging="720"/>
        <w:jc w:val="left"/>
        <w:rPr>
          <w:sz w:val="24"/>
        </w:rPr>
      </w:pPr>
      <w:hyperlink w:history="true" w:anchor="_TOC_250011">
        <w:r>
          <w:rPr>
            <w:sz w:val="24"/>
          </w:rPr>
          <w:t>Response</w:t>
        </w:r>
        <w:r>
          <w:rPr>
            <w:spacing w:val="-3"/>
            <w:sz w:val="24"/>
          </w:rPr>
          <w:t> </w:t>
        </w:r>
        <w:r>
          <w:rPr>
            <w:spacing w:val="-4"/>
            <w:sz w:val="24"/>
          </w:rPr>
          <w:t>Rate</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80</w:t>
        </w:r>
      </w:hyperlink>
    </w:p>
    <w:p>
      <w:pPr>
        <w:pStyle w:val="ListParagraph"/>
        <w:numPr>
          <w:ilvl w:val="2"/>
          <w:numId w:val="4"/>
        </w:numPr>
        <w:tabs>
          <w:tab w:pos="1780" w:val="left" w:leader="none"/>
          <w:tab w:pos="3940" w:val="left" w:leader="none"/>
          <w:tab w:pos="4660" w:val="left" w:leader="none"/>
          <w:tab w:pos="5380" w:val="left" w:leader="none"/>
          <w:tab w:pos="6101" w:val="left" w:leader="none"/>
          <w:tab w:pos="6821" w:val="left" w:leader="none"/>
          <w:tab w:pos="7541" w:val="left" w:leader="none"/>
          <w:tab w:pos="8261" w:val="left" w:leader="none"/>
          <w:tab w:pos="8981" w:val="left" w:leader="none"/>
          <w:tab w:pos="9941" w:val="right" w:leader="none"/>
        </w:tabs>
        <w:spacing w:line="240" w:lineRule="auto" w:before="137" w:after="0"/>
        <w:ind w:left="1780" w:right="0" w:hanging="720"/>
        <w:jc w:val="left"/>
        <w:rPr>
          <w:sz w:val="24"/>
        </w:rPr>
      </w:pPr>
      <w:r>
        <w:rPr>
          <w:sz w:val="24"/>
        </w:rPr>
        <w:t>Marital</w:t>
      </w:r>
      <w:r>
        <w:rPr>
          <w:spacing w:val="-3"/>
          <w:sz w:val="24"/>
        </w:rPr>
        <w:t> </w:t>
      </w:r>
      <w:r>
        <w:rPr>
          <w:sz w:val="24"/>
        </w:rPr>
        <w:t>Status</w:t>
      </w:r>
      <w:r>
        <w:rPr>
          <w:spacing w:val="26"/>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81</w:t>
      </w:r>
    </w:p>
    <w:p>
      <w:pPr>
        <w:pStyle w:val="ListParagraph"/>
        <w:numPr>
          <w:ilvl w:val="1"/>
          <w:numId w:val="4"/>
        </w:numPr>
        <w:tabs>
          <w:tab w:pos="1780" w:val="left" w:leader="none"/>
          <w:tab w:pos="6821" w:val="left" w:leader="none"/>
          <w:tab w:pos="7541" w:val="left" w:leader="none"/>
          <w:tab w:pos="8261" w:val="left" w:leader="none"/>
          <w:tab w:pos="8981" w:val="left" w:leader="none"/>
          <w:tab w:pos="9941" w:val="right" w:leader="none"/>
        </w:tabs>
        <w:spacing w:line="240" w:lineRule="auto" w:before="140" w:after="0"/>
        <w:ind w:left="1780" w:right="0" w:hanging="720"/>
        <w:jc w:val="left"/>
        <w:rPr>
          <w:sz w:val="24"/>
        </w:rPr>
      </w:pPr>
      <w:r>
        <w:rPr>
          <w:sz w:val="24"/>
        </w:rPr>
        <w:t>Analysis</w:t>
      </w:r>
      <w:r>
        <w:rPr>
          <w:spacing w:val="-2"/>
          <w:sz w:val="24"/>
        </w:rPr>
        <w:t> </w:t>
      </w:r>
      <w:r>
        <w:rPr>
          <w:sz w:val="24"/>
        </w:rPr>
        <w:t>of</w:t>
      </w:r>
      <w:r>
        <w:rPr>
          <w:spacing w:val="-1"/>
          <w:sz w:val="24"/>
        </w:rPr>
        <w:t> </w:t>
      </w:r>
      <w:r>
        <w:rPr>
          <w:sz w:val="24"/>
        </w:rPr>
        <w:t>the</w:t>
      </w:r>
      <w:r>
        <w:rPr>
          <w:spacing w:val="-3"/>
          <w:sz w:val="24"/>
        </w:rPr>
        <w:t> </w:t>
      </w:r>
      <w:r>
        <w:rPr>
          <w:sz w:val="24"/>
        </w:rPr>
        <w:t>Data Obtained</w:t>
      </w:r>
      <w:r>
        <w:rPr>
          <w:spacing w:val="-2"/>
          <w:sz w:val="24"/>
        </w:rPr>
        <w:t> </w:t>
      </w:r>
      <w:r>
        <w:rPr>
          <w:sz w:val="24"/>
        </w:rPr>
        <w:t>from</w:t>
      </w:r>
      <w:r>
        <w:rPr>
          <w:spacing w:val="-1"/>
          <w:sz w:val="24"/>
        </w:rPr>
        <w:t> </w:t>
      </w:r>
      <w:r>
        <w:rPr>
          <w:spacing w:val="-2"/>
          <w:sz w:val="24"/>
        </w:rPr>
        <w:t>Observation</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90</w:t>
      </w:r>
    </w:p>
    <w:p>
      <w:pPr>
        <w:pStyle w:val="ListParagraph"/>
        <w:numPr>
          <w:ilvl w:val="2"/>
          <w:numId w:val="4"/>
        </w:numPr>
        <w:tabs>
          <w:tab w:pos="1780" w:val="left" w:leader="none"/>
          <w:tab w:pos="4660" w:val="left" w:leader="none"/>
          <w:tab w:pos="5380" w:val="left" w:leader="none"/>
          <w:tab w:pos="6101" w:val="left" w:leader="none"/>
          <w:tab w:pos="6821" w:val="left" w:leader="none"/>
          <w:tab w:pos="7541" w:val="left" w:leader="none"/>
          <w:tab w:pos="8261" w:val="left" w:leader="none"/>
          <w:tab w:pos="8981" w:val="left" w:leader="none"/>
          <w:tab w:pos="9941" w:val="right" w:leader="none"/>
        </w:tabs>
        <w:spacing w:line="240" w:lineRule="auto" w:before="136" w:after="0"/>
        <w:ind w:left="1780" w:right="0" w:hanging="720"/>
        <w:jc w:val="left"/>
        <w:rPr>
          <w:sz w:val="24"/>
        </w:rPr>
      </w:pPr>
      <w:hyperlink w:history="true" w:anchor="_TOC_250010">
        <w:r>
          <w:rPr>
            <w:sz w:val="24"/>
          </w:rPr>
          <w:t>Analysis</w:t>
        </w:r>
        <w:r>
          <w:rPr>
            <w:spacing w:val="-3"/>
            <w:sz w:val="24"/>
          </w:rPr>
          <w:t> </w:t>
        </w:r>
        <w:r>
          <w:rPr>
            <w:sz w:val="24"/>
          </w:rPr>
          <w:t>of</w:t>
        </w:r>
        <w:r>
          <w:rPr>
            <w:spacing w:val="-1"/>
            <w:sz w:val="24"/>
          </w:rPr>
          <w:t> </w:t>
        </w:r>
        <w:r>
          <w:rPr>
            <w:spacing w:val="-2"/>
            <w:sz w:val="24"/>
          </w:rPr>
          <w:t>Observation</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90</w:t>
        </w:r>
      </w:hyperlink>
    </w:p>
    <w:p>
      <w:pPr>
        <w:pStyle w:val="ListParagraph"/>
        <w:numPr>
          <w:ilvl w:val="1"/>
          <w:numId w:val="4"/>
        </w:numPr>
        <w:tabs>
          <w:tab w:pos="1780" w:val="left" w:leader="none"/>
          <w:tab w:pos="8981" w:val="left" w:leader="none"/>
          <w:tab w:pos="10061" w:val="right" w:leader="none"/>
        </w:tabs>
        <w:spacing w:line="240" w:lineRule="auto" w:before="140" w:after="0"/>
        <w:ind w:left="1780" w:right="0" w:hanging="720"/>
        <w:jc w:val="left"/>
        <w:rPr>
          <w:sz w:val="24"/>
        </w:rPr>
      </w:pPr>
      <w:hyperlink w:history="true" w:anchor="_TOC_250009">
        <w:r>
          <w:rPr>
            <w:sz w:val="24"/>
          </w:rPr>
          <w:t>Analysis</w:t>
        </w:r>
        <w:r>
          <w:rPr>
            <w:spacing w:val="-1"/>
            <w:sz w:val="24"/>
          </w:rPr>
          <w:t> </w:t>
        </w:r>
        <w:r>
          <w:rPr>
            <w:sz w:val="24"/>
          </w:rPr>
          <w:t>of</w:t>
        </w:r>
        <w:r>
          <w:rPr>
            <w:spacing w:val="-1"/>
            <w:sz w:val="24"/>
          </w:rPr>
          <w:t> </w:t>
        </w:r>
        <w:r>
          <w:rPr>
            <w:sz w:val="24"/>
          </w:rPr>
          <w:t>Cases Decided</w:t>
        </w:r>
        <w:r>
          <w:rPr>
            <w:spacing w:val="-1"/>
            <w:sz w:val="24"/>
          </w:rPr>
          <w:t> </w:t>
        </w:r>
        <w:r>
          <w:rPr>
            <w:sz w:val="24"/>
          </w:rPr>
          <w:t>by</w:t>
        </w:r>
        <w:r>
          <w:rPr>
            <w:spacing w:val="-4"/>
            <w:sz w:val="24"/>
          </w:rPr>
          <w:t> </w:t>
        </w:r>
        <w:r>
          <w:rPr>
            <w:i/>
            <w:sz w:val="24"/>
          </w:rPr>
          <w:t>Shari’ah</w:t>
        </w:r>
        <w:r>
          <w:rPr>
            <w:i/>
            <w:spacing w:val="-1"/>
            <w:sz w:val="24"/>
          </w:rPr>
          <w:t> </w:t>
        </w:r>
        <w:r>
          <w:rPr>
            <w:sz w:val="24"/>
          </w:rPr>
          <w:t>Court</w:t>
        </w:r>
        <w:r>
          <w:rPr>
            <w:spacing w:val="-1"/>
            <w:sz w:val="24"/>
          </w:rPr>
          <w:t> </w:t>
        </w:r>
        <w:r>
          <w:rPr>
            <w:sz w:val="24"/>
          </w:rPr>
          <w:t>of Appeal of</w:t>
        </w:r>
        <w:r>
          <w:rPr>
            <w:spacing w:val="-1"/>
            <w:sz w:val="24"/>
          </w:rPr>
          <w:t> </w:t>
        </w:r>
        <w:r>
          <w:rPr>
            <w:sz w:val="24"/>
          </w:rPr>
          <w:t>Kano </w:t>
        </w:r>
        <w:r>
          <w:rPr>
            <w:spacing w:val="-2"/>
            <w:sz w:val="24"/>
          </w:rPr>
          <w:t>State</w:t>
        </w:r>
        <w:r>
          <w:rPr>
            <w:sz w:val="24"/>
          </w:rPr>
          <w:tab/>
        </w:r>
        <w:r>
          <w:rPr>
            <w:spacing w:val="-10"/>
            <w:sz w:val="24"/>
          </w:rPr>
          <w:t>-</w:t>
        </w:r>
        <w:r>
          <w:rPr>
            <w:sz w:val="24"/>
          </w:rPr>
          <w:tab/>
        </w:r>
        <w:r>
          <w:rPr>
            <w:spacing w:val="-5"/>
            <w:sz w:val="24"/>
          </w:rPr>
          <w:t>105</w:t>
        </w:r>
      </w:hyperlink>
    </w:p>
    <w:p>
      <w:pPr>
        <w:pStyle w:val="ListParagraph"/>
        <w:numPr>
          <w:ilvl w:val="2"/>
          <w:numId w:val="4"/>
        </w:numPr>
        <w:tabs>
          <w:tab w:pos="1780" w:val="left" w:leader="none"/>
          <w:tab w:pos="7541" w:val="left" w:leader="none"/>
          <w:tab w:pos="8261" w:val="left" w:leader="none"/>
          <w:tab w:pos="8981" w:val="left" w:leader="none"/>
          <w:tab w:pos="10061" w:val="right" w:leader="none"/>
        </w:tabs>
        <w:spacing w:line="240" w:lineRule="auto" w:before="136" w:after="0"/>
        <w:ind w:left="1780" w:right="0" w:hanging="720"/>
        <w:jc w:val="left"/>
        <w:rPr>
          <w:sz w:val="24"/>
        </w:rPr>
      </w:pPr>
      <w:hyperlink w:history="true" w:anchor="_TOC_250008">
        <w:r>
          <w:rPr>
            <w:sz w:val="24"/>
          </w:rPr>
          <w:t>Yusuf</w:t>
        </w:r>
        <w:r>
          <w:rPr>
            <w:spacing w:val="-6"/>
            <w:sz w:val="24"/>
          </w:rPr>
          <w:t> </w:t>
        </w:r>
        <w:r>
          <w:rPr>
            <w:sz w:val="24"/>
          </w:rPr>
          <w:t>Muhammad</w:t>
        </w:r>
        <w:r>
          <w:rPr>
            <w:spacing w:val="-5"/>
            <w:sz w:val="24"/>
          </w:rPr>
          <w:t> </w:t>
        </w:r>
        <w:r>
          <w:rPr>
            <w:sz w:val="24"/>
          </w:rPr>
          <w:t>Tal‟udu</w:t>
        </w:r>
        <w:r>
          <w:rPr>
            <w:spacing w:val="-5"/>
            <w:sz w:val="24"/>
          </w:rPr>
          <w:t> </w:t>
        </w:r>
        <w:r>
          <w:rPr>
            <w:sz w:val="24"/>
          </w:rPr>
          <w:t>vs</w:t>
        </w:r>
        <w:r>
          <w:rPr>
            <w:spacing w:val="-6"/>
            <w:sz w:val="24"/>
          </w:rPr>
          <w:t> </w:t>
        </w:r>
        <w:r>
          <w:rPr>
            <w:sz w:val="24"/>
          </w:rPr>
          <w:t>Sumayya</w:t>
        </w:r>
        <w:r>
          <w:rPr>
            <w:spacing w:val="-4"/>
            <w:sz w:val="24"/>
          </w:rPr>
          <w:t> </w:t>
        </w:r>
        <w:r>
          <w:rPr>
            <w:sz w:val="24"/>
          </w:rPr>
          <w:t>Abubakar</w:t>
        </w:r>
        <w:r>
          <w:rPr>
            <w:spacing w:val="78"/>
            <w:w w:val="150"/>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105</w:t>
        </w:r>
      </w:hyperlink>
    </w:p>
    <w:p>
      <w:pPr>
        <w:pStyle w:val="ListParagraph"/>
        <w:numPr>
          <w:ilvl w:val="2"/>
          <w:numId w:val="4"/>
        </w:numPr>
        <w:tabs>
          <w:tab w:pos="1780" w:val="left" w:leader="none"/>
          <w:tab w:pos="6821" w:val="left" w:leader="none"/>
          <w:tab w:pos="7541" w:val="left" w:leader="none"/>
          <w:tab w:pos="8261" w:val="left" w:leader="none"/>
          <w:tab w:pos="8981" w:val="left" w:leader="none"/>
          <w:tab w:pos="10061" w:val="right" w:leader="none"/>
        </w:tabs>
        <w:spacing w:line="240" w:lineRule="auto" w:before="140" w:after="0"/>
        <w:ind w:left="1780" w:right="0" w:hanging="720"/>
        <w:jc w:val="left"/>
        <w:rPr>
          <w:sz w:val="24"/>
        </w:rPr>
      </w:pPr>
      <w:hyperlink w:history="true" w:anchor="_TOC_250007">
        <w:r>
          <w:rPr>
            <w:sz w:val="24"/>
          </w:rPr>
          <w:t>Fatihu</w:t>
        </w:r>
        <w:r>
          <w:rPr>
            <w:spacing w:val="-2"/>
            <w:sz w:val="24"/>
          </w:rPr>
          <w:t> </w:t>
        </w:r>
        <w:r>
          <w:rPr>
            <w:sz w:val="24"/>
          </w:rPr>
          <w:t>Mukhtar</w:t>
        </w:r>
        <w:r>
          <w:rPr>
            <w:spacing w:val="-1"/>
            <w:sz w:val="24"/>
          </w:rPr>
          <w:t> </w:t>
        </w:r>
        <w:r>
          <w:rPr>
            <w:sz w:val="24"/>
          </w:rPr>
          <w:t>Warure</w:t>
        </w:r>
        <w:r>
          <w:rPr>
            <w:spacing w:val="-1"/>
            <w:sz w:val="24"/>
          </w:rPr>
          <w:t> </w:t>
        </w:r>
        <w:r>
          <w:rPr>
            <w:sz w:val="24"/>
          </w:rPr>
          <w:t>vs</w:t>
        </w:r>
        <w:r>
          <w:rPr>
            <w:spacing w:val="-1"/>
            <w:sz w:val="24"/>
          </w:rPr>
          <w:t> </w:t>
        </w:r>
        <w:r>
          <w:rPr>
            <w:sz w:val="24"/>
          </w:rPr>
          <w:t>Zubaida</w:t>
        </w:r>
        <w:r>
          <w:rPr>
            <w:spacing w:val="-2"/>
            <w:sz w:val="24"/>
          </w:rPr>
          <w:t> </w:t>
        </w:r>
        <w:r>
          <w:rPr>
            <w:sz w:val="24"/>
          </w:rPr>
          <w:t>Bashir</w:t>
        </w:r>
        <w:r>
          <w:rPr>
            <w:spacing w:val="-1"/>
            <w:sz w:val="24"/>
          </w:rPr>
          <w:t> </w:t>
        </w:r>
        <w:r>
          <w:rPr>
            <w:spacing w:val="-2"/>
            <w:sz w:val="24"/>
          </w:rPr>
          <w:t>Jakara</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110</w:t>
        </w:r>
      </w:hyperlink>
    </w:p>
    <w:p>
      <w:pPr>
        <w:pStyle w:val="ListParagraph"/>
        <w:numPr>
          <w:ilvl w:val="2"/>
          <w:numId w:val="4"/>
        </w:numPr>
        <w:tabs>
          <w:tab w:pos="1780" w:val="left" w:leader="none"/>
          <w:tab w:pos="6821" w:val="left" w:leader="none"/>
          <w:tab w:pos="7541" w:val="left" w:leader="none"/>
          <w:tab w:pos="8261" w:val="left" w:leader="none"/>
          <w:tab w:pos="8981" w:val="left" w:leader="none"/>
          <w:tab w:pos="10061" w:val="right" w:leader="none"/>
        </w:tabs>
        <w:spacing w:line="240" w:lineRule="auto" w:before="136" w:after="0"/>
        <w:ind w:left="1780" w:right="0" w:hanging="720"/>
        <w:jc w:val="left"/>
        <w:rPr>
          <w:sz w:val="24"/>
        </w:rPr>
      </w:pPr>
      <w:hyperlink w:history="true" w:anchor="_TOC_250006">
        <w:r>
          <w:rPr>
            <w:sz w:val="24"/>
          </w:rPr>
          <w:t>Zainab</w:t>
        </w:r>
        <w:r>
          <w:rPr>
            <w:spacing w:val="-4"/>
            <w:sz w:val="24"/>
          </w:rPr>
          <w:t> </w:t>
        </w:r>
        <w:r>
          <w:rPr>
            <w:sz w:val="24"/>
          </w:rPr>
          <w:t>Usman</w:t>
        </w:r>
        <w:r>
          <w:rPr>
            <w:spacing w:val="-2"/>
            <w:sz w:val="24"/>
          </w:rPr>
          <w:t> </w:t>
        </w:r>
        <w:r>
          <w:rPr>
            <w:sz w:val="24"/>
          </w:rPr>
          <w:t>Aliyu</w:t>
        </w:r>
        <w:r>
          <w:rPr>
            <w:spacing w:val="-1"/>
            <w:sz w:val="24"/>
          </w:rPr>
          <w:t> </w:t>
        </w:r>
        <w:r>
          <w:rPr>
            <w:sz w:val="24"/>
          </w:rPr>
          <w:t>vs Rabiu</w:t>
        </w:r>
        <w:r>
          <w:rPr>
            <w:spacing w:val="1"/>
            <w:sz w:val="24"/>
          </w:rPr>
          <w:t> </w:t>
        </w:r>
        <w:r>
          <w:rPr>
            <w:sz w:val="24"/>
          </w:rPr>
          <w:t>Inuwa</w:t>
        </w:r>
        <w:r>
          <w:rPr>
            <w:spacing w:val="-3"/>
            <w:sz w:val="24"/>
          </w:rPr>
          <w:t> </w:t>
        </w:r>
        <w:r>
          <w:rPr>
            <w:sz w:val="24"/>
          </w:rPr>
          <w:t>Fagge</w:t>
        </w:r>
        <w:r>
          <w:rPr>
            <w:spacing w:val="36"/>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117</w:t>
        </w:r>
      </w:hyperlink>
    </w:p>
    <w:p>
      <w:pPr>
        <w:pStyle w:val="ListParagraph"/>
        <w:numPr>
          <w:ilvl w:val="2"/>
          <w:numId w:val="4"/>
        </w:numPr>
        <w:tabs>
          <w:tab w:pos="1780" w:val="left" w:leader="none"/>
          <w:tab w:pos="5380" w:val="left" w:leader="none"/>
          <w:tab w:pos="6101" w:val="left" w:leader="none"/>
          <w:tab w:pos="6821" w:val="left" w:leader="none"/>
          <w:tab w:pos="7541" w:val="left" w:leader="none"/>
          <w:tab w:pos="8261" w:val="left" w:leader="none"/>
          <w:tab w:pos="8981" w:val="left" w:leader="none"/>
          <w:tab w:pos="10061" w:val="right" w:leader="none"/>
        </w:tabs>
        <w:spacing w:line="240" w:lineRule="auto" w:before="140" w:after="0"/>
        <w:ind w:left="1780" w:right="0" w:hanging="720"/>
        <w:jc w:val="left"/>
        <w:rPr>
          <w:sz w:val="24"/>
        </w:rPr>
      </w:pPr>
      <w:r>
        <w:rPr>
          <w:sz w:val="24"/>
        </w:rPr>
        <w:t>Hauwa</w:t>
      </w:r>
      <w:r>
        <w:rPr>
          <w:spacing w:val="-3"/>
          <w:sz w:val="24"/>
        </w:rPr>
        <w:t> </w:t>
      </w:r>
      <w:r>
        <w:rPr>
          <w:sz w:val="24"/>
        </w:rPr>
        <w:t>Khalid</w:t>
      </w:r>
      <w:r>
        <w:rPr>
          <w:spacing w:val="-1"/>
          <w:sz w:val="24"/>
        </w:rPr>
        <w:t> </w:t>
      </w:r>
      <w:r>
        <w:rPr>
          <w:sz w:val="24"/>
        </w:rPr>
        <w:t>vs</w:t>
      </w:r>
      <w:r>
        <w:rPr>
          <w:spacing w:val="-1"/>
          <w:sz w:val="24"/>
        </w:rPr>
        <w:t> </w:t>
      </w:r>
      <w:r>
        <w:rPr>
          <w:sz w:val="24"/>
        </w:rPr>
        <w:t>Aliyu</w:t>
      </w:r>
      <w:r>
        <w:rPr>
          <w:spacing w:val="1"/>
          <w:sz w:val="24"/>
        </w:rPr>
        <w:t> </w:t>
      </w:r>
      <w:r>
        <w:rPr>
          <w:spacing w:val="-2"/>
          <w:sz w:val="24"/>
        </w:rPr>
        <w:t>Abdullahi</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122</w:t>
      </w:r>
    </w:p>
    <w:p>
      <w:pPr>
        <w:pStyle w:val="ListParagraph"/>
        <w:numPr>
          <w:ilvl w:val="2"/>
          <w:numId w:val="4"/>
        </w:numPr>
        <w:tabs>
          <w:tab w:pos="1780" w:val="left" w:leader="none"/>
          <w:tab w:pos="6101" w:val="left" w:leader="none"/>
          <w:tab w:pos="6821" w:val="left" w:leader="none"/>
          <w:tab w:pos="7541" w:val="left" w:leader="none"/>
          <w:tab w:pos="8261" w:val="left" w:leader="none"/>
          <w:tab w:pos="8981" w:val="left" w:leader="none"/>
          <w:tab w:pos="10061" w:val="right" w:leader="none"/>
        </w:tabs>
        <w:spacing w:line="240" w:lineRule="auto" w:before="137" w:after="0"/>
        <w:ind w:left="1780" w:right="0" w:hanging="720"/>
        <w:jc w:val="left"/>
        <w:rPr>
          <w:sz w:val="24"/>
        </w:rPr>
      </w:pPr>
      <w:hyperlink w:history="true" w:anchor="_TOC_250005">
        <w:r>
          <w:rPr>
            <w:sz w:val="24"/>
          </w:rPr>
          <w:t>Abubakar</w:t>
        </w:r>
        <w:r>
          <w:rPr>
            <w:spacing w:val="-1"/>
            <w:sz w:val="24"/>
          </w:rPr>
          <w:t> </w:t>
        </w:r>
        <w:r>
          <w:rPr>
            <w:sz w:val="24"/>
          </w:rPr>
          <w:t>Abubakar</w:t>
        </w:r>
        <w:r>
          <w:rPr>
            <w:spacing w:val="-1"/>
            <w:sz w:val="24"/>
          </w:rPr>
          <w:t> </w:t>
        </w:r>
        <w:r>
          <w:rPr>
            <w:sz w:val="24"/>
          </w:rPr>
          <w:t>vs</w:t>
        </w:r>
        <w:r>
          <w:rPr>
            <w:spacing w:val="-1"/>
            <w:sz w:val="24"/>
          </w:rPr>
          <w:t> </w:t>
        </w:r>
        <w:r>
          <w:rPr>
            <w:sz w:val="24"/>
          </w:rPr>
          <w:t>Khadija</w:t>
        </w:r>
        <w:r>
          <w:rPr>
            <w:spacing w:val="-1"/>
            <w:sz w:val="24"/>
          </w:rPr>
          <w:t> </w:t>
        </w:r>
        <w:r>
          <w:rPr>
            <w:spacing w:val="-4"/>
            <w:sz w:val="24"/>
          </w:rPr>
          <w:t>Auwal</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126</w:t>
        </w:r>
      </w:hyperlink>
    </w:p>
    <w:p>
      <w:pPr>
        <w:pStyle w:val="ListParagraph"/>
        <w:numPr>
          <w:ilvl w:val="2"/>
          <w:numId w:val="4"/>
        </w:numPr>
        <w:tabs>
          <w:tab w:pos="1780" w:val="left" w:leader="none"/>
          <w:tab w:pos="6101" w:val="left" w:leader="none"/>
          <w:tab w:pos="6821" w:val="left" w:leader="none"/>
          <w:tab w:pos="7541" w:val="left" w:leader="none"/>
          <w:tab w:pos="8261" w:val="left" w:leader="none"/>
          <w:tab w:pos="8981" w:val="left" w:leader="none"/>
          <w:tab w:pos="10061" w:val="right" w:leader="none"/>
        </w:tabs>
        <w:spacing w:line="240" w:lineRule="auto" w:before="139" w:after="0"/>
        <w:ind w:left="1780" w:right="0" w:hanging="720"/>
        <w:jc w:val="left"/>
        <w:rPr>
          <w:sz w:val="24"/>
        </w:rPr>
      </w:pPr>
      <w:hyperlink w:history="true" w:anchor="_TOC_250004">
        <w:r>
          <w:rPr>
            <w:sz w:val="24"/>
          </w:rPr>
          <w:t>Aminu</w:t>
        </w:r>
        <w:r>
          <w:rPr>
            <w:spacing w:val="-6"/>
            <w:sz w:val="24"/>
          </w:rPr>
          <w:t> </w:t>
        </w:r>
        <w:r>
          <w:rPr>
            <w:sz w:val="24"/>
          </w:rPr>
          <w:t>A.</w:t>
        </w:r>
        <w:r>
          <w:rPr>
            <w:spacing w:val="-5"/>
            <w:sz w:val="24"/>
          </w:rPr>
          <w:t> </w:t>
        </w:r>
        <w:r>
          <w:rPr>
            <w:sz w:val="24"/>
          </w:rPr>
          <w:t>Garba</w:t>
        </w:r>
        <w:r>
          <w:rPr>
            <w:spacing w:val="-7"/>
            <w:sz w:val="24"/>
          </w:rPr>
          <w:t> </w:t>
        </w:r>
        <w:r>
          <w:rPr>
            <w:sz w:val="24"/>
          </w:rPr>
          <w:t>vs</w:t>
        </w:r>
        <w:r>
          <w:rPr>
            <w:spacing w:val="-6"/>
            <w:sz w:val="24"/>
          </w:rPr>
          <w:t> </w:t>
        </w:r>
        <w:r>
          <w:rPr>
            <w:sz w:val="24"/>
          </w:rPr>
          <w:t>Sa‟adatu</w:t>
        </w:r>
        <w:r>
          <w:rPr>
            <w:spacing w:val="-5"/>
            <w:sz w:val="24"/>
          </w:rPr>
          <w:t> </w:t>
        </w:r>
        <w:r>
          <w:rPr>
            <w:sz w:val="24"/>
          </w:rPr>
          <w:t>Umar</w:t>
        </w:r>
        <w:r>
          <w:rPr>
            <w:spacing w:val="-7"/>
            <w:sz w:val="24"/>
          </w:rPr>
          <w:t> </w:t>
        </w:r>
        <w:r>
          <w:rPr>
            <w:spacing w:val="-4"/>
            <w:sz w:val="24"/>
          </w:rPr>
          <w:t>Gano</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128</w:t>
        </w:r>
      </w:hyperlink>
    </w:p>
    <w:p>
      <w:pPr>
        <w:pStyle w:val="ListParagraph"/>
        <w:numPr>
          <w:ilvl w:val="2"/>
          <w:numId w:val="4"/>
        </w:numPr>
        <w:tabs>
          <w:tab w:pos="1780" w:val="left" w:leader="none"/>
          <w:tab w:pos="6821" w:val="left" w:leader="none"/>
          <w:tab w:pos="7541" w:val="left" w:leader="none"/>
          <w:tab w:pos="8261" w:val="left" w:leader="none"/>
          <w:tab w:pos="8981" w:val="left" w:leader="none"/>
          <w:tab w:pos="10061" w:val="right" w:leader="none"/>
        </w:tabs>
        <w:spacing w:line="240" w:lineRule="auto" w:before="137" w:after="0"/>
        <w:ind w:left="1780" w:right="0" w:hanging="720"/>
        <w:jc w:val="left"/>
        <w:rPr>
          <w:sz w:val="24"/>
        </w:rPr>
      </w:pPr>
      <w:r>
        <w:rPr>
          <w:sz w:val="24"/>
        </w:rPr>
        <w:t>Abdulwahab</w:t>
      </w:r>
      <w:r>
        <w:rPr>
          <w:spacing w:val="-1"/>
          <w:sz w:val="24"/>
        </w:rPr>
        <w:t> </w:t>
      </w:r>
      <w:r>
        <w:rPr>
          <w:sz w:val="24"/>
        </w:rPr>
        <w:t>Yusus</w:t>
      </w:r>
      <w:r>
        <w:rPr>
          <w:spacing w:val="-1"/>
          <w:sz w:val="24"/>
        </w:rPr>
        <w:t> </w:t>
      </w:r>
      <w:r>
        <w:rPr>
          <w:sz w:val="24"/>
        </w:rPr>
        <w:t>vs Fatima Usman</w:t>
      </w:r>
      <w:r>
        <w:rPr>
          <w:spacing w:val="-1"/>
          <w:sz w:val="24"/>
        </w:rPr>
        <w:t> </w:t>
      </w:r>
      <w:r>
        <w:rPr>
          <w:spacing w:val="-2"/>
          <w:sz w:val="24"/>
        </w:rPr>
        <w:t>Tukuntawa</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132</w:t>
      </w:r>
    </w:p>
    <w:p>
      <w:pPr>
        <w:pStyle w:val="ListParagraph"/>
        <w:numPr>
          <w:ilvl w:val="2"/>
          <w:numId w:val="4"/>
        </w:numPr>
        <w:tabs>
          <w:tab w:pos="1780" w:val="left" w:leader="none"/>
          <w:tab w:pos="6821" w:val="left" w:leader="none"/>
          <w:tab w:pos="7541" w:val="left" w:leader="none"/>
          <w:tab w:pos="8261" w:val="left" w:leader="none"/>
          <w:tab w:pos="8981" w:val="left" w:leader="none"/>
          <w:tab w:pos="10061" w:val="right" w:leader="none"/>
        </w:tabs>
        <w:spacing w:line="240" w:lineRule="auto" w:before="139" w:after="0"/>
        <w:ind w:left="1780" w:right="0" w:hanging="720"/>
        <w:jc w:val="left"/>
        <w:rPr>
          <w:sz w:val="24"/>
        </w:rPr>
      </w:pPr>
      <w:hyperlink w:history="true" w:anchor="_TOC_250003">
        <w:r>
          <w:rPr>
            <w:sz w:val="24"/>
          </w:rPr>
          <w:t>Abubakar</w:t>
        </w:r>
        <w:r>
          <w:rPr>
            <w:spacing w:val="-1"/>
            <w:sz w:val="24"/>
          </w:rPr>
          <w:t> </w:t>
        </w:r>
        <w:r>
          <w:rPr>
            <w:sz w:val="24"/>
          </w:rPr>
          <w:t>Shitu</w:t>
        </w:r>
        <w:r>
          <w:rPr>
            <w:spacing w:val="-1"/>
            <w:sz w:val="24"/>
          </w:rPr>
          <w:t> </w:t>
        </w:r>
        <w:r>
          <w:rPr>
            <w:sz w:val="24"/>
          </w:rPr>
          <w:t>vs</w:t>
        </w:r>
        <w:r>
          <w:rPr>
            <w:spacing w:val="-1"/>
            <w:sz w:val="24"/>
          </w:rPr>
          <w:t> </w:t>
        </w:r>
        <w:r>
          <w:rPr>
            <w:sz w:val="24"/>
          </w:rPr>
          <w:t>Aisha Habibu</w:t>
        </w:r>
        <w:r>
          <w:rPr>
            <w:spacing w:val="-1"/>
            <w:sz w:val="24"/>
          </w:rPr>
          <w:t> </w:t>
        </w:r>
        <w:r>
          <w:rPr>
            <w:spacing w:val="-2"/>
            <w:sz w:val="24"/>
          </w:rPr>
          <w:t>T/Murtala</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135</w:t>
        </w:r>
      </w:hyperlink>
    </w:p>
    <w:p>
      <w:pPr>
        <w:tabs>
          <w:tab w:pos="3220" w:val="left" w:leader="none"/>
        </w:tabs>
        <w:spacing w:before="557"/>
        <w:ind w:left="1060" w:right="0" w:firstLine="0"/>
        <w:jc w:val="left"/>
        <w:rPr>
          <w:b/>
          <w:sz w:val="24"/>
        </w:rPr>
      </w:pPr>
      <w:hyperlink w:history="true" w:anchor="_TOC_250002">
        <w:r>
          <w:rPr>
            <w:b/>
            <w:sz w:val="24"/>
          </w:rPr>
          <w:t>CHAPTER</w:t>
        </w:r>
        <w:r>
          <w:rPr>
            <w:b/>
            <w:spacing w:val="-5"/>
            <w:sz w:val="24"/>
          </w:rPr>
          <w:t> </w:t>
        </w:r>
        <w:r>
          <w:rPr>
            <w:b/>
            <w:spacing w:val="-4"/>
            <w:sz w:val="24"/>
          </w:rPr>
          <w:t>FIVE:</w:t>
        </w:r>
        <w:r>
          <w:rPr>
            <w:b/>
            <w:sz w:val="24"/>
          </w:rPr>
          <w:tab/>
          <w:t>SUMMARY</w:t>
        </w:r>
        <w:r>
          <w:rPr>
            <w:b/>
            <w:spacing w:val="-4"/>
            <w:sz w:val="24"/>
          </w:rPr>
          <w:t> </w:t>
        </w:r>
        <w:r>
          <w:rPr>
            <w:b/>
            <w:sz w:val="24"/>
          </w:rPr>
          <w:t>AND</w:t>
        </w:r>
        <w:r>
          <w:rPr>
            <w:b/>
            <w:spacing w:val="-2"/>
            <w:sz w:val="24"/>
          </w:rPr>
          <w:t> CONCLUSION</w:t>
        </w:r>
      </w:hyperlink>
    </w:p>
    <w:p>
      <w:pPr>
        <w:pStyle w:val="ListParagraph"/>
        <w:numPr>
          <w:ilvl w:val="1"/>
          <w:numId w:val="5"/>
        </w:numPr>
        <w:tabs>
          <w:tab w:pos="1780" w:val="left" w:leader="none"/>
          <w:tab w:pos="4660" w:val="left" w:leader="none"/>
          <w:tab w:pos="5380" w:val="left" w:leader="none"/>
          <w:tab w:pos="6101" w:val="left" w:leader="none"/>
          <w:tab w:pos="6821" w:val="left" w:leader="none"/>
          <w:tab w:pos="7541" w:val="left" w:leader="none"/>
          <w:tab w:pos="8261" w:val="left" w:leader="none"/>
          <w:tab w:pos="8981" w:val="left" w:leader="none"/>
          <w:tab w:pos="10061" w:val="right" w:leader="none"/>
        </w:tabs>
        <w:spacing w:line="240" w:lineRule="auto" w:before="132" w:after="0"/>
        <w:ind w:left="1780" w:right="0" w:hanging="720"/>
        <w:jc w:val="left"/>
        <w:rPr>
          <w:sz w:val="24"/>
        </w:rPr>
      </w:pPr>
      <w:r>
        <w:rPr>
          <w:sz w:val="24"/>
        </w:rPr>
        <w:t>Summary</w:t>
      </w:r>
      <w:r>
        <w:rPr>
          <w:spacing w:val="-5"/>
          <w:sz w:val="24"/>
        </w:rPr>
        <w:t> </w:t>
      </w:r>
      <w:r>
        <w:rPr>
          <w:sz w:val="24"/>
        </w:rPr>
        <w:t>of the</w:t>
      </w:r>
      <w:r>
        <w:rPr>
          <w:spacing w:val="-2"/>
          <w:sz w:val="24"/>
        </w:rPr>
        <w:t> </w:t>
      </w:r>
      <w:r>
        <w:rPr>
          <w:spacing w:val="-4"/>
          <w:sz w:val="24"/>
        </w:rPr>
        <w:t>Study</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139</w:t>
      </w:r>
    </w:p>
    <w:p>
      <w:pPr>
        <w:pStyle w:val="ListParagraph"/>
        <w:numPr>
          <w:ilvl w:val="1"/>
          <w:numId w:val="5"/>
        </w:numPr>
        <w:tabs>
          <w:tab w:pos="1780" w:val="left" w:leader="none"/>
          <w:tab w:pos="3220" w:val="left" w:leader="none"/>
          <w:tab w:pos="3940" w:val="left" w:leader="none"/>
          <w:tab w:pos="4660" w:val="left" w:leader="none"/>
          <w:tab w:pos="5380" w:val="left" w:leader="none"/>
          <w:tab w:pos="6101" w:val="left" w:leader="none"/>
          <w:tab w:pos="6821" w:val="left" w:leader="none"/>
          <w:tab w:pos="7541" w:val="left" w:leader="none"/>
          <w:tab w:pos="8261" w:val="left" w:leader="none"/>
          <w:tab w:pos="8981" w:val="left" w:leader="none"/>
          <w:tab w:pos="10061" w:val="right" w:leader="none"/>
        </w:tabs>
        <w:spacing w:line="240" w:lineRule="auto" w:before="139" w:after="0"/>
        <w:ind w:left="1780" w:right="0" w:hanging="720"/>
        <w:jc w:val="left"/>
        <w:rPr>
          <w:sz w:val="24"/>
        </w:rPr>
      </w:pPr>
      <w:hyperlink w:history="true" w:anchor="_TOC_250001">
        <w:r>
          <w:rPr>
            <w:spacing w:val="-2"/>
            <w:sz w:val="24"/>
          </w:rPr>
          <w:t>Findings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141</w:t>
        </w:r>
      </w:hyperlink>
    </w:p>
    <w:p>
      <w:pPr>
        <w:pStyle w:val="ListParagraph"/>
        <w:numPr>
          <w:ilvl w:val="1"/>
          <w:numId w:val="5"/>
        </w:numPr>
        <w:tabs>
          <w:tab w:pos="1780" w:val="left" w:leader="none"/>
          <w:tab w:pos="3940" w:val="left" w:leader="none"/>
          <w:tab w:pos="4660" w:val="left" w:leader="none"/>
          <w:tab w:pos="5380" w:val="left" w:leader="none"/>
          <w:tab w:pos="6101" w:val="left" w:leader="none"/>
          <w:tab w:pos="6821" w:val="left" w:leader="none"/>
          <w:tab w:pos="7541" w:val="left" w:leader="none"/>
          <w:tab w:pos="8261" w:val="left" w:leader="none"/>
          <w:tab w:pos="8981" w:val="left" w:leader="none"/>
          <w:tab w:pos="10061" w:val="right" w:leader="none"/>
        </w:tabs>
        <w:spacing w:line="240" w:lineRule="auto" w:before="138" w:after="0"/>
        <w:ind w:left="1780" w:right="0" w:hanging="720"/>
        <w:jc w:val="left"/>
        <w:rPr>
          <w:sz w:val="24"/>
        </w:rPr>
      </w:pPr>
      <w:hyperlink w:history="true" w:anchor="_TOC_250000">
        <w:r>
          <w:rPr>
            <w:spacing w:val="-2"/>
            <w:sz w:val="24"/>
          </w:rPr>
          <w:t>Recommendations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142</w:t>
        </w:r>
      </w:hyperlink>
    </w:p>
    <w:p>
      <w:pPr>
        <w:pStyle w:val="BodyText"/>
        <w:tabs>
          <w:tab w:pos="3940" w:val="left" w:leader="none"/>
          <w:tab w:pos="4660" w:val="left" w:leader="none"/>
          <w:tab w:pos="5380" w:val="left" w:leader="none"/>
          <w:tab w:pos="6101" w:val="left" w:leader="none"/>
          <w:tab w:pos="6821" w:val="left" w:leader="none"/>
          <w:tab w:pos="7541" w:val="left" w:leader="none"/>
          <w:tab w:pos="8261" w:val="left" w:leader="none"/>
          <w:tab w:pos="8981" w:val="left" w:leader="none"/>
          <w:tab w:pos="10061" w:val="right" w:leader="none"/>
        </w:tabs>
        <w:spacing w:before="139"/>
        <w:ind w:left="1780"/>
      </w:pPr>
      <w:r>
        <w:rPr/>
        <w:t>Bibliogrpahy</w:t>
      </w:r>
      <w:r>
        <w:rPr>
          <w:spacing w:val="25"/>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144</w:t>
      </w:r>
    </w:p>
    <w:p>
      <w:pPr>
        <w:spacing w:after="0"/>
        <w:sectPr>
          <w:pgSz w:w="11910" w:h="16840"/>
          <w:pgMar w:header="0" w:footer="1175" w:top="1340" w:bottom="1360" w:left="380" w:right="280"/>
        </w:sectPr>
      </w:pPr>
    </w:p>
    <w:p>
      <w:pPr>
        <w:pStyle w:val="Heading1"/>
        <w:spacing w:before="61"/>
        <w:ind w:right="1778"/>
      </w:pPr>
      <w:bookmarkStart w:name="_TOC_250032" w:id="7"/>
      <w:r>
        <w:rPr/>
        <w:t>TABLE OF</w:t>
      </w:r>
      <w:r>
        <w:rPr>
          <w:spacing w:val="-3"/>
        </w:rPr>
        <w:t> </w:t>
      </w:r>
      <w:bookmarkEnd w:id="7"/>
      <w:r>
        <w:rPr>
          <w:spacing w:val="-4"/>
        </w:rPr>
        <w:t>CASES</w:t>
      </w:r>
    </w:p>
    <w:p>
      <w:pPr>
        <w:pStyle w:val="BodyText"/>
        <w:spacing w:before="237"/>
        <w:ind w:right="1432"/>
        <w:jc w:val="right"/>
      </w:pPr>
      <w:r>
        <w:rPr>
          <w:spacing w:val="-2"/>
        </w:rPr>
        <w:t>Pages</w:t>
      </w:r>
    </w:p>
    <w:p>
      <w:pPr>
        <w:pStyle w:val="BodyText"/>
        <w:tabs>
          <w:tab w:pos="6101" w:val="left" w:leader="none"/>
          <w:tab w:pos="6821" w:val="left" w:leader="none"/>
          <w:tab w:pos="7541" w:val="left" w:leader="none"/>
          <w:tab w:pos="8261" w:val="left" w:leader="none"/>
          <w:tab w:pos="8981" w:val="left" w:leader="none"/>
          <w:tab w:pos="9701" w:val="left" w:leader="none"/>
        </w:tabs>
        <w:spacing w:before="240"/>
        <w:ind w:left="1060"/>
      </w:pPr>
      <w:r>
        <w:rPr/>
        <w:t>Abdulwahab</w:t>
      </w:r>
      <w:r>
        <w:rPr>
          <w:spacing w:val="-1"/>
        </w:rPr>
        <w:t> </w:t>
      </w:r>
      <w:r>
        <w:rPr/>
        <w:t>Yusuf</w:t>
      </w:r>
      <w:r>
        <w:rPr>
          <w:spacing w:val="-2"/>
        </w:rPr>
        <w:t> </w:t>
      </w:r>
      <w:r>
        <w:rPr/>
        <w:t>vs</w:t>
      </w:r>
      <w:r>
        <w:rPr>
          <w:spacing w:val="1"/>
        </w:rPr>
        <w:t> </w:t>
      </w:r>
      <w:r>
        <w:rPr/>
        <w:t>Fatima</w:t>
      </w:r>
      <w:r>
        <w:rPr>
          <w:spacing w:val="-1"/>
        </w:rPr>
        <w:t> </w:t>
      </w:r>
      <w:r>
        <w:rPr/>
        <w:t>Usman</w:t>
      </w:r>
      <w:r>
        <w:rPr>
          <w:spacing w:val="-1"/>
        </w:rPr>
        <w:t> </w:t>
      </w:r>
      <w:r>
        <w:rPr>
          <w:spacing w:val="-2"/>
        </w:rPr>
        <w:t>Tukuntwa</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132</w:t>
      </w:r>
    </w:p>
    <w:p>
      <w:pPr>
        <w:tabs>
          <w:tab w:pos="7541" w:val="left" w:leader="none"/>
          <w:tab w:pos="8261" w:val="left" w:leader="none"/>
          <w:tab w:pos="8981" w:val="left" w:leader="none"/>
          <w:tab w:pos="9701" w:val="left" w:leader="none"/>
        </w:tabs>
        <w:spacing w:before="243"/>
        <w:ind w:left="1060" w:right="0" w:firstLine="0"/>
        <w:jc w:val="left"/>
        <w:rPr>
          <w:sz w:val="24"/>
        </w:rPr>
      </w:pPr>
      <w:r>
        <w:rPr>
          <w:i/>
          <w:sz w:val="24"/>
        </w:rPr>
        <w:t>Abubakar</w:t>
      </w:r>
      <w:r>
        <w:rPr>
          <w:i/>
          <w:spacing w:val="-1"/>
          <w:sz w:val="24"/>
        </w:rPr>
        <w:t> </w:t>
      </w:r>
      <w:r>
        <w:rPr>
          <w:i/>
          <w:sz w:val="24"/>
        </w:rPr>
        <w:t>Abubakar vs</w:t>
      </w:r>
      <w:r>
        <w:rPr>
          <w:i/>
          <w:spacing w:val="-1"/>
          <w:sz w:val="24"/>
        </w:rPr>
        <w:t> </w:t>
      </w:r>
      <w:r>
        <w:rPr>
          <w:i/>
          <w:sz w:val="24"/>
        </w:rPr>
        <w:t>Khadija </w:t>
      </w:r>
      <w:r>
        <w:rPr>
          <w:i/>
          <w:spacing w:val="-2"/>
          <w:sz w:val="24"/>
        </w:rPr>
        <w:t>Auwal</w:t>
      </w:r>
      <w:r>
        <w:rPr>
          <w:spacing w:val="-2"/>
          <w:sz w:val="24"/>
        </w:rPr>
        <w:t>SCA/KN/CV/317/2015</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126</w:t>
      </w:r>
    </w:p>
    <w:p>
      <w:pPr>
        <w:pStyle w:val="BodyText"/>
        <w:tabs>
          <w:tab w:pos="6101" w:val="left" w:leader="none"/>
          <w:tab w:pos="6821" w:val="left" w:leader="none"/>
          <w:tab w:pos="7541" w:val="left" w:leader="none"/>
          <w:tab w:pos="8261" w:val="left" w:leader="none"/>
          <w:tab w:pos="8981" w:val="left" w:leader="none"/>
          <w:tab w:pos="9701" w:val="left" w:leader="none"/>
        </w:tabs>
        <w:spacing w:before="240"/>
        <w:ind w:left="1060"/>
      </w:pPr>
      <w:r>
        <w:rPr/>
        <w:t>Abubakar</w:t>
      </w:r>
      <w:r>
        <w:rPr>
          <w:spacing w:val="-3"/>
        </w:rPr>
        <w:t> </w:t>
      </w:r>
      <w:r>
        <w:rPr/>
        <w:t>Shitu</w:t>
      </w:r>
      <w:r>
        <w:rPr>
          <w:spacing w:val="-1"/>
        </w:rPr>
        <w:t> </w:t>
      </w:r>
      <w:r>
        <w:rPr/>
        <w:t>vs</w:t>
      </w:r>
      <w:r>
        <w:rPr>
          <w:spacing w:val="-1"/>
        </w:rPr>
        <w:t> </w:t>
      </w:r>
      <w:r>
        <w:rPr/>
        <w:t>Aisha Habibu</w:t>
      </w:r>
      <w:r>
        <w:rPr>
          <w:spacing w:val="-1"/>
        </w:rPr>
        <w:t> </w:t>
      </w:r>
      <w:r>
        <w:rPr/>
        <w:t>T/Murtala</w:t>
      </w:r>
      <w:r>
        <w:rPr>
          <w:spacing w:val="55"/>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135</w:t>
      </w:r>
    </w:p>
    <w:p>
      <w:pPr>
        <w:tabs>
          <w:tab w:pos="7541" w:val="left" w:leader="none"/>
          <w:tab w:pos="8261" w:val="left" w:leader="none"/>
          <w:tab w:pos="8981" w:val="left" w:leader="none"/>
          <w:tab w:pos="9701" w:val="left" w:leader="none"/>
        </w:tabs>
        <w:spacing w:before="202"/>
        <w:ind w:left="1060" w:right="0" w:firstLine="0"/>
        <w:jc w:val="left"/>
        <w:rPr>
          <w:sz w:val="24"/>
        </w:rPr>
      </w:pPr>
      <w:r>
        <w:rPr>
          <w:i/>
          <w:sz w:val="24"/>
        </w:rPr>
        <w:t>Alkamawa</w:t>
      </w:r>
      <w:r>
        <w:rPr>
          <w:i/>
          <w:spacing w:val="-2"/>
          <w:sz w:val="24"/>
        </w:rPr>
        <w:t> </w:t>
      </w:r>
      <w:r>
        <w:rPr>
          <w:i/>
          <w:sz w:val="24"/>
        </w:rPr>
        <w:t>vs</w:t>
      </w:r>
      <w:r>
        <w:rPr>
          <w:i/>
          <w:spacing w:val="-1"/>
          <w:sz w:val="24"/>
        </w:rPr>
        <w:t> </w:t>
      </w:r>
      <w:r>
        <w:rPr>
          <w:i/>
          <w:sz w:val="24"/>
        </w:rPr>
        <w:t>Bello</w:t>
      </w:r>
      <w:r>
        <w:rPr>
          <w:i/>
          <w:spacing w:val="-1"/>
          <w:sz w:val="24"/>
        </w:rPr>
        <w:t> </w:t>
      </w:r>
      <w:r>
        <w:rPr>
          <w:sz w:val="24"/>
        </w:rPr>
        <w:t>Per Wali</w:t>
      </w:r>
      <w:r>
        <w:rPr>
          <w:spacing w:val="-3"/>
          <w:sz w:val="24"/>
        </w:rPr>
        <w:t> </w:t>
      </w:r>
      <w:r>
        <w:rPr>
          <w:sz w:val="24"/>
        </w:rPr>
        <w:t>JSC(1998)8</w:t>
      </w:r>
      <w:r>
        <w:rPr>
          <w:spacing w:val="-1"/>
          <w:sz w:val="24"/>
        </w:rPr>
        <w:t> </w:t>
      </w:r>
      <w:r>
        <w:rPr>
          <w:sz w:val="24"/>
        </w:rPr>
        <w:t>NWLR</w:t>
      </w:r>
      <w:r>
        <w:rPr>
          <w:spacing w:val="1"/>
          <w:sz w:val="24"/>
        </w:rPr>
        <w:t> </w:t>
      </w:r>
      <w:r>
        <w:rPr>
          <w:sz w:val="24"/>
        </w:rPr>
        <w:t>(Pt</w:t>
      </w:r>
      <w:r>
        <w:rPr>
          <w:spacing w:val="-1"/>
          <w:sz w:val="24"/>
        </w:rPr>
        <w:t> </w:t>
      </w:r>
      <w:r>
        <w:rPr>
          <w:sz w:val="24"/>
        </w:rPr>
        <w:t>561)</w:t>
      </w:r>
      <w:r>
        <w:rPr>
          <w:spacing w:val="-1"/>
          <w:sz w:val="24"/>
        </w:rPr>
        <w:t> </w:t>
      </w:r>
      <w:r>
        <w:rPr>
          <w:sz w:val="24"/>
        </w:rPr>
        <w:t>At</w:t>
      </w:r>
      <w:r>
        <w:rPr>
          <w:spacing w:val="-1"/>
          <w:sz w:val="24"/>
        </w:rPr>
        <w:t> </w:t>
      </w:r>
      <w:r>
        <w:rPr>
          <w:spacing w:val="-5"/>
          <w:sz w:val="24"/>
        </w:rPr>
        <w:t>182</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105</w:t>
      </w:r>
    </w:p>
    <w:p>
      <w:pPr>
        <w:tabs>
          <w:tab w:pos="7541" w:val="left" w:leader="none"/>
          <w:tab w:pos="8261" w:val="left" w:leader="none"/>
          <w:tab w:pos="8981" w:val="left" w:leader="none"/>
          <w:tab w:pos="9701" w:val="left" w:leader="none"/>
        </w:tabs>
        <w:spacing w:before="240"/>
        <w:ind w:left="1060" w:right="0" w:firstLine="0"/>
        <w:jc w:val="left"/>
        <w:rPr>
          <w:sz w:val="24"/>
        </w:rPr>
      </w:pPr>
      <w:r>
        <w:rPr>
          <w:i/>
          <w:sz w:val="24"/>
        </w:rPr>
        <w:t>Aminu</w:t>
      </w:r>
      <w:r>
        <w:rPr>
          <w:i/>
          <w:spacing w:val="-3"/>
          <w:sz w:val="24"/>
        </w:rPr>
        <w:t> </w:t>
      </w:r>
      <w:r>
        <w:rPr>
          <w:i/>
          <w:sz w:val="24"/>
        </w:rPr>
        <w:t>A.</w:t>
      </w:r>
      <w:r>
        <w:rPr>
          <w:i/>
          <w:spacing w:val="-1"/>
          <w:sz w:val="24"/>
        </w:rPr>
        <w:t> </w:t>
      </w:r>
      <w:r>
        <w:rPr>
          <w:i/>
          <w:sz w:val="24"/>
        </w:rPr>
        <w:t>Garba</w:t>
      </w:r>
      <w:r>
        <w:rPr>
          <w:i/>
          <w:spacing w:val="-1"/>
          <w:sz w:val="24"/>
        </w:rPr>
        <w:t> </w:t>
      </w:r>
      <w:r>
        <w:rPr>
          <w:i/>
          <w:sz w:val="24"/>
        </w:rPr>
        <w:t>vs</w:t>
      </w:r>
      <w:r>
        <w:rPr>
          <w:i/>
          <w:spacing w:val="-1"/>
          <w:sz w:val="24"/>
        </w:rPr>
        <w:t> </w:t>
      </w:r>
      <w:r>
        <w:rPr>
          <w:i/>
          <w:sz w:val="24"/>
        </w:rPr>
        <w:t>Sa’adatu</w:t>
      </w:r>
      <w:r>
        <w:rPr>
          <w:i/>
          <w:spacing w:val="-1"/>
          <w:sz w:val="24"/>
        </w:rPr>
        <w:t> </w:t>
      </w:r>
      <w:r>
        <w:rPr>
          <w:i/>
          <w:sz w:val="24"/>
        </w:rPr>
        <w:t>Umar</w:t>
      </w:r>
      <w:r>
        <w:rPr>
          <w:i/>
          <w:spacing w:val="-2"/>
          <w:sz w:val="24"/>
        </w:rPr>
        <w:t> </w:t>
      </w:r>
      <w:r>
        <w:rPr>
          <w:i/>
          <w:sz w:val="24"/>
        </w:rPr>
        <w:t>Gano </w:t>
      </w:r>
      <w:r>
        <w:rPr>
          <w:spacing w:val="-2"/>
          <w:sz w:val="24"/>
        </w:rPr>
        <w:t>SCA/KN/CV/151/16</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128</w:t>
      </w:r>
    </w:p>
    <w:p>
      <w:pPr>
        <w:tabs>
          <w:tab w:pos="7541" w:val="left" w:leader="none"/>
          <w:tab w:pos="8261" w:val="left" w:leader="none"/>
          <w:tab w:pos="8981" w:val="left" w:leader="none"/>
          <w:tab w:pos="9701" w:val="left" w:leader="none"/>
        </w:tabs>
        <w:spacing w:before="243"/>
        <w:ind w:left="1060" w:right="0" w:firstLine="0"/>
        <w:jc w:val="left"/>
        <w:rPr>
          <w:sz w:val="24"/>
        </w:rPr>
      </w:pPr>
      <w:r>
        <w:rPr>
          <w:i/>
          <w:sz w:val="24"/>
        </w:rPr>
        <w:t>Bulumkutu</w:t>
      </w:r>
      <w:r>
        <w:rPr>
          <w:i/>
          <w:spacing w:val="-1"/>
          <w:sz w:val="24"/>
        </w:rPr>
        <w:t> </w:t>
      </w:r>
      <w:r>
        <w:rPr>
          <w:i/>
          <w:sz w:val="24"/>
        </w:rPr>
        <w:t>vs</w:t>
      </w:r>
      <w:r>
        <w:rPr>
          <w:i/>
          <w:spacing w:val="-1"/>
          <w:sz w:val="24"/>
        </w:rPr>
        <w:t> </w:t>
      </w:r>
      <w:r>
        <w:rPr>
          <w:i/>
          <w:sz w:val="24"/>
        </w:rPr>
        <w:t>Zangina</w:t>
      </w:r>
      <w:r>
        <w:rPr>
          <w:sz w:val="24"/>
        </w:rPr>
        <w:t>(2001)</w:t>
      </w:r>
      <w:r>
        <w:rPr>
          <w:spacing w:val="-1"/>
          <w:sz w:val="24"/>
        </w:rPr>
        <w:t> </w:t>
      </w:r>
      <w:r>
        <w:rPr>
          <w:sz w:val="24"/>
        </w:rPr>
        <w:t>14</w:t>
      </w:r>
      <w:r>
        <w:rPr>
          <w:spacing w:val="-1"/>
          <w:sz w:val="24"/>
        </w:rPr>
        <w:t> </w:t>
      </w:r>
      <w:r>
        <w:rPr>
          <w:sz w:val="24"/>
        </w:rPr>
        <w:t>NWLR</w:t>
      </w:r>
      <w:r>
        <w:rPr>
          <w:spacing w:val="-1"/>
          <w:sz w:val="24"/>
        </w:rPr>
        <w:t> </w:t>
      </w:r>
      <w:r>
        <w:rPr>
          <w:sz w:val="24"/>
        </w:rPr>
        <w:t>(Pt</w:t>
      </w:r>
      <w:r>
        <w:rPr>
          <w:spacing w:val="-1"/>
          <w:sz w:val="24"/>
        </w:rPr>
        <w:t> </w:t>
      </w:r>
      <w:r>
        <w:rPr>
          <w:sz w:val="24"/>
        </w:rPr>
        <w:t>734)</w:t>
      </w:r>
      <w:r>
        <w:rPr>
          <w:spacing w:val="1"/>
          <w:sz w:val="24"/>
        </w:rPr>
        <w:t> </w:t>
      </w:r>
      <w:r>
        <w:rPr>
          <w:sz w:val="24"/>
        </w:rPr>
        <w:t>@</w:t>
      </w:r>
      <w:r>
        <w:rPr>
          <w:spacing w:val="-1"/>
          <w:sz w:val="24"/>
        </w:rPr>
        <w:t> </w:t>
      </w:r>
      <w:r>
        <w:rPr>
          <w:sz w:val="24"/>
        </w:rPr>
        <w:t>P.</w:t>
      </w:r>
      <w:r>
        <w:rPr>
          <w:spacing w:val="-1"/>
          <w:sz w:val="24"/>
        </w:rPr>
        <w:t> </w:t>
      </w:r>
      <w:r>
        <w:rPr>
          <w:sz w:val="24"/>
        </w:rPr>
        <w:t>521</w:t>
      </w:r>
      <w:r>
        <w:rPr>
          <w:spacing w:val="39"/>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113</w:t>
      </w:r>
    </w:p>
    <w:p>
      <w:pPr>
        <w:tabs>
          <w:tab w:pos="8981" w:val="left" w:leader="none"/>
          <w:tab w:pos="9701" w:val="left" w:leader="none"/>
        </w:tabs>
        <w:spacing w:before="240"/>
        <w:ind w:left="1060" w:right="0" w:firstLine="0"/>
        <w:jc w:val="left"/>
        <w:rPr>
          <w:sz w:val="24"/>
        </w:rPr>
      </w:pPr>
      <w:r>
        <w:rPr>
          <w:i/>
          <w:sz w:val="24"/>
        </w:rPr>
        <w:t>Fatihu</w:t>
      </w:r>
      <w:r>
        <w:rPr>
          <w:i/>
          <w:spacing w:val="-4"/>
          <w:sz w:val="24"/>
        </w:rPr>
        <w:t> </w:t>
      </w:r>
      <w:r>
        <w:rPr>
          <w:i/>
          <w:sz w:val="24"/>
        </w:rPr>
        <w:t>Mukhtar</w:t>
      </w:r>
      <w:r>
        <w:rPr>
          <w:i/>
          <w:spacing w:val="1"/>
          <w:sz w:val="24"/>
        </w:rPr>
        <w:t> </w:t>
      </w:r>
      <w:r>
        <w:rPr>
          <w:i/>
          <w:sz w:val="24"/>
        </w:rPr>
        <w:t>Warure vs</w:t>
      </w:r>
      <w:r>
        <w:rPr>
          <w:i/>
          <w:spacing w:val="-2"/>
          <w:sz w:val="24"/>
        </w:rPr>
        <w:t> </w:t>
      </w:r>
      <w:r>
        <w:rPr>
          <w:i/>
          <w:sz w:val="24"/>
        </w:rPr>
        <w:t>Zubaida</w:t>
      </w:r>
      <w:r>
        <w:rPr>
          <w:i/>
          <w:spacing w:val="-1"/>
          <w:sz w:val="24"/>
        </w:rPr>
        <w:t> </w:t>
      </w:r>
      <w:r>
        <w:rPr>
          <w:i/>
          <w:sz w:val="24"/>
        </w:rPr>
        <w:t>Bashir</w:t>
      </w:r>
      <w:r>
        <w:rPr>
          <w:i/>
          <w:spacing w:val="-1"/>
          <w:sz w:val="24"/>
        </w:rPr>
        <w:t> </w:t>
      </w:r>
      <w:r>
        <w:rPr>
          <w:i/>
          <w:sz w:val="24"/>
        </w:rPr>
        <w:t>Jakara</w:t>
      </w:r>
      <w:r>
        <w:rPr>
          <w:i/>
          <w:spacing w:val="1"/>
          <w:sz w:val="24"/>
        </w:rPr>
        <w:t> </w:t>
      </w:r>
      <w:r>
        <w:rPr>
          <w:spacing w:val="-2"/>
          <w:sz w:val="24"/>
        </w:rPr>
        <w:t>SCA/KN/CV/197/2013-</w:t>
      </w:r>
      <w:r>
        <w:rPr>
          <w:sz w:val="24"/>
        </w:rPr>
        <w:tab/>
      </w:r>
      <w:r>
        <w:rPr>
          <w:spacing w:val="-10"/>
          <w:sz w:val="24"/>
        </w:rPr>
        <w:t>-</w:t>
      </w:r>
      <w:r>
        <w:rPr>
          <w:sz w:val="24"/>
        </w:rPr>
        <w:tab/>
      </w:r>
      <w:r>
        <w:rPr>
          <w:spacing w:val="-5"/>
          <w:sz w:val="24"/>
        </w:rPr>
        <w:t>110</w:t>
      </w:r>
    </w:p>
    <w:p>
      <w:pPr>
        <w:tabs>
          <w:tab w:pos="6821" w:val="left" w:leader="none"/>
          <w:tab w:pos="7541" w:val="left" w:leader="none"/>
          <w:tab w:pos="8261" w:val="left" w:leader="none"/>
          <w:tab w:pos="8981" w:val="left" w:leader="none"/>
          <w:tab w:pos="9701" w:val="left" w:leader="none"/>
        </w:tabs>
        <w:spacing w:before="242"/>
        <w:ind w:left="1060" w:right="0" w:firstLine="0"/>
        <w:jc w:val="left"/>
        <w:rPr>
          <w:sz w:val="24"/>
        </w:rPr>
      </w:pPr>
      <w:r>
        <w:rPr>
          <w:i/>
          <w:sz w:val="24"/>
        </w:rPr>
        <w:t>Hauwa</w:t>
      </w:r>
      <w:r>
        <w:rPr>
          <w:i/>
          <w:spacing w:val="-1"/>
          <w:sz w:val="24"/>
        </w:rPr>
        <w:t> </w:t>
      </w:r>
      <w:r>
        <w:rPr>
          <w:i/>
          <w:sz w:val="24"/>
        </w:rPr>
        <w:t>Khalid vs Aliyu </w:t>
      </w:r>
      <w:r>
        <w:rPr>
          <w:i/>
          <w:spacing w:val="-2"/>
          <w:sz w:val="24"/>
        </w:rPr>
        <w:t>Abdullahi</w:t>
      </w:r>
      <w:r>
        <w:rPr>
          <w:spacing w:val="-2"/>
          <w:sz w:val="24"/>
        </w:rPr>
        <w:t>SCA/KN/CV/307/2014</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122</w:t>
      </w:r>
    </w:p>
    <w:p>
      <w:pPr>
        <w:pStyle w:val="BodyText"/>
        <w:tabs>
          <w:tab w:pos="6101" w:val="left" w:leader="none"/>
          <w:tab w:pos="6821" w:val="left" w:leader="none"/>
          <w:tab w:pos="7541" w:val="left" w:leader="none"/>
          <w:tab w:pos="8261" w:val="left" w:leader="none"/>
          <w:tab w:pos="8981" w:val="left" w:leader="none"/>
          <w:tab w:pos="9701" w:val="left" w:leader="none"/>
        </w:tabs>
        <w:spacing w:before="240"/>
        <w:ind w:left="1060"/>
      </w:pPr>
      <w:r>
        <w:rPr/>
        <w:t>Husaina</w:t>
      </w:r>
      <w:r>
        <w:rPr>
          <w:spacing w:val="-4"/>
        </w:rPr>
        <w:t> </w:t>
      </w:r>
      <w:r>
        <w:rPr/>
        <w:t>V.</w:t>
      </w:r>
      <w:r>
        <w:rPr>
          <w:spacing w:val="-1"/>
        </w:rPr>
        <w:t> </w:t>
      </w:r>
      <w:r>
        <w:rPr/>
        <w:t>Tsiriko</w:t>
      </w:r>
      <w:r>
        <w:rPr>
          <w:spacing w:val="-1"/>
        </w:rPr>
        <w:t> </w:t>
      </w:r>
      <w:r>
        <w:rPr/>
        <w:t>(1991),</w:t>
      </w:r>
      <w:r>
        <w:rPr>
          <w:spacing w:val="-2"/>
        </w:rPr>
        <w:t> </w:t>
      </w:r>
      <w:r>
        <w:rPr/>
        <w:t>NWLR</w:t>
      </w:r>
      <w:r>
        <w:rPr>
          <w:spacing w:val="-1"/>
        </w:rPr>
        <w:t> </w:t>
      </w:r>
      <w:r>
        <w:rPr/>
        <w:t>(pt.</w:t>
      </w:r>
      <w:r>
        <w:rPr>
          <w:spacing w:val="-1"/>
        </w:rPr>
        <w:t> </w:t>
      </w:r>
      <w:r>
        <w:rPr>
          <w:spacing w:val="-2"/>
        </w:rPr>
        <w:t>167).-</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124</w:t>
      </w:r>
    </w:p>
    <w:p>
      <w:pPr>
        <w:tabs>
          <w:tab w:pos="6821" w:val="left" w:leader="none"/>
          <w:tab w:pos="7541" w:val="left" w:leader="none"/>
          <w:tab w:pos="8261" w:val="left" w:leader="none"/>
          <w:tab w:pos="8981" w:val="left" w:leader="none"/>
          <w:tab w:pos="9701" w:val="left" w:leader="none"/>
        </w:tabs>
        <w:spacing w:before="242"/>
        <w:ind w:left="1060" w:right="0" w:firstLine="0"/>
        <w:jc w:val="left"/>
        <w:rPr>
          <w:sz w:val="24"/>
        </w:rPr>
      </w:pPr>
      <w:r>
        <w:rPr>
          <w:i/>
          <w:sz w:val="24"/>
        </w:rPr>
        <w:t>Jimoh</w:t>
      </w:r>
      <w:r>
        <w:rPr>
          <w:i/>
          <w:spacing w:val="-2"/>
          <w:sz w:val="24"/>
        </w:rPr>
        <w:t> </w:t>
      </w:r>
      <w:r>
        <w:rPr>
          <w:i/>
          <w:sz w:val="24"/>
        </w:rPr>
        <w:t>vs</w:t>
      </w:r>
      <w:r>
        <w:rPr>
          <w:i/>
          <w:spacing w:val="-1"/>
          <w:sz w:val="24"/>
        </w:rPr>
        <w:t> </w:t>
      </w:r>
      <w:r>
        <w:rPr>
          <w:i/>
          <w:sz w:val="24"/>
        </w:rPr>
        <w:t>Adunni,</w:t>
      </w:r>
      <w:r>
        <w:rPr>
          <w:sz w:val="24"/>
        </w:rPr>
        <w:t>(2001) 14</w:t>
      </w:r>
      <w:r>
        <w:rPr>
          <w:spacing w:val="-1"/>
          <w:sz w:val="24"/>
        </w:rPr>
        <w:t> </w:t>
      </w:r>
      <w:r>
        <w:rPr>
          <w:sz w:val="24"/>
        </w:rPr>
        <w:t>NWLR (Pt</w:t>
      </w:r>
      <w:r>
        <w:rPr>
          <w:spacing w:val="-1"/>
          <w:sz w:val="24"/>
        </w:rPr>
        <w:t> </w:t>
      </w:r>
      <w:r>
        <w:rPr>
          <w:sz w:val="24"/>
        </w:rPr>
        <w:t>734)</w:t>
      </w:r>
      <w:r>
        <w:rPr>
          <w:spacing w:val="-1"/>
          <w:sz w:val="24"/>
        </w:rPr>
        <w:t> </w:t>
      </w:r>
      <w:r>
        <w:rPr>
          <w:sz w:val="24"/>
        </w:rPr>
        <w:t>@</w:t>
      </w:r>
      <w:r>
        <w:rPr>
          <w:spacing w:val="-1"/>
          <w:sz w:val="24"/>
        </w:rPr>
        <w:t> </w:t>
      </w:r>
      <w:r>
        <w:rPr>
          <w:sz w:val="24"/>
        </w:rPr>
        <w:t>P. </w:t>
      </w:r>
      <w:r>
        <w:rPr>
          <w:spacing w:val="-5"/>
          <w:sz w:val="24"/>
        </w:rPr>
        <w:t>521</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113</w:t>
      </w:r>
    </w:p>
    <w:p>
      <w:pPr>
        <w:tabs>
          <w:tab w:pos="6101" w:val="left" w:leader="none"/>
          <w:tab w:pos="6821" w:val="left" w:leader="none"/>
          <w:tab w:pos="7541" w:val="left" w:leader="none"/>
          <w:tab w:pos="8261" w:val="left" w:leader="none"/>
          <w:tab w:pos="8981" w:val="left" w:leader="none"/>
          <w:tab w:pos="9701" w:val="left" w:leader="none"/>
        </w:tabs>
        <w:spacing w:before="243"/>
        <w:ind w:left="1060" w:right="0" w:firstLine="0"/>
        <w:jc w:val="left"/>
        <w:rPr>
          <w:sz w:val="24"/>
        </w:rPr>
      </w:pPr>
      <w:r>
        <w:rPr>
          <w:i/>
          <w:sz w:val="24"/>
        </w:rPr>
        <w:t>Salisu</w:t>
      </w:r>
      <w:r>
        <w:rPr>
          <w:i/>
          <w:spacing w:val="-1"/>
          <w:sz w:val="24"/>
        </w:rPr>
        <w:t> </w:t>
      </w:r>
      <w:r>
        <w:rPr>
          <w:i/>
          <w:sz w:val="24"/>
        </w:rPr>
        <w:t>vs</w:t>
      </w:r>
      <w:r>
        <w:rPr>
          <w:i/>
          <w:spacing w:val="-1"/>
          <w:sz w:val="24"/>
        </w:rPr>
        <w:t> </w:t>
      </w:r>
      <w:r>
        <w:rPr>
          <w:i/>
          <w:sz w:val="24"/>
        </w:rPr>
        <w:t>Lawal</w:t>
      </w:r>
      <w:r>
        <w:rPr>
          <w:sz w:val="24"/>
        </w:rPr>
        <w:t>(1986)2</w:t>
      </w:r>
      <w:r>
        <w:rPr>
          <w:spacing w:val="-1"/>
          <w:sz w:val="24"/>
        </w:rPr>
        <w:t> </w:t>
      </w:r>
      <w:r>
        <w:rPr>
          <w:sz w:val="24"/>
        </w:rPr>
        <w:t>NWLR</w:t>
      </w:r>
      <w:r>
        <w:rPr>
          <w:spacing w:val="-1"/>
          <w:sz w:val="24"/>
        </w:rPr>
        <w:t> </w:t>
      </w:r>
      <w:r>
        <w:rPr>
          <w:sz w:val="24"/>
        </w:rPr>
        <w:t>(Pt</w:t>
      </w:r>
      <w:r>
        <w:rPr>
          <w:spacing w:val="-1"/>
          <w:sz w:val="24"/>
        </w:rPr>
        <w:t> </w:t>
      </w:r>
      <w:r>
        <w:rPr>
          <w:sz w:val="24"/>
        </w:rPr>
        <w:t>23)</w:t>
      </w:r>
      <w:r>
        <w:rPr>
          <w:spacing w:val="-1"/>
          <w:sz w:val="24"/>
        </w:rPr>
        <w:t> </w:t>
      </w:r>
      <w:r>
        <w:rPr>
          <w:sz w:val="24"/>
        </w:rPr>
        <w:t>At</w:t>
      </w:r>
      <w:r>
        <w:rPr>
          <w:spacing w:val="-1"/>
          <w:sz w:val="24"/>
        </w:rPr>
        <w:t> </w:t>
      </w:r>
      <w:r>
        <w:rPr>
          <w:sz w:val="24"/>
        </w:rPr>
        <w:t>P. </w:t>
      </w:r>
      <w:r>
        <w:rPr>
          <w:spacing w:val="-5"/>
          <w:sz w:val="24"/>
        </w:rPr>
        <w:t>440</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74</w:t>
      </w:r>
    </w:p>
    <w:p>
      <w:pPr>
        <w:tabs>
          <w:tab w:pos="6821" w:val="left" w:leader="none"/>
          <w:tab w:pos="7541" w:val="left" w:leader="none"/>
          <w:tab w:pos="8261" w:val="left" w:leader="none"/>
          <w:tab w:pos="8981" w:val="left" w:leader="none"/>
          <w:tab w:pos="9701" w:val="left" w:leader="none"/>
        </w:tabs>
        <w:spacing w:before="240"/>
        <w:ind w:left="1060" w:right="0" w:firstLine="0"/>
        <w:jc w:val="left"/>
        <w:rPr>
          <w:sz w:val="24"/>
        </w:rPr>
      </w:pPr>
      <w:r>
        <w:rPr>
          <w:i/>
          <w:sz w:val="24"/>
        </w:rPr>
        <w:t>Usman</w:t>
      </w:r>
      <w:r>
        <w:rPr>
          <w:i/>
          <w:spacing w:val="-1"/>
          <w:sz w:val="24"/>
        </w:rPr>
        <w:t> </w:t>
      </w:r>
      <w:r>
        <w:rPr>
          <w:i/>
          <w:sz w:val="24"/>
        </w:rPr>
        <w:t>vs</w:t>
      </w:r>
      <w:r>
        <w:rPr>
          <w:i/>
          <w:spacing w:val="-1"/>
          <w:sz w:val="24"/>
        </w:rPr>
        <w:t> </w:t>
      </w:r>
      <w:r>
        <w:rPr>
          <w:i/>
          <w:sz w:val="24"/>
        </w:rPr>
        <w:t>Usman</w:t>
      </w:r>
      <w:r>
        <w:rPr>
          <w:sz w:val="24"/>
        </w:rPr>
        <w:t>(2003) 11</w:t>
      </w:r>
      <w:r>
        <w:rPr>
          <w:spacing w:val="-1"/>
          <w:sz w:val="24"/>
        </w:rPr>
        <w:t> </w:t>
      </w:r>
      <w:r>
        <w:rPr>
          <w:sz w:val="24"/>
        </w:rPr>
        <w:t>NWLR</w:t>
      </w:r>
      <w:r>
        <w:rPr>
          <w:spacing w:val="-1"/>
          <w:sz w:val="24"/>
        </w:rPr>
        <w:t> </w:t>
      </w:r>
      <w:r>
        <w:rPr>
          <w:sz w:val="24"/>
        </w:rPr>
        <w:t>(Pt</w:t>
      </w:r>
      <w:r>
        <w:rPr>
          <w:spacing w:val="-1"/>
          <w:sz w:val="24"/>
        </w:rPr>
        <w:t> </w:t>
      </w:r>
      <w:r>
        <w:rPr>
          <w:sz w:val="24"/>
        </w:rPr>
        <w:t>830)</w:t>
      </w:r>
      <w:r>
        <w:rPr>
          <w:spacing w:val="-1"/>
          <w:sz w:val="24"/>
        </w:rPr>
        <w:t> </w:t>
      </w:r>
      <w:r>
        <w:rPr>
          <w:sz w:val="24"/>
        </w:rPr>
        <w:t>At</w:t>
      </w:r>
      <w:r>
        <w:rPr>
          <w:spacing w:val="-1"/>
          <w:sz w:val="24"/>
        </w:rPr>
        <w:t> </w:t>
      </w:r>
      <w:r>
        <w:rPr>
          <w:sz w:val="24"/>
        </w:rPr>
        <w:t>P. </w:t>
      </w:r>
      <w:r>
        <w:rPr>
          <w:spacing w:val="-5"/>
          <w:sz w:val="24"/>
        </w:rPr>
        <w:t>115</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65</w:t>
      </w:r>
    </w:p>
    <w:p>
      <w:pPr>
        <w:pStyle w:val="BodyText"/>
        <w:tabs>
          <w:tab w:pos="6821" w:val="left" w:leader="none"/>
          <w:tab w:pos="7541" w:val="left" w:leader="none"/>
          <w:tab w:pos="8261" w:val="left" w:leader="none"/>
          <w:tab w:pos="8981" w:val="left" w:leader="none"/>
          <w:tab w:pos="9701" w:val="left" w:leader="none"/>
        </w:tabs>
        <w:spacing w:before="243"/>
        <w:ind w:left="1060"/>
      </w:pPr>
      <w:r>
        <w:rPr/>
        <w:t>Wapanda</w:t>
      </w:r>
      <w:r>
        <w:rPr>
          <w:spacing w:val="-5"/>
        </w:rPr>
        <w:t> </w:t>
      </w:r>
      <w:r>
        <w:rPr/>
        <w:t>V</w:t>
      </w:r>
      <w:r>
        <w:rPr>
          <w:spacing w:val="-1"/>
        </w:rPr>
        <w:t> </w:t>
      </w:r>
      <w:r>
        <w:rPr/>
        <w:t>Wapanda (2008)1,</w:t>
      </w:r>
      <w:r>
        <w:rPr>
          <w:spacing w:val="-1"/>
        </w:rPr>
        <w:t> </w:t>
      </w:r>
      <w:r>
        <w:rPr/>
        <w:t>N.W.L.R.</w:t>
      </w:r>
      <w:r>
        <w:rPr>
          <w:spacing w:val="-1"/>
        </w:rPr>
        <w:t> </w:t>
      </w:r>
      <w:r>
        <w:rPr/>
        <w:t>(pt. 1068)</w:t>
      </w:r>
      <w:r>
        <w:rPr>
          <w:spacing w:val="-18"/>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29</w:t>
      </w:r>
    </w:p>
    <w:p>
      <w:pPr>
        <w:tabs>
          <w:tab w:pos="8981" w:val="left" w:leader="none"/>
          <w:tab w:pos="9701" w:val="left" w:leader="none"/>
        </w:tabs>
        <w:spacing w:before="240"/>
        <w:ind w:left="1060" w:right="0" w:firstLine="0"/>
        <w:jc w:val="left"/>
        <w:rPr>
          <w:sz w:val="24"/>
        </w:rPr>
      </w:pPr>
      <w:r>
        <w:rPr>
          <w:i/>
          <w:sz w:val="24"/>
        </w:rPr>
        <w:t>Yusuf</w:t>
      </w:r>
      <w:r>
        <w:rPr>
          <w:i/>
          <w:spacing w:val="-2"/>
          <w:sz w:val="24"/>
        </w:rPr>
        <w:t> </w:t>
      </w:r>
      <w:r>
        <w:rPr>
          <w:i/>
          <w:sz w:val="24"/>
        </w:rPr>
        <w:t>Muhammad</w:t>
      </w:r>
      <w:r>
        <w:rPr>
          <w:i/>
          <w:spacing w:val="-2"/>
          <w:sz w:val="24"/>
        </w:rPr>
        <w:t> </w:t>
      </w:r>
      <w:r>
        <w:rPr>
          <w:i/>
          <w:sz w:val="24"/>
        </w:rPr>
        <w:t>Tal’udu</w:t>
      </w:r>
      <w:r>
        <w:rPr>
          <w:i/>
          <w:spacing w:val="-2"/>
          <w:sz w:val="24"/>
        </w:rPr>
        <w:t> </w:t>
      </w:r>
      <w:r>
        <w:rPr>
          <w:i/>
          <w:sz w:val="24"/>
        </w:rPr>
        <w:t>vs</w:t>
      </w:r>
      <w:r>
        <w:rPr>
          <w:i/>
          <w:spacing w:val="-2"/>
          <w:sz w:val="24"/>
        </w:rPr>
        <w:t> </w:t>
      </w:r>
      <w:r>
        <w:rPr>
          <w:i/>
          <w:sz w:val="24"/>
        </w:rPr>
        <w:t>Sumayya</w:t>
      </w:r>
      <w:r>
        <w:rPr>
          <w:i/>
          <w:spacing w:val="-1"/>
          <w:sz w:val="24"/>
        </w:rPr>
        <w:t> </w:t>
      </w:r>
      <w:r>
        <w:rPr>
          <w:i/>
          <w:spacing w:val="-2"/>
          <w:sz w:val="24"/>
        </w:rPr>
        <w:t>Abubakar</w:t>
      </w:r>
      <w:r>
        <w:rPr>
          <w:spacing w:val="-2"/>
          <w:sz w:val="24"/>
        </w:rPr>
        <w:t>SCA/KN/CV/300/2013</w:t>
      </w:r>
      <w:r>
        <w:rPr>
          <w:sz w:val="24"/>
        </w:rPr>
        <w:tab/>
      </w:r>
      <w:r>
        <w:rPr>
          <w:spacing w:val="-10"/>
          <w:sz w:val="24"/>
        </w:rPr>
        <w:t>-</w:t>
      </w:r>
      <w:r>
        <w:rPr>
          <w:sz w:val="24"/>
        </w:rPr>
        <w:tab/>
      </w:r>
      <w:r>
        <w:rPr>
          <w:spacing w:val="-5"/>
          <w:sz w:val="24"/>
        </w:rPr>
        <w:t>105</w:t>
      </w:r>
    </w:p>
    <w:p>
      <w:pPr>
        <w:tabs>
          <w:tab w:pos="8261" w:val="left" w:leader="none"/>
          <w:tab w:pos="8981" w:val="left" w:leader="none"/>
          <w:tab w:pos="9701" w:val="left" w:leader="none"/>
        </w:tabs>
        <w:spacing w:before="242"/>
        <w:ind w:left="1060" w:right="0" w:firstLine="0"/>
        <w:jc w:val="left"/>
        <w:rPr>
          <w:sz w:val="24"/>
        </w:rPr>
      </w:pPr>
      <w:r>
        <w:rPr>
          <w:i/>
          <w:sz w:val="24"/>
        </w:rPr>
        <w:t>Zainab</w:t>
      </w:r>
      <w:r>
        <w:rPr>
          <w:i/>
          <w:spacing w:val="-1"/>
          <w:sz w:val="24"/>
        </w:rPr>
        <w:t> </w:t>
      </w:r>
      <w:r>
        <w:rPr>
          <w:i/>
          <w:sz w:val="24"/>
        </w:rPr>
        <w:t>Usman Aliyu vs</w:t>
      </w:r>
      <w:r>
        <w:rPr>
          <w:i/>
          <w:spacing w:val="-1"/>
          <w:sz w:val="24"/>
        </w:rPr>
        <w:t> </w:t>
      </w:r>
      <w:r>
        <w:rPr>
          <w:i/>
          <w:sz w:val="24"/>
        </w:rPr>
        <w:t>Rabiu Inuwa Fagge</w:t>
      </w:r>
      <w:r>
        <w:rPr>
          <w:i/>
          <w:spacing w:val="-1"/>
          <w:sz w:val="24"/>
        </w:rPr>
        <w:t> </w:t>
      </w:r>
      <w:r>
        <w:rPr>
          <w:sz w:val="24"/>
        </w:rPr>
        <w:t>SCA/KN/CV21/2014</w:t>
      </w:r>
      <w:r>
        <w:rPr>
          <w:spacing w:val="50"/>
          <w:w w:val="150"/>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117</w:t>
      </w:r>
    </w:p>
    <w:p>
      <w:pPr>
        <w:spacing w:after="0"/>
        <w:jc w:val="left"/>
        <w:rPr>
          <w:sz w:val="24"/>
        </w:rPr>
        <w:sectPr>
          <w:pgSz w:w="11910" w:h="16840"/>
          <w:pgMar w:header="0" w:footer="1175" w:top="1360" w:bottom="1360" w:left="380" w:right="280"/>
        </w:sectPr>
      </w:pPr>
    </w:p>
    <w:p>
      <w:pPr>
        <w:pStyle w:val="Heading1"/>
        <w:spacing w:before="61"/>
        <w:ind w:left="1683" w:right="1777"/>
      </w:pPr>
      <w:r>
        <w:rPr>
          <w:spacing w:val="-2"/>
        </w:rPr>
        <w:t>ABBREVIATIONS</w:t>
      </w:r>
    </w:p>
    <w:p>
      <w:pPr>
        <w:pStyle w:val="BodyText"/>
        <w:spacing w:before="113" w:after="1"/>
        <w:rPr>
          <w:b/>
          <w:sz w:val="20"/>
        </w:rPr>
      </w:pPr>
    </w:p>
    <w:tbl>
      <w:tblPr>
        <w:tblW w:w="0" w:type="auto"/>
        <w:jc w:val="left"/>
        <w:tblInd w:w="1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76"/>
        <w:gridCol w:w="3508"/>
      </w:tblGrid>
      <w:tr>
        <w:trPr>
          <w:trHeight w:val="440" w:hRule="atLeast"/>
        </w:trPr>
        <w:tc>
          <w:tcPr>
            <w:tcW w:w="1676" w:type="dxa"/>
          </w:tcPr>
          <w:p>
            <w:pPr>
              <w:pStyle w:val="TableParagraph"/>
              <w:spacing w:line="266" w:lineRule="exact"/>
              <w:ind w:left="50"/>
              <w:rPr>
                <w:sz w:val="24"/>
              </w:rPr>
            </w:pPr>
            <w:r>
              <w:rPr>
                <w:spacing w:val="-5"/>
                <w:sz w:val="24"/>
              </w:rPr>
              <w:t>C.A</w:t>
            </w:r>
          </w:p>
        </w:tc>
        <w:tc>
          <w:tcPr>
            <w:tcW w:w="3508" w:type="dxa"/>
          </w:tcPr>
          <w:p>
            <w:pPr>
              <w:pStyle w:val="TableParagraph"/>
              <w:spacing w:line="266" w:lineRule="exact"/>
              <w:ind w:left="534"/>
              <w:rPr>
                <w:sz w:val="24"/>
              </w:rPr>
            </w:pPr>
            <w:r>
              <w:rPr>
                <w:sz w:val="24"/>
              </w:rPr>
              <w:t>Court of</w:t>
            </w:r>
            <w:r>
              <w:rPr>
                <w:spacing w:val="-1"/>
                <w:sz w:val="24"/>
              </w:rPr>
              <w:t> </w:t>
            </w:r>
            <w:r>
              <w:rPr>
                <w:spacing w:val="-2"/>
                <w:sz w:val="24"/>
              </w:rPr>
              <w:t>Appeal</w:t>
            </w:r>
          </w:p>
        </w:tc>
      </w:tr>
      <w:tr>
        <w:trPr>
          <w:trHeight w:val="613" w:hRule="atLeast"/>
        </w:trPr>
        <w:tc>
          <w:tcPr>
            <w:tcW w:w="1676" w:type="dxa"/>
          </w:tcPr>
          <w:p>
            <w:pPr>
              <w:pStyle w:val="TableParagraph"/>
              <w:spacing w:before="164"/>
              <w:ind w:left="50"/>
              <w:rPr>
                <w:sz w:val="24"/>
              </w:rPr>
            </w:pPr>
            <w:r>
              <w:rPr>
                <w:spacing w:val="-4"/>
                <w:sz w:val="24"/>
              </w:rPr>
              <w:t>C.V)</w:t>
            </w:r>
          </w:p>
        </w:tc>
        <w:tc>
          <w:tcPr>
            <w:tcW w:w="3508" w:type="dxa"/>
          </w:tcPr>
          <w:p>
            <w:pPr>
              <w:pStyle w:val="TableParagraph"/>
              <w:spacing w:before="164"/>
              <w:ind w:left="534"/>
              <w:rPr>
                <w:sz w:val="24"/>
              </w:rPr>
            </w:pPr>
            <w:r>
              <w:rPr>
                <w:spacing w:val="-2"/>
                <w:sz w:val="24"/>
              </w:rPr>
              <w:t>Civil</w:t>
            </w:r>
          </w:p>
        </w:tc>
      </w:tr>
      <w:tr>
        <w:trPr>
          <w:trHeight w:val="613" w:hRule="atLeast"/>
        </w:trPr>
        <w:tc>
          <w:tcPr>
            <w:tcW w:w="1676" w:type="dxa"/>
          </w:tcPr>
          <w:p>
            <w:pPr>
              <w:pStyle w:val="TableParagraph"/>
              <w:spacing w:before="163"/>
              <w:ind w:left="50"/>
              <w:rPr>
                <w:sz w:val="24"/>
              </w:rPr>
            </w:pPr>
            <w:r>
              <w:rPr>
                <w:spacing w:val="-2"/>
                <w:sz w:val="24"/>
              </w:rPr>
              <w:t>J.C.A</w:t>
            </w:r>
          </w:p>
        </w:tc>
        <w:tc>
          <w:tcPr>
            <w:tcW w:w="3508" w:type="dxa"/>
          </w:tcPr>
          <w:p>
            <w:pPr>
              <w:pStyle w:val="TableParagraph"/>
              <w:spacing w:before="163"/>
              <w:ind w:left="534"/>
              <w:rPr>
                <w:sz w:val="24"/>
              </w:rPr>
            </w:pPr>
            <w:r>
              <w:rPr>
                <w:sz w:val="24"/>
              </w:rPr>
              <w:t>Justice</w:t>
            </w:r>
            <w:r>
              <w:rPr>
                <w:spacing w:val="-3"/>
                <w:sz w:val="24"/>
              </w:rPr>
              <w:t> </w:t>
            </w:r>
            <w:r>
              <w:rPr>
                <w:sz w:val="24"/>
              </w:rPr>
              <w:t>of the</w:t>
            </w:r>
            <w:r>
              <w:rPr>
                <w:spacing w:val="-1"/>
                <w:sz w:val="24"/>
              </w:rPr>
              <w:t> </w:t>
            </w:r>
            <w:r>
              <w:rPr>
                <w:sz w:val="24"/>
              </w:rPr>
              <w:t>Court of</w:t>
            </w:r>
            <w:r>
              <w:rPr>
                <w:spacing w:val="-1"/>
                <w:sz w:val="24"/>
              </w:rPr>
              <w:t> </w:t>
            </w:r>
            <w:r>
              <w:rPr>
                <w:spacing w:val="-2"/>
                <w:sz w:val="24"/>
              </w:rPr>
              <w:t>Appeal</w:t>
            </w:r>
          </w:p>
        </w:tc>
      </w:tr>
      <w:tr>
        <w:trPr>
          <w:trHeight w:val="614" w:hRule="atLeast"/>
        </w:trPr>
        <w:tc>
          <w:tcPr>
            <w:tcW w:w="1676" w:type="dxa"/>
          </w:tcPr>
          <w:p>
            <w:pPr>
              <w:pStyle w:val="TableParagraph"/>
              <w:spacing w:before="164"/>
              <w:ind w:left="50"/>
              <w:rPr>
                <w:sz w:val="24"/>
              </w:rPr>
            </w:pPr>
            <w:r>
              <w:rPr>
                <w:spacing w:val="-5"/>
                <w:sz w:val="24"/>
              </w:rPr>
              <w:t>K.C</w:t>
            </w:r>
          </w:p>
        </w:tc>
        <w:tc>
          <w:tcPr>
            <w:tcW w:w="3508" w:type="dxa"/>
          </w:tcPr>
          <w:p>
            <w:pPr>
              <w:pStyle w:val="TableParagraph"/>
              <w:spacing w:before="164"/>
              <w:ind w:left="534"/>
              <w:rPr>
                <w:sz w:val="24"/>
              </w:rPr>
            </w:pPr>
            <w:r>
              <w:rPr>
                <w:sz w:val="24"/>
              </w:rPr>
              <w:t>Kano</w:t>
            </w:r>
            <w:r>
              <w:rPr>
                <w:spacing w:val="-2"/>
                <w:sz w:val="24"/>
              </w:rPr>
              <w:t> Central</w:t>
            </w:r>
          </w:p>
        </w:tc>
      </w:tr>
      <w:tr>
        <w:trPr>
          <w:trHeight w:val="614" w:hRule="atLeast"/>
        </w:trPr>
        <w:tc>
          <w:tcPr>
            <w:tcW w:w="1676" w:type="dxa"/>
          </w:tcPr>
          <w:p>
            <w:pPr>
              <w:pStyle w:val="TableParagraph"/>
              <w:spacing w:before="164"/>
              <w:ind w:left="50"/>
              <w:rPr>
                <w:sz w:val="24"/>
              </w:rPr>
            </w:pPr>
            <w:r>
              <w:rPr>
                <w:spacing w:val="-5"/>
                <w:sz w:val="24"/>
              </w:rPr>
              <w:t>K.N</w:t>
            </w:r>
          </w:p>
        </w:tc>
        <w:tc>
          <w:tcPr>
            <w:tcW w:w="3508" w:type="dxa"/>
          </w:tcPr>
          <w:p>
            <w:pPr>
              <w:pStyle w:val="TableParagraph"/>
              <w:spacing w:before="164"/>
              <w:ind w:left="534"/>
              <w:rPr>
                <w:sz w:val="24"/>
              </w:rPr>
            </w:pPr>
            <w:r>
              <w:rPr>
                <w:sz w:val="24"/>
              </w:rPr>
              <w:t>Kano</w:t>
            </w:r>
            <w:r>
              <w:rPr>
                <w:spacing w:val="-2"/>
                <w:sz w:val="24"/>
              </w:rPr>
              <w:t> North</w:t>
            </w:r>
          </w:p>
        </w:tc>
      </w:tr>
      <w:tr>
        <w:trPr>
          <w:trHeight w:val="614" w:hRule="atLeast"/>
        </w:trPr>
        <w:tc>
          <w:tcPr>
            <w:tcW w:w="1676" w:type="dxa"/>
          </w:tcPr>
          <w:p>
            <w:pPr>
              <w:pStyle w:val="TableParagraph"/>
              <w:spacing w:before="164"/>
              <w:ind w:left="50"/>
              <w:rPr>
                <w:sz w:val="24"/>
              </w:rPr>
            </w:pPr>
            <w:r>
              <w:rPr>
                <w:spacing w:val="-5"/>
                <w:sz w:val="24"/>
              </w:rPr>
              <w:t>V.S</w:t>
            </w:r>
          </w:p>
        </w:tc>
        <w:tc>
          <w:tcPr>
            <w:tcW w:w="3508" w:type="dxa"/>
          </w:tcPr>
          <w:p>
            <w:pPr>
              <w:pStyle w:val="TableParagraph"/>
              <w:spacing w:before="164"/>
              <w:ind w:left="534"/>
              <w:rPr>
                <w:sz w:val="24"/>
              </w:rPr>
            </w:pPr>
            <w:r>
              <w:rPr>
                <w:spacing w:val="-2"/>
                <w:sz w:val="24"/>
              </w:rPr>
              <w:t>Vurses</w:t>
            </w:r>
          </w:p>
        </w:tc>
      </w:tr>
      <w:tr>
        <w:trPr>
          <w:trHeight w:val="614" w:hRule="atLeast"/>
        </w:trPr>
        <w:tc>
          <w:tcPr>
            <w:tcW w:w="1676" w:type="dxa"/>
          </w:tcPr>
          <w:p>
            <w:pPr>
              <w:pStyle w:val="TableParagraph"/>
              <w:spacing w:before="164"/>
              <w:ind w:left="50"/>
              <w:rPr>
                <w:sz w:val="24"/>
              </w:rPr>
            </w:pPr>
            <w:r>
              <w:rPr>
                <w:spacing w:val="-5"/>
                <w:sz w:val="24"/>
              </w:rPr>
              <w:t>K.S</w:t>
            </w:r>
          </w:p>
        </w:tc>
        <w:tc>
          <w:tcPr>
            <w:tcW w:w="3508" w:type="dxa"/>
          </w:tcPr>
          <w:p>
            <w:pPr>
              <w:pStyle w:val="TableParagraph"/>
              <w:spacing w:before="164"/>
              <w:ind w:left="534"/>
              <w:rPr>
                <w:sz w:val="24"/>
              </w:rPr>
            </w:pPr>
            <w:r>
              <w:rPr>
                <w:sz w:val="24"/>
              </w:rPr>
              <w:t>Kano</w:t>
            </w:r>
            <w:r>
              <w:rPr>
                <w:spacing w:val="-2"/>
                <w:sz w:val="24"/>
              </w:rPr>
              <w:t> South</w:t>
            </w:r>
          </w:p>
        </w:tc>
      </w:tr>
      <w:tr>
        <w:trPr>
          <w:trHeight w:val="613" w:hRule="atLeast"/>
        </w:trPr>
        <w:tc>
          <w:tcPr>
            <w:tcW w:w="1676" w:type="dxa"/>
          </w:tcPr>
          <w:p>
            <w:pPr>
              <w:pStyle w:val="TableParagraph"/>
              <w:spacing w:before="164"/>
              <w:ind w:left="50"/>
              <w:rPr>
                <w:sz w:val="24"/>
              </w:rPr>
            </w:pPr>
            <w:r>
              <w:rPr>
                <w:spacing w:val="-2"/>
                <w:sz w:val="24"/>
              </w:rPr>
              <w:t>P.B.U.H</w:t>
            </w:r>
          </w:p>
        </w:tc>
        <w:tc>
          <w:tcPr>
            <w:tcW w:w="3508" w:type="dxa"/>
          </w:tcPr>
          <w:p>
            <w:pPr>
              <w:pStyle w:val="TableParagraph"/>
              <w:spacing w:before="164"/>
              <w:ind w:left="534"/>
              <w:rPr>
                <w:sz w:val="24"/>
              </w:rPr>
            </w:pPr>
            <w:r>
              <w:rPr>
                <w:sz w:val="24"/>
              </w:rPr>
              <w:t>Peace</w:t>
            </w:r>
            <w:r>
              <w:rPr>
                <w:spacing w:val="-2"/>
                <w:sz w:val="24"/>
              </w:rPr>
              <w:t> </w:t>
            </w:r>
            <w:r>
              <w:rPr>
                <w:sz w:val="24"/>
              </w:rPr>
              <w:t>be</w:t>
            </w:r>
            <w:r>
              <w:rPr>
                <w:spacing w:val="-1"/>
                <w:sz w:val="24"/>
              </w:rPr>
              <w:t> </w:t>
            </w:r>
            <w:r>
              <w:rPr>
                <w:sz w:val="24"/>
              </w:rPr>
              <w:t>Upon </w:t>
            </w:r>
            <w:r>
              <w:rPr>
                <w:spacing w:val="-5"/>
                <w:sz w:val="24"/>
              </w:rPr>
              <w:t>Him</w:t>
            </w:r>
          </w:p>
        </w:tc>
      </w:tr>
      <w:tr>
        <w:trPr>
          <w:trHeight w:val="613" w:hRule="atLeast"/>
        </w:trPr>
        <w:tc>
          <w:tcPr>
            <w:tcW w:w="1676" w:type="dxa"/>
          </w:tcPr>
          <w:p>
            <w:pPr>
              <w:pStyle w:val="TableParagraph"/>
              <w:spacing w:before="163"/>
              <w:ind w:left="50"/>
              <w:rPr>
                <w:sz w:val="24"/>
              </w:rPr>
            </w:pPr>
            <w:r>
              <w:rPr>
                <w:spacing w:val="-10"/>
                <w:sz w:val="24"/>
              </w:rPr>
              <w:t>Q</w:t>
            </w:r>
          </w:p>
        </w:tc>
        <w:tc>
          <w:tcPr>
            <w:tcW w:w="3508" w:type="dxa"/>
          </w:tcPr>
          <w:p>
            <w:pPr>
              <w:pStyle w:val="TableParagraph"/>
              <w:spacing w:before="163"/>
              <w:ind w:left="534"/>
              <w:rPr>
                <w:sz w:val="24"/>
              </w:rPr>
            </w:pPr>
            <w:r>
              <w:rPr>
                <w:spacing w:val="-2"/>
                <w:sz w:val="24"/>
              </w:rPr>
              <w:t>Qur‟an</w:t>
            </w:r>
          </w:p>
        </w:tc>
      </w:tr>
      <w:tr>
        <w:trPr>
          <w:trHeight w:val="614" w:hRule="atLeast"/>
        </w:trPr>
        <w:tc>
          <w:tcPr>
            <w:tcW w:w="1676" w:type="dxa"/>
          </w:tcPr>
          <w:p>
            <w:pPr>
              <w:pStyle w:val="TableParagraph"/>
              <w:spacing w:before="164"/>
              <w:ind w:left="50"/>
              <w:rPr>
                <w:sz w:val="24"/>
              </w:rPr>
            </w:pPr>
            <w:r>
              <w:rPr>
                <w:spacing w:val="-5"/>
                <w:sz w:val="24"/>
              </w:rPr>
              <w:t>R.A</w:t>
            </w:r>
          </w:p>
        </w:tc>
        <w:tc>
          <w:tcPr>
            <w:tcW w:w="3508" w:type="dxa"/>
          </w:tcPr>
          <w:p>
            <w:pPr>
              <w:pStyle w:val="TableParagraph"/>
              <w:spacing w:before="164"/>
              <w:ind w:left="534"/>
              <w:rPr>
                <w:sz w:val="24"/>
              </w:rPr>
            </w:pPr>
            <w:r>
              <w:rPr>
                <w:sz w:val="24"/>
              </w:rPr>
              <w:t>Radiyallhu</w:t>
            </w:r>
            <w:r>
              <w:rPr>
                <w:spacing w:val="-5"/>
                <w:sz w:val="24"/>
              </w:rPr>
              <w:t> </w:t>
            </w:r>
            <w:r>
              <w:rPr>
                <w:spacing w:val="-2"/>
                <w:sz w:val="24"/>
              </w:rPr>
              <w:t>„anhu</w:t>
            </w:r>
          </w:p>
        </w:tc>
      </w:tr>
      <w:tr>
        <w:trPr>
          <w:trHeight w:val="614" w:hRule="atLeast"/>
        </w:trPr>
        <w:tc>
          <w:tcPr>
            <w:tcW w:w="1676" w:type="dxa"/>
          </w:tcPr>
          <w:p>
            <w:pPr>
              <w:pStyle w:val="TableParagraph"/>
              <w:spacing w:before="164"/>
              <w:ind w:left="50"/>
              <w:rPr>
                <w:sz w:val="24"/>
              </w:rPr>
            </w:pPr>
            <w:r>
              <w:rPr>
                <w:spacing w:val="-2"/>
                <w:sz w:val="24"/>
              </w:rPr>
              <w:t>R.T.A</w:t>
            </w:r>
          </w:p>
        </w:tc>
        <w:tc>
          <w:tcPr>
            <w:tcW w:w="3508" w:type="dxa"/>
          </w:tcPr>
          <w:p>
            <w:pPr>
              <w:pStyle w:val="TableParagraph"/>
              <w:spacing w:before="164"/>
              <w:ind w:left="534"/>
              <w:rPr>
                <w:sz w:val="24"/>
              </w:rPr>
            </w:pPr>
            <w:r>
              <w:rPr>
                <w:sz w:val="24"/>
              </w:rPr>
              <w:t>Radiyallhu</w:t>
            </w:r>
            <w:r>
              <w:rPr>
                <w:spacing w:val="-5"/>
                <w:sz w:val="24"/>
              </w:rPr>
              <w:t> </w:t>
            </w:r>
            <w:r>
              <w:rPr>
                <w:spacing w:val="-2"/>
                <w:sz w:val="24"/>
              </w:rPr>
              <w:t>Ta‟ala„anhu</w:t>
            </w:r>
          </w:p>
        </w:tc>
      </w:tr>
      <w:tr>
        <w:trPr>
          <w:trHeight w:val="614" w:hRule="atLeast"/>
        </w:trPr>
        <w:tc>
          <w:tcPr>
            <w:tcW w:w="1676" w:type="dxa"/>
          </w:tcPr>
          <w:p>
            <w:pPr>
              <w:pStyle w:val="TableParagraph"/>
              <w:spacing w:before="164"/>
              <w:ind w:left="50"/>
              <w:rPr>
                <w:sz w:val="24"/>
              </w:rPr>
            </w:pPr>
            <w:r>
              <w:rPr>
                <w:spacing w:val="-2"/>
                <w:sz w:val="24"/>
              </w:rPr>
              <w:t>S.A.W</w:t>
            </w:r>
          </w:p>
        </w:tc>
        <w:tc>
          <w:tcPr>
            <w:tcW w:w="3508" w:type="dxa"/>
          </w:tcPr>
          <w:p>
            <w:pPr>
              <w:pStyle w:val="TableParagraph"/>
              <w:spacing w:before="164"/>
              <w:ind w:left="534"/>
              <w:rPr>
                <w:sz w:val="24"/>
              </w:rPr>
            </w:pPr>
            <w:r>
              <w:rPr>
                <w:sz w:val="24"/>
              </w:rPr>
              <w:t>Salallahu</w:t>
            </w:r>
            <w:r>
              <w:rPr>
                <w:spacing w:val="-1"/>
                <w:sz w:val="24"/>
              </w:rPr>
              <w:t> </w:t>
            </w:r>
            <w:r>
              <w:rPr>
                <w:sz w:val="24"/>
              </w:rPr>
              <w:t>Alaihi Wa</w:t>
            </w:r>
            <w:r>
              <w:rPr>
                <w:spacing w:val="-1"/>
                <w:sz w:val="24"/>
              </w:rPr>
              <w:t> </w:t>
            </w:r>
            <w:r>
              <w:rPr>
                <w:spacing w:val="-2"/>
                <w:sz w:val="24"/>
              </w:rPr>
              <w:t>Sallam</w:t>
            </w:r>
          </w:p>
        </w:tc>
      </w:tr>
      <w:tr>
        <w:trPr>
          <w:trHeight w:val="613" w:hRule="atLeast"/>
        </w:trPr>
        <w:tc>
          <w:tcPr>
            <w:tcW w:w="1676" w:type="dxa"/>
          </w:tcPr>
          <w:p>
            <w:pPr>
              <w:pStyle w:val="TableParagraph"/>
              <w:spacing w:before="164"/>
              <w:ind w:left="50"/>
              <w:rPr>
                <w:sz w:val="24"/>
              </w:rPr>
            </w:pPr>
            <w:r>
              <w:rPr>
                <w:spacing w:val="-2"/>
                <w:sz w:val="24"/>
              </w:rPr>
              <w:t>S.W.A.</w:t>
            </w:r>
          </w:p>
        </w:tc>
        <w:tc>
          <w:tcPr>
            <w:tcW w:w="3508" w:type="dxa"/>
          </w:tcPr>
          <w:p>
            <w:pPr>
              <w:pStyle w:val="TableParagraph"/>
              <w:spacing w:before="164"/>
              <w:ind w:left="534"/>
              <w:rPr>
                <w:sz w:val="24"/>
              </w:rPr>
            </w:pPr>
            <w:r>
              <w:rPr>
                <w:sz w:val="24"/>
              </w:rPr>
              <w:t>Subhanahu</w:t>
            </w:r>
            <w:r>
              <w:rPr>
                <w:spacing w:val="-3"/>
                <w:sz w:val="24"/>
              </w:rPr>
              <w:t> </w:t>
            </w:r>
            <w:r>
              <w:rPr>
                <w:sz w:val="24"/>
              </w:rPr>
              <w:t>Wa</w:t>
            </w:r>
            <w:r>
              <w:rPr>
                <w:spacing w:val="-1"/>
                <w:sz w:val="24"/>
              </w:rPr>
              <w:t> </w:t>
            </w:r>
            <w:r>
              <w:rPr>
                <w:spacing w:val="-4"/>
                <w:sz w:val="24"/>
              </w:rPr>
              <w:t>Taala</w:t>
            </w:r>
          </w:p>
        </w:tc>
      </w:tr>
      <w:tr>
        <w:trPr>
          <w:trHeight w:val="438" w:hRule="atLeast"/>
        </w:trPr>
        <w:tc>
          <w:tcPr>
            <w:tcW w:w="1676" w:type="dxa"/>
          </w:tcPr>
          <w:p>
            <w:pPr>
              <w:pStyle w:val="TableParagraph"/>
              <w:spacing w:line="256" w:lineRule="exact" w:before="163"/>
              <w:ind w:left="50"/>
              <w:rPr>
                <w:sz w:val="24"/>
              </w:rPr>
            </w:pPr>
            <w:r>
              <w:rPr>
                <w:spacing w:val="-2"/>
                <w:sz w:val="24"/>
              </w:rPr>
              <w:t>TETFUND</w:t>
            </w:r>
          </w:p>
        </w:tc>
        <w:tc>
          <w:tcPr>
            <w:tcW w:w="3508" w:type="dxa"/>
          </w:tcPr>
          <w:p>
            <w:pPr>
              <w:pStyle w:val="TableParagraph"/>
              <w:spacing w:line="256" w:lineRule="exact" w:before="163"/>
              <w:ind w:left="534"/>
              <w:rPr>
                <w:sz w:val="24"/>
              </w:rPr>
            </w:pPr>
            <w:r>
              <w:rPr>
                <w:sz w:val="24"/>
              </w:rPr>
              <w:t>Tertiary</w:t>
            </w:r>
            <w:r>
              <w:rPr>
                <w:spacing w:val="-6"/>
                <w:sz w:val="24"/>
              </w:rPr>
              <w:t> </w:t>
            </w:r>
            <w:r>
              <w:rPr>
                <w:sz w:val="24"/>
              </w:rPr>
              <w:t>Education Trust</w:t>
            </w:r>
            <w:r>
              <w:rPr>
                <w:spacing w:val="2"/>
                <w:sz w:val="24"/>
              </w:rPr>
              <w:t> </w:t>
            </w:r>
            <w:r>
              <w:rPr>
                <w:spacing w:val="-4"/>
                <w:sz w:val="24"/>
              </w:rPr>
              <w:t>Fund</w:t>
            </w:r>
          </w:p>
        </w:tc>
      </w:tr>
    </w:tbl>
    <w:p>
      <w:pPr>
        <w:spacing w:after="0" w:line="256" w:lineRule="exact"/>
        <w:rPr>
          <w:sz w:val="24"/>
        </w:rPr>
        <w:sectPr>
          <w:pgSz w:w="11910" w:h="16840"/>
          <w:pgMar w:header="0" w:footer="1175" w:top="1360" w:bottom="1360" w:left="380" w:right="280"/>
        </w:sectPr>
      </w:pPr>
    </w:p>
    <w:p>
      <w:pPr>
        <w:pStyle w:val="Heading1"/>
        <w:spacing w:before="61"/>
        <w:ind w:left="1682" w:right="1777"/>
      </w:pPr>
      <w:bookmarkStart w:name="_TOC_250031" w:id="8"/>
      <w:r>
        <w:rPr/>
        <w:t>LIST OF</w:t>
      </w:r>
      <w:r>
        <w:rPr>
          <w:spacing w:val="-3"/>
        </w:rPr>
        <w:t> </w:t>
      </w:r>
      <w:bookmarkEnd w:id="8"/>
      <w:r>
        <w:rPr>
          <w:spacing w:val="-2"/>
        </w:rPr>
        <w:t>TABLES</w:t>
      </w:r>
    </w:p>
    <w:p>
      <w:pPr>
        <w:pStyle w:val="BodyText"/>
        <w:spacing w:before="237"/>
        <w:ind w:right="1403"/>
        <w:jc w:val="right"/>
      </w:pPr>
      <w:r>
        <w:rPr>
          <w:spacing w:val="-2"/>
        </w:rPr>
        <w:t>Pages</w:t>
      </w:r>
    </w:p>
    <w:p>
      <w:pPr>
        <w:pStyle w:val="BodyText"/>
        <w:tabs>
          <w:tab w:pos="9701" w:val="left" w:leader="none"/>
        </w:tabs>
        <w:spacing w:before="240"/>
        <w:ind w:left="1060"/>
      </w:pPr>
      <w:r>
        <w:rPr/>
        <w:t>Table</w:t>
      </w:r>
      <w:r>
        <w:rPr>
          <w:spacing w:val="-4"/>
        </w:rPr>
        <w:t> </w:t>
      </w:r>
      <w:r>
        <w:rPr/>
        <w:t>1.1:</w:t>
      </w:r>
      <w:r>
        <w:rPr>
          <w:spacing w:val="-1"/>
        </w:rPr>
        <w:t> </w:t>
      </w:r>
      <w:r>
        <w:rPr/>
        <w:t>Kano</w:t>
      </w:r>
      <w:r>
        <w:rPr>
          <w:spacing w:val="-1"/>
        </w:rPr>
        <w:t> </w:t>
      </w:r>
      <w:r>
        <w:rPr/>
        <w:t>State</w:t>
      </w:r>
      <w:r>
        <w:rPr>
          <w:spacing w:val="-2"/>
        </w:rPr>
        <w:t> </w:t>
      </w:r>
      <w:r>
        <w:rPr/>
        <w:t>Showing</w:t>
      </w:r>
      <w:r>
        <w:rPr>
          <w:spacing w:val="-5"/>
        </w:rPr>
        <w:t> </w:t>
      </w:r>
      <w:r>
        <w:rPr/>
        <w:t>Senatorial</w:t>
      </w:r>
      <w:r>
        <w:rPr>
          <w:spacing w:val="1"/>
        </w:rPr>
        <w:t> </w:t>
      </w:r>
      <w:r>
        <w:rPr/>
        <w:t>Zones</w:t>
      </w:r>
      <w:r>
        <w:rPr>
          <w:spacing w:val="1"/>
        </w:rPr>
        <w:t> </w:t>
      </w:r>
      <w:r>
        <w:rPr/>
        <w:t>with</w:t>
      </w:r>
      <w:r>
        <w:rPr>
          <w:spacing w:val="-1"/>
        </w:rPr>
        <w:t> </w:t>
      </w:r>
      <w:r>
        <w:rPr/>
        <w:t>Respective </w:t>
      </w:r>
      <w:r>
        <w:rPr>
          <w:spacing w:val="-4"/>
        </w:rPr>
        <w:t>LGAs</w:t>
      </w:r>
      <w:r>
        <w:rPr/>
        <w:tab/>
      </w:r>
      <w:r>
        <w:rPr>
          <w:spacing w:val="-10"/>
        </w:rPr>
        <w:t>9</w:t>
      </w:r>
    </w:p>
    <w:p>
      <w:pPr>
        <w:pStyle w:val="BodyText"/>
        <w:tabs>
          <w:tab w:pos="9701" w:val="left" w:leader="none"/>
        </w:tabs>
        <w:spacing w:before="140"/>
        <w:ind w:left="1060"/>
      </w:pPr>
      <w:r>
        <w:rPr/>
        <w:t>Table</w:t>
      </w:r>
      <w:r>
        <w:rPr>
          <w:spacing w:val="-4"/>
        </w:rPr>
        <w:t> </w:t>
      </w:r>
      <w:r>
        <w:rPr/>
        <w:t>1.2:</w:t>
      </w:r>
      <w:r>
        <w:rPr>
          <w:spacing w:val="-1"/>
        </w:rPr>
        <w:t> </w:t>
      </w:r>
      <w:r>
        <w:rPr/>
        <w:t>Kano</w:t>
      </w:r>
      <w:r>
        <w:rPr>
          <w:spacing w:val="-1"/>
        </w:rPr>
        <w:t> </w:t>
      </w:r>
      <w:r>
        <w:rPr/>
        <w:t>State</w:t>
      </w:r>
      <w:r>
        <w:rPr>
          <w:spacing w:val="-2"/>
        </w:rPr>
        <w:t> </w:t>
      </w:r>
      <w:r>
        <w:rPr/>
        <w:t>Showing</w:t>
      </w:r>
      <w:r>
        <w:rPr>
          <w:spacing w:val="-5"/>
        </w:rPr>
        <w:t> </w:t>
      </w:r>
      <w:r>
        <w:rPr/>
        <w:t>Senatorial</w:t>
      </w:r>
      <w:r>
        <w:rPr>
          <w:spacing w:val="1"/>
        </w:rPr>
        <w:t> </w:t>
      </w:r>
      <w:r>
        <w:rPr/>
        <w:t>Zones</w:t>
      </w:r>
      <w:r>
        <w:rPr>
          <w:spacing w:val="1"/>
        </w:rPr>
        <w:t> </w:t>
      </w:r>
      <w:r>
        <w:rPr/>
        <w:t>with</w:t>
      </w:r>
      <w:r>
        <w:rPr>
          <w:spacing w:val="-1"/>
        </w:rPr>
        <w:t> </w:t>
      </w:r>
      <w:r>
        <w:rPr/>
        <w:t>Respective </w:t>
      </w:r>
      <w:r>
        <w:rPr>
          <w:spacing w:val="-4"/>
        </w:rPr>
        <w:t>LGAs</w:t>
      </w:r>
      <w:r>
        <w:rPr/>
        <w:tab/>
      </w:r>
      <w:r>
        <w:rPr>
          <w:spacing w:val="-5"/>
        </w:rPr>
        <w:t>11</w:t>
      </w:r>
    </w:p>
    <w:p>
      <w:pPr>
        <w:pStyle w:val="BodyText"/>
        <w:tabs>
          <w:tab w:pos="9701" w:val="left" w:leader="none"/>
        </w:tabs>
        <w:spacing w:before="137"/>
        <w:ind w:left="1060"/>
      </w:pPr>
      <w:r>
        <w:rPr/>
        <w:t>Table</w:t>
      </w:r>
      <w:r>
        <w:rPr>
          <w:spacing w:val="-2"/>
        </w:rPr>
        <w:t> </w:t>
      </w:r>
      <w:r>
        <w:rPr/>
        <w:t>1.3:</w:t>
      </w:r>
      <w:r>
        <w:rPr>
          <w:spacing w:val="-1"/>
        </w:rPr>
        <w:t> </w:t>
      </w:r>
      <w:r>
        <w:rPr/>
        <w:t>Senatorial</w:t>
      </w:r>
      <w:r>
        <w:rPr>
          <w:spacing w:val="1"/>
        </w:rPr>
        <w:t> </w:t>
      </w:r>
      <w:r>
        <w:rPr/>
        <w:t>Zones</w:t>
      </w:r>
      <w:r>
        <w:rPr>
          <w:spacing w:val="-1"/>
        </w:rPr>
        <w:t> </w:t>
      </w:r>
      <w:r>
        <w:rPr/>
        <w:t>with</w:t>
      </w:r>
      <w:r>
        <w:rPr>
          <w:spacing w:val="-1"/>
        </w:rPr>
        <w:t> </w:t>
      </w:r>
      <w:r>
        <w:rPr/>
        <w:t>Respective</w:t>
      </w:r>
      <w:r>
        <w:rPr>
          <w:spacing w:val="-2"/>
        </w:rPr>
        <w:t> </w:t>
      </w:r>
      <w:r>
        <w:rPr/>
        <w:t>Females</w:t>
      </w:r>
      <w:r>
        <w:rPr>
          <w:spacing w:val="-1"/>
        </w:rPr>
        <w:t> </w:t>
      </w:r>
      <w:r>
        <w:rPr/>
        <w:t>Population</w:t>
      </w:r>
      <w:r>
        <w:rPr>
          <w:spacing w:val="-1"/>
        </w:rPr>
        <w:t> </w:t>
      </w:r>
      <w:r>
        <w:rPr/>
        <w:t>Based</w:t>
      </w:r>
      <w:r>
        <w:rPr>
          <w:spacing w:val="-1"/>
        </w:rPr>
        <w:t> </w:t>
      </w:r>
      <w:r>
        <w:rPr/>
        <w:t>on</w:t>
      </w:r>
      <w:r>
        <w:rPr>
          <w:spacing w:val="-1"/>
        </w:rPr>
        <w:t> </w:t>
      </w:r>
      <w:r>
        <w:rPr/>
        <w:t>the </w:t>
      </w:r>
      <w:r>
        <w:rPr>
          <w:spacing w:val="-4"/>
        </w:rPr>
        <w:t>LGAs</w:t>
      </w:r>
      <w:r>
        <w:rPr/>
        <w:tab/>
      </w:r>
      <w:r>
        <w:rPr>
          <w:spacing w:val="-5"/>
        </w:rPr>
        <w:t>13</w:t>
      </w:r>
    </w:p>
    <w:p>
      <w:pPr>
        <w:pStyle w:val="BodyText"/>
        <w:tabs>
          <w:tab w:pos="9701" w:val="left" w:leader="none"/>
        </w:tabs>
        <w:spacing w:before="139"/>
        <w:ind w:left="1060"/>
      </w:pPr>
      <w:r>
        <w:rPr/>
        <w:t>Table</w:t>
      </w:r>
      <w:r>
        <w:rPr>
          <w:spacing w:val="-2"/>
        </w:rPr>
        <w:t> </w:t>
      </w:r>
      <w:r>
        <w:rPr/>
        <w:t>1.4:</w:t>
      </w:r>
      <w:r>
        <w:rPr>
          <w:spacing w:val="-1"/>
        </w:rPr>
        <w:t> </w:t>
      </w:r>
      <w:r>
        <w:rPr/>
        <w:t>Senatorial Zones</w:t>
      </w:r>
      <w:r>
        <w:rPr>
          <w:spacing w:val="-1"/>
        </w:rPr>
        <w:t> </w:t>
      </w:r>
      <w:r>
        <w:rPr/>
        <w:t>with</w:t>
      </w:r>
      <w:r>
        <w:rPr>
          <w:spacing w:val="-1"/>
        </w:rPr>
        <w:t> </w:t>
      </w:r>
      <w:r>
        <w:rPr/>
        <w:t>their</w:t>
      </w:r>
      <w:r>
        <w:rPr>
          <w:spacing w:val="-2"/>
        </w:rPr>
        <w:t> </w:t>
      </w:r>
      <w:r>
        <w:rPr/>
        <w:t>Selected</w:t>
      </w:r>
      <w:r>
        <w:rPr>
          <w:spacing w:val="-1"/>
        </w:rPr>
        <w:t> </w:t>
      </w:r>
      <w:r>
        <w:rPr/>
        <w:t>Areas</w:t>
      </w:r>
      <w:r>
        <w:rPr>
          <w:spacing w:val="-1"/>
        </w:rPr>
        <w:t> </w:t>
      </w:r>
      <w:r>
        <w:rPr/>
        <w:t>and</w:t>
      </w:r>
      <w:r>
        <w:rPr>
          <w:spacing w:val="-2"/>
        </w:rPr>
        <w:t> </w:t>
      </w:r>
      <w:r>
        <w:rPr/>
        <w:t>Sampling</w:t>
      </w:r>
      <w:r>
        <w:rPr>
          <w:spacing w:val="-2"/>
        </w:rPr>
        <w:t> </w:t>
      </w:r>
      <w:r>
        <w:rPr>
          <w:spacing w:val="-4"/>
        </w:rPr>
        <w:t>Size</w:t>
      </w:r>
      <w:r>
        <w:rPr/>
        <w:tab/>
      </w:r>
      <w:r>
        <w:rPr>
          <w:spacing w:val="-5"/>
        </w:rPr>
        <w:t>14</w:t>
      </w:r>
    </w:p>
    <w:p>
      <w:pPr>
        <w:pStyle w:val="BodyText"/>
        <w:spacing w:before="137"/>
        <w:ind w:left="1060"/>
      </w:pPr>
      <w:r>
        <w:rPr/>
        <w:t>Table</w:t>
      </w:r>
      <w:r>
        <w:rPr>
          <w:spacing w:val="-3"/>
        </w:rPr>
        <w:t> </w:t>
      </w:r>
      <w:r>
        <w:rPr/>
        <w:t>4.</w:t>
      </w:r>
      <w:r>
        <w:rPr>
          <w:spacing w:val="-60"/>
        </w:rPr>
        <w:t> </w:t>
      </w:r>
      <w:r>
        <w:rPr/>
        <w:t>3.1</w:t>
      </w:r>
      <w:r>
        <w:rPr>
          <w:spacing w:val="-1"/>
        </w:rPr>
        <w:t> </w:t>
      </w:r>
      <w:r>
        <w:rPr/>
        <w:t>Total</w:t>
      </w:r>
      <w:r>
        <w:rPr>
          <w:spacing w:val="-1"/>
        </w:rPr>
        <w:t> </w:t>
      </w:r>
      <w:r>
        <w:rPr/>
        <w:t>of 384 copies</w:t>
      </w:r>
      <w:r>
        <w:rPr>
          <w:spacing w:val="-1"/>
        </w:rPr>
        <w:t> </w:t>
      </w:r>
      <w:r>
        <w:rPr/>
        <w:t>of</w:t>
      </w:r>
      <w:r>
        <w:rPr>
          <w:spacing w:val="-1"/>
        </w:rPr>
        <w:t> </w:t>
      </w:r>
      <w:r>
        <w:rPr/>
        <w:t>questionnaire were</w:t>
      </w:r>
      <w:r>
        <w:rPr>
          <w:spacing w:val="-1"/>
        </w:rPr>
        <w:t> </w:t>
      </w:r>
      <w:r>
        <w:rPr/>
        <w:t>administered but</w:t>
      </w:r>
      <w:r>
        <w:rPr>
          <w:spacing w:val="-1"/>
        </w:rPr>
        <w:t> </w:t>
      </w:r>
      <w:r>
        <w:rPr/>
        <w:t>only</w:t>
      </w:r>
      <w:r>
        <w:rPr>
          <w:spacing w:val="-5"/>
        </w:rPr>
        <w:t> 313</w:t>
      </w:r>
    </w:p>
    <w:p>
      <w:pPr>
        <w:pStyle w:val="BodyText"/>
        <w:tabs>
          <w:tab w:pos="9701" w:val="left" w:leader="none"/>
        </w:tabs>
        <w:spacing w:before="139"/>
        <w:ind w:left="2260"/>
      </w:pPr>
      <w:r>
        <w:rPr/>
        <w:t>copies</w:t>
      </w:r>
      <w:r>
        <w:rPr>
          <w:spacing w:val="-3"/>
        </w:rPr>
        <w:t> </w:t>
      </w:r>
      <w:r>
        <w:rPr/>
        <w:t>were</w:t>
      </w:r>
      <w:r>
        <w:rPr>
          <w:spacing w:val="-2"/>
        </w:rPr>
        <w:t> returned</w:t>
      </w:r>
      <w:r>
        <w:rPr/>
        <w:tab/>
      </w:r>
      <w:r>
        <w:rPr>
          <w:spacing w:val="-5"/>
        </w:rPr>
        <w:t>80</w:t>
      </w:r>
    </w:p>
    <w:p>
      <w:pPr>
        <w:pStyle w:val="BodyText"/>
        <w:tabs>
          <w:tab w:pos="9701" w:val="left" w:leader="none"/>
        </w:tabs>
        <w:spacing w:before="137"/>
        <w:ind w:left="1060"/>
      </w:pPr>
      <w:r>
        <w:rPr/>
        <w:t>Table</w:t>
      </w:r>
      <w:r>
        <w:rPr>
          <w:spacing w:val="-4"/>
        </w:rPr>
        <w:t> </w:t>
      </w:r>
      <w:r>
        <w:rPr/>
        <w:t>4.3.2</w:t>
      </w:r>
      <w:r>
        <w:rPr>
          <w:spacing w:val="-1"/>
        </w:rPr>
        <w:t> </w:t>
      </w:r>
      <w:r>
        <w:rPr/>
        <w:t>Showing</w:t>
      </w:r>
      <w:r>
        <w:rPr>
          <w:spacing w:val="-5"/>
        </w:rPr>
        <w:t> </w:t>
      </w:r>
      <w:r>
        <w:rPr/>
        <w:t>the</w:t>
      </w:r>
      <w:r>
        <w:rPr>
          <w:spacing w:val="1"/>
        </w:rPr>
        <w:t> </w:t>
      </w:r>
      <w:r>
        <w:rPr/>
        <w:t>Personal</w:t>
      </w:r>
      <w:r>
        <w:rPr>
          <w:spacing w:val="1"/>
        </w:rPr>
        <w:t> </w:t>
      </w:r>
      <w:r>
        <w:rPr/>
        <w:t>Information</w:t>
      </w:r>
      <w:r>
        <w:rPr>
          <w:spacing w:val="-2"/>
        </w:rPr>
        <w:t> </w:t>
      </w:r>
      <w:r>
        <w:rPr/>
        <w:t>of</w:t>
      </w:r>
      <w:r>
        <w:rPr>
          <w:spacing w:val="-2"/>
        </w:rPr>
        <w:t> </w:t>
      </w:r>
      <w:r>
        <w:rPr/>
        <w:t>the</w:t>
      </w:r>
      <w:r>
        <w:rPr>
          <w:spacing w:val="-1"/>
        </w:rPr>
        <w:t> </w:t>
      </w:r>
      <w:r>
        <w:rPr>
          <w:spacing w:val="-2"/>
        </w:rPr>
        <w:t>Respondents</w:t>
      </w:r>
      <w:r>
        <w:rPr/>
        <w:tab/>
      </w:r>
      <w:r>
        <w:rPr>
          <w:spacing w:val="-5"/>
        </w:rPr>
        <w:t>80</w:t>
      </w:r>
    </w:p>
    <w:p>
      <w:pPr>
        <w:pStyle w:val="BodyText"/>
        <w:tabs>
          <w:tab w:pos="9701" w:val="left" w:leader="none"/>
        </w:tabs>
        <w:spacing w:before="139"/>
        <w:ind w:left="1060"/>
      </w:pPr>
      <w:r>
        <w:rPr/>
        <w:t>Table</w:t>
      </w:r>
      <w:r>
        <w:rPr>
          <w:spacing w:val="-2"/>
        </w:rPr>
        <w:t> </w:t>
      </w:r>
      <w:r>
        <w:rPr/>
        <w:t>4.3.3</w:t>
      </w:r>
      <w:r>
        <w:rPr>
          <w:spacing w:val="-1"/>
        </w:rPr>
        <w:t> </w:t>
      </w:r>
      <w:r>
        <w:rPr/>
        <w:t>Showing</w:t>
      </w:r>
      <w:r>
        <w:rPr>
          <w:spacing w:val="-3"/>
        </w:rPr>
        <w:t> </w:t>
      </w:r>
      <w:r>
        <w:rPr/>
        <w:t>the</w:t>
      </w:r>
      <w:r>
        <w:rPr>
          <w:spacing w:val="1"/>
        </w:rPr>
        <w:t> </w:t>
      </w:r>
      <w:r>
        <w:rPr/>
        <w:t>Marital</w:t>
      </w:r>
      <w:r>
        <w:rPr>
          <w:spacing w:val="-1"/>
        </w:rPr>
        <w:t> </w:t>
      </w:r>
      <w:r>
        <w:rPr/>
        <w:t>Status of</w:t>
      </w:r>
      <w:r>
        <w:rPr>
          <w:spacing w:val="-2"/>
        </w:rPr>
        <w:t> </w:t>
      </w:r>
      <w:r>
        <w:rPr/>
        <w:t>the</w:t>
      </w:r>
      <w:r>
        <w:rPr>
          <w:spacing w:val="-1"/>
        </w:rPr>
        <w:t> </w:t>
      </w:r>
      <w:r>
        <w:rPr/>
        <w:t>respondent </w:t>
      </w:r>
      <w:r>
        <w:rPr>
          <w:spacing w:val="-10"/>
        </w:rPr>
        <w:t>s</w:t>
      </w:r>
      <w:r>
        <w:rPr/>
        <w:tab/>
      </w:r>
      <w:r>
        <w:rPr>
          <w:spacing w:val="-5"/>
        </w:rPr>
        <w:t>81</w:t>
      </w:r>
    </w:p>
    <w:p>
      <w:pPr>
        <w:pStyle w:val="BodyText"/>
        <w:tabs>
          <w:tab w:pos="9701" w:val="left" w:leader="none"/>
        </w:tabs>
        <w:spacing w:before="137"/>
        <w:ind w:left="1060"/>
      </w:pPr>
      <w:r>
        <w:rPr>
          <w:color w:val="222529"/>
        </w:rPr>
        <w:t>Table</w:t>
      </w:r>
      <w:r>
        <w:rPr>
          <w:color w:val="222529"/>
          <w:spacing w:val="-1"/>
        </w:rPr>
        <w:t> </w:t>
      </w:r>
      <w:r>
        <w:rPr>
          <w:color w:val="222529"/>
        </w:rPr>
        <w:t>4.3.4: </w:t>
      </w:r>
      <w:r>
        <w:rPr/>
        <w:t>Showing</w:t>
      </w:r>
      <w:r>
        <w:rPr>
          <w:spacing w:val="-4"/>
        </w:rPr>
        <w:t> </w:t>
      </w:r>
      <w:r>
        <w:rPr/>
        <w:t>the</w:t>
      </w:r>
      <w:r>
        <w:rPr>
          <w:color w:val="222529"/>
        </w:rPr>
        <w:t>duration of</w:t>
      </w:r>
      <w:r>
        <w:rPr>
          <w:color w:val="222529"/>
          <w:spacing w:val="-2"/>
        </w:rPr>
        <w:t> </w:t>
      </w:r>
      <w:r>
        <w:rPr>
          <w:color w:val="222529"/>
        </w:rPr>
        <w:t>the respondents</w:t>
      </w:r>
      <w:r>
        <w:rPr>
          <w:color w:val="222529"/>
          <w:spacing w:val="-1"/>
        </w:rPr>
        <w:t> </w:t>
      </w:r>
      <w:r>
        <w:rPr>
          <w:color w:val="222529"/>
        </w:rPr>
        <w:t>marital </w:t>
      </w:r>
      <w:r>
        <w:rPr>
          <w:color w:val="222529"/>
          <w:spacing w:val="-4"/>
        </w:rPr>
        <w:t>stay</w:t>
      </w:r>
      <w:r>
        <w:rPr>
          <w:color w:val="222529"/>
        </w:rPr>
        <w:tab/>
      </w:r>
      <w:r>
        <w:rPr>
          <w:color w:val="222529"/>
          <w:spacing w:val="-5"/>
        </w:rPr>
        <w:t>81</w:t>
      </w:r>
    </w:p>
    <w:p>
      <w:pPr>
        <w:pStyle w:val="BodyText"/>
        <w:tabs>
          <w:tab w:pos="9701" w:val="left" w:leader="none"/>
        </w:tabs>
        <w:spacing w:before="139"/>
        <w:ind w:left="1060"/>
      </w:pPr>
      <w:r>
        <w:rPr/>
        <w:t>Table</w:t>
      </w:r>
      <w:r>
        <w:rPr>
          <w:spacing w:val="-4"/>
        </w:rPr>
        <w:t> </w:t>
      </w:r>
      <w:r>
        <w:rPr/>
        <w:t>4.3.5:</w:t>
      </w:r>
      <w:r>
        <w:rPr>
          <w:spacing w:val="-1"/>
        </w:rPr>
        <w:t> </w:t>
      </w:r>
      <w:r>
        <w:rPr/>
        <w:t>Showing</w:t>
      </w:r>
      <w:r>
        <w:rPr>
          <w:spacing w:val="-4"/>
        </w:rPr>
        <w:t> </w:t>
      </w:r>
      <w:r>
        <w:rPr/>
        <w:t>the</w:t>
      </w:r>
      <w:r>
        <w:rPr>
          <w:spacing w:val="1"/>
        </w:rPr>
        <w:t> </w:t>
      </w:r>
      <w:r>
        <w:rPr/>
        <w:t>Educational</w:t>
      </w:r>
      <w:r>
        <w:rPr>
          <w:spacing w:val="-1"/>
        </w:rPr>
        <w:t> </w:t>
      </w:r>
      <w:r>
        <w:rPr/>
        <w:t>Qualifications</w:t>
      </w:r>
      <w:r>
        <w:rPr>
          <w:spacing w:val="1"/>
        </w:rPr>
        <w:t> </w:t>
      </w:r>
      <w:r>
        <w:rPr/>
        <w:t>of</w:t>
      </w:r>
      <w:r>
        <w:rPr>
          <w:spacing w:val="-2"/>
        </w:rPr>
        <w:t> </w:t>
      </w:r>
      <w:r>
        <w:rPr/>
        <w:t>the</w:t>
      </w:r>
      <w:r>
        <w:rPr>
          <w:spacing w:val="-1"/>
        </w:rPr>
        <w:t> </w:t>
      </w:r>
      <w:r>
        <w:rPr>
          <w:spacing w:val="-2"/>
        </w:rPr>
        <w:t>respondents</w:t>
      </w:r>
      <w:r>
        <w:rPr/>
        <w:tab/>
      </w:r>
      <w:r>
        <w:rPr>
          <w:spacing w:val="-5"/>
        </w:rPr>
        <w:t>82</w:t>
      </w:r>
    </w:p>
    <w:p>
      <w:pPr>
        <w:pStyle w:val="BodyText"/>
        <w:tabs>
          <w:tab w:pos="9701" w:val="left" w:leader="none"/>
        </w:tabs>
        <w:spacing w:line="360" w:lineRule="auto" w:before="137"/>
        <w:ind w:left="2260" w:right="1302" w:hanging="1200"/>
      </w:pPr>
      <w:r>
        <w:rPr/>
        <w:t>Table 4.3.6: Showing therespondents knowledge on the ways by which marriage can be </w:t>
      </w:r>
      <w:r>
        <w:rPr>
          <w:spacing w:val="-2"/>
        </w:rPr>
        <w:t>dissolved</w:t>
      </w:r>
      <w:r>
        <w:rPr/>
        <w:tab/>
      </w:r>
      <w:r>
        <w:rPr>
          <w:spacing w:val="-6"/>
        </w:rPr>
        <w:t>82</w:t>
      </w:r>
    </w:p>
    <w:p>
      <w:pPr>
        <w:pStyle w:val="BodyText"/>
        <w:tabs>
          <w:tab w:pos="9701" w:val="left" w:leader="none"/>
        </w:tabs>
        <w:spacing w:line="360" w:lineRule="auto"/>
        <w:ind w:left="2200" w:right="1302" w:hanging="1140"/>
      </w:pPr>
      <w:r>
        <w:rPr/>
        <w:t>Table 4.3.7 Showing the respondents awareness on the ways by which marriage can be </w:t>
      </w:r>
      <w:r>
        <w:rPr>
          <w:spacing w:val="-2"/>
        </w:rPr>
        <w:t>dissolved</w:t>
      </w:r>
      <w:r>
        <w:rPr/>
        <w:tab/>
      </w:r>
      <w:r>
        <w:rPr>
          <w:spacing w:val="-6"/>
        </w:rPr>
        <w:t>83</w:t>
      </w:r>
    </w:p>
    <w:p>
      <w:pPr>
        <w:pStyle w:val="BodyText"/>
        <w:spacing w:before="1"/>
        <w:ind w:left="1060"/>
      </w:pPr>
      <w:r>
        <w:rPr/>
        <w:t>Table</w:t>
      </w:r>
      <w:r>
        <w:rPr>
          <w:spacing w:val="-3"/>
        </w:rPr>
        <w:t> </w:t>
      </w:r>
      <w:r>
        <w:rPr/>
        <w:t>4.3.8: Showing</w:t>
      </w:r>
      <w:r>
        <w:rPr>
          <w:spacing w:val="-3"/>
        </w:rPr>
        <w:t> </w:t>
      </w:r>
      <w:r>
        <w:rPr/>
        <w:t>therespondent knowledge</w:t>
      </w:r>
      <w:r>
        <w:rPr>
          <w:spacing w:val="-1"/>
        </w:rPr>
        <w:t> </w:t>
      </w:r>
      <w:r>
        <w:rPr/>
        <w:t>that wife</w:t>
      </w:r>
      <w:r>
        <w:rPr>
          <w:spacing w:val="-1"/>
        </w:rPr>
        <w:t> </w:t>
      </w:r>
      <w:r>
        <w:rPr/>
        <w:t>may</w:t>
      </w:r>
      <w:r>
        <w:rPr>
          <w:spacing w:val="-5"/>
        </w:rPr>
        <w:t> </w:t>
      </w:r>
      <w:r>
        <w:rPr/>
        <w:t>initiate divorce</w:t>
      </w:r>
      <w:r>
        <w:rPr>
          <w:spacing w:val="-1"/>
        </w:rPr>
        <w:t> </w:t>
      </w:r>
      <w:r>
        <w:rPr>
          <w:spacing w:val="-2"/>
        </w:rPr>
        <w:t>process</w:t>
      </w:r>
    </w:p>
    <w:p>
      <w:pPr>
        <w:pStyle w:val="BodyText"/>
        <w:tabs>
          <w:tab w:pos="9701" w:val="left" w:leader="none"/>
        </w:tabs>
        <w:spacing w:before="137"/>
        <w:ind w:left="2320"/>
      </w:pPr>
      <w:r>
        <w:rPr/>
        <w:t>in</w:t>
      </w:r>
      <w:r>
        <w:rPr>
          <w:spacing w:val="-1"/>
        </w:rPr>
        <w:t> </w:t>
      </w:r>
      <w:r>
        <w:rPr/>
        <w:t>court</w:t>
      </w:r>
      <w:r>
        <w:rPr>
          <w:spacing w:val="-1"/>
        </w:rPr>
        <w:t> </w:t>
      </w:r>
      <w:r>
        <w:rPr/>
        <w:t>when she</w:t>
      </w:r>
      <w:r>
        <w:rPr>
          <w:spacing w:val="-2"/>
        </w:rPr>
        <w:t> </w:t>
      </w:r>
      <w:r>
        <w:rPr/>
        <w:t>dissatisfies with</w:t>
      </w:r>
      <w:r>
        <w:rPr>
          <w:spacing w:val="-1"/>
        </w:rPr>
        <w:t> </w:t>
      </w:r>
      <w:r>
        <w:rPr/>
        <w:t>her </w:t>
      </w:r>
      <w:r>
        <w:rPr>
          <w:spacing w:val="-2"/>
        </w:rPr>
        <w:t>marriage</w:t>
      </w:r>
      <w:r>
        <w:rPr/>
        <w:tab/>
      </w:r>
      <w:r>
        <w:rPr>
          <w:spacing w:val="-5"/>
        </w:rPr>
        <w:t>84</w:t>
      </w:r>
    </w:p>
    <w:p>
      <w:pPr>
        <w:pStyle w:val="BodyText"/>
        <w:tabs>
          <w:tab w:pos="9701" w:val="left" w:leader="none"/>
        </w:tabs>
        <w:spacing w:line="360" w:lineRule="auto" w:before="139"/>
        <w:ind w:left="2320" w:right="1302" w:hanging="1260"/>
      </w:pPr>
      <w:r>
        <w:rPr/>
        <w:t>Table 4.3.9: Showing the respondents‟ awareness on how a wife can get her marriage dissolved by paying back her </w:t>
      </w:r>
      <w:r>
        <w:rPr>
          <w:i/>
        </w:rPr>
        <w:t>Sadaq </w:t>
      </w:r>
      <w:r>
        <w:rPr/>
        <w:t>to the husband?</w:t>
        <w:tab/>
      </w:r>
      <w:r>
        <w:rPr>
          <w:spacing w:val="-6"/>
        </w:rPr>
        <w:t>84</w:t>
      </w:r>
    </w:p>
    <w:p>
      <w:pPr>
        <w:pStyle w:val="BodyText"/>
        <w:ind w:left="1060"/>
      </w:pPr>
      <w:r>
        <w:rPr/>
        <w:t>Table</w:t>
      </w:r>
      <w:r>
        <w:rPr>
          <w:spacing w:val="-1"/>
        </w:rPr>
        <w:t> </w:t>
      </w:r>
      <w:r>
        <w:rPr/>
        <w:t>4.3.10:</w:t>
      </w:r>
      <w:r>
        <w:rPr>
          <w:spacing w:val="-1"/>
        </w:rPr>
        <w:t> </w:t>
      </w:r>
      <w:r>
        <w:rPr/>
        <w:t>Showing</w:t>
      </w:r>
      <w:r>
        <w:rPr>
          <w:spacing w:val="-4"/>
        </w:rPr>
        <w:t> </w:t>
      </w:r>
      <w:r>
        <w:rPr/>
        <w:t>therespondents</w:t>
      </w:r>
      <w:r>
        <w:rPr>
          <w:spacing w:val="-1"/>
        </w:rPr>
        <w:t> </w:t>
      </w:r>
      <w:r>
        <w:rPr/>
        <w:t>knowledge on</w:t>
      </w:r>
      <w:r>
        <w:rPr>
          <w:spacing w:val="-1"/>
        </w:rPr>
        <w:t> </w:t>
      </w:r>
      <w:r>
        <w:rPr/>
        <w:t>the ground</w:t>
      </w:r>
      <w:r>
        <w:rPr>
          <w:spacing w:val="-1"/>
        </w:rPr>
        <w:t> </w:t>
      </w:r>
      <w:r>
        <w:rPr/>
        <w:t>(reason) </w:t>
      </w:r>
      <w:r>
        <w:rPr>
          <w:spacing w:val="-5"/>
        </w:rPr>
        <w:t>for</w:t>
      </w:r>
    </w:p>
    <w:p>
      <w:pPr>
        <w:tabs>
          <w:tab w:pos="9701" w:val="left" w:leader="none"/>
        </w:tabs>
        <w:spacing w:before="137"/>
        <w:ind w:left="2500" w:right="0" w:firstLine="0"/>
        <w:jc w:val="left"/>
        <w:rPr>
          <w:sz w:val="24"/>
        </w:rPr>
      </w:pPr>
      <w:r>
        <w:rPr>
          <w:sz w:val="24"/>
        </w:rPr>
        <w:t>seeking</w:t>
      </w:r>
      <w:r>
        <w:rPr>
          <w:spacing w:val="-4"/>
          <w:sz w:val="24"/>
        </w:rPr>
        <w:t> </w:t>
      </w:r>
      <w:r>
        <w:rPr>
          <w:i/>
          <w:spacing w:val="-4"/>
          <w:sz w:val="24"/>
        </w:rPr>
        <w:t>Khul</w:t>
      </w:r>
      <w:r>
        <w:rPr>
          <w:i/>
          <w:sz w:val="24"/>
        </w:rPr>
        <w:tab/>
      </w:r>
      <w:r>
        <w:rPr>
          <w:spacing w:val="-5"/>
          <w:sz w:val="24"/>
        </w:rPr>
        <w:t>85</w:t>
      </w:r>
    </w:p>
    <w:p>
      <w:pPr>
        <w:pStyle w:val="BodyText"/>
        <w:spacing w:before="140"/>
        <w:ind w:left="1060"/>
      </w:pPr>
      <w:r>
        <w:rPr/>
        <w:t>Table</w:t>
      </w:r>
      <w:r>
        <w:rPr>
          <w:spacing w:val="-3"/>
        </w:rPr>
        <w:t> </w:t>
      </w:r>
      <w:r>
        <w:rPr/>
        <w:t>4.3.11:</w:t>
      </w:r>
      <w:r>
        <w:rPr>
          <w:spacing w:val="-3"/>
        </w:rPr>
        <w:t> </w:t>
      </w:r>
      <w:r>
        <w:rPr/>
        <w:t>Showing</w:t>
      </w:r>
      <w:r>
        <w:rPr>
          <w:spacing w:val="-6"/>
        </w:rPr>
        <w:t> </w:t>
      </w:r>
      <w:r>
        <w:rPr/>
        <w:t>therespondents‟</w:t>
      </w:r>
      <w:r>
        <w:rPr>
          <w:spacing w:val="-3"/>
        </w:rPr>
        <w:t> </w:t>
      </w:r>
      <w:r>
        <w:rPr/>
        <w:t>knowledge</w:t>
      </w:r>
      <w:r>
        <w:rPr>
          <w:spacing w:val="-2"/>
        </w:rPr>
        <w:t> </w:t>
      </w:r>
      <w:r>
        <w:rPr/>
        <w:t>on</w:t>
      </w:r>
      <w:r>
        <w:rPr>
          <w:spacing w:val="-3"/>
        </w:rPr>
        <w:t> </w:t>
      </w:r>
      <w:r>
        <w:rPr>
          <w:i/>
        </w:rPr>
        <w:t>Khul</w:t>
      </w:r>
      <w:r>
        <w:rPr>
          <w:i/>
          <w:spacing w:val="-3"/>
        </w:rPr>
        <w:t> </w:t>
      </w:r>
      <w:r>
        <w:rPr/>
        <w:t>as</w:t>
      </w:r>
      <w:r>
        <w:rPr>
          <w:spacing w:val="-3"/>
        </w:rPr>
        <w:t> </w:t>
      </w:r>
      <w:r>
        <w:rPr/>
        <w:t>a</w:t>
      </w:r>
      <w:r>
        <w:rPr>
          <w:spacing w:val="-3"/>
        </w:rPr>
        <w:t> </w:t>
      </w:r>
      <w:r>
        <w:rPr/>
        <w:t>right</w:t>
      </w:r>
      <w:r>
        <w:rPr>
          <w:spacing w:val="-3"/>
        </w:rPr>
        <w:t> </w:t>
      </w:r>
      <w:r>
        <w:rPr/>
        <w:t>vested</w:t>
      </w:r>
      <w:r>
        <w:rPr>
          <w:spacing w:val="-1"/>
        </w:rPr>
        <w:t> </w:t>
      </w:r>
      <w:r>
        <w:rPr/>
        <w:t>in</w:t>
      </w:r>
      <w:r>
        <w:rPr>
          <w:spacing w:val="-3"/>
        </w:rPr>
        <w:t> </w:t>
      </w:r>
      <w:r>
        <w:rPr>
          <w:spacing w:val="-10"/>
        </w:rPr>
        <w:t>a</w:t>
      </w:r>
    </w:p>
    <w:p>
      <w:pPr>
        <w:pStyle w:val="BodyText"/>
        <w:tabs>
          <w:tab w:pos="9701" w:val="left" w:leader="none"/>
        </w:tabs>
        <w:spacing w:before="136"/>
        <w:ind w:left="2500"/>
      </w:pPr>
      <w:r>
        <w:rPr/>
        <w:t>woman/</w:t>
      </w:r>
      <w:r>
        <w:rPr>
          <w:spacing w:val="-1"/>
        </w:rPr>
        <w:t> </w:t>
      </w:r>
      <w:r>
        <w:rPr>
          <w:spacing w:val="-4"/>
        </w:rPr>
        <w:t>wife</w:t>
      </w:r>
      <w:r>
        <w:rPr/>
        <w:tab/>
      </w:r>
      <w:r>
        <w:rPr>
          <w:spacing w:val="-5"/>
        </w:rPr>
        <w:t>85</w:t>
      </w:r>
    </w:p>
    <w:p>
      <w:pPr>
        <w:pStyle w:val="BodyText"/>
        <w:tabs>
          <w:tab w:pos="9701" w:val="left" w:leader="none"/>
        </w:tabs>
        <w:spacing w:before="140"/>
        <w:ind w:left="1060"/>
      </w:pPr>
      <w:r>
        <w:rPr/>
        <w:t>Table</w:t>
      </w:r>
      <w:r>
        <w:rPr>
          <w:spacing w:val="-4"/>
        </w:rPr>
        <w:t> </w:t>
      </w:r>
      <w:r>
        <w:rPr/>
        <w:t>4.3.12:</w:t>
      </w:r>
      <w:r>
        <w:rPr>
          <w:spacing w:val="-4"/>
        </w:rPr>
        <w:t> </w:t>
      </w:r>
      <w:r>
        <w:rPr/>
        <w:t>Showing</w:t>
      </w:r>
      <w:r>
        <w:rPr>
          <w:spacing w:val="-6"/>
        </w:rPr>
        <w:t> </w:t>
      </w:r>
      <w:r>
        <w:rPr/>
        <w:t>therespondents‟</w:t>
      </w:r>
      <w:r>
        <w:rPr>
          <w:spacing w:val="-4"/>
        </w:rPr>
        <w:t> </w:t>
      </w:r>
      <w:r>
        <w:rPr/>
        <w:t>knowledge</w:t>
      </w:r>
      <w:r>
        <w:rPr>
          <w:spacing w:val="-3"/>
        </w:rPr>
        <w:t> </w:t>
      </w:r>
      <w:r>
        <w:rPr/>
        <w:t>on</w:t>
      </w:r>
      <w:r>
        <w:rPr>
          <w:spacing w:val="-3"/>
        </w:rPr>
        <w:t> </w:t>
      </w:r>
      <w:r>
        <w:rPr/>
        <w:t>the</w:t>
      </w:r>
      <w:r>
        <w:rPr>
          <w:spacing w:val="-4"/>
        </w:rPr>
        <w:t> </w:t>
      </w:r>
      <w:r>
        <w:rPr/>
        <w:t>quantum</w:t>
      </w:r>
      <w:r>
        <w:rPr>
          <w:spacing w:val="-4"/>
        </w:rPr>
        <w:t> </w:t>
      </w:r>
      <w:r>
        <w:rPr/>
        <w:t>of</w:t>
      </w:r>
      <w:r>
        <w:rPr>
          <w:spacing w:val="-4"/>
        </w:rPr>
        <w:t> </w:t>
      </w:r>
      <w:r>
        <w:rPr>
          <w:i/>
          <w:spacing w:val="-4"/>
        </w:rPr>
        <w:t>Khul</w:t>
      </w:r>
      <w:r>
        <w:rPr>
          <w:i/>
        </w:rPr>
        <w:tab/>
      </w:r>
      <w:r>
        <w:rPr>
          <w:spacing w:val="-5"/>
        </w:rPr>
        <w:t>86</w:t>
      </w:r>
    </w:p>
    <w:p>
      <w:pPr>
        <w:pStyle w:val="BodyText"/>
        <w:spacing w:before="136"/>
        <w:ind w:left="1060"/>
      </w:pPr>
      <w:r>
        <w:rPr/>
        <w:t>Table</w:t>
      </w:r>
      <w:r>
        <w:rPr>
          <w:spacing w:val="-3"/>
        </w:rPr>
        <w:t> </w:t>
      </w:r>
      <w:r>
        <w:rPr/>
        <w:t>4.3.13: Showing</w:t>
      </w:r>
      <w:r>
        <w:rPr>
          <w:spacing w:val="-4"/>
        </w:rPr>
        <w:t> </w:t>
      </w:r>
      <w:r>
        <w:rPr/>
        <w:t>therespondents knowledge on the</w:t>
      </w:r>
      <w:r>
        <w:rPr>
          <w:spacing w:val="-1"/>
        </w:rPr>
        <w:t> </w:t>
      </w:r>
      <w:r>
        <w:rPr/>
        <w:t>role of</w:t>
      </w:r>
      <w:r>
        <w:rPr>
          <w:spacing w:val="-3"/>
        </w:rPr>
        <w:t> </w:t>
      </w:r>
      <w:r>
        <w:rPr/>
        <w:t>court in </w:t>
      </w:r>
      <w:r>
        <w:rPr>
          <w:spacing w:val="-2"/>
        </w:rPr>
        <w:t>respect</w:t>
      </w:r>
    </w:p>
    <w:p>
      <w:pPr>
        <w:pStyle w:val="BodyText"/>
        <w:tabs>
          <w:tab w:pos="9701" w:val="left" w:leader="none"/>
        </w:tabs>
        <w:spacing w:before="140"/>
        <w:ind w:left="2500"/>
      </w:pPr>
      <w:r>
        <w:rPr>
          <w:spacing w:val="-2"/>
        </w:rPr>
        <w:t>thereof</w:t>
      </w:r>
      <w:r>
        <w:rPr/>
        <w:tab/>
      </w:r>
      <w:r>
        <w:rPr>
          <w:spacing w:val="-5"/>
        </w:rPr>
        <w:t>87</w:t>
      </w:r>
    </w:p>
    <w:p>
      <w:pPr>
        <w:pStyle w:val="BodyText"/>
        <w:spacing w:before="137"/>
        <w:ind w:left="1060"/>
      </w:pPr>
      <w:r>
        <w:rPr/>
        <w:t>Table</w:t>
      </w:r>
      <w:r>
        <w:rPr>
          <w:spacing w:val="-4"/>
        </w:rPr>
        <w:t> </w:t>
      </w:r>
      <w:r>
        <w:rPr/>
        <w:t>4.3.14:</w:t>
      </w:r>
      <w:r>
        <w:rPr>
          <w:spacing w:val="-3"/>
        </w:rPr>
        <w:t> </w:t>
      </w:r>
      <w:r>
        <w:rPr/>
        <w:t>Showing</w:t>
      </w:r>
      <w:r>
        <w:rPr>
          <w:spacing w:val="-7"/>
        </w:rPr>
        <w:t> </w:t>
      </w:r>
      <w:r>
        <w:rPr/>
        <w:t>therespondents‟</w:t>
      </w:r>
      <w:r>
        <w:rPr>
          <w:spacing w:val="-3"/>
        </w:rPr>
        <w:t> </w:t>
      </w:r>
      <w:r>
        <w:rPr/>
        <w:t>knowledge</w:t>
      </w:r>
      <w:r>
        <w:rPr>
          <w:spacing w:val="-3"/>
        </w:rPr>
        <w:t> </w:t>
      </w:r>
      <w:r>
        <w:rPr/>
        <w:t>on</w:t>
      </w:r>
      <w:r>
        <w:rPr>
          <w:spacing w:val="-3"/>
        </w:rPr>
        <w:t> </w:t>
      </w:r>
      <w:r>
        <w:rPr/>
        <w:t>the</w:t>
      </w:r>
      <w:r>
        <w:rPr>
          <w:spacing w:val="-4"/>
        </w:rPr>
        <w:t> </w:t>
      </w:r>
      <w:r>
        <w:rPr/>
        <w:t>ocurt</w:t>
      </w:r>
      <w:r>
        <w:rPr>
          <w:spacing w:val="-3"/>
        </w:rPr>
        <w:t> </w:t>
      </w:r>
      <w:r>
        <w:rPr/>
        <w:t>that</w:t>
      </w:r>
      <w:r>
        <w:rPr>
          <w:spacing w:val="-4"/>
        </w:rPr>
        <w:t> </w:t>
      </w:r>
      <w:r>
        <w:rPr/>
        <w:t>has</w:t>
      </w:r>
      <w:r>
        <w:rPr>
          <w:spacing w:val="-4"/>
        </w:rPr>
        <w:t> </w:t>
      </w:r>
      <w:r>
        <w:rPr/>
        <w:t>power</w:t>
      </w:r>
      <w:r>
        <w:rPr>
          <w:spacing w:val="-4"/>
        </w:rPr>
        <w:t> </w:t>
      </w:r>
      <w:r>
        <w:rPr>
          <w:spacing w:val="-5"/>
        </w:rPr>
        <w:t>to</w:t>
      </w:r>
    </w:p>
    <w:p>
      <w:pPr>
        <w:pStyle w:val="BodyText"/>
        <w:spacing w:before="11"/>
        <w:rPr>
          <w:sz w:val="12"/>
        </w:rPr>
      </w:pPr>
    </w:p>
    <w:tbl>
      <w:tblPr>
        <w:tblW w:w="0" w:type="auto"/>
        <w:jc w:val="left"/>
        <w:tblInd w:w="1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83"/>
        <w:gridCol w:w="1369"/>
        <w:gridCol w:w="530"/>
      </w:tblGrid>
      <w:tr>
        <w:trPr>
          <w:trHeight w:val="339" w:hRule="atLeast"/>
        </w:trPr>
        <w:tc>
          <w:tcPr>
            <w:tcW w:w="7083" w:type="dxa"/>
          </w:tcPr>
          <w:p>
            <w:pPr>
              <w:pStyle w:val="TableParagraph"/>
              <w:spacing w:line="266" w:lineRule="exact"/>
              <w:ind w:left="1489"/>
              <w:rPr>
                <w:i/>
                <w:sz w:val="24"/>
              </w:rPr>
            </w:pPr>
            <w:r>
              <w:rPr>
                <w:sz w:val="24"/>
              </w:rPr>
              <w:t>entertain</w:t>
            </w:r>
            <w:r>
              <w:rPr>
                <w:spacing w:val="-1"/>
                <w:sz w:val="24"/>
              </w:rPr>
              <w:t> </w:t>
            </w:r>
            <w:r>
              <w:rPr>
                <w:sz w:val="24"/>
              </w:rPr>
              <w:t>the dispute arising</w:t>
            </w:r>
            <w:r>
              <w:rPr>
                <w:spacing w:val="-2"/>
                <w:sz w:val="24"/>
              </w:rPr>
              <w:t> </w:t>
            </w:r>
            <w:r>
              <w:rPr>
                <w:sz w:val="24"/>
              </w:rPr>
              <w:t>from </w:t>
            </w:r>
            <w:r>
              <w:rPr>
                <w:i/>
                <w:spacing w:val="-4"/>
                <w:sz w:val="24"/>
              </w:rPr>
              <w:t>Khul</w:t>
            </w:r>
          </w:p>
        </w:tc>
        <w:tc>
          <w:tcPr>
            <w:tcW w:w="1369" w:type="dxa"/>
          </w:tcPr>
          <w:p>
            <w:pPr>
              <w:pStyle w:val="TableParagraph"/>
              <w:ind w:left="0"/>
              <w:rPr>
                <w:sz w:val="24"/>
              </w:rPr>
            </w:pPr>
          </w:p>
        </w:tc>
        <w:tc>
          <w:tcPr>
            <w:tcW w:w="530" w:type="dxa"/>
          </w:tcPr>
          <w:p>
            <w:pPr>
              <w:pStyle w:val="TableParagraph"/>
              <w:spacing w:line="266" w:lineRule="exact"/>
              <w:ind w:left="0" w:right="48"/>
              <w:jc w:val="right"/>
              <w:rPr>
                <w:sz w:val="24"/>
              </w:rPr>
            </w:pPr>
            <w:r>
              <w:rPr>
                <w:spacing w:val="-5"/>
                <w:sz w:val="24"/>
              </w:rPr>
              <w:t>87</w:t>
            </w:r>
          </w:p>
        </w:tc>
      </w:tr>
      <w:tr>
        <w:trPr>
          <w:trHeight w:val="414" w:hRule="atLeast"/>
        </w:trPr>
        <w:tc>
          <w:tcPr>
            <w:tcW w:w="7083" w:type="dxa"/>
          </w:tcPr>
          <w:p>
            <w:pPr>
              <w:pStyle w:val="TableParagraph"/>
              <w:spacing w:before="63"/>
              <w:ind w:left="50"/>
              <w:rPr>
                <w:i/>
                <w:sz w:val="24"/>
              </w:rPr>
            </w:pPr>
            <w:r>
              <w:rPr>
                <w:sz w:val="24"/>
              </w:rPr>
              <w:t>Table</w:t>
            </w:r>
            <w:r>
              <w:rPr>
                <w:spacing w:val="-2"/>
                <w:sz w:val="24"/>
              </w:rPr>
              <w:t> </w:t>
            </w:r>
            <w:r>
              <w:rPr>
                <w:sz w:val="24"/>
              </w:rPr>
              <w:t>4.3.15:</w:t>
            </w:r>
            <w:r>
              <w:rPr>
                <w:spacing w:val="-1"/>
                <w:sz w:val="24"/>
              </w:rPr>
              <w:t> </w:t>
            </w:r>
            <w:r>
              <w:rPr>
                <w:sz w:val="24"/>
              </w:rPr>
              <w:t>Showing</w:t>
            </w:r>
            <w:r>
              <w:rPr>
                <w:spacing w:val="-4"/>
                <w:sz w:val="24"/>
              </w:rPr>
              <w:t> </w:t>
            </w:r>
            <w:r>
              <w:rPr>
                <w:sz w:val="24"/>
              </w:rPr>
              <w:t>therespondents</w:t>
            </w:r>
            <w:r>
              <w:rPr>
                <w:spacing w:val="1"/>
                <w:sz w:val="24"/>
              </w:rPr>
              <w:t> </w:t>
            </w:r>
            <w:r>
              <w:rPr>
                <w:sz w:val="24"/>
              </w:rPr>
              <w:t>acceptability</w:t>
            </w:r>
            <w:r>
              <w:rPr>
                <w:spacing w:val="-4"/>
                <w:sz w:val="24"/>
              </w:rPr>
              <w:t> </w:t>
            </w:r>
            <w:r>
              <w:rPr>
                <w:sz w:val="24"/>
              </w:rPr>
              <w:t>to</w:t>
            </w:r>
            <w:r>
              <w:rPr>
                <w:spacing w:val="2"/>
                <w:sz w:val="24"/>
              </w:rPr>
              <w:t> </w:t>
            </w:r>
            <w:r>
              <w:rPr>
                <w:i/>
                <w:spacing w:val="-4"/>
                <w:sz w:val="24"/>
              </w:rPr>
              <w:t>Khul</w:t>
            </w:r>
          </w:p>
        </w:tc>
        <w:tc>
          <w:tcPr>
            <w:tcW w:w="1369" w:type="dxa"/>
          </w:tcPr>
          <w:p>
            <w:pPr>
              <w:pStyle w:val="TableParagraph"/>
              <w:spacing w:before="63"/>
              <w:ind w:left="888"/>
              <w:rPr>
                <w:sz w:val="24"/>
              </w:rPr>
            </w:pPr>
            <w:r>
              <w:rPr>
                <w:spacing w:val="-5"/>
                <w:sz w:val="24"/>
              </w:rPr>
              <w:t>88</w:t>
            </w:r>
          </w:p>
        </w:tc>
        <w:tc>
          <w:tcPr>
            <w:tcW w:w="530" w:type="dxa"/>
          </w:tcPr>
          <w:p>
            <w:pPr>
              <w:pStyle w:val="TableParagraph"/>
              <w:ind w:left="0"/>
              <w:rPr>
                <w:sz w:val="24"/>
              </w:rPr>
            </w:pPr>
          </w:p>
        </w:tc>
      </w:tr>
      <w:tr>
        <w:trPr>
          <w:trHeight w:val="414" w:hRule="atLeast"/>
        </w:trPr>
        <w:tc>
          <w:tcPr>
            <w:tcW w:w="7083" w:type="dxa"/>
          </w:tcPr>
          <w:p>
            <w:pPr>
              <w:pStyle w:val="TableParagraph"/>
              <w:spacing w:before="64"/>
              <w:ind w:left="50"/>
              <w:rPr>
                <w:i/>
                <w:sz w:val="24"/>
              </w:rPr>
            </w:pPr>
            <w:r>
              <w:rPr>
                <w:sz w:val="24"/>
              </w:rPr>
              <w:t>Table</w:t>
            </w:r>
            <w:r>
              <w:rPr>
                <w:spacing w:val="-1"/>
                <w:sz w:val="24"/>
              </w:rPr>
              <w:t> </w:t>
            </w:r>
            <w:r>
              <w:rPr>
                <w:sz w:val="24"/>
              </w:rPr>
              <w:t>4.3.16: Showing</w:t>
            </w:r>
            <w:r>
              <w:rPr>
                <w:spacing w:val="-3"/>
                <w:sz w:val="24"/>
              </w:rPr>
              <w:t> </w:t>
            </w:r>
            <w:r>
              <w:rPr>
                <w:sz w:val="24"/>
              </w:rPr>
              <w:t>also the</w:t>
            </w:r>
            <w:r>
              <w:rPr>
                <w:spacing w:val="-1"/>
                <w:sz w:val="24"/>
              </w:rPr>
              <w:t> </w:t>
            </w:r>
            <w:r>
              <w:rPr>
                <w:sz w:val="24"/>
              </w:rPr>
              <w:t>respodnets acceptability</w:t>
            </w:r>
            <w:r>
              <w:rPr>
                <w:spacing w:val="-8"/>
                <w:sz w:val="24"/>
              </w:rPr>
              <w:t> </w:t>
            </w:r>
            <w:r>
              <w:rPr>
                <w:sz w:val="24"/>
              </w:rPr>
              <w:t>of</w:t>
            </w:r>
            <w:r>
              <w:rPr>
                <w:spacing w:val="2"/>
                <w:sz w:val="24"/>
              </w:rPr>
              <w:t> </w:t>
            </w:r>
            <w:r>
              <w:rPr>
                <w:i/>
                <w:spacing w:val="-4"/>
                <w:sz w:val="24"/>
              </w:rPr>
              <w:t>Khul</w:t>
            </w:r>
          </w:p>
        </w:tc>
        <w:tc>
          <w:tcPr>
            <w:tcW w:w="1369" w:type="dxa"/>
          </w:tcPr>
          <w:p>
            <w:pPr>
              <w:pStyle w:val="TableParagraph"/>
              <w:ind w:left="0"/>
              <w:rPr>
                <w:sz w:val="24"/>
              </w:rPr>
            </w:pPr>
          </w:p>
        </w:tc>
        <w:tc>
          <w:tcPr>
            <w:tcW w:w="530" w:type="dxa"/>
          </w:tcPr>
          <w:p>
            <w:pPr>
              <w:pStyle w:val="TableParagraph"/>
              <w:spacing w:before="64"/>
              <w:ind w:left="0" w:right="48"/>
              <w:jc w:val="right"/>
              <w:rPr>
                <w:sz w:val="24"/>
              </w:rPr>
            </w:pPr>
            <w:r>
              <w:rPr>
                <w:spacing w:val="-5"/>
                <w:sz w:val="24"/>
              </w:rPr>
              <w:t>88</w:t>
            </w:r>
          </w:p>
        </w:tc>
      </w:tr>
      <w:tr>
        <w:trPr>
          <w:trHeight w:val="414" w:hRule="atLeast"/>
        </w:trPr>
        <w:tc>
          <w:tcPr>
            <w:tcW w:w="7083" w:type="dxa"/>
          </w:tcPr>
          <w:p>
            <w:pPr>
              <w:pStyle w:val="TableParagraph"/>
              <w:spacing w:before="63"/>
              <w:ind w:left="50"/>
              <w:rPr>
                <w:i/>
                <w:sz w:val="24"/>
              </w:rPr>
            </w:pPr>
            <w:r>
              <w:rPr>
                <w:sz w:val="24"/>
              </w:rPr>
              <w:t>Table</w:t>
            </w:r>
            <w:r>
              <w:rPr>
                <w:spacing w:val="-6"/>
                <w:sz w:val="24"/>
              </w:rPr>
              <w:t> </w:t>
            </w:r>
            <w:r>
              <w:rPr>
                <w:sz w:val="24"/>
              </w:rPr>
              <w:t>4.3.17:</w:t>
            </w:r>
            <w:r>
              <w:rPr>
                <w:spacing w:val="66"/>
                <w:w w:val="150"/>
                <w:sz w:val="24"/>
              </w:rPr>
              <w:t> </w:t>
            </w:r>
            <w:r>
              <w:rPr>
                <w:sz w:val="24"/>
              </w:rPr>
              <w:t>Showing</w:t>
            </w:r>
            <w:r>
              <w:rPr>
                <w:spacing w:val="-7"/>
                <w:sz w:val="24"/>
              </w:rPr>
              <w:t> </w:t>
            </w:r>
            <w:r>
              <w:rPr>
                <w:sz w:val="24"/>
              </w:rPr>
              <w:t>therespondents‟</w:t>
            </w:r>
            <w:r>
              <w:rPr>
                <w:spacing w:val="-2"/>
                <w:sz w:val="24"/>
              </w:rPr>
              <w:t> </w:t>
            </w:r>
            <w:r>
              <w:rPr>
                <w:sz w:val="24"/>
              </w:rPr>
              <w:t>concern</w:t>
            </w:r>
            <w:r>
              <w:rPr>
                <w:spacing w:val="-4"/>
                <w:sz w:val="24"/>
              </w:rPr>
              <w:t> </w:t>
            </w:r>
            <w:r>
              <w:rPr>
                <w:sz w:val="24"/>
              </w:rPr>
              <w:t>on</w:t>
            </w:r>
            <w:r>
              <w:rPr>
                <w:spacing w:val="-6"/>
                <w:sz w:val="24"/>
              </w:rPr>
              <w:t> </w:t>
            </w:r>
            <w:r>
              <w:rPr>
                <w:i/>
                <w:spacing w:val="-4"/>
                <w:sz w:val="24"/>
              </w:rPr>
              <w:t>Khul</w:t>
            </w:r>
          </w:p>
        </w:tc>
        <w:tc>
          <w:tcPr>
            <w:tcW w:w="1369" w:type="dxa"/>
          </w:tcPr>
          <w:p>
            <w:pPr>
              <w:pStyle w:val="TableParagraph"/>
              <w:ind w:left="0"/>
              <w:rPr>
                <w:sz w:val="24"/>
              </w:rPr>
            </w:pPr>
          </w:p>
        </w:tc>
        <w:tc>
          <w:tcPr>
            <w:tcW w:w="530" w:type="dxa"/>
          </w:tcPr>
          <w:p>
            <w:pPr>
              <w:pStyle w:val="TableParagraph"/>
              <w:spacing w:before="63"/>
              <w:ind w:left="0" w:right="48"/>
              <w:jc w:val="right"/>
              <w:rPr>
                <w:sz w:val="24"/>
              </w:rPr>
            </w:pPr>
            <w:r>
              <w:rPr>
                <w:spacing w:val="-5"/>
                <w:sz w:val="24"/>
              </w:rPr>
              <w:t>89</w:t>
            </w:r>
          </w:p>
        </w:tc>
      </w:tr>
      <w:tr>
        <w:trPr>
          <w:trHeight w:val="340" w:hRule="atLeast"/>
        </w:trPr>
        <w:tc>
          <w:tcPr>
            <w:tcW w:w="7083" w:type="dxa"/>
          </w:tcPr>
          <w:p>
            <w:pPr>
              <w:pStyle w:val="TableParagraph"/>
              <w:spacing w:line="256" w:lineRule="exact" w:before="64"/>
              <w:ind w:left="50"/>
              <w:rPr>
                <w:sz w:val="24"/>
              </w:rPr>
            </w:pPr>
            <w:r>
              <w:rPr>
                <w:sz w:val="24"/>
              </w:rPr>
              <w:t>Table</w:t>
            </w:r>
            <w:r>
              <w:rPr>
                <w:spacing w:val="-1"/>
                <w:sz w:val="24"/>
              </w:rPr>
              <w:t> </w:t>
            </w:r>
            <w:r>
              <w:rPr>
                <w:sz w:val="24"/>
              </w:rPr>
              <w:t>4.4.1</w:t>
            </w:r>
            <w:r>
              <w:rPr>
                <w:spacing w:val="-1"/>
                <w:sz w:val="24"/>
              </w:rPr>
              <w:t> </w:t>
            </w:r>
            <w:r>
              <w:rPr>
                <w:sz w:val="24"/>
              </w:rPr>
              <w:t>Showing</w:t>
            </w:r>
            <w:r>
              <w:rPr>
                <w:spacing w:val="-4"/>
                <w:sz w:val="24"/>
              </w:rPr>
              <w:t> </w:t>
            </w:r>
            <w:r>
              <w:rPr>
                <w:sz w:val="24"/>
              </w:rPr>
              <w:t>the</w:t>
            </w:r>
            <w:r>
              <w:rPr>
                <w:spacing w:val="1"/>
                <w:sz w:val="24"/>
              </w:rPr>
              <w:t> </w:t>
            </w:r>
            <w:r>
              <w:rPr>
                <w:sz w:val="24"/>
              </w:rPr>
              <w:t>rate</w:t>
            </w:r>
            <w:r>
              <w:rPr>
                <w:spacing w:val="-1"/>
                <w:sz w:val="24"/>
              </w:rPr>
              <w:t> </w:t>
            </w:r>
            <w:r>
              <w:rPr>
                <w:sz w:val="24"/>
              </w:rPr>
              <w:t>of</w:t>
            </w:r>
            <w:r>
              <w:rPr>
                <w:spacing w:val="-1"/>
                <w:sz w:val="24"/>
              </w:rPr>
              <w:t> </w:t>
            </w:r>
            <w:r>
              <w:rPr>
                <w:i/>
                <w:sz w:val="24"/>
              </w:rPr>
              <w:t>Khul</w:t>
            </w:r>
            <w:r>
              <w:rPr>
                <w:sz w:val="24"/>
              </w:rPr>
              <w:t>in</w:t>
            </w:r>
            <w:r>
              <w:rPr>
                <w:spacing w:val="-1"/>
                <w:sz w:val="24"/>
              </w:rPr>
              <w:t> </w:t>
            </w:r>
            <w:r>
              <w:rPr>
                <w:sz w:val="24"/>
              </w:rPr>
              <w:t>Kano </w:t>
            </w:r>
            <w:r>
              <w:rPr>
                <w:spacing w:val="-2"/>
                <w:sz w:val="24"/>
              </w:rPr>
              <w:t>Central</w:t>
            </w:r>
          </w:p>
        </w:tc>
        <w:tc>
          <w:tcPr>
            <w:tcW w:w="1369" w:type="dxa"/>
          </w:tcPr>
          <w:p>
            <w:pPr>
              <w:pStyle w:val="TableParagraph"/>
              <w:ind w:left="0"/>
              <w:rPr>
                <w:sz w:val="24"/>
              </w:rPr>
            </w:pPr>
          </w:p>
        </w:tc>
        <w:tc>
          <w:tcPr>
            <w:tcW w:w="530" w:type="dxa"/>
          </w:tcPr>
          <w:p>
            <w:pPr>
              <w:pStyle w:val="TableParagraph"/>
              <w:spacing w:line="256" w:lineRule="exact" w:before="64"/>
              <w:ind w:left="0" w:right="48"/>
              <w:jc w:val="right"/>
              <w:rPr>
                <w:sz w:val="24"/>
              </w:rPr>
            </w:pPr>
            <w:r>
              <w:rPr>
                <w:spacing w:val="-5"/>
                <w:sz w:val="24"/>
              </w:rPr>
              <w:t>91</w:t>
            </w:r>
          </w:p>
        </w:tc>
      </w:tr>
    </w:tbl>
    <w:p>
      <w:pPr>
        <w:spacing w:after="0" w:line="256" w:lineRule="exact"/>
        <w:jc w:val="right"/>
        <w:rPr>
          <w:sz w:val="24"/>
        </w:rPr>
        <w:sectPr>
          <w:pgSz w:w="11910" w:h="16840"/>
          <w:pgMar w:header="0" w:footer="1175" w:top="1360" w:bottom="1360" w:left="380" w:right="280"/>
        </w:sectPr>
      </w:pPr>
    </w:p>
    <w:p>
      <w:pPr>
        <w:pStyle w:val="BodyText"/>
        <w:spacing w:before="3"/>
        <w:rPr>
          <w:sz w:val="2"/>
        </w:rPr>
      </w:pPr>
    </w:p>
    <w:tbl>
      <w:tblPr>
        <w:tblW w:w="0" w:type="auto"/>
        <w:jc w:val="left"/>
        <w:tblInd w:w="1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686"/>
        <w:gridCol w:w="826"/>
        <w:gridCol w:w="590"/>
      </w:tblGrid>
      <w:tr>
        <w:trPr>
          <w:trHeight w:val="339" w:hRule="atLeast"/>
        </w:trPr>
        <w:tc>
          <w:tcPr>
            <w:tcW w:w="7686" w:type="dxa"/>
          </w:tcPr>
          <w:p>
            <w:pPr>
              <w:pStyle w:val="TableParagraph"/>
              <w:spacing w:line="266" w:lineRule="exact"/>
              <w:ind w:left="50"/>
              <w:rPr>
                <w:sz w:val="24"/>
              </w:rPr>
            </w:pPr>
            <w:r>
              <w:rPr>
                <w:sz w:val="24"/>
              </w:rPr>
              <w:t>Table</w:t>
            </w:r>
            <w:r>
              <w:rPr>
                <w:spacing w:val="-1"/>
                <w:sz w:val="24"/>
              </w:rPr>
              <w:t> </w:t>
            </w:r>
            <w:r>
              <w:rPr>
                <w:sz w:val="24"/>
              </w:rPr>
              <w:t>4.4.2Showing</w:t>
            </w:r>
            <w:r>
              <w:rPr>
                <w:spacing w:val="-4"/>
                <w:sz w:val="24"/>
              </w:rPr>
              <w:t> </w:t>
            </w:r>
            <w:r>
              <w:rPr>
                <w:sz w:val="24"/>
              </w:rPr>
              <w:t>the</w:t>
            </w:r>
            <w:r>
              <w:rPr>
                <w:spacing w:val="1"/>
                <w:sz w:val="24"/>
              </w:rPr>
              <w:t> </w:t>
            </w:r>
            <w:r>
              <w:rPr>
                <w:sz w:val="24"/>
              </w:rPr>
              <w:t>rate</w:t>
            </w:r>
            <w:r>
              <w:rPr>
                <w:spacing w:val="-1"/>
                <w:sz w:val="24"/>
              </w:rPr>
              <w:t> </w:t>
            </w:r>
            <w:r>
              <w:rPr>
                <w:sz w:val="24"/>
              </w:rPr>
              <w:t>of </w:t>
            </w:r>
            <w:r>
              <w:rPr>
                <w:i/>
                <w:sz w:val="24"/>
              </w:rPr>
              <w:t>Khul</w:t>
            </w:r>
            <w:r>
              <w:rPr>
                <w:sz w:val="24"/>
              </w:rPr>
              <w:t>in</w:t>
            </w:r>
            <w:r>
              <w:rPr>
                <w:spacing w:val="-1"/>
                <w:sz w:val="24"/>
              </w:rPr>
              <w:t> </w:t>
            </w:r>
            <w:r>
              <w:rPr>
                <w:sz w:val="24"/>
              </w:rPr>
              <w:t>Kano </w:t>
            </w:r>
            <w:r>
              <w:rPr>
                <w:spacing w:val="-2"/>
                <w:sz w:val="24"/>
              </w:rPr>
              <w:t>Central</w:t>
            </w:r>
          </w:p>
        </w:tc>
        <w:tc>
          <w:tcPr>
            <w:tcW w:w="826" w:type="dxa"/>
          </w:tcPr>
          <w:p>
            <w:pPr>
              <w:pStyle w:val="TableParagraph"/>
              <w:spacing w:line="266" w:lineRule="exact"/>
              <w:ind w:left="285"/>
              <w:rPr>
                <w:sz w:val="24"/>
              </w:rPr>
            </w:pPr>
            <w:r>
              <w:rPr>
                <w:spacing w:val="-5"/>
                <w:sz w:val="24"/>
              </w:rPr>
              <w:t>92</w:t>
            </w:r>
          </w:p>
        </w:tc>
        <w:tc>
          <w:tcPr>
            <w:tcW w:w="590" w:type="dxa"/>
            <w:vMerge w:val="restart"/>
          </w:tcPr>
          <w:p>
            <w:pPr>
              <w:pStyle w:val="TableParagraph"/>
              <w:ind w:left="0"/>
              <w:rPr>
                <w:sz w:val="24"/>
              </w:rPr>
            </w:pPr>
          </w:p>
        </w:tc>
      </w:tr>
      <w:tr>
        <w:trPr>
          <w:trHeight w:val="414" w:hRule="atLeast"/>
        </w:trPr>
        <w:tc>
          <w:tcPr>
            <w:tcW w:w="7686" w:type="dxa"/>
          </w:tcPr>
          <w:p>
            <w:pPr>
              <w:pStyle w:val="TableParagraph"/>
              <w:spacing w:before="63"/>
              <w:ind w:left="50"/>
              <w:rPr>
                <w:sz w:val="24"/>
              </w:rPr>
            </w:pPr>
            <w:r>
              <w:rPr>
                <w:sz w:val="24"/>
              </w:rPr>
              <w:t>Table</w:t>
            </w:r>
            <w:r>
              <w:rPr>
                <w:spacing w:val="-1"/>
                <w:sz w:val="24"/>
              </w:rPr>
              <w:t> </w:t>
            </w:r>
            <w:r>
              <w:rPr>
                <w:sz w:val="24"/>
              </w:rPr>
              <w:t>4.4.3Showing</w:t>
            </w:r>
            <w:r>
              <w:rPr>
                <w:spacing w:val="-4"/>
                <w:sz w:val="24"/>
              </w:rPr>
              <w:t> </w:t>
            </w:r>
            <w:r>
              <w:rPr>
                <w:sz w:val="24"/>
              </w:rPr>
              <w:t>the</w:t>
            </w:r>
            <w:r>
              <w:rPr>
                <w:spacing w:val="1"/>
                <w:sz w:val="24"/>
              </w:rPr>
              <w:t> </w:t>
            </w:r>
            <w:r>
              <w:rPr>
                <w:sz w:val="24"/>
              </w:rPr>
              <w:t>rate</w:t>
            </w:r>
            <w:r>
              <w:rPr>
                <w:spacing w:val="-1"/>
                <w:sz w:val="24"/>
              </w:rPr>
              <w:t> </w:t>
            </w:r>
            <w:r>
              <w:rPr>
                <w:sz w:val="24"/>
              </w:rPr>
              <w:t>of </w:t>
            </w:r>
            <w:r>
              <w:rPr>
                <w:i/>
                <w:sz w:val="24"/>
              </w:rPr>
              <w:t>Khul</w:t>
            </w:r>
            <w:r>
              <w:rPr>
                <w:sz w:val="24"/>
              </w:rPr>
              <w:t>in</w:t>
            </w:r>
            <w:r>
              <w:rPr>
                <w:spacing w:val="-1"/>
                <w:sz w:val="24"/>
              </w:rPr>
              <w:t> </w:t>
            </w:r>
            <w:r>
              <w:rPr>
                <w:sz w:val="24"/>
              </w:rPr>
              <w:t>Kano </w:t>
            </w:r>
            <w:r>
              <w:rPr>
                <w:spacing w:val="-2"/>
                <w:sz w:val="24"/>
              </w:rPr>
              <w:t>Central</w:t>
            </w:r>
          </w:p>
        </w:tc>
        <w:tc>
          <w:tcPr>
            <w:tcW w:w="826" w:type="dxa"/>
          </w:tcPr>
          <w:p>
            <w:pPr>
              <w:pStyle w:val="TableParagraph"/>
              <w:spacing w:before="63"/>
              <w:ind w:left="285"/>
              <w:rPr>
                <w:sz w:val="24"/>
              </w:rPr>
            </w:pPr>
            <w:r>
              <w:rPr>
                <w:spacing w:val="-5"/>
                <w:sz w:val="24"/>
              </w:rPr>
              <w:t>93</w:t>
            </w:r>
          </w:p>
        </w:tc>
        <w:tc>
          <w:tcPr>
            <w:tcW w:w="590" w:type="dxa"/>
            <w:vMerge/>
            <w:tcBorders>
              <w:top w:val="nil"/>
            </w:tcBorders>
          </w:tcPr>
          <w:p>
            <w:pPr>
              <w:rPr>
                <w:sz w:val="2"/>
                <w:szCs w:val="2"/>
              </w:rPr>
            </w:pPr>
          </w:p>
        </w:tc>
      </w:tr>
      <w:tr>
        <w:trPr>
          <w:trHeight w:val="414" w:hRule="atLeast"/>
        </w:trPr>
        <w:tc>
          <w:tcPr>
            <w:tcW w:w="7686" w:type="dxa"/>
          </w:tcPr>
          <w:p>
            <w:pPr>
              <w:pStyle w:val="TableParagraph"/>
              <w:spacing w:before="64"/>
              <w:ind w:left="50"/>
              <w:rPr>
                <w:sz w:val="24"/>
              </w:rPr>
            </w:pPr>
            <w:r>
              <w:rPr>
                <w:sz w:val="24"/>
              </w:rPr>
              <w:t>Table</w:t>
            </w:r>
            <w:r>
              <w:rPr>
                <w:spacing w:val="-1"/>
                <w:sz w:val="24"/>
              </w:rPr>
              <w:t> </w:t>
            </w:r>
            <w:r>
              <w:rPr>
                <w:sz w:val="24"/>
              </w:rPr>
              <w:t>4.4.4</w:t>
            </w:r>
            <w:r>
              <w:rPr>
                <w:spacing w:val="-1"/>
                <w:sz w:val="24"/>
              </w:rPr>
              <w:t> </w:t>
            </w:r>
            <w:r>
              <w:rPr>
                <w:sz w:val="24"/>
              </w:rPr>
              <w:t>Showing</w:t>
            </w:r>
            <w:r>
              <w:rPr>
                <w:spacing w:val="-4"/>
                <w:sz w:val="24"/>
              </w:rPr>
              <w:t> </w:t>
            </w:r>
            <w:r>
              <w:rPr>
                <w:sz w:val="24"/>
              </w:rPr>
              <w:t>the</w:t>
            </w:r>
            <w:r>
              <w:rPr>
                <w:spacing w:val="1"/>
                <w:sz w:val="24"/>
              </w:rPr>
              <w:t> </w:t>
            </w:r>
            <w:r>
              <w:rPr>
                <w:sz w:val="24"/>
              </w:rPr>
              <w:t>rate</w:t>
            </w:r>
            <w:r>
              <w:rPr>
                <w:spacing w:val="-1"/>
                <w:sz w:val="24"/>
              </w:rPr>
              <w:t> </w:t>
            </w:r>
            <w:r>
              <w:rPr>
                <w:sz w:val="24"/>
              </w:rPr>
              <w:t>of</w:t>
            </w:r>
            <w:r>
              <w:rPr>
                <w:spacing w:val="-1"/>
                <w:sz w:val="24"/>
              </w:rPr>
              <w:t> </w:t>
            </w:r>
            <w:r>
              <w:rPr>
                <w:i/>
                <w:sz w:val="24"/>
              </w:rPr>
              <w:t>Khul</w:t>
            </w:r>
            <w:r>
              <w:rPr>
                <w:sz w:val="24"/>
              </w:rPr>
              <w:t>in</w:t>
            </w:r>
            <w:r>
              <w:rPr>
                <w:spacing w:val="-1"/>
                <w:sz w:val="24"/>
              </w:rPr>
              <w:t> </w:t>
            </w:r>
            <w:r>
              <w:rPr>
                <w:sz w:val="24"/>
              </w:rPr>
              <w:t>Kano </w:t>
            </w:r>
            <w:r>
              <w:rPr>
                <w:spacing w:val="-2"/>
                <w:sz w:val="24"/>
              </w:rPr>
              <w:t>North</w:t>
            </w:r>
          </w:p>
        </w:tc>
        <w:tc>
          <w:tcPr>
            <w:tcW w:w="826" w:type="dxa"/>
          </w:tcPr>
          <w:p>
            <w:pPr>
              <w:pStyle w:val="TableParagraph"/>
              <w:ind w:left="0"/>
              <w:rPr>
                <w:sz w:val="24"/>
              </w:rPr>
            </w:pPr>
          </w:p>
        </w:tc>
        <w:tc>
          <w:tcPr>
            <w:tcW w:w="590" w:type="dxa"/>
          </w:tcPr>
          <w:p>
            <w:pPr>
              <w:pStyle w:val="TableParagraph"/>
              <w:spacing w:before="64"/>
              <w:ind w:left="179"/>
              <w:rPr>
                <w:sz w:val="24"/>
              </w:rPr>
            </w:pPr>
            <w:r>
              <w:rPr>
                <w:spacing w:val="-5"/>
                <w:sz w:val="24"/>
              </w:rPr>
              <w:t>94</w:t>
            </w:r>
          </w:p>
        </w:tc>
      </w:tr>
      <w:tr>
        <w:trPr>
          <w:trHeight w:val="414" w:hRule="atLeast"/>
        </w:trPr>
        <w:tc>
          <w:tcPr>
            <w:tcW w:w="7686" w:type="dxa"/>
          </w:tcPr>
          <w:p>
            <w:pPr>
              <w:pStyle w:val="TableParagraph"/>
              <w:spacing w:before="63"/>
              <w:ind w:left="50"/>
              <w:rPr>
                <w:sz w:val="24"/>
              </w:rPr>
            </w:pPr>
            <w:r>
              <w:rPr>
                <w:sz w:val="24"/>
              </w:rPr>
              <w:t>Table</w:t>
            </w:r>
            <w:r>
              <w:rPr>
                <w:spacing w:val="-1"/>
                <w:sz w:val="24"/>
              </w:rPr>
              <w:t> </w:t>
            </w:r>
            <w:r>
              <w:rPr>
                <w:sz w:val="24"/>
              </w:rPr>
              <w:t>4.4.5Showing</w:t>
            </w:r>
            <w:r>
              <w:rPr>
                <w:spacing w:val="-4"/>
                <w:sz w:val="24"/>
              </w:rPr>
              <w:t> </w:t>
            </w:r>
            <w:r>
              <w:rPr>
                <w:sz w:val="24"/>
              </w:rPr>
              <w:t>the</w:t>
            </w:r>
            <w:r>
              <w:rPr>
                <w:spacing w:val="1"/>
                <w:sz w:val="24"/>
              </w:rPr>
              <w:t> </w:t>
            </w:r>
            <w:r>
              <w:rPr>
                <w:sz w:val="24"/>
              </w:rPr>
              <w:t>rate</w:t>
            </w:r>
            <w:r>
              <w:rPr>
                <w:spacing w:val="-1"/>
                <w:sz w:val="24"/>
              </w:rPr>
              <w:t> </w:t>
            </w:r>
            <w:r>
              <w:rPr>
                <w:sz w:val="24"/>
              </w:rPr>
              <w:t>of </w:t>
            </w:r>
            <w:r>
              <w:rPr>
                <w:i/>
                <w:sz w:val="24"/>
              </w:rPr>
              <w:t>Khul</w:t>
            </w:r>
            <w:r>
              <w:rPr>
                <w:sz w:val="24"/>
              </w:rPr>
              <w:t>in</w:t>
            </w:r>
            <w:r>
              <w:rPr>
                <w:spacing w:val="-1"/>
                <w:sz w:val="24"/>
              </w:rPr>
              <w:t> </w:t>
            </w:r>
            <w:r>
              <w:rPr>
                <w:sz w:val="24"/>
              </w:rPr>
              <w:t>Kano </w:t>
            </w:r>
            <w:r>
              <w:rPr>
                <w:spacing w:val="-4"/>
                <w:sz w:val="24"/>
              </w:rPr>
              <w:t>North</w:t>
            </w:r>
          </w:p>
        </w:tc>
        <w:tc>
          <w:tcPr>
            <w:tcW w:w="826" w:type="dxa"/>
          </w:tcPr>
          <w:p>
            <w:pPr>
              <w:pStyle w:val="TableParagraph"/>
              <w:ind w:left="0"/>
              <w:rPr>
                <w:sz w:val="24"/>
              </w:rPr>
            </w:pPr>
          </w:p>
        </w:tc>
        <w:tc>
          <w:tcPr>
            <w:tcW w:w="590" w:type="dxa"/>
          </w:tcPr>
          <w:p>
            <w:pPr>
              <w:pStyle w:val="TableParagraph"/>
              <w:spacing w:before="63"/>
              <w:ind w:left="179"/>
              <w:rPr>
                <w:sz w:val="24"/>
              </w:rPr>
            </w:pPr>
            <w:r>
              <w:rPr>
                <w:spacing w:val="-5"/>
                <w:sz w:val="24"/>
              </w:rPr>
              <w:t>95</w:t>
            </w:r>
          </w:p>
        </w:tc>
      </w:tr>
      <w:tr>
        <w:trPr>
          <w:trHeight w:val="414" w:hRule="atLeast"/>
        </w:trPr>
        <w:tc>
          <w:tcPr>
            <w:tcW w:w="7686" w:type="dxa"/>
          </w:tcPr>
          <w:p>
            <w:pPr>
              <w:pStyle w:val="TableParagraph"/>
              <w:spacing w:before="64"/>
              <w:ind w:left="50"/>
              <w:rPr>
                <w:sz w:val="24"/>
              </w:rPr>
            </w:pPr>
            <w:r>
              <w:rPr>
                <w:sz w:val="24"/>
              </w:rPr>
              <w:t>Table</w:t>
            </w:r>
            <w:r>
              <w:rPr>
                <w:spacing w:val="-1"/>
                <w:sz w:val="24"/>
              </w:rPr>
              <w:t> </w:t>
            </w:r>
            <w:r>
              <w:rPr>
                <w:sz w:val="24"/>
              </w:rPr>
              <w:t>4.4.6Showing</w:t>
            </w:r>
            <w:r>
              <w:rPr>
                <w:spacing w:val="-4"/>
                <w:sz w:val="24"/>
              </w:rPr>
              <w:t> </w:t>
            </w:r>
            <w:r>
              <w:rPr>
                <w:sz w:val="24"/>
              </w:rPr>
              <w:t>the</w:t>
            </w:r>
            <w:r>
              <w:rPr>
                <w:spacing w:val="1"/>
                <w:sz w:val="24"/>
              </w:rPr>
              <w:t> </w:t>
            </w:r>
            <w:r>
              <w:rPr>
                <w:sz w:val="24"/>
              </w:rPr>
              <w:t>rate</w:t>
            </w:r>
            <w:r>
              <w:rPr>
                <w:spacing w:val="-1"/>
                <w:sz w:val="24"/>
              </w:rPr>
              <w:t> </w:t>
            </w:r>
            <w:r>
              <w:rPr>
                <w:sz w:val="24"/>
              </w:rPr>
              <w:t>of </w:t>
            </w:r>
            <w:r>
              <w:rPr>
                <w:i/>
                <w:sz w:val="24"/>
              </w:rPr>
              <w:t>Khul</w:t>
            </w:r>
            <w:r>
              <w:rPr>
                <w:sz w:val="24"/>
              </w:rPr>
              <w:t>in</w:t>
            </w:r>
            <w:r>
              <w:rPr>
                <w:spacing w:val="-1"/>
                <w:sz w:val="24"/>
              </w:rPr>
              <w:t> </w:t>
            </w:r>
            <w:r>
              <w:rPr>
                <w:sz w:val="24"/>
              </w:rPr>
              <w:t>Kano </w:t>
            </w:r>
            <w:r>
              <w:rPr>
                <w:spacing w:val="-4"/>
                <w:sz w:val="24"/>
              </w:rPr>
              <w:t>North</w:t>
            </w:r>
          </w:p>
        </w:tc>
        <w:tc>
          <w:tcPr>
            <w:tcW w:w="826" w:type="dxa"/>
          </w:tcPr>
          <w:p>
            <w:pPr>
              <w:pStyle w:val="TableParagraph"/>
              <w:ind w:left="0"/>
              <w:rPr>
                <w:sz w:val="24"/>
              </w:rPr>
            </w:pPr>
          </w:p>
        </w:tc>
        <w:tc>
          <w:tcPr>
            <w:tcW w:w="590" w:type="dxa"/>
          </w:tcPr>
          <w:p>
            <w:pPr>
              <w:pStyle w:val="TableParagraph"/>
              <w:spacing w:before="64"/>
              <w:ind w:left="179"/>
              <w:rPr>
                <w:sz w:val="24"/>
              </w:rPr>
            </w:pPr>
            <w:r>
              <w:rPr>
                <w:spacing w:val="-5"/>
                <w:sz w:val="24"/>
              </w:rPr>
              <w:t>96</w:t>
            </w:r>
          </w:p>
        </w:tc>
      </w:tr>
      <w:tr>
        <w:trPr>
          <w:trHeight w:val="413" w:hRule="atLeast"/>
        </w:trPr>
        <w:tc>
          <w:tcPr>
            <w:tcW w:w="7686" w:type="dxa"/>
          </w:tcPr>
          <w:p>
            <w:pPr>
              <w:pStyle w:val="TableParagraph"/>
              <w:spacing w:before="63"/>
              <w:ind w:left="50"/>
              <w:rPr>
                <w:sz w:val="24"/>
              </w:rPr>
            </w:pPr>
            <w:r>
              <w:rPr>
                <w:sz w:val="24"/>
              </w:rPr>
              <w:t>Table</w:t>
            </w:r>
            <w:r>
              <w:rPr>
                <w:spacing w:val="-1"/>
                <w:sz w:val="24"/>
              </w:rPr>
              <w:t> </w:t>
            </w:r>
            <w:r>
              <w:rPr>
                <w:sz w:val="24"/>
              </w:rPr>
              <w:t>4.4.7Showing</w:t>
            </w:r>
            <w:r>
              <w:rPr>
                <w:spacing w:val="-4"/>
                <w:sz w:val="24"/>
              </w:rPr>
              <w:t> </w:t>
            </w:r>
            <w:r>
              <w:rPr>
                <w:sz w:val="24"/>
              </w:rPr>
              <w:t>the</w:t>
            </w:r>
            <w:r>
              <w:rPr>
                <w:spacing w:val="1"/>
                <w:sz w:val="24"/>
              </w:rPr>
              <w:t> </w:t>
            </w:r>
            <w:r>
              <w:rPr>
                <w:sz w:val="24"/>
              </w:rPr>
              <w:t>rate</w:t>
            </w:r>
            <w:r>
              <w:rPr>
                <w:spacing w:val="-1"/>
                <w:sz w:val="24"/>
              </w:rPr>
              <w:t> </w:t>
            </w:r>
            <w:r>
              <w:rPr>
                <w:sz w:val="24"/>
              </w:rPr>
              <w:t>of </w:t>
            </w:r>
            <w:r>
              <w:rPr>
                <w:i/>
                <w:sz w:val="24"/>
              </w:rPr>
              <w:t>Khul</w:t>
            </w:r>
            <w:r>
              <w:rPr>
                <w:sz w:val="24"/>
              </w:rPr>
              <w:t>in</w:t>
            </w:r>
            <w:r>
              <w:rPr>
                <w:spacing w:val="-1"/>
                <w:sz w:val="24"/>
              </w:rPr>
              <w:t> </w:t>
            </w:r>
            <w:r>
              <w:rPr>
                <w:sz w:val="24"/>
              </w:rPr>
              <w:t>Kano </w:t>
            </w:r>
            <w:r>
              <w:rPr>
                <w:spacing w:val="-2"/>
                <w:sz w:val="24"/>
              </w:rPr>
              <w:t>South</w:t>
            </w:r>
          </w:p>
        </w:tc>
        <w:tc>
          <w:tcPr>
            <w:tcW w:w="826" w:type="dxa"/>
          </w:tcPr>
          <w:p>
            <w:pPr>
              <w:pStyle w:val="TableParagraph"/>
              <w:spacing w:before="63"/>
              <w:ind w:left="285"/>
              <w:rPr>
                <w:sz w:val="24"/>
              </w:rPr>
            </w:pPr>
            <w:r>
              <w:rPr>
                <w:spacing w:val="-5"/>
                <w:sz w:val="24"/>
              </w:rPr>
              <w:t>97</w:t>
            </w:r>
          </w:p>
        </w:tc>
        <w:tc>
          <w:tcPr>
            <w:tcW w:w="590" w:type="dxa"/>
          </w:tcPr>
          <w:p>
            <w:pPr>
              <w:pStyle w:val="TableParagraph"/>
              <w:ind w:left="0"/>
              <w:rPr>
                <w:sz w:val="24"/>
              </w:rPr>
            </w:pPr>
          </w:p>
        </w:tc>
      </w:tr>
      <w:tr>
        <w:trPr>
          <w:trHeight w:val="413" w:hRule="atLeast"/>
        </w:trPr>
        <w:tc>
          <w:tcPr>
            <w:tcW w:w="7686" w:type="dxa"/>
          </w:tcPr>
          <w:p>
            <w:pPr>
              <w:pStyle w:val="TableParagraph"/>
              <w:spacing w:before="64"/>
              <w:ind w:left="50"/>
              <w:rPr>
                <w:sz w:val="24"/>
              </w:rPr>
            </w:pPr>
            <w:r>
              <w:rPr>
                <w:sz w:val="24"/>
              </w:rPr>
              <w:t>Table</w:t>
            </w:r>
            <w:r>
              <w:rPr>
                <w:spacing w:val="-1"/>
                <w:sz w:val="24"/>
              </w:rPr>
              <w:t> </w:t>
            </w:r>
            <w:r>
              <w:rPr>
                <w:sz w:val="24"/>
              </w:rPr>
              <w:t>4.4.8Showing</w:t>
            </w:r>
            <w:r>
              <w:rPr>
                <w:spacing w:val="-4"/>
                <w:sz w:val="24"/>
              </w:rPr>
              <w:t> </w:t>
            </w:r>
            <w:r>
              <w:rPr>
                <w:sz w:val="24"/>
              </w:rPr>
              <w:t>the</w:t>
            </w:r>
            <w:r>
              <w:rPr>
                <w:spacing w:val="1"/>
                <w:sz w:val="24"/>
              </w:rPr>
              <w:t> </w:t>
            </w:r>
            <w:r>
              <w:rPr>
                <w:sz w:val="24"/>
              </w:rPr>
              <w:t>rate</w:t>
            </w:r>
            <w:r>
              <w:rPr>
                <w:spacing w:val="-1"/>
                <w:sz w:val="24"/>
              </w:rPr>
              <w:t> </w:t>
            </w:r>
            <w:r>
              <w:rPr>
                <w:sz w:val="24"/>
              </w:rPr>
              <w:t>of </w:t>
            </w:r>
            <w:r>
              <w:rPr>
                <w:i/>
                <w:sz w:val="24"/>
              </w:rPr>
              <w:t>Khul</w:t>
            </w:r>
            <w:r>
              <w:rPr>
                <w:sz w:val="24"/>
              </w:rPr>
              <w:t>in</w:t>
            </w:r>
            <w:r>
              <w:rPr>
                <w:spacing w:val="-1"/>
                <w:sz w:val="24"/>
              </w:rPr>
              <w:t> </w:t>
            </w:r>
            <w:r>
              <w:rPr>
                <w:sz w:val="24"/>
              </w:rPr>
              <w:t>Kano </w:t>
            </w:r>
            <w:r>
              <w:rPr>
                <w:spacing w:val="-2"/>
                <w:sz w:val="24"/>
              </w:rPr>
              <w:t>South</w:t>
            </w:r>
          </w:p>
        </w:tc>
        <w:tc>
          <w:tcPr>
            <w:tcW w:w="826" w:type="dxa"/>
          </w:tcPr>
          <w:p>
            <w:pPr>
              <w:pStyle w:val="TableParagraph"/>
              <w:ind w:left="0"/>
              <w:rPr>
                <w:sz w:val="24"/>
              </w:rPr>
            </w:pPr>
          </w:p>
        </w:tc>
        <w:tc>
          <w:tcPr>
            <w:tcW w:w="590" w:type="dxa"/>
          </w:tcPr>
          <w:p>
            <w:pPr>
              <w:pStyle w:val="TableParagraph"/>
              <w:spacing w:before="64"/>
              <w:ind w:left="179"/>
              <w:rPr>
                <w:sz w:val="24"/>
              </w:rPr>
            </w:pPr>
            <w:r>
              <w:rPr>
                <w:spacing w:val="-5"/>
                <w:sz w:val="24"/>
              </w:rPr>
              <w:t>98</w:t>
            </w:r>
          </w:p>
        </w:tc>
      </w:tr>
      <w:tr>
        <w:trPr>
          <w:trHeight w:val="414" w:hRule="atLeast"/>
        </w:trPr>
        <w:tc>
          <w:tcPr>
            <w:tcW w:w="7686" w:type="dxa"/>
          </w:tcPr>
          <w:p>
            <w:pPr>
              <w:pStyle w:val="TableParagraph"/>
              <w:spacing w:before="63"/>
              <w:ind w:left="50"/>
              <w:rPr>
                <w:sz w:val="24"/>
              </w:rPr>
            </w:pPr>
            <w:r>
              <w:rPr>
                <w:sz w:val="24"/>
              </w:rPr>
              <w:t>Table</w:t>
            </w:r>
            <w:r>
              <w:rPr>
                <w:spacing w:val="-1"/>
                <w:sz w:val="24"/>
              </w:rPr>
              <w:t> </w:t>
            </w:r>
            <w:r>
              <w:rPr>
                <w:sz w:val="24"/>
              </w:rPr>
              <w:t>4.4.9Showing</w:t>
            </w:r>
            <w:r>
              <w:rPr>
                <w:spacing w:val="-4"/>
                <w:sz w:val="24"/>
              </w:rPr>
              <w:t> </w:t>
            </w:r>
            <w:r>
              <w:rPr>
                <w:sz w:val="24"/>
              </w:rPr>
              <w:t>the</w:t>
            </w:r>
            <w:r>
              <w:rPr>
                <w:spacing w:val="1"/>
                <w:sz w:val="24"/>
              </w:rPr>
              <w:t> </w:t>
            </w:r>
            <w:r>
              <w:rPr>
                <w:sz w:val="24"/>
              </w:rPr>
              <w:t>rate</w:t>
            </w:r>
            <w:r>
              <w:rPr>
                <w:spacing w:val="-1"/>
                <w:sz w:val="24"/>
              </w:rPr>
              <w:t> </w:t>
            </w:r>
            <w:r>
              <w:rPr>
                <w:sz w:val="24"/>
              </w:rPr>
              <w:t>of </w:t>
            </w:r>
            <w:r>
              <w:rPr>
                <w:i/>
                <w:sz w:val="24"/>
              </w:rPr>
              <w:t>Khul</w:t>
            </w:r>
            <w:r>
              <w:rPr>
                <w:sz w:val="24"/>
              </w:rPr>
              <w:t>in</w:t>
            </w:r>
            <w:r>
              <w:rPr>
                <w:spacing w:val="-1"/>
                <w:sz w:val="24"/>
              </w:rPr>
              <w:t> </w:t>
            </w:r>
            <w:r>
              <w:rPr>
                <w:sz w:val="24"/>
              </w:rPr>
              <w:t>Kano </w:t>
            </w:r>
            <w:r>
              <w:rPr>
                <w:spacing w:val="-2"/>
                <w:sz w:val="24"/>
              </w:rPr>
              <w:t>South</w:t>
            </w:r>
          </w:p>
        </w:tc>
        <w:tc>
          <w:tcPr>
            <w:tcW w:w="826" w:type="dxa"/>
          </w:tcPr>
          <w:p>
            <w:pPr>
              <w:pStyle w:val="TableParagraph"/>
              <w:ind w:left="0"/>
              <w:rPr>
                <w:sz w:val="24"/>
              </w:rPr>
            </w:pPr>
          </w:p>
        </w:tc>
        <w:tc>
          <w:tcPr>
            <w:tcW w:w="590" w:type="dxa"/>
          </w:tcPr>
          <w:p>
            <w:pPr>
              <w:pStyle w:val="TableParagraph"/>
              <w:spacing w:before="63"/>
              <w:ind w:left="179"/>
              <w:rPr>
                <w:sz w:val="24"/>
              </w:rPr>
            </w:pPr>
            <w:r>
              <w:rPr>
                <w:spacing w:val="-5"/>
                <w:sz w:val="24"/>
              </w:rPr>
              <w:t>99</w:t>
            </w:r>
          </w:p>
        </w:tc>
      </w:tr>
      <w:tr>
        <w:trPr>
          <w:trHeight w:val="414" w:hRule="atLeast"/>
        </w:trPr>
        <w:tc>
          <w:tcPr>
            <w:tcW w:w="7686" w:type="dxa"/>
          </w:tcPr>
          <w:p>
            <w:pPr>
              <w:pStyle w:val="TableParagraph"/>
              <w:spacing w:before="65"/>
              <w:ind w:left="50"/>
              <w:rPr>
                <w:sz w:val="24"/>
              </w:rPr>
            </w:pPr>
            <w:r>
              <w:rPr>
                <w:sz w:val="24"/>
              </w:rPr>
              <w:t>Table</w:t>
            </w:r>
            <w:r>
              <w:rPr>
                <w:spacing w:val="-1"/>
                <w:sz w:val="24"/>
              </w:rPr>
              <w:t> </w:t>
            </w:r>
            <w:r>
              <w:rPr>
                <w:sz w:val="24"/>
              </w:rPr>
              <w:t>4.4.10Showing</w:t>
            </w:r>
            <w:r>
              <w:rPr>
                <w:spacing w:val="-4"/>
                <w:sz w:val="24"/>
              </w:rPr>
              <w:t> </w:t>
            </w:r>
            <w:r>
              <w:rPr>
                <w:sz w:val="24"/>
              </w:rPr>
              <w:t>the overall</w:t>
            </w:r>
            <w:r>
              <w:rPr>
                <w:spacing w:val="-1"/>
                <w:sz w:val="24"/>
              </w:rPr>
              <w:t> </w:t>
            </w:r>
            <w:r>
              <w:rPr>
                <w:sz w:val="24"/>
              </w:rPr>
              <w:t>rate</w:t>
            </w:r>
            <w:r>
              <w:rPr>
                <w:spacing w:val="-1"/>
                <w:sz w:val="24"/>
              </w:rPr>
              <w:t> </w:t>
            </w:r>
            <w:r>
              <w:rPr>
                <w:sz w:val="24"/>
              </w:rPr>
              <w:t>of </w:t>
            </w:r>
            <w:r>
              <w:rPr>
                <w:i/>
                <w:sz w:val="24"/>
              </w:rPr>
              <w:t>Khul</w:t>
            </w:r>
            <w:r>
              <w:rPr>
                <w:sz w:val="24"/>
              </w:rPr>
              <w:t>in</w:t>
            </w:r>
            <w:r>
              <w:rPr>
                <w:spacing w:val="-1"/>
                <w:sz w:val="24"/>
              </w:rPr>
              <w:t> </w:t>
            </w:r>
            <w:r>
              <w:rPr>
                <w:sz w:val="24"/>
              </w:rPr>
              <w:t>Kano</w:t>
            </w:r>
            <w:r>
              <w:rPr>
                <w:spacing w:val="-1"/>
                <w:sz w:val="24"/>
              </w:rPr>
              <w:t> </w:t>
            </w:r>
            <w:r>
              <w:rPr>
                <w:sz w:val="24"/>
              </w:rPr>
              <w:t>State</w:t>
            </w:r>
            <w:r>
              <w:rPr>
                <w:spacing w:val="-1"/>
                <w:sz w:val="24"/>
              </w:rPr>
              <w:t> </w:t>
            </w:r>
            <w:r>
              <w:rPr>
                <w:spacing w:val="-4"/>
                <w:sz w:val="24"/>
              </w:rPr>
              <w:t>2014</w:t>
            </w:r>
          </w:p>
        </w:tc>
        <w:tc>
          <w:tcPr>
            <w:tcW w:w="826" w:type="dxa"/>
          </w:tcPr>
          <w:p>
            <w:pPr>
              <w:pStyle w:val="TableParagraph"/>
              <w:ind w:left="0"/>
              <w:rPr>
                <w:sz w:val="24"/>
              </w:rPr>
            </w:pPr>
          </w:p>
        </w:tc>
        <w:tc>
          <w:tcPr>
            <w:tcW w:w="590" w:type="dxa"/>
          </w:tcPr>
          <w:p>
            <w:pPr>
              <w:pStyle w:val="TableParagraph"/>
              <w:spacing w:before="65"/>
              <w:ind w:left="179"/>
              <w:rPr>
                <w:sz w:val="24"/>
              </w:rPr>
            </w:pPr>
            <w:r>
              <w:rPr>
                <w:spacing w:val="-5"/>
                <w:sz w:val="24"/>
              </w:rPr>
              <w:t>100</w:t>
            </w:r>
          </w:p>
        </w:tc>
      </w:tr>
      <w:tr>
        <w:trPr>
          <w:trHeight w:val="413" w:hRule="atLeast"/>
        </w:trPr>
        <w:tc>
          <w:tcPr>
            <w:tcW w:w="7686" w:type="dxa"/>
          </w:tcPr>
          <w:p>
            <w:pPr>
              <w:pStyle w:val="TableParagraph"/>
              <w:spacing w:before="63"/>
              <w:ind w:left="50"/>
              <w:rPr>
                <w:sz w:val="24"/>
              </w:rPr>
            </w:pPr>
            <w:r>
              <w:rPr>
                <w:sz w:val="24"/>
              </w:rPr>
              <w:t>Table</w:t>
            </w:r>
            <w:r>
              <w:rPr>
                <w:spacing w:val="-1"/>
                <w:sz w:val="24"/>
              </w:rPr>
              <w:t> </w:t>
            </w:r>
            <w:r>
              <w:rPr>
                <w:sz w:val="24"/>
              </w:rPr>
              <w:t>4.4.11</w:t>
            </w:r>
            <w:r>
              <w:rPr>
                <w:spacing w:val="-1"/>
                <w:sz w:val="24"/>
              </w:rPr>
              <w:t> </w:t>
            </w:r>
            <w:r>
              <w:rPr>
                <w:sz w:val="24"/>
              </w:rPr>
              <w:t>Showing</w:t>
            </w:r>
            <w:r>
              <w:rPr>
                <w:spacing w:val="-3"/>
                <w:sz w:val="24"/>
              </w:rPr>
              <w:t> </w:t>
            </w:r>
            <w:r>
              <w:rPr>
                <w:sz w:val="24"/>
              </w:rPr>
              <w:t>the</w:t>
            </w:r>
            <w:r>
              <w:rPr>
                <w:spacing w:val="-2"/>
                <w:sz w:val="24"/>
              </w:rPr>
              <w:t> </w:t>
            </w:r>
            <w:r>
              <w:rPr>
                <w:sz w:val="24"/>
              </w:rPr>
              <w:t>overall rate</w:t>
            </w:r>
            <w:r>
              <w:rPr>
                <w:spacing w:val="-1"/>
                <w:sz w:val="24"/>
              </w:rPr>
              <w:t> </w:t>
            </w:r>
            <w:r>
              <w:rPr>
                <w:sz w:val="24"/>
              </w:rPr>
              <w:t>of</w:t>
            </w:r>
            <w:r>
              <w:rPr>
                <w:spacing w:val="-1"/>
                <w:sz w:val="24"/>
              </w:rPr>
              <w:t> </w:t>
            </w:r>
            <w:r>
              <w:rPr>
                <w:i/>
                <w:sz w:val="24"/>
              </w:rPr>
              <w:t>Khul</w:t>
            </w:r>
            <w:r>
              <w:rPr>
                <w:sz w:val="24"/>
              </w:rPr>
              <w:t>in</w:t>
            </w:r>
            <w:r>
              <w:rPr>
                <w:spacing w:val="2"/>
                <w:sz w:val="24"/>
              </w:rPr>
              <w:t> </w:t>
            </w:r>
            <w:r>
              <w:rPr>
                <w:sz w:val="24"/>
              </w:rPr>
              <w:t>Kano</w:t>
            </w:r>
            <w:r>
              <w:rPr>
                <w:spacing w:val="-1"/>
                <w:sz w:val="24"/>
              </w:rPr>
              <w:t> </w:t>
            </w:r>
            <w:r>
              <w:rPr>
                <w:sz w:val="24"/>
              </w:rPr>
              <w:t>State</w:t>
            </w:r>
            <w:r>
              <w:rPr>
                <w:spacing w:val="-1"/>
                <w:sz w:val="24"/>
              </w:rPr>
              <w:t> </w:t>
            </w:r>
            <w:r>
              <w:rPr>
                <w:spacing w:val="-4"/>
                <w:sz w:val="24"/>
              </w:rPr>
              <w:t>2015</w:t>
            </w:r>
          </w:p>
        </w:tc>
        <w:tc>
          <w:tcPr>
            <w:tcW w:w="826" w:type="dxa"/>
          </w:tcPr>
          <w:p>
            <w:pPr>
              <w:pStyle w:val="TableParagraph"/>
              <w:ind w:left="0"/>
              <w:rPr>
                <w:sz w:val="24"/>
              </w:rPr>
            </w:pPr>
          </w:p>
        </w:tc>
        <w:tc>
          <w:tcPr>
            <w:tcW w:w="590" w:type="dxa"/>
          </w:tcPr>
          <w:p>
            <w:pPr>
              <w:pStyle w:val="TableParagraph"/>
              <w:spacing w:before="63"/>
              <w:ind w:left="179"/>
              <w:rPr>
                <w:sz w:val="24"/>
              </w:rPr>
            </w:pPr>
            <w:r>
              <w:rPr>
                <w:spacing w:val="-5"/>
                <w:sz w:val="24"/>
              </w:rPr>
              <w:t>101</w:t>
            </w:r>
          </w:p>
        </w:tc>
      </w:tr>
      <w:tr>
        <w:trPr>
          <w:trHeight w:val="414" w:hRule="atLeast"/>
        </w:trPr>
        <w:tc>
          <w:tcPr>
            <w:tcW w:w="7686" w:type="dxa"/>
          </w:tcPr>
          <w:p>
            <w:pPr>
              <w:pStyle w:val="TableParagraph"/>
              <w:spacing w:before="64"/>
              <w:ind w:left="50"/>
              <w:rPr>
                <w:sz w:val="24"/>
              </w:rPr>
            </w:pPr>
            <w:r>
              <w:rPr>
                <w:sz w:val="24"/>
              </w:rPr>
              <w:t>Table</w:t>
            </w:r>
            <w:r>
              <w:rPr>
                <w:spacing w:val="-1"/>
                <w:sz w:val="24"/>
              </w:rPr>
              <w:t> </w:t>
            </w:r>
            <w:r>
              <w:rPr>
                <w:sz w:val="24"/>
              </w:rPr>
              <w:t>4.4.12Showing</w:t>
            </w:r>
            <w:r>
              <w:rPr>
                <w:spacing w:val="-4"/>
                <w:sz w:val="24"/>
              </w:rPr>
              <w:t> </w:t>
            </w:r>
            <w:r>
              <w:rPr>
                <w:sz w:val="24"/>
              </w:rPr>
              <w:t>the overall</w:t>
            </w:r>
            <w:r>
              <w:rPr>
                <w:spacing w:val="-1"/>
                <w:sz w:val="24"/>
              </w:rPr>
              <w:t> </w:t>
            </w:r>
            <w:r>
              <w:rPr>
                <w:sz w:val="24"/>
              </w:rPr>
              <w:t>rate</w:t>
            </w:r>
            <w:r>
              <w:rPr>
                <w:spacing w:val="-1"/>
                <w:sz w:val="24"/>
              </w:rPr>
              <w:t> </w:t>
            </w:r>
            <w:r>
              <w:rPr>
                <w:sz w:val="24"/>
              </w:rPr>
              <w:t>of </w:t>
            </w:r>
            <w:r>
              <w:rPr>
                <w:i/>
                <w:sz w:val="24"/>
              </w:rPr>
              <w:t>Khul</w:t>
            </w:r>
            <w:r>
              <w:rPr>
                <w:sz w:val="24"/>
              </w:rPr>
              <w:t>in</w:t>
            </w:r>
            <w:r>
              <w:rPr>
                <w:spacing w:val="-1"/>
                <w:sz w:val="24"/>
              </w:rPr>
              <w:t> </w:t>
            </w:r>
            <w:r>
              <w:rPr>
                <w:sz w:val="24"/>
              </w:rPr>
              <w:t>Kano</w:t>
            </w:r>
            <w:r>
              <w:rPr>
                <w:spacing w:val="-1"/>
                <w:sz w:val="24"/>
              </w:rPr>
              <w:t> </w:t>
            </w:r>
            <w:r>
              <w:rPr>
                <w:sz w:val="24"/>
              </w:rPr>
              <w:t>State</w:t>
            </w:r>
            <w:r>
              <w:rPr>
                <w:spacing w:val="-1"/>
                <w:sz w:val="24"/>
              </w:rPr>
              <w:t> </w:t>
            </w:r>
            <w:r>
              <w:rPr>
                <w:spacing w:val="-4"/>
                <w:sz w:val="24"/>
              </w:rPr>
              <w:t>2016</w:t>
            </w:r>
          </w:p>
        </w:tc>
        <w:tc>
          <w:tcPr>
            <w:tcW w:w="826" w:type="dxa"/>
          </w:tcPr>
          <w:p>
            <w:pPr>
              <w:pStyle w:val="TableParagraph"/>
              <w:ind w:left="0"/>
              <w:rPr>
                <w:sz w:val="24"/>
              </w:rPr>
            </w:pPr>
          </w:p>
        </w:tc>
        <w:tc>
          <w:tcPr>
            <w:tcW w:w="590" w:type="dxa"/>
          </w:tcPr>
          <w:p>
            <w:pPr>
              <w:pStyle w:val="TableParagraph"/>
              <w:spacing w:before="64"/>
              <w:ind w:left="179"/>
              <w:rPr>
                <w:sz w:val="24"/>
              </w:rPr>
            </w:pPr>
            <w:r>
              <w:rPr>
                <w:spacing w:val="-5"/>
                <w:sz w:val="24"/>
              </w:rPr>
              <w:t>102</w:t>
            </w:r>
          </w:p>
        </w:tc>
      </w:tr>
      <w:tr>
        <w:trPr>
          <w:trHeight w:val="414" w:hRule="atLeast"/>
        </w:trPr>
        <w:tc>
          <w:tcPr>
            <w:tcW w:w="7686" w:type="dxa"/>
          </w:tcPr>
          <w:p>
            <w:pPr>
              <w:pStyle w:val="TableParagraph"/>
              <w:spacing w:before="63"/>
              <w:ind w:left="50"/>
              <w:rPr>
                <w:sz w:val="24"/>
              </w:rPr>
            </w:pPr>
            <w:r>
              <w:rPr>
                <w:sz w:val="24"/>
              </w:rPr>
              <w:t>Table</w:t>
            </w:r>
            <w:r>
              <w:rPr>
                <w:spacing w:val="-2"/>
                <w:sz w:val="24"/>
              </w:rPr>
              <w:t> </w:t>
            </w:r>
            <w:r>
              <w:rPr>
                <w:sz w:val="24"/>
              </w:rPr>
              <w:t>4.4.13Showing</w:t>
            </w:r>
            <w:r>
              <w:rPr>
                <w:spacing w:val="-4"/>
                <w:sz w:val="24"/>
              </w:rPr>
              <w:t> </w:t>
            </w:r>
            <w:r>
              <w:rPr>
                <w:sz w:val="24"/>
              </w:rPr>
              <w:t>the overall</w:t>
            </w:r>
            <w:r>
              <w:rPr>
                <w:spacing w:val="-1"/>
                <w:sz w:val="24"/>
              </w:rPr>
              <w:t> </w:t>
            </w:r>
            <w:r>
              <w:rPr>
                <w:sz w:val="24"/>
              </w:rPr>
              <w:t>rate</w:t>
            </w:r>
            <w:r>
              <w:rPr>
                <w:spacing w:val="-2"/>
                <w:sz w:val="24"/>
              </w:rPr>
              <w:t> </w:t>
            </w:r>
            <w:r>
              <w:rPr>
                <w:sz w:val="24"/>
              </w:rPr>
              <w:t>of</w:t>
            </w:r>
            <w:r>
              <w:rPr>
                <w:spacing w:val="-1"/>
                <w:sz w:val="24"/>
              </w:rPr>
              <w:t> </w:t>
            </w:r>
            <w:r>
              <w:rPr>
                <w:sz w:val="24"/>
              </w:rPr>
              <w:t>ground</w:t>
            </w:r>
            <w:r>
              <w:rPr>
                <w:spacing w:val="-2"/>
                <w:sz w:val="24"/>
              </w:rPr>
              <w:t> </w:t>
            </w:r>
            <w:r>
              <w:rPr>
                <w:sz w:val="24"/>
              </w:rPr>
              <w:t>of</w:t>
            </w:r>
            <w:r>
              <w:rPr>
                <w:spacing w:val="3"/>
                <w:sz w:val="24"/>
              </w:rPr>
              <w:t> </w:t>
            </w:r>
            <w:r>
              <w:rPr>
                <w:i/>
                <w:sz w:val="24"/>
              </w:rPr>
              <w:t>Khul</w:t>
            </w:r>
            <w:r>
              <w:rPr>
                <w:sz w:val="24"/>
              </w:rPr>
              <w:t>sought</w:t>
            </w:r>
            <w:r>
              <w:rPr>
                <w:spacing w:val="-1"/>
                <w:sz w:val="24"/>
              </w:rPr>
              <w:t> </w:t>
            </w:r>
            <w:r>
              <w:rPr>
                <w:sz w:val="24"/>
              </w:rPr>
              <w:t>in</w:t>
            </w:r>
            <w:r>
              <w:rPr>
                <w:spacing w:val="-1"/>
                <w:sz w:val="24"/>
              </w:rPr>
              <w:t> </w:t>
            </w:r>
            <w:r>
              <w:rPr>
                <w:sz w:val="24"/>
              </w:rPr>
              <w:t>Kano</w:t>
            </w:r>
            <w:r>
              <w:rPr>
                <w:spacing w:val="-1"/>
                <w:sz w:val="24"/>
              </w:rPr>
              <w:t> </w:t>
            </w:r>
            <w:r>
              <w:rPr>
                <w:spacing w:val="-2"/>
                <w:sz w:val="24"/>
              </w:rPr>
              <w:t>State</w:t>
            </w:r>
          </w:p>
        </w:tc>
        <w:tc>
          <w:tcPr>
            <w:tcW w:w="826" w:type="dxa"/>
          </w:tcPr>
          <w:p>
            <w:pPr>
              <w:pStyle w:val="TableParagraph"/>
              <w:ind w:left="0"/>
              <w:rPr>
                <w:sz w:val="24"/>
              </w:rPr>
            </w:pPr>
          </w:p>
        </w:tc>
        <w:tc>
          <w:tcPr>
            <w:tcW w:w="590" w:type="dxa"/>
          </w:tcPr>
          <w:p>
            <w:pPr>
              <w:pStyle w:val="TableParagraph"/>
              <w:spacing w:before="63"/>
              <w:ind w:left="179"/>
              <w:rPr>
                <w:sz w:val="24"/>
              </w:rPr>
            </w:pPr>
            <w:r>
              <w:rPr>
                <w:spacing w:val="-5"/>
                <w:sz w:val="24"/>
              </w:rPr>
              <w:t>103</w:t>
            </w:r>
          </w:p>
        </w:tc>
      </w:tr>
      <w:tr>
        <w:trPr>
          <w:trHeight w:val="340" w:hRule="atLeast"/>
        </w:trPr>
        <w:tc>
          <w:tcPr>
            <w:tcW w:w="7686" w:type="dxa"/>
          </w:tcPr>
          <w:p>
            <w:pPr>
              <w:pStyle w:val="TableParagraph"/>
              <w:spacing w:line="256" w:lineRule="exact" w:before="64"/>
              <w:ind w:left="50"/>
              <w:rPr>
                <w:sz w:val="24"/>
              </w:rPr>
            </w:pPr>
            <w:r>
              <w:rPr>
                <w:sz w:val="24"/>
              </w:rPr>
              <w:t>Table</w:t>
            </w:r>
            <w:r>
              <w:rPr>
                <w:spacing w:val="-1"/>
                <w:sz w:val="24"/>
              </w:rPr>
              <w:t> </w:t>
            </w:r>
            <w:r>
              <w:rPr>
                <w:sz w:val="24"/>
              </w:rPr>
              <w:t>4.4.14Showing</w:t>
            </w:r>
            <w:r>
              <w:rPr>
                <w:spacing w:val="-4"/>
                <w:sz w:val="24"/>
              </w:rPr>
              <w:t> </w:t>
            </w:r>
            <w:r>
              <w:rPr>
                <w:sz w:val="24"/>
              </w:rPr>
              <w:t>the overall</w:t>
            </w:r>
            <w:r>
              <w:rPr>
                <w:spacing w:val="-1"/>
                <w:sz w:val="24"/>
              </w:rPr>
              <w:t> </w:t>
            </w:r>
            <w:r>
              <w:rPr>
                <w:sz w:val="24"/>
              </w:rPr>
              <w:t>rate</w:t>
            </w:r>
            <w:r>
              <w:rPr>
                <w:spacing w:val="-2"/>
                <w:sz w:val="24"/>
              </w:rPr>
              <w:t> </w:t>
            </w:r>
            <w:r>
              <w:rPr>
                <w:sz w:val="24"/>
              </w:rPr>
              <w:t>of </w:t>
            </w:r>
            <w:r>
              <w:rPr>
                <w:i/>
                <w:sz w:val="24"/>
              </w:rPr>
              <w:t>Khul</w:t>
            </w:r>
            <w:r>
              <w:rPr>
                <w:sz w:val="24"/>
              </w:rPr>
              <w:t>in</w:t>
            </w:r>
            <w:r>
              <w:rPr>
                <w:spacing w:val="-1"/>
                <w:sz w:val="24"/>
              </w:rPr>
              <w:t> </w:t>
            </w:r>
            <w:r>
              <w:rPr>
                <w:sz w:val="24"/>
              </w:rPr>
              <w:t>Kano </w:t>
            </w:r>
            <w:r>
              <w:rPr>
                <w:spacing w:val="-2"/>
                <w:sz w:val="24"/>
              </w:rPr>
              <w:t>State</w:t>
            </w:r>
          </w:p>
        </w:tc>
        <w:tc>
          <w:tcPr>
            <w:tcW w:w="826" w:type="dxa"/>
          </w:tcPr>
          <w:p>
            <w:pPr>
              <w:pStyle w:val="TableParagraph"/>
              <w:spacing w:line="256" w:lineRule="exact" w:before="64"/>
              <w:ind w:left="285"/>
              <w:rPr>
                <w:sz w:val="24"/>
              </w:rPr>
            </w:pPr>
            <w:r>
              <w:rPr>
                <w:spacing w:val="-5"/>
                <w:sz w:val="24"/>
              </w:rPr>
              <w:t>104</w:t>
            </w:r>
          </w:p>
        </w:tc>
        <w:tc>
          <w:tcPr>
            <w:tcW w:w="590" w:type="dxa"/>
          </w:tcPr>
          <w:p>
            <w:pPr>
              <w:pStyle w:val="TableParagraph"/>
              <w:ind w:left="0"/>
              <w:rPr>
                <w:sz w:val="24"/>
              </w:rPr>
            </w:pPr>
          </w:p>
        </w:tc>
      </w:tr>
    </w:tbl>
    <w:p>
      <w:pPr>
        <w:spacing w:after="0"/>
        <w:rPr>
          <w:sz w:val="24"/>
        </w:rPr>
        <w:sectPr>
          <w:pgSz w:w="11910" w:h="16840"/>
          <w:pgMar w:header="0" w:footer="1175" w:top="1400" w:bottom="1360" w:left="380" w:right="280"/>
        </w:sectPr>
      </w:pPr>
    </w:p>
    <w:p>
      <w:pPr>
        <w:pStyle w:val="Heading1"/>
        <w:spacing w:before="61"/>
        <w:ind w:right="1779"/>
      </w:pPr>
      <w:bookmarkStart w:name="_TOC_250030" w:id="9"/>
      <w:r>
        <w:rPr/>
        <w:t>TABLE OF</w:t>
      </w:r>
      <w:r>
        <w:rPr>
          <w:spacing w:val="-3"/>
        </w:rPr>
        <w:t> </w:t>
      </w:r>
      <w:bookmarkEnd w:id="9"/>
      <w:r>
        <w:rPr>
          <w:spacing w:val="-2"/>
        </w:rPr>
        <w:t>GLOSSARY</w:t>
      </w:r>
    </w:p>
    <w:p>
      <w:pPr>
        <w:pStyle w:val="BodyText"/>
        <w:spacing w:before="57"/>
        <w:rPr>
          <w:b/>
        </w:rPr>
      </w:pPr>
    </w:p>
    <w:p>
      <w:pPr>
        <w:pStyle w:val="BodyText"/>
        <w:tabs>
          <w:tab w:pos="3940" w:val="left" w:leader="none"/>
          <w:tab w:pos="6101" w:val="left" w:leader="none"/>
        </w:tabs>
        <w:spacing w:line="360" w:lineRule="auto"/>
        <w:ind w:left="6101" w:right="1377" w:hanging="5041"/>
      </w:pPr>
      <w:r>
        <w:rPr>
          <w:i/>
          <w:spacing w:val="-2"/>
        </w:rPr>
        <w:t>Ajnabiy</w:t>
      </w:r>
      <w:r>
        <w:rPr>
          <w:i/>
        </w:rPr>
        <w:tab/>
      </w:r>
      <w:r>
        <w:rPr>
          <w:spacing w:val="-10"/>
        </w:rPr>
        <w:t>-</w:t>
      </w:r>
      <w:r>
        <w:rPr/>
        <w:tab/>
        <w:t>An</w:t>
      </w:r>
      <w:r>
        <w:rPr>
          <w:spacing w:val="-5"/>
        </w:rPr>
        <w:t> </w:t>
      </w:r>
      <w:r>
        <w:rPr/>
        <w:t>alien,</w:t>
      </w:r>
      <w:r>
        <w:rPr>
          <w:spacing w:val="-5"/>
        </w:rPr>
        <w:t> </w:t>
      </w:r>
      <w:r>
        <w:rPr/>
        <w:t>a</w:t>
      </w:r>
      <w:r>
        <w:rPr>
          <w:spacing w:val="-6"/>
        </w:rPr>
        <w:t> </w:t>
      </w:r>
      <w:r>
        <w:rPr/>
        <w:t>person</w:t>
      </w:r>
      <w:r>
        <w:rPr>
          <w:spacing w:val="-5"/>
        </w:rPr>
        <w:t> </w:t>
      </w:r>
      <w:r>
        <w:rPr/>
        <w:t>who</w:t>
      </w:r>
      <w:r>
        <w:rPr>
          <w:spacing w:val="-5"/>
        </w:rPr>
        <w:t> </w:t>
      </w:r>
      <w:r>
        <w:rPr/>
        <w:t>is</w:t>
      </w:r>
      <w:r>
        <w:rPr>
          <w:spacing w:val="-3"/>
        </w:rPr>
        <w:t> </w:t>
      </w:r>
      <w:r>
        <w:rPr/>
        <w:t>not</w:t>
      </w:r>
      <w:r>
        <w:rPr>
          <w:spacing w:val="-5"/>
        </w:rPr>
        <w:t> </w:t>
      </w:r>
      <w:r>
        <w:rPr/>
        <w:t>related</w:t>
      </w:r>
      <w:r>
        <w:rPr>
          <w:spacing w:val="-5"/>
        </w:rPr>
        <w:t> </w:t>
      </w:r>
      <w:r>
        <w:rPr/>
        <w:t>to another person</w:t>
      </w:r>
    </w:p>
    <w:p>
      <w:pPr>
        <w:pStyle w:val="BodyText"/>
        <w:tabs>
          <w:tab w:pos="3940" w:val="left" w:leader="none"/>
          <w:tab w:pos="6101" w:val="left" w:leader="none"/>
        </w:tabs>
        <w:spacing w:line="360" w:lineRule="auto" w:before="200"/>
        <w:ind w:left="6101" w:right="1199" w:hanging="5041"/>
      </w:pPr>
      <w:r>
        <w:rPr>
          <w:i/>
          <w:spacing w:val="-2"/>
        </w:rPr>
        <w:t>Al-hakamain</w:t>
      </w:r>
      <w:r>
        <w:rPr>
          <w:i/>
        </w:rPr>
        <w:tab/>
      </w:r>
      <w:r>
        <w:rPr>
          <w:spacing w:val="-10"/>
        </w:rPr>
        <w:t>-</w:t>
      </w:r>
      <w:r>
        <w:rPr/>
        <w:tab/>
        <w:t>Two arbitrators, who arbitrate matrimonial</w:t>
      </w:r>
      <w:r>
        <w:rPr>
          <w:spacing w:val="-9"/>
        </w:rPr>
        <w:t> </w:t>
      </w:r>
      <w:r>
        <w:rPr/>
        <w:t>dispute</w:t>
      </w:r>
      <w:r>
        <w:rPr>
          <w:spacing w:val="-10"/>
        </w:rPr>
        <w:t> </w:t>
      </w:r>
      <w:r>
        <w:rPr/>
        <w:t>between</w:t>
      </w:r>
      <w:r>
        <w:rPr>
          <w:spacing w:val="-10"/>
        </w:rPr>
        <w:t> </w:t>
      </w:r>
      <w:r>
        <w:rPr/>
        <w:t>the</w:t>
      </w:r>
      <w:r>
        <w:rPr>
          <w:spacing w:val="-10"/>
        </w:rPr>
        <w:t> </w:t>
      </w:r>
      <w:r>
        <w:rPr/>
        <w:t>spouses</w:t>
      </w:r>
    </w:p>
    <w:p>
      <w:pPr>
        <w:pStyle w:val="BodyText"/>
      </w:pPr>
    </w:p>
    <w:p>
      <w:pPr>
        <w:pStyle w:val="BodyText"/>
        <w:spacing w:before="63"/>
      </w:pPr>
    </w:p>
    <w:p>
      <w:pPr>
        <w:pStyle w:val="BodyText"/>
        <w:tabs>
          <w:tab w:pos="3220" w:val="left" w:leader="none"/>
          <w:tab w:pos="5380" w:val="left" w:leader="none"/>
        </w:tabs>
        <w:spacing w:line="360" w:lineRule="auto"/>
        <w:ind w:left="5381" w:right="2334" w:hanging="4321"/>
      </w:pPr>
      <w:r>
        <w:rPr>
          <w:i/>
          <w:spacing w:val="-2"/>
        </w:rPr>
        <w:t>Al-irthi</w:t>
      </w:r>
      <w:r>
        <w:rPr>
          <w:i/>
        </w:rPr>
        <w:tab/>
      </w:r>
      <w:r>
        <w:rPr>
          <w:spacing w:val="-10"/>
        </w:rPr>
        <w:t>-</w:t>
      </w:r>
      <w:r>
        <w:rPr/>
        <w:tab/>
        <w:t>Inheretence is a principle of the distribution of estate of a deceased person</w:t>
      </w:r>
      <w:r>
        <w:rPr>
          <w:spacing w:val="-6"/>
        </w:rPr>
        <w:t> </w:t>
      </w:r>
      <w:r>
        <w:rPr/>
        <w:t>to</w:t>
      </w:r>
      <w:r>
        <w:rPr>
          <w:spacing w:val="-6"/>
        </w:rPr>
        <w:t> </w:t>
      </w:r>
      <w:r>
        <w:rPr/>
        <w:t>his</w:t>
      </w:r>
      <w:r>
        <w:rPr>
          <w:spacing w:val="-6"/>
        </w:rPr>
        <w:t> </w:t>
      </w:r>
      <w:r>
        <w:rPr/>
        <w:t>legal</w:t>
      </w:r>
      <w:r>
        <w:rPr>
          <w:spacing w:val="-6"/>
        </w:rPr>
        <w:t> </w:t>
      </w:r>
      <w:r>
        <w:rPr/>
        <w:t>heirs</w:t>
      </w:r>
      <w:r>
        <w:rPr>
          <w:spacing w:val="-6"/>
        </w:rPr>
        <w:t> </w:t>
      </w:r>
      <w:r>
        <w:rPr/>
        <w:t>according</w:t>
      </w:r>
      <w:r>
        <w:rPr>
          <w:spacing w:val="-9"/>
        </w:rPr>
        <w:t> </w:t>
      </w:r>
      <w:r>
        <w:rPr/>
        <w:t>to </w:t>
      </w:r>
      <w:r>
        <w:rPr>
          <w:i/>
          <w:spacing w:val="-2"/>
        </w:rPr>
        <w:t>Islam</w:t>
      </w:r>
      <w:r>
        <w:rPr>
          <w:spacing w:val="-2"/>
        </w:rPr>
        <w:t>.</w:t>
      </w:r>
    </w:p>
    <w:p>
      <w:pPr>
        <w:pStyle w:val="BodyText"/>
        <w:tabs>
          <w:tab w:pos="3940" w:val="left" w:leader="none"/>
          <w:tab w:pos="6101" w:val="left" w:leader="none"/>
        </w:tabs>
        <w:spacing w:line="360" w:lineRule="auto" w:before="199"/>
        <w:ind w:left="6101" w:right="1724" w:hanging="5041"/>
      </w:pPr>
      <w:r>
        <w:rPr>
          <w:i/>
          <w:spacing w:val="-2"/>
        </w:rPr>
        <w:t>Al-iwad</w:t>
      </w:r>
      <w:r>
        <w:rPr>
          <w:i/>
        </w:rPr>
        <w:tab/>
      </w:r>
      <w:r>
        <w:rPr>
          <w:i/>
          <w:spacing w:val="-10"/>
        </w:rPr>
        <w:t>-</w:t>
      </w:r>
      <w:r>
        <w:rPr>
          <w:i/>
        </w:rPr>
        <w:tab/>
      </w:r>
      <w:r>
        <w:rPr/>
        <w:t>Means</w:t>
      </w:r>
      <w:r>
        <w:rPr>
          <w:spacing w:val="-7"/>
        </w:rPr>
        <w:t> </w:t>
      </w:r>
      <w:r>
        <w:rPr/>
        <w:t>an</w:t>
      </w:r>
      <w:r>
        <w:rPr>
          <w:spacing w:val="-7"/>
        </w:rPr>
        <w:t> </w:t>
      </w:r>
      <w:r>
        <w:rPr/>
        <w:t>exchange</w:t>
      </w:r>
      <w:r>
        <w:rPr>
          <w:spacing w:val="-8"/>
        </w:rPr>
        <w:t> </w:t>
      </w:r>
      <w:r>
        <w:rPr/>
        <w:t>and</w:t>
      </w:r>
      <w:r>
        <w:rPr>
          <w:spacing w:val="-7"/>
        </w:rPr>
        <w:t> </w:t>
      </w:r>
      <w:r>
        <w:rPr/>
        <w:t>in</w:t>
      </w:r>
      <w:r>
        <w:rPr>
          <w:spacing w:val="-7"/>
        </w:rPr>
        <w:t> </w:t>
      </w:r>
      <w:r>
        <w:rPr/>
        <w:t>business contracttransaction it means </w:t>
      </w:r>
      <w:r>
        <w:rPr>
          <w:spacing w:val="-2"/>
        </w:rPr>
        <w:t>consideration</w:t>
      </w:r>
    </w:p>
    <w:p>
      <w:pPr>
        <w:tabs>
          <w:tab w:pos="3940" w:val="left" w:leader="none"/>
          <w:tab w:pos="6101" w:val="left" w:leader="none"/>
        </w:tabs>
        <w:spacing w:before="201"/>
        <w:ind w:left="1060" w:right="0" w:firstLine="0"/>
        <w:jc w:val="left"/>
        <w:rPr>
          <w:sz w:val="24"/>
        </w:rPr>
      </w:pPr>
      <w:r>
        <w:rPr>
          <w:i/>
          <w:spacing w:val="-2"/>
          <w:sz w:val="24"/>
        </w:rPr>
        <w:t>Aljannah</w:t>
      </w:r>
      <w:r>
        <w:rPr>
          <w:i/>
          <w:sz w:val="24"/>
        </w:rPr>
        <w:tab/>
      </w:r>
      <w:r>
        <w:rPr>
          <w:spacing w:val="-10"/>
          <w:sz w:val="24"/>
        </w:rPr>
        <w:t>-</w:t>
      </w:r>
      <w:r>
        <w:rPr>
          <w:sz w:val="24"/>
        </w:rPr>
        <w:tab/>
      </w:r>
      <w:r>
        <w:rPr>
          <w:spacing w:val="-2"/>
          <w:sz w:val="24"/>
        </w:rPr>
        <w:t>Paradise</w:t>
      </w:r>
    </w:p>
    <w:p>
      <w:pPr>
        <w:pStyle w:val="BodyText"/>
        <w:spacing w:before="62"/>
      </w:pPr>
    </w:p>
    <w:p>
      <w:pPr>
        <w:tabs>
          <w:tab w:pos="3940" w:val="left" w:leader="none"/>
          <w:tab w:pos="6101" w:val="left" w:leader="none"/>
        </w:tabs>
        <w:spacing w:before="1"/>
        <w:ind w:left="1060" w:right="0" w:firstLine="0"/>
        <w:jc w:val="left"/>
        <w:rPr>
          <w:sz w:val="24"/>
        </w:rPr>
      </w:pPr>
      <w:r>
        <w:rPr>
          <w:i/>
          <w:spacing w:val="-2"/>
          <w:sz w:val="24"/>
        </w:rPr>
        <w:t>Al-mufadaatu</w:t>
      </w:r>
      <w:r>
        <w:rPr>
          <w:i/>
          <w:sz w:val="24"/>
        </w:rPr>
        <w:tab/>
      </w:r>
      <w:r>
        <w:rPr>
          <w:spacing w:val="-10"/>
          <w:sz w:val="24"/>
        </w:rPr>
        <w:t>-</w:t>
      </w:r>
      <w:r>
        <w:rPr>
          <w:sz w:val="24"/>
        </w:rPr>
        <w:tab/>
      </w:r>
      <w:r>
        <w:rPr>
          <w:spacing w:val="-2"/>
          <w:sz w:val="24"/>
        </w:rPr>
        <w:t>compensation</w:t>
      </w:r>
    </w:p>
    <w:p>
      <w:pPr>
        <w:pStyle w:val="BodyText"/>
        <w:spacing w:before="62"/>
      </w:pPr>
    </w:p>
    <w:p>
      <w:pPr>
        <w:tabs>
          <w:tab w:pos="3940" w:val="left" w:leader="none"/>
          <w:tab w:pos="6101" w:val="left" w:leader="none"/>
        </w:tabs>
        <w:spacing w:before="0"/>
        <w:ind w:left="1060" w:right="0" w:firstLine="0"/>
        <w:jc w:val="left"/>
        <w:rPr>
          <w:sz w:val="24"/>
        </w:rPr>
      </w:pPr>
      <w:r>
        <w:rPr>
          <w:i/>
          <w:spacing w:val="-2"/>
          <w:sz w:val="24"/>
        </w:rPr>
        <w:t>Attabziyr</w:t>
      </w:r>
      <w:r>
        <w:rPr>
          <w:i/>
          <w:sz w:val="24"/>
        </w:rPr>
        <w:tab/>
      </w:r>
      <w:r>
        <w:rPr>
          <w:spacing w:val="-10"/>
          <w:sz w:val="24"/>
        </w:rPr>
        <w:t>-</w:t>
      </w:r>
      <w:r>
        <w:rPr>
          <w:sz w:val="24"/>
        </w:rPr>
        <w:tab/>
      </w:r>
      <w:r>
        <w:rPr>
          <w:spacing w:val="-2"/>
          <w:sz w:val="24"/>
        </w:rPr>
        <w:t>Embezzlement</w:t>
      </w:r>
    </w:p>
    <w:p>
      <w:pPr>
        <w:pStyle w:val="BodyText"/>
        <w:spacing w:before="60"/>
      </w:pPr>
    </w:p>
    <w:p>
      <w:pPr>
        <w:tabs>
          <w:tab w:pos="3940" w:val="left" w:leader="none"/>
          <w:tab w:pos="6101" w:val="left" w:leader="none"/>
        </w:tabs>
        <w:spacing w:before="0"/>
        <w:ind w:left="1060" w:right="0" w:firstLine="0"/>
        <w:jc w:val="left"/>
        <w:rPr>
          <w:sz w:val="24"/>
        </w:rPr>
      </w:pPr>
      <w:r>
        <w:rPr>
          <w:i/>
          <w:sz w:val="24"/>
        </w:rPr>
        <w:t>Ba’in</w:t>
      </w:r>
      <w:r>
        <w:rPr>
          <w:i/>
          <w:spacing w:val="-1"/>
          <w:sz w:val="24"/>
        </w:rPr>
        <w:t> </w:t>
      </w:r>
      <w:r>
        <w:rPr>
          <w:i/>
          <w:sz w:val="24"/>
        </w:rPr>
        <w:t>Baynunah</w:t>
      </w:r>
      <w:r>
        <w:rPr>
          <w:i/>
          <w:spacing w:val="-1"/>
          <w:sz w:val="24"/>
        </w:rPr>
        <w:t> </w:t>
      </w:r>
      <w:r>
        <w:rPr>
          <w:i/>
          <w:spacing w:val="-2"/>
          <w:sz w:val="24"/>
        </w:rPr>
        <w:t>Kubrah</w:t>
      </w:r>
      <w:r>
        <w:rPr>
          <w:i/>
          <w:sz w:val="24"/>
        </w:rPr>
        <w:tab/>
      </w:r>
      <w:r>
        <w:rPr>
          <w:spacing w:val="-10"/>
          <w:sz w:val="24"/>
        </w:rPr>
        <w:t>-</w:t>
      </w:r>
      <w:r>
        <w:rPr>
          <w:sz w:val="24"/>
        </w:rPr>
        <w:tab/>
        <w:t>The</w:t>
      </w:r>
      <w:r>
        <w:rPr>
          <w:spacing w:val="-6"/>
          <w:sz w:val="24"/>
        </w:rPr>
        <w:t> </w:t>
      </w:r>
      <w:r>
        <w:rPr>
          <w:sz w:val="24"/>
        </w:rPr>
        <w:t>severe</w:t>
      </w:r>
      <w:r>
        <w:rPr>
          <w:spacing w:val="-3"/>
          <w:sz w:val="24"/>
        </w:rPr>
        <w:t> </w:t>
      </w:r>
      <w:r>
        <w:rPr>
          <w:sz w:val="24"/>
        </w:rPr>
        <w:t>(Irrevocable </w:t>
      </w:r>
      <w:r>
        <w:rPr>
          <w:spacing w:val="-2"/>
          <w:sz w:val="24"/>
        </w:rPr>
        <w:t>Divorce)</w:t>
      </w:r>
    </w:p>
    <w:p>
      <w:pPr>
        <w:pStyle w:val="BodyText"/>
        <w:spacing w:before="62"/>
      </w:pPr>
    </w:p>
    <w:p>
      <w:pPr>
        <w:tabs>
          <w:tab w:pos="3940" w:val="left" w:leader="none"/>
          <w:tab w:pos="6101" w:val="left" w:leader="none"/>
        </w:tabs>
        <w:spacing w:before="1"/>
        <w:ind w:left="1060" w:right="0" w:firstLine="0"/>
        <w:jc w:val="left"/>
        <w:rPr>
          <w:sz w:val="24"/>
        </w:rPr>
      </w:pPr>
      <w:r>
        <w:rPr>
          <w:i/>
          <w:sz w:val="24"/>
        </w:rPr>
        <w:t>Ba’in</w:t>
      </w:r>
      <w:r>
        <w:rPr>
          <w:i/>
          <w:spacing w:val="-4"/>
          <w:sz w:val="24"/>
        </w:rPr>
        <w:t> </w:t>
      </w:r>
      <w:r>
        <w:rPr>
          <w:i/>
          <w:sz w:val="24"/>
        </w:rPr>
        <w:t>Baynunah</w:t>
      </w:r>
      <w:r>
        <w:rPr>
          <w:i/>
          <w:spacing w:val="-1"/>
          <w:sz w:val="24"/>
        </w:rPr>
        <w:t> </w:t>
      </w:r>
      <w:r>
        <w:rPr>
          <w:i/>
          <w:spacing w:val="-2"/>
          <w:sz w:val="24"/>
        </w:rPr>
        <w:t>Sughrah</w:t>
      </w:r>
      <w:r>
        <w:rPr>
          <w:i/>
          <w:sz w:val="24"/>
        </w:rPr>
        <w:tab/>
      </w:r>
      <w:r>
        <w:rPr>
          <w:spacing w:val="-10"/>
          <w:sz w:val="24"/>
        </w:rPr>
        <w:t>-</w:t>
      </w:r>
      <w:r>
        <w:rPr>
          <w:sz w:val="24"/>
        </w:rPr>
        <w:tab/>
        <w:t>The</w:t>
      </w:r>
      <w:r>
        <w:rPr>
          <w:spacing w:val="-5"/>
          <w:sz w:val="24"/>
        </w:rPr>
        <w:t> </w:t>
      </w:r>
      <w:r>
        <w:rPr>
          <w:sz w:val="24"/>
        </w:rPr>
        <w:t>minor</w:t>
      </w:r>
      <w:r>
        <w:rPr>
          <w:spacing w:val="-3"/>
          <w:sz w:val="24"/>
        </w:rPr>
        <w:t> </w:t>
      </w:r>
      <w:r>
        <w:rPr>
          <w:sz w:val="24"/>
        </w:rPr>
        <w:t>(Irrevocable </w:t>
      </w:r>
      <w:r>
        <w:rPr>
          <w:spacing w:val="-2"/>
          <w:sz w:val="24"/>
        </w:rPr>
        <w:t>Divorce)</w:t>
      </w:r>
    </w:p>
    <w:p>
      <w:pPr>
        <w:pStyle w:val="BodyText"/>
        <w:spacing w:before="62"/>
      </w:pPr>
    </w:p>
    <w:p>
      <w:pPr>
        <w:tabs>
          <w:tab w:pos="3940" w:val="left" w:leader="none"/>
          <w:tab w:pos="6101" w:val="left" w:leader="none"/>
        </w:tabs>
        <w:spacing w:before="1"/>
        <w:ind w:left="1060" w:right="0" w:firstLine="0"/>
        <w:jc w:val="left"/>
        <w:rPr>
          <w:sz w:val="24"/>
        </w:rPr>
      </w:pPr>
      <w:r>
        <w:rPr>
          <w:i/>
          <w:spacing w:val="-2"/>
          <w:sz w:val="24"/>
        </w:rPr>
        <w:t>Dharar:</w:t>
      </w:r>
      <w:r>
        <w:rPr>
          <w:i/>
          <w:sz w:val="24"/>
        </w:rPr>
        <w:tab/>
      </w:r>
      <w:r>
        <w:rPr>
          <w:spacing w:val="-10"/>
          <w:sz w:val="24"/>
        </w:rPr>
        <w:t>-</w:t>
      </w:r>
      <w:r>
        <w:rPr>
          <w:sz w:val="24"/>
        </w:rPr>
        <w:tab/>
      </w:r>
      <w:r>
        <w:rPr>
          <w:spacing w:val="-4"/>
          <w:sz w:val="24"/>
        </w:rPr>
        <w:t>Harm</w:t>
      </w:r>
    </w:p>
    <w:p>
      <w:pPr>
        <w:pStyle w:val="BodyText"/>
        <w:spacing w:before="62"/>
      </w:pPr>
    </w:p>
    <w:p>
      <w:pPr>
        <w:tabs>
          <w:tab w:pos="3940" w:val="left" w:leader="none"/>
          <w:tab w:pos="6101" w:val="left" w:leader="none"/>
        </w:tabs>
        <w:spacing w:before="0"/>
        <w:ind w:left="1060" w:right="0" w:firstLine="0"/>
        <w:jc w:val="left"/>
        <w:rPr>
          <w:sz w:val="24"/>
        </w:rPr>
      </w:pPr>
      <w:r>
        <w:rPr>
          <w:i/>
          <w:spacing w:val="-2"/>
          <w:sz w:val="24"/>
        </w:rPr>
        <w:t>Fidya</w:t>
      </w:r>
      <w:r>
        <w:rPr>
          <w:i/>
          <w:sz w:val="24"/>
        </w:rPr>
        <w:tab/>
      </w:r>
      <w:r>
        <w:rPr>
          <w:spacing w:val="-10"/>
          <w:sz w:val="24"/>
        </w:rPr>
        <w:t>-</w:t>
      </w:r>
      <w:r>
        <w:rPr>
          <w:sz w:val="24"/>
        </w:rPr>
        <w:tab/>
      </w:r>
      <w:r>
        <w:rPr>
          <w:spacing w:val="-2"/>
          <w:sz w:val="24"/>
        </w:rPr>
        <w:t>Compensation</w:t>
      </w:r>
    </w:p>
    <w:p>
      <w:pPr>
        <w:pStyle w:val="BodyText"/>
        <w:spacing w:before="62"/>
      </w:pPr>
    </w:p>
    <w:p>
      <w:pPr>
        <w:tabs>
          <w:tab w:pos="3940" w:val="left" w:leader="none"/>
          <w:tab w:pos="6101" w:val="left" w:leader="none"/>
        </w:tabs>
        <w:spacing w:before="0"/>
        <w:ind w:left="1060" w:right="0" w:firstLine="0"/>
        <w:jc w:val="left"/>
        <w:rPr>
          <w:sz w:val="24"/>
        </w:rPr>
      </w:pPr>
      <w:r>
        <w:rPr>
          <w:i/>
          <w:spacing w:val="-2"/>
          <w:sz w:val="24"/>
        </w:rPr>
        <w:t>Ghaibah</w:t>
      </w:r>
      <w:r>
        <w:rPr>
          <w:i/>
          <w:sz w:val="24"/>
        </w:rPr>
        <w:tab/>
      </w:r>
      <w:r>
        <w:rPr>
          <w:spacing w:val="-10"/>
          <w:sz w:val="24"/>
        </w:rPr>
        <w:t>-</w:t>
      </w:r>
      <w:r>
        <w:rPr>
          <w:sz w:val="24"/>
        </w:rPr>
        <w:tab/>
        <w:t>Missing</w:t>
      </w:r>
      <w:r>
        <w:rPr>
          <w:spacing w:val="-3"/>
          <w:sz w:val="24"/>
        </w:rPr>
        <w:t> </w:t>
      </w:r>
      <w:r>
        <w:rPr>
          <w:spacing w:val="-2"/>
          <w:sz w:val="24"/>
        </w:rPr>
        <w:t>person</w:t>
      </w:r>
    </w:p>
    <w:p>
      <w:pPr>
        <w:pStyle w:val="BodyText"/>
        <w:spacing w:before="63"/>
      </w:pPr>
    </w:p>
    <w:p>
      <w:pPr>
        <w:tabs>
          <w:tab w:pos="3940" w:val="left" w:leader="none"/>
          <w:tab w:pos="6101" w:val="left" w:leader="none"/>
        </w:tabs>
        <w:spacing w:before="0"/>
        <w:ind w:left="1060" w:right="0" w:firstLine="0"/>
        <w:jc w:val="left"/>
        <w:rPr>
          <w:sz w:val="24"/>
        </w:rPr>
      </w:pPr>
      <w:r>
        <w:rPr>
          <w:i/>
          <w:spacing w:val="-2"/>
          <w:sz w:val="24"/>
        </w:rPr>
        <w:t>Gharar</w:t>
      </w:r>
      <w:r>
        <w:rPr>
          <w:i/>
          <w:sz w:val="24"/>
        </w:rPr>
        <w:tab/>
      </w:r>
      <w:r>
        <w:rPr>
          <w:i/>
          <w:spacing w:val="-10"/>
          <w:sz w:val="24"/>
        </w:rPr>
        <w:t>-</w:t>
      </w:r>
      <w:r>
        <w:rPr>
          <w:i/>
          <w:sz w:val="24"/>
        </w:rPr>
        <w:tab/>
      </w:r>
      <w:r>
        <w:rPr>
          <w:spacing w:val="-2"/>
          <w:sz w:val="24"/>
        </w:rPr>
        <w:t>Uncertainty</w:t>
      </w:r>
    </w:p>
    <w:p>
      <w:pPr>
        <w:pStyle w:val="BodyText"/>
        <w:spacing w:before="60"/>
      </w:pPr>
    </w:p>
    <w:p>
      <w:pPr>
        <w:tabs>
          <w:tab w:pos="3940" w:val="left" w:leader="none"/>
          <w:tab w:pos="6101" w:val="left" w:leader="none"/>
        </w:tabs>
        <w:spacing w:before="0"/>
        <w:ind w:left="1060" w:right="0" w:firstLine="0"/>
        <w:jc w:val="left"/>
        <w:rPr>
          <w:sz w:val="24"/>
        </w:rPr>
      </w:pPr>
      <w:r>
        <w:rPr>
          <w:i/>
          <w:sz w:val="24"/>
        </w:rPr>
        <w:t>Ghayru</w:t>
      </w:r>
      <w:r>
        <w:rPr>
          <w:i/>
          <w:spacing w:val="-2"/>
          <w:sz w:val="24"/>
        </w:rPr>
        <w:t> Mumaiyazah</w:t>
      </w:r>
      <w:r>
        <w:rPr>
          <w:spacing w:val="-2"/>
          <w:sz w:val="24"/>
        </w:rPr>
        <w:t>”</w:t>
      </w:r>
      <w:r>
        <w:rPr>
          <w:sz w:val="24"/>
        </w:rPr>
        <w:tab/>
      </w:r>
      <w:r>
        <w:rPr>
          <w:spacing w:val="-10"/>
          <w:sz w:val="24"/>
        </w:rPr>
        <w:t>-</w:t>
      </w:r>
      <w:r>
        <w:rPr>
          <w:sz w:val="24"/>
        </w:rPr>
        <w:tab/>
        <w:t>A</w:t>
      </w:r>
      <w:r>
        <w:rPr>
          <w:spacing w:val="-4"/>
          <w:sz w:val="24"/>
        </w:rPr>
        <w:t> </w:t>
      </w:r>
      <w:r>
        <w:rPr>
          <w:sz w:val="24"/>
        </w:rPr>
        <w:t>minor</w:t>
      </w:r>
      <w:r>
        <w:rPr>
          <w:spacing w:val="-1"/>
          <w:sz w:val="24"/>
        </w:rPr>
        <w:t> </w:t>
      </w:r>
      <w:r>
        <w:rPr>
          <w:sz w:val="24"/>
        </w:rPr>
        <w:t>who</w:t>
      </w:r>
      <w:r>
        <w:rPr>
          <w:spacing w:val="-1"/>
          <w:sz w:val="24"/>
        </w:rPr>
        <w:t> </w:t>
      </w:r>
      <w:r>
        <w:rPr>
          <w:sz w:val="24"/>
        </w:rPr>
        <w:t>cannot</w:t>
      </w:r>
      <w:r>
        <w:rPr>
          <w:spacing w:val="-1"/>
          <w:sz w:val="24"/>
        </w:rPr>
        <w:t> </w:t>
      </w:r>
      <w:r>
        <w:rPr>
          <w:spacing w:val="-2"/>
          <w:sz w:val="24"/>
        </w:rPr>
        <w:t>distinguish</w:t>
      </w:r>
    </w:p>
    <w:p>
      <w:pPr>
        <w:pStyle w:val="BodyText"/>
        <w:spacing w:before="63"/>
      </w:pPr>
    </w:p>
    <w:p>
      <w:pPr>
        <w:tabs>
          <w:tab w:pos="3940" w:val="left" w:leader="none"/>
          <w:tab w:pos="6101" w:val="left" w:leader="none"/>
        </w:tabs>
        <w:spacing w:before="0"/>
        <w:ind w:left="1060" w:right="0" w:firstLine="0"/>
        <w:jc w:val="left"/>
        <w:rPr>
          <w:sz w:val="24"/>
        </w:rPr>
      </w:pPr>
      <w:r>
        <w:rPr>
          <w:i/>
          <w:spacing w:val="-2"/>
          <w:sz w:val="24"/>
        </w:rPr>
        <w:t>Hadana</w:t>
      </w:r>
      <w:r>
        <w:rPr>
          <w:i/>
          <w:sz w:val="24"/>
        </w:rPr>
        <w:tab/>
      </w:r>
      <w:r>
        <w:rPr>
          <w:spacing w:val="-10"/>
          <w:sz w:val="24"/>
        </w:rPr>
        <w:t>-</w:t>
      </w:r>
      <w:r>
        <w:rPr>
          <w:sz w:val="24"/>
        </w:rPr>
        <w:tab/>
        <w:t>Custody</w:t>
      </w:r>
      <w:r>
        <w:rPr>
          <w:spacing w:val="-7"/>
          <w:sz w:val="24"/>
        </w:rPr>
        <w:t> </w:t>
      </w:r>
      <w:r>
        <w:rPr>
          <w:sz w:val="24"/>
        </w:rPr>
        <w:t>of</w:t>
      </w:r>
      <w:r>
        <w:rPr>
          <w:spacing w:val="3"/>
          <w:sz w:val="24"/>
        </w:rPr>
        <w:t> </w:t>
      </w:r>
      <w:r>
        <w:rPr>
          <w:spacing w:val="-2"/>
          <w:sz w:val="24"/>
        </w:rPr>
        <w:t>children</w:t>
      </w:r>
    </w:p>
    <w:p>
      <w:pPr>
        <w:pStyle w:val="BodyText"/>
        <w:spacing w:before="62"/>
      </w:pPr>
    </w:p>
    <w:p>
      <w:pPr>
        <w:pStyle w:val="BodyText"/>
        <w:tabs>
          <w:tab w:pos="3940" w:val="left" w:leader="none"/>
          <w:tab w:pos="6101" w:val="left" w:leader="none"/>
        </w:tabs>
        <w:spacing w:line="360" w:lineRule="auto"/>
        <w:ind w:left="6101" w:right="1331" w:hanging="5041"/>
      </w:pPr>
      <w:r>
        <w:rPr>
          <w:i/>
          <w:spacing w:val="-2"/>
        </w:rPr>
        <w:t>Hadith</w:t>
      </w:r>
      <w:r>
        <w:rPr>
          <w:i/>
        </w:rPr>
        <w:tab/>
      </w:r>
      <w:r>
        <w:rPr>
          <w:spacing w:val="-10"/>
        </w:rPr>
        <w:t>-</w:t>
      </w:r>
      <w:r>
        <w:rPr/>
        <w:tab/>
        <w:t>Means</w:t>
      </w:r>
      <w:r>
        <w:rPr>
          <w:spacing w:val="-6"/>
        </w:rPr>
        <w:t> </w:t>
      </w:r>
      <w:r>
        <w:rPr/>
        <w:t>the</w:t>
      </w:r>
      <w:r>
        <w:rPr>
          <w:spacing w:val="-7"/>
        </w:rPr>
        <w:t> </w:t>
      </w:r>
      <w:r>
        <w:rPr/>
        <w:t>tradition</w:t>
      </w:r>
      <w:r>
        <w:rPr>
          <w:spacing w:val="-5"/>
        </w:rPr>
        <w:t> </w:t>
      </w:r>
      <w:r>
        <w:rPr/>
        <w:t>of</w:t>
      </w:r>
      <w:r>
        <w:rPr>
          <w:spacing w:val="-7"/>
        </w:rPr>
        <w:t> </w:t>
      </w:r>
      <w:r>
        <w:rPr/>
        <w:t>the</w:t>
      </w:r>
      <w:r>
        <w:rPr>
          <w:spacing w:val="-7"/>
        </w:rPr>
        <w:t> </w:t>
      </w:r>
      <w:r>
        <w:rPr/>
        <w:t>(His</w:t>
      </w:r>
      <w:r>
        <w:rPr>
          <w:spacing w:val="-6"/>
        </w:rPr>
        <w:t> </w:t>
      </w:r>
      <w:r>
        <w:rPr/>
        <w:t>sayings) prophet Muhammad (SAW)</w:t>
      </w:r>
    </w:p>
    <w:p>
      <w:pPr>
        <w:spacing w:after="0" w:line="360" w:lineRule="auto"/>
        <w:sectPr>
          <w:pgSz w:w="11910" w:h="16840"/>
          <w:pgMar w:header="0" w:footer="1175" w:top="1360" w:bottom="1360" w:left="380" w:right="280"/>
        </w:sectPr>
      </w:pPr>
    </w:p>
    <w:p>
      <w:pPr>
        <w:tabs>
          <w:tab w:pos="3220" w:val="left" w:leader="none"/>
          <w:tab w:pos="5380" w:val="left" w:leader="none"/>
        </w:tabs>
        <w:spacing w:before="76"/>
        <w:ind w:left="1060" w:right="0" w:firstLine="0"/>
        <w:jc w:val="left"/>
        <w:rPr>
          <w:sz w:val="24"/>
        </w:rPr>
      </w:pPr>
      <w:r>
        <w:rPr>
          <w:i/>
          <w:spacing w:val="-2"/>
          <w:sz w:val="24"/>
        </w:rPr>
        <w:t>Haram</w:t>
      </w:r>
      <w:r>
        <w:rPr>
          <w:i/>
          <w:sz w:val="24"/>
        </w:rPr>
        <w:tab/>
      </w:r>
      <w:r>
        <w:rPr>
          <w:spacing w:val="-10"/>
          <w:sz w:val="24"/>
        </w:rPr>
        <w:t>-</w:t>
      </w:r>
      <w:r>
        <w:rPr>
          <w:sz w:val="24"/>
        </w:rPr>
        <w:tab/>
      </w:r>
      <w:r>
        <w:rPr>
          <w:spacing w:val="-2"/>
          <w:sz w:val="24"/>
        </w:rPr>
        <w:t>Forbidden/unlawful</w:t>
      </w:r>
    </w:p>
    <w:p>
      <w:pPr>
        <w:pStyle w:val="BodyText"/>
        <w:spacing w:before="62"/>
      </w:pPr>
    </w:p>
    <w:p>
      <w:pPr>
        <w:pStyle w:val="BodyText"/>
        <w:tabs>
          <w:tab w:pos="3940" w:val="left" w:leader="none"/>
          <w:tab w:pos="6101" w:val="left" w:leader="none"/>
        </w:tabs>
        <w:spacing w:line="360" w:lineRule="auto"/>
        <w:ind w:left="6161" w:right="1865" w:hanging="5101"/>
      </w:pPr>
      <w:r>
        <w:rPr>
          <w:i/>
          <w:spacing w:val="-2"/>
        </w:rPr>
        <w:t>Hudud</w:t>
      </w:r>
      <w:r>
        <w:rPr>
          <w:i/>
        </w:rPr>
        <w:tab/>
      </w:r>
      <w:r>
        <w:rPr>
          <w:spacing w:val="-10"/>
        </w:rPr>
        <w:t>-</w:t>
      </w:r>
      <w:r>
        <w:rPr/>
        <w:tab/>
        <w:t>Is</w:t>
      </w:r>
      <w:r>
        <w:rPr>
          <w:spacing w:val="-4"/>
        </w:rPr>
        <w:t> </w:t>
      </w:r>
      <w:r>
        <w:rPr/>
        <w:t>a</w:t>
      </w:r>
      <w:r>
        <w:rPr>
          <w:spacing w:val="-7"/>
        </w:rPr>
        <w:t> </w:t>
      </w:r>
      <w:r>
        <w:rPr/>
        <w:t>plural</w:t>
      </w:r>
      <w:r>
        <w:rPr>
          <w:spacing w:val="-6"/>
        </w:rPr>
        <w:t> </w:t>
      </w:r>
      <w:r>
        <w:rPr/>
        <w:t>form</w:t>
      </w:r>
      <w:r>
        <w:rPr>
          <w:spacing w:val="-6"/>
        </w:rPr>
        <w:t> </w:t>
      </w:r>
      <w:r>
        <w:rPr/>
        <w:t>of</w:t>
      </w:r>
      <w:r>
        <w:rPr>
          <w:spacing w:val="-6"/>
        </w:rPr>
        <w:t> </w:t>
      </w:r>
      <w:r>
        <w:rPr>
          <w:i/>
        </w:rPr>
        <w:t>Hadd</w:t>
      </w:r>
      <w:r>
        <w:rPr/>
        <w:t>.</w:t>
      </w:r>
      <w:r>
        <w:rPr>
          <w:spacing w:val="-3"/>
        </w:rPr>
        <w:t> </w:t>
      </w:r>
      <w:r>
        <w:rPr/>
        <w:t>It</w:t>
      </w:r>
      <w:r>
        <w:rPr>
          <w:spacing w:val="-6"/>
        </w:rPr>
        <w:t> </w:t>
      </w:r>
      <w:r>
        <w:rPr/>
        <w:t>means punishment in criminal matters.</w:t>
      </w:r>
    </w:p>
    <w:p>
      <w:pPr>
        <w:tabs>
          <w:tab w:pos="3940" w:val="left" w:leader="none"/>
          <w:tab w:pos="6101" w:val="left" w:leader="none"/>
        </w:tabs>
        <w:spacing w:before="200"/>
        <w:ind w:left="1060" w:right="0" w:firstLine="0"/>
        <w:jc w:val="left"/>
        <w:rPr>
          <w:sz w:val="24"/>
        </w:rPr>
      </w:pPr>
      <w:r>
        <w:rPr>
          <w:i/>
          <w:spacing w:val="-2"/>
          <w:sz w:val="24"/>
        </w:rPr>
        <w:t>Ibadaat:</w:t>
      </w:r>
      <w:r>
        <w:rPr>
          <w:i/>
          <w:sz w:val="24"/>
        </w:rPr>
        <w:tab/>
      </w:r>
      <w:r>
        <w:rPr>
          <w:spacing w:val="-10"/>
          <w:sz w:val="24"/>
        </w:rPr>
        <w:t>-</w:t>
      </w:r>
      <w:r>
        <w:rPr>
          <w:sz w:val="24"/>
        </w:rPr>
        <w:tab/>
        <w:t>Act</w:t>
      </w:r>
      <w:r>
        <w:rPr>
          <w:spacing w:val="-3"/>
          <w:sz w:val="24"/>
        </w:rPr>
        <w:t> </w:t>
      </w:r>
      <w:r>
        <w:rPr>
          <w:sz w:val="24"/>
        </w:rPr>
        <w:t>of</w:t>
      </w:r>
      <w:r>
        <w:rPr>
          <w:spacing w:val="-1"/>
          <w:sz w:val="24"/>
        </w:rPr>
        <w:t> </w:t>
      </w:r>
      <w:r>
        <w:rPr>
          <w:spacing w:val="-2"/>
          <w:sz w:val="24"/>
        </w:rPr>
        <w:t>worship</w:t>
      </w:r>
    </w:p>
    <w:p>
      <w:pPr>
        <w:pStyle w:val="BodyText"/>
        <w:spacing w:before="62"/>
      </w:pPr>
    </w:p>
    <w:p>
      <w:pPr>
        <w:pStyle w:val="BodyText"/>
        <w:tabs>
          <w:tab w:pos="3940" w:val="left" w:leader="none"/>
          <w:tab w:pos="6101" w:val="left" w:leader="none"/>
        </w:tabs>
        <w:spacing w:line="360" w:lineRule="auto"/>
        <w:ind w:left="6101" w:right="1159" w:hanging="5041"/>
        <w:jc w:val="both"/>
      </w:pPr>
      <w:r>
        <w:rPr>
          <w:i/>
          <w:spacing w:val="-2"/>
        </w:rPr>
        <w:t>Iddah</w:t>
      </w:r>
      <w:r>
        <w:rPr>
          <w:i/>
        </w:rPr>
        <w:tab/>
      </w:r>
      <w:r>
        <w:rPr>
          <w:spacing w:val="-10"/>
        </w:rPr>
        <w:t>-</w:t>
      </w:r>
      <w:r>
        <w:rPr/>
        <w:tab/>
        <w:t>Waiting period within which a divorced woman or a widow should wait </w:t>
      </w:r>
      <w:r>
        <w:rPr/>
        <w:t>before she can re-marry</w:t>
      </w:r>
    </w:p>
    <w:p>
      <w:pPr>
        <w:pStyle w:val="BodyText"/>
        <w:tabs>
          <w:tab w:pos="3940" w:val="left" w:leader="none"/>
          <w:tab w:pos="6101" w:val="left" w:leader="none"/>
        </w:tabs>
        <w:spacing w:before="201"/>
        <w:ind w:left="1060"/>
        <w:jc w:val="both"/>
      </w:pPr>
      <w:r>
        <w:rPr>
          <w:i/>
          <w:spacing w:val="-2"/>
        </w:rPr>
        <w:t>Ijma’a</w:t>
      </w:r>
      <w:r>
        <w:rPr>
          <w:i/>
        </w:rPr>
        <w:tab/>
      </w:r>
      <w:r>
        <w:rPr>
          <w:spacing w:val="-10"/>
        </w:rPr>
        <w:t>-</w:t>
      </w:r>
      <w:r>
        <w:rPr/>
        <w:tab/>
        <w:t>Concensus</w:t>
      </w:r>
      <w:r>
        <w:rPr>
          <w:spacing w:val="-3"/>
        </w:rPr>
        <w:t> </w:t>
      </w:r>
      <w:r>
        <w:rPr/>
        <w:t>of</w:t>
      </w:r>
      <w:r>
        <w:rPr>
          <w:spacing w:val="-1"/>
        </w:rPr>
        <w:t> </w:t>
      </w:r>
      <w:r>
        <w:rPr/>
        <w:t>Muslim </w:t>
      </w:r>
      <w:r>
        <w:rPr>
          <w:spacing w:val="-2"/>
        </w:rPr>
        <w:t>Jurists.</w:t>
      </w:r>
    </w:p>
    <w:p>
      <w:pPr>
        <w:pStyle w:val="BodyText"/>
        <w:spacing w:before="63"/>
      </w:pPr>
    </w:p>
    <w:p>
      <w:pPr>
        <w:pStyle w:val="BodyText"/>
        <w:tabs>
          <w:tab w:pos="3940" w:val="left" w:leader="none"/>
          <w:tab w:pos="6101" w:val="left" w:leader="none"/>
        </w:tabs>
        <w:spacing w:line="360" w:lineRule="auto"/>
        <w:ind w:left="6101" w:right="1156" w:hanging="5041"/>
        <w:jc w:val="both"/>
      </w:pPr>
      <w:r>
        <w:rPr>
          <w:i/>
          <w:spacing w:val="-2"/>
        </w:rPr>
        <w:t>Ila’i</w:t>
      </w:r>
      <w:r>
        <w:rPr>
          <w:i/>
        </w:rPr>
        <w:tab/>
      </w:r>
      <w:r>
        <w:rPr>
          <w:spacing w:val="-10"/>
        </w:rPr>
        <w:t>-</w:t>
      </w:r>
      <w:r>
        <w:rPr/>
        <w:tab/>
        <w:t>Vow by the husband that he will </w:t>
      </w:r>
      <w:r>
        <w:rPr/>
        <w:t>abstain from sexual intimacy with his wife for a </w:t>
      </w:r>
      <w:r>
        <w:rPr>
          <w:spacing w:val="-2"/>
        </w:rPr>
        <w:t>period.</w:t>
      </w:r>
    </w:p>
    <w:p>
      <w:pPr>
        <w:tabs>
          <w:tab w:pos="3940" w:val="left" w:leader="none"/>
          <w:tab w:pos="6101" w:val="left" w:leader="none"/>
        </w:tabs>
        <w:spacing w:before="198"/>
        <w:ind w:left="1060" w:right="0" w:firstLine="0"/>
        <w:jc w:val="both"/>
        <w:rPr>
          <w:sz w:val="24"/>
        </w:rPr>
      </w:pPr>
      <w:r>
        <w:rPr>
          <w:i/>
          <w:spacing w:val="-2"/>
          <w:sz w:val="24"/>
        </w:rPr>
        <w:t>Jahiliyyah</w:t>
      </w:r>
      <w:r>
        <w:rPr>
          <w:i/>
          <w:sz w:val="24"/>
        </w:rPr>
        <w:tab/>
      </w:r>
      <w:r>
        <w:rPr>
          <w:spacing w:val="-10"/>
          <w:sz w:val="24"/>
        </w:rPr>
        <w:t>-</w:t>
      </w:r>
      <w:r>
        <w:rPr>
          <w:sz w:val="24"/>
        </w:rPr>
        <w:tab/>
        <w:t>Pre-islamic</w:t>
      </w:r>
      <w:r>
        <w:rPr>
          <w:spacing w:val="-7"/>
          <w:sz w:val="24"/>
        </w:rPr>
        <w:t> </w:t>
      </w:r>
      <w:r>
        <w:rPr>
          <w:spacing w:val="-2"/>
          <w:sz w:val="24"/>
        </w:rPr>
        <w:t>period</w:t>
      </w:r>
    </w:p>
    <w:p>
      <w:pPr>
        <w:pStyle w:val="BodyText"/>
        <w:spacing w:before="63"/>
      </w:pPr>
    </w:p>
    <w:p>
      <w:pPr>
        <w:pStyle w:val="BodyText"/>
        <w:tabs>
          <w:tab w:pos="3940" w:val="left" w:leader="none"/>
          <w:tab w:pos="6101" w:val="left" w:leader="none"/>
        </w:tabs>
        <w:spacing w:line="360" w:lineRule="auto"/>
        <w:ind w:left="6101" w:right="1162" w:hanging="5041"/>
      </w:pPr>
      <w:r>
        <w:rPr>
          <w:i/>
          <w:spacing w:val="-4"/>
        </w:rPr>
        <w:t>Khul</w:t>
      </w:r>
      <w:r>
        <w:rPr>
          <w:i/>
        </w:rPr>
        <w:tab/>
      </w:r>
      <w:r>
        <w:rPr>
          <w:spacing w:val="-10"/>
        </w:rPr>
        <w:t>-</w:t>
      </w:r>
      <w:r>
        <w:rPr/>
        <w:tab/>
        <w:t>Termination</w:t>
      </w:r>
      <w:r>
        <w:rPr>
          <w:spacing w:val="31"/>
        </w:rPr>
        <w:t> </w:t>
      </w:r>
      <w:r>
        <w:rPr/>
        <w:t>of</w:t>
      </w:r>
      <w:r>
        <w:rPr>
          <w:spacing w:val="30"/>
        </w:rPr>
        <w:t> </w:t>
      </w:r>
      <w:r>
        <w:rPr/>
        <w:t>marriage</w:t>
      </w:r>
      <w:r>
        <w:rPr>
          <w:spacing w:val="32"/>
        </w:rPr>
        <w:t> </w:t>
      </w:r>
      <w:r>
        <w:rPr/>
        <w:t>at</w:t>
      </w:r>
      <w:r>
        <w:rPr>
          <w:spacing w:val="31"/>
        </w:rPr>
        <w:t> </w:t>
      </w:r>
      <w:r>
        <w:rPr/>
        <w:t>the</w:t>
      </w:r>
      <w:r>
        <w:rPr>
          <w:spacing w:val="30"/>
        </w:rPr>
        <w:t> </w:t>
      </w:r>
      <w:r>
        <w:rPr/>
        <w:t>instance of the wife in lieu of a consideration payable to the husband</w:t>
      </w:r>
    </w:p>
    <w:p>
      <w:pPr>
        <w:pStyle w:val="BodyText"/>
        <w:tabs>
          <w:tab w:pos="3940" w:val="left" w:leader="none"/>
          <w:tab w:pos="6101" w:val="left" w:leader="none"/>
        </w:tabs>
        <w:spacing w:line="360" w:lineRule="auto" w:before="200"/>
        <w:ind w:left="6101" w:right="1436" w:hanging="5041"/>
      </w:pPr>
      <w:r>
        <w:rPr>
          <w:i/>
          <w:spacing w:val="-2"/>
        </w:rPr>
        <w:t>Kitabiyyah</w:t>
      </w:r>
      <w:r>
        <w:rPr>
          <w:i/>
        </w:rPr>
        <w:tab/>
      </w:r>
      <w:r>
        <w:rPr>
          <w:spacing w:val="-10"/>
        </w:rPr>
        <w:t>-</w:t>
      </w:r>
      <w:r>
        <w:rPr/>
        <w:tab/>
        <w:t>People</w:t>
      </w:r>
      <w:r>
        <w:rPr>
          <w:spacing w:val="-6"/>
        </w:rPr>
        <w:t> </w:t>
      </w:r>
      <w:r>
        <w:rPr/>
        <w:t>of</w:t>
      </w:r>
      <w:r>
        <w:rPr>
          <w:spacing w:val="-7"/>
        </w:rPr>
        <w:t> </w:t>
      </w:r>
      <w:r>
        <w:rPr/>
        <w:t>the</w:t>
      </w:r>
      <w:r>
        <w:rPr>
          <w:spacing w:val="-6"/>
        </w:rPr>
        <w:t> </w:t>
      </w:r>
      <w:r>
        <w:rPr/>
        <w:t>booksuch</w:t>
      </w:r>
      <w:r>
        <w:rPr>
          <w:spacing w:val="-6"/>
        </w:rPr>
        <w:t> </w:t>
      </w:r>
      <w:r>
        <w:rPr/>
        <w:t>as</w:t>
      </w:r>
      <w:r>
        <w:rPr>
          <w:spacing w:val="-6"/>
        </w:rPr>
        <w:t> </w:t>
      </w:r>
      <w:r>
        <w:rPr/>
        <w:t>Chritians</w:t>
      </w:r>
      <w:r>
        <w:rPr>
          <w:spacing w:val="-6"/>
        </w:rPr>
        <w:t> </w:t>
      </w:r>
      <w:r>
        <w:rPr/>
        <w:t>or </w:t>
      </w:r>
      <w:r>
        <w:rPr>
          <w:spacing w:val="-2"/>
        </w:rPr>
        <w:t>Jewish</w:t>
      </w:r>
    </w:p>
    <w:p>
      <w:pPr>
        <w:pStyle w:val="BodyText"/>
        <w:tabs>
          <w:tab w:pos="3940" w:val="left" w:leader="none"/>
          <w:tab w:pos="6101" w:val="left" w:leader="none"/>
        </w:tabs>
        <w:spacing w:before="199"/>
        <w:ind w:left="1060"/>
      </w:pPr>
      <w:r>
        <w:rPr>
          <w:i/>
          <w:spacing w:val="-2"/>
        </w:rPr>
        <w:t>Li’an</w:t>
      </w:r>
      <w:r>
        <w:rPr>
          <w:i/>
        </w:rPr>
        <w:tab/>
      </w:r>
      <w:r>
        <w:rPr>
          <w:spacing w:val="-10"/>
        </w:rPr>
        <w:t>-</w:t>
      </w:r>
      <w:r>
        <w:rPr/>
        <w:tab/>
        <w:t>Is</w:t>
      </w:r>
      <w:r>
        <w:rPr>
          <w:spacing w:val="-2"/>
        </w:rPr>
        <w:t> </w:t>
      </w:r>
      <w:r>
        <w:rPr/>
        <w:t>a</w:t>
      </w:r>
      <w:r>
        <w:rPr>
          <w:spacing w:val="-2"/>
        </w:rPr>
        <w:t> </w:t>
      </w:r>
      <w:r>
        <w:rPr/>
        <w:t>mutual</w:t>
      </w:r>
      <w:r>
        <w:rPr>
          <w:spacing w:val="-2"/>
        </w:rPr>
        <w:t> </w:t>
      </w:r>
      <w:r>
        <w:rPr/>
        <w:t>causing</w:t>
      </w:r>
      <w:r>
        <w:rPr>
          <w:spacing w:val="-3"/>
        </w:rPr>
        <w:t> </w:t>
      </w:r>
      <w:r>
        <w:rPr/>
        <w:t>through</w:t>
      </w:r>
      <w:r>
        <w:rPr>
          <w:spacing w:val="-1"/>
        </w:rPr>
        <w:t> </w:t>
      </w:r>
      <w:r>
        <w:rPr/>
        <w:t>an</w:t>
      </w:r>
      <w:r>
        <w:rPr>
          <w:spacing w:val="-1"/>
        </w:rPr>
        <w:t> </w:t>
      </w:r>
      <w:r>
        <w:rPr>
          <w:spacing w:val="-2"/>
        </w:rPr>
        <w:t>oath.</w:t>
      </w:r>
    </w:p>
    <w:p>
      <w:pPr>
        <w:pStyle w:val="BodyText"/>
        <w:spacing w:before="63"/>
      </w:pPr>
    </w:p>
    <w:p>
      <w:pPr>
        <w:pStyle w:val="BodyText"/>
        <w:tabs>
          <w:tab w:pos="3940" w:val="left" w:leader="none"/>
          <w:tab w:pos="6101" w:val="left" w:leader="none"/>
        </w:tabs>
        <w:spacing w:before="1"/>
        <w:ind w:left="1060"/>
        <w:jc w:val="both"/>
      </w:pPr>
      <w:r>
        <w:rPr>
          <w:i/>
          <w:spacing w:val="-4"/>
        </w:rPr>
        <w:t>Maal</w:t>
      </w:r>
      <w:r>
        <w:rPr>
          <w:i/>
        </w:rPr>
        <w:tab/>
      </w:r>
      <w:r>
        <w:rPr>
          <w:spacing w:val="-10"/>
        </w:rPr>
        <w:t>-</w:t>
      </w:r>
      <w:r>
        <w:rPr/>
        <w:tab/>
        <w:t>Wealth</w:t>
      </w:r>
      <w:r>
        <w:rPr>
          <w:spacing w:val="-3"/>
        </w:rPr>
        <w:t> </w:t>
      </w:r>
      <w:r>
        <w:rPr/>
        <w:t>or </w:t>
      </w:r>
      <w:r>
        <w:rPr>
          <w:spacing w:val="-2"/>
        </w:rPr>
        <w:t>property</w:t>
      </w:r>
    </w:p>
    <w:p>
      <w:pPr>
        <w:pStyle w:val="BodyText"/>
        <w:spacing w:before="62"/>
      </w:pPr>
    </w:p>
    <w:p>
      <w:pPr>
        <w:tabs>
          <w:tab w:pos="3940" w:val="left" w:leader="none"/>
          <w:tab w:pos="6101" w:val="left" w:leader="none"/>
        </w:tabs>
        <w:spacing w:before="0"/>
        <w:ind w:left="1060" w:right="0" w:firstLine="0"/>
        <w:jc w:val="both"/>
        <w:rPr>
          <w:sz w:val="24"/>
        </w:rPr>
      </w:pPr>
      <w:r>
        <w:rPr>
          <w:i/>
          <w:spacing w:val="-2"/>
          <w:sz w:val="24"/>
        </w:rPr>
        <w:t>Makrouh</w:t>
      </w:r>
      <w:r>
        <w:rPr>
          <w:i/>
          <w:sz w:val="24"/>
        </w:rPr>
        <w:tab/>
      </w:r>
      <w:r>
        <w:rPr>
          <w:spacing w:val="-10"/>
          <w:sz w:val="24"/>
        </w:rPr>
        <w:t>-</w:t>
      </w:r>
      <w:r>
        <w:rPr>
          <w:sz w:val="24"/>
        </w:rPr>
        <w:tab/>
      </w:r>
      <w:r>
        <w:rPr>
          <w:spacing w:val="-2"/>
          <w:sz w:val="24"/>
        </w:rPr>
        <w:t>Detestable</w:t>
      </w:r>
    </w:p>
    <w:p>
      <w:pPr>
        <w:pStyle w:val="BodyText"/>
        <w:spacing w:before="62"/>
      </w:pPr>
    </w:p>
    <w:p>
      <w:pPr>
        <w:tabs>
          <w:tab w:pos="3940" w:val="left" w:leader="none"/>
          <w:tab w:pos="6101" w:val="left" w:leader="none"/>
        </w:tabs>
        <w:spacing w:before="0"/>
        <w:ind w:left="1060" w:right="0" w:firstLine="0"/>
        <w:jc w:val="both"/>
        <w:rPr>
          <w:sz w:val="24"/>
        </w:rPr>
      </w:pPr>
      <w:r>
        <w:rPr>
          <w:i/>
          <w:spacing w:val="-2"/>
          <w:sz w:val="24"/>
        </w:rPr>
        <w:t>Mandoub</w:t>
      </w:r>
      <w:r>
        <w:rPr>
          <w:i/>
          <w:sz w:val="24"/>
        </w:rPr>
        <w:tab/>
      </w:r>
      <w:r>
        <w:rPr>
          <w:spacing w:val="-10"/>
          <w:sz w:val="24"/>
        </w:rPr>
        <w:t>-</w:t>
      </w:r>
      <w:r>
        <w:rPr>
          <w:sz w:val="24"/>
        </w:rPr>
        <w:tab/>
      </w:r>
      <w:r>
        <w:rPr>
          <w:spacing w:val="-2"/>
          <w:sz w:val="24"/>
        </w:rPr>
        <w:t>Recommendable</w:t>
      </w:r>
    </w:p>
    <w:p>
      <w:pPr>
        <w:pStyle w:val="BodyText"/>
        <w:spacing w:before="63"/>
      </w:pPr>
    </w:p>
    <w:p>
      <w:pPr>
        <w:tabs>
          <w:tab w:pos="3940" w:val="left" w:leader="none"/>
          <w:tab w:pos="6101" w:val="left" w:leader="none"/>
        </w:tabs>
        <w:spacing w:before="0"/>
        <w:ind w:left="1060" w:right="0" w:firstLine="0"/>
        <w:jc w:val="both"/>
        <w:rPr>
          <w:sz w:val="24"/>
        </w:rPr>
      </w:pPr>
      <w:r>
        <w:rPr>
          <w:i/>
          <w:spacing w:val="-2"/>
          <w:sz w:val="24"/>
        </w:rPr>
        <w:t>Mansukhatun</w:t>
      </w:r>
      <w:r>
        <w:rPr>
          <w:spacing w:val="-2"/>
          <w:sz w:val="24"/>
        </w:rPr>
        <w:t>”</w:t>
      </w:r>
      <w:r>
        <w:rPr>
          <w:sz w:val="24"/>
        </w:rPr>
        <w:tab/>
      </w:r>
      <w:r>
        <w:rPr>
          <w:spacing w:val="-10"/>
          <w:sz w:val="24"/>
        </w:rPr>
        <w:t>-</w:t>
      </w:r>
      <w:r>
        <w:rPr>
          <w:sz w:val="24"/>
        </w:rPr>
        <w:tab/>
      </w:r>
      <w:r>
        <w:rPr>
          <w:spacing w:val="-2"/>
          <w:sz w:val="24"/>
        </w:rPr>
        <w:t>Abrogated</w:t>
      </w:r>
    </w:p>
    <w:p>
      <w:pPr>
        <w:pStyle w:val="BodyText"/>
        <w:spacing w:before="60"/>
      </w:pPr>
    </w:p>
    <w:p>
      <w:pPr>
        <w:tabs>
          <w:tab w:pos="3940" w:val="left" w:leader="none"/>
          <w:tab w:pos="6101" w:val="left" w:leader="none"/>
        </w:tabs>
        <w:spacing w:before="0"/>
        <w:ind w:left="1060" w:right="0" w:firstLine="0"/>
        <w:jc w:val="both"/>
        <w:rPr>
          <w:sz w:val="24"/>
        </w:rPr>
      </w:pPr>
      <w:r>
        <w:rPr>
          <w:i/>
          <w:spacing w:val="-2"/>
          <w:sz w:val="24"/>
        </w:rPr>
        <w:t>Maradul-</w:t>
      </w:r>
      <w:r>
        <w:rPr>
          <w:i/>
          <w:spacing w:val="-4"/>
          <w:sz w:val="24"/>
        </w:rPr>
        <w:t>mawt</w:t>
      </w:r>
      <w:r>
        <w:rPr>
          <w:i/>
          <w:sz w:val="24"/>
        </w:rPr>
        <w:tab/>
      </w:r>
      <w:r>
        <w:rPr>
          <w:spacing w:val="-10"/>
          <w:sz w:val="24"/>
        </w:rPr>
        <w:t>-</w:t>
      </w:r>
      <w:r>
        <w:rPr>
          <w:sz w:val="24"/>
        </w:rPr>
        <w:tab/>
        <w:t>Death</w:t>
      </w:r>
      <w:r>
        <w:rPr>
          <w:spacing w:val="-5"/>
          <w:sz w:val="24"/>
        </w:rPr>
        <w:t> </w:t>
      </w:r>
      <w:r>
        <w:rPr>
          <w:spacing w:val="-2"/>
          <w:sz w:val="24"/>
        </w:rPr>
        <w:t>Sickness</w:t>
      </w:r>
    </w:p>
    <w:p>
      <w:pPr>
        <w:pStyle w:val="BodyText"/>
        <w:spacing w:before="63"/>
      </w:pPr>
    </w:p>
    <w:p>
      <w:pPr>
        <w:tabs>
          <w:tab w:pos="3940" w:val="left" w:leader="none"/>
          <w:tab w:pos="6101" w:val="left" w:leader="none"/>
        </w:tabs>
        <w:spacing w:line="360" w:lineRule="auto" w:before="0"/>
        <w:ind w:left="6101" w:right="1703" w:hanging="5041"/>
        <w:jc w:val="left"/>
        <w:rPr>
          <w:sz w:val="24"/>
        </w:rPr>
      </w:pPr>
      <w:r>
        <w:rPr>
          <w:i/>
          <w:spacing w:val="-2"/>
          <w:sz w:val="24"/>
        </w:rPr>
        <w:t>Mazahib:</w:t>
      </w:r>
      <w:r>
        <w:rPr>
          <w:i/>
          <w:sz w:val="24"/>
        </w:rPr>
        <w:tab/>
      </w:r>
      <w:r>
        <w:rPr>
          <w:spacing w:val="-10"/>
          <w:sz w:val="24"/>
        </w:rPr>
        <w:t>-</w:t>
      </w:r>
      <w:r>
        <w:rPr>
          <w:sz w:val="24"/>
        </w:rPr>
        <w:tab/>
        <w:t>Is</w:t>
      </w:r>
      <w:r>
        <w:rPr>
          <w:spacing w:val="-4"/>
          <w:sz w:val="24"/>
        </w:rPr>
        <w:t> </w:t>
      </w:r>
      <w:r>
        <w:rPr>
          <w:sz w:val="24"/>
        </w:rPr>
        <w:t>a</w:t>
      </w:r>
      <w:r>
        <w:rPr>
          <w:spacing w:val="-7"/>
          <w:sz w:val="24"/>
        </w:rPr>
        <w:t> </w:t>
      </w:r>
      <w:r>
        <w:rPr>
          <w:sz w:val="24"/>
        </w:rPr>
        <w:t>plural</w:t>
      </w:r>
      <w:r>
        <w:rPr>
          <w:spacing w:val="-6"/>
          <w:sz w:val="24"/>
        </w:rPr>
        <w:t> </w:t>
      </w:r>
      <w:r>
        <w:rPr>
          <w:sz w:val="24"/>
        </w:rPr>
        <w:t>form</w:t>
      </w:r>
      <w:r>
        <w:rPr>
          <w:spacing w:val="-6"/>
          <w:sz w:val="24"/>
        </w:rPr>
        <w:t> </w:t>
      </w:r>
      <w:r>
        <w:rPr>
          <w:sz w:val="24"/>
        </w:rPr>
        <w:t>of</w:t>
      </w:r>
      <w:r>
        <w:rPr>
          <w:spacing w:val="-6"/>
          <w:sz w:val="24"/>
        </w:rPr>
        <w:t> </w:t>
      </w:r>
      <w:r>
        <w:rPr>
          <w:i/>
          <w:sz w:val="24"/>
        </w:rPr>
        <w:t>mazhab</w:t>
      </w:r>
      <w:r>
        <w:rPr>
          <w:i/>
          <w:spacing w:val="-6"/>
          <w:sz w:val="24"/>
        </w:rPr>
        <w:t> </w:t>
      </w:r>
      <w:r>
        <w:rPr>
          <w:sz w:val="24"/>
        </w:rPr>
        <w:t>meaning Islamic school of thought</w:t>
      </w:r>
    </w:p>
    <w:p>
      <w:pPr>
        <w:tabs>
          <w:tab w:pos="3940" w:val="left" w:leader="none"/>
          <w:tab w:pos="6101" w:val="left" w:leader="none"/>
        </w:tabs>
        <w:spacing w:before="199"/>
        <w:ind w:left="1060" w:right="0" w:firstLine="0"/>
        <w:jc w:val="both"/>
        <w:rPr>
          <w:sz w:val="24"/>
        </w:rPr>
      </w:pPr>
      <w:r>
        <w:rPr>
          <w:i/>
          <w:sz w:val="24"/>
        </w:rPr>
        <w:t>Mithaqun</w:t>
      </w:r>
      <w:r>
        <w:rPr>
          <w:i/>
          <w:spacing w:val="-3"/>
          <w:sz w:val="24"/>
        </w:rPr>
        <w:t> </w:t>
      </w:r>
      <w:r>
        <w:rPr>
          <w:i/>
          <w:spacing w:val="-2"/>
          <w:sz w:val="24"/>
        </w:rPr>
        <w:t>Ghalith:</w:t>
      </w:r>
      <w:r>
        <w:rPr>
          <w:i/>
          <w:sz w:val="24"/>
        </w:rPr>
        <w:tab/>
      </w:r>
      <w:r>
        <w:rPr>
          <w:spacing w:val="-10"/>
          <w:sz w:val="24"/>
        </w:rPr>
        <w:t>-</w:t>
      </w:r>
      <w:r>
        <w:rPr>
          <w:sz w:val="24"/>
        </w:rPr>
        <w:tab/>
        <w:t>Special</w:t>
      </w:r>
      <w:r>
        <w:rPr>
          <w:spacing w:val="-4"/>
          <w:sz w:val="24"/>
        </w:rPr>
        <w:t> </w:t>
      </w:r>
      <w:r>
        <w:rPr>
          <w:spacing w:val="-2"/>
          <w:sz w:val="24"/>
        </w:rPr>
        <w:t>contract</w:t>
      </w:r>
    </w:p>
    <w:p>
      <w:pPr>
        <w:spacing w:after="0"/>
        <w:jc w:val="both"/>
        <w:rPr>
          <w:sz w:val="24"/>
        </w:rPr>
        <w:sectPr>
          <w:pgSz w:w="11910" w:h="16840"/>
          <w:pgMar w:header="0" w:footer="1175" w:top="1340" w:bottom="1360" w:left="380" w:right="280"/>
        </w:sectPr>
      </w:pPr>
    </w:p>
    <w:p>
      <w:pPr>
        <w:pStyle w:val="BodyText"/>
        <w:tabs>
          <w:tab w:pos="3940" w:val="left" w:leader="none"/>
          <w:tab w:pos="6101" w:val="left" w:leader="none"/>
        </w:tabs>
        <w:spacing w:before="76"/>
        <w:ind w:left="1060"/>
      </w:pPr>
      <w:r>
        <w:rPr>
          <w:i/>
          <w:spacing w:val="-2"/>
        </w:rPr>
        <w:t>Muamalat:</w:t>
      </w:r>
      <w:r>
        <w:rPr>
          <w:i/>
        </w:rPr>
        <w:tab/>
      </w:r>
      <w:r>
        <w:rPr>
          <w:spacing w:val="-10"/>
        </w:rPr>
        <w:t>-</w:t>
      </w:r>
      <w:r>
        <w:rPr/>
        <w:tab/>
        <w:t>Transaction</w:t>
      </w:r>
      <w:r>
        <w:rPr>
          <w:spacing w:val="-4"/>
        </w:rPr>
        <w:t> </w:t>
      </w:r>
      <w:r>
        <w:rPr/>
        <w:t>based</w:t>
      </w:r>
      <w:r>
        <w:rPr>
          <w:spacing w:val="-2"/>
        </w:rPr>
        <w:t> </w:t>
      </w:r>
      <w:r>
        <w:rPr/>
        <w:t>on Islamic</w:t>
      </w:r>
      <w:r>
        <w:rPr>
          <w:spacing w:val="-2"/>
        </w:rPr>
        <w:t> principle.</w:t>
      </w:r>
    </w:p>
    <w:p>
      <w:pPr>
        <w:pStyle w:val="BodyText"/>
        <w:spacing w:before="62"/>
      </w:pPr>
    </w:p>
    <w:p>
      <w:pPr>
        <w:tabs>
          <w:tab w:pos="3220" w:val="left" w:leader="none"/>
          <w:tab w:pos="5380" w:val="left" w:leader="none"/>
        </w:tabs>
        <w:spacing w:before="0"/>
        <w:ind w:left="1060" w:right="0" w:firstLine="0"/>
        <w:jc w:val="left"/>
        <w:rPr>
          <w:sz w:val="24"/>
        </w:rPr>
      </w:pPr>
      <w:r>
        <w:rPr>
          <w:i/>
          <w:spacing w:val="-2"/>
          <w:sz w:val="24"/>
        </w:rPr>
        <w:t>Mubah</w:t>
      </w:r>
      <w:r>
        <w:rPr>
          <w:i/>
          <w:sz w:val="24"/>
        </w:rPr>
        <w:tab/>
      </w:r>
      <w:r>
        <w:rPr>
          <w:spacing w:val="-10"/>
          <w:sz w:val="24"/>
        </w:rPr>
        <w:t>-</w:t>
      </w:r>
      <w:r>
        <w:rPr>
          <w:sz w:val="24"/>
        </w:rPr>
        <w:tab/>
        <w:t>Permissible/</w:t>
      </w:r>
      <w:r>
        <w:rPr>
          <w:spacing w:val="-2"/>
          <w:sz w:val="24"/>
        </w:rPr>
        <w:t> Lawful</w:t>
      </w:r>
    </w:p>
    <w:p>
      <w:pPr>
        <w:pStyle w:val="BodyText"/>
        <w:spacing w:before="63"/>
      </w:pPr>
    </w:p>
    <w:p>
      <w:pPr>
        <w:tabs>
          <w:tab w:pos="3940" w:val="left" w:leader="none"/>
          <w:tab w:pos="6101" w:val="left" w:leader="none"/>
        </w:tabs>
        <w:spacing w:before="0"/>
        <w:ind w:left="1060" w:right="0" w:firstLine="0"/>
        <w:jc w:val="left"/>
        <w:rPr>
          <w:sz w:val="24"/>
        </w:rPr>
      </w:pPr>
      <w:r>
        <w:rPr>
          <w:i/>
          <w:spacing w:val="-2"/>
          <w:sz w:val="24"/>
        </w:rPr>
        <w:t>Muharram</w:t>
      </w:r>
      <w:r>
        <w:rPr>
          <w:i/>
          <w:sz w:val="24"/>
        </w:rPr>
        <w:tab/>
      </w:r>
      <w:r>
        <w:rPr>
          <w:spacing w:val="-10"/>
          <w:sz w:val="24"/>
        </w:rPr>
        <w:t>-</w:t>
      </w:r>
      <w:r>
        <w:rPr>
          <w:sz w:val="24"/>
        </w:rPr>
        <w:tab/>
        <w:t>Prohibited/</w:t>
      </w:r>
      <w:r>
        <w:rPr>
          <w:spacing w:val="-3"/>
          <w:sz w:val="24"/>
        </w:rPr>
        <w:t> </w:t>
      </w:r>
      <w:r>
        <w:rPr>
          <w:spacing w:val="-2"/>
          <w:sz w:val="24"/>
        </w:rPr>
        <w:t>Forbidden</w:t>
      </w:r>
    </w:p>
    <w:p>
      <w:pPr>
        <w:pStyle w:val="BodyText"/>
        <w:spacing w:before="60"/>
      </w:pPr>
    </w:p>
    <w:p>
      <w:pPr>
        <w:tabs>
          <w:tab w:pos="3940" w:val="left" w:leader="none"/>
          <w:tab w:pos="6101" w:val="left" w:leader="none"/>
        </w:tabs>
        <w:spacing w:before="0"/>
        <w:ind w:left="1060" w:right="0" w:firstLine="0"/>
        <w:jc w:val="left"/>
        <w:rPr>
          <w:sz w:val="24"/>
        </w:rPr>
      </w:pPr>
      <w:r>
        <w:rPr>
          <w:i/>
          <w:spacing w:val="-2"/>
          <w:sz w:val="24"/>
        </w:rPr>
        <w:t>Mumaiyizah</w:t>
      </w:r>
      <w:r>
        <w:rPr>
          <w:i/>
          <w:sz w:val="24"/>
        </w:rPr>
        <w:tab/>
      </w:r>
      <w:r>
        <w:rPr>
          <w:spacing w:val="-10"/>
          <w:sz w:val="24"/>
        </w:rPr>
        <w:t>-</w:t>
      </w:r>
      <w:r>
        <w:rPr>
          <w:sz w:val="24"/>
        </w:rPr>
        <w:tab/>
        <w:t>Minor</w:t>
      </w:r>
      <w:r>
        <w:rPr>
          <w:spacing w:val="-4"/>
          <w:sz w:val="24"/>
        </w:rPr>
        <w:t> </w:t>
      </w:r>
      <w:r>
        <w:rPr>
          <w:sz w:val="24"/>
        </w:rPr>
        <w:t>who</w:t>
      </w:r>
      <w:r>
        <w:rPr>
          <w:spacing w:val="-1"/>
          <w:sz w:val="24"/>
        </w:rPr>
        <w:t> </w:t>
      </w:r>
      <w:r>
        <w:rPr>
          <w:sz w:val="24"/>
        </w:rPr>
        <w:t>can</w:t>
      </w:r>
      <w:r>
        <w:rPr>
          <w:spacing w:val="-1"/>
          <w:sz w:val="24"/>
        </w:rPr>
        <w:t> </w:t>
      </w:r>
      <w:r>
        <w:rPr>
          <w:spacing w:val="-2"/>
          <w:sz w:val="24"/>
        </w:rPr>
        <w:t>distinguish</w:t>
      </w:r>
    </w:p>
    <w:p>
      <w:pPr>
        <w:pStyle w:val="BodyText"/>
        <w:spacing w:before="62"/>
      </w:pPr>
    </w:p>
    <w:p>
      <w:pPr>
        <w:tabs>
          <w:tab w:pos="3940" w:val="left" w:leader="none"/>
          <w:tab w:pos="6101" w:val="left" w:leader="none"/>
        </w:tabs>
        <w:spacing w:before="0"/>
        <w:ind w:left="1060" w:right="0" w:firstLine="0"/>
        <w:jc w:val="left"/>
        <w:rPr>
          <w:sz w:val="24"/>
        </w:rPr>
      </w:pPr>
      <w:r>
        <w:rPr>
          <w:i/>
          <w:spacing w:val="-2"/>
          <w:sz w:val="24"/>
        </w:rPr>
        <w:t>Nafaqah</w:t>
      </w:r>
      <w:r>
        <w:rPr>
          <w:i/>
          <w:sz w:val="24"/>
        </w:rPr>
        <w:tab/>
      </w:r>
      <w:r>
        <w:rPr>
          <w:spacing w:val="-10"/>
          <w:sz w:val="24"/>
        </w:rPr>
        <w:t>-</w:t>
      </w:r>
      <w:r>
        <w:rPr>
          <w:sz w:val="24"/>
        </w:rPr>
        <w:tab/>
      </w:r>
      <w:r>
        <w:rPr>
          <w:spacing w:val="-2"/>
          <w:sz w:val="24"/>
        </w:rPr>
        <w:t>Maitainance</w:t>
      </w:r>
    </w:p>
    <w:p>
      <w:pPr>
        <w:pStyle w:val="BodyText"/>
        <w:spacing w:before="63"/>
      </w:pPr>
    </w:p>
    <w:p>
      <w:pPr>
        <w:tabs>
          <w:tab w:pos="3940" w:val="left" w:leader="none"/>
          <w:tab w:pos="6101" w:val="left" w:leader="none"/>
        </w:tabs>
        <w:spacing w:before="0"/>
        <w:ind w:left="1060" w:right="0" w:firstLine="0"/>
        <w:jc w:val="left"/>
        <w:rPr>
          <w:sz w:val="24"/>
        </w:rPr>
      </w:pPr>
      <w:r>
        <w:rPr>
          <w:i/>
          <w:spacing w:val="-4"/>
          <w:sz w:val="24"/>
        </w:rPr>
        <w:t>Qadi</w:t>
      </w:r>
      <w:r>
        <w:rPr>
          <w:i/>
          <w:sz w:val="24"/>
        </w:rPr>
        <w:tab/>
      </w:r>
      <w:r>
        <w:rPr>
          <w:spacing w:val="-10"/>
          <w:sz w:val="24"/>
        </w:rPr>
        <w:t>-</w:t>
      </w:r>
      <w:r>
        <w:rPr>
          <w:sz w:val="24"/>
        </w:rPr>
        <w:tab/>
        <w:t>A</w:t>
      </w:r>
      <w:r>
        <w:rPr>
          <w:i/>
          <w:sz w:val="24"/>
        </w:rPr>
        <w:t>Shari’ah</w:t>
      </w:r>
      <w:r>
        <w:rPr>
          <w:i/>
          <w:spacing w:val="-4"/>
          <w:sz w:val="24"/>
        </w:rPr>
        <w:t> </w:t>
      </w:r>
      <w:r>
        <w:rPr>
          <w:spacing w:val="-2"/>
          <w:sz w:val="24"/>
        </w:rPr>
        <w:t>judge</w:t>
      </w:r>
    </w:p>
    <w:p>
      <w:pPr>
        <w:pStyle w:val="BodyText"/>
        <w:spacing w:before="63"/>
      </w:pPr>
    </w:p>
    <w:p>
      <w:pPr>
        <w:tabs>
          <w:tab w:pos="3940" w:val="left" w:leader="none"/>
          <w:tab w:pos="6101" w:val="left" w:leader="none"/>
        </w:tabs>
        <w:spacing w:before="0"/>
        <w:ind w:left="1060" w:right="0" w:firstLine="0"/>
        <w:jc w:val="left"/>
        <w:rPr>
          <w:sz w:val="24"/>
        </w:rPr>
      </w:pPr>
      <w:r>
        <w:rPr>
          <w:i/>
          <w:spacing w:val="-4"/>
          <w:sz w:val="24"/>
        </w:rPr>
        <w:t>Qazf</w:t>
      </w:r>
      <w:r>
        <w:rPr>
          <w:i/>
          <w:sz w:val="24"/>
        </w:rPr>
        <w:tab/>
      </w:r>
      <w:r>
        <w:rPr>
          <w:spacing w:val="-10"/>
          <w:sz w:val="24"/>
        </w:rPr>
        <w:t>-</w:t>
      </w:r>
      <w:r>
        <w:rPr>
          <w:sz w:val="24"/>
        </w:rPr>
        <w:tab/>
      </w:r>
      <w:r>
        <w:rPr>
          <w:spacing w:val="-2"/>
          <w:sz w:val="24"/>
        </w:rPr>
        <w:t>Slander</w:t>
      </w:r>
    </w:p>
    <w:p>
      <w:pPr>
        <w:pStyle w:val="BodyText"/>
        <w:spacing w:before="62"/>
      </w:pPr>
    </w:p>
    <w:p>
      <w:pPr>
        <w:tabs>
          <w:tab w:pos="3940" w:val="left" w:leader="none"/>
          <w:tab w:pos="6101" w:val="left" w:leader="none"/>
        </w:tabs>
        <w:spacing w:before="0"/>
        <w:ind w:left="1060" w:right="0" w:firstLine="0"/>
        <w:jc w:val="left"/>
        <w:rPr>
          <w:sz w:val="24"/>
        </w:rPr>
      </w:pPr>
      <w:r>
        <w:rPr>
          <w:i/>
          <w:spacing w:val="-2"/>
          <w:sz w:val="24"/>
        </w:rPr>
        <w:t>Quddah</w:t>
      </w:r>
      <w:r>
        <w:rPr>
          <w:i/>
          <w:sz w:val="24"/>
        </w:rPr>
        <w:tab/>
      </w:r>
      <w:r>
        <w:rPr>
          <w:spacing w:val="-10"/>
          <w:sz w:val="24"/>
        </w:rPr>
        <w:t>-</w:t>
      </w:r>
      <w:r>
        <w:rPr>
          <w:sz w:val="24"/>
        </w:rPr>
        <w:tab/>
      </w:r>
      <w:r>
        <w:rPr>
          <w:spacing w:val="-2"/>
          <w:sz w:val="24"/>
        </w:rPr>
        <w:t>Shari‟ah</w:t>
      </w:r>
      <w:r>
        <w:rPr>
          <w:spacing w:val="-3"/>
          <w:sz w:val="24"/>
        </w:rPr>
        <w:t> </w:t>
      </w:r>
      <w:r>
        <w:rPr>
          <w:spacing w:val="-2"/>
          <w:sz w:val="24"/>
        </w:rPr>
        <w:t>Court Judges</w:t>
      </w:r>
    </w:p>
    <w:p>
      <w:pPr>
        <w:pStyle w:val="BodyText"/>
        <w:spacing w:before="63"/>
      </w:pPr>
    </w:p>
    <w:p>
      <w:pPr>
        <w:tabs>
          <w:tab w:pos="3940" w:val="left" w:leader="none"/>
          <w:tab w:pos="6101" w:val="left" w:leader="none"/>
        </w:tabs>
        <w:spacing w:before="0"/>
        <w:ind w:left="1060" w:right="0" w:firstLine="0"/>
        <w:jc w:val="left"/>
        <w:rPr>
          <w:sz w:val="24"/>
        </w:rPr>
      </w:pPr>
      <w:r>
        <w:rPr>
          <w:i/>
          <w:spacing w:val="-2"/>
          <w:sz w:val="24"/>
        </w:rPr>
        <w:t>Raj’ah</w:t>
      </w:r>
      <w:r>
        <w:rPr>
          <w:i/>
          <w:sz w:val="24"/>
        </w:rPr>
        <w:tab/>
      </w:r>
      <w:r>
        <w:rPr>
          <w:spacing w:val="-10"/>
          <w:sz w:val="24"/>
        </w:rPr>
        <w:t>-</w:t>
      </w:r>
      <w:r>
        <w:rPr>
          <w:sz w:val="24"/>
        </w:rPr>
        <w:tab/>
        <w:t>Right</w:t>
      </w:r>
      <w:r>
        <w:rPr>
          <w:spacing w:val="-3"/>
          <w:sz w:val="24"/>
        </w:rPr>
        <w:t> </w:t>
      </w:r>
      <w:r>
        <w:rPr>
          <w:sz w:val="24"/>
        </w:rPr>
        <w:t>of</w:t>
      </w:r>
      <w:r>
        <w:rPr>
          <w:spacing w:val="-1"/>
          <w:sz w:val="24"/>
        </w:rPr>
        <w:t> </w:t>
      </w:r>
      <w:r>
        <w:rPr>
          <w:spacing w:val="-2"/>
          <w:sz w:val="24"/>
        </w:rPr>
        <w:t>revocation</w:t>
      </w:r>
    </w:p>
    <w:p>
      <w:pPr>
        <w:pStyle w:val="BodyText"/>
        <w:spacing w:before="60"/>
      </w:pPr>
    </w:p>
    <w:p>
      <w:pPr>
        <w:tabs>
          <w:tab w:pos="3940" w:val="left" w:leader="none"/>
          <w:tab w:pos="6101" w:val="left" w:leader="none"/>
        </w:tabs>
        <w:spacing w:before="0"/>
        <w:ind w:left="1060" w:right="0" w:firstLine="0"/>
        <w:jc w:val="left"/>
        <w:rPr>
          <w:sz w:val="24"/>
        </w:rPr>
      </w:pPr>
      <w:r>
        <w:rPr>
          <w:i/>
          <w:spacing w:val="-2"/>
          <w:sz w:val="24"/>
        </w:rPr>
        <w:t>Rida’ah</w:t>
      </w:r>
      <w:r>
        <w:rPr>
          <w:spacing w:val="-2"/>
          <w:sz w:val="24"/>
        </w:rPr>
        <w:t>:</w:t>
      </w:r>
      <w:r>
        <w:rPr>
          <w:sz w:val="24"/>
        </w:rPr>
        <w:tab/>
      </w:r>
      <w:r>
        <w:rPr>
          <w:spacing w:val="-10"/>
          <w:sz w:val="24"/>
        </w:rPr>
        <w:t>-</w:t>
      </w:r>
      <w:r>
        <w:rPr>
          <w:sz w:val="24"/>
        </w:rPr>
        <w:tab/>
      </w:r>
      <w:r>
        <w:rPr>
          <w:spacing w:val="-2"/>
          <w:sz w:val="24"/>
        </w:rPr>
        <w:t>Suckling</w:t>
      </w:r>
    </w:p>
    <w:p>
      <w:pPr>
        <w:pStyle w:val="BodyText"/>
        <w:spacing w:before="62"/>
      </w:pPr>
    </w:p>
    <w:p>
      <w:pPr>
        <w:tabs>
          <w:tab w:pos="3940" w:val="left" w:leader="none"/>
          <w:tab w:pos="6101" w:val="left" w:leader="none"/>
        </w:tabs>
        <w:spacing w:before="0"/>
        <w:ind w:left="1060" w:right="0" w:firstLine="0"/>
        <w:jc w:val="left"/>
        <w:rPr>
          <w:sz w:val="24"/>
        </w:rPr>
      </w:pPr>
      <w:r>
        <w:rPr>
          <w:i/>
          <w:spacing w:val="-2"/>
          <w:sz w:val="24"/>
        </w:rPr>
        <w:t>Sadaq:</w:t>
      </w:r>
      <w:r>
        <w:rPr>
          <w:i/>
          <w:sz w:val="24"/>
        </w:rPr>
        <w:tab/>
      </w:r>
      <w:r>
        <w:rPr>
          <w:spacing w:val="-10"/>
          <w:sz w:val="24"/>
        </w:rPr>
        <w:t>-</w:t>
      </w:r>
      <w:r>
        <w:rPr>
          <w:sz w:val="24"/>
        </w:rPr>
        <w:tab/>
      </w:r>
      <w:r>
        <w:rPr>
          <w:spacing w:val="-2"/>
          <w:sz w:val="24"/>
        </w:rPr>
        <w:t>Dower/Dowry</w:t>
      </w:r>
    </w:p>
    <w:p>
      <w:pPr>
        <w:pStyle w:val="BodyText"/>
        <w:spacing w:before="63"/>
      </w:pPr>
    </w:p>
    <w:p>
      <w:pPr>
        <w:tabs>
          <w:tab w:pos="3220" w:val="left" w:leader="none"/>
          <w:tab w:pos="5380" w:val="left" w:leader="none"/>
        </w:tabs>
        <w:spacing w:before="0"/>
        <w:ind w:left="1060" w:right="0" w:firstLine="0"/>
        <w:jc w:val="left"/>
        <w:rPr>
          <w:sz w:val="24"/>
        </w:rPr>
      </w:pPr>
      <w:r>
        <w:rPr>
          <w:i/>
          <w:spacing w:val="-2"/>
          <w:sz w:val="24"/>
        </w:rPr>
        <w:t>Sadaqul-mithli</w:t>
      </w:r>
      <w:r>
        <w:rPr>
          <w:i/>
          <w:sz w:val="24"/>
        </w:rPr>
        <w:tab/>
      </w:r>
      <w:r>
        <w:rPr>
          <w:spacing w:val="-10"/>
          <w:sz w:val="24"/>
        </w:rPr>
        <w:t>-</w:t>
      </w:r>
      <w:r>
        <w:rPr>
          <w:sz w:val="24"/>
        </w:rPr>
        <w:tab/>
        <w:t>Proper</w:t>
      </w:r>
      <w:r>
        <w:rPr>
          <w:spacing w:val="-3"/>
          <w:sz w:val="24"/>
        </w:rPr>
        <w:t> </w:t>
      </w:r>
      <w:r>
        <w:rPr>
          <w:spacing w:val="-2"/>
          <w:sz w:val="24"/>
        </w:rPr>
        <w:t>dower</w:t>
      </w:r>
    </w:p>
    <w:p>
      <w:pPr>
        <w:pStyle w:val="BodyText"/>
        <w:spacing w:before="62"/>
      </w:pPr>
    </w:p>
    <w:p>
      <w:pPr>
        <w:tabs>
          <w:tab w:pos="3940" w:val="left" w:leader="none"/>
          <w:tab w:pos="6101" w:val="left" w:leader="none"/>
        </w:tabs>
        <w:spacing w:before="1"/>
        <w:ind w:left="1060" w:right="0" w:firstLine="0"/>
        <w:jc w:val="left"/>
        <w:rPr>
          <w:sz w:val="24"/>
        </w:rPr>
      </w:pPr>
      <w:r>
        <w:rPr>
          <w:i/>
          <w:spacing w:val="-2"/>
          <w:sz w:val="24"/>
        </w:rPr>
        <w:t>Sahaba</w:t>
      </w:r>
      <w:r>
        <w:rPr>
          <w:i/>
          <w:sz w:val="24"/>
        </w:rPr>
        <w:tab/>
      </w:r>
      <w:r>
        <w:rPr>
          <w:spacing w:val="-10"/>
          <w:sz w:val="24"/>
        </w:rPr>
        <w:t>-</w:t>
      </w:r>
      <w:r>
        <w:rPr>
          <w:sz w:val="24"/>
        </w:rPr>
        <w:tab/>
      </w:r>
      <w:r>
        <w:rPr>
          <w:spacing w:val="-4"/>
          <w:sz w:val="24"/>
        </w:rPr>
        <w:t>Prophet‟s</w:t>
      </w:r>
      <w:r>
        <w:rPr>
          <w:spacing w:val="4"/>
          <w:sz w:val="24"/>
        </w:rPr>
        <w:t> </w:t>
      </w:r>
      <w:r>
        <w:rPr>
          <w:spacing w:val="-2"/>
          <w:sz w:val="24"/>
        </w:rPr>
        <w:t>companions</w:t>
      </w:r>
    </w:p>
    <w:p>
      <w:pPr>
        <w:pStyle w:val="BodyText"/>
        <w:spacing w:before="59"/>
      </w:pPr>
    </w:p>
    <w:p>
      <w:pPr>
        <w:pStyle w:val="BodyText"/>
        <w:tabs>
          <w:tab w:pos="6101" w:val="left" w:leader="none"/>
        </w:tabs>
        <w:spacing w:line="482" w:lineRule="auto" w:before="1"/>
        <w:ind w:left="6101" w:right="1819" w:hanging="5041"/>
      </w:pPr>
      <w:r>
        <w:rPr>
          <w:i/>
          <w:spacing w:val="-2"/>
        </w:rPr>
        <w:t>Shari’ah:</w:t>
      </w:r>
      <w:r>
        <w:rPr>
          <w:i/>
        </w:rPr>
        <w:tab/>
      </w:r>
      <w:r>
        <w:rPr/>
        <w:t>Shariah:</w:t>
      </w:r>
      <w:r>
        <w:rPr>
          <w:spacing w:val="-8"/>
        </w:rPr>
        <w:t> </w:t>
      </w:r>
      <w:r>
        <w:rPr/>
        <w:t>A</w:t>
      </w:r>
      <w:r>
        <w:rPr>
          <w:spacing w:val="-8"/>
        </w:rPr>
        <w:t> </w:t>
      </w:r>
      <w:r>
        <w:rPr/>
        <w:t>system</w:t>
      </w:r>
      <w:r>
        <w:rPr>
          <w:spacing w:val="-8"/>
        </w:rPr>
        <w:t> </w:t>
      </w:r>
      <w:r>
        <w:rPr/>
        <w:t>of</w:t>
      </w:r>
      <w:r>
        <w:rPr>
          <w:spacing w:val="-8"/>
        </w:rPr>
        <w:t> </w:t>
      </w:r>
      <w:r>
        <w:rPr/>
        <w:t>religious</w:t>
      </w:r>
      <w:r>
        <w:rPr>
          <w:spacing w:val="-8"/>
        </w:rPr>
        <w:t> </w:t>
      </w:r>
      <w:r>
        <w:rPr/>
        <w:t>law followed by Muslim.</w:t>
      </w:r>
    </w:p>
    <w:p>
      <w:pPr>
        <w:tabs>
          <w:tab w:pos="3220" w:val="left" w:leader="none"/>
          <w:tab w:pos="5380" w:val="left" w:leader="none"/>
        </w:tabs>
        <w:spacing w:before="196"/>
        <w:ind w:left="1060" w:right="0" w:firstLine="0"/>
        <w:jc w:val="left"/>
        <w:rPr>
          <w:sz w:val="24"/>
        </w:rPr>
      </w:pPr>
      <w:r>
        <w:rPr>
          <w:i/>
          <w:spacing w:val="-2"/>
          <w:sz w:val="24"/>
        </w:rPr>
        <w:t>Suknah</w:t>
      </w:r>
      <w:r>
        <w:rPr>
          <w:i/>
          <w:sz w:val="24"/>
        </w:rPr>
        <w:tab/>
      </w:r>
      <w:r>
        <w:rPr>
          <w:spacing w:val="-10"/>
          <w:sz w:val="24"/>
        </w:rPr>
        <w:t>-</w:t>
      </w:r>
      <w:r>
        <w:rPr>
          <w:sz w:val="24"/>
        </w:rPr>
        <w:tab/>
      </w:r>
      <w:r>
        <w:rPr>
          <w:spacing w:val="-2"/>
          <w:sz w:val="24"/>
        </w:rPr>
        <w:t>Shelter</w:t>
      </w:r>
    </w:p>
    <w:p>
      <w:pPr>
        <w:pStyle w:val="BodyText"/>
        <w:spacing w:before="63"/>
      </w:pPr>
    </w:p>
    <w:p>
      <w:pPr>
        <w:tabs>
          <w:tab w:pos="3940" w:val="left" w:leader="none"/>
          <w:tab w:pos="6101" w:val="left" w:leader="none"/>
        </w:tabs>
        <w:spacing w:before="0"/>
        <w:ind w:left="1060" w:right="0" w:firstLine="0"/>
        <w:jc w:val="left"/>
        <w:rPr>
          <w:sz w:val="24"/>
        </w:rPr>
      </w:pPr>
      <w:r>
        <w:rPr>
          <w:i/>
          <w:spacing w:val="-2"/>
          <w:sz w:val="24"/>
        </w:rPr>
        <w:t>Tabarrui</w:t>
      </w:r>
      <w:r>
        <w:rPr>
          <w:i/>
          <w:sz w:val="24"/>
        </w:rPr>
        <w:tab/>
      </w:r>
      <w:r>
        <w:rPr>
          <w:spacing w:val="-10"/>
          <w:sz w:val="24"/>
        </w:rPr>
        <w:t>-</w:t>
      </w:r>
      <w:r>
        <w:rPr>
          <w:sz w:val="24"/>
        </w:rPr>
        <w:tab/>
      </w:r>
      <w:r>
        <w:rPr>
          <w:spacing w:val="-4"/>
          <w:sz w:val="24"/>
        </w:rPr>
        <w:t>Gift</w:t>
      </w:r>
    </w:p>
    <w:p>
      <w:pPr>
        <w:pStyle w:val="BodyText"/>
        <w:spacing w:before="62"/>
      </w:pPr>
    </w:p>
    <w:p>
      <w:pPr>
        <w:tabs>
          <w:tab w:pos="3940" w:val="left" w:leader="none"/>
          <w:tab w:pos="6101" w:val="left" w:leader="none"/>
        </w:tabs>
        <w:spacing w:before="0"/>
        <w:ind w:left="1060" w:right="0" w:firstLine="0"/>
        <w:jc w:val="left"/>
        <w:rPr>
          <w:sz w:val="24"/>
        </w:rPr>
      </w:pPr>
      <w:r>
        <w:rPr>
          <w:i/>
          <w:spacing w:val="-2"/>
          <w:sz w:val="24"/>
        </w:rPr>
        <w:t>Talaq:</w:t>
      </w:r>
      <w:r>
        <w:rPr>
          <w:i/>
          <w:sz w:val="24"/>
        </w:rPr>
        <w:tab/>
      </w:r>
      <w:r>
        <w:rPr>
          <w:spacing w:val="-10"/>
          <w:sz w:val="24"/>
        </w:rPr>
        <w:t>-</w:t>
      </w:r>
      <w:r>
        <w:rPr>
          <w:sz w:val="24"/>
        </w:rPr>
        <w:tab/>
      </w:r>
      <w:r>
        <w:rPr>
          <w:spacing w:val="-2"/>
          <w:sz w:val="24"/>
        </w:rPr>
        <w:t>Divorce</w:t>
      </w:r>
    </w:p>
    <w:p>
      <w:pPr>
        <w:pStyle w:val="BodyText"/>
        <w:spacing w:before="60"/>
      </w:pPr>
    </w:p>
    <w:p>
      <w:pPr>
        <w:tabs>
          <w:tab w:pos="3940" w:val="left" w:leader="none"/>
          <w:tab w:pos="6101" w:val="left" w:leader="none"/>
        </w:tabs>
        <w:spacing w:before="0"/>
        <w:ind w:left="1060" w:right="0" w:firstLine="0"/>
        <w:jc w:val="left"/>
        <w:rPr>
          <w:sz w:val="24"/>
        </w:rPr>
      </w:pPr>
      <w:r>
        <w:rPr>
          <w:i/>
          <w:sz w:val="24"/>
        </w:rPr>
        <w:t>Talaqul </w:t>
      </w:r>
      <w:r>
        <w:rPr>
          <w:i/>
          <w:spacing w:val="-2"/>
          <w:sz w:val="24"/>
        </w:rPr>
        <w:t>Bidi’i</w:t>
      </w:r>
      <w:r>
        <w:rPr>
          <w:i/>
          <w:sz w:val="24"/>
        </w:rPr>
        <w:tab/>
      </w:r>
      <w:r>
        <w:rPr>
          <w:spacing w:val="-10"/>
          <w:sz w:val="24"/>
        </w:rPr>
        <w:t>-</w:t>
      </w:r>
      <w:r>
        <w:rPr>
          <w:sz w:val="24"/>
        </w:rPr>
        <w:tab/>
        <w:t>Contra-sunna</w:t>
      </w:r>
      <w:r>
        <w:rPr>
          <w:spacing w:val="-5"/>
          <w:sz w:val="24"/>
        </w:rPr>
        <w:t> </w:t>
      </w:r>
      <w:r>
        <w:rPr>
          <w:spacing w:val="-2"/>
          <w:sz w:val="24"/>
        </w:rPr>
        <w:t>divorce</w:t>
      </w:r>
    </w:p>
    <w:p>
      <w:pPr>
        <w:pStyle w:val="BodyText"/>
        <w:spacing w:before="63"/>
      </w:pPr>
    </w:p>
    <w:p>
      <w:pPr>
        <w:tabs>
          <w:tab w:pos="3940" w:val="left" w:leader="none"/>
          <w:tab w:pos="6101" w:val="left" w:leader="none"/>
        </w:tabs>
        <w:spacing w:before="0"/>
        <w:ind w:left="1060" w:right="0" w:firstLine="0"/>
        <w:jc w:val="left"/>
        <w:rPr>
          <w:sz w:val="24"/>
        </w:rPr>
      </w:pPr>
      <w:r>
        <w:rPr>
          <w:i/>
          <w:spacing w:val="-2"/>
          <w:sz w:val="24"/>
        </w:rPr>
        <w:t>Talaqus-sunniy</w:t>
      </w:r>
      <w:r>
        <w:rPr>
          <w:i/>
          <w:sz w:val="24"/>
        </w:rPr>
        <w:tab/>
      </w:r>
      <w:r>
        <w:rPr>
          <w:spacing w:val="-10"/>
          <w:sz w:val="24"/>
        </w:rPr>
        <w:t>-</w:t>
      </w:r>
      <w:r>
        <w:rPr>
          <w:sz w:val="24"/>
        </w:rPr>
        <w:tab/>
      </w:r>
      <w:r>
        <w:rPr>
          <w:i/>
          <w:sz w:val="24"/>
        </w:rPr>
        <w:t>Sunni</w:t>
      </w:r>
      <w:r>
        <w:rPr>
          <w:i/>
          <w:spacing w:val="-2"/>
          <w:sz w:val="24"/>
        </w:rPr>
        <w:t> </w:t>
      </w:r>
      <w:r>
        <w:rPr>
          <w:spacing w:val="-2"/>
          <w:sz w:val="24"/>
        </w:rPr>
        <w:t>divorce</w:t>
      </w:r>
    </w:p>
    <w:p>
      <w:pPr>
        <w:pStyle w:val="BodyText"/>
        <w:spacing w:before="62"/>
      </w:pPr>
    </w:p>
    <w:p>
      <w:pPr>
        <w:pStyle w:val="BodyText"/>
        <w:tabs>
          <w:tab w:pos="3940" w:val="left" w:leader="none"/>
          <w:tab w:pos="6101" w:val="left" w:leader="none"/>
        </w:tabs>
        <w:spacing w:line="360" w:lineRule="auto"/>
        <w:ind w:left="6101" w:right="1175" w:hanging="5041"/>
      </w:pPr>
      <w:r>
        <w:rPr>
          <w:i/>
          <w:spacing w:val="-2"/>
        </w:rPr>
        <w:t>Tarjih:</w:t>
      </w:r>
      <w:r>
        <w:rPr>
          <w:i/>
        </w:rPr>
        <w:tab/>
      </w:r>
      <w:r>
        <w:rPr>
          <w:i/>
          <w:spacing w:val="-10"/>
        </w:rPr>
        <w:t>-</w:t>
      </w:r>
      <w:r>
        <w:rPr>
          <w:i/>
        </w:rPr>
        <w:tab/>
      </w:r>
      <w:r>
        <w:rPr/>
        <w:t>To</w:t>
      </w:r>
      <w:r>
        <w:rPr>
          <w:spacing w:val="-8"/>
        </w:rPr>
        <w:t> </w:t>
      </w:r>
      <w:r>
        <w:rPr/>
        <w:t>weigh</w:t>
      </w:r>
      <w:r>
        <w:rPr>
          <w:spacing w:val="-6"/>
        </w:rPr>
        <w:t> </w:t>
      </w:r>
      <w:r>
        <w:rPr/>
        <w:t>some</w:t>
      </w:r>
      <w:r>
        <w:rPr>
          <w:spacing w:val="-9"/>
        </w:rPr>
        <w:t> </w:t>
      </w:r>
      <w:r>
        <w:rPr/>
        <w:t>thing,</w:t>
      </w:r>
      <w:r>
        <w:rPr>
          <w:spacing w:val="-6"/>
        </w:rPr>
        <w:t> </w:t>
      </w:r>
      <w:r>
        <w:rPr/>
        <w:t>especially</w:t>
      </w:r>
      <w:r>
        <w:rPr>
          <w:spacing w:val="-12"/>
        </w:rPr>
        <w:t> </w:t>
      </w:r>
      <w:r>
        <w:rPr/>
        <w:t>between two or more authorities/reasons given with a view to choose the best or most convincing one.</w:t>
      </w:r>
    </w:p>
    <w:p>
      <w:pPr>
        <w:spacing w:after="0" w:line="360" w:lineRule="auto"/>
        <w:sectPr>
          <w:pgSz w:w="11910" w:h="16840"/>
          <w:pgMar w:header="0" w:footer="1175" w:top="1340" w:bottom="1360" w:left="380" w:right="280"/>
        </w:sectPr>
      </w:pPr>
    </w:p>
    <w:p>
      <w:pPr>
        <w:tabs>
          <w:tab w:pos="3940" w:val="left" w:leader="none"/>
          <w:tab w:pos="6101" w:val="left" w:leader="none"/>
        </w:tabs>
        <w:spacing w:before="76"/>
        <w:ind w:left="1060" w:right="0" w:firstLine="0"/>
        <w:jc w:val="left"/>
        <w:rPr>
          <w:sz w:val="24"/>
        </w:rPr>
      </w:pPr>
      <w:r>
        <w:rPr>
          <w:i/>
          <w:spacing w:val="-2"/>
          <w:sz w:val="24"/>
        </w:rPr>
        <w:t>Thuluth</w:t>
      </w:r>
      <w:r>
        <w:rPr>
          <w:i/>
          <w:sz w:val="24"/>
        </w:rPr>
        <w:tab/>
      </w:r>
      <w:r>
        <w:rPr>
          <w:spacing w:val="-10"/>
          <w:sz w:val="24"/>
        </w:rPr>
        <w:t>-</w:t>
      </w:r>
      <w:r>
        <w:rPr>
          <w:sz w:val="24"/>
        </w:rPr>
        <w:tab/>
      </w:r>
      <w:r>
        <w:rPr>
          <w:spacing w:val="-2"/>
          <w:sz w:val="24"/>
        </w:rPr>
        <w:t>One-third</w:t>
      </w:r>
    </w:p>
    <w:p>
      <w:pPr>
        <w:pStyle w:val="BodyText"/>
        <w:spacing w:before="62"/>
      </w:pPr>
    </w:p>
    <w:p>
      <w:pPr>
        <w:pStyle w:val="BodyText"/>
        <w:tabs>
          <w:tab w:pos="3940" w:val="left" w:leader="none"/>
          <w:tab w:pos="6101" w:val="left" w:leader="none"/>
        </w:tabs>
        <w:ind w:left="1060"/>
      </w:pPr>
      <w:r>
        <w:rPr>
          <w:i/>
          <w:spacing w:val="-5"/>
        </w:rPr>
        <w:t>Urf</w:t>
      </w:r>
      <w:r>
        <w:rPr>
          <w:i/>
        </w:rPr>
        <w:tab/>
      </w:r>
      <w:r>
        <w:rPr>
          <w:spacing w:val="-10"/>
        </w:rPr>
        <w:t>-</w:t>
      </w:r>
      <w:r>
        <w:rPr/>
        <w:tab/>
        <w:t>Custom/tradition</w:t>
      </w:r>
      <w:r>
        <w:rPr>
          <w:spacing w:val="-3"/>
        </w:rPr>
        <w:t> </w:t>
      </w:r>
      <w:r>
        <w:rPr/>
        <w:t>of</w:t>
      </w:r>
      <w:r>
        <w:rPr>
          <w:spacing w:val="-2"/>
        </w:rPr>
        <w:t> </w:t>
      </w:r>
      <w:r>
        <w:rPr/>
        <w:t>a</w:t>
      </w:r>
      <w:r>
        <w:rPr>
          <w:spacing w:val="-2"/>
        </w:rPr>
        <w:t> </w:t>
      </w:r>
      <w:r>
        <w:rPr/>
        <w:t>given</w:t>
      </w:r>
      <w:r>
        <w:rPr>
          <w:spacing w:val="-1"/>
        </w:rPr>
        <w:t> </w:t>
      </w:r>
      <w:r>
        <w:rPr>
          <w:spacing w:val="-2"/>
        </w:rPr>
        <w:t>society</w:t>
      </w:r>
    </w:p>
    <w:p>
      <w:pPr>
        <w:pStyle w:val="BodyText"/>
        <w:spacing w:before="63"/>
      </w:pPr>
    </w:p>
    <w:p>
      <w:pPr>
        <w:tabs>
          <w:tab w:pos="3940" w:val="left" w:leader="none"/>
          <w:tab w:pos="6101" w:val="left" w:leader="none"/>
        </w:tabs>
        <w:spacing w:before="0"/>
        <w:ind w:left="1060" w:right="0" w:firstLine="0"/>
        <w:jc w:val="left"/>
        <w:rPr>
          <w:sz w:val="24"/>
        </w:rPr>
      </w:pPr>
      <w:r>
        <w:rPr>
          <w:i/>
          <w:spacing w:val="-2"/>
          <w:sz w:val="24"/>
        </w:rPr>
        <w:t>Wajib</w:t>
      </w:r>
      <w:r>
        <w:rPr>
          <w:i/>
          <w:sz w:val="24"/>
        </w:rPr>
        <w:tab/>
      </w:r>
      <w:r>
        <w:rPr>
          <w:spacing w:val="-10"/>
          <w:sz w:val="24"/>
        </w:rPr>
        <w:t>-</w:t>
      </w:r>
      <w:r>
        <w:rPr>
          <w:sz w:val="24"/>
        </w:rPr>
        <w:tab/>
      </w:r>
      <w:r>
        <w:rPr>
          <w:spacing w:val="-2"/>
          <w:sz w:val="24"/>
        </w:rPr>
        <w:t>Obligatory</w:t>
      </w:r>
    </w:p>
    <w:p>
      <w:pPr>
        <w:pStyle w:val="BodyText"/>
        <w:spacing w:before="60"/>
      </w:pPr>
    </w:p>
    <w:p>
      <w:pPr>
        <w:tabs>
          <w:tab w:pos="3940" w:val="left" w:leader="none"/>
          <w:tab w:pos="6101" w:val="left" w:leader="none"/>
        </w:tabs>
        <w:spacing w:before="0"/>
        <w:ind w:left="1060" w:right="0" w:firstLine="0"/>
        <w:jc w:val="left"/>
        <w:rPr>
          <w:sz w:val="24"/>
        </w:rPr>
      </w:pPr>
      <w:r>
        <w:rPr>
          <w:i/>
          <w:spacing w:val="-2"/>
          <w:sz w:val="24"/>
        </w:rPr>
        <w:t>Wasiyyah</w:t>
      </w:r>
      <w:r>
        <w:rPr>
          <w:i/>
          <w:sz w:val="24"/>
        </w:rPr>
        <w:tab/>
      </w:r>
      <w:r>
        <w:rPr>
          <w:spacing w:val="-10"/>
          <w:sz w:val="24"/>
        </w:rPr>
        <w:t>-</w:t>
      </w:r>
      <w:r>
        <w:rPr>
          <w:sz w:val="24"/>
        </w:rPr>
        <w:tab/>
      </w:r>
      <w:r>
        <w:rPr>
          <w:spacing w:val="-2"/>
          <w:sz w:val="24"/>
        </w:rPr>
        <w:t>Bequeath</w:t>
      </w:r>
    </w:p>
    <w:p>
      <w:pPr>
        <w:pStyle w:val="BodyText"/>
        <w:spacing w:before="62"/>
      </w:pPr>
    </w:p>
    <w:p>
      <w:pPr>
        <w:pStyle w:val="BodyText"/>
        <w:tabs>
          <w:tab w:pos="3940" w:val="left" w:leader="none"/>
          <w:tab w:pos="6101" w:val="left" w:leader="none"/>
        </w:tabs>
        <w:ind w:left="1060"/>
      </w:pPr>
      <w:r>
        <w:rPr>
          <w:i/>
          <w:spacing w:val="-2"/>
        </w:rPr>
        <w:t>Zihar</w:t>
      </w:r>
      <w:r>
        <w:rPr>
          <w:i/>
        </w:rPr>
        <w:tab/>
      </w:r>
      <w:r>
        <w:rPr>
          <w:spacing w:val="-10"/>
        </w:rPr>
        <w:t>-</w:t>
      </w:r>
      <w:r>
        <w:rPr/>
        <w:tab/>
        <w:t>injurious</w:t>
      </w:r>
      <w:r>
        <w:rPr>
          <w:spacing w:val="-3"/>
        </w:rPr>
        <w:t> </w:t>
      </w:r>
      <w:r>
        <w:rPr>
          <w:spacing w:val="-2"/>
        </w:rPr>
        <w:t>dissimulation</w:t>
      </w:r>
    </w:p>
    <w:p>
      <w:pPr>
        <w:spacing w:after="0"/>
        <w:sectPr>
          <w:pgSz w:w="11910" w:h="16840"/>
          <w:pgMar w:header="0" w:footer="1175" w:top="1340" w:bottom="1360" w:left="380" w:right="280"/>
        </w:sectPr>
      </w:pPr>
    </w:p>
    <w:p>
      <w:pPr>
        <w:pStyle w:val="Heading1"/>
        <w:spacing w:line="412" w:lineRule="auto" w:before="61"/>
        <w:ind w:left="3989" w:right="3632" w:firstLine="708"/>
        <w:jc w:val="left"/>
      </w:pPr>
      <w:bookmarkStart w:name="_TOC_250029" w:id="10"/>
      <w:r>
        <w:rPr/>
        <w:t>CHAPTER ONE GENERAL</w:t>
      </w:r>
      <w:r>
        <w:rPr>
          <w:spacing w:val="-15"/>
        </w:rPr>
        <w:t> </w:t>
      </w:r>
      <w:bookmarkEnd w:id="10"/>
      <w:r>
        <w:rPr/>
        <w:t>INTRODUCTION</w:t>
      </w:r>
    </w:p>
    <w:p>
      <w:pPr>
        <w:pStyle w:val="BodyText"/>
        <w:spacing w:before="1"/>
        <w:rPr>
          <w:b/>
        </w:rPr>
      </w:pPr>
    </w:p>
    <w:p>
      <w:pPr>
        <w:pStyle w:val="Heading2"/>
        <w:numPr>
          <w:ilvl w:val="1"/>
          <w:numId w:val="6"/>
        </w:numPr>
        <w:tabs>
          <w:tab w:pos="1779" w:val="left" w:leader="none"/>
        </w:tabs>
        <w:spacing w:line="240" w:lineRule="auto" w:before="0" w:after="0"/>
        <w:ind w:left="1779" w:right="0" w:hanging="719"/>
        <w:jc w:val="both"/>
      </w:pPr>
      <w:r>
        <w:rPr/>
        <w:t>Backgorund</w:t>
      </w:r>
      <w:r>
        <w:rPr>
          <w:spacing w:val="-1"/>
        </w:rPr>
        <w:t> </w:t>
      </w:r>
      <w:r>
        <w:rPr/>
        <w:t>to</w:t>
      </w:r>
      <w:r>
        <w:rPr>
          <w:spacing w:val="-1"/>
        </w:rPr>
        <w:t> </w:t>
      </w:r>
      <w:r>
        <w:rPr/>
        <w:t>the</w:t>
      </w:r>
      <w:r>
        <w:rPr>
          <w:spacing w:val="-2"/>
        </w:rPr>
        <w:t> </w:t>
      </w:r>
      <w:r>
        <w:rPr>
          <w:spacing w:val="-4"/>
        </w:rPr>
        <w:t>Study</w:t>
      </w:r>
    </w:p>
    <w:p>
      <w:pPr>
        <w:pStyle w:val="BodyText"/>
        <w:spacing w:line="480" w:lineRule="auto" w:before="271"/>
        <w:ind w:left="1780" w:right="1155"/>
        <w:jc w:val="both"/>
      </w:pPr>
      <w:r>
        <w:rPr/>
        <w:t>One very unique attribute of Islamic law that makes it different from the other so- called laws is its comprehensiveness. It covers all aspect of human life ranging from the act of worshiping (</w:t>
      </w:r>
      <w:r>
        <w:rPr>
          <w:i/>
        </w:rPr>
        <w:t>Ibadaat)</w:t>
      </w:r>
      <w:r>
        <w:rPr/>
        <w:t>,socialtransaction</w:t>
      </w:r>
      <w:r>
        <w:rPr>
          <w:i/>
        </w:rPr>
        <w:t>(Muamalat) </w:t>
      </w:r>
      <w:r>
        <w:rPr/>
        <w:t>and other matters/disciplines to which marriage is inclusive. For instance, Islam among other things lays down the rules that regulate the conduct of marriage contract, family settlement as well as its dissolution where it becomes necessary.</w:t>
      </w:r>
    </w:p>
    <w:p>
      <w:pPr>
        <w:pStyle w:val="BodyText"/>
        <w:spacing w:line="480" w:lineRule="auto" w:before="200"/>
        <w:ind w:left="1780" w:right="1154" w:firstLine="720"/>
        <w:jc w:val="both"/>
      </w:pPr>
      <w:r>
        <w:rPr/>
        <w:t>Marriage institution in Islamic law is among the most important institution</w:t>
      </w:r>
      <w:r>
        <w:rPr>
          <w:spacing w:val="80"/>
        </w:rPr>
        <w:t> </w:t>
      </w:r>
      <w:r>
        <w:rPr/>
        <w:t>that is accorded considerable regard, being a lawful avenue for emotional and sexual gratification, mechanisms of tension reduction and control, legitimate procreation of children and as a means of effecting love, peace and tranquillity</w:t>
      </w:r>
      <w:r>
        <w:rPr>
          <w:spacing w:val="-3"/>
        </w:rPr>
        <w:t> </w:t>
      </w:r>
      <w:r>
        <w:rPr/>
        <w:t>among the respective spouses.</w:t>
      </w:r>
      <w:r>
        <w:rPr>
          <w:vertAlign w:val="superscript"/>
        </w:rPr>
        <w:t>1</w:t>
      </w:r>
      <w:r>
        <w:rPr>
          <w:vertAlign w:val="baseline"/>
        </w:rPr>
        <w:t> Other wisdoms or objectives behind marriage include protection of morals, socialization and value-orientation and motivation for effort and sacrifice.</w:t>
      </w:r>
      <w:r>
        <w:rPr>
          <w:vertAlign w:val="superscript"/>
        </w:rPr>
        <w:t>2</w:t>
      </w:r>
      <w:r>
        <w:rPr>
          <w:vertAlign w:val="baseline"/>
        </w:rPr>
        <w:t>Allah in </w:t>
      </w:r>
      <w:r>
        <w:rPr>
          <w:w w:val="90"/>
          <w:vertAlign w:val="baseline"/>
        </w:rPr>
        <w:t>Qur‟an</w:t>
      </w:r>
      <w:r>
        <w:rPr>
          <w:spacing w:val="14"/>
          <w:vertAlign w:val="baseline"/>
        </w:rPr>
        <w:t> </w:t>
      </w:r>
      <w:r>
        <w:rPr>
          <w:w w:val="90"/>
          <w:vertAlign w:val="baseline"/>
        </w:rPr>
        <w:t>30</w:t>
      </w:r>
      <w:r>
        <w:rPr>
          <w:spacing w:val="15"/>
          <w:vertAlign w:val="baseline"/>
        </w:rPr>
        <w:t> </w:t>
      </w:r>
      <w:r>
        <w:rPr>
          <w:w w:val="90"/>
          <w:vertAlign w:val="baseline"/>
        </w:rPr>
        <w:t>verse</w:t>
      </w:r>
      <w:r>
        <w:rPr>
          <w:spacing w:val="15"/>
          <w:vertAlign w:val="baseline"/>
        </w:rPr>
        <w:t> </w:t>
      </w:r>
      <w:r>
        <w:rPr>
          <w:w w:val="90"/>
          <w:vertAlign w:val="baseline"/>
        </w:rPr>
        <w:t>21</w:t>
      </w:r>
      <w:r>
        <w:rPr>
          <w:spacing w:val="15"/>
          <w:vertAlign w:val="baseline"/>
        </w:rPr>
        <w:t> </w:t>
      </w:r>
      <w:r>
        <w:rPr>
          <w:w w:val="90"/>
          <w:vertAlign w:val="baseline"/>
        </w:rPr>
        <w:t>says:</w:t>
      </w:r>
      <w:r>
        <w:rPr>
          <w:spacing w:val="70"/>
          <w:w w:val="150"/>
          <w:vertAlign w:val="baseline"/>
        </w:rPr>
        <w:t>   </w:t>
      </w:r>
      <w:r>
        <w:rPr>
          <w:w w:val="90"/>
          <w:vertAlign w:val="baseline"/>
          <w:rtl/>
        </w:rPr>
        <w:t>مىدة</w:t>
      </w:r>
      <w:r>
        <w:rPr>
          <w:spacing w:val="-9"/>
          <w:w w:val="90"/>
          <w:vertAlign w:val="baseline"/>
        </w:rPr>
        <w:t> </w:t>
      </w:r>
      <w:r>
        <w:rPr>
          <w:w w:val="85"/>
          <w:vertAlign w:val="baseline"/>
          <w:rtl/>
        </w:rPr>
        <w:t>بُكم</w:t>
      </w:r>
      <w:r>
        <w:rPr>
          <w:spacing w:val="-6"/>
          <w:w w:val="85"/>
          <w:vertAlign w:val="baseline"/>
        </w:rPr>
        <w:t> </w:t>
      </w:r>
      <w:r>
        <w:rPr>
          <w:w w:val="90"/>
          <w:vertAlign w:val="baseline"/>
          <w:rtl/>
        </w:rPr>
        <w:t>وجعم</w:t>
      </w:r>
      <w:r>
        <w:rPr>
          <w:spacing w:val="-9"/>
          <w:w w:val="90"/>
          <w:vertAlign w:val="baseline"/>
        </w:rPr>
        <w:t> </w:t>
      </w:r>
      <w:r>
        <w:rPr>
          <w:w w:val="85"/>
          <w:vertAlign w:val="baseline"/>
          <w:rtl/>
        </w:rPr>
        <w:t>إنُهب</w:t>
      </w:r>
      <w:r>
        <w:rPr>
          <w:spacing w:val="-5"/>
          <w:w w:val="85"/>
          <w:vertAlign w:val="baseline"/>
        </w:rPr>
        <w:t> </w:t>
      </w:r>
      <w:r>
        <w:rPr>
          <w:w w:val="85"/>
          <w:vertAlign w:val="baseline"/>
          <w:rtl/>
        </w:rPr>
        <w:t>نتسكىىا</w:t>
      </w:r>
      <w:r>
        <w:rPr>
          <w:spacing w:val="-5"/>
          <w:w w:val="85"/>
          <w:vertAlign w:val="baseline"/>
        </w:rPr>
        <w:t> </w:t>
      </w:r>
      <w:r>
        <w:rPr>
          <w:w w:val="85"/>
          <w:vertAlign w:val="baseline"/>
          <w:rtl/>
        </w:rPr>
        <w:t>أصوجب</w:t>
      </w:r>
      <w:r>
        <w:rPr>
          <w:spacing w:val="-5"/>
          <w:w w:val="85"/>
          <w:vertAlign w:val="baseline"/>
        </w:rPr>
        <w:t> </w:t>
      </w:r>
      <w:r>
        <w:rPr>
          <w:w w:val="85"/>
          <w:vertAlign w:val="baseline"/>
          <w:rtl/>
        </w:rPr>
        <w:t>أوفسكم</w:t>
      </w:r>
      <w:r>
        <w:rPr>
          <w:spacing w:val="-5"/>
          <w:w w:val="85"/>
          <w:vertAlign w:val="baseline"/>
        </w:rPr>
        <w:t> </w:t>
      </w:r>
      <w:r>
        <w:rPr>
          <w:w w:val="90"/>
          <w:vertAlign w:val="baseline"/>
          <w:rtl/>
        </w:rPr>
        <w:t>مه</w:t>
      </w:r>
      <w:r>
        <w:rPr>
          <w:spacing w:val="-9"/>
          <w:w w:val="90"/>
          <w:vertAlign w:val="baseline"/>
        </w:rPr>
        <w:t> </w:t>
      </w:r>
      <w:r>
        <w:rPr>
          <w:w w:val="85"/>
          <w:vertAlign w:val="baseline"/>
          <w:rtl/>
        </w:rPr>
        <w:t>نكم</w:t>
      </w:r>
      <w:r>
        <w:rPr>
          <w:spacing w:val="-5"/>
          <w:w w:val="85"/>
          <w:vertAlign w:val="baseline"/>
        </w:rPr>
        <w:t> </w:t>
      </w:r>
      <w:r>
        <w:rPr>
          <w:w w:val="90"/>
          <w:vertAlign w:val="baseline"/>
          <w:rtl/>
        </w:rPr>
        <w:t>خهق</w:t>
      </w:r>
      <w:r>
        <w:rPr>
          <w:spacing w:val="-8"/>
          <w:w w:val="90"/>
          <w:vertAlign w:val="baseline"/>
        </w:rPr>
        <w:t> </w:t>
      </w:r>
      <w:r>
        <w:rPr>
          <w:w w:val="90"/>
          <w:vertAlign w:val="baseline"/>
          <w:rtl/>
        </w:rPr>
        <w:t>أن</w:t>
      </w:r>
      <w:r>
        <w:rPr>
          <w:spacing w:val="-8"/>
          <w:w w:val="90"/>
          <w:vertAlign w:val="baseline"/>
        </w:rPr>
        <w:t> </w:t>
      </w:r>
      <w:r>
        <w:rPr>
          <w:w w:val="90"/>
          <w:vertAlign w:val="baseline"/>
          <w:rtl/>
        </w:rPr>
        <w:t>ومهءاَت</w:t>
      </w:r>
      <w:r>
        <w:rPr>
          <w:w w:val="90"/>
          <w:vertAlign w:val="baseline"/>
          <w:rtl/>
        </w:rPr>
        <w:t>ه</w:t>
      </w:r>
    </w:p>
    <w:p>
      <w:pPr>
        <w:pStyle w:val="BodyText"/>
        <w:spacing w:line="480" w:lineRule="auto" w:before="1"/>
        <w:ind w:left="1780" w:right="1156"/>
        <w:jc w:val="both"/>
      </w:pPr>
      <w:r>
        <w:rPr/>
        <w:t>"...</w:t>
      </w:r>
      <w:r>
        <w:rPr>
          <w:rtl/>
        </w:rPr>
        <w:t>وسحمت</w:t>
      </w:r>
      <w:r>
        <w:rPr/>
        <w:t>“And of His Signs is that He created for you from yourselves that you may dwell</w:t>
      </w:r>
      <w:r>
        <w:rPr>
          <w:spacing w:val="7"/>
        </w:rPr>
        <w:t> </w:t>
      </w:r>
      <w:r>
        <w:rPr/>
        <w:t>in</w:t>
      </w:r>
      <w:r>
        <w:rPr>
          <w:spacing w:val="8"/>
        </w:rPr>
        <w:t> </w:t>
      </w:r>
      <w:r>
        <w:rPr/>
        <w:t>tranquillity</w:t>
      </w:r>
      <w:r>
        <w:rPr>
          <w:spacing w:val="1"/>
        </w:rPr>
        <w:t> </w:t>
      </w:r>
      <w:r>
        <w:rPr/>
        <w:t>with</w:t>
      </w:r>
      <w:r>
        <w:rPr>
          <w:spacing w:val="9"/>
        </w:rPr>
        <w:t> </w:t>
      </w:r>
      <w:r>
        <w:rPr/>
        <w:t>them;</w:t>
      </w:r>
      <w:r>
        <w:rPr>
          <w:spacing w:val="8"/>
        </w:rPr>
        <w:t> </w:t>
      </w:r>
      <w:r>
        <w:rPr/>
        <w:t>and</w:t>
      </w:r>
      <w:r>
        <w:rPr>
          <w:spacing w:val="8"/>
        </w:rPr>
        <w:t> </w:t>
      </w:r>
      <w:r>
        <w:rPr/>
        <w:t>He</w:t>
      </w:r>
      <w:r>
        <w:rPr>
          <w:spacing w:val="7"/>
        </w:rPr>
        <w:t> </w:t>
      </w:r>
      <w:r>
        <w:rPr/>
        <w:t>has</w:t>
      </w:r>
      <w:r>
        <w:rPr>
          <w:spacing w:val="8"/>
        </w:rPr>
        <w:t> </w:t>
      </w:r>
      <w:r>
        <w:rPr/>
        <w:t>put</w:t>
      </w:r>
      <w:r>
        <w:rPr>
          <w:spacing w:val="6"/>
        </w:rPr>
        <w:t> </w:t>
      </w:r>
      <w:r>
        <w:rPr/>
        <w:t>love</w:t>
      </w:r>
      <w:r>
        <w:rPr>
          <w:spacing w:val="7"/>
        </w:rPr>
        <w:t> </w:t>
      </w:r>
      <w:r>
        <w:rPr/>
        <w:t>and</w:t>
      </w:r>
      <w:r>
        <w:rPr>
          <w:spacing w:val="9"/>
        </w:rPr>
        <w:t> </w:t>
      </w:r>
      <w:r>
        <w:rPr/>
        <w:t>mercy</w:t>
      </w:r>
      <w:r>
        <w:rPr>
          <w:spacing w:val="3"/>
        </w:rPr>
        <w:t> </w:t>
      </w:r>
      <w:r>
        <w:rPr/>
        <w:t>between</w:t>
      </w:r>
      <w:r>
        <w:rPr>
          <w:spacing w:val="10"/>
        </w:rPr>
        <w:t> </w:t>
      </w:r>
      <w:r>
        <w:rPr/>
        <w:t>your</w:t>
      </w:r>
      <w:r>
        <w:rPr>
          <w:spacing w:val="8"/>
        </w:rPr>
        <w:t> </w:t>
      </w:r>
      <w:r>
        <w:rPr>
          <w:spacing w:val="-2"/>
        </w:rPr>
        <w:t>(hearts</w:t>
      </w:r>
      <w:r>
        <w:rPr>
          <w:spacing w:val="-2"/>
        </w:rPr>
        <w:t>)</w:t>
      </w:r>
    </w:p>
    <w:p>
      <w:pPr>
        <w:pStyle w:val="BodyText"/>
        <w:spacing w:line="480" w:lineRule="auto" w:before="1"/>
        <w:ind w:left="1780" w:right="1152"/>
        <w:jc w:val="both"/>
      </w:pPr>
      <w:r>
        <w:rPr/>
        <w:t>...”</w:t>
      </w:r>
      <w:r>
        <w:rPr>
          <w:vertAlign w:val="superscript"/>
        </w:rPr>
        <w:t>)3(</w:t>
      </w:r>
      <w:r>
        <w:rPr>
          <w:spacing w:val="-15"/>
          <w:vertAlign w:val="baseline"/>
        </w:rPr>
        <w:t> </w:t>
      </w:r>
      <w:r>
        <w:rPr>
          <w:vertAlign w:val="baseline"/>
        </w:rPr>
        <w:t>This position has been judicially buttressed by the Court of Appeal in </w:t>
      </w:r>
      <w:r>
        <w:rPr>
          <w:i/>
          <w:vertAlign w:val="baseline"/>
        </w:rPr>
        <w:t>Usman vs Usman</w:t>
      </w:r>
      <w:r>
        <w:rPr>
          <w:vertAlign w:val="baseline"/>
        </w:rPr>
        <w:t>(2003)NWLR</w:t>
      </w:r>
      <w:r>
        <w:rPr>
          <w:spacing w:val="40"/>
          <w:vertAlign w:val="baseline"/>
        </w:rPr>
        <w:t> </w:t>
      </w:r>
      <w:r>
        <w:rPr>
          <w:vertAlign w:val="baseline"/>
        </w:rPr>
        <w:t>(pt. 830) held thus: “The institution of marriage in Islam is of great importance, it is meant to promote love, peace, tranquillity, kindness, unity, harmony,</w:t>
      </w:r>
      <w:r>
        <w:rPr>
          <w:spacing w:val="72"/>
          <w:w w:val="150"/>
          <w:vertAlign w:val="baseline"/>
        </w:rPr>
        <w:t> </w:t>
      </w:r>
      <w:r>
        <w:rPr>
          <w:vertAlign w:val="baseline"/>
        </w:rPr>
        <w:t>tolerance</w:t>
      </w:r>
      <w:r>
        <w:rPr>
          <w:spacing w:val="74"/>
          <w:w w:val="150"/>
          <w:vertAlign w:val="baseline"/>
        </w:rPr>
        <w:t> </w:t>
      </w:r>
      <w:r>
        <w:rPr>
          <w:vertAlign w:val="baseline"/>
        </w:rPr>
        <w:t>progress</w:t>
      </w:r>
      <w:r>
        <w:rPr>
          <w:spacing w:val="76"/>
          <w:w w:val="150"/>
          <w:vertAlign w:val="baseline"/>
        </w:rPr>
        <w:t> </w:t>
      </w:r>
      <w:r>
        <w:rPr>
          <w:vertAlign w:val="baseline"/>
        </w:rPr>
        <w:t>and</w:t>
      </w:r>
      <w:r>
        <w:rPr>
          <w:spacing w:val="75"/>
          <w:w w:val="150"/>
          <w:vertAlign w:val="baseline"/>
        </w:rPr>
        <w:t> </w:t>
      </w:r>
      <w:r>
        <w:rPr>
          <w:vertAlign w:val="baseline"/>
        </w:rPr>
        <w:t>prosperity</w:t>
      </w:r>
      <w:r>
        <w:rPr>
          <w:spacing w:val="72"/>
          <w:w w:val="150"/>
          <w:vertAlign w:val="baseline"/>
        </w:rPr>
        <w:t> </w:t>
      </w:r>
      <w:r>
        <w:rPr>
          <w:vertAlign w:val="baseline"/>
        </w:rPr>
        <w:t>within</w:t>
      </w:r>
      <w:r>
        <w:rPr>
          <w:spacing w:val="75"/>
          <w:w w:val="150"/>
          <w:vertAlign w:val="baseline"/>
        </w:rPr>
        <w:t> </w:t>
      </w:r>
      <w:r>
        <w:rPr>
          <w:vertAlign w:val="baseline"/>
        </w:rPr>
        <w:t>the</w:t>
      </w:r>
      <w:r>
        <w:rPr>
          <w:spacing w:val="75"/>
          <w:w w:val="150"/>
          <w:vertAlign w:val="baseline"/>
        </w:rPr>
        <w:t> </w:t>
      </w:r>
      <w:r>
        <w:rPr>
          <w:vertAlign w:val="baseline"/>
        </w:rPr>
        <w:t>family.</w:t>
      </w:r>
      <w:r>
        <w:rPr>
          <w:spacing w:val="25"/>
          <w:vertAlign w:val="baseline"/>
        </w:rPr>
        <w:t>  </w:t>
      </w:r>
      <w:r>
        <w:rPr>
          <w:vertAlign w:val="baseline"/>
        </w:rPr>
        <w:t>It</w:t>
      </w:r>
      <w:r>
        <w:rPr>
          <w:spacing w:val="78"/>
          <w:w w:val="150"/>
          <w:vertAlign w:val="baseline"/>
        </w:rPr>
        <w:t> </w:t>
      </w:r>
      <w:r>
        <w:rPr>
          <w:spacing w:val="-2"/>
          <w:vertAlign w:val="baseline"/>
        </w:rPr>
        <w:t>discourages</w:t>
      </w:r>
    </w:p>
    <w:p>
      <w:pPr>
        <w:pStyle w:val="BodyText"/>
        <w:rPr>
          <w:sz w:val="18"/>
        </w:rPr>
      </w:pPr>
      <w:r>
        <w:rPr/>
        <mc:AlternateContent>
          <mc:Choice Requires="wps">
            <w:drawing>
              <wp:anchor distT="0" distB="0" distL="0" distR="0" allowOverlap="1" layoutInCell="1" locked="0" behindDoc="1" simplePos="0" relativeHeight="487587840">
                <wp:simplePos x="0" y="0"/>
                <wp:positionH relativeFrom="page">
                  <wp:posOffset>914704</wp:posOffset>
                </wp:positionH>
                <wp:positionV relativeFrom="paragraph">
                  <wp:posOffset>147178</wp:posOffset>
                </wp:positionV>
                <wp:extent cx="1829435" cy="952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588877pt;width:144.020pt;height:.72003pt;mso-position-horizontal-relative:page;mso-position-vertical-relative:paragraph;z-index:-15728640;mso-wrap-distance-left:0;mso-wrap-distance-right:0" id="docshape3" filled="true" fillcolor="#000000" stroked="false">
                <v:fill type="solid"/>
                <w10:wrap type="topAndBottom"/>
              </v:rect>
            </w:pict>
          </mc:Fallback>
        </mc:AlternateContent>
      </w:r>
    </w:p>
    <w:p>
      <w:pPr>
        <w:spacing w:before="96"/>
        <w:ind w:left="1060" w:right="0" w:firstLine="0"/>
        <w:jc w:val="left"/>
        <w:rPr>
          <w:sz w:val="20"/>
        </w:rPr>
      </w:pPr>
      <w:r>
        <w:rPr>
          <w:sz w:val="20"/>
          <w:vertAlign w:val="superscript"/>
        </w:rPr>
        <w:t>1</w:t>
      </w:r>
      <w:r>
        <w:rPr>
          <w:sz w:val="20"/>
          <w:vertAlign w:val="baseline"/>
        </w:rPr>
        <w:t>Abd-Al-Ati,H.,</w:t>
      </w:r>
      <w:r>
        <w:rPr>
          <w:spacing w:val="-7"/>
          <w:sz w:val="20"/>
          <w:vertAlign w:val="baseline"/>
        </w:rPr>
        <w:t> </w:t>
      </w:r>
      <w:r>
        <w:rPr>
          <w:i/>
          <w:sz w:val="20"/>
          <w:vertAlign w:val="baseline"/>
        </w:rPr>
        <w:t>The</w:t>
      </w:r>
      <w:r>
        <w:rPr>
          <w:i/>
          <w:spacing w:val="-6"/>
          <w:sz w:val="20"/>
          <w:vertAlign w:val="baseline"/>
        </w:rPr>
        <w:t> </w:t>
      </w:r>
      <w:r>
        <w:rPr>
          <w:i/>
          <w:sz w:val="20"/>
          <w:vertAlign w:val="baseline"/>
        </w:rPr>
        <w:t>Family</w:t>
      </w:r>
      <w:r>
        <w:rPr>
          <w:i/>
          <w:spacing w:val="-7"/>
          <w:sz w:val="20"/>
          <w:vertAlign w:val="baseline"/>
        </w:rPr>
        <w:t> </w:t>
      </w:r>
      <w:r>
        <w:rPr>
          <w:i/>
          <w:sz w:val="20"/>
          <w:vertAlign w:val="baseline"/>
        </w:rPr>
        <w:t>Structure</w:t>
      </w:r>
      <w:r>
        <w:rPr>
          <w:i/>
          <w:spacing w:val="-7"/>
          <w:sz w:val="20"/>
          <w:vertAlign w:val="baseline"/>
        </w:rPr>
        <w:t> </w:t>
      </w:r>
      <w:r>
        <w:rPr>
          <w:i/>
          <w:sz w:val="20"/>
          <w:vertAlign w:val="baseline"/>
        </w:rPr>
        <w:t>in</w:t>
      </w:r>
      <w:r>
        <w:rPr>
          <w:i/>
          <w:spacing w:val="-6"/>
          <w:sz w:val="20"/>
          <w:vertAlign w:val="baseline"/>
        </w:rPr>
        <w:t> </w:t>
      </w:r>
      <w:r>
        <w:rPr>
          <w:i/>
          <w:sz w:val="20"/>
          <w:vertAlign w:val="baseline"/>
        </w:rPr>
        <w:t>Islam,</w:t>
      </w:r>
      <w:r>
        <w:rPr>
          <w:i/>
          <w:spacing w:val="-4"/>
          <w:sz w:val="20"/>
          <w:vertAlign w:val="baseline"/>
        </w:rPr>
        <w:t> </w:t>
      </w:r>
      <w:r>
        <w:rPr>
          <w:sz w:val="20"/>
          <w:vertAlign w:val="baseline"/>
        </w:rPr>
        <w:t>Islamic</w:t>
      </w:r>
      <w:r>
        <w:rPr>
          <w:spacing w:val="-7"/>
          <w:sz w:val="20"/>
          <w:vertAlign w:val="baseline"/>
        </w:rPr>
        <w:t> </w:t>
      </w:r>
      <w:r>
        <w:rPr>
          <w:sz w:val="20"/>
          <w:vertAlign w:val="baseline"/>
        </w:rPr>
        <w:t>Publication</w:t>
      </w:r>
      <w:r>
        <w:rPr>
          <w:spacing w:val="-7"/>
          <w:sz w:val="20"/>
          <w:vertAlign w:val="baseline"/>
        </w:rPr>
        <w:t> </w:t>
      </w:r>
      <w:r>
        <w:rPr>
          <w:sz w:val="20"/>
          <w:vertAlign w:val="baseline"/>
        </w:rPr>
        <w:t>Bureau,</w:t>
      </w:r>
      <w:r>
        <w:rPr>
          <w:spacing w:val="-5"/>
          <w:sz w:val="20"/>
          <w:vertAlign w:val="baseline"/>
        </w:rPr>
        <w:t> </w:t>
      </w:r>
      <w:r>
        <w:rPr>
          <w:sz w:val="20"/>
          <w:vertAlign w:val="baseline"/>
        </w:rPr>
        <w:t>Lagos</w:t>
      </w:r>
      <w:r>
        <w:rPr>
          <w:spacing w:val="-8"/>
          <w:sz w:val="20"/>
          <w:vertAlign w:val="baseline"/>
        </w:rPr>
        <w:t> </w:t>
      </w:r>
      <w:r>
        <w:rPr>
          <w:spacing w:val="-2"/>
          <w:sz w:val="20"/>
          <w:vertAlign w:val="baseline"/>
        </w:rPr>
        <w:t>(1082).P54</w:t>
      </w:r>
    </w:p>
    <w:p>
      <w:pPr>
        <w:spacing w:before="1"/>
        <w:ind w:left="1060" w:right="1162" w:firstLine="0"/>
        <w:jc w:val="left"/>
        <w:rPr>
          <w:sz w:val="20"/>
        </w:rPr>
      </w:pPr>
      <w:r>
        <w:rPr>
          <w:sz w:val="20"/>
          <w:vertAlign w:val="superscript"/>
        </w:rPr>
        <w:t>2</w:t>
      </w:r>
      <w:r>
        <w:rPr>
          <w:spacing w:val="19"/>
          <w:sz w:val="20"/>
          <w:vertAlign w:val="baseline"/>
        </w:rPr>
        <w:t> </w:t>
      </w:r>
      <w:r>
        <w:rPr>
          <w:sz w:val="20"/>
          <w:vertAlign w:val="baseline"/>
        </w:rPr>
        <w:t>Ahmad</w:t>
      </w:r>
      <w:r>
        <w:rPr>
          <w:spacing w:val="20"/>
          <w:sz w:val="20"/>
          <w:vertAlign w:val="baseline"/>
        </w:rPr>
        <w:t> </w:t>
      </w:r>
      <w:r>
        <w:rPr>
          <w:sz w:val="20"/>
          <w:vertAlign w:val="baseline"/>
        </w:rPr>
        <w:t>K.,</w:t>
      </w:r>
      <w:r>
        <w:rPr>
          <w:spacing w:val="19"/>
          <w:sz w:val="20"/>
          <w:vertAlign w:val="baseline"/>
        </w:rPr>
        <w:t> </w:t>
      </w:r>
      <w:r>
        <w:rPr>
          <w:sz w:val="20"/>
          <w:vertAlign w:val="baseline"/>
        </w:rPr>
        <w:t>Family</w:t>
      </w:r>
      <w:r>
        <w:rPr>
          <w:spacing w:val="19"/>
          <w:sz w:val="20"/>
          <w:vertAlign w:val="baseline"/>
        </w:rPr>
        <w:t> </w:t>
      </w:r>
      <w:r>
        <w:rPr>
          <w:sz w:val="20"/>
          <w:vertAlign w:val="baseline"/>
        </w:rPr>
        <w:t>Life</w:t>
      </w:r>
      <w:r>
        <w:rPr>
          <w:spacing w:val="19"/>
          <w:sz w:val="20"/>
          <w:vertAlign w:val="baseline"/>
        </w:rPr>
        <w:t> </w:t>
      </w:r>
      <w:r>
        <w:rPr>
          <w:sz w:val="20"/>
          <w:vertAlign w:val="baseline"/>
        </w:rPr>
        <w:t>in</w:t>
      </w:r>
      <w:r>
        <w:rPr>
          <w:spacing w:val="17"/>
          <w:sz w:val="20"/>
          <w:vertAlign w:val="baseline"/>
        </w:rPr>
        <w:t> </w:t>
      </w:r>
      <w:r>
        <w:rPr>
          <w:sz w:val="20"/>
          <w:vertAlign w:val="baseline"/>
        </w:rPr>
        <w:t>Islam.</w:t>
      </w:r>
      <w:r>
        <w:rPr>
          <w:spacing w:val="19"/>
          <w:sz w:val="20"/>
          <w:vertAlign w:val="baseline"/>
        </w:rPr>
        <w:t> </w:t>
      </w:r>
      <w:r>
        <w:rPr>
          <w:sz w:val="20"/>
          <w:vertAlign w:val="baseline"/>
        </w:rPr>
        <w:t>1974</w:t>
      </w:r>
      <w:r>
        <w:rPr>
          <w:spacing w:val="19"/>
          <w:sz w:val="20"/>
          <w:vertAlign w:val="baseline"/>
        </w:rPr>
        <w:t> </w:t>
      </w:r>
      <w:r>
        <w:rPr>
          <w:sz w:val="20"/>
          <w:vertAlign w:val="baseline"/>
        </w:rPr>
        <w:t>second</w:t>
      </w:r>
      <w:r>
        <w:rPr>
          <w:spacing w:val="19"/>
          <w:sz w:val="20"/>
          <w:vertAlign w:val="baseline"/>
        </w:rPr>
        <w:t> </w:t>
      </w:r>
      <w:r>
        <w:rPr>
          <w:sz w:val="20"/>
          <w:vertAlign w:val="baseline"/>
        </w:rPr>
        <w:t>edition</w:t>
      </w:r>
      <w:r>
        <w:rPr>
          <w:spacing w:val="17"/>
          <w:sz w:val="20"/>
          <w:vertAlign w:val="baseline"/>
        </w:rPr>
        <w:t> </w:t>
      </w:r>
      <w:r>
        <w:rPr>
          <w:sz w:val="20"/>
          <w:vertAlign w:val="baseline"/>
        </w:rPr>
        <w:t>published</w:t>
      </w:r>
      <w:r>
        <w:rPr>
          <w:spacing w:val="20"/>
          <w:sz w:val="20"/>
          <w:vertAlign w:val="baseline"/>
        </w:rPr>
        <w:t> </w:t>
      </w:r>
      <w:r>
        <w:rPr>
          <w:sz w:val="20"/>
          <w:vertAlign w:val="baseline"/>
        </w:rPr>
        <w:t>by the</w:t>
      </w:r>
      <w:r>
        <w:rPr>
          <w:spacing w:val="19"/>
          <w:sz w:val="20"/>
          <w:vertAlign w:val="baseline"/>
        </w:rPr>
        <w:t> </w:t>
      </w:r>
      <w:r>
        <w:rPr>
          <w:sz w:val="20"/>
          <w:vertAlign w:val="baseline"/>
        </w:rPr>
        <w:t>Islamic</w:t>
      </w:r>
      <w:r>
        <w:rPr>
          <w:spacing w:val="18"/>
          <w:sz w:val="20"/>
          <w:vertAlign w:val="baseline"/>
        </w:rPr>
        <w:t> </w:t>
      </w:r>
      <w:r>
        <w:rPr>
          <w:sz w:val="20"/>
          <w:vertAlign w:val="baseline"/>
        </w:rPr>
        <w:t>foundation</w:t>
      </w:r>
      <w:r>
        <w:rPr>
          <w:spacing w:val="17"/>
          <w:sz w:val="20"/>
          <w:vertAlign w:val="baseline"/>
        </w:rPr>
        <w:t> </w:t>
      </w:r>
      <w:r>
        <w:rPr>
          <w:sz w:val="20"/>
          <w:vertAlign w:val="baseline"/>
        </w:rPr>
        <w:t>no.</w:t>
      </w:r>
      <w:r>
        <w:rPr>
          <w:spacing w:val="19"/>
          <w:sz w:val="20"/>
          <w:vertAlign w:val="baseline"/>
        </w:rPr>
        <w:t> </w:t>
      </w:r>
      <w:r>
        <w:rPr>
          <w:sz w:val="20"/>
          <w:vertAlign w:val="baseline"/>
        </w:rPr>
        <w:t>223</w:t>
      </w:r>
      <w:r>
        <w:rPr>
          <w:spacing w:val="19"/>
          <w:sz w:val="20"/>
          <w:vertAlign w:val="baseline"/>
        </w:rPr>
        <w:t> </w:t>
      </w:r>
      <w:r>
        <w:rPr>
          <w:sz w:val="20"/>
          <w:vertAlign w:val="baseline"/>
        </w:rPr>
        <w:t>London road, printed by Derbyshire print. Pp 19, 21 and 26.</w:t>
      </w:r>
    </w:p>
    <w:p>
      <w:pPr>
        <w:spacing w:before="0"/>
        <w:ind w:left="1060" w:right="1162" w:firstLine="0"/>
        <w:jc w:val="left"/>
        <w:rPr>
          <w:sz w:val="20"/>
        </w:rPr>
      </w:pPr>
      <w:r>
        <w:rPr>
          <w:sz w:val="20"/>
          <w:vertAlign w:val="superscript"/>
        </w:rPr>
        <w:t>3</w:t>
      </w:r>
      <w:r>
        <w:rPr>
          <w:sz w:val="20"/>
          <w:vertAlign w:val="baseline"/>
        </w:rPr>
        <w:t> Ali A.Y., (1998) </w:t>
      </w:r>
      <w:r>
        <w:rPr>
          <w:i/>
          <w:sz w:val="20"/>
          <w:vertAlign w:val="baseline"/>
        </w:rPr>
        <w:t>Modern Translation of the Qur’an Meanings &amp; Commentary,</w:t>
      </w:r>
      <w:r>
        <w:rPr>
          <w:i/>
          <w:spacing w:val="24"/>
          <w:sz w:val="20"/>
          <w:vertAlign w:val="baseline"/>
        </w:rPr>
        <w:t> </w:t>
      </w:r>
      <w:r>
        <w:rPr>
          <w:sz w:val="20"/>
          <w:vertAlign w:val="baseline"/>
        </w:rPr>
        <w:t>Manar International, Kansas</w:t>
      </w:r>
      <w:r>
        <w:rPr>
          <w:spacing w:val="40"/>
          <w:sz w:val="20"/>
          <w:vertAlign w:val="baseline"/>
        </w:rPr>
        <w:t> </w:t>
      </w:r>
      <w:r>
        <w:rPr>
          <w:sz w:val="20"/>
          <w:vertAlign w:val="baseline"/>
        </w:rPr>
        <w:t>city, U.S.A., P. 859</w:t>
      </w:r>
    </w:p>
    <w:p>
      <w:pPr>
        <w:spacing w:after="0"/>
        <w:jc w:val="left"/>
        <w:rPr>
          <w:sz w:val="20"/>
        </w:rPr>
        <w:sectPr>
          <w:footerReference w:type="default" r:id="rId6"/>
          <w:pgSz w:w="11910" w:h="16840"/>
          <w:pgMar w:header="0" w:footer="1165" w:top="1360" w:bottom="1360" w:left="380" w:right="280"/>
          <w:pgNumType w:start="1"/>
        </w:sectPr>
      </w:pPr>
    </w:p>
    <w:p>
      <w:pPr>
        <w:pStyle w:val="BodyText"/>
        <w:spacing w:line="480" w:lineRule="auto" w:before="114"/>
        <w:ind w:left="1780" w:right="1154"/>
        <w:jc w:val="both"/>
      </w:pPr>
      <w:r>
        <w:rPr/>
        <w:t>disunity, disrespect, molestation, dispute, intolerance, cruelty et cetera.”</w:t>
      </w:r>
      <w:r>
        <w:rPr>
          <w:vertAlign w:val="superscript"/>
        </w:rPr>
        <w:t>4</w:t>
      </w:r>
      <w:r>
        <w:rPr>
          <w:vertAlign w:val="baseline"/>
        </w:rPr>
        <w:t>It is obvious in</w:t>
      </w:r>
      <w:r>
        <w:rPr>
          <w:spacing w:val="-1"/>
          <w:vertAlign w:val="baseline"/>
        </w:rPr>
        <w:t> </w:t>
      </w:r>
      <w:r>
        <w:rPr>
          <w:vertAlign w:val="baseline"/>
        </w:rPr>
        <w:t>any</w:t>
      </w:r>
      <w:r>
        <w:rPr>
          <w:spacing w:val="-5"/>
          <w:vertAlign w:val="baseline"/>
        </w:rPr>
        <w:t> </w:t>
      </w:r>
      <w:r>
        <w:rPr>
          <w:vertAlign w:val="baseline"/>
        </w:rPr>
        <w:t>marriage/matrimonial settlement;</w:t>
      </w:r>
      <w:r>
        <w:rPr>
          <w:spacing w:val="-1"/>
          <w:vertAlign w:val="baseline"/>
        </w:rPr>
        <w:t> </w:t>
      </w:r>
      <w:r>
        <w:rPr>
          <w:vertAlign w:val="baseline"/>
        </w:rPr>
        <w:t>there</w:t>
      </w:r>
      <w:r>
        <w:rPr>
          <w:spacing w:val="-2"/>
          <w:vertAlign w:val="baseline"/>
        </w:rPr>
        <w:t> </w:t>
      </w:r>
      <w:r>
        <w:rPr>
          <w:vertAlign w:val="baseline"/>
        </w:rPr>
        <w:t>might</w:t>
      </w:r>
      <w:r>
        <w:rPr>
          <w:spacing w:val="-1"/>
          <w:vertAlign w:val="baseline"/>
        </w:rPr>
        <w:t> </w:t>
      </w:r>
      <w:r>
        <w:rPr>
          <w:vertAlign w:val="baseline"/>
        </w:rPr>
        <w:t>have</w:t>
      </w:r>
      <w:r>
        <w:rPr>
          <w:spacing w:val="-2"/>
          <w:vertAlign w:val="baseline"/>
        </w:rPr>
        <w:t> </w:t>
      </w:r>
      <w:r>
        <w:rPr>
          <w:vertAlign w:val="baseline"/>
        </w:rPr>
        <w:t>been differences of</w:t>
      </w:r>
      <w:r>
        <w:rPr>
          <w:spacing w:val="-2"/>
          <w:vertAlign w:val="baseline"/>
        </w:rPr>
        <w:t> </w:t>
      </w:r>
      <w:r>
        <w:rPr>
          <w:vertAlign w:val="baseline"/>
        </w:rPr>
        <w:t>opinion, thought, feeling, behaviour, temperamentetc among the spouses, many occasions,</w:t>
      </w:r>
      <w:r>
        <w:rPr>
          <w:spacing w:val="40"/>
          <w:vertAlign w:val="baseline"/>
        </w:rPr>
        <w:t> </w:t>
      </w:r>
      <w:r>
        <w:rPr>
          <w:vertAlign w:val="baseline"/>
        </w:rPr>
        <w:t>such differences occasion dispute, which consequently makes the matrimonial settlement unbearable. Then, </w:t>
      </w:r>
      <w:r>
        <w:rPr>
          <w:i/>
          <w:vertAlign w:val="baseline"/>
        </w:rPr>
        <w:t>Islam </w:t>
      </w:r>
      <w:r>
        <w:rPr>
          <w:vertAlign w:val="baseline"/>
        </w:rPr>
        <w:t>enjoins the respective spousesto either find a solution or amicably dissolve the contract.</w:t>
      </w:r>
      <w:r>
        <w:rPr>
          <w:vertAlign w:val="superscript"/>
        </w:rPr>
        <w:t>5</w:t>
      </w:r>
      <w:r>
        <w:rPr>
          <w:vertAlign w:val="baseline"/>
        </w:rPr>
        <w:t>Thus, where the unbearability of the matrimonial settlement becomes so overwhelmed to the extent that the primary objectives of marriage are not achived, then its continuance is no longer considered desirable. </w:t>
      </w:r>
      <w:r>
        <w:rPr>
          <w:i/>
          <w:vertAlign w:val="baseline"/>
        </w:rPr>
        <w:t>Islam, </w:t>
      </w:r>
      <w:r>
        <w:rPr>
          <w:vertAlign w:val="baseline"/>
        </w:rPr>
        <w:t>in the circumstance provides for divorce as inevitable solution.</w:t>
      </w:r>
      <w:r>
        <w:rPr>
          <w:vertAlign w:val="superscript"/>
        </w:rPr>
        <w:t>6</w:t>
      </w:r>
    </w:p>
    <w:p>
      <w:pPr>
        <w:pStyle w:val="BodyText"/>
        <w:spacing w:line="480" w:lineRule="auto" w:before="241"/>
        <w:ind w:left="1780" w:right="1157" w:firstLine="720"/>
        <w:jc w:val="both"/>
      </w:pPr>
      <w:r>
        <w:rPr/>
        <w:t>Under the </w:t>
      </w:r>
      <w:r>
        <w:rPr>
          <w:i/>
        </w:rPr>
        <w:t>Shari’ah</w:t>
      </w:r>
      <w:r>
        <w:rPr/>
        <w:t>, the power to effect </w:t>
      </w:r>
      <w:r>
        <w:rPr>
          <w:i/>
        </w:rPr>
        <w:t>Talaq</w:t>
      </w:r>
      <w:r>
        <w:rPr/>
        <w:t>is primarily vested in the husband.However, the wife has a similar right to seek for the dissolution of Marriage through other</w:t>
      </w:r>
      <w:r>
        <w:rPr>
          <w:spacing w:val="-4"/>
        </w:rPr>
        <w:t> </w:t>
      </w:r>
      <w:r>
        <w:rPr/>
        <w:t>means</w:t>
      </w:r>
      <w:r>
        <w:rPr>
          <w:spacing w:val="-1"/>
        </w:rPr>
        <w:t> </w:t>
      </w:r>
      <w:r>
        <w:rPr/>
        <w:t>such</w:t>
      </w:r>
      <w:r>
        <w:rPr>
          <w:spacing w:val="-2"/>
        </w:rPr>
        <w:t> </w:t>
      </w:r>
      <w:r>
        <w:rPr/>
        <w:t>as</w:t>
      </w:r>
      <w:r>
        <w:rPr>
          <w:spacing w:val="-2"/>
        </w:rPr>
        <w:t> </w:t>
      </w:r>
      <w:r>
        <w:rPr/>
        <w:t>through the</w:t>
      </w:r>
      <w:r>
        <w:rPr>
          <w:spacing w:val="-2"/>
        </w:rPr>
        <w:t> </w:t>
      </w:r>
      <w:r>
        <w:rPr/>
        <w:t>intervention</w:t>
      </w:r>
      <w:r>
        <w:rPr>
          <w:spacing w:val="-2"/>
        </w:rPr>
        <w:t> </w:t>
      </w:r>
      <w:r>
        <w:rPr/>
        <w:t>of</w:t>
      </w:r>
      <w:r>
        <w:rPr>
          <w:spacing w:val="-3"/>
        </w:rPr>
        <w:t> </w:t>
      </w:r>
      <w:r>
        <w:rPr/>
        <w:t>court</w:t>
      </w:r>
      <w:r>
        <w:rPr>
          <w:spacing w:val="-1"/>
        </w:rPr>
        <w:t> </w:t>
      </w:r>
      <w:r>
        <w:rPr/>
        <w:t>to</w:t>
      </w:r>
      <w:r>
        <w:rPr>
          <w:spacing w:val="-2"/>
        </w:rPr>
        <w:t> </w:t>
      </w:r>
      <w:r>
        <w:rPr/>
        <w:t>terminate</w:t>
      </w:r>
      <w:r>
        <w:rPr>
          <w:spacing w:val="-1"/>
        </w:rPr>
        <w:t> </w:t>
      </w:r>
      <w:r>
        <w:rPr/>
        <w:t>same</w:t>
      </w:r>
      <w:r>
        <w:rPr>
          <w:spacing w:val="-2"/>
        </w:rPr>
        <w:t> </w:t>
      </w:r>
      <w:r>
        <w:rPr/>
        <w:t>at</w:t>
      </w:r>
      <w:r>
        <w:rPr>
          <w:spacing w:val="-2"/>
        </w:rPr>
        <w:t> </w:t>
      </w:r>
      <w:r>
        <w:rPr/>
        <w:t>her instance. The circumstances in which the wife is empowered by </w:t>
      </w:r>
      <w:r>
        <w:rPr>
          <w:i/>
        </w:rPr>
        <w:t>Shari’ah </w:t>
      </w:r>
      <w:r>
        <w:rPr/>
        <w:t>to seek for dissolution of marriagethrough the court intervention includes among others; case of absent</w:t>
      </w:r>
      <w:r>
        <w:rPr>
          <w:spacing w:val="-2"/>
        </w:rPr>
        <w:t> </w:t>
      </w:r>
      <w:r>
        <w:rPr/>
        <w:t>husband/person</w:t>
      </w:r>
      <w:r>
        <w:rPr>
          <w:spacing w:val="-2"/>
        </w:rPr>
        <w:t> </w:t>
      </w:r>
      <w:r>
        <w:rPr/>
        <w:t>(</w:t>
      </w:r>
      <w:r>
        <w:rPr>
          <w:i/>
        </w:rPr>
        <w:t>Ghaibah)</w:t>
      </w:r>
      <w:r>
        <w:rPr/>
        <w:t>,</w:t>
      </w:r>
      <w:r>
        <w:rPr>
          <w:spacing w:val="-2"/>
        </w:rPr>
        <w:t> </w:t>
      </w:r>
      <w:r>
        <w:rPr/>
        <w:t>Maltreatment</w:t>
      </w:r>
      <w:r>
        <w:rPr>
          <w:spacing w:val="-1"/>
        </w:rPr>
        <w:t> </w:t>
      </w:r>
      <w:r>
        <w:rPr/>
        <w:t>(</w:t>
      </w:r>
      <w:r>
        <w:rPr>
          <w:i/>
        </w:rPr>
        <w:t>Dharar)</w:t>
      </w:r>
      <w:r>
        <w:rPr/>
        <w:t>,</w:t>
      </w:r>
      <w:r>
        <w:rPr>
          <w:spacing w:val="-2"/>
        </w:rPr>
        <w:t> </w:t>
      </w:r>
      <w:r>
        <w:rPr/>
        <w:t>Self-redemption</w:t>
      </w:r>
      <w:r>
        <w:rPr>
          <w:spacing w:val="-1"/>
        </w:rPr>
        <w:t> </w:t>
      </w:r>
      <w:r>
        <w:rPr/>
        <w:t>(</w:t>
      </w:r>
      <w:r>
        <w:rPr>
          <w:i/>
        </w:rPr>
        <w:t>Khul</w:t>
      </w:r>
      <w:r>
        <w:rPr/>
        <w:t>). In other word, both the husband and the wife can seek and obtain the dissolution of marriage but the channels or procedures differ. Some channels are perculiar to husband and some for women and some both with or without court‟s intervention.</w:t>
      </w:r>
    </w:p>
    <w:p>
      <w:pPr>
        <w:pStyle w:val="BodyText"/>
        <w:spacing w:line="480" w:lineRule="auto" w:before="200"/>
        <w:ind w:left="1780" w:right="1154" w:firstLine="720"/>
        <w:jc w:val="both"/>
      </w:pPr>
      <w:r>
        <w:rPr>
          <w:i/>
        </w:rPr>
        <w:t>Khul </w:t>
      </w:r>
      <w:r>
        <w:rPr/>
        <w:t>arises where the wife dislikes her husband and she cannot remain with him. Thus she may seek for her release upon the payment of certain amount of consideration to him so as to free herself out of the marriageunion. The basis of this kind</w:t>
      </w:r>
      <w:r>
        <w:rPr>
          <w:spacing w:val="13"/>
        </w:rPr>
        <w:t> </w:t>
      </w:r>
      <w:r>
        <w:rPr/>
        <w:t>of</w:t>
      </w:r>
      <w:r>
        <w:rPr>
          <w:spacing w:val="13"/>
        </w:rPr>
        <w:t> </w:t>
      </w:r>
      <w:r>
        <w:rPr/>
        <w:t>divorce</w:t>
      </w:r>
      <w:r>
        <w:rPr>
          <w:spacing w:val="13"/>
        </w:rPr>
        <w:t> </w:t>
      </w:r>
      <w:r>
        <w:rPr/>
        <w:t>can</w:t>
      </w:r>
      <w:r>
        <w:rPr>
          <w:spacing w:val="14"/>
        </w:rPr>
        <w:t> </w:t>
      </w:r>
      <w:r>
        <w:rPr/>
        <w:t>be</w:t>
      </w:r>
      <w:r>
        <w:rPr>
          <w:spacing w:val="12"/>
        </w:rPr>
        <w:t> </w:t>
      </w:r>
      <w:r>
        <w:rPr/>
        <w:t>seen</w:t>
      </w:r>
      <w:r>
        <w:rPr>
          <w:spacing w:val="14"/>
        </w:rPr>
        <w:t> </w:t>
      </w:r>
      <w:r>
        <w:rPr/>
        <w:t>in</w:t>
      </w:r>
      <w:r>
        <w:rPr>
          <w:spacing w:val="13"/>
        </w:rPr>
        <w:t> </w:t>
      </w:r>
      <w:r>
        <w:rPr/>
        <w:t>the</w:t>
      </w:r>
      <w:r>
        <w:rPr>
          <w:spacing w:val="13"/>
        </w:rPr>
        <w:t> </w:t>
      </w:r>
      <w:r>
        <w:rPr/>
        <w:t>primary</w:t>
      </w:r>
      <w:r>
        <w:rPr>
          <w:spacing w:val="9"/>
        </w:rPr>
        <w:t> </w:t>
      </w:r>
      <w:r>
        <w:rPr/>
        <w:t>source</w:t>
      </w:r>
      <w:r>
        <w:rPr>
          <w:spacing w:val="12"/>
        </w:rPr>
        <w:t> </w:t>
      </w:r>
      <w:r>
        <w:rPr/>
        <w:t>of</w:t>
      </w:r>
      <w:r>
        <w:rPr>
          <w:spacing w:val="16"/>
        </w:rPr>
        <w:t> </w:t>
      </w:r>
      <w:r>
        <w:rPr>
          <w:i/>
        </w:rPr>
        <w:t>Shariah</w:t>
      </w:r>
      <w:r>
        <w:rPr/>
        <w:t>that</w:t>
      </w:r>
      <w:r>
        <w:rPr>
          <w:spacing w:val="13"/>
        </w:rPr>
        <w:t> </w:t>
      </w:r>
      <w:r>
        <w:rPr/>
        <w:t>is</w:t>
      </w:r>
      <w:r>
        <w:rPr>
          <w:spacing w:val="12"/>
        </w:rPr>
        <w:t> </w:t>
      </w:r>
      <w:r>
        <w:rPr/>
        <w:t>in</w:t>
      </w:r>
      <w:r>
        <w:rPr>
          <w:spacing w:val="15"/>
        </w:rPr>
        <w:t> </w:t>
      </w:r>
      <w:r>
        <w:rPr/>
        <w:t>Q.</w:t>
      </w:r>
      <w:r>
        <w:rPr>
          <w:spacing w:val="11"/>
        </w:rPr>
        <w:t> </w:t>
      </w:r>
      <w:r>
        <w:rPr/>
        <w:t>2:</w:t>
      </w:r>
      <w:r>
        <w:rPr>
          <w:spacing w:val="14"/>
        </w:rPr>
        <w:t> </w:t>
      </w:r>
      <w:r>
        <w:rPr>
          <w:spacing w:val="-2"/>
        </w:rPr>
        <w:t>229,with</w:t>
      </w:r>
    </w:p>
    <w:p>
      <w:pPr>
        <w:pStyle w:val="BodyText"/>
        <w:spacing w:before="93"/>
        <w:rPr>
          <w:sz w:val="20"/>
        </w:rPr>
      </w:pPr>
      <w:r>
        <w:rPr/>
        <mc:AlternateContent>
          <mc:Choice Requires="wps">
            <w:drawing>
              <wp:anchor distT="0" distB="0" distL="0" distR="0" allowOverlap="1" layoutInCell="1" locked="0" behindDoc="1" simplePos="0" relativeHeight="487588352">
                <wp:simplePos x="0" y="0"/>
                <wp:positionH relativeFrom="page">
                  <wp:posOffset>914704</wp:posOffset>
                </wp:positionH>
                <wp:positionV relativeFrom="paragraph">
                  <wp:posOffset>220746</wp:posOffset>
                </wp:positionV>
                <wp:extent cx="1829435" cy="9525"/>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381592pt;width:144.020pt;height:.71997pt;mso-position-horizontal-relative:page;mso-position-vertical-relative:paragraph;z-index:-15728128;mso-wrap-distance-left:0;mso-wrap-distance-right:0" id="docshape4" filled="true" fillcolor="#000000" stroked="false">
                <v:fill type="solid"/>
                <w10:wrap type="topAndBottom"/>
              </v:rect>
            </w:pict>
          </mc:Fallback>
        </mc:AlternateContent>
      </w:r>
    </w:p>
    <w:p>
      <w:pPr>
        <w:spacing w:line="229" w:lineRule="exact" w:before="96"/>
        <w:ind w:left="1060" w:right="0" w:firstLine="0"/>
        <w:jc w:val="left"/>
        <w:rPr>
          <w:sz w:val="20"/>
        </w:rPr>
      </w:pPr>
      <w:r>
        <w:rPr>
          <w:sz w:val="20"/>
          <w:vertAlign w:val="superscript"/>
        </w:rPr>
        <w:t>4</w:t>
      </w:r>
      <w:r>
        <w:rPr>
          <w:sz w:val="20"/>
          <w:vertAlign w:val="baseline"/>
        </w:rPr>
        <w:t>P.133</w:t>
      </w:r>
      <w:r>
        <w:rPr>
          <w:spacing w:val="-6"/>
          <w:sz w:val="20"/>
          <w:vertAlign w:val="baseline"/>
        </w:rPr>
        <w:t> </w:t>
      </w:r>
      <w:r>
        <w:rPr>
          <w:sz w:val="20"/>
          <w:vertAlign w:val="baseline"/>
        </w:rPr>
        <w:t>Pragraph</w:t>
      </w:r>
      <w:r>
        <w:rPr>
          <w:spacing w:val="-5"/>
          <w:sz w:val="20"/>
          <w:vertAlign w:val="baseline"/>
        </w:rPr>
        <w:t> </w:t>
      </w:r>
      <w:r>
        <w:rPr>
          <w:sz w:val="20"/>
          <w:vertAlign w:val="baseline"/>
        </w:rPr>
        <w:t>C</w:t>
      </w:r>
      <w:r>
        <w:rPr>
          <w:spacing w:val="-5"/>
          <w:sz w:val="20"/>
          <w:vertAlign w:val="baseline"/>
        </w:rPr>
        <w:t> </w:t>
      </w:r>
      <w:r>
        <w:rPr>
          <w:sz w:val="20"/>
          <w:vertAlign w:val="baseline"/>
        </w:rPr>
        <w:t>and</w:t>
      </w:r>
      <w:r>
        <w:rPr>
          <w:spacing w:val="-3"/>
          <w:sz w:val="20"/>
          <w:vertAlign w:val="baseline"/>
        </w:rPr>
        <w:t> </w:t>
      </w:r>
      <w:r>
        <w:rPr>
          <w:spacing w:val="-5"/>
          <w:sz w:val="20"/>
          <w:vertAlign w:val="baseline"/>
        </w:rPr>
        <w:t>D.</w:t>
      </w:r>
    </w:p>
    <w:p>
      <w:pPr>
        <w:spacing w:before="0"/>
        <w:ind w:left="1060" w:right="1162" w:firstLine="0"/>
        <w:jc w:val="left"/>
        <w:rPr>
          <w:sz w:val="20"/>
        </w:rPr>
      </w:pPr>
      <w:r>
        <w:rPr>
          <w:sz w:val="20"/>
          <w:vertAlign w:val="superscript"/>
        </w:rPr>
        <w:t>5</w:t>
      </w:r>
      <w:r>
        <w:rPr>
          <w:sz w:val="20"/>
          <w:vertAlign w:val="baseline"/>
        </w:rPr>
        <w:t> El-Imari M.T., (N.D) </w:t>
      </w:r>
      <w:r>
        <w:rPr>
          <w:i/>
          <w:sz w:val="20"/>
          <w:vertAlign w:val="baseline"/>
        </w:rPr>
        <w:t>Personal Status in Islamic Law (According to Maliki System)</w:t>
      </w:r>
      <w:r>
        <w:rPr>
          <w:sz w:val="20"/>
          <w:vertAlign w:val="baseline"/>
        </w:rPr>
        <w:t>,Centre for Islamic Legal</w:t>
      </w:r>
      <w:r>
        <w:rPr>
          <w:spacing w:val="40"/>
          <w:sz w:val="20"/>
          <w:vertAlign w:val="baseline"/>
        </w:rPr>
        <w:t> </w:t>
      </w:r>
      <w:r>
        <w:rPr>
          <w:sz w:val="20"/>
          <w:vertAlign w:val="baseline"/>
        </w:rPr>
        <w:t>studies, institute of administration, Ahmadu Bello University, Zaria Nigeria,</w:t>
      </w:r>
      <w:r>
        <w:rPr>
          <w:spacing w:val="40"/>
          <w:sz w:val="20"/>
          <w:vertAlign w:val="baseline"/>
        </w:rPr>
        <w:t> </w:t>
      </w:r>
      <w:r>
        <w:rPr>
          <w:sz w:val="20"/>
          <w:vertAlign w:val="baseline"/>
        </w:rPr>
        <w:t>p.122</w:t>
      </w:r>
    </w:p>
    <w:p>
      <w:pPr>
        <w:spacing w:before="0"/>
        <w:ind w:left="1060" w:right="0" w:firstLine="0"/>
        <w:jc w:val="left"/>
        <w:rPr>
          <w:sz w:val="20"/>
        </w:rPr>
      </w:pPr>
      <w:r>
        <w:rPr>
          <w:sz w:val="20"/>
          <w:vertAlign w:val="superscript"/>
        </w:rPr>
        <w:t>6</w:t>
      </w:r>
      <w:r>
        <w:rPr>
          <w:spacing w:val="-5"/>
          <w:sz w:val="20"/>
          <w:vertAlign w:val="baseline"/>
        </w:rPr>
        <w:t> </w:t>
      </w:r>
      <w:r>
        <w:rPr>
          <w:sz w:val="20"/>
          <w:vertAlign w:val="baseline"/>
        </w:rPr>
        <w:t>Ibid</w:t>
      </w:r>
      <w:r>
        <w:rPr>
          <w:spacing w:val="-5"/>
          <w:sz w:val="20"/>
          <w:vertAlign w:val="baseline"/>
        </w:rPr>
        <w:t> </w:t>
      </w:r>
      <w:r>
        <w:rPr>
          <w:sz w:val="20"/>
          <w:vertAlign w:val="baseline"/>
        </w:rPr>
        <w:t>pp.123-</w:t>
      </w:r>
      <w:r>
        <w:rPr>
          <w:spacing w:val="-5"/>
          <w:sz w:val="20"/>
          <w:vertAlign w:val="baseline"/>
        </w:rPr>
        <w:t>124</w:t>
      </w:r>
    </w:p>
    <w:p>
      <w:pPr>
        <w:spacing w:after="0"/>
        <w:jc w:val="left"/>
        <w:rPr>
          <w:sz w:val="20"/>
        </w:rPr>
        <w:sectPr>
          <w:pgSz w:w="11910" w:h="16840"/>
          <w:pgMar w:header="0" w:footer="1165" w:top="1300" w:bottom="1360" w:left="380" w:right="280"/>
        </w:sectPr>
      </w:pPr>
    </w:p>
    <w:p>
      <w:pPr>
        <w:pStyle w:val="BodyText"/>
        <w:spacing w:line="480" w:lineRule="auto" w:before="74"/>
        <w:ind w:left="1780" w:right="1156"/>
        <w:jc w:val="both"/>
        <w:rPr>
          <w:i/>
        </w:rPr>
      </w:pPr>
      <w:r>
        <w:rPr/>
        <w:t>regard to the tradition of the Prophet (S.A.W) can be seen in the case of </w:t>
      </w:r>
      <w:r>
        <w:rPr>
          <w:i/>
        </w:rPr>
        <w:t>Jamilah bnt Abdallah bn Ubyy bn Sahal </w:t>
      </w:r>
      <w:r>
        <w:rPr/>
        <w:t>the wife of </w:t>
      </w:r>
      <w:r>
        <w:rPr>
          <w:i/>
        </w:rPr>
        <w:t>Thabit Ibn Qays</w:t>
      </w:r>
      <w:r>
        <w:rPr/>
        <w:t>.That during the life time of the Prophet Muhammad Peace Be upon Him. It was reported that, one day she went before the Prophet (Peace be upon him) and complained to him that, she hates and dislikes her (then) husband and she cannot tolerate to live with him as husband and</w:t>
      </w:r>
      <w:r>
        <w:rPr>
          <w:spacing w:val="40"/>
        </w:rPr>
        <w:t> </w:t>
      </w:r>
      <w:r>
        <w:rPr/>
        <w:t>she wants not to transgress the boundaries set by Allah. The basis of the hatred who not an the ground of any depravity in his religious practice or morality but she finds him to be very ugly and while she was beautiful lady. The prophet finally, directed</w:t>
      </w:r>
      <w:r>
        <w:rPr>
          <w:spacing w:val="80"/>
        </w:rPr>
        <w:t> </w:t>
      </w:r>
      <w:r>
        <w:rPr/>
        <w:t>her to return to him (the husband) his garding (</w:t>
      </w:r>
      <w:r>
        <w:rPr>
          <w:i/>
        </w:rPr>
        <w:t>Sadaq</w:t>
      </w:r>
      <w:r>
        <w:rPr/>
        <w:t>) which she aceepted and then instructed </w:t>
      </w:r>
      <w:r>
        <w:rPr>
          <w:i/>
        </w:rPr>
        <w:t>Thabit </w:t>
      </w:r>
      <w:r>
        <w:rPr/>
        <w:t>to divorce her upon the return of the </w:t>
      </w:r>
      <w:r>
        <w:rPr>
          <w:i/>
        </w:rPr>
        <w:t>Sadaq.</w:t>
      </w:r>
    </w:p>
    <w:p>
      <w:pPr>
        <w:pStyle w:val="BodyText"/>
        <w:spacing w:line="482" w:lineRule="auto" w:before="200"/>
        <w:ind w:left="1780" w:right="1157" w:firstLine="720"/>
        <w:jc w:val="both"/>
      </w:pPr>
      <w:r>
        <w:rPr/>
        <w:t>For the purpose of introduction, this </w:t>
      </w:r>
      <w:r>
        <w:rPr>
          <w:i/>
        </w:rPr>
        <w:t>Hadith </w:t>
      </w:r>
      <w:r>
        <w:rPr/>
        <w:t>laid the background of the dissolution</w:t>
      </w:r>
      <w:r>
        <w:rPr>
          <w:spacing w:val="-2"/>
        </w:rPr>
        <w:t> </w:t>
      </w:r>
      <w:r>
        <w:rPr/>
        <w:t>of</w:t>
      </w:r>
      <w:r>
        <w:rPr>
          <w:spacing w:val="-2"/>
        </w:rPr>
        <w:t> </w:t>
      </w:r>
      <w:r>
        <w:rPr/>
        <w:t>marriage</w:t>
      </w:r>
      <w:r>
        <w:rPr>
          <w:spacing w:val="-3"/>
        </w:rPr>
        <w:t> </w:t>
      </w:r>
      <w:r>
        <w:rPr/>
        <w:t>by</w:t>
      </w:r>
      <w:r>
        <w:rPr>
          <w:spacing w:val="-5"/>
        </w:rPr>
        <w:t> </w:t>
      </w:r>
      <w:r>
        <w:rPr/>
        <w:t>way</w:t>
      </w:r>
      <w:r>
        <w:rPr>
          <w:spacing w:val="-7"/>
        </w:rPr>
        <w:t> </w:t>
      </w:r>
      <w:r>
        <w:rPr/>
        <w:t>of </w:t>
      </w:r>
      <w:r>
        <w:rPr>
          <w:i/>
        </w:rPr>
        <w:t>Khul</w:t>
      </w:r>
      <w:r>
        <w:rPr>
          <w:i/>
          <w:spacing w:val="-1"/>
        </w:rPr>
        <w:t> </w:t>
      </w:r>
      <w:r>
        <w:rPr/>
        <w:t>though,</w:t>
      </w:r>
      <w:r>
        <w:rPr>
          <w:spacing w:val="-2"/>
        </w:rPr>
        <w:t> </w:t>
      </w:r>
      <w:r>
        <w:rPr/>
        <w:t>the</w:t>
      </w:r>
      <w:r>
        <w:rPr>
          <w:spacing w:val="-3"/>
        </w:rPr>
        <w:t> </w:t>
      </w:r>
      <w:r>
        <w:rPr/>
        <w:t>detail</w:t>
      </w:r>
      <w:r>
        <w:rPr>
          <w:spacing w:val="-2"/>
        </w:rPr>
        <w:t> </w:t>
      </w:r>
      <w:r>
        <w:rPr/>
        <w:t>of</w:t>
      </w:r>
      <w:r>
        <w:rPr>
          <w:spacing w:val="-1"/>
        </w:rPr>
        <w:t> </w:t>
      </w:r>
      <w:r>
        <w:rPr/>
        <w:t>its Islamic</w:t>
      </w:r>
      <w:r>
        <w:rPr>
          <w:spacing w:val="-3"/>
        </w:rPr>
        <w:t> </w:t>
      </w:r>
      <w:r>
        <w:rPr/>
        <w:t>injunctions are extensively discussed in the subsequent chapter.</w:t>
      </w:r>
    </w:p>
    <w:p>
      <w:pPr>
        <w:pStyle w:val="BodyText"/>
        <w:spacing w:line="480" w:lineRule="auto" w:before="191"/>
        <w:ind w:left="1780" w:right="1158" w:firstLine="720"/>
        <w:jc w:val="both"/>
      </w:pPr>
      <w:r>
        <w:rPr>
          <w:i/>
        </w:rPr>
        <w:t>Khul </w:t>
      </w:r>
      <w:r>
        <w:rPr/>
        <w:t>is therefore a right accorded to women under Islamic law. Its practice</w:t>
      </w:r>
      <w:r>
        <w:rPr>
          <w:spacing w:val="40"/>
        </w:rPr>
        <w:t> </w:t>
      </w:r>
      <w:r>
        <w:rPr/>
        <w:t>and administration is usually occasioned by some problems more especially in our communities for instance Kano State being a study area of this work. In Kano State the prevailing number of widows whose marriges dissolved through </w:t>
      </w:r>
      <w:r>
        <w:rPr>
          <w:i/>
        </w:rPr>
        <w:t>Khul </w:t>
      </w:r>
      <w:r>
        <w:rPr/>
        <w:t>is always increasing leading to more problems to the society. In fact, this problem and more others provoked the research of this work.</w:t>
      </w:r>
    </w:p>
    <w:p>
      <w:pPr>
        <w:pStyle w:val="Heading2"/>
        <w:numPr>
          <w:ilvl w:val="1"/>
          <w:numId w:val="6"/>
        </w:numPr>
        <w:tabs>
          <w:tab w:pos="1779" w:val="left" w:leader="none"/>
        </w:tabs>
        <w:spacing w:line="240" w:lineRule="auto" w:before="210" w:after="0"/>
        <w:ind w:left="1779" w:right="0" w:hanging="719"/>
        <w:jc w:val="both"/>
      </w:pPr>
      <w:bookmarkStart w:name="_TOC_250028" w:id="11"/>
      <w:r>
        <w:rPr/>
        <w:t>Statement</w:t>
      </w:r>
      <w:r>
        <w:rPr>
          <w:spacing w:val="-3"/>
        </w:rPr>
        <w:t> </w:t>
      </w:r>
      <w:r>
        <w:rPr/>
        <w:t>of</w:t>
      </w:r>
      <w:r>
        <w:rPr>
          <w:spacing w:val="-2"/>
        </w:rPr>
        <w:t> </w:t>
      </w:r>
      <w:r>
        <w:rPr/>
        <w:t>Research</w:t>
      </w:r>
      <w:r>
        <w:rPr>
          <w:spacing w:val="-1"/>
        </w:rPr>
        <w:t> </w:t>
      </w:r>
      <w:bookmarkEnd w:id="11"/>
      <w:r>
        <w:rPr>
          <w:spacing w:val="-2"/>
        </w:rPr>
        <w:t>Problem</w:t>
      </w:r>
    </w:p>
    <w:p>
      <w:pPr>
        <w:pStyle w:val="BodyText"/>
        <w:spacing w:before="192"/>
        <w:rPr>
          <w:b/>
        </w:rPr>
      </w:pPr>
    </w:p>
    <w:p>
      <w:pPr>
        <w:pStyle w:val="BodyText"/>
        <w:spacing w:line="480" w:lineRule="auto"/>
        <w:ind w:left="1780" w:right="1156"/>
        <w:jc w:val="both"/>
      </w:pPr>
      <w:r>
        <w:rPr/>
        <w:t>It is undisputable fact that, Islam permits either of the spouses to desolve the</w:t>
      </w:r>
      <w:r>
        <w:rPr>
          <w:spacing w:val="40"/>
        </w:rPr>
        <w:t> </w:t>
      </w:r>
      <w:r>
        <w:rPr/>
        <w:t>marriage, when it is discovered that the matrimonial harmony</w:t>
      </w:r>
      <w:r>
        <w:rPr>
          <w:spacing w:val="-4"/>
        </w:rPr>
        <w:t> </w:t>
      </w:r>
      <w:r>
        <w:rPr/>
        <w:t>or peace and tranquility cannot</w:t>
      </w:r>
      <w:r>
        <w:rPr>
          <w:spacing w:val="6"/>
        </w:rPr>
        <w:t> </w:t>
      </w:r>
      <w:r>
        <w:rPr/>
        <w:t>be</w:t>
      </w:r>
      <w:r>
        <w:rPr>
          <w:spacing w:val="7"/>
        </w:rPr>
        <w:t> </w:t>
      </w:r>
      <w:r>
        <w:rPr/>
        <w:t>realized</w:t>
      </w:r>
      <w:r>
        <w:rPr>
          <w:spacing w:val="11"/>
        </w:rPr>
        <w:t> </w:t>
      </w:r>
      <w:r>
        <w:rPr/>
        <w:t>thereof.</w:t>
      </w:r>
      <w:r>
        <w:rPr>
          <w:spacing w:val="8"/>
        </w:rPr>
        <w:t> </w:t>
      </w:r>
      <w:r>
        <w:rPr/>
        <w:t>The</w:t>
      </w:r>
      <w:r>
        <w:rPr>
          <w:spacing w:val="7"/>
        </w:rPr>
        <w:t> </w:t>
      </w:r>
      <w:r>
        <w:rPr/>
        <w:t>wife</w:t>
      </w:r>
      <w:r>
        <w:rPr>
          <w:spacing w:val="8"/>
        </w:rPr>
        <w:t> </w:t>
      </w:r>
      <w:r>
        <w:rPr/>
        <w:t>in</w:t>
      </w:r>
      <w:r>
        <w:rPr>
          <w:spacing w:val="8"/>
        </w:rPr>
        <w:t> </w:t>
      </w:r>
      <w:r>
        <w:rPr/>
        <w:t>thiscircumstance</w:t>
      </w:r>
      <w:r>
        <w:rPr>
          <w:spacing w:val="8"/>
        </w:rPr>
        <w:t> </w:t>
      </w:r>
      <w:r>
        <w:rPr/>
        <w:t>is</w:t>
      </w:r>
      <w:r>
        <w:rPr>
          <w:spacing w:val="10"/>
        </w:rPr>
        <w:t> </w:t>
      </w:r>
      <w:r>
        <w:rPr/>
        <w:t>permitted</w:t>
      </w:r>
      <w:r>
        <w:rPr>
          <w:spacing w:val="8"/>
        </w:rPr>
        <w:t> </w:t>
      </w:r>
      <w:r>
        <w:rPr/>
        <w:t>under</w:t>
      </w:r>
      <w:r>
        <w:rPr>
          <w:spacing w:val="9"/>
        </w:rPr>
        <w:t> </w:t>
      </w:r>
      <w:r>
        <w:rPr/>
        <w:t>shariah</w:t>
      </w:r>
      <w:r>
        <w:rPr>
          <w:spacing w:val="11"/>
        </w:rPr>
        <w:t> </w:t>
      </w:r>
      <w:r>
        <w:rPr>
          <w:spacing w:val="-5"/>
        </w:rPr>
        <w:t>to</w:t>
      </w:r>
    </w:p>
    <w:p>
      <w:pPr>
        <w:spacing w:after="0" w:line="480" w:lineRule="auto"/>
        <w:jc w:val="both"/>
        <w:sectPr>
          <w:pgSz w:w="11910" w:h="16840"/>
          <w:pgMar w:header="0" w:footer="1165" w:top="1340" w:bottom="1360" w:left="380" w:right="280"/>
        </w:sectPr>
      </w:pPr>
    </w:p>
    <w:p>
      <w:pPr>
        <w:pStyle w:val="BodyText"/>
        <w:spacing w:line="482" w:lineRule="auto" w:before="74"/>
        <w:ind w:left="1780" w:right="1156"/>
        <w:jc w:val="both"/>
      </w:pPr>
      <w:r>
        <w:rPr/>
        <w:t>seek for the dissolution of the marriage union upon the payment of a consideration usually the </w:t>
      </w:r>
      <w:r>
        <w:rPr>
          <w:i/>
        </w:rPr>
        <w:t>Sadaq </w:t>
      </w:r>
      <w:r>
        <w:rPr/>
        <w:t>to the husband.</w:t>
      </w:r>
    </w:p>
    <w:p>
      <w:pPr>
        <w:pStyle w:val="BodyText"/>
        <w:spacing w:line="480" w:lineRule="auto" w:before="193"/>
        <w:ind w:left="1780" w:right="1157" w:firstLine="720"/>
        <w:jc w:val="both"/>
      </w:pPr>
      <w:r>
        <w:rPr/>
        <w:t>However, nowadays some husbands indirectly tend to deny their wives such power of seeking </w:t>
      </w:r>
      <w:r>
        <w:rPr>
          <w:i/>
        </w:rPr>
        <w:t>Khul </w:t>
      </w:r>
      <w:r>
        <w:rPr/>
        <w:t>by way of fixing an exorbitant amount to be paid to them beyond the wives‟ monetary</w:t>
      </w:r>
      <w:r>
        <w:rPr>
          <w:spacing w:val="-3"/>
        </w:rPr>
        <w:t> </w:t>
      </w:r>
      <w:r>
        <w:rPr/>
        <w:t>capacity. In many</w:t>
      </w:r>
      <w:r>
        <w:rPr>
          <w:spacing w:val="-3"/>
        </w:rPr>
        <w:t> </w:t>
      </w:r>
      <w:r>
        <w:rPr/>
        <w:t>instances, some husbands do calculate all sort of expenditure expended to their wives, right from the betrothal gift to the last day of their stay in the matrimonial home covering medical, feeding, clothing and other</w:t>
      </w:r>
      <w:r>
        <w:rPr>
          <w:spacing w:val="-4"/>
        </w:rPr>
        <w:t> </w:t>
      </w:r>
      <w:r>
        <w:rPr/>
        <w:t>social</w:t>
      </w:r>
      <w:r>
        <w:rPr>
          <w:spacing w:val="-2"/>
        </w:rPr>
        <w:t> </w:t>
      </w:r>
      <w:r>
        <w:rPr/>
        <w:t>expenses.</w:t>
      </w:r>
      <w:r>
        <w:rPr>
          <w:spacing w:val="-1"/>
        </w:rPr>
        <w:t> </w:t>
      </w:r>
      <w:r>
        <w:rPr/>
        <w:t>Some husbandsare often very categorical that, the wife/wives should be responsible financially for their subsequent marriage with another woman</w:t>
      </w:r>
      <w:r>
        <w:rPr>
          <w:spacing w:val="40"/>
        </w:rPr>
        <w:t> </w:t>
      </w:r>
      <w:r>
        <w:rPr/>
        <w:t>of</w:t>
      </w:r>
      <w:r>
        <w:rPr>
          <w:spacing w:val="-3"/>
        </w:rPr>
        <w:t> </w:t>
      </w:r>
      <w:r>
        <w:rPr/>
        <w:t>equal</w:t>
      </w:r>
      <w:r>
        <w:rPr>
          <w:spacing w:val="-2"/>
        </w:rPr>
        <w:t> </w:t>
      </w:r>
      <w:r>
        <w:rPr/>
        <w:t>or</w:t>
      </w:r>
      <w:r>
        <w:rPr>
          <w:spacing w:val="-1"/>
        </w:rPr>
        <w:t> </w:t>
      </w:r>
      <w:r>
        <w:rPr/>
        <w:t>above</w:t>
      </w:r>
      <w:r>
        <w:rPr>
          <w:spacing w:val="-3"/>
        </w:rPr>
        <w:t> </w:t>
      </w:r>
      <w:r>
        <w:rPr/>
        <w:t>the</w:t>
      </w:r>
      <w:r>
        <w:rPr>
          <w:spacing w:val="-1"/>
        </w:rPr>
        <w:t> </w:t>
      </w:r>
      <w:r>
        <w:rPr/>
        <w:t>class</w:t>
      </w:r>
      <w:r>
        <w:rPr>
          <w:spacing w:val="-2"/>
        </w:rPr>
        <w:t> </w:t>
      </w:r>
      <w:r>
        <w:rPr/>
        <w:t>of</w:t>
      </w:r>
      <w:r>
        <w:rPr>
          <w:spacing w:val="-2"/>
        </w:rPr>
        <w:t> </w:t>
      </w:r>
      <w:r>
        <w:rPr/>
        <w:t>the</w:t>
      </w:r>
      <w:r>
        <w:rPr>
          <w:spacing w:val="-2"/>
        </w:rPr>
        <w:t> </w:t>
      </w:r>
      <w:r>
        <w:rPr/>
        <w:t>former.Moreover,</w:t>
      </w:r>
      <w:r>
        <w:rPr>
          <w:spacing w:val="-2"/>
        </w:rPr>
        <w:t> </w:t>
      </w:r>
      <w:r>
        <w:rPr/>
        <w:t>the</w:t>
      </w:r>
      <w:r>
        <w:rPr>
          <w:spacing w:val="-4"/>
        </w:rPr>
        <w:t> </w:t>
      </w:r>
      <w:r>
        <w:rPr/>
        <w:t>wives,in</w:t>
      </w:r>
      <w:r>
        <w:rPr>
          <w:spacing w:val="-2"/>
        </w:rPr>
        <w:t> </w:t>
      </w:r>
      <w:r>
        <w:rPr/>
        <w:t>many</w:t>
      </w:r>
      <w:r>
        <w:rPr>
          <w:spacing w:val="-7"/>
        </w:rPr>
        <w:t> </w:t>
      </w:r>
      <w:r>
        <w:rPr/>
        <w:t>instances, go</w:t>
      </w:r>
      <w:r>
        <w:rPr>
          <w:spacing w:val="-2"/>
        </w:rPr>
        <w:t> </w:t>
      </w:r>
      <w:r>
        <w:rPr/>
        <w:t>to court and seek for </w:t>
      </w:r>
      <w:r>
        <w:rPr>
          <w:i/>
        </w:rPr>
        <w:t>Khul </w:t>
      </w:r>
      <w:r>
        <w:rPr/>
        <w:t>by reason of being subjected to cruelty and other forms of maltreatment by their husbands. This cruelty however, if established by the wife stands as a good and independent ground for the dissolution of marriage without any payment by the wife thereof.</w:t>
      </w:r>
    </w:p>
    <w:p>
      <w:pPr>
        <w:pStyle w:val="BodyText"/>
        <w:spacing w:line="480" w:lineRule="auto" w:before="201"/>
        <w:ind w:left="1780" w:right="1156" w:firstLine="720"/>
        <w:jc w:val="both"/>
      </w:pPr>
      <w:r>
        <w:rPr/>
        <w:t>Similarly, the growing rate of dissolution of marriages in Kano state through the process of </w:t>
      </w:r>
      <w:r>
        <w:rPr>
          <w:i/>
        </w:rPr>
        <w:t>Khul </w:t>
      </w:r>
      <w:r>
        <w:rPr/>
        <w:t>is conspicuously alarming!Moreover, the yardstick or method being used by the</w:t>
      </w:r>
      <w:r>
        <w:rPr>
          <w:i/>
        </w:rPr>
        <w:t>Shari’ah</w:t>
      </w:r>
      <w:r>
        <w:rPr/>
        <w:t>judges for the determination of the (justifiable) payable quantum of </w:t>
      </w:r>
      <w:r>
        <w:rPr>
          <w:i/>
        </w:rPr>
        <w:t>Khul </w:t>
      </w:r>
      <w:r>
        <w:rPr/>
        <w:t>by the wife remain controvertial,in the sense that one may finds some cases having same facts and circumstances but in its judgemnet, the court awards, in one case, a quantum that is equal to sadaq paid while in the other one it awards quantum that is more than the </w:t>
      </w:r>
      <w:r>
        <w:rPr>
          <w:i/>
        </w:rPr>
        <w:t>Sadaq </w:t>
      </w:r>
      <w:r>
        <w:rPr/>
        <w:t>paid. The problem is, the court does not give any explanation in its judgement, on how it arrives at that conlusion.</w:t>
      </w:r>
    </w:p>
    <w:p>
      <w:pPr>
        <w:spacing w:after="0" w:line="480" w:lineRule="auto"/>
        <w:jc w:val="both"/>
        <w:sectPr>
          <w:pgSz w:w="11910" w:h="16840"/>
          <w:pgMar w:header="0" w:footer="1165" w:top="1340" w:bottom="1360" w:left="380" w:right="280"/>
        </w:sectPr>
      </w:pPr>
    </w:p>
    <w:p>
      <w:pPr>
        <w:pStyle w:val="Heading2"/>
        <w:numPr>
          <w:ilvl w:val="1"/>
          <w:numId w:val="6"/>
        </w:numPr>
        <w:tabs>
          <w:tab w:pos="1780" w:val="left" w:leader="none"/>
        </w:tabs>
        <w:spacing w:line="240" w:lineRule="auto" w:before="61" w:after="0"/>
        <w:ind w:left="1780" w:right="0" w:hanging="720"/>
        <w:jc w:val="left"/>
      </w:pPr>
      <w:bookmarkStart w:name="_TOC_250027" w:id="12"/>
      <w:r>
        <w:rPr/>
        <w:t>Research</w:t>
      </w:r>
      <w:r>
        <w:rPr>
          <w:spacing w:val="-5"/>
        </w:rPr>
        <w:t> </w:t>
      </w:r>
      <w:bookmarkEnd w:id="12"/>
      <w:r>
        <w:rPr>
          <w:spacing w:val="-2"/>
        </w:rPr>
        <w:t>Questions</w:t>
      </w:r>
    </w:p>
    <w:p>
      <w:pPr>
        <w:pStyle w:val="BodyText"/>
        <w:spacing w:before="194"/>
        <w:rPr>
          <w:b/>
        </w:rPr>
      </w:pPr>
    </w:p>
    <w:p>
      <w:pPr>
        <w:pStyle w:val="BodyText"/>
        <w:ind w:left="1780"/>
        <w:jc w:val="both"/>
      </w:pPr>
      <w:r>
        <w:rPr/>
        <w:t>In</w:t>
      </w:r>
      <w:r>
        <w:rPr>
          <w:spacing w:val="-4"/>
        </w:rPr>
        <w:t> </w:t>
      </w:r>
      <w:r>
        <w:rPr/>
        <w:t>view</w:t>
      </w:r>
      <w:r>
        <w:rPr>
          <w:spacing w:val="-1"/>
        </w:rPr>
        <w:t> </w:t>
      </w:r>
      <w:r>
        <w:rPr/>
        <w:t>of</w:t>
      </w:r>
      <w:r>
        <w:rPr>
          <w:spacing w:val="-2"/>
        </w:rPr>
        <w:t> </w:t>
      </w:r>
      <w:r>
        <w:rPr/>
        <w:t>the</w:t>
      </w:r>
      <w:r>
        <w:rPr>
          <w:spacing w:val="-1"/>
        </w:rPr>
        <w:t> </w:t>
      </w:r>
      <w:r>
        <w:rPr/>
        <w:t>foregoing</w:t>
      </w:r>
      <w:r>
        <w:rPr>
          <w:spacing w:val="-2"/>
        </w:rPr>
        <w:t> </w:t>
      </w:r>
      <w:r>
        <w:rPr/>
        <w:t>the</w:t>
      </w:r>
      <w:r>
        <w:rPr>
          <w:spacing w:val="-1"/>
        </w:rPr>
        <w:t> </w:t>
      </w:r>
      <w:r>
        <w:rPr/>
        <w:t>following</w:t>
      </w:r>
      <w:r>
        <w:rPr>
          <w:spacing w:val="-3"/>
        </w:rPr>
        <w:t> </w:t>
      </w:r>
      <w:r>
        <w:rPr/>
        <w:t>research</w:t>
      </w:r>
      <w:r>
        <w:rPr>
          <w:spacing w:val="-1"/>
        </w:rPr>
        <w:t> </w:t>
      </w:r>
      <w:r>
        <w:rPr/>
        <w:t>questions</w:t>
      </w:r>
      <w:r>
        <w:rPr>
          <w:spacing w:val="-2"/>
        </w:rPr>
        <w:t> </w:t>
      </w:r>
      <w:r>
        <w:rPr/>
        <w:t>are</w:t>
      </w:r>
      <w:r>
        <w:rPr>
          <w:spacing w:val="-2"/>
        </w:rPr>
        <w:t> </w:t>
      </w:r>
      <w:r>
        <w:rPr/>
        <w:t>formulated</w:t>
      </w:r>
      <w:r>
        <w:rPr>
          <w:spacing w:val="-1"/>
        </w:rPr>
        <w:t> </w:t>
      </w:r>
      <w:r>
        <w:rPr>
          <w:spacing w:val="-2"/>
        </w:rPr>
        <w:t>thus:</w:t>
      </w:r>
    </w:p>
    <w:p>
      <w:pPr>
        <w:pStyle w:val="BodyText"/>
        <w:spacing w:before="199"/>
      </w:pPr>
    </w:p>
    <w:p>
      <w:pPr>
        <w:pStyle w:val="ListParagraph"/>
        <w:numPr>
          <w:ilvl w:val="0"/>
          <w:numId w:val="7"/>
        </w:numPr>
        <w:tabs>
          <w:tab w:pos="2140" w:val="left" w:leader="none"/>
        </w:tabs>
        <w:spacing w:line="240" w:lineRule="auto" w:before="1" w:after="0"/>
        <w:ind w:left="2140" w:right="0" w:hanging="360"/>
        <w:jc w:val="both"/>
        <w:rPr>
          <w:sz w:val="24"/>
        </w:rPr>
      </w:pPr>
      <w:r>
        <w:rPr>
          <w:sz w:val="24"/>
        </w:rPr>
        <w:t>What</w:t>
      </w:r>
      <w:r>
        <w:rPr>
          <w:spacing w:val="-4"/>
          <w:sz w:val="24"/>
        </w:rPr>
        <w:t> </w:t>
      </w:r>
      <w:r>
        <w:rPr>
          <w:sz w:val="24"/>
        </w:rPr>
        <w:t>is</w:t>
      </w:r>
      <w:r>
        <w:rPr>
          <w:spacing w:val="-4"/>
          <w:sz w:val="24"/>
        </w:rPr>
        <w:t> </w:t>
      </w:r>
      <w:r>
        <w:rPr>
          <w:sz w:val="24"/>
        </w:rPr>
        <w:t>the</w:t>
      </w:r>
      <w:r>
        <w:rPr>
          <w:spacing w:val="-4"/>
          <w:sz w:val="24"/>
        </w:rPr>
        <w:t> </w:t>
      </w:r>
      <w:r>
        <w:rPr>
          <w:sz w:val="24"/>
        </w:rPr>
        <w:t>level</w:t>
      </w:r>
      <w:r>
        <w:rPr>
          <w:spacing w:val="-3"/>
          <w:sz w:val="24"/>
        </w:rPr>
        <w:t> </w:t>
      </w:r>
      <w:r>
        <w:rPr>
          <w:sz w:val="24"/>
        </w:rPr>
        <w:t>of</w:t>
      </w:r>
      <w:r>
        <w:rPr>
          <w:spacing w:val="-4"/>
          <w:sz w:val="24"/>
        </w:rPr>
        <w:t> </w:t>
      </w:r>
      <w:r>
        <w:rPr>
          <w:sz w:val="24"/>
        </w:rPr>
        <w:t>the</w:t>
      </w:r>
      <w:r>
        <w:rPr>
          <w:spacing w:val="-4"/>
          <w:sz w:val="24"/>
        </w:rPr>
        <w:t> </w:t>
      </w:r>
      <w:r>
        <w:rPr>
          <w:sz w:val="24"/>
        </w:rPr>
        <w:t>womens‟</w:t>
      </w:r>
      <w:r>
        <w:rPr>
          <w:spacing w:val="-4"/>
          <w:sz w:val="24"/>
        </w:rPr>
        <w:t> </w:t>
      </w:r>
      <w:r>
        <w:rPr>
          <w:sz w:val="24"/>
        </w:rPr>
        <w:t>knowledge/awareness</w:t>
      </w:r>
      <w:r>
        <w:rPr>
          <w:spacing w:val="-4"/>
          <w:sz w:val="24"/>
        </w:rPr>
        <w:t> </w:t>
      </w:r>
      <w:r>
        <w:rPr>
          <w:sz w:val="24"/>
        </w:rPr>
        <w:t>on</w:t>
      </w:r>
      <w:r>
        <w:rPr>
          <w:spacing w:val="-2"/>
          <w:sz w:val="24"/>
        </w:rPr>
        <w:t> </w:t>
      </w:r>
      <w:r>
        <w:rPr>
          <w:i/>
          <w:sz w:val="24"/>
        </w:rPr>
        <w:t>Khul</w:t>
      </w:r>
      <w:r>
        <w:rPr>
          <w:sz w:val="24"/>
        </w:rPr>
        <w:t>,</w:t>
      </w:r>
      <w:r>
        <w:rPr>
          <w:spacing w:val="-3"/>
          <w:sz w:val="24"/>
        </w:rPr>
        <w:t> </w:t>
      </w:r>
      <w:r>
        <w:rPr>
          <w:sz w:val="24"/>
        </w:rPr>
        <w:t>in</w:t>
      </w:r>
      <w:r>
        <w:rPr>
          <w:spacing w:val="-4"/>
          <w:sz w:val="24"/>
        </w:rPr>
        <w:t> </w:t>
      </w:r>
      <w:r>
        <w:rPr>
          <w:sz w:val="24"/>
        </w:rPr>
        <w:t>Kano</w:t>
      </w:r>
      <w:r>
        <w:rPr>
          <w:spacing w:val="-1"/>
          <w:sz w:val="24"/>
        </w:rPr>
        <w:t> </w:t>
      </w:r>
      <w:r>
        <w:rPr>
          <w:spacing w:val="-2"/>
          <w:sz w:val="24"/>
        </w:rPr>
        <w:t>State?</w:t>
      </w:r>
    </w:p>
    <w:p>
      <w:pPr>
        <w:pStyle w:val="ListParagraph"/>
        <w:numPr>
          <w:ilvl w:val="0"/>
          <w:numId w:val="7"/>
        </w:numPr>
        <w:tabs>
          <w:tab w:pos="2140" w:val="left" w:leader="none"/>
        </w:tabs>
        <w:spacing w:line="480" w:lineRule="auto" w:before="276" w:after="0"/>
        <w:ind w:left="2140" w:right="1156" w:hanging="360"/>
        <w:jc w:val="left"/>
        <w:rPr>
          <w:sz w:val="24"/>
        </w:rPr>
      </w:pPr>
      <w:r>
        <w:rPr>
          <w:sz w:val="24"/>
        </w:rPr>
        <w:t>What</w:t>
      </w:r>
      <w:r>
        <w:rPr>
          <w:spacing w:val="40"/>
          <w:sz w:val="24"/>
        </w:rPr>
        <w:t> </w:t>
      </w:r>
      <w:r>
        <w:rPr>
          <w:sz w:val="24"/>
        </w:rPr>
        <w:t>is</w:t>
      </w:r>
      <w:r>
        <w:rPr>
          <w:spacing w:val="40"/>
          <w:sz w:val="24"/>
        </w:rPr>
        <w:t> </w:t>
      </w:r>
      <w:r>
        <w:rPr>
          <w:sz w:val="24"/>
        </w:rPr>
        <w:t>the</w:t>
      </w:r>
      <w:r>
        <w:rPr>
          <w:spacing w:val="40"/>
          <w:sz w:val="24"/>
        </w:rPr>
        <w:t> </w:t>
      </w:r>
      <w:r>
        <w:rPr>
          <w:sz w:val="24"/>
        </w:rPr>
        <w:t>growing</w:t>
      </w:r>
      <w:r>
        <w:rPr>
          <w:spacing w:val="40"/>
          <w:sz w:val="24"/>
        </w:rPr>
        <w:t> </w:t>
      </w:r>
      <w:r>
        <w:rPr>
          <w:sz w:val="24"/>
        </w:rPr>
        <w:t>rate</w:t>
      </w:r>
      <w:r>
        <w:rPr>
          <w:spacing w:val="40"/>
          <w:sz w:val="24"/>
        </w:rPr>
        <w:t> </w:t>
      </w:r>
      <w:r>
        <w:rPr>
          <w:sz w:val="24"/>
        </w:rPr>
        <w:t>of</w:t>
      </w:r>
      <w:r>
        <w:rPr>
          <w:spacing w:val="40"/>
          <w:sz w:val="24"/>
        </w:rPr>
        <w:t> </w:t>
      </w:r>
      <w:r>
        <w:rPr>
          <w:sz w:val="24"/>
        </w:rPr>
        <w:t>the</w:t>
      </w:r>
      <w:r>
        <w:rPr>
          <w:spacing w:val="40"/>
          <w:sz w:val="24"/>
        </w:rPr>
        <w:t> </w:t>
      </w:r>
      <w:r>
        <w:rPr>
          <w:sz w:val="24"/>
        </w:rPr>
        <w:t>dissolution</w:t>
      </w:r>
      <w:r>
        <w:rPr>
          <w:spacing w:val="40"/>
          <w:sz w:val="24"/>
        </w:rPr>
        <w:t> </w:t>
      </w:r>
      <w:r>
        <w:rPr>
          <w:sz w:val="24"/>
        </w:rPr>
        <w:t>of</w:t>
      </w:r>
      <w:r>
        <w:rPr>
          <w:spacing w:val="40"/>
          <w:sz w:val="24"/>
        </w:rPr>
        <w:t> </w:t>
      </w:r>
      <w:r>
        <w:rPr>
          <w:sz w:val="24"/>
        </w:rPr>
        <w:t>marriage</w:t>
      </w:r>
      <w:r>
        <w:rPr>
          <w:spacing w:val="40"/>
          <w:sz w:val="24"/>
        </w:rPr>
        <w:t> </w:t>
      </w:r>
      <w:r>
        <w:rPr>
          <w:sz w:val="24"/>
        </w:rPr>
        <w:t>through</w:t>
      </w:r>
      <w:r>
        <w:rPr>
          <w:spacing w:val="40"/>
          <w:sz w:val="24"/>
        </w:rPr>
        <w:t> </w:t>
      </w:r>
      <w:r>
        <w:rPr>
          <w:i/>
          <w:sz w:val="24"/>
        </w:rPr>
        <w:t>Khul</w:t>
      </w:r>
      <w:r>
        <w:rPr>
          <w:sz w:val="24"/>
        </w:rPr>
        <w:t>in</w:t>
      </w:r>
      <w:r>
        <w:rPr>
          <w:spacing w:val="40"/>
          <w:sz w:val="24"/>
        </w:rPr>
        <w:t> </w:t>
      </w:r>
      <w:r>
        <w:rPr>
          <w:sz w:val="24"/>
        </w:rPr>
        <w:t>Kano </w:t>
      </w:r>
      <w:r>
        <w:rPr>
          <w:spacing w:val="-2"/>
          <w:sz w:val="24"/>
        </w:rPr>
        <w:t>state?</w:t>
      </w:r>
    </w:p>
    <w:p>
      <w:pPr>
        <w:pStyle w:val="ListParagraph"/>
        <w:numPr>
          <w:ilvl w:val="0"/>
          <w:numId w:val="7"/>
        </w:numPr>
        <w:tabs>
          <w:tab w:pos="2140" w:val="left" w:leader="none"/>
        </w:tabs>
        <w:spacing w:line="482" w:lineRule="auto" w:before="0" w:after="0"/>
        <w:ind w:left="2140" w:right="1165" w:hanging="360"/>
        <w:jc w:val="left"/>
        <w:rPr>
          <w:sz w:val="24"/>
        </w:rPr>
      </w:pPr>
      <w:r>
        <w:rPr>
          <w:sz w:val="24"/>
        </w:rPr>
        <w:t>What</w:t>
      </w:r>
      <w:r>
        <w:rPr>
          <w:spacing w:val="30"/>
          <w:sz w:val="24"/>
        </w:rPr>
        <w:t> </w:t>
      </w:r>
      <w:r>
        <w:rPr>
          <w:sz w:val="24"/>
        </w:rPr>
        <w:t>is</w:t>
      </w:r>
      <w:r>
        <w:rPr>
          <w:spacing w:val="31"/>
          <w:sz w:val="24"/>
        </w:rPr>
        <w:t> </w:t>
      </w:r>
      <w:r>
        <w:rPr>
          <w:sz w:val="24"/>
        </w:rPr>
        <w:t>the</w:t>
      </w:r>
      <w:r>
        <w:rPr>
          <w:spacing w:val="29"/>
          <w:sz w:val="24"/>
        </w:rPr>
        <w:t> </w:t>
      </w:r>
      <w:r>
        <w:rPr>
          <w:sz w:val="24"/>
        </w:rPr>
        <w:t>method</w:t>
      </w:r>
      <w:r>
        <w:rPr>
          <w:spacing w:val="30"/>
          <w:sz w:val="24"/>
        </w:rPr>
        <w:t> </w:t>
      </w:r>
      <w:r>
        <w:rPr>
          <w:sz w:val="24"/>
        </w:rPr>
        <w:t>used</w:t>
      </w:r>
      <w:r>
        <w:rPr>
          <w:spacing w:val="30"/>
          <w:sz w:val="24"/>
        </w:rPr>
        <w:t> </w:t>
      </w:r>
      <w:r>
        <w:rPr>
          <w:sz w:val="24"/>
        </w:rPr>
        <w:t>by</w:t>
      </w:r>
      <w:r>
        <w:rPr>
          <w:spacing w:val="25"/>
          <w:sz w:val="24"/>
        </w:rPr>
        <w:t> </w:t>
      </w:r>
      <w:r>
        <w:rPr>
          <w:sz w:val="24"/>
        </w:rPr>
        <w:t>the</w:t>
      </w:r>
      <w:r>
        <w:rPr>
          <w:spacing w:val="29"/>
          <w:sz w:val="24"/>
        </w:rPr>
        <w:t> </w:t>
      </w:r>
      <w:r>
        <w:rPr>
          <w:sz w:val="24"/>
        </w:rPr>
        <w:t>shariah</w:t>
      </w:r>
      <w:r>
        <w:rPr>
          <w:spacing w:val="30"/>
          <w:sz w:val="24"/>
        </w:rPr>
        <w:t> </w:t>
      </w:r>
      <w:r>
        <w:rPr>
          <w:sz w:val="24"/>
        </w:rPr>
        <w:t>judges</w:t>
      </w:r>
      <w:r>
        <w:rPr>
          <w:spacing w:val="33"/>
          <w:sz w:val="24"/>
        </w:rPr>
        <w:t> </w:t>
      </w:r>
      <w:r>
        <w:rPr>
          <w:sz w:val="24"/>
        </w:rPr>
        <w:t>for</w:t>
      </w:r>
      <w:r>
        <w:rPr>
          <w:spacing w:val="28"/>
          <w:sz w:val="24"/>
        </w:rPr>
        <w:t> </w:t>
      </w:r>
      <w:r>
        <w:rPr>
          <w:sz w:val="24"/>
        </w:rPr>
        <w:t>the</w:t>
      </w:r>
      <w:r>
        <w:rPr>
          <w:spacing w:val="29"/>
          <w:sz w:val="24"/>
        </w:rPr>
        <w:t> </w:t>
      </w:r>
      <w:r>
        <w:rPr>
          <w:sz w:val="24"/>
        </w:rPr>
        <w:t>dtermination</w:t>
      </w:r>
      <w:r>
        <w:rPr>
          <w:spacing w:val="30"/>
          <w:sz w:val="24"/>
        </w:rPr>
        <w:t> </w:t>
      </w:r>
      <w:r>
        <w:rPr>
          <w:sz w:val="24"/>
        </w:rPr>
        <w:t>of</w:t>
      </w:r>
      <w:r>
        <w:rPr>
          <w:spacing w:val="32"/>
          <w:sz w:val="24"/>
        </w:rPr>
        <w:t> </w:t>
      </w:r>
      <w:r>
        <w:rPr>
          <w:sz w:val="24"/>
        </w:rPr>
        <w:t>payable </w:t>
      </w:r>
      <w:r>
        <w:rPr>
          <w:spacing w:val="-2"/>
          <w:sz w:val="24"/>
        </w:rPr>
        <w:t>quantum?</w:t>
      </w:r>
    </w:p>
    <w:p>
      <w:pPr>
        <w:pStyle w:val="Heading2"/>
        <w:numPr>
          <w:ilvl w:val="1"/>
          <w:numId w:val="6"/>
        </w:numPr>
        <w:tabs>
          <w:tab w:pos="1780" w:val="left" w:leader="none"/>
        </w:tabs>
        <w:spacing w:line="240" w:lineRule="auto" w:before="201" w:after="0"/>
        <w:ind w:left="1780" w:right="0" w:hanging="720"/>
        <w:jc w:val="left"/>
      </w:pPr>
      <w:bookmarkStart w:name="_TOC_250026" w:id="13"/>
      <w:r>
        <w:rPr/>
        <w:t>Aim</w:t>
      </w:r>
      <w:r>
        <w:rPr>
          <w:spacing w:val="-5"/>
        </w:rPr>
        <w:t> </w:t>
      </w:r>
      <w:r>
        <w:rPr/>
        <w:t>and</w:t>
      </w:r>
      <w:r>
        <w:rPr>
          <w:spacing w:val="-1"/>
        </w:rPr>
        <w:t> </w:t>
      </w:r>
      <w:r>
        <w:rPr/>
        <w:t>Objectives of the</w:t>
      </w:r>
      <w:r>
        <w:rPr>
          <w:spacing w:val="-1"/>
        </w:rPr>
        <w:t> </w:t>
      </w:r>
      <w:bookmarkEnd w:id="13"/>
      <w:r>
        <w:rPr>
          <w:spacing w:val="-4"/>
        </w:rPr>
        <w:t>Work</w:t>
      </w:r>
    </w:p>
    <w:p>
      <w:pPr>
        <w:pStyle w:val="BodyText"/>
        <w:spacing w:before="192"/>
        <w:rPr>
          <w:b/>
        </w:rPr>
      </w:pPr>
    </w:p>
    <w:p>
      <w:pPr>
        <w:pStyle w:val="BodyText"/>
        <w:spacing w:line="480" w:lineRule="auto"/>
        <w:ind w:left="1780" w:right="1154"/>
        <w:jc w:val="both"/>
      </w:pPr>
      <w:r>
        <w:rPr>
          <w:b/>
        </w:rPr>
        <w:t>AIM</w:t>
      </w:r>
      <w:r>
        <w:rPr/>
        <w:t>: The aim of this work is to examine the rate of dissolution of marriage through </w:t>
      </w:r>
      <w:r>
        <w:rPr>
          <w:i/>
        </w:rPr>
        <w:t>Khul</w:t>
      </w:r>
      <w:r>
        <w:rPr/>
        <w:t>in Kano State and the attitude of the Kano State Shariah Court of Appeal judges in the determination of the quantum of </w:t>
      </w:r>
      <w:r>
        <w:rPr>
          <w:i/>
        </w:rPr>
        <w:t>Khul.</w:t>
      </w:r>
      <w:r>
        <w:rPr/>
        <w:t>Therefore, the followings are the objectives sought to be achieved by this work;</w:t>
      </w:r>
    </w:p>
    <w:p>
      <w:pPr>
        <w:pStyle w:val="ListParagraph"/>
        <w:numPr>
          <w:ilvl w:val="0"/>
          <w:numId w:val="8"/>
        </w:numPr>
        <w:tabs>
          <w:tab w:pos="2140" w:val="left" w:leader="none"/>
        </w:tabs>
        <w:spacing w:line="480" w:lineRule="auto" w:before="200" w:after="0"/>
        <w:ind w:left="2140" w:right="1436" w:hanging="360"/>
        <w:jc w:val="both"/>
        <w:rPr>
          <w:sz w:val="24"/>
        </w:rPr>
      </w:pPr>
      <w:r>
        <w:rPr>
          <w:sz w:val="24"/>
        </w:rPr>
        <w:t>To</w:t>
      </w:r>
      <w:r>
        <w:rPr>
          <w:spacing w:val="-7"/>
          <w:sz w:val="24"/>
        </w:rPr>
        <w:t> </w:t>
      </w:r>
      <w:r>
        <w:rPr>
          <w:sz w:val="24"/>
        </w:rPr>
        <w:t>find</w:t>
      </w:r>
      <w:r>
        <w:rPr>
          <w:spacing w:val="-7"/>
          <w:sz w:val="24"/>
        </w:rPr>
        <w:t> </w:t>
      </w:r>
      <w:r>
        <w:rPr>
          <w:sz w:val="24"/>
        </w:rPr>
        <w:t>out</w:t>
      </w:r>
      <w:r>
        <w:rPr>
          <w:spacing w:val="-7"/>
          <w:sz w:val="24"/>
        </w:rPr>
        <w:t> </w:t>
      </w:r>
      <w:r>
        <w:rPr>
          <w:sz w:val="24"/>
        </w:rPr>
        <w:t>the</w:t>
      </w:r>
      <w:r>
        <w:rPr>
          <w:spacing w:val="-7"/>
          <w:sz w:val="24"/>
        </w:rPr>
        <w:t> </w:t>
      </w:r>
      <w:r>
        <w:rPr>
          <w:sz w:val="24"/>
        </w:rPr>
        <w:t>womens‟</w:t>
      </w:r>
      <w:r>
        <w:rPr>
          <w:spacing w:val="-6"/>
          <w:sz w:val="24"/>
        </w:rPr>
        <w:t> </w:t>
      </w:r>
      <w:r>
        <w:rPr>
          <w:sz w:val="24"/>
        </w:rPr>
        <w:t>level</w:t>
      </w:r>
      <w:r>
        <w:rPr>
          <w:spacing w:val="-7"/>
          <w:sz w:val="24"/>
        </w:rPr>
        <w:t> </w:t>
      </w:r>
      <w:r>
        <w:rPr>
          <w:sz w:val="24"/>
        </w:rPr>
        <w:t>of</w:t>
      </w:r>
      <w:r>
        <w:rPr>
          <w:spacing w:val="-7"/>
          <w:sz w:val="24"/>
        </w:rPr>
        <w:t> </w:t>
      </w:r>
      <w:r>
        <w:rPr>
          <w:sz w:val="24"/>
        </w:rPr>
        <w:t>awareness</w:t>
      </w:r>
      <w:r>
        <w:rPr>
          <w:spacing w:val="-7"/>
          <w:sz w:val="24"/>
        </w:rPr>
        <w:t> </w:t>
      </w:r>
      <w:r>
        <w:rPr>
          <w:sz w:val="24"/>
        </w:rPr>
        <w:t>on</w:t>
      </w:r>
      <w:r>
        <w:rPr>
          <w:spacing w:val="-6"/>
          <w:sz w:val="24"/>
        </w:rPr>
        <w:t> </w:t>
      </w:r>
      <w:r>
        <w:rPr>
          <w:i/>
          <w:sz w:val="24"/>
        </w:rPr>
        <w:t>Khul</w:t>
      </w:r>
      <w:r>
        <w:rPr>
          <w:sz w:val="24"/>
        </w:rPr>
        <w:t>‟</w:t>
      </w:r>
      <w:r>
        <w:rPr>
          <w:spacing w:val="-8"/>
          <w:sz w:val="24"/>
        </w:rPr>
        <w:t> </w:t>
      </w:r>
      <w:r>
        <w:rPr>
          <w:sz w:val="24"/>
        </w:rPr>
        <w:t>the</w:t>
      </w:r>
      <w:r>
        <w:rPr>
          <w:spacing w:val="-7"/>
          <w:sz w:val="24"/>
        </w:rPr>
        <w:t> </w:t>
      </w:r>
      <w:r>
        <w:rPr>
          <w:sz w:val="24"/>
        </w:rPr>
        <w:t>level</w:t>
      </w:r>
      <w:r>
        <w:rPr>
          <w:spacing w:val="-7"/>
          <w:sz w:val="24"/>
        </w:rPr>
        <w:t> </w:t>
      </w:r>
      <w:r>
        <w:rPr>
          <w:sz w:val="24"/>
        </w:rPr>
        <w:t>of</w:t>
      </w:r>
      <w:r>
        <w:rPr>
          <w:spacing w:val="-7"/>
          <w:sz w:val="24"/>
        </w:rPr>
        <w:t> </w:t>
      </w:r>
      <w:r>
        <w:rPr>
          <w:sz w:val="24"/>
        </w:rPr>
        <w:t>their</w:t>
      </w:r>
      <w:r>
        <w:rPr>
          <w:spacing w:val="21"/>
          <w:sz w:val="24"/>
        </w:rPr>
        <w:t> </w:t>
      </w:r>
      <w:r>
        <w:rPr>
          <w:sz w:val="24"/>
        </w:rPr>
        <w:t>requisite knowledge on </w:t>
      </w:r>
      <w:r>
        <w:rPr>
          <w:i/>
          <w:sz w:val="24"/>
        </w:rPr>
        <w:t>Khul </w:t>
      </w:r>
      <w:r>
        <w:rPr>
          <w:sz w:val="24"/>
        </w:rPr>
        <w:t>and its acceptability in Kano state.</w:t>
      </w:r>
    </w:p>
    <w:p>
      <w:pPr>
        <w:pStyle w:val="ListParagraph"/>
        <w:numPr>
          <w:ilvl w:val="0"/>
          <w:numId w:val="8"/>
        </w:numPr>
        <w:tabs>
          <w:tab w:pos="2140" w:val="left" w:leader="none"/>
        </w:tabs>
        <w:spacing w:line="240" w:lineRule="auto" w:before="0" w:after="0"/>
        <w:ind w:left="2140" w:right="0" w:hanging="360"/>
        <w:jc w:val="both"/>
        <w:rPr>
          <w:sz w:val="24"/>
        </w:rPr>
      </w:pPr>
      <w:r>
        <w:rPr>
          <w:sz w:val="24"/>
        </w:rPr>
        <w:t>To</w:t>
      </w:r>
      <w:r>
        <w:rPr>
          <w:spacing w:val="-1"/>
          <w:sz w:val="24"/>
        </w:rPr>
        <w:t> </w:t>
      </w:r>
      <w:r>
        <w:rPr>
          <w:sz w:val="24"/>
        </w:rPr>
        <w:t>find</w:t>
      </w:r>
      <w:r>
        <w:rPr>
          <w:spacing w:val="-1"/>
          <w:sz w:val="24"/>
        </w:rPr>
        <w:t> </w:t>
      </w:r>
      <w:r>
        <w:rPr>
          <w:sz w:val="24"/>
        </w:rPr>
        <w:t>out the</w:t>
      </w:r>
      <w:r>
        <w:rPr>
          <w:spacing w:val="-2"/>
          <w:sz w:val="24"/>
        </w:rPr>
        <w:t> </w:t>
      </w:r>
      <w:r>
        <w:rPr>
          <w:sz w:val="24"/>
        </w:rPr>
        <w:t>rate of</w:t>
      </w:r>
      <w:r>
        <w:rPr>
          <w:spacing w:val="-3"/>
          <w:sz w:val="24"/>
        </w:rPr>
        <w:t> </w:t>
      </w:r>
      <w:r>
        <w:rPr>
          <w:sz w:val="24"/>
        </w:rPr>
        <w:t>dissolution of</w:t>
      </w:r>
      <w:r>
        <w:rPr>
          <w:spacing w:val="-1"/>
          <w:sz w:val="24"/>
        </w:rPr>
        <w:t> </w:t>
      </w:r>
      <w:r>
        <w:rPr>
          <w:sz w:val="24"/>
        </w:rPr>
        <w:t>marriage</w:t>
      </w:r>
      <w:r>
        <w:rPr>
          <w:spacing w:val="-1"/>
          <w:sz w:val="24"/>
        </w:rPr>
        <w:t> </w:t>
      </w:r>
      <w:r>
        <w:rPr>
          <w:sz w:val="24"/>
        </w:rPr>
        <w:t>via</w:t>
      </w:r>
      <w:r>
        <w:rPr>
          <w:spacing w:val="3"/>
          <w:sz w:val="24"/>
        </w:rPr>
        <w:t> </w:t>
      </w:r>
      <w:r>
        <w:rPr>
          <w:i/>
          <w:sz w:val="24"/>
        </w:rPr>
        <w:t>Khul </w:t>
      </w:r>
      <w:r>
        <w:rPr>
          <w:sz w:val="24"/>
        </w:rPr>
        <w:t>in</w:t>
      </w:r>
      <w:r>
        <w:rPr>
          <w:spacing w:val="-1"/>
          <w:sz w:val="24"/>
        </w:rPr>
        <w:t> </w:t>
      </w:r>
      <w:r>
        <w:rPr>
          <w:sz w:val="24"/>
        </w:rPr>
        <w:t>Kano </w:t>
      </w:r>
      <w:r>
        <w:rPr>
          <w:spacing w:val="-2"/>
          <w:sz w:val="24"/>
        </w:rPr>
        <w:t>state.</w:t>
      </w:r>
    </w:p>
    <w:p>
      <w:pPr>
        <w:pStyle w:val="BodyText"/>
      </w:pPr>
    </w:p>
    <w:p>
      <w:pPr>
        <w:pStyle w:val="ListParagraph"/>
        <w:numPr>
          <w:ilvl w:val="0"/>
          <w:numId w:val="8"/>
        </w:numPr>
        <w:tabs>
          <w:tab w:pos="2140" w:val="left" w:leader="none"/>
        </w:tabs>
        <w:spacing w:line="480" w:lineRule="auto" w:before="0" w:after="0"/>
        <w:ind w:left="2140" w:right="1158" w:hanging="360"/>
        <w:jc w:val="left"/>
        <w:rPr>
          <w:sz w:val="24"/>
        </w:rPr>
      </w:pPr>
      <w:r>
        <w:rPr>
          <w:sz w:val="24"/>
        </w:rPr>
        <w:t>To</w:t>
      </w:r>
      <w:r>
        <w:rPr>
          <w:spacing w:val="40"/>
          <w:sz w:val="24"/>
        </w:rPr>
        <w:t> </w:t>
      </w:r>
      <w:r>
        <w:rPr>
          <w:sz w:val="24"/>
        </w:rPr>
        <w:t>find</w:t>
      </w:r>
      <w:r>
        <w:rPr>
          <w:spacing w:val="40"/>
          <w:sz w:val="24"/>
        </w:rPr>
        <w:t> </w:t>
      </w:r>
      <w:r>
        <w:rPr>
          <w:sz w:val="24"/>
        </w:rPr>
        <w:t>out</w:t>
      </w:r>
      <w:r>
        <w:rPr>
          <w:spacing w:val="40"/>
          <w:sz w:val="24"/>
        </w:rPr>
        <w:t> </w:t>
      </w:r>
      <w:r>
        <w:rPr>
          <w:sz w:val="24"/>
        </w:rPr>
        <w:t>the</w:t>
      </w:r>
      <w:r>
        <w:rPr>
          <w:spacing w:val="40"/>
          <w:sz w:val="24"/>
        </w:rPr>
        <w:t> </w:t>
      </w:r>
      <w:r>
        <w:rPr>
          <w:sz w:val="24"/>
        </w:rPr>
        <w:t>extent</w:t>
      </w:r>
      <w:r>
        <w:rPr>
          <w:spacing w:val="40"/>
          <w:sz w:val="24"/>
        </w:rPr>
        <w:t> </w:t>
      </w:r>
      <w:r>
        <w:rPr>
          <w:sz w:val="24"/>
        </w:rPr>
        <w:t>to</w:t>
      </w:r>
      <w:r>
        <w:rPr>
          <w:spacing w:val="40"/>
          <w:sz w:val="24"/>
        </w:rPr>
        <w:t> </w:t>
      </w:r>
      <w:r>
        <w:rPr>
          <w:sz w:val="24"/>
        </w:rPr>
        <w:t>which</w:t>
      </w:r>
      <w:r>
        <w:rPr>
          <w:spacing w:val="40"/>
          <w:sz w:val="24"/>
        </w:rPr>
        <w:t> </w:t>
      </w:r>
      <w:r>
        <w:rPr>
          <w:sz w:val="24"/>
        </w:rPr>
        <w:t>the</w:t>
      </w:r>
      <w:r>
        <w:rPr>
          <w:spacing w:val="40"/>
          <w:sz w:val="24"/>
        </w:rPr>
        <w:t> </w:t>
      </w:r>
      <w:r>
        <w:rPr>
          <w:i/>
          <w:sz w:val="24"/>
        </w:rPr>
        <w:t>Shari’ah</w:t>
      </w:r>
      <w:r>
        <w:rPr>
          <w:i/>
          <w:spacing w:val="40"/>
          <w:sz w:val="24"/>
        </w:rPr>
        <w:t> </w:t>
      </w:r>
      <w:r>
        <w:rPr>
          <w:sz w:val="24"/>
        </w:rPr>
        <w:t>Court</w:t>
      </w:r>
      <w:r>
        <w:rPr>
          <w:spacing w:val="40"/>
          <w:sz w:val="24"/>
        </w:rPr>
        <w:t> </w:t>
      </w:r>
      <w:r>
        <w:rPr>
          <w:sz w:val="24"/>
        </w:rPr>
        <w:t>of</w:t>
      </w:r>
      <w:r>
        <w:rPr>
          <w:spacing w:val="40"/>
          <w:sz w:val="24"/>
        </w:rPr>
        <w:t> </w:t>
      </w:r>
      <w:r>
        <w:rPr>
          <w:sz w:val="24"/>
        </w:rPr>
        <w:t>Appeal</w:t>
      </w:r>
      <w:r>
        <w:rPr>
          <w:spacing w:val="40"/>
          <w:sz w:val="24"/>
        </w:rPr>
        <w:t> </w:t>
      </w:r>
      <w:r>
        <w:rPr>
          <w:sz w:val="24"/>
        </w:rPr>
        <w:t>of</w:t>
      </w:r>
      <w:r>
        <w:rPr>
          <w:spacing w:val="40"/>
          <w:sz w:val="24"/>
        </w:rPr>
        <w:t> </w:t>
      </w:r>
      <w:r>
        <w:rPr>
          <w:sz w:val="24"/>
        </w:rPr>
        <w:t>Kano</w:t>
      </w:r>
      <w:r>
        <w:rPr>
          <w:spacing w:val="40"/>
          <w:sz w:val="24"/>
        </w:rPr>
        <w:t> </w:t>
      </w:r>
      <w:r>
        <w:rPr>
          <w:sz w:val="24"/>
        </w:rPr>
        <w:t>State applies Islamic principles of Maliki school in deciding</w:t>
      </w:r>
      <w:r>
        <w:rPr>
          <w:spacing w:val="-2"/>
          <w:sz w:val="24"/>
        </w:rPr>
        <w:t> </w:t>
      </w:r>
      <w:r>
        <w:rPr>
          <w:sz w:val="24"/>
        </w:rPr>
        <w:t>the cases of </w:t>
      </w:r>
      <w:r>
        <w:rPr>
          <w:i/>
          <w:sz w:val="24"/>
        </w:rPr>
        <w:t>Khul</w:t>
      </w:r>
      <w:r>
        <w:rPr>
          <w:sz w:val="24"/>
        </w:rPr>
        <w:t>‟ and</w:t>
      </w:r>
      <w:r>
        <w:rPr>
          <w:spacing w:val="80"/>
          <w:sz w:val="24"/>
        </w:rPr>
        <w:t> </w:t>
      </w:r>
      <w:r>
        <w:rPr>
          <w:sz w:val="24"/>
        </w:rPr>
        <w:t>the yardstick(s) used by the Court towards the assessment of the quantum of </w:t>
      </w:r>
      <w:r>
        <w:rPr>
          <w:i/>
          <w:sz w:val="24"/>
        </w:rPr>
        <w:t>Khul</w:t>
      </w:r>
      <w:r>
        <w:rPr>
          <w:sz w:val="24"/>
        </w:rPr>
        <w:t>.</w:t>
      </w:r>
    </w:p>
    <w:p>
      <w:pPr>
        <w:pStyle w:val="ListParagraph"/>
        <w:numPr>
          <w:ilvl w:val="0"/>
          <w:numId w:val="8"/>
        </w:numPr>
        <w:tabs>
          <w:tab w:pos="2140" w:val="left" w:leader="none"/>
        </w:tabs>
        <w:spacing w:line="480" w:lineRule="auto" w:before="1" w:after="0"/>
        <w:ind w:left="2140" w:right="1156" w:hanging="360"/>
        <w:jc w:val="both"/>
        <w:rPr>
          <w:sz w:val="24"/>
        </w:rPr>
      </w:pPr>
      <w:r>
        <w:rPr>
          <w:sz w:val="24"/>
        </w:rPr>
        <w:t>To proffer recommendation(s)orsolution(s) to the problem(s) found out in the work, for the proper practice and the application of the principle of </w:t>
      </w:r>
      <w:r>
        <w:rPr>
          <w:i/>
          <w:sz w:val="24"/>
        </w:rPr>
        <w:t>Khul </w:t>
      </w:r>
      <w:r>
        <w:rPr>
          <w:sz w:val="24"/>
        </w:rPr>
        <w:t>under Islamic law in Kano State.</w:t>
      </w:r>
    </w:p>
    <w:p>
      <w:pPr>
        <w:pStyle w:val="BodyText"/>
        <w:spacing w:line="482" w:lineRule="auto" w:before="202"/>
        <w:ind w:left="1780" w:right="1152"/>
        <w:jc w:val="both"/>
      </w:pPr>
      <w:r>
        <w:rPr/>
        <w:t>That all the problems discovered would be highlighted and addressed accordingly by making possible recommendations in respect thereof.</w:t>
      </w:r>
    </w:p>
    <w:p>
      <w:pPr>
        <w:spacing w:after="0" w:line="482" w:lineRule="auto"/>
        <w:jc w:val="both"/>
        <w:sectPr>
          <w:pgSz w:w="11910" w:h="16840"/>
          <w:pgMar w:header="0" w:footer="1165" w:top="1360" w:bottom="1360" w:left="380" w:right="280"/>
        </w:sectPr>
      </w:pPr>
    </w:p>
    <w:p>
      <w:pPr>
        <w:pStyle w:val="Heading2"/>
        <w:numPr>
          <w:ilvl w:val="1"/>
          <w:numId w:val="6"/>
        </w:numPr>
        <w:tabs>
          <w:tab w:pos="1779" w:val="left" w:leader="none"/>
        </w:tabs>
        <w:spacing w:line="240" w:lineRule="auto" w:before="61" w:after="0"/>
        <w:ind w:left="1779" w:right="0" w:hanging="719"/>
        <w:jc w:val="both"/>
      </w:pPr>
      <w:bookmarkStart w:name="_TOC_250025" w:id="14"/>
      <w:r>
        <w:rPr/>
        <w:t>Justification</w:t>
      </w:r>
      <w:r>
        <w:rPr>
          <w:spacing w:val="-1"/>
        </w:rPr>
        <w:t> </w:t>
      </w:r>
      <w:r>
        <w:rPr/>
        <w:t>of</w:t>
      </w:r>
      <w:r>
        <w:rPr>
          <w:spacing w:val="-1"/>
        </w:rPr>
        <w:t> </w:t>
      </w:r>
      <w:r>
        <w:rPr/>
        <w:t>the</w:t>
      </w:r>
      <w:bookmarkEnd w:id="14"/>
      <w:r>
        <w:rPr>
          <w:spacing w:val="-2"/>
        </w:rPr>
        <w:t> Research</w:t>
      </w:r>
    </w:p>
    <w:p>
      <w:pPr>
        <w:pStyle w:val="BodyText"/>
        <w:spacing w:before="192"/>
        <w:rPr>
          <w:b/>
        </w:rPr>
      </w:pPr>
    </w:p>
    <w:p>
      <w:pPr>
        <w:pStyle w:val="BodyText"/>
        <w:spacing w:line="480" w:lineRule="auto"/>
        <w:ind w:left="1780" w:right="1157"/>
        <w:jc w:val="both"/>
      </w:pPr>
      <w:r>
        <w:rPr/>
        <w:t>This research work is of eminent importance for the purpose of educating the general public more especially the spouses, on the laid down principles regulating the termination of marriage by way of </w:t>
      </w:r>
      <w:r>
        <w:rPr>
          <w:i/>
        </w:rPr>
        <w:t>Khul </w:t>
      </w:r>
      <w:r>
        <w:rPr/>
        <w:t>and the appropriate quantum to be paid. Similarly, the work will be of more relevance to the</w:t>
      </w:r>
      <w:r>
        <w:rPr>
          <w:spacing w:val="40"/>
        </w:rPr>
        <w:t> </w:t>
      </w:r>
      <w:r>
        <w:rPr/>
        <w:t>judges of the </w:t>
      </w:r>
      <w:r>
        <w:rPr>
          <w:i/>
        </w:rPr>
        <w:t>Shari’ah </w:t>
      </w:r>
      <w:r>
        <w:rPr/>
        <w:t>court (</w:t>
      </w:r>
      <w:r>
        <w:rPr>
          <w:i/>
        </w:rPr>
        <w:t>Quddah)</w:t>
      </w:r>
      <w:r>
        <w:rPr/>
        <w:t>, legal practitioners, students more especially law students, as the work set out in a lucid manner, the Doctrine, principles and the applicability of the rules governing </w:t>
      </w:r>
      <w:r>
        <w:rPr>
          <w:i/>
        </w:rPr>
        <w:t>Khul </w:t>
      </w:r>
      <w:r>
        <w:rPr/>
        <w:t>and the assessment of its payable quantum.</w:t>
      </w:r>
    </w:p>
    <w:p>
      <w:pPr>
        <w:pStyle w:val="Heading2"/>
        <w:numPr>
          <w:ilvl w:val="1"/>
          <w:numId w:val="6"/>
        </w:numPr>
        <w:tabs>
          <w:tab w:pos="1779" w:val="left" w:leader="none"/>
        </w:tabs>
        <w:spacing w:line="240" w:lineRule="auto" w:before="210" w:after="0"/>
        <w:ind w:left="1779" w:right="0" w:hanging="719"/>
        <w:jc w:val="both"/>
      </w:pPr>
      <w:bookmarkStart w:name="_TOC_250024" w:id="15"/>
      <w:r>
        <w:rPr/>
        <w:t>Scope</w:t>
      </w:r>
      <w:r>
        <w:rPr>
          <w:spacing w:val="-3"/>
        </w:rPr>
        <w:t> </w:t>
      </w:r>
      <w:r>
        <w:rPr/>
        <w:t>and</w:t>
      </w:r>
      <w:r>
        <w:rPr>
          <w:spacing w:val="-1"/>
        </w:rPr>
        <w:t> </w:t>
      </w:r>
      <w:r>
        <w:rPr/>
        <w:t>Limitation of the</w:t>
      </w:r>
      <w:bookmarkEnd w:id="15"/>
      <w:r>
        <w:rPr>
          <w:spacing w:val="-2"/>
        </w:rPr>
        <w:t> Research</w:t>
      </w:r>
    </w:p>
    <w:p>
      <w:pPr>
        <w:pStyle w:val="BodyText"/>
        <w:spacing w:before="191"/>
        <w:rPr>
          <w:b/>
        </w:rPr>
      </w:pPr>
    </w:p>
    <w:p>
      <w:pPr>
        <w:pStyle w:val="BodyText"/>
        <w:spacing w:line="480" w:lineRule="auto" w:before="1"/>
        <w:ind w:left="1780" w:right="1157"/>
        <w:jc w:val="both"/>
      </w:pPr>
      <w:r>
        <w:rPr/>
        <w:t>For the purpose of this work, the scope of this work is geographically</w:t>
      </w:r>
      <w:r>
        <w:rPr>
          <w:spacing w:val="-3"/>
        </w:rPr>
        <w:t> </w:t>
      </w:r>
      <w:r>
        <w:rPr/>
        <w:t>limited to Kano State and analysis of cases from 2014-2016 and it elicit information through the administration of questionnaire to some selected women in Kano State in order to examine the level of their knowledge in respect thereof.</w:t>
      </w:r>
    </w:p>
    <w:p>
      <w:pPr>
        <w:pStyle w:val="Heading2"/>
        <w:numPr>
          <w:ilvl w:val="1"/>
          <w:numId w:val="6"/>
        </w:numPr>
        <w:tabs>
          <w:tab w:pos="1779" w:val="left" w:leader="none"/>
        </w:tabs>
        <w:spacing w:line="240" w:lineRule="auto" w:before="207" w:after="0"/>
        <w:ind w:left="1779" w:right="0" w:hanging="719"/>
        <w:jc w:val="both"/>
      </w:pPr>
      <w:r>
        <w:rPr/>
        <w:t>Methodology</w:t>
      </w:r>
      <w:r>
        <w:rPr>
          <w:spacing w:val="-1"/>
        </w:rPr>
        <w:t> </w:t>
      </w:r>
      <w:r>
        <w:rPr/>
        <w:t>of the</w:t>
      </w:r>
      <w:r>
        <w:rPr>
          <w:spacing w:val="-1"/>
        </w:rPr>
        <w:t> </w:t>
      </w:r>
      <w:r>
        <w:rPr>
          <w:spacing w:val="-2"/>
        </w:rPr>
        <w:t>Research</w:t>
      </w:r>
    </w:p>
    <w:p>
      <w:pPr>
        <w:pStyle w:val="BodyText"/>
        <w:spacing w:before="192"/>
        <w:rPr>
          <w:b/>
        </w:rPr>
      </w:pPr>
    </w:p>
    <w:p>
      <w:pPr>
        <w:pStyle w:val="BodyText"/>
        <w:spacing w:line="482" w:lineRule="auto"/>
        <w:ind w:left="1780" w:right="1159"/>
        <w:jc w:val="both"/>
      </w:pPr>
      <w:r>
        <w:rPr/>
        <w:t>In conducting this work, the researcher combines and uses both the Doctrinal and Empirical methodologies.</w:t>
      </w:r>
    </w:p>
    <w:p>
      <w:pPr>
        <w:pStyle w:val="BodyText"/>
        <w:spacing w:line="480" w:lineRule="auto" w:before="196"/>
        <w:ind w:left="1780" w:right="1160" w:firstLine="720"/>
        <w:jc w:val="both"/>
      </w:pPr>
      <w:r>
        <w:rPr/>
        <w:t>Doctrinal Method is one among the type of research methodologies that a researcher pays excessive attention to the theory</w:t>
      </w:r>
      <w:r>
        <w:rPr>
          <w:spacing w:val="-4"/>
        </w:rPr>
        <w:t> </w:t>
      </w:r>
      <w:r>
        <w:rPr/>
        <w:t>instead of a practical aspect. Most of the materials often consulted under this type are books, statutes, cases etc. The information so gathered here would be analyzed with view to make findings and necessary recommendations.</w:t>
      </w:r>
      <w:r>
        <w:rPr>
          <w:vertAlign w:val="superscript"/>
        </w:rPr>
        <w:t>7</w:t>
      </w:r>
    </w:p>
    <w:p>
      <w:pPr>
        <w:pStyle w:val="BodyText"/>
        <w:rPr>
          <w:sz w:val="20"/>
        </w:rPr>
      </w:pPr>
    </w:p>
    <w:p>
      <w:pPr>
        <w:pStyle w:val="BodyText"/>
        <w:spacing w:before="113"/>
        <w:rPr>
          <w:sz w:val="20"/>
        </w:rPr>
      </w:pPr>
      <w:r>
        <w:rPr/>
        <mc:AlternateContent>
          <mc:Choice Requires="wps">
            <w:drawing>
              <wp:anchor distT="0" distB="0" distL="0" distR="0" allowOverlap="1" layoutInCell="1" locked="0" behindDoc="1" simplePos="0" relativeHeight="487588864">
                <wp:simplePos x="0" y="0"/>
                <wp:positionH relativeFrom="page">
                  <wp:posOffset>914704</wp:posOffset>
                </wp:positionH>
                <wp:positionV relativeFrom="paragraph">
                  <wp:posOffset>233352</wp:posOffset>
                </wp:positionV>
                <wp:extent cx="1829435" cy="9525"/>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374189pt;width:144.020pt;height:.72003pt;mso-position-horizontal-relative:page;mso-position-vertical-relative:paragraph;z-index:-15727616;mso-wrap-distance-left:0;mso-wrap-distance-right:0" id="docshape5" filled="true" fillcolor="#000000" stroked="false">
                <v:fill type="solid"/>
                <w10:wrap type="topAndBottom"/>
              </v:rect>
            </w:pict>
          </mc:Fallback>
        </mc:AlternateContent>
      </w:r>
    </w:p>
    <w:p>
      <w:pPr>
        <w:spacing w:before="96"/>
        <w:ind w:left="1060" w:right="1162" w:firstLine="0"/>
        <w:jc w:val="left"/>
        <w:rPr>
          <w:sz w:val="20"/>
        </w:rPr>
      </w:pPr>
      <w:r>
        <w:rPr>
          <w:sz w:val="20"/>
          <w:vertAlign w:val="superscript"/>
        </w:rPr>
        <w:t>7</w:t>
      </w:r>
      <w:r>
        <w:rPr>
          <w:sz w:val="20"/>
          <w:vertAlign w:val="baseline"/>
        </w:rPr>
        <w:t>Aboki</w:t>
      </w:r>
      <w:r>
        <w:rPr>
          <w:spacing w:val="-1"/>
          <w:sz w:val="20"/>
          <w:vertAlign w:val="baseline"/>
        </w:rPr>
        <w:t> </w:t>
      </w:r>
      <w:r>
        <w:rPr>
          <w:sz w:val="20"/>
          <w:vertAlign w:val="baseline"/>
        </w:rPr>
        <w:t>Y.,</w:t>
      </w:r>
      <w:r>
        <w:rPr>
          <w:spacing w:val="-3"/>
          <w:sz w:val="20"/>
          <w:vertAlign w:val="baseline"/>
        </w:rPr>
        <w:t> </w:t>
      </w:r>
      <w:r>
        <w:rPr>
          <w:sz w:val="20"/>
          <w:vertAlign w:val="baseline"/>
        </w:rPr>
        <w:t>(2013),</w:t>
      </w:r>
      <w:r>
        <w:rPr>
          <w:spacing w:val="-2"/>
          <w:sz w:val="20"/>
          <w:vertAlign w:val="baseline"/>
        </w:rPr>
        <w:t> </w:t>
      </w:r>
      <w:r>
        <w:rPr>
          <w:i/>
          <w:sz w:val="20"/>
          <w:vertAlign w:val="baseline"/>
        </w:rPr>
        <w:t>Introduction</w:t>
      </w:r>
      <w:r>
        <w:rPr>
          <w:i/>
          <w:spacing w:val="-2"/>
          <w:sz w:val="20"/>
          <w:vertAlign w:val="baseline"/>
        </w:rPr>
        <w:t> </w:t>
      </w:r>
      <w:r>
        <w:rPr>
          <w:i/>
          <w:sz w:val="20"/>
          <w:vertAlign w:val="baseline"/>
        </w:rPr>
        <w:t>to</w:t>
      </w:r>
      <w:r>
        <w:rPr>
          <w:i/>
          <w:spacing w:val="-2"/>
          <w:sz w:val="20"/>
          <w:vertAlign w:val="baseline"/>
        </w:rPr>
        <w:t> </w:t>
      </w:r>
      <w:r>
        <w:rPr>
          <w:i/>
          <w:sz w:val="20"/>
          <w:vertAlign w:val="baseline"/>
        </w:rPr>
        <w:t>Legal</w:t>
      </w:r>
      <w:r>
        <w:rPr>
          <w:i/>
          <w:spacing w:val="-4"/>
          <w:sz w:val="20"/>
          <w:vertAlign w:val="baseline"/>
        </w:rPr>
        <w:t> </w:t>
      </w:r>
      <w:r>
        <w:rPr>
          <w:i/>
          <w:sz w:val="20"/>
          <w:vertAlign w:val="baseline"/>
        </w:rPr>
        <w:t>Research</w:t>
      </w:r>
      <w:r>
        <w:rPr>
          <w:i/>
          <w:spacing w:val="-2"/>
          <w:sz w:val="20"/>
          <w:vertAlign w:val="baseline"/>
        </w:rPr>
        <w:t> </w:t>
      </w:r>
      <w:r>
        <w:rPr>
          <w:i/>
          <w:sz w:val="20"/>
          <w:vertAlign w:val="baseline"/>
        </w:rPr>
        <w:t>Methodology</w:t>
      </w:r>
      <w:r>
        <w:rPr>
          <w:sz w:val="20"/>
          <w:vertAlign w:val="baseline"/>
        </w:rPr>
        <w:t>,</w:t>
      </w:r>
      <w:r>
        <w:rPr>
          <w:spacing w:val="-3"/>
          <w:sz w:val="20"/>
          <w:vertAlign w:val="baseline"/>
        </w:rPr>
        <w:t> </w:t>
      </w:r>
      <w:r>
        <w:rPr>
          <w:sz w:val="20"/>
          <w:vertAlign w:val="baseline"/>
        </w:rPr>
        <w:t>Ajiba</w:t>
      </w:r>
      <w:r>
        <w:rPr>
          <w:spacing w:val="-3"/>
          <w:sz w:val="20"/>
          <w:vertAlign w:val="baseline"/>
        </w:rPr>
        <w:t> </w:t>
      </w:r>
      <w:r>
        <w:rPr>
          <w:sz w:val="20"/>
          <w:vertAlign w:val="baseline"/>
        </w:rPr>
        <w:t>Printing</w:t>
      </w:r>
      <w:r>
        <w:rPr>
          <w:spacing w:val="-4"/>
          <w:sz w:val="20"/>
          <w:vertAlign w:val="baseline"/>
        </w:rPr>
        <w:t> </w:t>
      </w:r>
      <w:r>
        <w:rPr>
          <w:sz w:val="20"/>
          <w:vertAlign w:val="baseline"/>
        </w:rPr>
        <w:t>Production,</w:t>
      </w:r>
      <w:r>
        <w:rPr>
          <w:spacing w:val="-3"/>
          <w:sz w:val="20"/>
          <w:vertAlign w:val="baseline"/>
        </w:rPr>
        <w:t> </w:t>
      </w:r>
      <w:r>
        <w:rPr>
          <w:sz w:val="20"/>
          <w:vertAlign w:val="baseline"/>
        </w:rPr>
        <w:t>SS</w:t>
      </w:r>
      <w:r>
        <w:rPr>
          <w:spacing w:val="-2"/>
          <w:sz w:val="20"/>
          <w:vertAlign w:val="baseline"/>
        </w:rPr>
        <w:t> </w:t>
      </w:r>
      <w:r>
        <w:rPr>
          <w:sz w:val="20"/>
          <w:vertAlign w:val="baseline"/>
        </w:rPr>
        <w:t>17,</w:t>
      </w:r>
      <w:r>
        <w:rPr>
          <w:spacing w:val="-3"/>
          <w:sz w:val="20"/>
          <w:vertAlign w:val="baseline"/>
        </w:rPr>
        <w:t> </w:t>
      </w:r>
      <w:r>
        <w:rPr>
          <w:sz w:val="20"/>
          <w:vertAlign w:val="baseline"/>
        </w:rPr>
        <w:t>Jemaa Road, Kaduna, 3</w:t>
      </w:r>
      <w:r>
        <w:rPr>
          <w:sz w:val="20"/>
          <w:vertAlign w:val="superscript"/>
        </w:rPr>
        <w:t>rd</w:t>
      </w:r>
      <w:r>
        <w:rPr>
          <w:sz w:val="20"/>
          <w:vertAlign w:val="baseline"/>
        </w:rPr>
        <w:t> Edition,</w:t>
      </w:r>
      <w:r>
        <w:rPr>
          <w:spacing w:val="40"/>
          <w:sz w:val="20"/>
          <w:vertAlign w:val="baseline"/>
        </w:rPr>
        <w:t> </w:t>
      </w:r>
      <w:r>
        <w:rPr>
          <w:sz w:val="20"/>
          <w:vertAlign w:val="baseline"/>
        </w:rPr>
        <w:t>p. 3</w:t>
      </w:r>
    </w:p>
    <w:p>
      <w:pPr>
        <w:spacing w:after="0"/>
        <w:jc w:val="left"/>
        <w:rPr>
          <w:sz w:val="20"/>
        </w:rPr>
        <w:sectPr>
          <w:pgSz w:w="11910" w:h="16840"/>
          <w:pgMar w:header="0" w:footer="1165" w:top="1360" w:bottom="1360" w:left="380" w:right="280"/>
        </w:sectPr>
      </w:pPr>
    </w:p>
    <w:p>
      <w:pPr>
        <w:pStyle w:val="BodyText"/>
        <w:spacing w:line="480" w:lineRule="auto" w:before="74"/>
        <w:ind w:left="1780" w:right="1158" w:firstLine="720"/>
        <w:jc w:val="both"/>
      </w:pPr>
      <w:r>
        <w:rPr/>
        <w:t>Empirical research on the other hand, is another type of research methodology which involves the collection of data by means of interview, questionnaires, observation etc., from a target group. The data so obtained will later be analyzed usually in the office or chamber for the purpose of finding a genuine result.</w:t>
      </w:r>
      <w:r>
        <w:rPr>
          <w:vertAlign w:val="superscript"/>
        </w:rPr>
        <w:t>8</w:t>
      </w:r>
      <w:r>
        <w:rPr>
          <w:vertAlign w:val="baseline"/>
        </w:rPr>
        <w:t>In gathering the relevant data, the researcher consults the primary and secondary </w:t>
      </w:r>
      <w:r>
        <w:rPr>
          <w:spacing w:val="-2"/>
          <w:vertAlign w:val="baseline"/>
        </w:rPr>
        <w:t>documents.</w:t>
      </w:r>
    </w:p>
    <w:p>
      <w:pPr>
        <w:pStyle w:val="BodyText"/>
        <w:spacing w:line="480" w:lineRule="auto" w:before="200"/>
        <w:ind w:left="1780" w:right="1157" w:firstLine="720"/>
        <w:jc w:val="both"/>
      </w:pPr>
      <w:r>
        <w:rPr/>
        <w:t>Primary documents, are those documents that are classified as the most authoritative or having the highest authority.</w:t>
      </w:r>
      <w:r>
        <w:rPr>
          <w:vertAlign w:val="superscript"/>
        </w:rPr>
        <w:t>9</w:t>
      </w:r>
      <w:r>
        <w:rPr>
          <w:vertAlign w:val="baseline"/>
        </w:rPr>
        <w:t> Therefore, the researcher will consult authorities such as; </w:t>
      </w:r>
      <w:r>
        <w:rPr>
          <w:i/>
          <w:vertAlign w:val="baseline"/>
        </w:rPr>
        <w:t>Qur’an </w:t>
      </w:r>
      <w:r>
        <w:rPr>
          <w:vertAlign w:val="baseline"/>
        </w:rPr>
        <w:t>and </w:t>
      </w:r>
      <w:r>
        <w:rPr>
          <w:i/>
          <w:vertAlign w:val="baseline"/>
        </w:rPr>
        <w:t>Hadith</w:t>
      </w:r>
      <w:r>
        <w:rPr>
          <w:vertAlign w:val="baseline"/>
        </w:rPr>
        <w:t>, then other materials includes the legislations, decisions of superior courts of record and other related materials ranking in parri </w:t>
      </w:r>
      <w:r>
        <w:rPr>
          <w:spacing w:val="-2"/>
          <w:vertAlign w:val="baseline"/>
        </w:rPr>
        <w:t>passu.</w:t>
      </w:r>
    </w:p>
    <w:p>
      <w:pPr>
        <w:pStyle w:val="BodyText"/>
        <w:spacing w:line="480" w:lineRule="auto" w:before="200"/>
        <w:ind w:left="1780" w:right="1156" w:firstLine="720"/>
        <w:jc w:val="both"/>
      </w:pPr>
      <w:r>
        <w:rPr/>
        <w:t>Secondary document on the other hand, are those materials classified as the next ranking class to the primary</w:t>
      </w:r>
      <w:r>
        <w:rPr>
          <w:spacing w:val="-2"/>
        </w:rPr>
        <w:t> </w:t>
      </w:r>
      <w:r>
        <w:rPr/>
        <w:t>ones. In other words, they are not as authoritative as the</w:t>
      </w:r>
      <w:r>
        <w:rPr>
          <w:spacing w:val="-2"/>
        </w:rPr>
        <w:t> </w:t>
      </w:r>
      <w:r>
        <w:rPr/>
        <w:t>primary</w:t>
      </w:r>
      <w:r>
        <w:rPr>
          <w:spacing w:val="-7"/>
        </w:rPr>
        <w:t> </w:t>
      </w:r>
      <w:r>
        <w:rPr/>
        <w:t>documents. It</w:t>
      </w:r>
      <w:r>
        <w:rPr>
          <w:spacing w:val="-2"/>
        </w:rPr>
        <w:t> </w:t>
      </w:r>
      <w:r>
        <w:rPr/>
        <w:t>includes</w:t>
      </w:r>
      <w:r>
        <w:rPr>
          <w:spacing w:val="-2"/>
        </w:rPr>
        <w:t> </w:t>
      </w:r>
      <w:r>
        <w:rPr/>
        <w:t>the</w:t>
      </w:r>
      <w:r>
        <w:rPr>
          <w:spacing w:val="-2"/>
        </w:rPr>
        <w:t> </w:t>
      </w:r>
      <w:r>
        <w:rPr/>
        <w:t>books written</w:t>
      </w:r>
      <w:r>
        <w:rPr>
          <w:spacing w:val="-2"/>
        </w:rPr>
        <w:t> </w:t>
      </w:r>
      <w:r>
        <w:rPr/>
        <w:t>by</w:t>
      </w:r>
      <w:r>
        <w:rPr>
          <w:spacing w:val="-7"/>
        </w:rPr>
        <w:t> </w:t>
      </w:r>
      <w:r>
        <w:rPr/>
        <w:t>scholars,</w:t>
      </w:r>
      <w:r>
        <w:rPr>
          <w:spacing w:val="-2"/>
        </w:rPr>
        <w:t> </w:t>
      </w:r>
      <w:r>
        <w:rPr/>
        <w:t>journals, magazines, periodicals etc.</w:t>
      </w:r>
      <w:r>
        <w:rPr>
          <w:vertAlign w:val="superscript"/>
        </w:rPr>
        <w:t>10</w:t>
      </w:r>
      <w:r>
        <w:rPr>
          <w:vertAlign w:val="baseline"/>
        </w:rPr>
        <w:t> Therefore, the work equally considers the various works written by Islamic jurists, experts, practitioners, journals from internet source where the need </w:t>
      </w:r>
      <w:r>
        <w:rPr>
          <w:spacing w:val="-2"/>
          <w:vertAlign w:val="baseline"/>
        </w:rPr>
        <w:t>arises.</w:t>
      </w:r>
    </w:p>
    <w:p>
      <w:pPr>
        <w:pStyle w:val="BodyText"/>
        <w:spacing w:line="480" w:lineRule="auto" w:before="202"/>
        <w:ind w:left="1780" w:right="1159" w:firstLine="720"/>
        <w:jc w:val="both"/>
      </w:pPr>
      <w:r>
        <w:rPr/>
        <w:t>The data so gathered both from the Doctrinal and Empirical ones will be analyzed critically with a view to arrive at a clear position of the law in respect of the problem at hand.These methodologies are more relevant to the study, as it will enable the researcher to obtain relevant information from the population or its sample</w:t>
      </w:r>
      <w:r>
        <w:rPr>
          <w:spacing w:val="40"/>
        </w:rPr>
        <w:t> </w:t>
      </w:r>
      <w:r>
        <w:rPr/>
        <w:t>through the use of questionnaire and observation.</w:t>
      </w:r>
    </w:p>
    <w:p>
      <w:pPr>
        <w:pStyle w:val="BodyText"/>
        <w:spacing w:before="160"/>
        <w:rPr>
          <w:sz w:val="20"/>
        </w:rPr>
      </w:pPr>
      <w:r>
        <w:rPr/>
        <mc:AlternateContent>
          <mc:Choice Requires="wps">
            <w:drawing>
              <wp:anchor distT="0" distB="0" distL="0" distR="0" allowOverlap="1" layoutInCell="1" locked="0" behindDoc="1" simplePos="0" relativeHeight="487589376">
                <wp:simplePos x="0" y="0"/>
                <wp:positionH relativeFrom="page">
                  <wp:posOffset>914704</wp:posOffset>
                </wp:positionH>
                <wp:positionV relativeFrom="paragraph">
                  <wp:posOffset>263291</wp:posOffset>
                </wp:positionV>
                <wp:extent cx="1829435" cy="9525"/>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731592pt;width:144.020pt;height:.71997pt;mso-position-horizontal-relative:page;mso-position-vertical-relative:paragraph;z-index:-15727104;mso-wrap-distance-left:0;mso-wrap-distance-right:0" id="docshape6" filled="true" fillcolor="#000000" stroked="false">
                <v:fill type="solid"/>
                <w10:wrap type="topAndBottom"/>
              </v:rect>
            </w:pict>
          </mc:Fallback>
        </mc:AlternateContent>
      </w:r>
    </w:p>
    <w:p>
      <w:pPr>
        <w:spacing w:before="96"/>
        <w:ind w:left="1060" w:right="8770" w:firstLine="0"/>
        <w:jc w:val="left"/>
        <w:rPr>
          <w:sz w:val="20"/>
        </w:rPr>
      </w:pPr>
      <w:r>
        <w:rPr>
          <w:sz w:val="20"/>
          <w:vertAlign w:val="superscript"/>
        </w:rPr>
        <w:t>8</w:t>
      </w:r>
      <w:r>
        <w:rPr>
          <w:sz w:val="20"/>
          <w:vertAlign w:val="baseline"/>
        </w:rPr>
        <w:t>Ibid</w:t>
      </w:r>
      <w:r>
        <w:rPr>
          <w:spacing w:val="-13"/>
          <w:sz w:val="20"/>
          <w:vertAlign w:val="baseline"/>
        </w:rPr>
        <w:t> </w:t>
      </w:r>
      <w:r>
        <w:rPr>
          <w:sz w:val="20"/>
          <w:vertAlign w:val="baseline"/>
        </w:rPr>
        <w:t>pp.,</w:t>
      </w:r>
      <w:r>
        <w:rPr>
          <w:spacing w:val="-12"/>
          <w:sz w:val="20"/>
          <w:vertAlign w:val="baseline"/>
        </w:rPr>
        <w:t> </w:t>
      </w:r>
      <w:r>
        <w:rPr>
          <w:sz w:val="20"/>
          <w:vertAlign w:val="baseline"/>
        </w:rPr>
        <w:t>2-3 </w:t>
      </w:r>
      <w:r>
        <w:rPr>
          <w:sz w:val="20"/>
          <w:vertAlign w:val="superscript"/>
        </w:rPr>
        <w:t>9</w:t>
      </w:r>
      <w:r>
        <w:rPr>
          <w:sz w:val="20"/>
          <w:vertAlign w:val="baseline"/>
        </w:rPr>
        <w:t>Ibid., p.15 </w:t>
      </w:r>
      <w:r>
        <w:rPr>
          <w:sz w:val="20"/>
          <w:vertAlign w:val="superscript"/>
        </w:rPr>
        <w:t>10</w:t>
      </w:r>
      <w:r>
        <w:rPr>
          <w:sz w:val="20"/>
          <w:vertAlign w:val="baseline"/>
        </w:rPr>
        <w:t>Ibid., p.17</w:t>
      </w:r>
    </w:p>
    <w:p>
      <w:pPr>
        <w:spacing w:after="0"/>
        <w:jc w:val="left"/>
        <w:rPr>
          <w:sz w:val="20"/>
        </w:rPr>
        <w:sectPr>
          <w:pgSz w:w="11910" w:h="16840"/>
          <w:pgMar w:header="0" w:footer="1165" w:top="1340" w:bottom="1360" w:left="380" w:right="280"/>
        </w:sectPr>
      </w:pPr>
    </w:p>
    <w:p>
      <w:pPr>
        <w:pStyle w:val="BodyText"/>
        <w:spacing w:line="480" w:lineRule="auto" w:before="74"/>
        <w:ind w:left="1780" w:right="1156" w:firstLine="720"/>
        <w:jc w:val="both"/>
      </w:pPr>
      <w:r>
        <w:rPr/>
        <w:t>Questionnaire is an instrument designed for the data collection, the results of which are used to answer the research questions. It is also a useful way of collecting information of a large sample of people,</w:t>
      </w:r>
      <w:r>
        <w:rPr>
          <w:vertAlign w:val="superscript"/>
        </w:rPr>
        <w:t>11</w:t>
      </w:r>
      <w:r>
        <w:rPr>
          <w:vertAlign w:val="baseline"/>
        </w:rPr>
        <w:t>while observation on the other hand, is defined to mean the process of watching or supervising an experiment, exercise,</w:t>
      </w:r>
      <w:r>
        <w:rPr>
          <w:spacing w:val="40"/>
          <w:vertAlign w:val="baseline"/>
        </w:rPr>
        <w:t> </w:t>
      </w:r>
      <w:r>
        <w:rPr>
          <w:vertAlign w:val="baseline"/>
        </w:rPr>
        <w:t>event, activity or occasion and or taking note or records of some sort.</w:t>
      </w:r>
      <w:r>
        <w:rPr>
          <w:vertAlign w:val="superscript"/>
        </w:rPr>
        <w:t>12</w:t>
      </w:r>
    </w:p>
    <w:p>
      <w:pPr>
        <w:pStyle w:val="Heading2"/>
        <w:numPr>
          <w:ilvl w:val="2"/>
          <w:numId w:val="6"/>
        </w:numPr>
        <w:tabs>
          <w:tab w:pos="1779" w:val="left" w:leader="none"/>
        </w:tabs>
        <w:spacing w:line="240" w:lineRule="auto" w:before="247" w:after="0"/>
        <w:ind w:left="1779" w:right="0" w:hanging="719"/>
        <w:jc w:val="both"/>
      </w:pPr>
      <w:bookmarkStart w:name="_TOC_250023" w:id="16"/>
      <w:r>
        <w:rPr/>
        <w:t>Population</w:t>
      </w:r>
      <w:r>
        <w:rPr>
          <w:spacing w:val="-4"/>
        </w:rPr>
        <w:t> </w:t>
      </w:r>
      <w:r>
        <w:rPr/>
        <w:t>of the</w:t>
      </w:r>
      <w:bookmarkEnd w:id="16"/>
      <w:r>
        <w:rPr>
          <w:spacing w:val="-2"/>
        </w:rPr>
        <w:t> Study</w:t>
      </w:r>
    </w:p>
    <w:p>
      <w:pPr>
        <w:pStyle w:val="BodyText"/>
        <w:spacing w:line="480" w:lineRule="auto" w:before="233"/>
        <w:ind w:left="1780" w:right="1297" w:firstLine="60"/>
        <w:jc w:val="both"/>
      </w:pPr>
      <w:r>
        <w:rPr/>
        <w:t>The Population of the study means a group of individuals taken from the general population who share common characteristics such as age, sex etc</w:t>
      </w:r>
      <w:r>
        <w:rPr>
          <w:vertAlign w:val="superscript"/>
        </w:rPr>
        <w:t>13</w:t>
      </w:r>
      <w:r>
        <w:rPr>
          <w:vertAlign w:val="baseline"/>
        </w:rPr>
        <w:t>. It is also</w:t>
      </w:r>
      <w:r>
        <w:rPr>
          <w:spacing w:val="40"/>
          <w:vertAlign w:val="baseline"/>
        </w:rPr>
        <w:t> </w:t>
      </w:r>
      <w:r>
        <w:rPr>
          <w:vertAlign w:val="baseline"/>
        </w:rPr>
        <w:t>defined to mean the entire area that the research is expected to cover, looking at the area specified in the topic.</w:t>
      </w:r>
      <w:r>
        <w:rPr>
          <w:vertAlign w:val="superscript"/>
        </w:rPr>
        <w:t>14</w:t>
      </w:r>
      <w:r>
        <w:rPr>
          <w:vertAlign w:val="baseline"/>
        </w:rPr>
        <w:t>The population of this study comprises of some selected adult females of Kano State. Females were chosen as the target population because the subject matter of the</w:t>
      </w:r>
      <w:r>
        <w:rPr>
          <w:spacing w:val="-1"/>
          <w:vertAlign w:val="baseline"/>
        </w:rPr>
        <w:t> </w:t>
      </w:r>
      <w:r>
        <w:rPr>
          <w:vertAlign w:val="baseline"/>
        </w:rPr>
        <w:t>work that is “</w:t>
      </w:r>
      <w:r>
        <w:rPr>
          <w:i/>
          <w:vertAlign w:val="baseline"/>
        </w:rPr>
        <w:t>Khul,</w:t>
      </w:r>
      <w:r>
        <w:rPr>
          <w:vertAlign w:val="baseline"/>
        </w:rPr>
        <w:t>” is a Doctrine that relates exclusively</w:t>
      </w:r>
      <w:r>
        <w:rPr>
          <w:spacing w:val="-4"/>
          <w:vertAlign w:val="baseline"/>
        </w:rPr>
        <w:t> </w:t>
      </w:r>
      <w:r>
        <w:rPr>
          <w:vertAlign w:val="baseline"/>
        </w:rPr>
        <w:t>to </w:t>
      </w:r>
      <w:r>
        <w:rPr>
          <w:spacing w:val="-2"/>
          <w:vertAlign w:val="baseline"/>
        </w:rPr>
        <w:t>them.</w:t>
      </w:r>
    </w:p>
    <w:p>
      <w:pPr>
        <w:pStyle w:val="Heading2"/>
        <w:numPr>
          <w:ilvl w:val="2"/>
          <w:numId w:val="6"/>
        </w:numPr>
        <w:tabs>
          <w:tab w:pos="1779" w:val="left" w:leader="none"/>
        </w:tabs>
        <w:spacing w:line="240" w:lineRule="auto" w:before="246" w:after="0"/>
        <w:ind w:left="1779" w:right="0" w:hanging="719"/>
        <w:jc w:val="both"/>
      </w:pPr>
      <w:bookmarkStart w:name="_TOC_250022" w:id="17"/>
      <w:r>
        <w:rPr/>
        <w:t>Sampling</w:t>
      </w:r>
      <w:r>
        <w:rPr>
          <w:spacing w:val="-2"/>
        </w:rPr>
        <w:t> </w:t>
      </w:r>
      <w:r>
        <w:rPr/>
        <w:t>Technique</w:t>
      </w:r>
      <w:r>
        <w:rPr>
          <w:spacing w:val="-3"/>
        </w:rPr>
        <w:t> </w:t>
      </w:r>
      <w:r>
        <w:rPr/>
        <w:t>and</w:t>
      </w:r>
      <w:r>
        <w:rPr>
          <w:spacing w:val="-2"/>
        </w:rPr>
        <w:t> </w:t>
      </w:r>
      <w:r>
        <w:rPr/>
        <w:t>Sample</w:t>
      </w:r>
      <w:r>
        <w:rPr>
          <w:spacing w:val="-2"/>
        </w:rPr>
        <w:t> </w:t>
      </w:r>
      <w:r>
        <w:rPr/>
        <w:t>Size</w:t>
      </w:r>
      <w:r>
        <w:rPr>
          <w:spacing w:val="-3"/>
        </w:rPr>
        <w:t> </w:t>
      </w:r>
      <w:r>
        <w:rPr/>
        <w:t>of</w:t>
      </w:r>
      <w:r>
        <w:rPr>
          <w:spacing w:val="-1"/>
        </w:rPr>
        <w:t> </w:t>
      </w:r>
      <w:bookmarkEnd w:id="17"/>
      <w:r>
        <w:rPr>
          <w:spacing w:val="-2"/>
        </w:rPr>
        <w:t>Respondents</w:t>
      </w:r>
    </w:p>
    <w:p>
      <w:pPr>
        <w:pStyle w:val="BodyText"/>
        <w:spacing w:line="480" w:lineRule="auto" w:before="235"/>
        <w:ind w:left="1780" w:right="1159"/>
        <w:jc w:val="both"/>
      </w:pPr>
      <w:r>
        <w:rPr/>
        <w:t>It is a common knowledge that, it is hard for a researcher to use the whole population in a study, hence sampling method becomes necessary, especially where the research population is very large and extensive such that it is impossible for the researcher to reach and obtain information from each and every member of the population.</w:t>
      </w:r>
    </w:p>
    <w:p>
      <w:pPr>
        <w:pStyle w:val="BodyText"/>
        <w:spacing w:line="480" w:lineRule="auto" w:before="241"/>
        <w:ind w:left="1780" w:right="1155" w:firstLine="720"/>
        <w:jc w:val="both"/>
      </w:pPr>
      <w:r>
        <w:rPr/>
        <w:t>Sampling is the process of selecting elements from the population in such a way</w:t>
      </w:r>
      <w:r>
        <w:rPr>
          <w:spacing w:val="2"/>
        </w:rPr>
        <w:t> </w:t>
      </w:r>
      <w:r>
        <w:rPr/>
        <w:t>that</w:t>
      </w:r>
      <w:r>
        <w:rPr>
          <w:spacing w:val="6"/>
        </w:rPr>
        <w:t> </w:t>
      </w:r>
      <w:r>
        <w:rPr/>
        <w:t>the</w:t>
      </w:r>
      <w:r>
        <w:rPr>
          <w:spacing w:val="6"/>
        </w:rPr>
        <w:t> </w:t>
      </w:r>
      <w:r>
        <w:rPr/>
        <w:t>sample</w:t>
      </w:r>
      <w:r>
        <w:rPr>
          <w:spacing w:val="8"/>
        </w:rPr>
        <w:t> </w:t>
      </w:r>
      <w:r>
        <w:rPr/>
        <w:t>elements</w:t>
      </w:r>
      <w:r>
        <w:rPr>
          <w:spacing w:val="7"/>
        </w:rPr>
        <w:t> </w:t>
      </w:r>
      <w:r>
        <w:rPr/>
        <w:t>selected</w:t>
      </w:r>
      <w:r>
        <w:rPr>
          <w:spacing w:val="6"/>
        </w:rPr>
        <w:t> </w:t>
      </w:r>
      <w:r>
        <w:rPr/>
        <w:t>represent</w:t>
      </w:r>
      <w:r>
        <w:rPr>
          <w:spacing w:val="9"/>
        </w:rPr>
        <w:t> </w:t>
      </w:r>
      <w:r>
        <w:rPr/>
        <w:t>the</w:t>
      </w:r>
      <w:r>
        <w:rPr>
          <w:spacing w:val="7"/>
        </w:rPr>
        <w:t> </w:t>
      </w:r>
      <w:r>
        <w:rPr/>
        <w:t>population.</w:t>
      </w:r>
      <w:r>
        <w:rPr>
          <w:vertAlign w:val="superscript"/>
        </w:rPr>
        <w:t>15</w:t>
      </w:r>
      <w:r>
        <w:rPr>
          <w:spacing w:val="8"/>
          <w:vertAlign w:val="baseline"/>
        </w:rPr>
        <w:t> </w:t>
      </w:r>
      <w:r>
        <w:rPr>
          <w:vertAlign w:val="baseline"/>
        </w:rPr>
        <w:t>The</w:t>
      </w:r>
      <w:r>
        <w:rPr>
          <w:spacing w:val="5"/>
          <w:vertAlign w:val="baseline"/>
        </w:rPr>
        <w:t> </w:t>
      </w:r>
      <w:r>
        <w:rPr>
          <w:vertAlign w:val="baseline"/>
        </w:rPr>
        <w:t>area</w:t>
      </w:r>
      <w:r>
        <w:rPr>
          <w:spacing w:val="8"/>
          <w:vertAlign w:val="baseline"/>
        </w:rPr>
        <w:t> </w:t>
      </w:r>
      <w:r>
        <w:rPr>
          <w:vertAlign w:val="baseline"/>
        </w:rPr>
        <w:t>covered</w:t>
      </w:r>
      <w:r>
        <w:rPr>
          <w:spacing w:val="9"/>
          <w:vertAlign w:val="baseline"/>
        </w:rPr>
        <w:t> </w:t>
      </w:r>
      <w:r>
        <w:rPr>
          <w:spacing w:val="-5"/>
          <w:vertAlign w:val="baseline"/>
        </w:rPr>
        <w:t>in</w:t>
      </w:r>
    </w:p>
    <w:p>
      <w:pPr>
        <w:pStyle w:val="BodyText"/>
        <w:spacing w:before="66"/>
        <w:rPr>
          <w:sz w:val="20"/>
        </w:rPr>
      </w:pPr>
      <w:r>
        <w:rPr/>
        <mc:AlternateContent>
          <mc:Choice Requires="wps">
            <w:drawing>
              <wp:anchor distT="0" distB="0" distL="0" distR="0" allowOverlap="1" layoutInCell="1" locked="0" behindDoc="1" simplePos="0" relativeHeight="487589888">
                <wp:simplePos x="0" y="0"/>
                <wp:positionH relativeFrom="page">
                  <wp:posOffset>914704</wp:posOffset>
                </wp:positionH>
                <wp:positionV relativeFrom="paragraph">
                  <wp:posOffset>203511</wp:posOffset>
                </wp:positionV>
                <wp:extent cx="1829435" cy="9525"/>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024561pt;width:144.020pt;height:.71997pt;mso-position-horizontal-relative:page;mso-position-vertical-relative:paragraph;z-index:-15726592;mso-wrap-distance-left:0;mso-wrap-distance-right:0" id="docshape7" filled="true" fillcolor="#000000" stroked="false">
                <v:fill type="solid"/>
                <w10:wrap type="topAndBottom"/>
              </v:rect>
            </w:pict>
          </mc:Fallback>
        </mc:AlternateContent>
      </w:r>
    </w:p>
    <w:p>
      <w:pPr>
        <w:spacing w:before="96"/>
        <w:ind w:left="1060" w:right="1162" w:firstLine="0"/>
        <w:jc w:val="left"/>
        <w:rPr>
          <w:sz w:val="20"/>
        </w:rPr>
      </w:pPr>
      <w:r>
        <w:rPr>
          <w:sz w:val="20"/>
          <w:vertAlign w:val="superscript"/>
        </w:rPr>
        <w:t>11</w:t>
      </w:r>
      <w:r>
        <w:rPr>
          <w:sz w:val="20"/>
          <w:vertAlign w:val="baseline"/>
        </w:rPr>
        <w:t> Key, J.P. (2007) </w:t>
      </w:r>
      <w:r>
        <w:rPr>
          <w:i/>
          <w:sz w:val="20"/>
          <w:vertAlign w:val="baseline"/>
        </w:rPr>
        <w:t>Research Designed in Occupational Education, </w:t>
      </w:r>
      <w:r>
        <w:rPr>
          <w:sz w:val="20"/>
          <w:vertAlign w:val="baseline"/>
        </w:rPr>
        <w:t>Oklahoma State University (ex, IRB, Thesis Handbook), p. 32</w:t>
      </w:r>
    </w:p>
    <w:p>
      <w:pPr>
        <w:spacing w:before="1"/>
        <w:ind w:left="1060" w:right="1162" w:firstLine="0"/>
        <w:jc w:val="left"/>
        <w:rPr>
          <w:sz w:val="20"/>
        </w:rPr>
      </w:pPr>
      <w:r>
        <w:rPr>
          <w:sz w:val="20"/>
          <w:vertAlign w:val="superscript"/>
        </w:rPr>
        <w:t>12</w:t>
      </w:r>
      <w:r>
        <w:rPr>
          <w:spacing w:val="38"/>
          <w:sz w:val="20"/>
          <w:vertAlign w:val="baseline"/>
        </w:rPr>
        <w:t> </w:t>
      </w:r>
      <w:r>
        <w:rPr>
          <w:sz w:val="20"/>
          <w:vertAlign w:val="baseline"/>
        </w:rPr>
        <w:t>AbdulMalik,</w:t>
      </w:r>
      <w:r>
        <w:rPr>
          <w:spacing w:val="38"/>
          <w:sz w:val="20"/>
          <w:vertAlign w:val="baseline"/>
        </w:rPr>
        <w:t> </w:t>
      </w:r>
      <w:r>
        <w:rPr>
          <w:sz w:val="20"/>
          <w:vertAlign w:val="baseline"/>
        </w:rPr>
        <w:t>Y.</w:t>
      </w:r>
      <w:r>
        <w:rPr>
          <w:spacing w:val="38"/>
          <w:sz w:val="20"/>
          <w:vertAlign w:val="baseline"/>
        </w:rPr>
        <w:t> </w:t>
      </w:r>
      <w:r>
        <w:rPr>
          <w:sz w:val="20"/>
          <w:vertAlign w:val="baseline"/>
        </w:rPr>
        <w:t>O.</w:t>
      </w:r>
      <w:r>
        <w:rPr>
          <w:spacing w:val="38"/>
          <w:sz w:val="20"/>
          <w:vertAlign w:val="baseline"/>
        </w:rPr>
        <w:t> </w:t>
      </w:r>
      <w:r>
        <w:rPr>
          <w:sz w:val="20"/>
          <w:vertAlign w:val="baseline"/>
        </w:rPr>
        <w:t>(2006)</w:t>
      </w:r>
      <w:r>
        <w:rPr>
          <w:spacing w:val="40"/>
          <w:sz w:val="20"/>
          <w:vertAlign w:val="baseline"/>
        </w:rPr>
        <w:t> </w:t>
      </w:r>
      <w:r>
        <w:rPr>
          <w:i/>
          <w:sz w:val="20"/>
          <w:vertAlign w:val="baseline"/>
        </w:rPr>
        <w:t>Research</w:t>
      </w:r>
      <w:r>
        <w:rPr>
          <w:i/>
          <w:spacing w:val="39"/>
          <w:sz w:val="20"/>
          <w:vertAlign w:val="baseline"/>
        </w:rPr>
        <w:t> </w:t>
      </w:r>
      <w:r>
        <w:rPr>
          <w:i/>
          <w:sz w:val="20"/>
          <w:vertAlign w:val="baseline"/>
        </w:rPr>
        <w:t>Methodology</w:t>
      </w:r>
      <w:r>
        <w:rPr>
          <w:i/>
          <w:spacing w:val="38"/>
          <w:sz w:val="20"/>
          <w:vertAlign w:val="baseline"/>
        </w:rPr>
        <w:t> </w:t>
      </w:r>
      <w:r>
        <w:rPr>
          <w:i/>
          <w:sz w:val="20"/>
          <w:vertAlign w:val="baseline"/>
        </w:rPr>
        <w:t>in</w:t>
      </w:r>
      <w:r>
        <w:rPr>
          <w:i/>
          <w:spacing w:val="36"/>
          <w:sz w:val="20"/>
          <w:vertAlign w:val="baseline"/>
        </w:rPr>
        <w:t> </w:t>
      </w:r>
      <w:r>
        <w:rPr>
          <w:i/>
          <w:sz w:val="20"/>
          <w:vertAlign w:val="baseline"/>
        </w:rPr>
        <w:t>Business</w:t>
      </w:r>
      <w:r>
        <w:rPr>
          <w:i/>
          <w:spacing w:val="37"/>
          <w:sz w:val="20"/>
          <w:vertAlign w:val="baseline"/>
        </w:rPr>
        <w:t> </w:t>
      </w:r>
      <w:r>
        <w:rPr>
          <w:i/>
          <w:sz w:val="20"/>
          <w:vertAlign w:val="baseline"/>
        </w:rPr>
        <w:t>and</w:t>
      </w:r>
      <w:r>
        <w:rPr>
          <w:i/>
          <w:spacing w:val="39"/>
          <w:sz w:val="20"/>
          <w:vertAlign w:val="baseline"/>
        </w:rPr>
        <w:t> </w:t>
      </w:r>
      <w:r>
        <w:rPr>
          <w:i/>
          <w:sz w:val="20"/>
          <w:vertAlign w:val="baseline"/>
        </w:rPr>
        <w:t>Social</w:t>
      </w:r>
      <w:r>
        <w:rPr>
          <w:i/>
          <w:spacing w:val="35"/>
          <w:sz w:val="20"/>
          <w:vertAlign w:val="baseline"/>
        </w:rPr>
        <w:t> </w:t>
      </w:r>
      <w:r>
        <w:rPr>
          <w:i/>
          <w:sz w:val="20"/>
          <w:vertAlign w:val="baseline"/>
        </w:rPr>
        <w:t>Sciences</w:t>
      </w:r>
      <w:r>
        <w:rPr>
          <w:sz w:val="20"/>
          <w:vertAlign w:val="baseline"/>
        </w:rPr>
        <w:t>,</w:t>
      </w:r>
      <w:r>
        <w:rPr>
          <w:spacing w:val="36"/>
          <w:sz w:val="20"/>
          <w:vertAlign w:val="baseline"/>
        </w:rPr>
        <w:t> </w:t>
      </w:r>
      <w:r>
        <w:rPr>
          <w:sz w:val="20"/>
          <w:vertAlign w:val="baseline"/>
        </w:rPr>
        <w:t>Abuja;</w:t>
      </w:r>
      <w:r>
        <w:rPr>
          <w:spacing w:val="38"/>
          <w:sz w:val="20"/>
          <w:vertAlign w:val="baseline"/>
        </w:rPr>
        <w:t> </w:t>
      </w:r>
      <w:r>
        <w:rPr>
          <w:sz w:val="20"/>
          <w:vertAlign w:val="baseline"/>
        </w:rPr>
        <w:t>Almalik</w:t>
      </w:r>
      <w:r>
        <w:rPr>
          <w:spacing w:val="36"/>
          <w:sz w:val="20"/>
          <w:vertAlign w:val="baseline"/>
        </w:rPr>
        <w:t> </w:t>
      </w:r>
      <w:r>
        <w:rPr>
          <w:sz w:val="20"/>
          <w:vertAlign w:val="baseline"/>
        </w:rPr>
        <w:t>and Company. P. 27.</w:t>
      </w:r>
    </w:p>
    <w:p>
      <w:pPr>
        <w:spacing w:before="1"/>
        <w:ind w:left="1060" w:right="1162" w:firstLine="0"/>
        <w:jc w:val="left"/>
        <w:rPr>
          <w:sz w:val="20"/>
        </w:rPr>
      </w:pPr>
      <w:r>
        <w:rPr>
          <w:sz w:val="20"/>
          <w:vertAlign w:val="superscript"/>
        </w:rPr>
        <w:t>13</w:t>
      </w:r>
      <w:r>
        <w:rPr>
          <w:sz w:val="20"/>
          <w:vertAlign w:val="baseline"/>
        </w:rPr>
        <w:t>Kauru</w:t>
      </w:r>
      <w:r>
        <w:rPr>
          <w:spacing w:val="27"/>
          <w:sz w:val="20"/>
          <w:vertAlign w:val="baseline"/>
        </w:rPr>
        <w:t> </w:t>
      </w:r>
      <w:r>
        <w:rPr>
          <w:sz w:val="20"/>
          <w:vertAlign w:val="baseline"/>
        </w:rPr>
        <w:t>A.</w:t>
      </w:r>
      <w:r>
        <w:rPr>
          <w:spacing w:val="26"/>
          <w:sz w:val="20"/>
          <w:vertAlign w:val="baseline"/>
        </w:rPr>
        <w:t> </w:t>
      </w:r>
      <w:r>
        <w:rPr>
          <w:sz w:val="20"/>
          <w:vertAlign w:val="baseline"/>
        </w:rPr>
        <w:t>i.,</w:t>
      </w:r>
      <w:r>
        <w:rPr>
          <w:spacing w:val="27"/>
          <w:sz w:val="20"/>
          <w:vertAlign w:val="baseline"/>
        </w:rPr>
        <w:t> </w:t>
      </w:r>
      <w:r>
        <w:rPr>
          <w:i/>
          <w:sz w:val="20"/>
          <w:vertAlign w:val="baseline"/>
        </w:rPr>
        <w:t>A</w:t>
      </w:r>
      <w:r>
        <w:rPr>
          <w:i/>
          <w:spacing w:val="26"/>
          <w:sz w:val="20"/>
          <w:vertAlign w:val="baseline"/>
        </w:rPr>
        <w:t> </w:t>
      </w:r>
      <w:r>
        <w:rPr>
          <w:i/>
          <w:sz w:val="20"/>
          <w:vertAlign w:val="baseline"/>
        </w:rPr>
        <w:t>Handbook</w:t>
      </w:r>
      <w:r>
        <w:rPr>
          <w:i/>
          <w:spacing w:val="24"/>
          <w:sz w:val="20"/>
          <w:vertAlign w:val="baseline"/>
        </w:rPr>
        <w:t> </w:t>
      </w:r>
      <w:r>
        <w:rPr>
          <w:i/>
          <w:sz w:val="20"/>
          <w:vertAlign w:val="baseline"/>
        </w:rPr>
        <w:t>for</w:t>
      </w:r>
      <w:r>
        <w:rPr>
          <w:i/>
          <w:spacing w:val="25"/>
          <w:sz w:val="20"/>
          <w:vertAlign w:val="baseline"/>
        </w:rPr>
        <w:t> </w:t>
      </w:r>
      <w:r>
        <w:rPr>
          <w:i/>
          <w:sz w:val="20"/>
          <w:vertAlign w:val="baseline"/>
        </w:rPr>
        <w:t>Writing</w:t>
      </w:r>
      <w:r>
        <w:rPr>
          <w:i/>
          <w:spacing w:val="27"/>
          <w:sz w:val="20"/>
          <w:vertAlign w:val="baseline"/>
        </w:rPr>
        <w:t> </w:t>
      </w:r>
      <w:r>
        <w:rPr>
          <w:i/>
          <w:sz w:val="20"/>
          <w:vertAlign w:val="baseline"/>
        </w:rPr>
        <w:t>Project</w:t>
      </w:r>
      <w:r>
        <w:rPr>
          <w:i/>
          <w:spacing w:val="26"/>
          <w:sz w:val="20"/>
          <w:vertAlign w:val="baseline"/>
        </w:rPr>
        <w:t> </w:t>
      </w:r>
      <w:r>
        <w:rPr>
          <w:i/>
          <w:sz w:val="20"/>
          <w:vertAlign w:val="baseline"/>
        </w:rPr>
        <w:t>Reports,</w:t>
      </w:r>
      <w:r>
        <w:rPr>
          <w:i/>
          <w:spacing w:val="26"/>
          <w:sz w:val="20"/>
          <w:vertAlign w:val="baseline"/>
        </w:rPr>
        <w:t> </w:t>
      </w:r>
      <w:r>
        <w:rPr>
          <w:i/>
          <w:sz w:val="20"/>
          <w:vertAlign w:val="baseline"/>
        </w:rPr>
        <w:t>Theses</w:t>
      </w:r>
      <w:r>
        <w:rPr>
          <w:i/>
          <w:spacing w:val="25"/>
          <w:sz w:val="20"/>
          <w:vertAlign w:val="baseline"/>
        </w:rPr>
        <w:t> </w:t>
      </w:r>
      <w:r>
        <w:rPr>
          <w:i/>
          <w:sz w:val="20"/>
          <w:vertAlign w:val="baseline"/>
        </w:rPr>
        <w:t>and</w:t>
      </w:r>
      <w:r>
        <w:rPr>
          <w:i/>
          <w:spacing w:val="27"/>
          <w:sz w:val="20"/>
          <w:vertAlign w:val="baseline"/>
        </w:rPr>
        <w:t> </w:t>
      </w:r>
      <w:r>
        <w:rPr>
          <w:i/>
          <w:sz w:val="20"/>
          <w:vertAlign w:val="baseline"/>
        </w:rPr>
        <w:t>Journal</w:t>
      </w:r>
      <w:r>
        <w:rPr>
          <w:i/>
          <w:spacing w:val="25"/>
          <w:sz w:val="20"/>
          <w:vertAlign w:val="baseline"/>
        </w:rPr>
        <w:t> </w:t>
      </w:r>
      <w:r>
        <w:rPr>
          <w:i/>
          <w:sz w:val="20"/>
          <w:vertAlign w:val="baseline"/>
        </w:rPr>
        <w:t>Articles</w:t>
      </w:r>
      <w:r>
        <w:rPr>
          <w:sz w:val="20"/>
          <w:vertAlign w:val="baseline"/>
        </w:rPr>
        <w:t>,</w:t>
      </w:r>
      <w:r>
        <w:rPr>
          <w:spacing w:val="26"/>
          <w:sz w:val="20"/>
          <w:vertAlign w:val="baseline"/>
        </w:rPr>
        <w:t> </w:t>
      </w:r>
      <w:r>
        <w:rPr>
          <w:sz w:val="20"/>
          <w:vertAlign w:val="baseline"/>
        </w:rPr>
        <w:t>(2015),</w:t>
      </w:r>
      <w:r>
        <w:rPr>
          <w:spacing w:val="80"/>
          <w:sz w:val="20"/>
          <w:vertAlign w:val="baseline"/>
        </w:rPr>
        <w:t> </w:t>
      </w:r>
      <w:r>
        <w:rPr>
          <w:sz w:val="20"/>
          <w:vertAlign w:val="baseline"/>
        </w:rPr>
        <w:t>sponsored</w:t>
      </w:r>
      <w:r>
        <w:rPr>
          <w:spacing w:val="25"/>
          <w:sz w:val="20"/>
          <w:vertAlign w:val="baseline"/>
        </w:rPr>
        <w:t> </w:t>
      </w:r>
      <w:r>
        <w:rPr>
          <w:sz w:val="20"/>
          <w:vertAlign w:val="baseline"/>
        </w:rPr>
        <w:t>by Tertiary Education Trust Fund (TETFUND) P. 63</w:t>
      </w:r>
    </w:p>
    <w:p>
      <w:pPr>
        <w:spacing w:line="228" w:lineRule="exact" w:before="0"/>
        <w:ind w:left="1060" w:right="0" w:firstLine="0"/>
        <w:jc w:val="left"/>
        <w:rPr>
          <w:sz w:val="20"/>
        </w:rPr>
      </w:pPr>
      <w:r>
        <w:rPr>
          <w:sz w:val="20"/>
          <w:vertAlign w:val="superscript"/>
        </w:rPr>
        <w:t>14</w:t>
      </w:r>
      <w:r>
        <w:rPr>
          <w:sz w:val="20"/>
          <w:vertAlign w:val="baseline"/>
        </w:rPr>
        <w:t>Olaofe</w:t>
      </w:r>
      <w:r>
        <w:rPr>
          <w:spacing w:val="-4"/>
          <w:sz w:val="20"/>
          <w:vertAlign w:val="baseline"/>
        </w:rPr>
        <w:t> </w:t>
      </w:r>
      <w:r>
        <w:rPr>
          <w:sz w:val="20"/>
          <w:vertAlign w:val="baseline"/>
        </w:rPr>
        <w:t>I.</w:t>
      </w:r>
      <w:r>
        <w:rPr>
          <w:spacing w:val="-4"/>
          <w:sz w:val="20"/>
          <w:vertAlign w:val="baseline"/>
        </w:rPr>
        <w:t> </w:t>
      </w:r>
      <w:r>
        <w:rPr>
          <w:sz w:val="20"/>
          <w:vertAlign w:val="baseline"/>
        </w:rPr>
        <w:t>A.</w:t>
      </w:r>
      <w:r>
        <w:rPr>
          <w:spacing w:val="-3"/>
          <w:sz w:val="20"/>
          <w:vertAlign w:val="baseline"/>
        </w:rPr>
        <w:t> </w:t>
      </w:r>
      <w:r>
        <w:rPr>
          <w:i/>
          <w:sz w:val="20"/>
          <w:vertAlign w:val="baseline"/>
        </w:rPr>
        <w:t>Research</w:t>
      </w:r>
      <w:r>
        <w:rPr>
          <w:i/>
          <w:spacing w:val="-2"/>
          <w:sz w:val="20"/>
          <w:vertAlign w:val="baseline"/>
        </w:rPr>
        <w:t> </w:t>
      </w:r>
      <w:r>
        <w:rPr>
          <w:i/>
          <w:sz w:val="20"/>
          <w:vertAlign w:val="baseline"/>
        </w:rPr>
        <w:t>Writing</w:t>
      </w:r>
      <w:r>
        <w:rPr>
          <w:i/>
          <w:spacing w:val="-3"/>
          <w:sz w:val="20"/>
          <w:vertAlign w:val="baseline"/>
        </w:rPr>
        <w:t> </w:t>
      </w:r>
      <w:r>
        <w:rPr>
          <w:i/>
          <w:sz w:val="20"/>
          <w:vertAlign w:val="baseline"/>
        </w:rPr>
        <w:t>for</w:t>
      </w:r>
      <w:r>
        <w:rPr>
          <w:i/>
          <w:spacing w:val="-5"/>
          <w:sz w:val="20"/>
          <w:vertAlign w:val="baseline"/>
        </w:rPr>
        <w:t> </w:t>
      </w:r>
      <w:r>
        <w:rPr>
          <w:i/>
          <w:sz w:val="20"/>
          <w:vertAlign w:val="baseline"/>
        </w:rPr>
        <w:t>Academic</w:t>
      </w:r>
      <w:r>
        <w:rPr>
          <w:i/>
          <w:spacing w:val="-4"/>
          <w:sz w:val="20"/>
          <w:vertAlign w:val="baseline"/>
        </w:rPr>
        <w:t> </w:t>
      </w:r>
      <w:r>
        <w:rPr>
          <w:i/>
          <w:sz w:val="20"/>
          <w:vertAlign w:val="baseline"/>
        </w:rPr>
        <w:t>Growth</w:t>
      </w:r>
      <w:r>
        <w:rPr>
          <w:sz w:val="20"/>
          <w:vertAlign w:val="baseline"/>
        </w:rPr>
        <w:t>,</w:t>
      </w:r>
      <w:r>
        <w:rPr>
          <w:spacing w:val="-3"/>
          <w:sz w:val="20"/>
          <w:vertAlign w:val="baseline"/>
        </w:rPr>
        <w:t> </w:t>
      </w:r>
      <w:r>
        <w:rPr>
          <w:sz w:val="20"/>
          <w:vertAlign w:val="baseline"/>
        </w:rPr>
        <w:t>op.</w:t>
      </w:r>
      <w:r>
        <w:rPr>
          <w:spacing w:val="-4"/>
          <w:sz w:val="20"/>
          <w:vertAlign w:val="baseline"/>
        </w:rPr>
        <w:t> </w:t>
      </w:r>
      <w:r>
        <w:rPr>
          <w:sz w:val="20"/>
          <w:vertAlign w:val="baseline"/>
        </w:rPr>
        <w:t>Cit</w:t>
      </w:r>
      <w:r>
        <w:rPr>
          <w:spacing w:val="-5"/>
          <w:sz w:val="20"/>
          <w:vertAlign w:val="baseline"/>
        </w:rPr>
        <w:t> </w:t>
      </w:r>
      <w:r>
        <w:rPr>
          <w:sz w:val="20"/>
          <w:vertAlign w:val="baseline"/>
        </w:rPr>
        <w:t>P.</w:t>
      </w:r>
      <w:r>
        <w:rPr>
          <w:spacing w:val="-4"/>
          <w:sz w:val="20"/>
          <w:vertAlign w:val="baseline"/>
        </w:rPr>
        <w:t> </w:t>
      </w:r>
      <w:r>
        <w:rPr>
          <w:spacing w:val="-5"/>
          <w:sz w:val="20"/>
          <w:vertAlign w:val="baseline"/>
        </w:rPr>
        <w:t>90</w:t>
      </w:r>
    </w:p>
    <w:p>
      <w:pPr>
        <w:spacing w:before="1"/>
        <w:ind w:left="1060" w:right="0" w:firstLine="0"/>
        <w:jc w:val="left"/>
        <w:rPr>
          <w:sz w:val="20"/>
        </w:rPr>
      </w:pPr>
      <w:r>
        <w:rPr>
          <w:spacing w:val="-2"/>
          <w:sz w:val="20"/>
          <w:vertAlign w:val="superscript"/>
        </w:rPr>
        <w:t>15</w:t>
      </w:r>
      <w:r>
        <w:rPr>
          <w:spacing w:val="-2"/>
          <w:sz w:val="20"/>
          <w:vertAlign w:val="baseline"/>
        </w:rPr>
        <w:t>Ibid</w:t>
      </w:r>
    </w:p>
    <w:p>
      <w:pPr>
        <w:spacing w:after="0"/>
        <w:jc w:val="left"/>
        <w:rPr>
          <w:sz w:val="20"/>
        </w:rPr>
        <w:sectPr>
          <w:pgSz w:w="11910" w:h="16840"/>
          <w:pgMar w:header="0" w:footer="1165" w:top="1340" w:bottom="1360" w:left="380" w:right="280"/>
        </w:sectPr>
      </w:pPr>
    </w:p>
    <w:p>
      <w:pPr>
        <w:pStyle w:val="BodyText"/>
        <w:spacing w:line="482" w:lineRule="auto" w:before="74"/>
        <w:ind w:left="1780" w:right="1159"/>
        <w:jc w:val="both"/>
      </w:pPr>
      <w:r>
        <w:rPr/>
        <w:t>this work is Kano state of Nigeria. For this purpose, the state is divided into three senatorial zones namely:</w:t>
      </w:r>
    </w:p>
    <w:p>
      <w:pPr>
        <w:pStyle w:val="ListParagraph"/>
        <w:numPr>
          <w:ilvl w:val="3"/>
          <w:numId w:val="6"/>
        </w:numPr>
        <w:tabs>
          <w:tab w:pos="2500" w:val="left" w:leader="none"/>
        </w:tabs>
        <w:spacing w:line="240" w:lineRule="auto" w:before="193" w:after="0"/>
        <w:ind w:left="2500" w:right="0" w:hanging="487"/>
        <w:jc w:val="left"/>
        <w:rPr>
          <w:sz w:val="24"/>
        </w:rPr>
      </w:pPr>
      <w:r>
        <w:rPr>
          <w:sz w:val="24"/>
        </w:rPr>
        <w:t>Kano</w:t>
      </w:r>
      <w:r>
        <w:rPr>
          <w:spacing w:val="-2"/>
          <w:sz w:val="24"/>
        </w:rPr>
        <w:t> Central</w:t>
      </w:r>
      <w:r>
        <w:rPr>
          <w:spacing w:val="-2"/>
          <w:sz w:val="24"/>
          <w:vertAlign w:val="superscript"/>
        </w:rPr>
        <w:t>16</w:t>
      </w:r>
    </w:p>
    <w:p>
      <w:pPr>
        <w:pStyle w:val="BodyText"/>
      </w:pPr>
    </w:p>
    <w:p>
      <w:pPr>
        <w:pStyle w:val="ListParagraph"/>
        <w:numPr>
          <w:ilvl w:val="3"/>
          <w:numId w:val="6"/>
        </w:numPr>
        <w:tabs>
          <w:tab w:pos="2500" w:val="left" w:leader="none"/>
        </w:tabs>
        <w:spacing w:line="240" w:lineRule="auto" w:before="0" w:after="0"/>
        <w:ind w:left="2500" w:right="0" w:hanging="554"/>
        <w:jc w:val="left"/>
        <w:rPr>
          <w:sz w:val="24"/>
        </w:rPr>
      </w:pPr>
      <w:r>
        <w:rPr>
          <w:sz w:val="24"/>
        </w:rPr>
        <w:t>Kano</w:t>
      </w:r>
      <w:r>
        <w:rPr>
          <w:spacing w:val="-2"/>
          <w:sz w:val="24"/>
        </w:rPr>
        <w:t> North</w:t>
      </w:r>
      <w:r>
        <w:rPr>
          <w:spacing w:val="-2"/>
          <w:sz w:val="24"/>
          <w:vertAlign w:val="superscript"/>
        </w:rPr>
        <w:t>17</w:t>
      </w:r>
    </w:p>
    <w:p>
      <w:pPr>
        <w:pStyle w:val="BodyText"/>
        <w:spacing w:before="3"/>
      </w:pPr>
    </w:p>
    <w:p>
      <w:pPr>
        <w:pStyle w:val="ListParagraph"/>
        <w:numPr>
          <w:ilvl w:val="3"/>
          <w:numId w:val="6"/>
        </w:numPr>
        <w:tabs>
          <w:tab w:pos="2500" w:val="left" w:leader="none"/>
        </w:tabs>
        <w:spacing w:line="240" w:lineRule="auto" w:before="0" w:after="0"/>
        <w:ind w:left="2500" w:right="0" w:hanging="619"/>
        <w:jc w:val="left"/>
        <w:rPr>
          <w:sz w:val="24"/>
        </w:rPr>
      </w:pPr>
      <w:r>
        <w:rPr>
          <w:sz w:val="24"/>
        </w:rPr>
        <w:t>Kano</w:t>
      </w:r>
      <w:r>
        <w:rPr>
          <w:spacing w:val="-2"/>
          <w:sz w:val="24"/>
        </w:rPr>
        <w:t> South</w:t>
      </w:r>
      <w:r>
        <w:rPr>
          <w:spacing w:val="-2"/>
          <w:sz w:val="24"/>
          <w:vertAlign w:val="superscript"/>
        </w:rPr>
        <w:t>18</w:t>
      </w:r>
    </w:p>
    <w:p>
      <w:pPr>
        <w:pStyle w:val="BodyText"/>
        <w:spacing w:before="200"/>
      </w:pPr>
    </w:p>
    <w:p>
      <w:pPr>
        <w:pStyle w:val="BodyText"/>
        <w:spacing w:line="480" w:lineRule="auto"/>
        <w:ind w:left="1780" w:right="1155"/>
        <w:jc w:val="both"/>
      </w:pPr>
      <w:r>
        <w:rPr/>
        <w:t>The procedure followed in sampling/selecting the Local Governments to be used for study (from each of the senatorial districts) is </w:t>
      </w:r>
      <w:r>
        <w:rPr>
          <w:b/>
        </w:rPr>
        <w:t>Systematic Sampling.</w:t>
      </w:r>
      <w:r>
        <w:rPr>
          <w:b/>
          <w:vertAlign w:val="superscript"/>
        </w:rPr>
        <w:t>19</w:t>
      </w:r>
      <w:r>
        <w:rPr>
          <w:vertAlign w:val="baseline"/>
        </w:rPr>
        <w:t>Systematic Sampling is based on the arrangement of the study population according to some ordering scheme and then selecting elements at regular interval through that ordered list.</w:t>
      </w:r>
      <w:r>
        <w:rPr>
          <w:b/>
          <w:vertAlign w:val="superscript"/>
        </w:rPr>
        <w:t>20</w:t>
      </w:r>
      <w:r>
        <w:rPr>
          <w:vertAlign w:val="baseline"/>
        </w:rPr>
        <w:t>In view of this, all the Local Governments from the three senatorial districts</w:t>
      </w:r>
      <w:r>
        <w:rPr>
          <w:spacing w:val="40"/>
          <w:vertAlign w:val="baseline"/>
        </w:rPr>
        <w:t> </w:t>
      </w:r>
      <w:r>
        <w:rPr>
          <w:vertAlign w:val="baseline"/>
        </w:rPr>
        <w:t>were</w:t>
      </w:r>
      <w:r>
        <w:rPr>
          <w:spacing w:val="-1"/>
          <w:vertAlign w:val="baseline"/>
        </w:rPr>
        <w:t> </w:t>
      </w:r>
      <w:r>
        <w:rPr>
          <w:vertAlign w:val="baseline"/>
        </w:rPr>
        <w:t>arranged in alphabetical order and the fourth element in each category</w:t>
      </w:r>
      <w:r>
        <w:rPr>
          <w:spacing w:val="-1"/>
          <w:vertAlign w:val="baseline"/>
        </w:rPr>
        <w:t> </w:t>
      </w:r>
      <w:r>
        <w:rPr>
          <w:vertAlign w:val="baseline"/>
        </w:rPr>
        <w:t>were</w:t>
      </w:r>
      <w:r>
        <w:rPr>
          <w:spacing w:val="-1"/>
          <w:vertAlign w:val="baseline"/>
        </w:rPr>
        <w:t> </w:t>
      </w:r>
      <w:r>
        <w:rPr>
          <w:vertAlign w:val="baseline"/>
        </w:rPr>
        <w:t>then selected. See table 1.0</w:t>
      </w:r>
    </w:p>
    <w:p>
      <w:pPr>
        <w:pStyle w:val="Heading2"/>
        <w:spacing w:before="204"/>
        <w:ind w:left="1060"/>
      </w:pPr>
      <w:r>
        <w:rPr/>
        <w:t>Table</w:t>
      </w:r>
      <w:r>
        <w:rPr>
          <w:spacing w:val="-2"/>
        </w:rPr>
        <w:t> </w:t>
      </w:r>
      <w:r>
        <w:rPr/>
        <w:t>1.1:</w:t>
      </w:r>
      <w:r>
        <w:rPr>
          <w:spacing w:val="-2"/>
        </w:rPr>
        <w:t> </w:t>
      </w:r>
      <w:r>
        <w:rPr/>
        <w:t>Kano</w:t>
      </w:r>
      <w:r>
        <w:rPr>
          <w:spacing w:val="-2"/>
        </w:rPr>
        <w:t> </w:t>
      </w:r>
      <w:r>
        <w:rPr/>
        <w:t>State</w:t>
      </w:r>
      <w:r>
        <w:rPr>
          <w:spacing w:val="-2"/>
        </w:rPr>
        <w:t> </w:t>
      </w:r>
      <w:r>
        <w:rPr/>
        <w:t>Showing</w:t>
      </w:r>
      <w:r>
        <w:rPr>
          <w:spacing w:val="-2"/>
        </w:rPr>
        <w:t> </w:t>
      </w:r>
      <w:r>
        <w:rPr/>
        <w:t>Senatorial</w:t>
      </w:r>
      <w:r>
        <w:rPr>
          <w:spacing w:val="-2"/>
        </w:rPr>
        <w:t> </w:t>
      </w:r>
      <w:r>
        <w:rPr/>
        <w:t>Zones</w:t>
      </w:r>
      <w:r>
        <w:rPr>
          <w:spacing w:val="-1"/>
        </w:rPr>
        <w:t> </w:t>
      </w:r>
      <w:r>
        <w:rPr/>
        <w:t>with</w:t>
      </w:r>
      <w:r>
        <w:rPr>
          <w:spacing w:val="-2"/>
        </w:rPr>
        <w:t> </w:t>
      </w:r>
      <w:r>
        <w:rPr/>
        <w:t>Respective</w:t>
      </w:r>
      <w:r>
        <w:rPr>
          <w:spacing w:val="-3"/>
        </w:rPr>
        <w:t> </w:t>
      </w:r>
      <w:r>
        <w:rPr>
          <w:spacing w:val="-4"/>
        </w:rPr>
        <w:t>LGAs</w:t>
      </w:r>
    </w:p>
    <w:p>
      <w:pPr>
        <w:pStyle w:val="BodyText"/>
        <w:spacing w:before="50"/>
        <w:rPr>
          <w:b/>
          <w:sz w:val="20"/>
        </w:rPr>
      </w:pPr>
    </w:p>
    <w:tbl>
      <w:tblPr>
        <w:tblW w:w="0" w:type="auto"/>
        <w:jc w:val="left"/>
        <w:tblInd w:w="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5"/>
        <w:gridCol w:w="4559"/>
        <w:gridCol w:w="3781"/>
      </w:tblGrid>
      <w:tr>
        <w:trPr>
          <w:trHeight w:val="275" w:hRule="atLeast"/>
        </w:trPr>
        <w:tc>
          <w:tcPr>
            <w:tcW w:w="785" w:type="dxa"/>
          </w:tcPr>
          <w:p>
            <w:pPr>
              <w:pStyle w:val="TableParagraph"/>
              <w:spacing w:line="256" w:lineRule="exact"/>
              <w:rPr>
                <w:b/>
                <w:sz w:val="24"/>
              </w:rPr>
            </w:pPr>
            <w:r>
              <w:rPr>
                <w:b/>
                <w:spacing w:val="-2"/>
                <w:sz w:val="24"/>
              </w:rPr>
              <w:t>S/No.</w:t>
            </w:r>
          </w:p>
        </w:tc>
        <w:tc>
          <w:tcPr>
            <w:tcW w:w="4559" w:type="dxa"/>
          </w:tcPr>
          <w:p>
            <w:pPr>
              <w:pStyle w:val="TableParagraph"/>
              <w:spacing w:line="256" w:lineRule="exact"/>
              <w:rPr>
                <w:b/>
                <w:sz w:val="24"/>
              </w:rPr>
            </w:pPr>
            <w:r>
              <w:rPr>
                <w:b/>
                <w:sz w:val="24"/>
              </w:rPr>
              <w:t>Senatorial</w:t>
            </w:r>
            <w:r>
              <w:rPr>
                <w:b/>
                <w:spacing w:val="-3"/>
                <w:sz w:val="24"/>
              </w:rPr>
              <w:t> </w:t>
            </w:r>
            <w:r>
              <w:rPr>
                <w:b/>
                <w:spacing w:val="-4"/>
                <w:sz w:val="24"/>
              </w:rPr>
              <w:t>Zones</w:t>
            </w:r>
          </w:p>
        </w:tc>
        <w:tc>
          <w:tcPr>
            <w:tcW w:w="3781" w:type="dxa"/>
          </w:tcPr>
          <w:p>
            <w:pPr>
              <w:pStyle w:val="TableParagraph"/>
              <w:spacing w:line="256" w:lineRule="exact"/>
              <w:rPr>
                <w:b/>
                <w:sz w:val="24"/>
              </w:rPr>
            </w:pPr>
            <w:r>
              <w:rPr>
                <w:b/>
                <w:sz w:val="24"/>
              </w:rPr>
              <w:t>Local</w:t>
            </w:r>
            <w:r>
              <w:rPr>
                <w:b/>
                <w:spacing w:val="-4"/>
                <w:sz w:val="24"/>
              </w:rPr>
              <w:t> </w:t>
            </w:r>
            <w:r>
              <w:rPr>
                <w:b/>
                <w:sz w:val="24"/>
              </w:rPr>
              <w:t>Govt.</w:t>
            </w:r>
            <w:r>
              <w:rPr>
                <w:b/>
                <w:spacing w:val="-1"/>
                <w:sz w:val="24"/>
              </w:rPr>
              <w:t> </w:t>
            </w:r>
            <w:r>
              <w:rPr>
                <w:b/>
                <w:spacing w:val="-2"/>
                <w:sz w:val="24"/>
              </w:rPr>
              <w:t>Areas</w:t>
            </w:r>
          </w:p>
        </w:tc>
      </w:tr>
      <w:tr>
        <w:trPr>
          <w:trHeight w:val="275" w:hRule="atLeast"/>
        </w:trPr>
        <w:tc>
          <w:tcPr>
            <w:tcW w:w="785" w:type="dxa"/>
            <w:vMerge w:val="restart"/>
          </w:tcPr>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spacing w:before="268"/>
              <w:ind w:left="0"/>
              <w:rPr>
                <w:b/>
                <w:sz w:val="24"/>
              </w:rPr>
            </w:pPr>
          </w:p>
          <w:p>
            <w:pPr>
              <w:pStyle w:val="TableParagraph"/>
              <w:rPr>
                <w:sz w:val="24"/>
              </w:rPr>
            </w:pPr>
            <w:r>
              <w:rPr>
                <w:spacing w:val="-10"/>
                <w:sz w:val="24"/>
              </w:rPr>
              <w:t>1</w:t>
            </w:r>
          </w:p>
        </w:tc>
        <w:tc>
          <w:tcPr>
            <w:tcW w:w="4559" w:type="dxa"/>
            <w:vMerge w:val="restart"/>
          </w:tcPr>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ind w:left="0"/>
              <w:rPr>
                <w:b/>
                <w:sz w:val="24"/>
              </w:rPr>
            </w:pPr>
          </w:p>
          <w:p>
            <w:pPr>
              <w:pStyle w:val="TableParagraph"/>
              <w:spacing w:before="268"/>
              <w:ind w:left="0"/>
              <w:rPr>
                <w:b/>
                <w:sz w:val="24"/>
              </w:rPr>
            </w:pPr>
          </w:p>
          <w:p>
            <w:pPr>
              <w:pStyle w:val="TableParagraph"/>
              <w:rPr>
                <w:sz w:val="24"/>
              </w:rPr>
            </w:pPr>
            <w:r>
              <w:rPr>
                <w:sz w:val="24"/>
              </w:rPr>
              <w:t>KANO</w:t>
            </w:r>
            <w:r>
              <w:rPr>
                <w:spacing w:val="-2"/>
                <w:sz w:val="24"/>
              </w:rPr>
              <w:t> CENTRAL</w:t>
            </w:r>
          </w:p>
        </w:tc>
        <w:tc>
          <w:tcPr>
            <w:tcW w:w="3781" w:type="dxa"/>
          </w:tcPr>
          <w:p>
            <w:pPr>
              <w:pStyle w:val="TableParagraph"/>
              <w:spacing w:line="256" w:lineRule="exact"/>
              <w:rPr>
                <w:sz w:val="24"/>
              </w:rPr>
            </w:pPr>
            <w:r>
              <w:rPr>
                <w:spacing w:val="-4"/>
                <w:sz w:val="24"/>
              </w:rPr>
              <w:t>Dala</w:t>
            </w:r>
          </w:p>
        </w:tc>
      </w:tr>
      <w:tr>
        <w:trPr>
          <w:trHeight w:val="275" w:hRule="atLeast"/>
        </w:trPr>
        <w:tc>
          <w:tcPr>
            <w:tcW w:w="785" w:type="dxa"/>
            <w:vMerge/>
            <w:tcBorders>
              <w:top w:val="nil"/>
            </w:tcBorders>
          </w:tcPr>
          <w:p>
            <w:pPr>
              <w:rPr>
                <w:sz w:val="2"/>
                <w:szCs w:val="2"/>
              </w:rPr>
            </w:pPr>
          </w:p>
        </w:tc>
        <w:tc>
          <w:tcPr>
            <w:tcW w:w="4559" w:type="dxa"/>
            <w:vMerge/>
            <w:tcBorders>
              <w:top w:val="nil"/>
            </w:tcBorders>
          </w:tcPr>
          <w:p>
            <w:pPr>
              <w:rPr>
                <w:sz w:val="2"/>
                <w:szCs w:val="2"/>
              </w:rPr>
            </w:pPr>
          </w:p>
        </w:tc>
        <w:tc>
          <w:tcPr>
            <w:tcW w:w="3781" w:type="dxa"/>
          </w:tcPr>
          <w:p>
            <w:pPr>
              <w:pStyle w:val="TableParagraph"/>
              <w:spacing w:line="256" w:lineRule="exact"/>
              <w:rPr>
                <w:sz w:val="24"/>
              </w:rPr>
            </w:pPr>
            <w:r>
              <w:rPr>
                <w:sz w:val="24"/>
              </w:rPr>
              <w:t>Dawakin</w:t>
            </w:r>
            <w:r>
              <w:rPr>
                <w:spacing w:val="-4"/>
                <w:sz w:val="24"/>
              </w:rPr>
              <w:t> Kudu</w:t>
            </w:r>
          </w:p>
        </w:tc>
      </w:tr>
      <w:tr>
        <w:trPr>
          <w:trHeight w:val="275" w:hRule="atLeast"/>
        </w:trPr>
        <w:tc>
          <w:tcPr>
            <w:tcW w:w="785" w:type="dxa"/>
            <w:vMerge/>
            <w:tcBorders>
              <w:top w:val="nil"/>
            </w:tcBorders>
          </w:tcPr>
          <w:p>
            <w:pPr>
              <w:rPr>
                <w:sz w:val="2"/>
                <w:szCs w:val="2"/>
              </w:rPr>
            </w:pPr>
          </w:p>
        </w:tc>
        <w:tc>
          <w:tcPr>
            <w:tcW w:w="4559" w:type="dxa"/>
            <w:vMerge/>
            <w:tcBorders>
              <w:top w:val="nil"/>
            </w:tcBorders>
          </w:tcPr>
          <w:p>
            <w:pPr>
              <w:rPr>
                <w:sz w:val="2"/>
                <w:szCs w:val="2"/>
              </w:rPr>
            </w:pPr>
          </w:p>
        </w:tc>
        <w:tc>
          <w:tcPr>
            <w:tcW w:w="3781" w:type="dxa"/>
          </w:tcPr>
          <w:p>
            <w:pPr>
              <w:pStyle w:val="TableParagraph"/>
              <w:spacing w:line="256" w:lineRule="exact"/>
              <w:rPr>
                <w:sz w:val="24"/>
              </w:rPr>
            </w:pPr>
            <w:r>
              <w:rPr>
                <w:spacing w:val="-2"/>
                <w:sz w:val="24"/>
              </w:rPr>
              <w:t>Fagge</w:t>
            </w:r>
          </w:p>
        </w:tc>
      </w:tr>
      <w:tr>
        <w:trPr>
          <w:trHeight w:val="277" w:hRule="atLeast"/>
        </w:trPr>
        <w:tc>
          <w:tcPr>
            <w:tcW w:w="785" w:type="dxa"/>
            <w:vMerge/>
            <w:tcBorders>
              <w:top w:val="nil"/>
            </w:tcBorders>
          </w:tcPr>
          <w:p>
            <w:pPr>
              <w:rPr>
                <w:sz w:val="2"/>
                <w:szCs w:val="2"/>
              </w:rPr>
            </w:pPr>
          </w:p>
        </w:tc>
        <w:tc>
          <w:tcPr>
            <w:tcW w:w="4559" w:type="dxa"/>
            <w:vMerge/>
            <w:tcBorders>
              <w:top w:val="nil"/>
            </w:tcBorders>
          </w:tcPr>
          <w:p>
            <w:pPr>
              <w:rPr>
                <w:sz w:val="2"/>
                <w:szCs w:val="2"/>
              </w:rPr>
            </w:pPr>
          </w:p>
        </w:tc>
        <w:tc>
          <w:tcPr>
            <w:tcW w:w="3781" w:type="dxa"/>
          </w:tcPr>
          <w:p>
            <w:pPr>
              <w:pStyle w:val="TableParagraph"/>
              <w:spacing w:line="258" w:lineRule="exact"/>
              <w:rPr>
                <w:b/>
                <w:sz w:val="24"/>
              </w:rPr>
            </w:pPr>
            <w:r>
              <w:rPr>
                <w:b/>
                <w:color w:val="000000"/>
                <w:sz w:val="24"/>
                <w:highlight w:val="green"/>
              </w:rPr>
              <w:t>Garun-Malam</w:t>
            </w:r>
            <w:r>
              <w:rPr>
                <w:b/>
                <w:color w:val="000000"/>
                <w:spacing w:val="52"/>
                <w:sz w:val="24"/>
                <w:highlight w:val="green"/>
              </w:rPr>
              <w:t> </w:t>
            </w:r>
            <w:r>
              <w:rPr>
                <w:b/>
                <w:color w:val="000000"/>
                <w:spacing w:val="-10"/>
                <w:sz w:val="24"/>
                <w:highlight w:val="green"/>
              </w:rPr>
              <w:t>*</w:t>
            </w:r>
          </w:p>
        </w:tc>
      </w:tr>
      <w:tr>
        <w:trPr>
          <w:trHeight w:val="275" w:hRule="atLeast"/>
        </w:trPr>
        <w:tc>
          <w:tcPr>
            <w:tcW w:w="785" w:type="dxa"/>
            <w:vMerge/>
            <w:tcBorders>
              <w:top w:val="nil"/>
            </w:tcBorders>
          </w:tcPr>
          <w:p>
            <w:pPr>
              <w:rPr>
                <w:sz w:val="2"/>
                <w:szCs w:val="2"/>
              </w:rPr>
            </w:pPr>
          </w:p>
        </w:tc>
        <w:tc>
          <w:tcPr>
            <w:tcW w:w="4559" w:type="dxa"/>
            <w:vMerge/>
            <w:tcBorders>
              <w:top w:val="nil"/>
            </w:tcBorders>
          </w:tcPr>
          <w:p>
            <w:pPr>
              <w:rPr>
                <w:sz w:val="2"/>
                <w:szCs w:val="2"/>
              </w:rPr>
            </w:pPr>
          </w:p>
        </w:tc>
        <w:tc>
          <w:tcPr>
            <w:tcW w:w="3781" w:type="dxa"/>
          </w:tcPr>
          <w:p>
            <w:pPr>
              <w:pStyle w:val="TableParagraph"/>
              <w:spacing w:line="256" w:lineRule="exact"/>
              <w:rPr>
                <w:sz w:val="24"/>
              </w:rPr>
            </w:pPr>
            <w:r>
              <w:rPr>
                <w:spacing w:val="-2"/>
                <w:sz w:val="24"/>
              </w:rPr>
              <w:t>Gezawa</w:t>
            </w:r>
          </w:p>
        </w:tc>
      </w:tr>
      <w:tr>
        <w:trPr>
          <w:trHeight w:val="276" w:hRule="atLeast"/>
        </w:trPr>
        <w:tc>
          <w:tcPr>
            <w:tcW w:w="785" w:type="dxa"/>
            <w:vMerge/>
            <w:tcBorders>
              <w:top w:val="nil"/>
            </w:tcBorders>
          </w:tcPr>
          <w:p>
            <w:pPr>
              <w:rPr>
                <w:sz w:val="2"/>
                <w:szCs w:val="2"/>
              </w:rPr>
            </w:pPr>
          </w:p>
        </w:tc>
        <w:tc>
          <w:tcPr>
            <w:tcW w:w="4559" w:type="dxa"/>
            <w:vMerge/>
            <w:tcBorders>
              <w:top w:val="nil"/>
            </w:tcBorders>
          </w:tcPr>
          <w:p>
            <w:pPr>
              <w:rPr>
                <w:sz w:val="2"/>
                <w:szCs w:val="2"/>
              </w:rPr>
            </w:pPr>
          </w:p>
        </w:tc>
        <w:tc>
          <w:tcPr>
            <w:tcW w:w="3781" w:type="dxa"/>
          </w:tcPr>
          <w:p>
            <w:pPr>
              <w:pStyle w:val="TableParagraph"/>
              <w:spacing w:line="256" w:lineRule="exact"/>
              <w:rPr>
                <w:sz w:val="24"/>
              </w:rPr>
            </w:pPr>
            <w:r>
              <w:rPr>
                <w:spacing w:val="-4"/>
                <w:sz w:val="24"/>
              </w:rPr>
              <w:t>Gwale</w:t>
            </w:r>
          </w:p>
        </w:tc>
      </w:tr>
      <w:tr>
        <w:trPr>
          <w:trHeight w:val="275" w:hRule="atLeast"/>
        </w:trPr>
        <w:tc>
          <w:tcPr>
            <w:tcW w:w="785" w:type="dxa"/>
            <w:vMerge/>
            <w:tcBorders>
              <w:top w:val="nil"/>
            </w:tcBorders>
          </w:tcPr>
          <w:p>
            <w:pPr>
              <w:rPr>
                <w:sz w:val="2"/>
                <w:szCs w:val="2"/>
              </w:rPr>
            </w:pPr>
          </w:p>
        </w:tc>
        <w:tc>
          <w:tcPr>
            <w:tcW w:w="4559" w:type="dxa"/>
            <w:vMerge/>
            <w:tcBorders>
              <w:top w:val="nil"/>
            </w:tcBorders>
          </w:tcPr>
          <w:p>
            <w:pPr>
              <w:rPr>
                <w:sz w:val="2"/>
                <w:szCs w:val="2"/>
              </w:rPr>
            </w:pPr>
          </w:p>
        </w:tc>
        <w:tc>
          <w:tcPr>
            <w:tcW w:w="3781" w:type="dxa"/>
          </w:tcPr>
          <w:p>
            <w:pPr>
              <w:pStyle w:val="TableParagraph"/>
              <w:spacing w:line="256" w:lineRule="exact"/>
              <w:rPr>
                <w:sz w:val="24"/>
              </w:rPr>
            </w:pPr>
            <w:r>
              <w:rPr>
                <w:sz w:val="24"/>
              </w:rPr>
              <w:t>Kano</w:t>
            </w:r>
            <w:r>
              <w:rPr>
                <w:spacing w:val="-2"/>
                <w:sz w:val="24"/>
              </w:rPr>
              <w:t> Municipal</w:t>
            </w:r>
          </w:p>
        </w:tc>
      </w:tr>
      <w:tr>
        <w:trPr>
          <w:trHeight w:val="275" w:hRule="atLeast"/>
        </w:trPr>
        <w:tc>
          <w:tcPr>
            <w:tcW w:w="785" w:type="dxa"/>
            <w:vMerge/>
            <w:tcBorders>
              <w:top w:val="nil"/>
            </w:tcBorders>
          </w:tcPr>
          <w:p>
            <w:pPr>
              <w:rPr>
                <w:sz w:val="2"/>
                <w:szCs w:val="2"/>
              </w:rPr>
            </w:pPr>
          </w:p>
        </w:tc>
        <w:tc>
          <w:tcPr>
            <w:tcW w:w="4559" w:type="dxa"/>
            <w:vMerge/>
            <w:tcBorders>
              <w:top w:val="nil"/>
            </w:tcBorders>
          </w:tcPr>
          <w:p>
            <w:pPr>
              <w:rPr>
                <w:sz w:val="2"/>
                <w:szCs w:val="2"/>
              </w:rPr>
            </w:pPr>
          </w:p>
        </w:tc>
        <w:tc>
          <w:tcPr>
            <w:tcW w:w="3781" w:type="dxa"/>
          </w:tcPr>
          <w:p>
            <w:pPr>
              <w:pStyle w:val="TableParagraph"/>
              <w:spacing w:line="256" w:lineRule="exact"/>
              <w:rPr>
                <w:b/>
                <w:sz w:val="24"/>
              </w:rPr>
            </w:pPr>
            <w:r>
              <w:rPr>
                <w:b/>
                <w:color w:val="000000"/>
                <w:sz w:val="24"/>
                <w:highlight w:val="green"/>
              </w:rPr>
              <w:t>Kumbotso</w:t>
            </w:r>
            <w:r>
              <w:rPr>
                <w:b/>
                <w:color w:val="000000"/>
                <w:spacing w:val="-4"/>
                <w:sz w:val="24"/>
                <w:highlight w:val="green"/>
              </w:rPr>
              <w:t> </w:t>
            </w:r>
            <w:r>
              <w:rPr>
                <w:b/>
                <w:color w:val="000000"/>
                <w:spacing w:val="-10"/>
                <w:sz w:val="24"/>
                <w:highlight w:val="green"/>
              </w:rPr>
              <w:t>*</w:t>
            </w:r>
          </w:p>
        </w:tc>
      </w:tr>
      <w:tr>
        <w:trPr>
          <w:trHeight w:val="275" w:hRule="atLeast"/>
        </w:trPr>
        <w:tc>
          <w:tcPr>
            <w:tcW w:w="785" w:type="dxa"/>
            <w:vMerge/>
            <w:tcBorders>
              <w:top w:val="nil"/>
            </w:tcBorders>
          </w:tcPr>
          <w:p>
            <w:pPr>
              <w:rPr>
                <w:sz w:val="2"/>
                <w:szCs w:val="2"/>
              </w:rPr>
            </w:pPr>
          </w:p>
        </w:tc>
        <w:tc>
          <w:tcPr>
            <w:tcW w:w="4559" w:type="dxa"/>
            <w:vMerge/>
            <w:tcBorders>
              <w:top w:val="nil"/>
            </w:tcBorders>
          </w:tcPr>
          <w:p>
            <w:pPr>
              <w:rPr>
                <w:sz w:val="2"/>
                <w:szCs w:val="2"/>
              </w:rPr>
            </w:pPr>
          </w:p>
        </w:tc>
        <w:tc>
          <w:tcPr>
            <w:tcW w:w="3781" w:type="dxa"/>
          </w:tcPr>
          <w:p>
            <w:pPr>
              <w:pStyle w:val="TableParagraph"/>
              <w:spacing w:line="256" w:lineRule="exact"/>
              <w:rPr>
                <w:sz w:val="24"/>
              </w:rPr>
            </w:pPr>
            <w:r>
              <w:rPr>
                <w:spacing w:val="-4"/>
                <w:sz w:val="24"/>
              </w:rPr>
              <w:t>Kura</w:t>
            </w:r>
          </w:p>
        </w:tc>
      </w:tr>
      <w:tr>
        <w:trPr>
          <w:trHeight w:val="275" w:hRule="atLeast"/>
        </w:trPr>
        <w:tc>
          <w:tcPr>
            <w:tcW w:w="785" w:type="dxa"/>
            <w:vMerge/>
            <w:tcBorders>
              <w:top w:val="nil"/>
            </w:tcBorders>
          </w:tcPr>
          <w:p>
            <w:pPr>
              <w:rPr>
                <w:sz w:val="2"/>
                <w:szCs w:val="2"/>
              </w:rPr>
            </w:pPr>
          </w:p>
        </w:tc>
        <w:tc>
          <w:tcPr>
            <w:tcW w:w="4559" w:type="dxa"/>
            <w:vMerge/>
            <w:tcBorders>
              <w:top w:val="nil"/>
            </w:tcBorders>
          </w:tcPr>
          <w:p>
            <w:pPr>
              <w:rPr>
                <w:sz w:val="2"/>
                <w:szCs w:val="2"/>
              </w:rPr>
            </w:pPr>
          </w:p>
        </w:tc>
        <w:tc>
          <w:tcPr>
            <w:tcW w:w="3781" w:type="dxa"/>
          </w:tcPr>
          <w:p>
            <w:pPr>
              <w:pStyle w:val="TableParagraph"/>
              <w:spacing w:line="256" w:lineRule="exact"/>
              <w:rPr>
                <w:sz w:val="24"/>
              </w:rPr>
            </w:pPr>
            <w:r>
              <w:rPr>
                <w:spacing w:val="-2"/>
                <w:sz w:val="24"/>
              </w:rPr>
              <w:t>Madobi</w:t>
            </w:r>
          </w:p>
        </w:tc>
      </w:tr>
      <w:tr>
        <w:trPr>
          <w:trHeight w:val="278" w:hRule="atLeast"/>
        </w:trPr>
        <w:tc>
          <w:tcPr>
            <w:tcW w:w="785" w:type="dxa"/>
            <w:vMerge/>
            <w:tcBorders>
              <w:top w:val="nil"/>
            </w:tcBorders>
          </w:tcPr>
          <w:p>
            <w:pPr>
              <w:rPr>
                <w:sz w:val="2"/>
                <w:szCs w:val="2"/>
              </w:rPr>
            </w:pPr>
          </w:p>
        </w:tc>
        <w:tc>
          <w:tcPr>
            <w:tcW w:w="4559" w:type="dxa"/>
            <w:vMerge/>
            <w:tcBorders>
              <w:top w:val="nil"/>
            </w:tcBorders>
          </w:tcPr>
          <w:p>
            <w:pPr>
              <w:rPr>
                <w:sz w:val="2"/>
                <w:szCs w:val="2"/>
              </w:rPr>
            </w:pPr>
          </w:p>
        </w:tc>
        <w:tc>
          <w:tcPr>
            <w:tcW w:w="3781" w:type="dxa"/>
          </w:tcPr>
          <w:p>
            <w:pPr>
              <w:pStyle w:val="TableParagraph"/>
              <w:spacing w:line="258" w:lineRule="exact"/>
              <w:rPr>
                <w:sz w:val="24"/>
              </w:rPr>
            </w:pPr>
            <w:r>
              <w:rPr>
                <w:spacing w:val="-2"/>
                <w:sz w:val="24"/>
              </w:rPr>
              <w:t>Minjibir</w:t>
            </w:r>
          </w:p>
        </w:tc>
      </w:tr>
      <w:tr>
        <w:trPr>
          <w:trHeight w:val="275" w:hRule="atLeast"/>
        </w:trPr>
        <w:tc>
          <w:tcPr>
            <w:tcW w:w="785" w:type="dxa"/>
            <w:vMerge/>
            <w:tcBorders>
              <w:top w:val="nil"/>
            </w:tcBorders>
          </w:tcPr>
          <w:p>
            <w:pPr>
              <w:rPr>
                <w:sz w:val="2"/>
                <w:szCs w:val="2"/>
              </w:rPr>
            </w:pPr>
          </w:p>
        </w:tc>
        <w:tc>
          <w:tcPr>
            <w:tcW w:w="4559" w:type="dxa"/>
            <w:vMerge/>
            <w:tcBorders>
              <w:top w:val="nil"/>
            </w:tcBorders>
          </w:tcPr>
          <w:p>
            <w:pPr>
              <w:rPr>
                <w:sz w:val="2"/>
                <w:szCs w:val="2"/>
              </w:rPr>
            </w:pPr>
          </w:p>
        </w:tc>
        <w:tc>
          <w:tcPr>
            <w:tcW w:w="3781" w:type="dxa"/>
          </w:tcPr>
          <w:p>
            <w:pPr>
              <w:pStyle w:val="TableParagraph"/>
              <w:spacing w:line="256" w:lineRule="exact"/>
              <w:rPr>
                <w:b/>
                <w:sz w:val="24"/>
              </w:rPr>
            </w:pPr>
            <w:r>
              <w:rPr>
                <w:b/>
                <w:color w:val="000000"/>
                <w:sz w:val="24"/>
                <w:highlight w:val="green"/>
              </w:rPr>
              <w:t>Nasarawa</w:t>
            </w:r>
            <w:r>
              <w:rPr>
                <w:b/>
                <w:color w:val="000000"/>
                <w:spacing w:val="-1"/>
                <w:sz w:val="24"/>
                <w:highlight w:val="green"/>
              </w:rPr>
              <w:t> </w:t>
            </w:r>
            <w:r>
              <w:rPr>
                <w:b/>
                <w:color w:val="000000"/>
                <w:spacing w:val="-10"/>
                <w:sz w:val="24"/>
                <w:highlight w:val="green"/>
              </w:rPr>
              <w:t>*</w:t>
            </w:r>
          </w:p>
        </w:tc>
      </w:tr>
      <w:tr>
        <w:trPr>
          <w:trHeight w:val="275" w:hRule="atLeast"/>
        </w:trPr>
        <w:tc>
          <w:tcPr>
            <w:tcW w:w="785" w:type="dxa"/>
            <w:vMerge/>
            <w:tcBorders>
              <w:top w:val="nil"/>
            </w:tcBorders>
          </w:tcPr>
          <w:p>
            <w:pPr>
              <w:rPr>
                <w:sz w:val="2"/>
                <w:szCs w:val="2"/>
              </w:rPr>
            </w:pPr>
          </w:p>
        </w:tc>
        <w:tc>
          <w:tcPr>
            <w:tcW w:w="4559" w:type="dxa"/>
            <w:vMerge/>
            <w:tcBorders>
              <w:top w:val="nil"/>
            </w:tcBorders>
          </w:tcPr>
          <w:p>
            <w:pPr>
              <w:rPr>
                <w:sz w:val="2"/>
                <w:szCs w:val="2"/>
              </w:rPr>
            </w:pPr>
          </w:p>
        </w:tc>
        <w:tc>
          <w:tcPr>
            <w:tcW w:w="3781" w:type="dxa"/>
          </w:tcPr>
          <w:p>
            <w:pPr>
              <w:pStyle w:val="TableParagraph"/>
              <w:spacing w:line="256" w:lineRule="exact"/>
              <w:rPr>
                <w:sz w:val="24"/>
              </w:rPr>
            </w:pPr>
            <w:r>
              <w:rPr>
                <w:spacing w:val="-2"/>
                <w:sz w:val="24"/>
              </w:rPr>
              <w:t>Tarauni</w:t>
            </w:r>
          </w:p>
        </w:tc>
      </w:tr>
      <w:tr>
        <w:trPr>
          <w:trHeight w:val="275" w:hRule="atLeast"/>
        </w:trPr>
        <w:tc>
          <w:tcPr>
            <w:tcW w:w="785" w:type="dxa"/>
            <w:vMerge/>
            <w:tcBorders>
              <w:top w:val="nil"/>
            </w:tcBorders>
          </w:tcPr>
          <w:p>
            <w:pPr>
              <w:rPr>
                <w:sz w:val="2"/>
                <w:szCs w:val="2"/>
              </w:rPr>
            </w:pPr>
          </w:p>
        </w:tc>
        <w:tc>
          <w:tcPr>
            <w:tcW w:w="4559" w:type="dxa"/>
            <w:vMerge/>
            <w:tcBorders>
              <w:top w:val="nil"/>
            </w:tcBorders>
          </w:tcPr>
          <w:p>
            <w:pPr>
              <w:rPr>
                <w:sz w:val="2"/>
                <w:szCs w:val="2"/>
              </w:rPr>
            </w:pPr>
          </w:p>
        </w:tc>
        <w:tc>
          <w:tcPr>
            <w:tcW w:w="3781" w:type="dxa"/>
          </w:tcPr>
          <w:p>
            <w:pPr>
              <w:pStyle w:val="TableParagraph"/>
              <w:spacing w:line="256" w:lineRule="exact"/>
              <w:rPr>
                <w:sz w:val="24"/>
              </w:rPr>
            </w:pPr>
            <w:r>
              <w:rPr>
                <w:spacing w:val="-2"/>
                <w:sz w:val="24"/>
              </w:rPr>
              <w:t>Ungogo</w:t>
            </w:r>
          </w:p>
        </w:tc>
      </w:tr>
      <w:tr>
        <w:trPr>
          <w:trHeight w:val="275" w:hRule="atLeast"/>
        </w:trPr>
        <w:tc>
          <w:tcPr>
            <w:tcW w:w="785" w:type="dxa"/>
            <w:vMerge/>
            <w:tcBorders>
              <w:top w:val="nil"/>
            </w:tcBorders>
          </w:tcPr>
          <w:p>
            <w:pPr>
              <w:rPr>
                <w:sz w:val="2"/>
                <w:szCs w:val="2"/>
              </w:rPr>
            </w:pPr>
          </w:p>
        </w:tc>
        <w:tc>
          <w:tcPr>
            <w:tcW w:w="4559" w:type="dxa"/>
            <w:vMerge/>
            <w:tcBorders>
              <w:top w:val="nil"/>
            </w:tcBorders>
          </w:tcPr>
          <w:p>
            <w:pPr>
              <w:rPr>
                <w:sz w:val="2"/>
                <w:szCs w:val="2"/>
              </w:rPr>
            </w:pPr>
          </w:p>
        </w:tc>
        <w:tc>
          <w:tcPr>
            <w:tcW w:w="3781" w:type="dxa"/>
          </w:tcPr>
          <w:p>
            <w:pPr>
              <w:pStyle w:val="TableParagraph"/>
              <w:spacing w:line="256" w:lineRule="exact"/>
              <w:rPr>
                <w:sz w:val="24"/>
              </w:rPr>
            </w:pPr>
            <w:r>
              <w:rPr>
                <w:spacing w:val="-2"/>
                <w:sz w:val="24"/>
              </w:rPr>
              <w:t>Warawa</w:t>
            </w:r>
          </w:p>
        </w:tc>
      </w:tr>
    </w:tbl>
    <w:p>
      <w:pPr>
        <w:pStyle w:val="BodyText"/>
        <w:spacing w:before="86"/>
        <w:rPr>
          <w:b/>
          <w:sz w:val="20"/>
        </w:rPr>
      </w:pPr>
      <w:r>
        <w:rPr/>
        <mc:AlternateContent>
          <mc:Choice Requires="wps">
            <w:drawing>
              <wp:anchor distT="0" distB="0" distL="0" distR="0" allowOverlap="1" layoutInCell="1" locked="0" behindDoc="1" simplePos="0" relativeHeight="487590400">
                <wp:simplePos x="0" y="0"/>
                <wp:positionH relativeFrom="page">
                  <wp:posOffset>914704</wp:posOffset>
                </wp:positionH>
                <wp:positionV relativeFrom="paragraph">
                  <wp:posOffset>216026</wp:posOffset>
                </wp:positionV>
                <wp:extent cx="1829435" cy="9525"/>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009951pt;width:144.020pt;height:.72003pt;mso-position-horizontal-relative:page;mso-position-vertical-relative:paragraph;z-index:-15726080;mso-wrap-distance-left:0;mso-wrap-distance-right:0" id="docshape8" filled="true" fillcolor="#000000" stroked="false">
                <v:fill type="solid"/>
                <w10:wrap type="topAndBottom"/>
              </v:rect>
            </w:pict>
          </mc:Fallback>
        </mc:AlternateContent>
      </w:r>
    </w:p>
    <w:p>
      <w:pPr>
        <w:spacing w:before="96"/>
        <w:ind w:left="1060" w:right="7327" w:firstLine="0"/>
        <w:jc w:val="both"/>
        <w:rPr>
          <w:sz w:val="20"/>
        </w:rPr>
      </w:pPr>
      <w:r>
        <w:rPr>
          <w:sz w:val="20"/>
          <w:vertAlign w:val="superscript"/>
        </w:rPr>
        <w:t>16</w:t>
      </w:r>
      <w:r>
        <w:rPr>
          <w:sz w:val="20"/>
          <w:vertAlign w:val="baseline"/>
        </w:rPr>
        <w:t>Which</w:t>
      </w:r>
      <w:r>
        <w:rPr>
          <w:spacing w:val="-10"/>
          <w:sz w:val="20"/>
          <w:vertAlign w:val="baseline"/>
        </w:rPr>
        <w:t> </w:t>
      </w:r>
      <w:r>
        <w:rPr>
          <w:sz w:val="20"/>
          <w:vertAlign w:val="baseline"/>
        </w:rPr>
        <w:t>has</w:t>
      </w:r>
      <w:r>
        <w:rPr>
          <w:spacing w:val="-11"/>
          <w:sz w:val="20"/>
          <w:vertAlign w:val="baseline"/>
        </w:rPr>
        <w:t> </w:t>
      </w:r>
      <w:r>
        <w:rPr>
          <w:sz w:val="20"/>
          <w:vertAlign w:val="baseline"/>
        </w:rPr>
        <w:t>15</w:t>
      </w:r>
      <w:r>
        <w:rPr>
          <w:spacing w:val="-10"/>
          <w:sz w:val="20"/>
          <w:vertAlign w:val="baseline"/>
        </w:rPr>
        <w:t> </w:t>
      </w:r>
      <w:r>
        <w:rPr>
          <w:sz w:val="20"/>
          <w:vertAlign w:val="baseline"/>
        </w:rPr>
        <w:t>Local</w:t>
      </w:r>
      <w:r>
        <w:rPr>
          <w:spacing w:val="-11"/>
          <w:sz w:val="20"/>
          <w:vertAlign w:val="baseline"/>
        </w:rPr>
        <w:t> </w:t>
      </w:r>
      <w:r>
        <w:rPr>
          <w:sz w:val="20"/>
          <w:vertAlign w:val="baseline"/>
        </w:rPr>
        <w:t>Governments </w:t>
      </w:r>
      <w:r>
        <w:rPr>
          <w:sz w:val="20"/>
          <w:vertAlign w:val="superscript"/>
        </w:rPr>
        <w:t>17</w:t>
      </w:r>
      <w:r>
        <w:rPr>
          <w:sz w:val="20"/>
          <w:vertAlign w:val="baseline"/>
        </w:rPr>
        <w:t>Which</w:t>
      </w:r>
      <w:r>
        <w:rPr>
          <w:spacing w:val="-10"/>
          <w:sz w:val="20"/>
          <w:vertAlign w:val="baseline"/>
        </w:rPr>
        <w:t> </w:t>
      </w:r>
      <w:r>
        <w:rPr>
          <w:sz w:val="20"/>
          <w:vertAlign w:val="baseline"/>
        </w:rPr>
        <w:t>has</w:t>
      </w:r>
      <w:r>
        <w:rPr>
          <w:spacing w:val="-11"/>
          <w:sz w:val="20"/>
          <w:vertAlign w:val="baseline"/>
        </w:rPr>
        <w:t> </w:t>
      </w:r>
      <w:r>
        <w:rPr>
          <w:sz w:val="20"/>
          <w:vertAlign w:val="baseline"/>
        </w:rPr>
        <w:t>13</w:t>
      </w:r>
      <w:r>
        <w:rPr>
          <w:spacing w:val="-10"/>
          <w:sz w:val="20"/>
          <w:vertAlign w:val="baseline"/>
        </w:rPr>
        <w:t> </w:t>
      </w:r>
      <w:r>
        <w:rPr>
          <w:sz w:val="20"/>
          <w:vertAlign w:val="baseline"/>
        </w:rPr>
        <w:t>Local</w:t>
      </w:r>
      <w:r>
        <w:rPr>
          <w:spacing w:val="-11"/>
          <w:sz w:val="20"/>
          <w:vertAlign w:val="baseline"/>
        </w:rPr>
        <w:t> </w:t>
      </w:r>
      <w:r>
        <w:rPr>
          <w:sz w:val="20"/>
          <w:vertAlign w:val="baseline"/>
        </w:rPr>
        <w:t>Governments </w:t>
      </w:r>
      <w:r>
        <w:rPr>
          <w:sz w:val="20"/>
          <w:vertAlign w:val="superscript"/>
        </w:rPr>
        <w:t>18</w:t>
      </w:r>
      <w:r>
        <w:rPr>
          <w:sz w:val="20"/>
          <w:vertAlign w:val="baseline"/>
        </w:rPr>
        <w:t>Which</w:t>
      </w:r>
      <w:r>
        <w:rPr>
          <w:spacing w:val="-4"/>
          <w:sz w:val="20"/>
          <w:vertAlign w:val="baseline"/>
        </w:rPr>
        <w:t> </w:t>
      </w:r>
      <w:r>
        <w:rPr>
          <w:sz w:val="20"/>
          <w:vertAlign w:val="baseline"/>
        </w:rPr>
        <w:t>has</w:t>
      </w:r>
      <w:r>
        <w:rPr>
          <w:spacing w:val="-6"/>
          <w:sz w:val="20"/>
          <w:vertAlign w:val="baseline"/>
        </w:rPr>
        <w:t> </w:t>
      </w:r>
      <w:r>
        <w:rPr>
          <w:sz w:val="20"/>
          <w:vertAlign w:val="baseline"/>
        </w:rPr>
        <w:t>16</w:t>
      </w:r>
      <w:r>
        <w:rPr>
          <w:spacing w:val="-4"/>
          <w:sz w:val="20"/>
          <w:vertAlign w:val="baseline"/>
        </w:rPr>
        <w:t> </w:t>
      </w:r>
      <w:r>
        <w:rPr>
          <w:sz w:val="20"/>
          <w:vertAlign w:val="baseline"/>
        </w:rPr>
        <w:t>Local</w:t>
      </w:r>
      <w:r>
        <w:rPr>
          <w:spacing w:val="-5"/>
          <w:sz w:val="20"/>
          <w:vertAlign w:val="baseline"/>
        </w:rPr>
        <w:t> </w:t>
      </w:r>
      <w:r>
        <w:rPr>
          <w:spacing w:val="-2"/>
          <w:sz w:val="20"/>
          <w:vertAlign w:val="baseline"/>
        </w:rPr>
        <w:t>Governments</w:t>
      </w:r>
    </w:p>
    <w:p>
      <w:pPr>
        <w:spacing w:line="229" w:lineRule="exact" w:before="0"/>
        <w:ind w:left="1060" w:right="0" w:firstLine="0"/>
        <w:jc w:val="both"/>
        <w:rPr>
          <w:sz w:val="20"/>
        </w:rPr>
      </w:pPr>
      <w:r>
        <w:rPr>
          <w:sz w:val="20"/>
          <w:vertAlign w:val="superscript"/>
        </w:rPr>
        <w:t>19</w:t>
      </w:r>
      <w:r>
        <w:rPr>
          <w:sz w:val="20"/>
          <w:vertAlign w:val="baseline"/>
        </w:rPr>
        <w:t>Systematic</w:t>
      </w:r>
      <w:r>
        <w:rPr>
          <w:spacing w:val="-6"/>
          <w:sz w:val="20"/>
          <w:vertAlign w:val="baseline"/>
        </w:rPr>
        <w:t> </w:t>
      </w:r>
      <w:r>
        <w:rPr>
          <w:sz w:val="20"/>
          <w:vertAlign w:val="baseline"/>
        </w:rPr>
        <w:t>sampling</w:t>
      </w:r>
      <w:r>
        <w:rPr>
          <w:spacing w:val="-6"/>
          <w:sz w:val="20"/>
          <w:vertAlign w:val="baseline"/>
        </w:rPr>
        <w:t> </w:t>
      </w:r>
      <w:r>
        <w:rPr>
          <w:sz w:val="20"/>
          <w:vertAlign w:val="baseline"/>
        </w:rPr>
        <w:t>is</w:t>
      </w:r>
      <w:r>
        <w:rPr>
          <w:spacing w:val="-7"/>
          <w:sz w:val="20"/>
          <w:vertAlign w:val="baseline"/>
        </w:rPr>
        <w:t> </w:t>
      </w:r>
      <w:r>
        <w:rPr>
          <w:sz w:val="20"/>
          <w:vertAlign w:val="baseline"/>
        </w:rPr>
        <w:t>chosen</w:t>
      </w:r>
      <w:r>
        <w:rPr>
          <w:spacing w:val="-5"/>
          <w:sz w:val="20"/>
          <w:vertAlign w:val="baseline"/>
        </w:rPr>
        <w:t> </w:t>
      </w:r>
      <w:r>
        <w:rPr>
          <w:sz w:val="20"/>
          <w:vertAlign w:val="baseline"/>
        </w:rPr>
        <w:t>because</w:t>
      </w:r>
      <w:r>
        <w:rPr>
          <w:spacing w:val="-5"/>
          <w:sz w:val="20"/>
          <w:vertAlign w:val="baseline"/>
        </w:rPr>
        <w:t> </w:t>
      </w:r>
      <w:r>
        <w:rPr>
          <w:sz w:val="20"/>
          <w:vertAlign w:val="baseline"/>
        </w:rPr>
        <w:t>it</w:t>
      </w:r>
      <w:r>
        <w:rPr>
          <w:spacing w:val="-4"/>
          <w:sz w:val="20"/>
          <w:vertAlign w:val="baseline"/>
        </w:rPr>
        <w:t> </w:t>
      </w:r>
      <w:r>
        <w:rPr>
          <w:sz w:val="20"/>
          <w:vertAlign w:val="baseline"/>
        </w:rPr>
        <w:t>minimizes</w:t>
      </w:r>
      <w:r>
        <w:rPr>
          <w:spacing w:val="-6"/>
          <w:sz w:val="20"/>
          <w:vertAlign w:val="baseline"/>
        </w:rPr>
        <w:t> </w:t>
      </w:r>
      <w:r>
        <w:rPr>
          <w:sz w:val="20"/>
          <w:vertAlign w:val="baseline"/>
        </w:rPr>
        <w:t>bias</w:t>
      </w:r>
      <w:r>
        <w:rPr>
          <w:spacing w:val="-7"/>
          <w:sz w:val="20"/>
          <w:vertAlign w:val="baseline"/>
        </w:rPr>
        <w:t> </w:t>
      </w:r>
      <w:r>
        <w:rPr>
          <w:spacing w:val="-2"/>
          <w:sz w:val="20"/>
          <w:vertAlign w:val="baseline"/>
        </w:rPr>
        <w:t>chances.</w:t>
      </w:r>
    </w:p>
    <w:p>
      <w:pPr>
        <w:spacing w:before="1"/>
        <w:ind w:left="1060" w:right="0" w:firstLine="0"/>
        <w:jc w:val="both"/>
        <w:rPr>
          <w:sz w:val="20"/>
        </w:rPr>
      </w:pPr>
      <w:r>
        <w:rPr>
          <w:sz w:val="20"/>
          <w:vertAlign w:val="superscript"/>
        </w:rPr>
        <w:t>20</w:t>
      </w:r>
      <w:r>
        <w:rPr>
          <w:sz w:val="20"/>
          <w:vertAlign w:val="baseline"/>
        </w:rPr>
        <w:t>Kauru</w:t>
      </w:r>
      <w:r>
        <w:rPr>
          <w:spacing w:val="-4"/>
          <w:sz w:val="20"/>
          <w:vertAlign w:val="baseline"/>
        </w:rPr>
        <w:t> </w:t>
      </w:r>
      <w:r>
        <w:rPr>
          <w:sz w:val="20"/>
          <w:vertAlign w:val="baseline"/>
        </w:rPr>
        <w:t>A.</w:t>
      </w:r>
      <w:r>
        <w:rPr>
          <w:spacing w:val="-3"/>
          <w:sz w:val="20"/>
          <w:vertAlign w:val="baseline"/>
        </w:rPr>
        <w:t> </w:t>
      </w:r>
      <w:r>
        <w:rPr>
          <w:sz w:val="20"/>
          <w:vertAlign w:val="baseline"/>
        </w:rPr>
        <w:t>I.,</w:t>
      </w:r>
      <w:r>
        <w:rPr>
          <w:spacing w:val="-3"/>
          <w:sz w:val="20"/>
          <w:vertAlign w:val="baseline"/>
        </w:rPr>
        <w:t> </w:t>
      </w:r>
      <w:r>
        <w:rPr>
          <w:i/>
          <w:sz w:val="20"/>
          <w:vertAlign w:val="baseline"/>
        </w:rPr>
        <w:t>A</w:t>
      </w:r>
      <w:r>
        <w:rPr>
          <w:i/>
          <w:spacing w:val="-4"/>
          <w:sz w:val="20"/>
          <w:vertAlign w:val="baseline"/>
        </w:rPr>
        <w:t> </w:t>
      </w:r>
      <w:r>
        <w:rPr>
          <w:i/>
          <w:sz w:val="20"/>
          <w:vertAlign w:val="baseline"/>
        </w:rPr>
        <w:t>Handbook</w:t>
      </w:r>
      <w:r>
        <w:rPr>
          <w:i/>
          <w:spacing w:val="-4"/>
          <w:sz w:val="20"/>
          <w:vertAlign w:val="baseline"/>
        </w:rPr>
        <w:t> </w:t>
      </w:r>
      <w:r>
        <w:rPr>
          <w:i/>
          <w:sz w:val="20"/>
          <w:vertAlign w:val="baseline"/>
        </w:rPr>
        <w:t>for</w:t>
      </w:r>
      <w:r>
        <w:rPr>
          <w:i/>
          <w:spacing w:val="-6"/>
          <w:sz w:val="20"/>
          <w:vertAlign w:val="baseline"/>
        </w:rPr>
        <w:t> </w:t>
      </w:r>
      <w:r>
        <w:rPr>
          <w:i/>
          <w:sz w:val="20"/>
          <w:vertAlign w:val="baseline"/>
        </w:rPr>
        <w:t>Writing</w:t>
      </w:r>
      <w:r>
        <w:rPr>
          <w:i/>
          <w:spacing w:val="-3"/>
          <w:sz w:val="20"/>
          <w:vertAlign w:val="baseline"/>
        </w:rPr>
        <w:t> </w:t>
      </w:r>
      <w:r>
        <w:rPr>
          <w:i/>
          <w:sz w:val="20"/>
          <w:vertAlign w:val="baseline"/>
        </w:rPr>
        <w:t>Project</w:t>
      </w:r>
      <w:r>
        <w:rPr>
          <w:i/>
          <w:spacing w:val="-4"/>
          <w:sz w:val="20"/>
          <w:vertAlign w:val="baseline"/>
        </w:rPr>
        <w:t> </w:t>
      </w:r>
      <w:r>
        <w:rPr>
          <w:i/>
          <w:sz w:val="20"/>
          <w:vertAlign w:val="baseline"/>
        </w:rPr>
        <w:t>Reports,</w:t>
      </w:r>
      <w:r>
        <w:rPr>
          <w:i/>
          <w:spacing w:val="-4"/>
          <w:sz w:val="20"/>
          <w:vertAlign w:val="baseline"/>
        </w:rPr>
        <w:t> </w:t>
      </w:r>
      <w:r>
        <w:rPr>
          <w:i/>
          <w:sz w:val="20"/>
          <w:vertAlign w:val="baseline"/>
        </w:rPr>
        <w:t>Theses</w:t>
      </w:r>
      <w:r>
        <w:rPr>
          <w:i/>
          <w:spacing w:val="-5"/>
          <w:sz w:val="20"/>
          <w:vertAlign w:val="baseline"/>
        </w:rPr>
        <w:t> </w:t>
      </w:r>
      <w:r>
        <w:rPr>
          <w:i/>
          <w:sz w:val="20"/>
          <w:vertAlign w:val="baseline"/>
        </w:rPr>
        <w:t>and</w:t>
      </w:r>
      <w:r>
        <w:rPr>
          <w:i/>
          <w:spacing w:val="-3"/>
          <w:sz w:val="20"/>
          <w:vertAlign w:val="baseline"/>
        </w:rPr>
        <w:t> </w:t>
      </w:r>
      <w:r>
        <w:rPr>
          <w:i/>
          <w:sz w:val="20"/>
          <w:vertAlign w:val="baseline"/>
        </w:rPr>
        <w:t>Journal</w:t>
      </w:r>
      <w:r>
        <w:rPr>
          <w:i/>
          <w:spacing w:val="-5"/>
          <w:sz w:val="20"/>
          <w:vertAlign w:val="baseline"/>
        </w:rPr>
        <w:t> </w:t>
      </w:r>
      <w:r>
        <w:rPr>
          <w:i/>
          <w:sz w:val="20"/>
          <w:vertAlign w:val="baseline"/>
        </w:rPr>
        <w:t>Articles,</w:t>
      </w:r>
      <w:r>
        <w:rPr>
          <w:i/>
          <w:spacing w:val="3"/>
          <w:sz w:val="20"/>
          <w:vertAlign w:val="baseline"/>
        </w:rPr>
        <w:t> </w:t>
      </w:r>
      <w:r>
        <w:rPr>
          <w:sz w:val="20"/>
          <w:vertAlign w:val="baseline"/>
        </w:rPr>
        <w:t>Op.</w:t>
      </w:r>
      <w:r>
        <w:rPr>
          <w:spacing w:val="-4"/>
          <w:sz w:val="20"/>
          <w:vertAlign w:val="baseline"/>
        </w:rPr>
        <w:t> </w:t>
      </w:r>
      <w:r>
        <w:rPr>
          <w:sz w:val="20"/>
          <w:vertAlign w:val="baseline"/>
        </w:rPr>
        <w:t>cit</w:t>
      </w:r>
      <w:r>
        <w:rPr>
          <w:spacing w:val="-4"/>
          <w:sz w:val="20"/>
          <w:vertAlign w:val="baseline"/>
        </w:rPr>
        <w:t> </w:t>
      </w:r>
      <w:r>
        <w:rPr>
          <w:sz w:val="20"/>
          <w:vertAlign w:val="baseline"/>
        </w:rPr>
        <w:t>p.</w:t>
      </w:r>
      <w:r>
        <w:rPr>
          <w:spacing w:val="-4"/>
          <w:sz w:val="20"/>
          <w:vertAlign w:val="baseline"/>
        </w:rPr>
        <w:t> </w:t>
      </w:r>
      <w:r>
        <w:rPr>
          <w:spacing w:val="-5"/>
          <w:sz w:val="20"/>
          <w:vertAlign w:val="baseline"/>
        </w:rPr>
        <w:t>67</w:t>
      </w:r>
    </w:p>
    <w:p>
      <w:pPr>
        <w:spacing w:after="0"/>
        <w:jc w:val="both"/>
        <w:rPr>
          <w:sz w:val="20"/>
        </w:rPr>
        <w:sectPr>
          <w:pgSz w:w="11910" w:h="16840"/>
          <w:pgMar w:header="0" w:footer="1165" w:top="1340" w:bottom="1360" w:left="380" w:right="280"/>
        </w:sectPr>
      </w:pPr>
    </w:p>
    <w:tbl>
      <w:tblPr>
        <w:tblW w:w="0" w:type="auto"/>
        <w:jc w:val="left"/>
        <w:tblInd w:w="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5"/>
        <w:gridCol w:w="4559"/>
        <w:gridCol w:w="3781"/>
      </w:tblGrid>
      <w:tr>
        <w:trPr>
          <w:trHeight w:val="276" w:hRule="atLeast"/>
        </w:trPr>
        <w:tc>
          <w:tcPr>
            <w:tcW w:w="785" w:type="dxa"/>
            <w:vMerge w:val="restart"/>
          </w:tcPr>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spacing w:before="268"/>
              <w:ind w:left="0"/>
              <w:rPr>
                <w:sz w:val="24"/>
              </w:rPr>
            </w:pPr>
          </w:p>
          <w:p>
            <w:pPr>
              <w:pStyle w:val="TableParagraph"/>
              <w:rPr>
                <w:sz w:val="24"/>
              </w:rPr>
            </w:pPr>
            <w:r>
              <w:rPr>
                <w:spacing w:val="-10"/>
                <w:sz w:val="24"/>
              </w:rPr>
              <w:t>2</w:t>
            </w:r>
          </w:p>
        </w:tc>
        <w:tc>
          <w:tcPr>
            <w:tcW w:w="4559" w:type="dxa"/>
            <w:vMerge w:val="restart"/>
          </w:tcPr>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spacing w:before="268"/>
              <w:ind w:left="0"/>
              <w:rPr>
                <w:sz w:val="24"/>
              </w:rPr>
            </w:pPr>
          </w:p>
          <w:p>
            <w:pPr>
              <w:pStyle w:val="TableParagraph"/>
              <w:rPr>
                <w:sz w:val="24"/>
              </w:rPr>
            </w:pPr>
            <w:r>
              <w:rPr>
                <w:sz w:val="24"/>
              </w:rPr>
              <w:t>KANO</w:t>
            </w:r>
            <w:r>
              <w:rPr>
                <w:spacing w:val="-2"/>
                <w:sz w:val="24"/>
              </w:rPr>
              <w:t> NORTH</w:t>
            </w:r>
          </w:p>
        </w:tc>
        <w:tc>
          <w:tcPr>
            <w:tcW w:w="3781" w:type="dxa"/>
          </w:tcPr>
          <w:p>
            <w:pPr>
              <w:pStyle w:val="TableParagraph"/>
              <w:spacing w:line="256" w:lineRule="exact"/>
              <w:rPr>
                <w:sz w:val="24"/>
              </w:rPr>
            </w:pPr>
            <w:r>
              <w:rPr>
                <w:spacing w:val="-2"/>
                <w:sz w:val="24"/>
              </w:rPr>
              <w:t>Bagwai</w:t>
            </w:r>
          </w:p>
        </w:tc>
      </w:tr>
      <w:tr>
        <w:trPr>
          <w:trHeight w:val="275" w:hRule="atLeast"/>
        </w:trPr>
        <w:tc>
          <w:tcPr>
            <w:tcW w:w="785" w:type="dxa"/>
            <w:vMerge/>
            <w:tcBorders>
              <w:top w:val="nil"/>
            </w:tcBorders>
          </w:tcPr>
          <w:p>
            <w:pPr>
              <w:rPr>
                <w:sz w:val="2"/>
                <w:szCs w:val="2"/>
              </w:rPr>
            </w:pPr>
          </w:p>
        </w:tc>
        <w:tc>
          <w:tcPr>
            <w:tcW w:w="4559" w:type="dxa"/>
            <w:vMerge/>
            <w:tcBorders>
              <w:top w:val="nil"/>
            </w:tcBorders>
          </w:tcPr>
          <w:p>
            <w:pPr>
              <w:rPr>
                <w:sz w:val="2"/>
                <w:szCs w:val="2"/>
              </w:rPr>
            </w:pPr>
          </w:p>
        </w:tc>
        <w:tc>
          <w:tcPr>
            <w:tcW w:w="3781" w:type="dxa"/>
          </w:tcPr>
          <w:p>
            <w:pPr>
              <w:pStyle w:val="TableParagraph"/>
              <w:spacing w:line="256" w:lineRule="exact"/>
              <w:rPr>
                <w:sz w:val="24"/>
              </w:rPr>
            </w:pPr>
            <w:r>
              <w:rPr>
                <w:spacing w:val="-2"/>
                <w:sz w:val="24"/>
              </w:rPr>
              <w:t>Bichi</w:t>
            </w:r>
          </w:p>
        </w:tc>
      </w:tr>
      <w:tr>
        <w:trPr>
          <w:trHeight w:val="275" w:hRule="atLeast"/>
        </w:trPr>
        <w:tc>
          <w:tcPr>
            <w:tcW w:w="785" w:type="dxa"/>
            <w:vMerge/>
            <w:tcBorders>
              <w:top w:val="nil"/>
            </w:tcBorders>
          </w:tcPr>
          <w:p>
            <w:pPr>
              <w:rPr>
                <w:sz w:val="2"/>
                <w:szCs w:val="2"/>
              </w:rPr>
            </w:pPr>
          </w:p>
        </w:tc>
        <w:tc>
          <w:tcPr>
            <w:tcW w:w="4559" w:type="dxa"/>
            <w:vMerge/>
            <w:tcBorders>
              <w:top w:val="nil"/>
            </w:tcBorders>
          </w:tcPr>
          <w:p>
            <w:pPr>
              <w:rPr>
                <w:sz w:val="2"/>
                <w:szCs w:val="2"/>
              </w:rPr>
            </w:pPr>
          </w:p>
        </w:tc>
        <w:tc>
          <w:tcPr>
            <w:tcW w:w="3781" w:type="dxa"/>
          </w:tcPr>
          <w:p>
            <w:pPr>
              <w:pStyle w:val="TableParagraph"/>
              <w:spacing w:line="256" w:lineRule="exact"/>
              <w:rPr>
                <w:sz w:val="24"/>
              </w:rPr>
            </w:pPr>
            <w:r>
              <w:rPr>
                <w:spacing w:val="-2"/>
                <w:sz w:val="24"/>
              </w:rPr>
              <w:t>Danbatta</w:t>
            </w:r>
          </w:p>
        </w:tc>
      </w:tr>
      <w:tr>
        <w:trPr>
          <w:trHeight w:val="278" w:hRule="atLeast"/>
        </w:trPr>
        <w:tc>
          <w:tcPr>
            <w:tcW w:w="785" w:type="dxa"/>
            <w:vMerge/>
            <w:tcBorders>
              <w:top w:val="nil"/>
            </w:tcBorders>
          </w:tcPr>
          <w:p>
            <w:pPr>
              <w:rPr>
                <w:sz w:val="2"/>
                <w:szCs w:val="2"/>
              </w:rPr>
            </w:pPr>
          </w:p>
        </w:tc>
        <w:tc>
          <w:tcPr>
            <w:tcW w:w="4559" w:type="dxa"/>
            <w:vMerge/>
            <w:tcBorders>
              <w:top w:val="nil"/>
            </w:tcBorders>
          </w:tcPr>
          <w:p>
            <w:pPr>
              <w:rPr>
                <w:sz w:val="2"/>
                <w:szCs w:val="2"/>
              </w:rPr>
            </w:pPr>
          </w:p>
        </w:tc>
        <w:tc>
          <w:tcPr>
            <w:tcW w:w="3781" w:type="dxa"/>
          </w:tcPr>
          <w:p>
            <w:pPr>
              <w:pStyle w:val="TableParagraph"/>
              <w:spacing w:line="258" w:lineRule="exact"/>
              <w:rPr>
                <w:b/>
                <w:sz w:val="24"/>
              </w:rPr>
            </w:pPr>
            <w:r>
              <w:rPr>
                <w:b/>
                <w:color w:val="000000"/>
                <w:spacing w:val="-2"/>
                <w:sz w:val="24"/>
                <w:highlight w:val="green"/>
              </w:rPr>
              <w:t>Dawakin-</w:t>
            </w:r>
            <w:r>
              <w:rPr>
                <w:b/>
                <w:color w:val="000000"/>
                <w:spacing w:val="-4"/>
                <w:sz w:val="24"/>
                <w:highlight w:val="green"/>
              </w:rPr>
              <w:t>Tofa*</w:t>
            </w:r>
          </w:p>
        </w:tc>
      </w:tr>
      <w:tr>
        <w:trPr>
          <w:trHeight w:val="275" w:hRule="atLeast"/>
        </w:trPr>
        <w:tc>
          <w:tcPr>
            <w:tcW w:w="785" w:type="dxa"/>
            <w:vMerge/>
            <w:tcBorders>
              <w:top w:val="nil"/>
            </w:tcBorders>
          </w:tcPr>
          <w:p>
            <w:pPr>
              <w:rPr>
                <w:sz w:val="2"/>
                <w:szCs w:val="2"/>
              </w:rPr>
            </w:pPr>
          </w:p>
        </w:tc>
        <w:tc>
          <w:tcPr>
            <w:tcW w:w="4559" w:type="dxa"/>
            <w:vMerge/>
            <w:tcBorders>
              <w:top w:val="nil"/>
            </w:tcBorders>
          </w:tcPr>
          <w:p>
            <w:pPr>
              <w:rPr>
                <w:sz w:val="2"/>
                <w:szCs w:val="2"/>
              </w:rPr>
            </w:pPr>
          </w:p>
        </w:tc>
        <w:tc>
          <w:tcPr>
            <w:tcW w:w="3781" w:type="dxa"/>
          </w:tcPr>
          <w:p>
            <w:pPr>
              <w:pStyle w:val="TableParagraph"/>
              <w:spacing w:line="256" w:lineRule="exact"/>
              <w:rPr>
                <w:sz w:val="24"/>
              </w:rPr>
            </w:pPr>
            <w:r>
              <w:rPr>
                <w:spacing w:val="-2"/>
                <w:sz w:val="24"/>
              </w:rPr>
              <w:t>Gabasawa</w:t>
            </w:r>
          </w:p>
        </w:tc>
      </w:tr>
      <w:tr>
        <w:trPr>
          <w:trHeight w:val="275" w:hRule="atLeast"/>
        </w:trPr>
        <w:tc>
          <w:tcPr>
            <w:tcW w:w="785" w:type="dxa"/>
            <w:vMerge/>
            <w:tcBorders>
              <w:top w:val="nil"/>
            </w:tcBorders>
          </w:tcPr>
          <w:p>
            <w:pPr>
              <w:rPr>
                <w:sz w:val="2"/>
                <w:szCs w:val="2"/>
              </w:rPr>
            </w:pPr>
          </w:p>
        </w:tc>
        <w:tc>
          <w:tcPr>
            <w:tcW w:w="4559" w:type="dxa"/>
            <w:vMerge/>
            <w:tcBorders>
              <w:top w:val="nil"/>
            </w:tcBorders>
          </w:tcPr>
          <w:p>
            <w:pPr>
              <w:rPr>
                <w:sz w:val="2"/>
                <w:szCs w:val="2"/>
              </w:rPr>
            </w:pPr>
          </w:p>
        </w:tc>
        <w:tc>
          <w:tcPr>
            <w:tcW w:w="3781" w:type="dxa"/>
          </w:tcPr>
          <w:p>
            <w:pPr>
              <w:pStyle w:val="TableParagraph"/>
              <w:spacing w:line="256" w:lineRule="exact"/>
              <w:rPr>
                <w:sz w:val="24"/>
              </w:rPr>
            </w:pPr>
            <w:r>
              <w:rPr>
                <w:spacing w:val="-2"/>
                <w:sz w:val="24"/>
              </w:rPr>
              <w:t>Gwarzo</w:t>
            </w:r>
          </w:p>
        </w:tc>
      </w:tr>
      <w:tr>
        <w:trPr>
          <w:trHeight w:val="275" w:hRule="atLeast"/>
        </w:trPr>
        <w:tc>
          <w:tcPr>
            <w:tcW w:w="785" w:type="dxa"/>
            <w:vMerge/>
            <w:tcBorders>
              <w:top w:val="nil"/>
            </w:tcBorders>
          </w:tcPr>
          <w:p>
            <w:pPr>
              <w:rPr>
                <w:sz w:val="2"/>
                <w:szCs w:val="2"/>
              </w:rPr>
            </w:pPr>
          </w:p>
        </w:tc>
        <w:tc>
          <w:tcPr>
            <w:tcW w:w="4559" w:type="dxa"/>
            <w:vMerge/>
            <w:tcBorders>
              <w:top w:val="nil"/>
            </w:tcBorders>
          </w:tcPr>
          <w:p>
            <w:pPr>
              <w:rPr>
                <w:sz w:val="2"/>
                <w:szCs w:val="2"/>
              </w:rPr>
            </w:pPr>
          </w:p>
        </w:tc>
        <w:tc>
          <w:tcPr>
            <w:tcW w:w="3781" w:type="dxa"/>
          </w:tcPr>
          <w:p>
            <w:pPr>
              <w:pStyle w:val="TableParagraph"/>
              <w:spacing w:line="256" w:lineRule="exact"/>
              <w:rPr>
                <w:sz w:val="24"/>
              </w:rPr>
            </w:pPr>
            <w:r>
              <w:rPr>
                <w:spacing w:val="-4"/>
                <w:sz w:val="24"/>
              </w:rPr>
              <w:t>Kabo</w:t>
            </w:r>
          </w:p>
        </w:tc>
      </w:tr>
      <w:tr>
        <w:trPr>
          <w:trHeight w:val="275" w:hRule="atLeast"/>
        </w:trPr>
        <w:tc>
          <w:tcPr>
            <w:tcW w:w="785" w:type="dxa"/>
            <w:vMerge/>
            <w:tcBorders>
              <w:top w:val="nil"/>
            </w:tcBorders>
          </w:tcPr>
          <w:p>
            <w:pPr>
              <w:rPr>
                <w:sz w:val="2"/>
                <w:szCs w:val="2"/>
              </w:rPr>
            </w:pPr>
          </w:p>
        </w:tc>
        <w:tc>
          <w:tcPr>
            <w:tcW w:w="4559" w:type="dxa"/>
            <w:vMerge/>
            <w:tcBorders>
              <w:top w:val="nil"/>
            </w:tcBorders>
          </w:tcPr>
          <w:p>
            <w:pPr>
              <w:rPr>
                <w:sz w:val="2"/>
                <w:szCs w:val="2"/>
              </w:rPr>
            </w:pPr>
          </w:p>
        </w:tc>
        <w:tc>
          <w:tcPr>
            <w:tcW w:w="3781" w:type="dxa"/>
          </w:tcPr>
          <w:p>
            <w:pPr>
              <w:pStyle w:val="TableParagraph"/>
              <w:spacing w:line="256" w:lineRule="exact"/>
              <w:rPr>
                <w:b/>
                <w:sz w:val="24"/>
              </w:rPr>
            </w:pPr>
            <w:r>
              <w:rPr>
                <w:b/>
                <w:color w:val="000000"/>
                <w:spacing w:val="-2"/>
                <w:sz w:val="24"/>
                <w:highlight w:val="green"/>
              </w:rPr>
              <w:t>Kunchi*</w:t>
            </w:r>
          </w:p>
        </w:tc>
      </w:tr>
      <w:tr>
        <w:trPr>
          <w:trHeight w:val="275" w:hRule="atLeast"/>
        </w:trPr>
        <w:tc>
          <w:tcPr>
            <w:tcW w:w="785" w:type="dxa"/>
            <w:vMerge/>
            <w:tcBorders>
              <w:top w:val="nil"/>
            </w:tcBorders>
          </w:tcPr>
          <w:p>
            <w:pPr>
              <w:rPr>
                <w:sz w:val="2"/>
                <w:szCs w:val="2"/>
              </w:rPr>
            </w:pPr>
          </w:p>
        </w:tc>
        <w:tc>
          <w:tcPr>
            <w:tcW w:w="4559" w:type="dxa"/>
            <w:vMerge/>
            <w:tcBorders>
              <w:top w:val="nil"/>
            </w:tcBorders>
          </w:tcPr>
          <w:p>
            <w:pPr>
              <w:rPr>
                <w:sz w:val="2"/>
                <w:szCs w:val="2"/>
              </w:rPr>
            </w:pPr>
          </w:p>
        </w:tc>
        <w:tc>
          <w:tcPr>
            <w:tcW w:w="3781" w:type="dxa"/>
          </w:tcPr>
          <w:p>
            <w:pPr>
              <w:pStyle w:val="TableParagraph"/>
              <w:spacing w:line="256" w:lineRule="exact"/>
              <w:rPr>
                <w:sz w:val="24"/>
              </w:rPr>
            </w:pPr>
            <w:r>
              <w:rPr>
                <w:spacing w:val="-2"/>
                <w:sz w:val="24"/>
              </w:rPr>
              <w:t>Makoda</w:t>
            </w:r>
          </w:p>
        </w:tc>
      </w:tr>
      <w:tr>
        <w:trPr>
          <w:trHeight w:val="277" w:hRule="atLeast"/>
        </w:trPr>
        <w:tc>
          <w:tcPr>
            <w:tcW w:w="785" w:type="dxa"/>
            <w:vMerge/>
            <w:tcBorders>
              <w:top w:val="nil"/>
            </w:tcBorders>
          </w:tcPr>
          <w:p>
            <w:pPr>
              <w:rPr>
                <w:sz w:val="2"/>
                <w:szCs w:val="2"/>
              </w:rPr>
            </w:pPr>
          </w:p>
        </w:tc>
        <w:tc>
          <w:tcPr>
            <w:tcW w:w="4559" w:type="dxa"/>
            <w:vMerge/>
            <w:tcBorders>
              <w:top w:val="nil"/>
            </w:tcBorders>
          </w:tcPr>
          <w:p>
            <w:pPr>
              <w:rPr>
                <w:sz w:val="2"/>
                <w:szCs w:val="2"/>
              </w:rPr>
            </w:pPr>
          </w:p>
        </w:tc>
        <w:tc>
          <w:tcPr>
            <w:tcW w:w="3781" w:type="dxa"/>
          </w:tcPr>
          <w:p>
            <w:pPr>
              <w:pStyle w:val="TableParagraph"/>
              <w:spacing w:line="258" w:lineRule="exact"/>
              <w:rPr>
                <w:sz w:val="24"/>
              </w:rPr>
            </w:pPr>
            <w:r>
              <w:rPr>
                <w:sz w:val="24"/>
              </w:rPr>
              <w:t>Rimin-</w:t>
            </w:r>
            <w:r>
              <w:rPr>
                <w:spacing w:val="-4"/>
                <w:sz w:val="24"/>
              </w:rPr>
              <w:t>Gado</w:t>
            </w:r>
          </w:p>
        </w:tc>
      </w:tr>
      <w:tr>
        <w:trPr>
          <w:trHeight w:val="275" w:hRule="atLeast"/>
        </w:trPr>
        <w:tc>
          <w:tcPr>
            <w:tcW w:w="785" w:type="dxa"/>
            <w:vMerge/>
            <w:tcBorders>
              <w:top w:val="nil"/>
            </w:tcBorders>
          </w:tcPr>
          <w:p>
            <w:pPr>
              <w:rPr>
                <w:sz w:val="2"/>
                <w:szCs w:val="2"/>
              </w:rPr>
            </w:pPr>
          </w:p>
        </w:tc>
        <w:tc>
          <w:tcPr>
            <w:tcW w:w="4559" w:type="dxa"/>
            <w:vMerge/>
            <w:tcBorders>
              <w:top w:val="nil"/>
            </w:tcBorders>
          </w:tcPr>
          <w:p>
            <w:pPr>
              <w:rPr>
                <w:sz w:val="2"/>
                <w:szCs w:val="2"/>
              </w:rPr>
            </w:pPr>
          </w:p>
        </w:tc>
        <w:tc>
          <w:tcPr>
            <w:tcW w:w="3781" w:type="dxa"/>
          </w:tcPr>
          <w:p>
            <w:pPr>
              <w:pStyle w:val="TableParagraph"/>
              <w:spacing w:line="256" w:lineRule="exact"/>
              <w:rPr>
                <w:sz w:val="24"/>
              </w:rPr>
            </w:pPr>
            <w:r>
              <w:rPr>
                <w:spacing w:val="-2"/>
                <w:sz w:val="24"/>
              </w:rPr>
              <w:t>Shanono</w:t>
            </w:r>
          </w:p>
        </w:tc>
      </w:tr>
      <w:tr>
        <w:trPr>
          <w:trHeight w:val="276" w:hRule="atLeast"/>
        </w:trPr>
        <w:tc>
          <w:tcPr>
            <w:tcW w:w="785" w:type="dxa"/>
            <w:vMerge/>
            <w:tcBorders>
              <w:top w:val="nil"/>
            </w:tcBorders>
          </w:tcPr>
          <w:p>
            <w:pPr>
              <w:rPr>
                <w:sz w:val="2"/>
                <w:szCs w:val="2"/>
              </w:rPr>
            </w:pPr>
          </w:p>
        </w:tc>
        <w:tc>
          <w:tcPr>
            <w:tcW w:w="4559" w:type="dxa"/>
            <w:vMerge/>
            <w:tcBorders>
              <w:top w:val="nil"/>
            </w:tcBorders>
          </w:tcPr>
          <w:p>
            <w:pPr>
              <w:rPr>
                <w:sz w:val="2"/>
                <w:szCs w:val="2"/>
              </w:rPr>
            </w:pPr>
          </w:p>
        </w:tc>
        <w:tc>
          <w:tcPr>
            <w:tcW w:w="3781" w:type="dxa"/>
          </w:tcPr>
          <w:p>
            <w:pPr>
              <w:pStyle w:val="TableParagraph"/>
              <w:spacing w:line="256" w:lineRule="exact"/>
              <w:rPr>
                <w:b/>
                <w:sz w:val="24"/>
              </w:rPr>
            </w:pPr>
            <w:r>
              <w:rPr>
                <w:b/>
                <w:color w:val="000000"/>
                <w:spacing w:val="-2"/>
                <w:sz w:val="24"/>
                <w:highlight w:val="green"/>
              </w:rPr>
              <w:t>Tofa*</w:t>
            </w:r>
          </w:p>
        </w:tc>
      </w:tr>
      <w:tr>
        <w:trPr>
          <w:trHeight w:val="275" w:hRule="atLeast"/>
        </w:trPr>
        <w:tc>
          <w:tcPr>
            <w:tcW w:w="785" w:type="dxa"/>
            <w:vMerge/>
            <w:tcBorders>
              <w:top w:val="nil"/>
            </w:tcBorders>
          </w:tcPr>
          <w:p>
            <w:pPr>
              <w:rPr>
                <w:sz w:val="2"/>
                <w:szCs w:val="2"/>
              </w:rPr>
            </w:pPr>
          </w:p>
        </w:tc>
        <w:tc>
          <w:tcPr>
            <w:tcW w:w="4559" w:type="dxa"/>
            <w:vMerge/>
            <w:tcBorders>
              <w:top w:val="nil"/>
            </w:tcBorders>
          </w:tcPr>
          <w:p>
            <w:pPr>
              <w:rPr>
                <w:sz w:val="2"/>
                <w:szCs w:val="2"/>
              </w:rPr>
            </w:pPr>
          </w:p>
        </w:tc>
        <w:tc>
          <w:tcPr>
            <w:tcW w:w="3781" w:type="dxa"/>
          </w:tcPr>
          <w:p>
            <w:pPr>
              <w:pStyle w:val="TableParagraph"/>
              <w:spacing w:line="256" w:lineRule="exact"/>
              <w:rPr>
                <w:sz w:val="24"/>
              </w:rPr>
            </w:pPr>
            <w:r>
              <w:rPr>
                <w:spacing w:val="-2"/>
                <w:sz w:val="24"/>
              </w:rPr>
              <w:t>Tsanyawa</w:t>
            </w:r>
          </w:p>
        </w:tc>
      </w:tr>
      <w:tr>
        <w:trPr>
          <w:trHeight w:val="275" w:hRule="atLeast"/>
        </w:trPr>
        <w:tc>
          <w:tcPr>
            <w:tcW w:w="785" w:type="dxa"/>
            <w:vMerge w:val="restart"/>
          </w:tcPr>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spacing w:before="267"/>
              <w:ind w:left="0"/>
              <w:rPr>
                <w:sz w:val="24"/>
              </w:rPr>
            </w:pPr>
          </w:p>
          <w:p>
            <w:pPr>
              <w:pStyle w:val="TableParagraph"/>
              <w:spacing w:before="1"/>
              <w:rPr>
                <w:sz w:val="24"/>
              </w:rPr>
            </w:pPr>
            <w:r>
              <w:rPr>
                <w:spacing w:val="-10"/>
                <w:sz w:val="24"/>
              </w:rPr>
              <w:t>3</w:t>
            </w:r>
          </w:p>
        </w:tc>
        <w:tc>
          <w:tcPr>
            <w:tcW w:w="4559" w:type="dxa"/>
            <w:vMerge w:val="restart"/>
          </w:tcPr>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ind w:left="0"/>
              <w:rPr>
                <w:sz w:val="24"/>
              </w:rPr>
            </w:pPr>
          </w:p>
          <w:p>
            <w:pPr>
              <w:pStyle w:val="TableParagraph"/>
              <w:spacing w:before="268"/>
              <w:ind w:left="0"/>
              <w:rPr>
                <w:sz w:val="24"/>
              </w:rPr>
            </w:pPr>
          </w:p>
          <w:p>
            <w:pPr>
              <w:pStyle w:val="TableParagraph"/>
              <w:rPr>
                <w:sz w:val="24"/>
              </w:rPr>
            </w:pPr>
            <w:r>
              <w:rPr>
                <w:sz w:val="24"/>
              </w:rPr>
              <w:t>KANO</w:t>
            </w:r>
            <w:r>
              <w:rPr>
                <w:spacing w:val="-2"/>
                <w:sz w:val="24"/>
              </w:rPr>
              <w:t> SOUTH</w:t>
            </w:r>
          </w:p>
        </w:tc>
        <w:tc>
          <w:tcPr>
            <w:tcW w:w="3781" w:type="dxa"/>
          </w:tcPr>
          <w:p>
            <w:pPr>
              <w:pStyle w:val="TableParagraph"/>
              <w:spacing w:line="256" w:lineRule="exact"/>
              <w:rPr>
                <w:sz w:val="24"/>
              </w:rPr>
            </w:pPr>
            <w:r>
              <w:rPr>
                <w:spacing w:val="-2"/>
                <w:sz w:val="24"/>
              </w:rPr>
              <w:t>Ajingi</w:t>
            </w:r>
          </w:p>
        </w:tc>
      </w:tr>
      <w:tr>
        <w:trPr>
          <w:trHeight w:val="275" w:hRule="atLeast"/>
        </w:trPr>
        <w:tc>
          <w:tcPr>
            <w:tcW w:w="785" w:type="dxa"/>
            <w:vMerge/>
            <w:tcBorders>
              <w:top w:val="nil"/>
            </w:tcBorders>
          </w:tcPr>
          <w:p>
            <w:pPr>
              <w:rPr>
                <w:sz w:val="2"/>
                <w:szCs w:val="2"/>
              </w:rPr>
            </w:pPr>
          </w:p>
        </w:tc>
        <w:tc>
          <w:tcPr>
            <w:tcW w:w="4559" w:type="dxa"/>
            <w:vMerge/>
            <w:tcBorders>
              <w:top w:val="nil"/>
            </w:tcBorders>
          </w:tcPr>
          <w:p>
            <w:pPr>
              <w:rPr>
                <w:sz w:val="2"/>
                <w:szCs w:val="2"/>
              </w:rPr>
            </w:pPr>
          </w:p>
        </w:tc>
        <w:tc>
          <w:tcPr>
            <w:tcW w:w="3781" w:type="dxa"/>
          </w:tcPr>
          <w:p>
            <w:pPr>
              <w:pStyle w:val="TableParagraph"/>
              <w:spacing w:line="256" w:lineRule="exact"/>
              <w:rPr>
                <w:sz w:val="24"/>
              </w:rPr>
            </w:pPr>
            <w:r>
              <w:rPr>
                <w:spacing w:val="-2"/>
                <w:sz w:val="24"/>
              </w:rPr>
              <w:t>Albasu</w:t>
            </w:r>
          </w:p>
        </w:tc>
      </w:tr>
      <w:tr>
        <w:trPr>
          <w:trHeight w:val="278" w:hRule="atLeast"/>
        </w:trPr>
        <w:tc>
          <w:tcPr>
            <w:tcW w:w="785" w:type="dxa"/>
            <w:vMerge/>
            <w:tcBorders>
              <w:top w:val="nil"/>
            </w:tcBorders>
          </w:tcPr>
          <w:p>
            <w:pPr>
              <w:rPr>
                <w:sz w:val="2"/>
                <w:szCs w:val="2"/>
              </w:rPr>
            </w:pPr>
          </w:p>
        </w:tc>
        <w:tc>
          <w:tcPr>
            <w:tcW w:w="4559" w:type="dxa"/>
            <w:vMerge/>
            <w:tcBorders>
              <w:top w:val="nil"/>
            </w:tcBorders>
          </w:tcPr>
          <w:p>
            <w:pPr>
              <w:rPr>
                <w:sz w:val="2"/>
                <w:szCs w:val="2"/>
              </w:rPr>
            </w:pPr>
          </w:p>
        </w:tc>
        <w:tc>
          <w:tcPr>
            <w:tcW w:w="3781" w:type="dxa"/>
          </w:tcPr>
          <w:p>
            <w:pPr>
              <w:pStyle w:val="TableParagraph"/>
              <w:spacing w:line="258" w:lineRule="exact"/>
              <w:rPr>
                <w:sz w:val="24"/>
              </w:rPr>
            </w:pPr>
            <w:r>
              <w:rPr>
                <w:spacing w:val="-2"/>
                <w:sz w:val="24"/>
              </w:rPr>
              <w:t>Bebeji</w:t>
            </w:r>
          </w:p>
        </w:tc>
      </w:tr>
      <w:tr>
        <w:trPr>
          <w:trHeight w:val="275" w:hRule="atLeast"/>
        </w:trPr>
        <w:tc>
          <w:tcPr>
            <w:tcW w:w="785" w:type="dxa"/>
            <w:vMerge/>
            <w:tcBorders>
              <w:top w:val="nil"/>
            </w:tcBorders>
          </w:tcPr>
          <w:p>
            <w:pPr>
              <w:rPr>
                <w:sz w:val="2"/>
                <w:szCs w:val="2"/>
              </w:rPr>
            </w:pPr>
          </w:p>
        </w:tc>
        <w:tc>
          <w:tcPr>
            <w:tcW w:w="4559" w:type="dxa"/>
            <w:vMerge/>
            <w:tcBorders>
              <w:top w:val="nil"/>
            </w:tcBorders>
          </w:tcPr>
          <w:p>
            <w:pPr>
              <w:rPr>
                <w:sz w:val="2"/>
                <w:szCs w:val="2"/>
              </w:rPr>
            </w:pPr>
          </w:p>
        </w:tc>
        <w:tc>
          <w:tcPr>
            <w:tcW w:w="3781" w:type="dxa"/>
          </w:tcPr>
          <w:p>
            <w:pPr>
              <w:pStyle w:val="TableParagraph"/>
              <w:spacing w:line="256" w:lineRule="exact"/>
              <w:rPr>
                <w:sz w:val="24"/>
              </w:rPr>
            </w:pPr>
            <w:r>
              <w:rPr>
                <w:b/>
                <w:color w:val="000000"/>
                <w:spacing w:val="-2"/>
                <w:sz w:val="24"/>
                <w:highlight w:val="green"/>
              </w:rPr>
              <w:t>Bunkure</w:t>
            </w:r>
            <w:r>
              <w:rPr>
                <w:color w:val="000000"/>
                <w:spacing w:val="-2"/>
                <w:sz w:val="24"/>
                <w:highlight w:val="green"/>
              </w:rPr>
              <w:t>*</w:t>
            </w:r>
          </w:p>
        </w:tc>
      </w:tr>
      <w:tr>
        <w:trPr>
          <w:trHeight w:val="275" w:hRule="atLeast"/>
        </w:trPr>
        <w:tc>
          <w:tcPr>
            <w:tcW w:w="785" w:type="dxa"/>
            <w:vMerge/>
            <w:tcBorders>
              <w:top w:val="nil"/>
            </w:tcBorders>
          </w:tcPr>
          <w:p>
            <w:pPr>
              <w:rPr>
                <w:sz w:val="2"/>
                <w:szCs w:val="2"/>
              </w:rPr>
            </w:pPr>
          </w:p>
        </w:tc>
        <w:tc>
          <w:tcPr>
            <w:tcW w:w="4559" w:type="dxa"/>
            <w:vMerge/>
            <w:tcBorders>
              <w:top w:val="nil"/>
            </w:tcBorders>
          </w:tcPr>
          <w:p>
            <w:pPr>
              <w:rPr>
                <w:sz w:val="2"/>
                <w:szCs w:val="2"/>
              </w:rPr>
            </w:pPr>
          </w:p>
        </w:tc>
        <w:tc>
          <w:tcPr>
            <w:tcW w:w="3781" w:type="dxa"/>
          </w:tcPr>
          <w:p>
            <w:pPr>
              <w:pStyle w:val="TableParagraph"/>
              <w:spacing w:line="256" w:lineRule="exact"/>
              <w:rPr>
                <w:sz w:val="24"/>
              </w:rPr>
            </w:pPr>
            <w:r>
              <w:rPr>
                <w:spacing w:val="-2"/>
                <w:sz w:val="24"/>
              </w:rPr>
              <w:t>Doguwa</w:t>
            </w:r>
          </w:p>
        </w:tc>
      </w:tr>
      <w:tr>
        <w:trPr>
          <w:trHeight w:val="275" w:hRule="atLeast"/>
        </w:trPr>
        <w:tc>
          <w:tcPr>
            <w:tcW w:w="785" w:type="dxa"/>
            <w:vMerge/>
            <w:tcBorders>
              <w:top w:val="nil"/>
            </w:tcBorders>
          </w:tcPr>
          <w:p>
            <w:pPr>
              <w:rPr>
                <w:sz w:val="2"/>
                <w:szCs w:val="2"/>
              </w:rPr>
            </w:pPr>
          </w:p>
        </w:tc>
        <w:tc>
          <w:tcPr>
            <w:tcW w:w="4559" w:type="dxa"/>
            <w:vMerge/>
            <w:tcBorders>
              <w:top w:val="nil"/>
            </w:tcBorders>
          </w:tcPr>
          <w:p>
            <w:pPr>
              <w:rPr>
                <w:sz w:val="2"/>
                <w:szCs w:val="2"/>
              </w:rPr>
            </w:pPr>
          </w:p>
        </w:tc>
        <w:tc>
          <w:tcPr>
            <w:tcW w:w="3781" w:type="dxa"/>
          </w:tcPr>
          <w:p>
            <w:pPr>
              <w:pStyle w:val="TableParagraph"/>
              <w:spacing w:line="256" w:lineRule="exact"/>
              <w:rPr>
                <w:sz w:val="24"/>
              </w:rPr>
            </w:pPr>
            <w:r>
              <w:rPr>
                <w:spacing w:val="-2"/>
                <w:sz w:val="24"/>
              </w:rPr>
              <w:t>Garko</w:t>
            </w:r>
          </w:p>
        </w:tc>
      </w:tr>
      <w:tr>
        <w:trPr>
          <w:trHeight w:val="275" w:hRule="atLeast"/>
        </w:trPr>
        <w:tc>
          <w:tcPr>
            <w:tcW w:w="785" w:type="dxa"/>
            <w:vMerge/>
            <w:tcBorders>
              <w:top w:val="nil"/>
            </w:tcBorders>
          </w:tcPr>
          <w:p>
            <w:pPr>
              <w:rPr>
                <w:sz w:val="2"/>
                <w:szCs w:val="2"/>
              </w:rPr>
            </w:pPr>
          </w:p>
        </w:tc>
        <w:tc>
          <w:tcPr>
            <w:tcW w:w="4559" w:type="dxa"/>
            <w:vMerge/>
            <w:tcBorders>
              <w:top w:val="nil"/>
            </w:tcBorders>
          </w:tcPr>
          <w:p>
            <w:pPr>
              <w:rPr>
                <w:sz w:val="2"/>
                <w:szCs w:val="2"/>
              </w:rPr>
            </w:pPr>
          </w:p>
        </w:tc>
        <w:tc>
          <w:tcPr>
            <w:tcW w:w="3781" w:type="dxa"/>
          </w:tcPr>
          <w:p>
            <w:pPr>
              <w:pStyle w:val="TableParagraph"/>
              <w:spacing w:line="256" w:lineRule="exact"/>
              <w:rPr>
                <w:sz w:val="24"/>
              </w:rPr>
            </w:pPr>
            <w:r>
              <w:rPr>
                <w:spacing w:val="-4"/>
                <w:sz w:val="24"/>
              </w:rPr>
              <w:t>Gaya</w:t>
            </w:r>
          </w:p>
        </w:tc>
      </w:tr>
      <w:tr>
        <w:trPr>
          <w:trHeight w:val="275" w:hRule="atLeast"/>
        </w:trPr>
        <w:tc>
          <w:tcPr>
            <w:tcW w:w="785" w:type="dxa"/>
            <w:vMerge/>
            <w:tcBorders>
              <w:top w:val="nil"/>
            </w:tcBorders>
          </w:tcPr>
          <w:p>
            <w:pPr>
              <w:rPr>
                <w:sz w:val="2"/>
                <w:szCs w:val="2"/>
              </w:rPr>
            </w:pPr>
          </w:p>
        </w:tc>
        <w:tc>
          <w:tcPr>
            <w:tcW w:w="4559" w:type="dxa"/>
            <w:vMerge/>
            <w:tcBorders>
              <w:top w:val="nil"/>
            </w:tcBorders>
          </w:tcPr>
          <w:p>
            <w:pPr>
              <w:rPr>
                <w:sz w:val="2"/>
                <w:szCs w:val="2"/>
              </w:rPr>
            </w:pPr>
          </w:p>
        </w:tc>
        <w:tc>
          <w:tcPr>
            <w:tcW w:w="3781" w:type="dxa"/>
          </w:tcPr>
          <w:p>
            <w:pPr>
              <w:pStyle w:val="TableParagraph"/>
              <w:spacing w:line="256" w:lineRule="exact"/>
              <w:rPr>
                <w:b/>
                <w:sz w:val="24"/>
              </w:rPr>
            </w:pPr>
            <w:r>
              <w:rPr>
                <w:b/>
                <w:color w:val="000000"/>
                <w:spacing w:val="-2"/>
                <w:sz w:val="24"/>
                <w:highlight w:val="green"/>
              </w:rPr>
              <w:t>Karaye*</w:t>
            </w:r>
          </w:p>
        </w:tc>
      </w:tr>
      <w:tr>
        <w:trPr>
          <w:trHeight w:val="275" w:hRule="atLeast"/>
        </w:trPr>
        <w:tc>
          <w:tcPr>
            <w:tcW w:w="785" w:type="dxa"/>
            <w:vMerge/>
            <w:tcBorders>
              <w:top w:val="nil"/>
            </w:tcBorders>
          </w:tcPr>
          <w:p>
            <w:pPr>
              <w:rPr>
                <w:sz w:val="2"/>
                <w:szCs w:val="2"/>
              </w:rPr>
            </w:pPr>
          </w:p>
        </w:tc>
        <w:tc>
          <w:tcPr>
            <w:tcW w:w="4559" w:type="dxa"/>
            <w:vMerge/>
            <w:tcBorders>
              <w:top w:val="nil"/>
            </w:tcBorders>
          </w:tcPr>
          <w:p>
            <w:pPr>
              <w:rPr>
                <w:sz w:val="2"/>
                <w:szCs w:val="2"/>
              </w:rPr>
            </w:pPr>
          </w:p>
        </w:tc>
        <w:tc>
          <w:tcPr>
            <w:tcW w:w="3781" w:type="dxa"/>
          </w:tcPr>
          <w:p>
            <w:pPr>
              <w:pStyle w:val="TableParagraph"/>
              <w:spacing w:line="256" w:lineRule="exact"/>
              <w:rPr>
                <w:sz w:val="24"/>
              </w:rPr>
            </w:pPr>
            <w:r>
              <w:rPr>
                <w:spacing w:val="-2"/>
                <w:sz w:val="24"/>
              </w:rPr>
              <w:t>Kibiya</w:t>
            </w:r>
          </w:p>
        </w:tc>
      </w:tr>
      <w:tr>
        <w:trPr>
          <w:trHeight w:val="278" w:hRule="atLeast"/>
        </w:trPr>
        <w:tc>
          <w:tcPr>
            <w:tcW w:w="785" w:type="dxa"/>
            <w:vMerge/>
            <w:tcBorders>
              <w:top w:val="nil"/>
            </w:tcBorders>
          </w:tcPr>
          <w:p>
            <w:pPr>
              <w:rPr>
                <w:sz w:val="2"/>
                <w:szCs w:val="2"/>
              </w:rPr>
            </w:pPr>
          </w:p>
        </w:tc>
        <w:tc>
          <w:tcPr>
            <w:tcW w:w="4559" w:type="dxa"/>
            <w:vMerge/>
            <w:tcBorders>
              <w:top w:val="nil"/>
            </w:tcBorders>
          </w:tcPr>
          <w:p>
            <w:pPr>
              <w:rPr>
                <w:sz w:val="2"/>
                <w:szCs w:val="2"/>
              </w:rPr>
            </w:pPr>
          </w:p>
        </w:tc>
        <w:tc>
          <w:tcPr>
            <w:tcW w:w="3781" w:type="dxa"/>
          </w:tcPr>
          <w:p>
            <w:pPr>
              <w:pStyle w:val="TableParagraph"/>
              <w:spacing w:line="258" w:lineRule="exact"/>
              <w:rPr>
                <w:sz w:val="24"/>
              </w:rPr>
            </w:pPr>
            <w:r>
              <w:rPr>
                <w:spacing w:val="-4"/>
                <w:sz w:val="24"/>
              </w:rPr>
              <w:t>Kiru</w:t>
            </w:r>
          </w:p>
        </w:tc>
      </w:tr>
      <w:tr>
        <w:trPr>
          <w:trHeight w:val="275" w:hRule="atLeast"/>
        </w:trPr>
        <w:tc>
          <w:tcPr>
            <w:tcW w:w="785" w:type="dxa"/>
            <w:vMerge/>
            <w:tcBorders>
              <w:top w:val="nil"/>
            </w:tcBorders>
          </w:tcPr>
          <w:p>
            <w:pPr>
              <w:rPr>
                <w:sz w:val="2"/>
                <w:szCs w:val="2"/>
              </w:rPr>
            </w:pPr>
          </w:p>
        </w:tc>
        <w:tc>
          <w:tcPr>
            <w:tcW w:w="4559" w:type="dxa"/>
            <w:vMerge/>
            <w:tcBorders>
              <w:top w:val="nil"/>
            </w:tcBorders>
          </w:tcPr>
          <w:p>
            <w:pPr>
              <w:rPr>
                <w:sz w:val="2"/>
                <w:szCs w:val="2"/>
              </w:rPr>
            </w:pPr>
          </w:p>
        </w:tc>
        <w:tc>
          <w:tcPr>
            <w:tcW w:w="3781" w:type="dxa"/>
          </w:tcPr>
          <w:p>
            <w:pPr>
              <w:pStyle w:val="TableParagraph"/>
              <w:spacing w:line="256" w:lineRule="exact"/>
              <w:rPr>
                <w:sz w:val="24"/>
              </w:rPr>
            </w:pPr>
            <w:r>
              <w:rPr>
                <w:spacing w:val="-4"/>
                <w:sz w:val="24"/>
              </w:rPr>
              <w:t>Rano</w:t>
            </w:r>
          </w:p>
        </w:tc>
      </w:tr>
      <w:tr>
        <w:trPr>
          <w:trHeight w:val="275" w:hRule="atLeast"/>
        </w:trPr>
        <w:tc>
          <w:tcPr>
            <w:tcW w:w="785" w:type="dxa"/>
            <w:vMerge/>
            <w:tcBorders>
              <w:top w:val="nil"/>
            </w:tcBorders>
          </w:tcPr>
          <w:p>
            <w:pPr>
              <w:rPr>
                <w:sz w:val="2"/>
                <w:szCs w:val="2"/>
              </w:rPr>
            </w:pPr>
          </w:p>
        </w:tc>
        <w:tc>
          <w:tcPr>
            <w:tcW w:w="4559" w:type="dxa"/>
            <w:vMerge/>
            <w:tcBorders>
              <w:top w:val="nil"/>
            </w:tcBorders>
          </w:tcPr>
          <w:p>
            <w:pPr>
              <w:rPr>
                <w:sz w:val="2"/>
                <w:szCs w:val="2"/>
              </w:rPr>
            </w:pPr>
          </w:p>
        </w:tc>
        <w:tc>
          <w:tcPr>
            <w:tcW w:w="3781" w:type="dxa"/>
          </w:tcPr>
          <w:p>
            <w:pPr>
              <w:pStyle w:val="TableParagraph"/>
              <w:spacing w:line="256" w:lineRule="exact"/>
              <w:rPr>
                <w:sz w:val="24"/>
              </w:rPr>
            </w:pPr>
            <w:r>
              <w:rPr>
                <w:b/>
                <w:color w:val="000000"/>
                <w:spacing w:val="-2"/>
                <w:sz w:val="24"/>
                <w:highlight w:val="green"/>
              </w:rPr>
              <w:t>Rogo</w:t>
            </w:r>
            <w:r>
              <w:rPr>
                <w:color w:val="000000"/>
                <w:spacing w:val="-2"/>
                <w:sz w:val="24"/>
                <w:highlight w:val="green"/>
              </w:rPr>
              <w:t>*</w:t>
            </w:r>
          </w:p>
        </w:tc>
      </w:tr>
      <w:tr>
        <w:trPr>
          <w:trHeight w:val="275" w:hRule="atLeast"/>
        </w:trPr>
        <w:tc>
          <w:tcPr>
            <w:tcW w:w="785" w:type="dxa"/>
            <w:vMerge/>
            <w:tcBorders>
              <w:top w:val="nil"/>
            </w:tcBorders>
          </w:tcPr>
          <w:p>
            <w:pPr>
              <w:rPr>
                <w:sz w:val="2"/>
                <w:szCs w:val="2"/>
              </w:rPr>
            </w:pPr>
          </w:p>
        </w:tc>
        <w:tc>
          <w:tcPr>
            <w:tcW w:w="4559" w:type="dxa"/>
            <w:vMerge/>
            <w:tcBorders>
              <w:top w:val="nil"/>
            </w:tcBorders>
          </w:tcPr>
          <w:p>
            <w:pPr>
              <w:rPr>
                <w:sz w:val="2"/>
                <w:szCs w:val="2"/>
              </w:rPr>
            </w:pPr>
          </w:p>
        </w:tc>
        <w:tc>
          <w:tcPr>
            <w:tcW w:w="3781" w:type="dxa"/>
          </w:tcPr>
          <w:p>
            <w:pPr>
              <w:pStyle w:val="TableParagraph"/>
              <w:spacing w:line="256" w:lineRule="exact"/>
              <w:rPr>
                <w:sz w:val="24"/>
              </w:rPr>
            </w:pPr>
            <w:r>
              <w:rPr>
                <w:spacing w:val="-2"/>
                <w:sz w:val="24"/>
              </w:rPr>
              <w:t>Sumaila</w:t>
            </w:r>
          </w:p>
        </w:tc>
      </w:tr>
      <w:tr>
        <w:trPr>
          <w:trHeight w:val="275" w:hRule="atLeast"/>
        </w:trPr>
        <w:tc>
          <w:tcPr>
            <w:tcW w:w="785" w:type="dxa"/>
            <w:vMerge/>
            <w:tcBorders>
              <w:top w:val="nil"/>
            </w:tcBorders>
          </w:tcPr>
          <w:p>
            <w:pPr>
              <w:rPr>
                <w:sz w:val="2"/>
                <w:szCs w:val="2"/>
              </w:rPr>
            </w:pPr>
          </w:p>
        </w:tc>
        <w:tc>
          <w:tcPr>
            <w:tcW w:w="4559" w:type="dxa"/>
            <w:vMerge/>
            <w:tcBorders>
              <w:top w:val="nil"/>
            </w:tcBorders>
          </w:tcPr>
          <w:p>
            <w:pPr>
              <w:rPr>
                <w:sz w:val="2"/>
                <w:szCs w:val="2"/>
              </w:rPr>
            </w:pPr>
          </w:p>
        </w:tc>
        <w:tc>
          <w:tcPr>
            <w:tcW w:w="3781" w:type="dxa"/>
          </w:tcPr>
          <w:p>
            <w:pPr>
              <w:pStyle w:val="TableParagraph"/>
              <w:spacing w:line="256" w:lineRule="exact"/>
              <w:rPr>
                <w:sz w:val="24"/>
              </w:rPr>
            </w:pPr>
            <w:r>
              <w:rPr>
                <w:spacing w:val="-2"/>
                <w:sz w:val="24"/>
              </w:rPr>
              <w:t>Takai</w:t>
            </w:r>
          </w:p>
        </w:tc>
      </w:tr>
      <w:tr>
        <w:trPr>
          <w:trHeight w:val="275" w:hRule="atLeast"/>
        </w:trPr>
        <w:tc>
          <w:tcPr>
            <w:tcW w:w="785" w:type="dxa"/>
            <w:vMerge/>
            <w:tcBorders>
              <w:top w:val="nil"/>
            </w:tcBorders>
          </w:tcPr>
          <w:p>
            <w:pPr>
              <w:rPr>
                <w:sz w:val="2"/>
                <w:szCs w:val="2"/>
              </w:rPr>
            </w:pPr>
          </w:p>
        </w:tc>
        <w:tc>
          <w:tcPr>
            <w:tcW w:w="4559" w:type="dxa"/>
            <w:vMerge/>
            <w:tcBorders>
              <w:top w:val="nil"/>
            </w:tcBorders>
          </w:tcPr>
          <w:p>
            <w:pPr>
              <w:rPr>
                <w:sz w:val="2"/>
                <w:szCs w:val="2"/>
              </w:rPr>
            </w:pPr>
          </w:p>
        </w:tc>
        <w:tc>
          <w:tcPr>
            <w:tcW w:w="3781" w:type="dxa"/>
          </w:tcPr>
          <w:p>
            <w:pPr>
              <w:pStyle w:val="TableParagraph"/>
              <w:spacing w:line="256" w:lineRule="exact"/>
              <w:rPr>
                <w:sz w:val="24"/>
              </w:rPr>
            </w:pPr>
            <w:r>
              <w:rPr>
                <w:spacing w:val="-2"/>
                <w:sz w:val="24"/>
              </w:rPr>
              <w:t>Tudun-</w:t>
            </w:r>
            <w:r>
              <w:rPr>
                <w:spacing w:val="-4"/>
                <w:sz w:val="24"/>
              </w:rPr>
              <w:t>Wada</w:t>
            </w:r>
          </w:p>
        </w:tc>
      </w:tr>
      <w:tr>
        <w:trPr>
          <w:trHeight w:val="278" w:hRule="atLeast"/>
        </w:trPr>
        <w:tc>
          <w:tcPr>
            <w:tcW w:w="785" w:type="dxa"/>
            <w:vMerge/>
            <w:tcBorders>
              <w:top w:val="nil"/>
            </w:tcBorders>
          </w:tcPr>
          <w:p>
            <w:pPr>
              <w:rPr>
                <w:sz w:val="2"/>
                <w:szCs w:val="2"/>
              </w:rPr>
            </w:pPr>
          </w:p>
        </w:tc>
        <w:tc>
          <w:tcPr>
            <w:tcW w:w="4559" w:type="dxa"/>
            <w:vMerge/>
            <w:tcBorders>
              <w:top w:val="nil"/>
            </w:tcBorders>
          </w:tcPr>
          <w:p>
            <w:pPr>
              <w:rPr>
                <w:sz w:val="2"/>
                <w:szCs w:val="2"/>
              </w:rPr>
            </w:pPr>
          </w:p>
        </w:tc>
        <w:tc>
          <w:tcPr>
            <w:tcW w:w="3781" w:type="dxa"/>
          </w:tcPr>
          <w:p>
            <w:pPr>
              <w:pStyle w:val="TableParagraph"/>
              <w:spacing w:line="258" w:lineRule="exact"/>
              <w:rPr>
                <w:sz w:val="24"/>
              </w:rPr>
            </w:pPr>
            <w:r>
              <w:rPr>
                <w:b/>
                <w:color w:val="000000"/>
                <w:spacing w:val="-2"/>
                <w:sz w:val="24"/>
                <w:highlight w:val="green"/>
              </w:rPr>
              <w:t>Wudil</w:t>
            </w:r>
            <w:r>
              <w:rPr>
                <w:color w:val="000000"/>
                <w:spacing w:val="-2"/>
                <w:sz w:val="24"/>
                <w:highlight w:val="green"/>
              </w:rPr>
              <w:t>*</w:t>
            </w:r>
          </w:p>
        </w:tc>
      </w:tr>
    </w:tbl>
    <w:p>
      <w:pPr>
        <w:pStyle w:val="Heading2"/>
        <w:spacing w:before="35"/>
        <w:ind w:left="1060"/>
        <w:jc w:val="left"/>
      </w:pPr>
      <w:r>
        <w:rPr/>
        <w:t>Source:</w:t>
      </w:r>
      <w:r>
        <w:rPr>
          <w:spacing w:val="-2"/>
        </w:rPr>
        <w:t> </w:t>
      </w:r>
      <w:r>
        <w:rPr/>
        <w:t>Field</w:t>
      </w:r>
      <w:r>
        <w:rPr>
          <w:spacing w:val="-2"/>
        </w:rPr>
        <w:t> </w:t>
      </w:r>
      <w:r>
        <w:rPr/>
        <w:t>Survey,</w:t>
      </w:r>
      <w:r>
        <w:rPr>
          <w:spacing w:val="-2"/>
        </w:rPr>
        <w:t> </w:t>
      </w:r>
      <w:r>
        <w:rPr/>
        <w:t>2016</w:t>
      </w:r>
      <w:r>
        <w:rPr>
          <w:spacing w:val="-2"/>
        </w:rPr>
        <w:t> </w:t>
      </w:r>
      <w:r>
        <w:rPr/>
        <w:t>and</w:t>
      </w:r>
      <w:r>
        <w:rPr>
          <w:spacing w:val="-1"/>
        </w:rPr>
        <w:t> </w:t>
      </w:r>
      <w:r>
        <w:rPr/>
        <w:t>NPC,</w:t>
      </w:r>
      <w:r>
        <w:rPr>
          <w:spacing w:val="-2"/>
        </w:rPr>
        <w:t> </w:t>
      </w:r>
      <w:r>
        <w:rPr>
          <w:spacing w:val="-4"/>
        </w:rPr>
        <w:t>2006</w:t>
      </w:r>
    </w:p>
    <w:p>
      <w:pPr>
        <w:pStyle w:val="BodyText"/>
        <w:rPr>
          <w:b/>
        </w:rPr>
      </w:pPr>
    </w:p>
    <w:p>
      <w:pPr>
        <w:pStyle w:val="BodyText"/>
        <w:spacing w:before="233"/>
        <w:rPr>
          <w:b/>
        </w:rPr>
      </w:pPr>
    </w:p>
    <w:p>
      <w:pPr>
        <w:pStyle w:val="BodyText"/>
        <w:spacing w:line="480" w:lineRule="auto"/>
        <w:ind w:left="1780" w:right="1154"/>
        <w:jc w:val="both"/>
      </w:pPr>
      <w:r>
        <w:rPr/>
        <w:t>That from the above table, ten (10) Local Governments were sampled out, as study areas:Garin Malam, Kumbotso, Nassarawa, Dawakin Tofa, Kunci, Tofa, Bunkure, Karaye, Rogo and Wudil Local Governments.</w:t>
      </w:r>
    </w:p>
    <w:p>
      <w:pPr>
        <w:pStyle w:val="BodyText"/>
        <w:spacing w:line="480" w:lineRule="auto" w:before="202"/>
        <w:ind w:left="1780" w:right="1161" w:firstLine="720"/>
        <w:jc w:val="both"/>
      </w:pPr>
      <w:r>
        <w:rPr/>
        <w:t>That with respect to population size,</w:t>
      </w:r>
      <w:r>
        <w:rPr>
          <w:spacing w:val="40"/>
        </w:rPr>
        <w:t> </w:t>
      </w:r>
      <w:r>
        <w:rPr/>
        <w:t>the number of population in Kano </w:t>
      </w:r>
      <w:r>
        <w:rPr/>
        <w:t>state based on 2006 census is Nine Million Three Hundred and Eighty</w:t>
      </w:r>
      <w:r>
        <w:rPr>
          <w:spacing w:val="-3"/>
        </w:rPr>
        <w:t> </w:t>
      </w:r>
      <w:r>
        <w:rPr/>
        <w:t>Three Thousand Six Hundred and Eighty Two (9,383, 682).</w:t>
      </w:r>
      <w:r>
        <w:rPr>
          <w:spacing w:val="40"/>
        </w:rPr>
        <w:t> </w:t>
      </w:r>
      <w:r>
        <w:rPr>
          <w:b/>
        </w:rPr>
        <w:t>See APPENDIX 1A </w:t>
      </w:r>
      <w:r>
        <w:rPr/>
        <w:t>and table 1.1 below:</w:t>
      </w:r>
    </w:p>
    <w:p>
      <w:pPr>
        <w:spacing w:after="0" w:line="480" w:lineRule="auto"/>
        <w:jc w:val="both"/>
        <w:sectPr>
          <w:pgSz w:w="11910" w:h="16840"/>
          <w:pgMar w:header="0" w:footer="1165" w:top="1400" w:bottom="1360" w:left="380" w:right="280"/>
        </w:sectPr>
      </w:pPr>
    </w:p>
    <w:p>
      <w:pPr>
        <w:pStyle w:val="Heading2"/>
        <w:spacing w:before="78" w:after="4"/>
        <w:ind w:left="1060"/>
        <w:jc w:val="left"/>
      </w:pPr>
      <w:r>
        <w:rPr/>
        <w:t>Table</w:t>
      </w:r>
      <w:r>
        <w:rPr>
          <w:spacing w:val="-2"/>
        </w:rPr>
        <w:t> </w:t>
      </w:r>
      <w:r>
        <w:rPr/>
        <w:t>1.2:</w:t>
      </w:r>
      <w:r>
        <w:rPr>
          <w:spacing w:val="-2"/>
        </w:rPr>
        <w:t> </w:t>
      </w:r>
      <w:r>
        <w:rPr/>
        <w:t>Kano</w:t>
      </w:r>
      <w:r>
        <w:rPr>
          <w:spacing w:val="-2"/>
        </w:rPr>
        <w:t> </w:t>
      </w:r>
      <w:r>
        <w:rPr/>
        <w:t>State</w:t>
      </w:r>
      <w:r>
        <w:rPr>
          <w:spacing w:val="-2"/>
        </w:rPr>
        <w:t> </w:t>
      </w:r>
      <w:r>
        <w:rPr/>
        <w:t>Showing</w:t>
      </w:r>
      <w:r>
        <w:rPr>
          <w:spacing w:val="-2"/>
        </w:rPr>
        <w:t> </w:t>
      </w:r>
      <w:r>
        <w:rPr/>
        <w:t>Senatorial</w:t>
      </w:r>
      <w:r>
        <w:rPr>
          <w:spacing w:val="-2"/>
        </w:rPr>
        <w:t> </w:t>
      </w:r>
      <w:r>
        <w:rPr/>
        <w:t>Zones</w:t>
      </w:r>
      <w:r>
        <w:rPr>
          <w:spacing w:val="-1"/>
        </w:rPr>
        <w:t> </w:t>
      </w:r>
      <w:r>
        <w:rPr/>
        <w:t>with</w:t>
      </w:r>
      <w:r>
        <w:rPr>
          <w:spacing w:val="-2"/>
        </w:rPr>
        <w:t> </w:t>
      </w:r>
      <w:r>
        <w:rPr/>
        <w:t>Respective</w:t>
      </w:r>
      <w:r>
        <w:rPr>
          <w:spacing w:val="-3"/>
        </w:rPr>
        <w:t> </w:t>
      </w:r>
      <w:r>
        <w:rPr>
          <w:spacing w:val="-4"/>
        </w:rPr>
        <w:t>LGAs</w:t>
      </w:r>
    </w:p>
    <w:tbl>
      <w:tblPr>
        <w:tblW w:w="0" w:type="auto"/>
        <w:jc w:val="left"/>
        <w:tblInd w:w="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5"/>
        <w:gridCol w:w="1947"/>
        <w:gridCol w:w="2160"/>
        <w:gridCol w:w="1891"/>
        <w:gridCol w:w="2340"/>
      </w:tblGrid>
      <w:tr>
        <w:trPr>
          <w:trHeight w:val="254" w:hRule="atLeast"/>
        </w:trPr>
        <w:tc>
          <w:tcPr>
            <w:tcW w:w="785" w:type="dxa"/>
          </w:tcPr>
          <w:p>
            <w:pPr>
              <w:pStyle w:val="TableParagraph"/>
              <w:spacing w:line="234" w:lineRule="exact"/>
              <w:rPr>
                <w:b/>
                <w:sz w:val="22"/>
              </w:rPr>
            </w:pPr>
            <w:r>
              <w:rPr>
                <w:b/>
                <w:spacing w:val="-2"/>
                <w:sz w:val="22"/>
              </w:rPr>
              <w:t>S/No.</w:t>
            </w:r>
          </w:p>
        </w:tc>
        <w:tc>
          <w:tcPr>
            <w:tcW w:w="1947" w:type="dxa"/>
          </w:tcPr>
          <w:p>
            <w:pPr>
              <w:pStyle w:val="TableParagraph"/>
              <w:spacing w:line="234" w:lineRule="exact"/>
              <w:rPr>
                <w:b/>
                <w:sz w:val="22"/>
              </w:rPr>
            </w:pPr>
            <w:r>
              <w:rPr>
                <w:b/>
                <w:sz w:val="22"/>
              </w:rPr>
              <w:t>Senatorial</w:t>
            </w:r>
            <w:r>
              <w:rPr>
                <w:b/>
                <w:spacing w:val="-4"/>
                <w:sz w:val="22"/>
              </w:rPr>
              <w:t> Zones</w:t>
            </w:r>
          </w:p>
        </w:tc>
        <w:tc>
          <w:tcPr>
            <w:tcW w:w="2160" w:type="dxa"/>
          </w:tcPr>
          <w:p>
            <w:pPr>
              <w:pStyle w:val="TableParagraph"/>
              <w:spacing w:line="234" w:lineRule="exact"/>
              <w:rPr>
                <w:b/>
                <w:sz w:val="22"/>
              </w:rPr>
            </w:pPr>
            <w:r>
              <w:rPr>
                <w:b/>
                <w:sz w:val="22"/>
              </w:rPr>
              <w:t>Local</w:t>
            </w:r>
            <w:r>
              <w:rPr>
                <w:b/>
                <w:spacing w:val="-5"/>
                <w:sz w:val="22"/>
              </w:rPr>
              <w:t> </w:t>
            </w:r>
            <w:r>
              <w:rPr>
                <w:b/>
                <w:sz w:val="22"/>
              </w:rPr>
              <w:t>Govt.</w:t>
            </w:r>
            <w:r>
              <w:rPr>
                <w:b/>
                <w:spacing w:val="-2"/>
                <w:sz w:val="22"/>
              </w:rPr>
              <w:t> </w:t>
            </w:r>
            <w:r>
              <w:rPr>
                <w:b/>
                <w:spacing w:val="-4"/>
                <w:sz w:val="22"/>
              </w:rPr>
              <w:t>Areas</w:t>
            </w:r>
          </w:p>
        </w:tc>
        <w:tc>
          <w:tcPr>
            <w:tcW w:w="1891" w:type="dxa"/>
          </w:tcPr>
          <w:p>
            <w:pPr>
              <w:pStyle w:val="TableParagraph"/>
              <w:spacing w:line="234" w:lineRule="exact"/>
              <w:rPr>
                <w:b/>
                <w:sz w:val="22"/>
              </w:rPr>
            </w:pPr>
            <w:r>
              <w:rPr>
                <w:b/>
                <w:sz w:val="22"/>
              </w:rPr>
              <w:t>2006</w:t>
            </w:r>
            <w:r>
              <w:rPr>
                <w:b/>
                <w:spacing w:val="-5"/>
                <w:sz w:val="22"/>
              </w:rPr>
              <w:t> </w:t>
            </w:r>
            <w:r>
              <w:rPr>
                <w:b/>
                <w:sz w:val="22"/>
              </w:rPr>
              <w:t>Males</w:t>
            </w:r>
            <w:r>
              <w:rPr>
                <w:b/>
                <w:spacing w:val="-3"/>
                <w:sz w:val="22"/>
              </w:rPr>
              <w:t> </w:t>
            </w:r>
            <w:r>
              <w:rPr>
                <w:b/>
                <w:spacing w:val="-4"/>
                <w:sz w:val="22"/>
              </w:rPr>
              <w:t>Pop.</w:t>
            </w:r>
          </w:p>
        </w:tc>
        <w:tc>
          <w:tcPr>
            <w:tcW w:w="2340" w:type="dxa"/>
          </w:tcPr>
          <w:p>
            <w:pPr>
              <w:pStyle w:val="TableParagraph"/>
              <w:spacing w:line="234" w:lineRule="exact"/>
              <w:ind w:left="108"/>
              <w:rPr>
                <w:b/>
                <w:sz w:val="22"/>
              </w:rPr>
            </w:pPr>
            <w:r>
              <w:rPr>
                <w:b/>
                <w:sz w:val="22"/>
              </w:rPr>
              <w:t>2006</w:t>
            </w:r>
            <w:r>
              <w:rPr>
                <w:b/>
                <w:spacing w:val="-5"/>
                <w:sz w:val="22"/>
              </w:rPr>
              <w:t> </w:t>
            </w:r>
            <w:r>
              <w:rPr>
                <w:b/>
                <w:sz w:val="22"/>
              </w:rPr>
              <w:t>Females</w:t>
            </w:r>
            <w:r>
              <w:rPr>
                <w:b/>
                <w:spacing w:val="-3"/>
                <w:sz w:val="22"/>
              </w:rPr>
              <w:t> </w:t>
            </w:r>
            <w:r>
              <w:rPr>
                <w:b/>
                <w:spacing w:val="-5"/>
                <w:sz w:val="22"/>
              </w:rPr>
              <w:t>Pop</w:t>
            </w:r>
          </w:p>
        </w:tc>
      </w:tr>
      <w:tr>
        <w:trPr>
          <w:trHeight w:val="251" w:hRule="atLeast"/>
        </w:trPr>
        <w:tc>
          <w:tcPr>
            <w:tcW w:w="785" w:type="dxa"/>
            <w:vMerge w:val="restart"/>
          </w:tcPr>
          <w:p>
            <w:pPr>
              <w:pStyle w:val="TableParagraph"/>
              <w:ind w:left="0"/>
              <w:rPr>
                <w:b/>
                <w:sz w:val="22"/>
              </w:rPr>
            </w:pPr>
          </w:p>
          <w:p>
            <w:pPr>
              <w:pStyle w:val="TableParagraph"/>
              <w:ind w:left="0"/>
              <w:rPr>
                <w:b/>
                <w:sz w:val="22"/>
              </w:rPr>
            </w:pPr>
          </w:p>
          <w:p>
            <w:pPr>
              <w:pStyle w:val="TableParagraph"/>
              <w:ind w:left="0"/>
              <w:rPr>
                <w:b/>
                <w:sz w:val="22"/>
              </w:rPr>
            </w:pPr>
          </w:p>
          <w:p>
            <w:pPr>
              <w:pStyle w:val="TableParagraph"/>
              <w:ind w:left="0"/>
              <w:rPr>
                <w:b/>
                <w:sz w:val="22"/>
              </w:rPr>
            </w:pPr>
          </w:p>
          <w:p>
            <w:pPr>
              <w:pStyle w:val="TableParagraph"/>
              <w:ind w:left="0"/>
              <w:rPr>
                <w:b/>
                <w:sz w:val="22"/>
              </w:rPr>
            </w:pPr>
          </w:p>
          <w:p>
            <w:pPr>
              <w:pStyle w:val="TableParagraph"/>
              <w:ind w:left="0"/>
              <w:rPr>
                <w:b/>
                <w:sz w:val="22"/>
              </w:rPr>
            </w:pPr>
          </w:p>
          <w:p>
            <w:pPr>
              <w:pStyle w:val="TableParagraph"/>
              <w:spacing w:before="245"/>
              <w:ind w:left="0"/>
              <w:rPr>
                <w:b/>
                <w:sz w:val="22"/>
              </w:rPr>
            </w:pPr>
          </w:p>
          <w:p>
            <w:pPr>
              <w:pStyle w:val="TableParagraph"/>
              <w:spacing w:before="1"/>
              <w:rPr>
                <w:sz w:val="22"/>
              </w:rPr>
            </w:pPr>
            <w:r>
              <w:rPr>
                <w:spacing w:val="-10"/>
                <w:sz w:val="22"/>
              </w:rPr>
              <w:t>1</w:t>
            </w:r>
          </w:p>
        </w:tc>
        <w:tc>
          <w:tcPr>
            <w:tcW w:w="1947" w:type="dxa"/>
            <w:vMerge w:val="restart"/>
          </w:tcPr>
          <w:p>
            <w:pPr>
              <w:pStyle w:val="TableParagraph"/>
              <w:ind w:left="0"/>
              <w:rPr>
                <w:b/>
                <w:sz w:val="22"/>
              </w:rPr>
            </w:pPr>
          </w:p>
          <w:p>
            <w:pPr>
              <w:pStyle w:val="TableParagraph"/>
              <w:ind w:left="0"/>
              <w:rPr>
                <w:b/>
                <w:sz w:val="22"/>
              </w:rPr>
            </w:pPr>
          </w:p>
          <w:p>
            <w:pPr>
              <w:pStyle w:val="TableParagraph"/>
              <w:ind w:left="0"/>
              <w:rPr>
                <w:b/>
                <w:sz w:val="22"/>
              </w:rPr>
            </w:pPr>
          </w:p>
          <w:p>
            <w:pPr>
              <w:pStyle w:val="TableParagraph"/>
              <w:ind w:left="0"/>
              <w:rPr>
                <w:b/>
                <w:sz w:val="22"/>
              </w:rPr>
            </w:pPr>
          </w:p>
          <w:p>
            <w:pPr>
              <w:pStyle w:val="TableParagraph"/>
              <w:ind w:left="0"/>
              <w:rPr>
                <w:b/>
                <w:sz w:val="22"/>
              </w:rPr>
            </w:pPr>
          </w:p>
          <w:p>
            <w:pPr>
              <w:pStyle w:val="TableParagraph"/>
              <w:ind w:left="0"/>
              <w:rPr>
                <w:b/>
                <w:sz w:val="22"/>
              </w:rPr>
            </w:pPr>
          </w:p>
          <w:p>
            <w:pPr>
              <w:pStyle w:val="TableParagraph"/>
              <w:spacing w:before="245"/>
              <w:ind w:left="0"/>
              <w:rPr>
                <w:b/>
                <w:sz w:val="22"/>
              </w:rPr>
            </w:pPr>
          </w:p>
          <w:p>
            <w:pPr>
              <w:pStyle w:val="TableParagraph"/>
              <w:spacing w:before="1"/>
              <w:rPr>
                <w:sz w:val="22"/>
              </w:rPr>
            </w:pPr>
            <w:r>
              <w:rPr>
                <w:sz w:val="22"/>
              </w:rPr>
              <w:t>KANO</w:t>
            </w:r>
            <w:r>
              <w:rPr>
                <w:spacing w:val="-4"/>
                <w:sz w:val="22"/>
              </w:rPr>
              <w:t> </w:t>
            </w:r>
            <w:r>
              <w:rPr>
                <w:spacing w:val="-2"/>
                <w:sz w:val="22"/>
              </w:rPr>
              <w:t>CENTRAL</w:t>
            </w:r>
          </w:p>
        </w:tc>
        <w:tc>
          <w:tcPr>
            <w:tcW w:w="2160" w:type="dxa"/>
          </w:tcPr>
          <w:p>
            <w:pPr>
              <w:pStyle w:val="TableParagraph"/>
              <w:spacing w:line="232" w:lineRule="exact"/>
              <w:rPr>
                <w:sz w:val="22"/>
              </w:rPr>
            </w:pPr>
            <w:r>
              <w:rPr>
                <w:spacing w:val="-4"/>
                <w:sz w:val="22"/>
              </w:rPr>
              <w:t>Dala</w:t>
            </w:r>
          </w:p>
        </w:tc>
        <w:tc>
          <w:tcPr>
            <w:tcW w:w="1891" w:type="dxa"/>
          </w:tcPr>
          <w:p>
            <w:pPr>
              <w:pStyle w:val="TableParagraph"/>
              <w:spacing w:line="232" w:lineRule="exact"/>
              <w:rPr>
                <w:sz w:val="22"/>
              </w:rPr>
            </w:pPr>
            <w:r>
              <w:rPr>
                <w:spacing w:val="-2"/>
                <w:sz w:val="22"/>
              </w:rPr>
              <w:t>231190</w:t>
            </w:r>
          </w:p>
        </w:tc>
        <w:tc>
          <w:tcPr>
            <w:tcW w:w="2340" w:type="dxa"/>
          </w:tcPr>
          <w:p>
            <w:pPr>
              <w:pStyle w:val="TableParagraph"/>
              <w:spacing w:line="232" w:lineRule="exact"/>
              <w:ind w:left="108"/>
              <w:rPr>
                <w:sz w:val="22"/>
              </w:rPr>
            </w:pPr>
            <w:r>
              <w:rPr>
                <w:spacing w:val="-2"/>
                <w:sz w:val="22"/>
              </w:rPr>
              <w:t>187587</w:t>
            </w:r>
          </w:p>
        </w:tc>
      </w:tr>
      <w:tr>
        <w:trPr>
          <w:trHeight w:val="254" w:hRule="atLeast"/>
        </w:trPr>
        <w:tc>
          <w:tcPr>
            <w:tcW w:w="785" w:type="dxa"/>
            <w:vMerge/>
            <w:tcBorders>
              <w:top w:val="nil"/>
            </w:tcBorders>
          </w:tcPr>
          <w:p>
            <w:pPr>
              <w:rPr>
                <w:sz w:val="2"/>
                <w:szCs w:val="2"/>
              </w:rPr>
            </w:pPr>
          </w:p>
        </w:tc>
        <w:tc>
          <w:tcPr>
            <w:tcW w:w="1947" w:type="dxa"/>
            <w:vMerge/>
            <w:tcBorders>
              <w:top w:val="nil"/>
            </w:tcBorders>
          </w:tcPr>
          <w:p>
            <w:pPr>
              <w:rPr>
                <w:sz w:val="2"/>
                <w:szCs w:val="2"/>
              </w:rPr>
            </w:pPr>
          </w:p>
        </w:tc>
        <w:tc>
          <w:tcPr>
            <w:tcW w:w="2160" w:type="dxa"/>
          </w:tcPr>
          <w:p>
            <w:pPr>
              <w:pStyle w:val="TableParagraph"/>
              <w:spacing w:line="234" w:lineRule="exact"/>
              <w:rPr>
                <w:sz w:val="22"/>
              </w:rPr>
            </w:pPr>
            <w:r>
              <w:rPr>
                <w:sz w:val="22"/>
              </w:rPr>
              <w:t>Dawakin</w:t>
            </w:r>
            <w:r>
              <w:rPr>
                <w:spacing w:val="-7"/>
                <w:sz w:val="22"/>
              </w:rPr>
              <w:t> </w:t>
            </w:r>
            <w:r>
              <w:rPr>
                <w:spacing w:val="-4"/>
                <w:sz w:val="22"/>
              </w:rPr>
              <w:t>Kudu</w:t>
            </w:r>
          </w:p>
        </w:tc>
        <w:tc>
          <w:tcPr>
            <w:tcW w:w="1891" w:type="dxa"/>
          </w:tcPr>
          <w:p>
            <w:pPr>
              <w:pStyle w:val="TableParagraph"/>
              <w:spacing w:line="234" w:lineRule="exact"/>
              <w:rPr>
                <w:sz w:val="22"/>
              </w:rPr>
            </w:pPr>
            <w:r>
              <w:rPr>
                <w:spacing w:val="-2"/>
                <w:sz w:val="22"/>
              </w:rPr>
              <w:t>110693</w:t>
            </w:r>
          </w:p>
        </w:tc>
        <w:tc>
          <w:tcPr>
            <w:tcW w:w="2340" w:type="dxa"/>
          </w:tcPr>
          <w:p>
            <w:pPr>
              <w:pStyle w:val="TableParagraph"/>
              <w:spacing w:line="234" w:lineRule="exact"/>
              <w:ind w:left="108"/>
              <w:rPr>
                <w:sz w:val="22"/>
              </w:rPr>
            </w:pPr>
            <w:r>
              <w:rPr>
                <w:spacing w:val="-2"/>
                <w:sz w:val="22"/>
              </w:rPr>
              <w:t>114696</w:t>
            </w:r>
          </w:p>
        </w:tc>
      </w:tr>
      <w:tr>
        <w:trPr>
          <w:trHeight w:val="251" w:hRule="atLeast"/>
        </w:trPr>
        <w:tc>
          <w:tcPr>
            <w:tcW w:w="785" w:type="dxa"/>
            <w:vMerge/>
            <w:tcBorders>
              <w:top w:val="nil"/>
            </w:tcBorders>
          </w:tcPr>
          <w:p>
            <w:pPr>
              <w:rPr>
                <w:sz w:val="2"/>
                <w:szCs w:val="2"/>
              </w:rPr>
            </w:pPr>
          </w:p>
        </w:tc>
        <w:tc>
          <w:tcPr>
            <w:tcW w:w="1947" w:type="dxa"/>
            <w:vMerge/>
            <w:tcBorders>
              <w:top w:val="nil"/>
            </w:tcBorders>
          </w:tcPr>
          <w:p>
            <w:pPr>
              <w:rPr>
                <w:sz w:val="2"/>
                <w:szCs w:val="2"/>
              </w:rPr>
            </w:pPr>
          </w:p>
        </w:tc>
        <w:tc>
          <w:tcPr>
            <w:tcW w:w="2160" w:type="dxa"/>
          </w:tcPr>
          <w:p>
            <w:pPr>
              <w:pStyle w:val="TableParagraph"/>
              <w:spacing w:line="232" w:lineRule="exact"/>
              <w:rPr>
                <w:sz w:val="22"/>
              </w:rPr>
            </w:pPr>
            <w:r>
              <w:rPr>
                <w:spacing w:val="-2"/>
                <w:sz w:val="22"/>
              </w:rPr>
              <w:t>Fagge</w:t>
            </w:r>
          </w:p>
        </w:tc>
        <w:tc>
          <w:tcPr>
            <w:tcW w:w="1891" w:type="dxa"/>
          </w:tcPr>
          <w:p>
            <w:pPr>
              <w:pStyle w:val="TableParagraph"/>
              <w:spacing w:line="232" w:lineRule="exact"/>
              <w:rPr>
                <w:sz w:val="22"/>
              </w:rPr>
            </w:pPr>
            <w:r>
              <w:rPr>
                <w:spacing w:val="-2"/>
                <w:sz w:val="22"/>
              </w:rPr>
              <w:t>107889</w:t>
            </w:r>
          </w:p>
        </w:tc>
        <w:tc>
          <w:tcPr>
            <w:tcW w:w="2340" w:type="dxa"/>
          </w:tcPr>
          <w:p>
            <w:pPr>
              <w:pStyle w:val="TableParagraph"/>
              <w:spacing w:line="232" w:lineRule="exact"/>
              <w:ind w:left="108"/>
              <w:rPr>
                <w:sz w:val="22"/>
              </w:rPr>
            </w:pPr>
            <w:r>
              <w:rPr>
                <w:spacing w:val="-2"/>
                <w:sz w:val="22"/>
              </w:rPr>
              <w:t>90939</w:t>
            </w:r>
          </w:p>
        </w:tc>
      </w:tr>
      <w:tr>
        <w:trPr>
          <w:trHeight w:val="253" w:hRule="atLeast"/>
        </w:trPr>
        <w:tc>
          <w:tcPr>
            <w:tcW w:w="785" w:type="dxa"/>
            <w:vMerge/>
            <w:tcBorders>
              <w:top w:val="nil"/>
            </w:tcBorders>
          </w:tcPr>
          <w:p>
            <w:pPr>
              <w:rPr>
                <w:sz w:val="2"/>
                <w:szCs w:val="2"/>
              </w:rPr>
            </w:pPr>
          </w:p>
        </w:tc>
        <w:tc>
          <w:tcPr>
            <w:tcW w:w="1947" w:type="dxa"/>
            <w:vMerge/>
            <w:tcBorders>
              <w:top w:val="nil"/>
            </w:tcBorders>
          </w:tcPr>
          <w:p>
            <w:pPr>
              <w:rPr>
                <w:sz w:val="2"/>
                <w:szCs w:val="2"/>
              </w:rPr>
            </w:pPr>
          </w:p>
        </w:tc>
        <w:tc>
          <w:tcPr>
            <w:tcW w:w="2160" w:type="dxa"/>
          </w:tcPr>
          <w:p>
            <w:pPr>
              <w:pStyle w:val="TableParagraph"/>
              <w:spacing w:line="234" w:lineRule="exact"/>
              <w:rPr>
                <w:b/>
                <w:sz w:val="22"/>
              </w:rPr>
            </w:pPr>
            <w:r>
              <w:rPr>
                <w:b/>
                <w:color w:val="000000"/>
                <w:sz w:val="22"/>
                <w:highlight w:val="green"/>
              </w:rPr>
              <w:t>Garun-Malam</w:t>
            </w:r>
            <w:r>
              <w:rPr>
                <w:b/>
                <w:color w:val="000000"/>
                <w:spacing w:val="46"/>
                <w:sz w:val="22"/>
                <w:highlight w:val="green"/>
              </w:rPr>
              <w:t> </w:t>
            </w:r>
            <w:r>
              <w:rPr>
                <w:b/>
                <w:color w:val="000000"/>
                <w:spacing w:val="-10"/>
                <w:sz w:val="22"/>
                <w:highlight w:val="green"/>
              </w:rPr>
              <w:t>*</w:t>
            </w:r>
          </w:p>
        </w:tc>
        <w:tc>
          <w:tcPr>
            <w:tcW w:w="1891" w:type="dxa"/>
          </w:tcPr>
          <w:p>
            <w:pPr>
              <w:pStyle w:val="TableParagraph"/>
              <w:spacing w:line="234" w:lineRule="exact"/>
              <w:rPr>
                <w:sz w:val="22"/>
              </w:rPr>
            </w:pPr>
            <w:r>
              <w:rPr>
                <w:spacing w:val="-2"/>
                <w:sz w:val="22"/>
              </w:rPr>
              <w:t>58176</w:t>
            </w:r>
          </w:p>
        </w:tc>
        <w:tc>
          <w:tcPr>
            <w:tcW w:w="2340" w:type="dxa"/>
          </w:tcPr>
          <w:p>
            <w:pPr>
              <w:pStyle w:val="TableParagraph"/>
              <w:spacing w:line="234" w:lineRule="exact"/>
              <w:ind w:left="108"/>
              <w:rPr>
                <w:sz w:val="22"/>
              </w:rPr>
            </w:pPr>
            <w:r>
              <w:rPr>
                <w:spacing w:val="-2"/>
                <w:sz w:val="22"/>
              </w:rPr>
              <w:t>58318</w:t>
            </w:r>
          </w:p>
        </w:tc>
      </w:tr>
      <w:tr>
        <w:trPr>
          <w:trHeight w:val="251" w:hRule="atLeast"/>
        </w:trPr>
        <w:tc>
          <w:tcPr>
            <w:tcW w:w="785" w:type="dxa"/>
            <w:vMerge/>
            <w:tcBorders>
              <w:top w:val="nil"/>
            </w:tcBorders>
          </w:tcPr>
          <w:p>
            <w:pPr>
              <w:rPr>
                <w:sz w:val="2"/>
                <w:szCs w:val="2"/>
              </w:rPr>
            </w:pPr>
          </w:p>
        </w:tc>
        <w:tc>
          <w:tcPr>
            <w:tcW w:w="1947" w:type="dxa"/>
            <w:vMerge/>
            <w:tcBorders>
              <w:top w:val="nil"/>
            </w:tcBorders>
          </w:tcPr>
          <w:p>
            <w:pPr>
              <w:rPr>
                <w:sz w:val="2"/>
                <w:szCs w:val="2"/>
              </w:rPr>
            </w:pPr>
          </w:p>
        </w:tc>
        <w:tc>
          <w:tcPr>
            <w:tcW w:w="2160" w:type="dxa"/>
          </w:tcPr>
          <w:p>
            <w:pPr>
              <w:pStyle w:val="TableParagraph"/>
              <w:spacing w:line="232" w:lineRule="exact"/>
              <w:rPr>
                <w:sz w:val="22"/>
              </w:rPr>
            </w:pPr>
            <w:r>
              <w:rPr>
                <w:spacing w:val="-2"/>
                <w:sz w:val="22"/>
              </w:rPr>
              <w:t>Gezawa</w:t>
            </w:r>
          </w:p>
        </w:tc>
        <w:tc>
          <w:tcPr>
            <w:tcW w:w="1891" w:type="dxa"/>
          </w:tcPr>
          <w:p>
            <w:pPr>
              <w:pStyle w:val="TableParagraph"/>
              <w:spacing w:line="232" w:lineRule="exact"/>
              <w:rPr>
                <w:sz w:val="22"/>
              </w:rPr>
            </w:pPr>
            <w:r>
              <w:rPr>
                <w:spacing w:val="-2"/>
                <w:sz w:val="22"/>
              </w:rPr>
              <w:t>138341</w:t>
            </w:r>
          </w:p>
        </w:tc>
        <w:tc>
          <w:tcPr>
            <w:tcW w:w="2340" w:type="dxa"/>
          </w:tcPr>
          <w:p>
            <w:pPr>
              <w:pStyle w:val="TableParagraph"/>
              <w:spacing w:line="232" w:lineRule="exact"/>
              <w:ind w:left="108"/>
              <w:rPr>
                <w:sz w:val="22"/>
              </w:rPr>
            </w:pPr>
            <w:r>
              <w:rPr>
                <w:spacing w:val="-2"/>
                <w:sz w:val="22"/>
              </w:rPr>
              <w:t>143728</w:t>
            </w:r>
          </w:p>
        </w:tc>
      </w:tr>
      <w:tr>
        <w:trPr>
          <w:trHeight w:val="253" w:hRule="atLeast"/>
        </w:trPr>
        <w:tc>
          <w:tcPr>
            <w:tcW w:w="785" w:type="dxa"/>
            <w:vMerge/>
            <w:tcBorders>
              <w:top w:val="nil"/>
            </w:tcBorders>
          </w:tcPr>
          <w:p>
            <w:pPr>
              <w:rPr>
                <w:sz w:val="2"/>
                <w:szCs w:val="2"/>
              </w:rPr>
            </w:pPr>
          </w:p>
        </w:tc>
        <w:tc>
          <w:tcPr>
            <w:tcW w:w="1947" w:type="dxa"/>
            <w:vMerge/>
            <w:tcBorders>
              <w:top w:val="nil"/>
            </w:tcBorders>
          </w:tcPr>
          <w:p>
            <w:pPr>
              <w:rPr>
                <w:sz w:val="2"/>
                <w:szCs w:val="2"/>
              </w:rPr>
            </w:pPr>
          </w:p>
        </w:tc>
        <w:tc>
          <w:tcPr>
            <w:tcW w:w="2160" w:type="dxa"/>
          </w:tcPr>
          <w:p>
            <w:pPr>
              <w:pStyle w:val="TableParagraph"/>
              <w:spacing w:line="234" w:lineRule="exact"/>
              <w:rPr>
                <w:sz w:val="22"/>
              </w:rPr>
            </w:pPr>
            <w:r>
              <w:rPr>
                <w:spacing w:val="-2"/>
                <w:sz w:val="22"/>
              </w:rPr>
              <w:t>Gwale</w:t>
            </w:r>
          </w:p>
        </w:tc>
        <w:tc>
          <w:tcPr>
            <w:tcW w:w="1891" w:type="dxa"/>
          </w:tcPr>
          <w:p>
            <w:pPr>
              <w:pStyle w:val="TableParagraph"/>
              <w:spacing w:line="234" w:lineRule="exact"/>
              <w:rPr>
                <w:sz w:val="22"/>
              </w:rPr>
            </w:pPr>
            <w:r>
              <w:rPr>
                <w:spacing w:val="-2"/>
                <w:sz w:val="22"/>
              </w:rPr>
              <w:t>204618</w:t>
            </w:r>
          </w:p>
        </w:tc>
        <w:tc>
          <w:tcPr>
            <w:tcW w:w="2340" w:type="dxa"/>
          </w:tcPr>
          <w:p>
            <w:pPr>
              <w:pStyle w:val="TableParagraph"/>
              <w:spacing w:line="234" w:lineRule="exact"/>
              <w:ind w:left="108"/>
              <w:rPr>
                <w:sz w:val="22"/>
              </w:rPr>
            </w:pPr>
            <w:r>
              <w:rPr>
                <w:spacing w:val="-2"/>
                <w:sz w:val="22"/>
              </w:rPr>
              <w:t>157441</w:t>
            </w:r>
          </w:p>
        </w:tc>
      </w:tr>
      <w:tr>
        <w:trPr>
          <w:trHeight w:val="253" w:hRule="atLeast"/>
        </w:trPr>
        <w:tc>
          <w:tcPr>
            <w:tcW w:w="785" w:type="dxa"/>
            <w:vMerge/>
            <w:tcBorders>
              <w:top w:val="nil"/>
            </w:tcBorders>
          </w:tcPr>
          <w:p>
            <w:pPr>
              <w:rPr>
                <w:sz w:val="2"/>
                <w:szCs w:val="2"/>
              </w:rPr>
            </w:pPr>
          </w:p>
        </w:tc>
        <w:tc>
          <w:tcPr>
            <w:tcW w:w="1947" w:type="dxa"/>
            <w:vMerge/>
            <w:tcBorders>
              <w:top w:val="nil"/>
            </w:tcBorders>
          </w:tcPr>
          <w:p>
            <w:pPr>
              <w:rPr>
                <w:sz w:val="2"/>
                <w:szCs w:val="2"/>
              </w:rPr>
            </w:pPr>
          </w:p>
        </w:tc>
        <w:tc>
          <w:tcPr>
            <w:tcW w:w="2160" w:type="dxa"/>
          </w:tcPr>
          <w:p>
            <w:pPr>
              <w:pStyle w:val="TableParagraph"/>
              <w:spacing w:line="234" w:lineRule="exact"/>
              <w:rPr>
                <w:sz w:val="22"/>
              </w:rPr>
            </w:pPr>
            <w:r>
              <w:rPr>
                <w:sz w:val="22"/>
              </w:rPr>
              <w:t>Kano</w:t>
            </w:r>
            <w:r>
              <w:rPr>
                <w:spacing w:val="-1"/>
                <w:sz w:val="22"/>
              </w:rPr>
              <w:t> </w:t>
            </w:r>
            <w:r>
              <w:rPr>
                <w:spacing w:val="-2"/>
                <w:sz w:val="22"/>
              </w:rPr>
              <w:t>Municipal</w:t>
            </w:r>
          </w:p>
        </w:tc>
        <w:tc>
          <w:tcPr>
            <w:tcW w:w="1891" w:type="dxa"/>
          </w:tcPr>
          <w:p>
            <w:pPr>
              <w:pStyle w:val="TableParagraph"/>
              <w:spacing w:line="234" w:lineRule="exact"/>
              <w:rPr>
                <w:sz w:val="22"/>
              </w:rPr>
            </w:pPr>
            <w:r>
              <w:rPr>
                <w:spacing w:val="-2"/>
                <w:sz w:val="22"/>
              </w:rPr>
              <w:t>198794</w:t>
            </w:r>
          </w:p>
        </w:tc>
        <w:tc>
          <w:tcPr>
            <w:tcW w:w="2340" w:type="dxa"/>
          </w:tcPr>
          <w:p>
            <w:pPr>
              <w:pStyle w:val="TableParagraph"/>
              <w:spacing w:line="234" w:lineRule="exact"/>
              <w:ind w:left="108"/>
              <w:rPr>
                <w:sz w:val="22"/>
              </w:rPr>
            </w:pPr>
            <w:r>
              <w:rPr>
                <w:spacing w:val="-2"/>
                <w:sz w:val="22"/>
              </w:rPr>
              <w:t>166731</w:t>
            </w:r>
          </w:p>
        </w:tc>
      </w:tr>
      <w:tr>
        <w:trPr>
          <w:trHeight w:val="251" w:hRule="atLeast"/>
        </w:trPr>
        <w:tc>
          <w:tcPr>
            <w:tcW w:w="785" w:type="dxa"/>
            <w:vMerge/>
            <w:tcBorders>
              <w:top w:val="nil"/>
            </w:tcBorders>
          </w:tcPr>
          <w:p>
            <w:pPr>
              <w:rPr>
                <w:sz w:val="2"/>
                <w:szCs w:val="2"/>
              </w:rPr>
            </w:pPr>
          </w:p>
        </w:tc>
        <w:tc>
          <w:tcPr>
            <w:tcW w:w="1947" w:type="dxa"/>
            <w:vMerge/>
            <w:tcBorders>
              <w:top w:val="nil"/>
            </w:tcBorders>
          </w:tcPr>
          <w:p>
            <w:pPr>
              <w:rPr>
                <w:sz w:val="2"/>
                <w:szCs w:val="2"/>
              </w:rPr>
            </w:pPr>
          </w:p>
        </w:tc>
        <w:tc>
          <w:tcPr>
            <w:tcW w:w="2160" w:type="dxa"/>
          </w:tcPr>
          <w:p>
            <w:pPr>
              <w:pStyle w:val="TableParagraph"/>
              <w:spacing w:line="232" w:lineRule="exact"/>
              <w:rPr>
                <w:b/>
                <w:sz w:val="22"/>
              </w:rPr>
            </w:pPr>
            <w:r>
              <w:rPr>
                <w:b/>
                <w:color w:val="000000"/>
                <w:sz w:val="22"/>
                <w:highlight w:val="green"/>
              </w:rPr>
              <w:t>Kumbotso</w:t>
            </w:r>
            <w:r>
              <w:rPr>
                <w:b/>
                <w:color w:val="000000"/>
                <w:spacing w:val="-5"/>
                <w:sz w:val="22"/>
                <w:highlight w:val="green"/>
              </w:rPr>
              <w:t> </w:t>
            </w:r>
            <w:r>
              <w:rPr>
                <w:b/>
                <w:color w:val="000000"/>
                <w:spacing w:val="-10"/>
                <w:sz w:val="22"/>
                <w:highlight w:val="green"/>
              </w:rPr>
              <w:t>*</w:t>
            </w:r>
          </w:p>
        </w:tc>
        <w:tc>
          <w:tcPr>
            <w:tcW w:w="1891" w:type="dxa"/>
          </w:tcPr>
          <w:p>
            <w:pPr>
              <w:pStyle w:val="TableParagraph"/>
              <w:spacing w:line="232" w:lineRule="exact"/>
              <w:rPr>
                <w:sz w:val="22"/>
              </w:rPr>
            </w:pPr>
            <w:r>
              <w:rPr>
                <w:spacing w:val="-2"/>
                <w:sz w:val="22"/>
              </w:rPr>
              <w:t>149447</w:t>
            </w:r>
          </w:p>
        </w:tc>
        <w:tc>
          <w:tcPr>
            <w:tcW w:w="2340" w:type="dxa"/>
          </w:tcPr>
          <w:p>
            <w:pPr>
              <w:pStyle w:val="TableParagraph"/>
              <w:spacing w:line="232" w:lineRule="exact"/>
              <w:ind w:left="108"/>
              <w:rPr>
                <w:sz w:val="22"/>
              </w:rPr>
            </w:pPr>
            <w:r>
              <w:rPr>
                <w:spacing w:val="-2"/>
                <w:sz w:val="22"/>
              </w:rPr>
              <w:t>146532</w:t>
            </w:r>
          </w:p>
        </w:tc>
      </w:tr>
      <w:tr>
        <w:trPr>
          <w:trHeight w:val="254" w:hRule="atLeast"/>
        </w:trPr>
        <w:tc>
          <w:tcPr>
            <w:tcW w:w="785" w:type="dxa"/>
            <w:vMerge/>
            <w:tcBorders>
              <w:top w:val="nil"/>
            </w:tcBorders>
          </w:tcPr>
          <w:p>
            <w:pPr>
              <w:rPr>
                <w:sz w:val="2"/>
                <w:szCs w:val="2"/>
              </w:rPr>
            </w:pPr>
          </w:p>
        </w:tc>
        <w:tc>
          <w:tcPr>
            <w:tcW w:w="1947" w:type="dxa"/>
            <w:vMerge/>
            <w:tcBorders>
              <w:top w:val="nil"/>
            </w:tcBorders>
          </w:tcPr>
          <w:p>
            <w:pPr>
              <w:rPr>
                <w:sz w:val="2"/>
                <w:szCs w:val="2"/>
              </w:rPr>
            </w:pPr>
          </w:p>
        </w:tc>
        <w:tc>
          <w:tcPr>
            <w:tcW w:w="2160" w:type="dxa"/>
          </w:tcPr>
          <w:p>
            <w:pPr>
              <w:pStyle w:val="TableParagraph"/>
              <w:spacing w:line="234" w:lineRule="exact"/>
              <w:rPr>
                <w:sz w:val="22"/>
              </w:rPr>
            </w:pPr>
            <w:r>
              <w:rPr>
                <w:spacing w:val="-4"/>
                <w:sz w:val="22"/>
              </w:rPr>
              <w:t>Kura</w:t>
            </w:r>
          </w:p>
        </w:tc>
        <w:tc>
          <w:tcPr>
            <w:tcW w:w="1891" w:type="dxa"/>
          </w:tcPr>
          <w:p>
            <w:pPr>
              <w:pStyle w:val="TableParagraph"/>
              <w:spacing w:line="234" w:lineRule="exact"/>
              <w:rPr>
                <w:sz w:val="22"/>
              </w:rPr>
            </w:pPr>
            <w:r>
              <w:rPr>
                <w:spacing w:val="-2"/>
                <w:sz w:val="22"/>
              </w:rPr>
              <w:t>76389</w:t>
            </w:r>
          </w:p>
        </w:tc>
        <w:tc>
          <w:tcPr>
            <w:tcW w:w="2340" w:type="dxa"/>
          </w:tcPr>
          <w:p>
            <w:pPr>
              <w:pStyle w:val="TableParagraph"/>
              <w:spacing w:line="234" w:lineRule="exact"/>
              <w:ind w:left="108"/>
              <w:rPr>
                <w:sz w:val="22"/>
              </w:rPr>
            </w:pPr>
            <w:r>
              <w:rPr>
                <w:spacing w:val="-2"/>
                <w:sz w:val="22"/>
              </w:rPr>
              <w:t>68212</w:t>
            </w:r>
          </w:p>
        </w:tc>
      </w:tr>
      <w:tr>
        <w:trPr>
          <w:trHeight w:val="251" w:hRule="atLeast"/>
        </w:trPr>
        <w:tc>
          <w:tcPr>
            <w:tcW w:w="785" w:type="dxa"/>
            <w:vMerge/>
            <w:tcBorders>
              <w:top w:val="nil"/>
            </w:tcBorders>
          </w:tcPr>
          <w:p>
            <w:pPr>
              <w:rPr>
                <w:sz w:val="2"/>
                <w:szCs w:val="2"/>
              </w:rPr>
            </w:pPr>
          </w:p>
        </w:tc>
        <w:tc>
          <w:tcPr>
            <w:tcW w:w="1947" w:type="dxa"/>
            <w:vMerge/>
            <w:tcBorders>
              <w:top w:val="nil"/>
            </w:tcBorders>
          </w:tcPr>
          <w:p>
            <w:pPr>
              <w:rPr>
                <w:sz w:val="2"/>
                <w:szCs w:val="2"/>
              </w:rPr>
            </w:pPr>
          </w:p>
        </w:tc>
        <w:tc>
          <w:tcPr>
            <w:tcW w:w="2160" w:type="dxa"/>
          </w:tcPr>
          <w:p>
            <w:pPr>
              <w:pStyle w:val="TableParagraph"/>
              <w:spacing w:line="232" w:lineRule="exact"/>
              <w:rPr>
                <w:sz w:val="22"/>
              </w:rPr>
            </w:pPr>
            <w:r>
              <w:rPr>
                <w:spacing w:val="-2"/>
                <w:sz w:val="22"/>
              </w:rPr>
              <w:t>Madobi</w:t>
            </w:r>
          </w:p>
        </w:tc>
        <w:tc>
          <w:tcPr>
            <w:tcW w:w="1891" w:type="dxa"/>
          </w:tcPr>
          <w:p>
            <w:pPr>
              <w:pStyle w:val="TableParagraph"/>
              <w:spacing w:line="232" w:lineRule="exact"/>
              <w:rPr>
                <w:sz w:val="22"/>
              </w:rPr>
            </w:pPr>
            <w:r>
              <w:rPr>
                <w:spacing w:val="-2"/>
                <w:sz w:val="22"/>
              </w:rPr>
              <w:t>70697</w:t>
            </w:r>
          </w:p>
        </w:tc>
        <w:tc>
          <w:tcPr>
            <w:tcW w:w="2340" w:type="dxa"/>
          </w:tcPr>
          <w:p>
            <w:pPr>
              <w:pStyle w:val="TableParagraph"/>
              <w:spacing w:line="232" w:lineRule="exact"/>
              <w:ind w:left="108"/>
              <w:rPr>
                <w:sz w:val="22"/>
              </w:rPr>
            </w:pPr>
            <w:r>
              <w:rPr>
                <w:spacing w:val="-2"/>
                <w:sz w:val="22"/>
              </w:rPr>
              <w:t>65926</w:t>
            </w:r>
          </w:p>
        </w:tc>
      </w:tr>
      <w:tr>
        <w:trPr>
          <w:trHeight w:val="254" w:hRule="atLeast"/>
        </w:trPr>
        <w:tc>
          <w:tcPr>
            <w:tcW w:w="785" w:type="dxa"/>
            <w:vMerge/>
            <w:tcBorders>
              <w:top w:val="nil"/>
            </w:tcBorders>
          </w:tcPr>
          <w:p>
            <w:pPr>
              <w:rPr>
                <w:sz w:val="2"/>
                <w:szCs w:val="2"/>
              </w:rPr>
            </w:pPr>
          </w:p>
        </w:tc>
        <w:tc>
          <w:tcPr>
            <w:tcW w:w="1947" w:type="dxa"/>
            <w:vMerge/>
            <w:tcBorders>
              <w:top w:val="nil"/>
            </w:tcBorders>
          </w:tcPr>
          <w:p>
            <w:pPr>
              <w:rPr>
                <w:sz w:val="2"/>
                <w:szCs w:val="2"/>
              </w:rPr>
            </w:pPr>
          </w:p>
        </w:tc>
        <w:tc>
          <w:tcPr>
            <w:tcW w:w="2160" w:type="dxa"/>
          </w:tcPr>
          <w:p>
            <w:pPr>
              <w:pStyle w:val="TableParagraph"/>
              <w:spacing w:line="235" w:lineRule="exact"/>
              <w:rPr>
                <w:sz w:val="22"/>
              </w:rPr>
            </w:pPr>
            <w:r>
              <w:rPr>
                <w:spacing w:val="-2"/>
                <w:sz w:val="22"/>
              </w:rPr>
              <w:t>Minjibir</w:t>
            </w:r>
          </w:p>
        </w:tc>
        <w:tc>
          <w:tcPr>
            <w:tcW w:w="1891" w:type="dxa"/>
          </w:tcPr>
          <w:p>
            <w:pPr>
              <w:pStyle w:val="TableParagraph"/>
              <w:spacing w:line="235" w:lineRule="exact"/>
              <w:rPr>
                <w:sz w:val="22"/>
              </w:rPr>
            </w:pPr>
            <w:r>
              <w:rPr>
                <w:spacing w:val="-2"/>
                <w:sz w:val="22"/>
              </w:rPr>
              <w:t>106685</w:t>
            </w:r>
          </w:p>
        </w:tc>
        <w:tc>
          <w:tcPr>
            <w:tcW w:w="2340" w:type="dxa"/>
          </w:tcPr>
          <w:p>
            <w:pPr>
              <w:pStyle w:val="TableParagraph"/>
              <w:spacing w:line="235" w:lineRule="exact"/>
              <w:ind w:left="108"/>
              <w:rPr>
                <w:sz w:val="22"/>
              </w:rPr>
            </w:pPr>
            <w:r>
              <w:rPr>
                <w:spacing w:val="-2"/>
                <w:sz w:val="22"/>
              </w:rPr>
              <w:t>107109</w:t>
            </w:r>
          </w:p>
        </w:tc>
      </w:tr>
      <w:tr>
        <w:trPr>
          <w:trHeight w:val="251" w:hRule="atLeast"/>
        </w:trPr>
        <w:tc>
          <w:tcPr>
            <w:tcW w:w="785" w:type="dxa"/>
            <w:vMerge/>
            <w:tcBorders>
              <w:top w:val="nil"/>
            </w:tcBorders>
          </w:tcPr>
          <w:p>
            <w:pPr>
              <w:rPr>
                <w:sz w:val="2"/>
                <w:szCs w:val="2"/>
              </w:rPr>
            </w:pPr>
          </w:p>
        </w:tc>
        <w:tc>
          <w:tcPr>
            <w:tcW w:w="1947" w:type="dxa"/>
            <w:vMerge/>
            <w:tcBorders>
              <w:top w:val="nil"/>
            </w:tcBorders>
          </w:tcPr>
          <w:p>
            <w:pPr>
              <w:rPr>
                <w:sz w:val="2"/>
                <w:szCs w:val="2"/>
              </w:rPr>
            </w:pPr>
          </w:p>
        </w:tc>
        <w:tc>
          <w:tcPr>
            <w:tcW w:w="2160" w:type="dxa"/>
          </w:tcPr>
          <w:p>
            <w:pPr>
              <w:pStyle w:val="TableParagraph"/>
              <w:spacing w:line="232" w:lineRule="exact"/>
              <w:rPr>
                <w:b/>
                <w:sz w:val="22"/>
              </w:rPr>
            </w:pPr>
            <w:r>
              <w:rPr>
                <w:b/>
                <w:color w:val="000000"/>
                <w:sz w:val="22"/>
                <w:highlight w:val="green"/>
              </w:rPr>
              <w:t>Nasarawa</w:t>
            </w:r>
            <w:r>
              <w:rPr>
                <w:b/>
                <w:color w:val="000000"/>
                <w:spacing w:val="-4"/>
                <w:sz w:val="22"/>
                <w:highlight w:val="green"/>
              </w:rPr>
              <w:t> </w:t>
            </w:r>
            <w:r>
              <w:rPr>
                <w:b/>
                <w:color w:val="000000"/>
                <w:spacing w:val="-10"/>
                <w:sz w:val="22"/>
                <w:highlight w:val="green"/>
              </w:rPr>
              <w:t>*</w:t>
            </w:r>
          </w:p>
        </w:tc>
        <w:tc>
          <w:tcPr>
            <w:tcW w:w="1891" w:type="dxa"/>
          </w:tcPr>
          <w:p>
            <w:pPr>
              <w:pStyle w:val="TableParagraph"/>
              <w:spacing w:line="232" w:lineRule="exact"/>
              <w:rPr>
                <w:sz w:val="22"/>
              </w:rPr>
            </w:pPr>
            <w:r>
              <w:rPr>
                <w:spacing w:val="-2"/>
                <w:sz w:val="22"/>
              </w:rPr>
              <w:t>318712</w:t>
            </w:r>
          </w:p>
        </w:tc>
        <w:tc>
          <w:tcPr>
            <w:tcW w:w="2340" w:type="dxa"/>
          </w:tcPr>
          <w:p>
            <w:pPr>
              <w:pStyle w:val="TableParagraph"/>
              <w:spacing w:line="232" w:lineRule="exact"/>
              <w:ind w:left="108"/>
              <w:rPr>
                <w:sz w:val="22"/>
              </w:rPr>
            </w:pPr>
            <w:r>
              <w:rPr>
                <w:spacing w:val="-2"/>
                <w:sz w:val="22"/>
              </w:rPr>
              <w:t>277957</w:t>
            </w:r>
          </w:p>
        </w:tc>
      </w:tr>
      <w:tr>
        <w:trPr>
          <w:trHeight w:val="254" w:hRule="atLeast"/>
        </w:trPr>
        <w:tc>
          <w:tcPr>
            <w:tcW w:w="785" w:type="dxa"/>
            <w:vMerge/>
            <w:tcBorders>
              <w:top w:val="nil"/>
            </w:tcBorders>
          </w:tcPr>
          <w:p>
            <w:pPr>
              <w:rPr>
                <w:sz w:val="2"/>
                <w:szCs w:val="2"/>
              </w:rPr>
            </w:pPr>
          </w:p>
        </w:tc>
        <w:tc>
          <w:tcPr>
            <w:tcW w:w="1947" w:type="dxa"/>
            <w:vMerge/>
            <w:tcBorders>
              <w:top w:val="nil"/>
            </w:tcBorders>
          </w:tcPr>
          <w:p>
            <w:pPr>
              <w:rPr>
                <w:sz w:val="2"/>
                <w:szCs w:val="2"/>
              </w:rPr>
            </w:pPr>
          </w:p>
        </w:tc>
        <w:tc>
          <w:tcPr>
            <w:tcW w:w="2160" w:type="dxa"/>
          </w:tcPr>
          <w:p>
            <w:pPr>
              <w:pStyle w:val="TableParagraph"/>
              <w:spacing w:line="234" w:lineRule="exact"/>
              <w:rPr>
                <w:sz w:val="22"/>
              </w:rPr>
            </w:pPr>
            <w:r>
              <w:rPr>
                <w:spacing w:val="-2"/>
                <w:sz w:val="22"/>
              </w:rPr>
              <w:t>Tarauni</w:t>
            </w:r>
          </w:p>
        </w:tc>
        <w:tc>
          <w:tcPr>
            <w:tcW w:w="1891" w:type="dxa"/>
          </w:tcPr>
          <w:p>
            <w:pPr>
              <w:pStyle w:val="TableParagraph"/>
              <w:spacing w:line="234" w:lineRule="exact"/>
              <w:rPr>
                <w:sz w:val="22"/>
              </w:rPr>
            </w:pPr>
            <w:r>
              <w:rPr>
                <w:spacing w:val="-2"/>
                <w:sz w:val="22"/>
              </w:rPr>
              <w:t>111688</w:t>
            </w:r>
          </w:p>
        </w:tc>
        <w:tc>
          <w:tcPr>
            <w:tcW w:w="2340" w:type="dxa"/>
          </w:tcPr>
          <w:p>
            <w:pPr>
              <w:pStyle w:val="TableParagraph"/>
              <w:spacing w:line="234" w:lineRule="exact"/>
              <w:ind w:left="108"/>
              <w:rPr>
                <w:sz w:val="22"/>
              </w:rPr>
            </w:pPr>
            <w:r>
              <w:rPr>
                <w:spacing w:val="-2"/>
                <w:sz w:val="22"/>
              </w:rPr>
              <w:t>109679</w:t>
            </w:r>
          </w:p>
        </w:tc>
      </w:tr>
      <w:tr>
        <w:trPr>
          <w:trHeight w:val="253" w:hRule="atLeast"/>
        </w:trPr>
        <w:tc>
          <w:tcPr>
            <w:tcW w:w="785" w:type="dxa"/>
            <w:vMerge/>
            <w:tcBorders>
              <w:top w:val="nil"/>
            </w:tcBorders>
          </w:tcPr>
          <w:p>
            <w:pPr>
              <w:rPr>
                <w:sz w:val="2"/>
                <w:szCs w:val="2"/>
              </w:rPr>
            </w:pPr>
          </w:p>
        </w:tc>
        <w:tc>
          <w:tcPr>
            <w:tcW w:w="1947" w:type="dxa"/>
            <w:vMerge/>
            <w:tcBorders>
              <w:top w:val="nil"/>
            </w:tcBorders>
          </w:tcPr>
          <w:p>
            <w:pPr>
              <w:rPr>
                <w:sz w:val="2"/>
                <w:szCs w:val="2"/>
              </w:rPr>
            </w:pPr>
          </w:p>
        </w:tc>
        <w:tc>
          <w:tcPr>
            <w:tcW w:w="2160" w:type="dxa"/>
          </w:tcPr>
          <w:p>
            <w:pPr>
              <w:pStyle w:val="TableParagraph"/>
              <w:spacing w:line="234" w:lineRule="exact"/>
              <w:rPr>
                <w:sz w:val="22"/>
              </w:rPr>
            </w:pPr>
            <w:r>
              <w:rPr>
                <w:spacing w:val="-2"/>
                <w:sz w:val="22"/>
              </w:rPr>
              <w:t>Ungogo</w:t>
            </w:r>
          </w:p>
        </w:tc>
        <w:tc>
          <w:tcPr>
            <w:tcW w:w="1891" w:type="dxa"/>
          </w:tcPr>
          <w:p>
            <w:pPr>
              <w:pStyle w:val="TableParagraph"/>
              <w:spacing w:line="234" w:lineRule="exact"/>
              <w:rPr>
                <w:sz w:val="22"/>
              </w:rPr>
            </w:pPr>
            <w:r>
              <w:rPr>
                <w:spacing w:val="-2"/>
                <w:sz w:val="22"/>
              </w:rPr>
              <w:t>193433</w:t>
            </w:r>
          </w:p>
        </w:tc>
        <w:tc>
          <w:tcPr>
            <w:tcW w:w="2340" w:type="dxa"/>
          </w:tcPr>
          <w:p>
            <w:pPr>
              <w:pStyle w:val="TableParagraph"/>
              <w:spacing w:line="234" w:lineRule="exact"/>
              <w:ind w:left="108"/>
              <w:rPr>
                <w:sz w:val="22"/>
              </w:rPr>
            </w:pPr>
            <w:r>
              <w:rPr>
                <w:spacing w:val="-2"/>
                <w:sz w:val="22"/>
              </w:rPr>
              <w:t>176224</w:t>
            </w:r>
          </w:p>
        </w:tc>
      </w:tr>
      <w:tr>
        <w:trPr>
          <w:trHeight w:val="251" w:hRule="atLeast"/>
        </w:trPr>
        <w:tc>
          <w:tcPr>
            <w:tcW w:w="785" w:type="dxa"/>
            <w:vMerge/>
            <w:tcBorders>
              <w:top w:val="nil"/>
            </w:tcBorders>
          </w:tcPr>
          <w:p>
            <w:pPr>
              <w:rPr>
                <w:sz w:val="2"/>
                <w:szCs w:val="2"/>
              </w:rPr>
            </w:pPr>
          </w:p>
        </w:tc>
        <w:tc>
          <w:tcPr>
            <w:tcW w:w="1947" w:type="dxa"/>
            <w:vMerge/>
            <w:tcBorders>
              <w:top w:val="nil"/>
            </w:tcBorders>
          </w:tcPr>
          <w:p>
            <w:pPr>
              <w:rPr>
                <w:sz w:val="2"/>
                <w:szCs w:val="2"/>
              </w:rPr>
            </w:pPr>
          </w:p>
        </w:tc>
        <w:tc>
          <w:tcPr>
            <w:tcW w:w="2160" w:type="dxa"/>
          </w:tcPr>
          <w:p>
            <w:pPr>
              <w:pStyle w:val="TableParagraph"/>
              <w:spacing w:line="232" w:lineRule="exact"/>
              <w:rPr>
                <w:sz w:val="22"/>
              </w:rPr>
            </w:pPr>
            <w:r>
              <w:rPr>
                <w:spacing w:val="-2"/>
                <w:sz w:val="22"/>
              </w:rPr>
              <w:t>Warawa</w:t>
            </w:r>
          </w:p>
        </w:tc>
        <w:tc>
          <w:tcPr>
            <w:tcW w:w="1891" w:type="dxa"/>
          </w:tcPr>
          <w:p>
            <w:pPr>
              <w:pStyle w:val="TableParagraph"/>
              <w:spacing w:line="232" w:lineRule="exact"/>
              <w:rPr>
                <w:sz w:val="22"/>
              </w:rPr>
            </w:pPr>
            <w:r>
              <w:rPr>
                <w:spacing w:val="-2"/>
                <w:sz w:val="22"/>
              </w:rPr>
              <w:t>66216</w:t>
            </w:r>
          </w:p>
        </w:tc>
        <w:tc>
          <w:tcPr>
            <w:tcW w:w="2340" w:type="dxa"/>
          </w:tcPr>
          <w:p>
            <w:pPr>
              <w:pStyle w:val="TableParagraph"/>
              <w:spacing w:line="232" w:lineRule="exact"/>
              <w:ind w:left="108"/>
              <w:rPr>
                <w:sz w:val="22"/>
              </w:rPr>
            </w:pPr>
            <w:r>
              <w:rPr>
                <w:spacing w:val="-2"/>
                <w:sz w:val="22"/>
              </w:rPr>
              <w:t>62571</w:t>
            </w:r>
          </w:p>
        </w:tc>
      </w:tr>
      <w:tr>
        <w:trPr>
          <w:trHeight w:val="253" w:hRule="atLeast"/>
        </w:trPr>
        <w:tc>
          <w:tcPr>
            <w:tcW w:w="785" w:type="dxa"/>
            <w:vMerge/>
            <w:tcBorders>
              <w:top w:val="nil"/>
            </w:tcBorders>
          </w:tcPr>
          <w:p>
            <w:pPr>
              <w:rPr>
                <w:sz w:val="2"/>
                <w:szCs w:val="2"/>
              </w:rPr>
            </w:pPr>
          </w:p>
        </w:tc>
        <w:tc>
          <w:tcPr>
            <w:tcW w:w="1947" w:type="dxa"/>
            <w:vMerge/>
            <w:tcBorders>
              <w:top w:val="nil"/>
            </w:tcBorders>
          </w:tcPr>
          <w:p>
            <w:pPr>
              <w:rPr>
                <w:sz w:val="2"/>
                <w:szCs w:val="2"/>
              </w:rPr>
            </w:pPr>
          </w:p>
        </w:tc>
        <w:tc>
          <w:tcPr>
            <w:tcW w:w="2160" w:type="dxa"/>
          </w:tcPr>
          <w:p>
            <w:pPr>
              <w:pStyle w:val="TableParagraph"/>
              <w:spacing w:line="234" w:lineRule="exact"/>
              <w:rPr>
                <w:b/>
                <w:sz w:val="22"/>
              </w:rPr>
            </w:pPr>
            <w:r>
              <w:rPr>
                <w:b/>
                <w:spacing w:val="-2"/>
                <w:sz w:val="22"/>
              </w:rPr>
              <w:t>TOTAL</w:t>
            </w:r>
          </w:p>
        </w:tc>
        <w:tc>
          <w:tcPr>
            <w:tcW w:w="1891" w:type="dxa"/>
          </w:tcPr>
          <w:p>
            <w:pPr>
              <w:pStyle w:val="TableParagraph"/>
              <w:spacing w:line="234" w:lineRule="exact"/>
              <w:rPr>
                <w:b/>
                <w:sz w:val="22"/>
              </w:rPr>
            </w:pPr>
            <w:r>
              <w:rPr>
                <w:b/>
                <w:spacing w:val="-2"/>
                <w:sz w:val="22"/>
              </w:rPr>
              <w:t>2,142,968</w:t>
            </w:r>
          </w:p>
        </w:tc>
        <w:tc>
          <w:tcPr>
            <w:tcW w:w="2340" w:type="dxa"/>
          </w:tcPr>
          <w:p>
            <w:pPr>
              <w:pStyle w:val="TableParagraph"/>
              <w:spacing w:line="234" w:lineRule="exact"/>
              <w:ind w:left="108"/>
              <w:rPr>
                <w:b/>
                <w:sz w:val="22"/>
              </w:rPr>
            </w:pPr>
            <w:r>
              <w:rPr>
                <w:b/>
                <w:spacing w:val="-2"/>
                <w:sz w:val="22"/>
              </w:rPr>
              <w:t>1,933,650</w:t>
            </w:r>
          </w:p>
        </w:tc>
      </w:tr>
      <w:tr>
        <w:trPr>
          <w:trHeight w:val="251" w:hRule="atLeast"/>
        </w:trPr>
        <w:tc>
          <w:tcPr>
            <w:tcW w:w="785" w:type="dxa"/>
            <w:vMerge w:val="restart"/>
          </w:tcPr>
          <w:p>
            <w:pPr>
              <w:pStyle w:val="TableParagraph"/>
              <w:ind w:left="0"/>
              <w:rPr>
                <w:b/>
                <w:sz w:val="22"/>
              </w:rPr>
            </w:pPr>
          </w:p>
          <w:p>
            <w:pPr>
              <w:pStyle w:val="TableParagraph"/>
              <w:ind w:left="0"/>
              <w:rPr>
                <w:b/>
                <w:sz w:val="22"/>
              </w:rPr>
            </w:pPr>
          </w:p>
          <w:p>
            <w:pPr>
              <w:pStyle w:val="TableParagraph"/>
              <w:ind w:left="0"/>
              <w:rPr>
                <w:b/>
                <w:sz w:val="22"/>
              </w:rPr>
            </w:pPr>
          </w:p>
          <w:p>
            <w:pPr>
              <w:pStyle w:val="TableParagraph"/>
              <w:ind w:left="0"/>
              <w:rPr>
                <w:b/>
                <w:sz w:val="22"/>
              </w:rPr>
            </w:pPr>
          </w:p>
          <w:p>
            <w:pPr>
              <w:pStyle w:val="TableParagraph"/>
              <w:ind w:left="0"/>
              <w:rPr>
                <w:b/>
                <w:sz w:val="22"/>
              </w:rPr>
            </w:pPr>
          </w:p>
          <w:p>
            <w:pPr>
              <w:pStyle w:val="TableParagraph"/>
              <w:spacing w:before="247"/>
              <w:ind w:left="0"/>
              <w:rPr>
                <w:b/>
                <w:sz w:val="22"/>
              </w:rPr>
            </w:pPr>
          </w:p>
          <w:p>
            <w:pPr>
              <w:pStyle w:val="TableParagraph"/>
              <w:rPr>
                <w:sz w:val="22"/>
              </w:rPr>
            </w:pPr>
            <w:r>
              <w:rPr>
                <w:spacing w:val="-10"/>
                <w:sz w:val="22"/>
              </w:rPr>
              <w:t>2</w:t>
            </w:r>
          </w:p>
        </w:tc>
        <w:tc>
          <w:tcPr>
            <w:tcW w:w="1947" w:type="dxa"/>
            <w:vMerge w:val="restart"/>
          </w:tcPr>
          <w:p>
            <w:pPr>
              <w:pStyle w:val="TableParagraph"/>
              <w:ind w:left="0"/>
              <w:rPr>
                <w:b/>
                <w:sz w:val="22"/>
              </w:rPr>
            </w:pPr>
          </w:p>
          <w:p>
            <w:pPr>
              <w:pStyle w:val="TableParagraph"/>
              <w:ind w:left="0"/>
              <w:rPr>
                <w:b/>
                <w:sz w:val="22"/>
              </w:rPr>
            </w:pPr>
          </w:p>
          <w:p>
            <w:pPr>
              <w:pStyle w:val="TableParagraph"/>
              <w:ind w:left="0"/>
              <w:rPr>
                <w:b/>
                <w:sz w:val="22"/>
              </w:rPr>
            </w:pPr>
          </w:p>
          <w:p>
            <w:pPr>
              <w:pStyle w:val="TableParagraph"/>
              <w:ind w:left="0"/>
              <w:rPr>
                <w:b/>
                <w:sz w:val="22"/>
              </w:rPr>
            </w:pPr>
          </w:p>
          <w:p>
            <w:pPr>
              <w:pStyle w:val="TableParagraph"/>
              <w:ind w:left="0"/>
              <w:rPr>
                <w:b/>
                <w:sz w:val="22"/>
              </w:rPr>
            </w:pPr>
          </w:p>
          <w:p>
            <w:pPr>
              <w:pStyle w:val="TableParagraph"/>
              <w:spacing w:before="247"/>
              <w:ind w:left="0"/>
              <w:rPr>
                <w:b/>
                <w:sz w:val="22"/>
              </w:rPr>
            </w:pPr>
          </w:p>
          <w:p>
            <w:pPr>
              <w:pStyle w:val="TableParagraph"/>
              <w:rPr>
                <w:sz w:val="22"/>
              </w:rPr>
            </w:pPr>
            <w:r>
              <w:rPr>
                <w:sz w:val="22"/>
              </w:rPr>
              <w:t>KANO</w:t>
            </w:r>
            <w:r>
              <w:rPr>
                <w:spacing w:val="-4"/>
                <w:sz w:val="22"/>
              </w:rPr>
              <w:t> </w:t>
            </w:r>
            <w:r>
              <w:rPr>
                <w:spacing w:val="-2"/>
                <w:sz w:val="22"/>
              </w:rPr>
              <w:t>NORTH</w:t>
            </w:r>
          </w:p>
        </w:tc>
        <w:tc>
          <w:tcPr>
            <w:tcW w:w="2160" w:type="dxa"/>
          </w:tcPr>
          <w:p>
            <w:pPr>
              <w:pStyle w:val="TableParagraph"/>
              <w:spacing w:line="232" w:lineRule="exact"/>
              <w:rPr>
                <w:sz w:val="22"/>
              </w:rPr>
            </w:pPr>
            <w:r>
              <w:rPr>
                <w:spacing w:val="-2"/>
                <w:sz w:val="22"/>
              </w:rPr>
              <w:t>Bagwai</w:t>
            </w:r>
          </w:p>
        </w:tc>
        <w:tc>
          <w:tcPr>
            <w:tcW w:w="1891" w:type="dxa"/>
          </w:tcPr>
          <w:p>
            <w:pPr>
              <w:pStyle w:val="TableParagraph"/>
              <w:spacing w:line="232" w:lineRule="exact"/>
              <w:rPr>
                <w:sz w:val="22"/>
              </w:rPr>
            </w:pPr>
            <w:r>
              <w:rPr>
                <w:spacing w:val="-2"/>
                <w:sz w:val="22"/>
              </w:rPr>
              <w:t>83546</w:t>
            </w:r>
          </w:p>
        </w:tc>
        <w:tc>
          <w:tcPr>
            <w:tcW w:w="2340" w:type="dxa"/>
          </w:tcPr>
          <w:p>
            <w:pPr>
              <w:pStyle w:val="TableParagraph"/>
              <w:spacing w:line="232" w:lineRule="exact"/>
              <w:ind w:left="108"/>
              <w:rPr>
                <w:sz w:val="22"/>
              </w:rPr>
            </w:pPr>
            <w:r>
              <w:rPr>
                <w:spacing w:val="-2"/>
                <w:sz w:val="22"/>
              </w:rPr>
              <w:t>79301</w:t>
            </w:r>
          </w:p>
        </w:tc>
      </w:tr>
      <w:tr>
        <w:trPr>
          <w:trHeight w:val="254" w:hRule="atLeast"/>
        </w:trPr>
        <w:tc>
          <w:tcPr>
            <w:tcW w:w="785" w:type="dxa"/>
            <w:vMerge/>
            <w:tcBorders>
              <w:top w:val="nil"/>
            </w:tcBorders>
          </w:tcPr>
          <w:p>
            <w:pPr>
              <w:rPr>
                <w:sz w:val="2"/>
                <w:szCs w:val="2"/>
              </w:rPr>
            </w:pPr>
          </w:p>
        </w:tc>
        <w:tc>
          <w:tcPr>
            <w:tcW w:w="1947" w:type="dxa"/>
            <w:vMerge/>
            <w:tcBorders>
              <w:top w:val="nil"/>
            </w:tcBorders>
          </w:tcPr>
          <w:p>
            <w:pPr>
              <w:rPr>
                <w:sz w:val="2"/>
                <w:szCs w:val="2"/>
              </w:rPr>
            </w:pPr>
          </w:p>
        </w:tc>
        <w:tc>
          <w:tcPr>
            <w:tcW w:w="2160" w:type="dxa"/>
          </w:tcPr>
          <w:p>
            <w:pPr>
              <w:pStyle w:val="TableParagraph"/>
              <w:spacing w:line="234" w:lineRule="exact"/>
              <w:rPr>
                <w:sz w:val="22"/>
              </w:rPr>
            </w:pPr>
            <w:r>
              <w:rPr>
                <w:spacing w:val="-2"/>
                <w:sz w:val="22"/>
              </w:rPr>
              <w:t>Bichi</w:t>
            </w:r>
          </w:p>
        </w:tc>
        <w:tc>
          <w:tcPr>
            <w:tcW w:w="1891" w:type="dxa"/>
          </w:tcPr>
          <w:p>
            <w:pPr>
              <w:pStyle w:val="TableParagraph"/>
              <w:spacing w:line="234" w:lineRule="exact"/>
              <w:rPr>
                <w:sz w:val="22"/>
              </w:rPr>
            </w:pPr>
            <w:r>
              <w:rPr>
                <w:spacing w:val="-2"/>
                <w:sz w:val="22"/>
              </w:rPr>
              <w:t>139921</w:t>
            </w:r>
          </w:p>
        </w:tc>
        <w:tc>
          <w:tcPr>
            <w:tcW w:w="2340" w:type="dxa"/>
          </w:tcPr>
          <w:p>
            <w:pPr>
              <w:pStyle w:val="TableParagraph"/>
              <w:spacing w:line="234" w:lineRule="exact"/>
              <w:ind w:left="108"/>
              <w:rPr>
                <w:sz w:val="22"/>
              </w:rPr>
            </w:pPr>
            <w:r>
              <w:rPr>
                <w:spacing w:val="-2"/>
                <w:sz w:val="22"/>
              </w:rPr>
              <w:t>137178</w:t>
            </w:r>
          </w:p>
        </w:tc>
      </w:tr>
      <w:tr>
        <w:trPr>
          <w:trHeight w:val="251" w:hRule="atLeast"/>
        </w:trPr>
        <w:tc>
          <w:tcPr>
            <w:tcW w:w="785" w:type="dxa"/>
            <w:vMerge/>
            <w:tcBorders>
              <w:top w:val="nil"/>
            </w:tcBorders>
          </w:tcPr>
          <w:p>
            <w:pPr>
              <w:rPr>
                <w:sz w:val="2"/>
                <w:szCs w:val="2"/>
              </w:rPr>
            </w:pPr>
          </w:p>
        </w:tc>
        <w:tc>
          <w:tcPr>
            <w:tcW w:w="1947" w:type="dxa"/>
            <w:vMerge/>
            <w:tcBorders>
              <w:top w:val="nil"/>
            </w:tcBorders>
          </w:tcPr>
          <w:p>
            <w:pPr>
              <w:rPr>
                <w:sz w:val="2"/>
                <w:szCs w:val="2"/>
              </w:rPr>
            </w:pPr>
          </w:p>
        </w:tc>
        <w:tc>
          <w:tcPr>
            <w:tcW w:w="2160" w:type="dxa"/>
          </w:tcPr>
          <w:p>
            <w:pPr>
              <w:pStyle w:val="TableParagraph"/>
              <w:spacing w:line="232" w:lineRule="exact"/>
              <w:rPr>
                <w:sz w:val="22"/>
              </w:rPr>
            </w:pPr>
            <w:r>
              <w:rPr>
                <w:spacing w:val="-2"/>
                <w:sz w:val="22"/>
              </w:rPr>
              <w:t>Danbatta</w:t>
            </w:r>
          </w:p>
        </w:tc>
        <w:tc>
          <w:tcPr>
            <w:tcW w:w="1891" w:type="dxa"/>
          </w:tcPr>
          <w:p>
            <w:pPr>
              <w:pStyle w:val="TableParagraph"/>
              <w:spacing w:line="232" w:lineRule="exact"/>
              <w:rPr>
                <w:sz w:val="22"/>
              </w:rPr>
            </w:pPr>
            <w:r>
              <w:rPr>
                <w:spacing w:val="-2"/>
                <w:sz w:val="22"/>
              </w:rPr>
              <w:t>104875</w:t>
            </w:r>
          </w:p>
        </w:tc>
        <w:tc>
          <w:tcPr>
            <w:tcW w:w="2340" w:type="dxa"/>
          </w:tcPr>
          <w:p>
            <w:pPr>
              <w:pStyle w:val="TableParagraph"/>
              <w:spacing w:line="232" w:lineRule="exact"/>
              <w:ind w:left="108"/>
              <w:rPr>
                <w:sz w:val="22"/>
              </w:rPr>
            </w:pPr>
            <w:r>
              <w:rPr>
                <w:spacing w:val="-2"/>
                <w:sz w:val="22"/>
              </w:rPr>
              <w:t>103093</w:t>
            </w:r>
          </w:p>
        </w:tc>
      </w:tr>
      <w:tr>
        <w:trPr>
          <w:trHeight w:val="254" w:hRule="atLeast"/>
        </w:trPr>
        <w:tc>
          <w:tcPr>
            <w:tcW w:w="785" w:type="dxa"/>
            <w:vMerge/>
            <w:tcBorders>
              <w:top w:val="nil"/>
            </w:tcBorders>
          </w:tcPr>
          <w:p>
            <w:pPr>
              <w:rPr>
                <w:sz w:val="2"/>
                <w:szCs w:val="2"/>
              </w:rPr>
            </w:pPr>
          </w:p>
        </w:tc>
        <w:tc>
          <w:tcPr>
            <w:tcW w:w="1947" w:type="dxa"/>
            <w:vMerge/>
            <w:tcBorders>
              <w:top w:val="nil"/>
            </w:tcBorders>
          </w:tcPr>
          <w:p>
            <w:pPr>
              <w:rPr>
                <w:sz w:val="2"/>
                <w:szCs w:val="2"/>
              </w:rPr>
            </w:pPr>
          </w:p>
        </w:tc>
        <w:tc>
          <w:tcPr>
            <w:tcW w:w="2160" w:type="dxa"/>
          </w:tcPr>
          <w:p>
            <w:pPr>
              <w:pStyle w:val="TableParagraph"/>
              <w:spacing w:line="233" w:lineRule="exact" w:before="1"/>
              <w:rPr>
                <w:b/>
                <w:sz w:val="22"/>
              </w:rPr>
            </w:pPr>
            <w:r>
              <w:rPr>
                <w:b/>
                <w:color w:val="000000"/>
                <w:spacing w:val="-2"/>
                <w:sz w:val="22"/>
                <w:highlight w:val="green"/>
              </w:rPr>
              <w:t>Dawakin-Tofa*</w:t>
            </w:r>
          </w:p>
        </w:tc>
        <w:tc>
          <w:tcPr>
            <w:tcW w:w="1891" w:type="dxa"/>
          </w:tcPr>
          <w:p>
            <w:pPr>
              <w:pStyle w:val="TableParagraph"/>
              <w:spacing w:line="234" w:lineRule="exact"/>
              <w:rPr>
                <w:sz w:val="22"/>
              </w:rPr>
            </w:pPr>
            <w:r>
              <w:rPr>
                <w:spacing w:val="-2"/>
                <w:sz w:val="22"/>
              </w:rPr>
              <w:t>127249</w:t>
            </w:r>
          </w:p>
        </w:tc>
        <w:tc>
          <w:tcPr>
            <w:tcW w:w="2340" w:type="dxa"/>
          </w:tcPr>
          <w:p>
            <w:pPr>
              <w:pStyle w:val="TableParagraph"/>
              <w:spacing w:line="234" w:lineRule="exact"/>
              <w:ind w:left="108"/>
              <w:rPr>
                <w:sz w:val="22"/>
              </w:rPr>
            </w:pPr>
            <w:r>
              <w:rPr>
                <w:spacing w:val="-2"/>
                <w:sz w:val="22"/>
              </w:rPr>
              <w:t>120626</w:t>
            </w:r>
          </w:p>
        </w:tc>
      </w:tr>
      <w:tr>
        <w:trPr>
          <w:trHeight w:val="253" w:hRule="atLeast"/>
        </w:trPr>
        <w:tc>
          <w:tcPr>
            <w:tcW w:w="785" w:type="dxa"/>
            <w:vMerge/>
            <w:tcBorders>
              <w:top w:val="nil"/>
            </w:tcBorders>
          </w:tcPr>
          <w:p>
            <w:pPr>
              <w:rPr>
                <w:sz w:val="2"/>
                <w:szCs w:val="2"/>
              </w:rPr>
            </w:pPr>
          </w:p>
        </w:tc>
        <w:tc>
          <w:tcPr>
            <w:tcW w:w="1947" w:type="dxa"/>
            <w:vMerge/>
            <w:tcBorders>
              <w:top w:val="nil"/>
            </w:tcBorders>
          </w:tcPr>
          <w:p>
            <w:pPr>
              <w:rPr>
                <w:sz w:val="2"/>
                <w:szCs w:val="2"/>
              </w:rPr>
            </w:pPr>
          </w:p>
        </w:tc>
        <w:tc>
          <w:tcPr>
            <w:tcW w:w="2160" w:type="dxa"/>
          </w:tcPr>
          <w:p>
            <w:pPr>
              <w:pStyle w:val="TableParagraph"/>
              <w:spacing w:line="234" w:lineRule="exact"/>
              <w:rPr>
                <w:sz w:val="22"/>
              </w:rPr>
            </w:pPr>
            <w:r>
              <w:rPr>
                <w:spacing w:val="-2"/>
                <w:sz w:val="22"/>
              </w:rPr>
              <w:t>Gabasawa</w:t>
            </w:r>
          </w:p>
        </w:tc>
        <w:tc>
          <w:tcPr>
            <w:tcW w:w="1891" w:type="dxa"/>
          </w:tcPr>
          <w:p>
            <w:pPr>
              <w:pStyle w:val="TableParagraph"/>
              <w:spacing w:line="234" w:lineRule="exact"/>
              <w:rPr>
                <w:sz w:val="22"/>
              </w:rPr>
            </w:pPr>
            <w:r>
              <w:rPr>
                <w:spacing w:val="-2"/>
                <w:sz w:val="22"/>
              </w:rPr>
              <w:t>108096</w:t>
            </w:r>
          </w:p>
        </w:tc>
        <w:tc>
          <w:tcPr>
            <w:tcW w:w="2340" w:type="dxa"/>
          </w:tcPr>
          <w:p>
            <w:pPr>
              <w:pStyle w:val="TableParagraph"/>
              <w:spacing w:line="234" w:lineRule="exact"/>
              <w:ind w:left="108"/>
              <w:rPr>
                <w:sz w:val="22"/>
              </w:rPr>
            </w:pPr>
            <w:r>
              <w:rPr>
                <w:spacing w:val="-2"/>
                <w:sz w:val="22"/>
              </w:rPr>
              <w:t>102959</w:t>
            </w:r>
          </w:p>
        </w:tc>
      </w:tr>
      <w:tr>
        <w:trPr>
          <w:trHeight w:val="251" w:hRule="atLeast"/>
        </w:trPr>
        <w:tc>
          <w:tcPr>
            <w:tcW w:w="785" w:type="dxa"/>
            <w:vMerge/>
            <w:tcBorders>
              <w:top w:val="nil"/>
            </w:tcBorders>
          </w:tcPr>
          <w:p>
            <w:pPr>
              <w:rPr>
                <w:sz w:val="2"/>
                <w:szCs w:val="2"/>
              </w:rPr>
            </w:pPr>
          </w:p>
        </w:tc>
        <w:tc>
          <w:tcPr>
            <w:tcW w:w="1947" w:type="dxa"/>
            <w:vMerge/>
            <w:tcBorders>
              <w:top w:val="nil"/>
            </w:tcBorders>
          </w:tcPr>
          <w:p>
            <w:pPr>
              <w:rPr>
                <w:sz w:val="2"/>
                <w:szCs w:val="2"/>
              </w:rPr>
            </w:pPr>
          </w:p>
        </w:tc>
        <w:tc>
          <w:tcPr>
            <w:tcW w:w="2160" w:type="dxa"/>
          </w:tcPr>
          <w:p>
            <w:pPr>
              <w:pStyle w:val="TableParagraph"/>
              <w:spacing w:line="232" w:lineRule="exact"/>
              <w:rPr>
                <w:sz w:val="22"/>
              </w:rPr>
            </w:pPr>
            <w:r>
              <w:rPr>
                <w:spacing w:val="-2"/>
                <w:sz w:val="22"/>
              </w:rPr>
              <w:t>Gwarzo</w:t>
            </w:r>
          </w:p>
        </w:tc>
        <w:tc>
          <w:tcPr>
            <w:tcW w:w="1891" w:type="dxa"/>
          </w:tcPr>
          <w:p>
            <w:pPr>
              <w:pStyle w:val="TableParagraph"/>
              <w:spacing w:line="232" w:lineRule="exact"/>
              <w:rPr>
                <w:sz w:val="22"/>
              </w:rPr>
            </w:pPr>
            <w:r>
              <w:rPr>
                <w:spacing w:val="-2"/>
                <w:sz w:val="22"/>
              </w:rPr>
              <w:t>94320</w:t>
            </w:r>
          </w:p>
        </w:tc>
        <w:tc>
          <w:tcPr>
            <w:tcW w:w="2340" w:type="dxa"/>
          </w:tcPr>
          <w:p>
            <w:pPr>
              <w:pStyle w:val="TableParagraph"/>
              <w:spacing w:line="232" w:lineRule="exact"/>
              <w:ind w:left="108"/>
              <w:rPr>
                <w:sz w:val="22"/>
              </w:rPr>
            </w:pPr>
            <w:r>
              <w:rPr>
                <w:spacing w:val="-2"/>
                <w:sz w:val="22"/>
              </w:rPr>
              <w:t>89667</w:t>
            </w:r>
          </w:p>
        </w:tc>
      </w:tr>
      <w:tr>
        <w:trPr>
          <w:trHeight w:val="254" w:hRule="atLeast"/>
        </w:trPr>
        <w:tc>
          <w:tcPr>
            <w:tcW w:w="785" w:type="dxa"/>
            <w:vMerge/>
            <w:tcBorders>
              <w:top w:val="nil"/>
            </w:tcBorders>
          </w:tcPr>
          <w:p>
            <w:pPr>
              <w:rPr>
                <w:sz w:val="2"/>
                <w:szCs w:val="2"/>
              </w:rPr>
            </w:pPr>
          </w:p>
        </w:tc>
        <w:tc>
          <w:tcPr>
            <w:tcW w:w="1947" w:type="dxa"/>
            <w:vMerge/>
            <w:tcBorders>
              <w:top w:val="nil"/>
            </w:tcBorders>
          </w:tcPr>
          <w:p>
            <w:pPr>
              <w:rPr>
                <w:sz w:val="2"/>
                <w:szCs w:val="2"/>
              </w:rPr>
            </w:pPr>
          </w:p>
        </w:tc>
        <w:tc>
          <w:tcPr>
            <w:tcW w:w="2160" w:type="dxa"/>
          </w:tcPr>
          <w:p>
            <w:pPr>
              <w:pStyle w:val="TableParagraph"/>
              <w:spacing w:line="234" w:lineRule="exact"/>
              <w:rPr>
                <w:sz w:val="22"/>
              </w:rPr>
            </w:pPr>
            <w:r>
              <w:rPr>
                <w:spacing w:val="-4"/>
                <w:sz w:val="22"/>
              </w:rPr>
              <w:t>Kabo</w:t>
            </w:r>
          </w:p>
        </w:tc>
        <w:tc>
          <w:tcPr>
            <w:tcW w:w="1891" w:type="dxa"/>
          </w:tcPr>
          <w:p>
            <w:pPr>
              <w:pStyle w:val="TableParagraph"/>
              <w:spacing w:line="234" w:lineRule="exact"/>
              <w:rPr>
                <w:sz w:val="22"/>
              </w:rPr>
            </w:pPr>
            <w:r>
              <w:rPr>
                <w:spacing w:val="-2"/>
                <w:sz w:val="22"/>
              </w:rPr>
              <w:t>74604</w:t>
            </w:r>
          </w:p>
        </w:tc>
        <w:tc>
          <w:tcPr>
            <w:tcW w:w="2340" w:type="dxa"/>
          </w:tcPr>
          <w:p>
            <w:pPr>
              <w:pStyle w:val="TableParagraph"/>
              <w:spacing w:line="234" w:lineRule="exact"/>
              <w:ind w:left="108"/>
              <w:rPr>
                <w:sz w:val="22"/>
              </w:rPr>
            </w:pPr>
            <w:r>
              <w:rPr>
                <w:spacing w:val="-2"/>
                <w:sz w:val="22"/>
              </w:rPr>
              <w:t>79224</w:t>
            </w:r>
          </w:p>
        </w:tc>
      </w:tr>
      <w:tr>
        <w:trPr>
          <w:trHeight w:val="251" w:hRule="atLeast"/>
        </w:trPr>
        <w:tc>
          <w:tcPr>
            <w:tcW w:w="785" w:type="dxa"/>
            <w:vMerge/>
            <w:tcBorders>
              <w:top w:val="nil"/>
            </w:tcBorders>
          </w:tcPr>
          <w:p>
            <w:pPr>
              <w:rPr>
                <w:sz w:val="2"/>
                <w:szCs w:val="2"/>
              </w:rPr>
            </w:pPr>
          </w:p>
        </w:tc>
        <w:tc>
          <w:tcPr>
            <w:tcW w:w="1947" w:type="dxa"/>
            <w:vMerge/>
            <w:tcBorders>
              <w:top w:val="nil"/>
            </w:tcBorders>
          </w:tcPr>
          <w:p>
            <w:pPr>
              <w:rPr>
                <w:sz w:val="2"/>
                <w:szCs w:val="2"/>
              </w:rPr>
            </w:pPr>
          </w:p>
        </w:tc>
        <w:tc>
          <w:tcPr>
            <w:tcW w:w="2160" w:type="dxa"/>
          </w:tcPr>
          <w:p>
            <w:pPr>
              <w:pStyle w:val="TableParagraph"/>
              <w:spacing w:line="232" w:lineRule="exact"/>
              <w:rPr>
                <w:b/>
                <w:sz w:val="22"/>
              </w:rPr>
            </w:pPr>
            <w:r>
              <w:rPr>
                <w:b/>
                <w:color w:val="000000"/>
                <w:spacing w:val="-2"/>
                <w:sz w:val="22"/>
                <w:highlight w:val="green"/>
              </w:rPr>
              <w:t>Kunchi*</w:t>
            </w:r>
          </w:p>
        </w:tc>
        <w:tc>
          <w:tcPr>
            <w:tcW w:w="1891" w:type="dxa"/>
          </w:tcPr>
          <w:p>
            <w:pPr>
              <w:pStyle w:val="TableParagraph"/>
              <w:spacing w:line="232" w:lineRule="exact"/>
              <w:rPr>
                <w:sz w:val="22"/>
              </w:rPr>
            </w:pPr>
            <w:r>
              <w:rPr>
                <w:spacing w:val="-2"/>
                <w:sz w:val="22"/>
              </w:rPr>
              <w:t>55999</w:t>
            </w:r>
          </w:p>
        </w:tc>
        <w:tc>
          <w:tcPr>
            <w:tcW w:w="2340" w:type="dxa"/>
          </w:tcPr>
          <w:p>
            <w:pPr>
              <w:pStyle w:val="TableParagraph"/>
              <w:spacing w:line="232" w:lineRule="exact"/>
              <w:ind w:left="108"/>
              <w:rPr>
                <w:sz w:val="22"/>
              </w:rPr>
            </w:pPr>
            <w:r>
              <w:rPr>
                <w:spacing w:val="-2"/>
                <w:sz w:val="22"/>
              </w:rPr>
              <w:t>55019</w:t>
            </w:r>
          </w:p>
        </w:tc>
      </w:tr>
      <w:tr>
        <w:trPr>
          <w:trHeight w:val="254" w:hRule="atLeast"/>
        </w:trPr>
        <w:tc>
          <w:tcPr>
            <w:tcW w:w="785" w:type="dxa"/>
            <w:vMerge/>
            <w:tcBorders>
              <w:top w:val="nil"/>
            </w:tcBorders>
          </w:tcPr>
          <w:p>
            <w:pPr>
              <w:rPr>
                <w:sz w:val="2"/>
                <w:szCs w:val="2"/>
              </w:rPr>
            </w:pPr>
          </w:p>
        </w:tc>
        <w:tc>
          <w:tcPr>
            <w:tcW w:w="1947" w:type="dxa"/>
            <w:vMerge/>
            <w:tcBorders>
              <w:top w:val="nil"/>
            </w:tcBorders>
          </w:tcPr>
          <w:p>
            <w:pPr>
              <w:rPr>
                <w:sz w:val="2"/>
                <w:szCs w:val="2"/>
              </w:rPr>
            </w:pPr>
          </w:p>
        </w:tc>
        <w:tc>
          <w:tcPr>
            <w:tcW w:w="2160" w:type="dxa"/>
          </w:tcPr>
          <w:p>
            <w:pPr>
              <w:pStyle w:val="TableParagraph"/>
              <w:spacing w:line="234" w:lineRule="exact"/>
              <w:rPr>
                <w:sz w:val="22"/>
              </w:rPr>
            </w:pPr>
            <w:r>
              <w:rPr>
                <w:spacing w:val="-2"/>
                <w:sz w:val="22"/>
              </w:rPr>
              <w:t>Makoda</w:t>
            </w:r>
          </w:p>
        </w:tc>
        <w:tc>
          <w:tcPr>
            <w:tcW w:w="1891" w:type="dxa"/>
          </w:tcPr>
          <w:p>
            <w:pPr>
              <w:pStyle w:val="TableParagraph"/>
              <w:spacing w:line="234" w:lineRule="exact"/>
              <w:rPr>
                <w:sz w:val="22"/>
              </w:rPr>
            </w:pPr>
            <w:r>
              <w:rPr>
                <w:spacing w:val="-2"/>
                <w:sz w:val="22"/>
              </w:rPr>
              <w:t>112612</w:t>
            </w:r>
          </w:p>
        </w:tc>
        <w:tc>
          <w:tcPr>
            <w:tcW w:w="2340" w:type="dxa"/>
          </w:tcPr>
          <w:p>
            <w:pPr>
              <w:pStyle w:val="TableParagraph"/>
              <w:spacing w:line="234" w:lineRule="exact"/>
              <w:ind w:left="108"/>
              <w:rPr>
                <w:sz w:val="22"/>
              </w:rPr>
            </w:pPr>
            <w:r>
              <w:rPr>
                <w:spacing w:val="-2"/>
                <w:sz w:val="22"/>
              </w:rPr>
              <w:t>109787</w:t>
            </w:r>
          </w:p>
        </w:tc>
      </w:tr>
      <w:tr>
        <w:trPr>
          <w:trHeight w:val="251" w:hRule="atLeast"/>
        </w:trPr>
        <w:tc>
          <w:tcPr>
            <w:tcW w:w="785" w:type="dxa"/>
            <w:vMerge/>
            <w:tcBorders>
              <w:top w:val="nil"/>
            </w:tcBorders>
          </w:tcPr>
          <w:p>
            <w:pPr>
              <w:rPr>
                <w:sz w:val="2"/>
                <w:szCs w:val="2"/>
              </w:rPr>
            </w:pPr>
          </w:p>
        </w:tc>
        <w:tc>
          <w:tcPr>
            <w:tcW w:w="1947" w:type="dxa"/>
            <w:vMerge/>
            <w:tcBorders>
              <w:top w:val="nil"/>
            </w:tcBorders>
          </w:tcPr>
          <w:p>
            <w:pPr>
              <w:rPr>
                <w:sz w:val="2"/>
                <w:szCs w:val="2"/>
              </w:rPr>
            </w:pPr>
          </w:p>
        </w:tc>
        <w:tc>
          <w:tcPr>
            <w:tcW w:w="2160" w:type="dxa"/>
          </w:tcPr>
          <w:p>
            <w:pPr>
              <w:pStyle w:val="TableParagraph"/>
              <w:spacing w:line="232" w:lineRule="exact"/>
              <w:rPr>
                <w:sz w:val="22"/>
              </w:rPr>
            </w:pPr>
            <w:r>
              <w:rPr>
                <w:spacing w:val="-2"/>
                <w:sz w:val="22"/>
              </w:rPr>
              <w:t>Rimin-</w:t>
            </w:r>
            <w:r>
              <w:rPr>
                <w:spacing w:val="-4"/>
                <w:sz w:val="22"/>
              </w:rPr>
              <w:t>Gado</w:t>
            </w:r>
          </w:p>
        </w:tc>
        <w:tc>
          <w:tcPr>
            <w:tcW w:w="1891" w:type="dxa"/>
          </w:tcPr>
          <w:p>
            <w:pPr>
              <w:pStyle w:val="TableParagraph"/>
              <w:spacing w:line="232" w:lineRule="exact"/>
              <w:rPr>
                <w:sz w:val="22"/>
              </w:rPr>
            </w:pPr>
            <w:r>
              <w:rPr>
                <w:spacing w:val="-2"/>
                <w:sz w:val="22"/>
              </w:rPr>
              <w:t>54508</w:t>
            </w:r>
          </w:p>
        </w:tc>
        <w:tc>
          <w:tcPr>
            <w:tcW w:w="2340" w:type="dxa"/>
          </w:tcPr>
          <w:p>
            <w:pPr>
              <w:pStyle w:val="TableParagraph"/>
              <w:spacing w:line="232" w:lineRule="exact"/>
              <w:ind w:left="108"/>
              <w:rPr>
                <w:sz w:val="22"/>
              </w:rPr>
            </w:pPr>
            <w:r>
              <w:rPr>
                <w:spacing w:val="-2"/>
                <w:sz w:val="22"/>
              </w:rPr>
              <w:t>50282</w:t>
            </w:r>
          </w:p>
        </w:tc>
      </w:tr>
      <w:tr>
        <w:trPr>
          <w:trHeight w:val="254" w:hRule="atLeast"/>
        </w:trPr>
        <w:tc>
          <w:tcPr>
            <w:tcW w:w="785" w:type="dxa"/>
            <w:vMerge/>
            <w:tcBorders>
              <w:top w:val="nil"/>
            </w:tcBorders>
          </w:tcPr>
          <w:p>
            <w:pPr>
              <w:rPr>
                <w:sz w:val="2"/>
                <w:szCs w:val="2"/>
              </w:rPr>
            </w:pPr>
          </w:p>
        </w:tc>
        <w:tc>
          <w:tcPr>
            <w:tcW w:w="1947" w:type="dxa"/>
            <w:vMerge/>
            <w:tcBorders>
              <w:top w:val="nil"/>
            </w:tcBorders>
          </w:tcPr>
          <w:p>
            <w:pPr>
              <w:rPr>
                <w:sz w:val="2"/>
                <w:szCs w:val="2"/>
              </w:rPr>
            </w:pPr>
          </w:p>
        </w:tc>
        <w:tc>
          <w:tcPr>
            <w:tcW w:w="2160" w:type="dxa"/>
          </w:tcPr>
          <w:p>
            <w:pPr>
              <w:pStyle w:val="TableParagraph"/>
              <w:spacing w:line="234" w:lineRule="exact"/>
              <w:rPr>
                <w:sz w:val="22"/>
              </w:rPr>
            </w:pPr>
            <w:r>
              <w:rPr>
                <w:spacing w:val="-2"/>
                <w:sz w:val="22"/>
              </w:rPr>
              <w:t>Shanono</w:t>
            </w:r>
          </w:p>
        </w:tc>
        <w:tc>
          <w:tcPr>
            <w:tcW w:w="1891" w:type="dxa"/>
          </w:tcPr>
          <w:p>
            <w:pPr>
              <w:pStyle w:val="TableParagraph"/>
              <w:spacing w:line="234" w:lineRule="exact"/>
              <w:rPr>
                <w:sz w:val="22"/>
              </w:rPr>
            </w:pPr>
            <w:r>
              <w:rPr>
                <w:spacing w:val="-2"/>
                <w:sz w:val="22"/>
              </w:rPr>
              <w:t>70344</w:t>
            </w:r>
          </w:p>
        </w:tc>
        <w:tc>
          <w:tcPr>
            <w:tcW w:w="2340" w:type="dxa"/>
          </w:tcPr>
          <w:p>
            <w:pPr>
              <w:pStyle w:val="TableParagraph"/>
              <w:spacing w:line="234" w:lineRule="exact"/>
              <w:ind w:left="108"/>
              <w:rPr>
                <w:sz w:val="22"/>
              </w:rPr>
            </w:pPr>
            <w:r>
              <w:rPr>
                <w:spacing w:val="-2"/>
                <w:sz w:val="22"/>
              </w:rPr>
              <w:t>70263</w:t>
            </w:r>
          </w:p>
        </w:tc>
      </w:tr>
      <w:tr>
        <w:trPr>
          <w:trHeight w:val="253" w:hRule="atLeast"/>
        </w:trPr>
        <w:tc>
          <w:tcPr>
            <w:tcW w:w="785" w:type="dxa"/>
            <w:vMerge/>
            <w:tcBorders>
              <w:top w:val="nil"/>
            </w:tcBorders>
          </w:tcPr>
          <w:p>
            <w:pPr>
              <w:rPr>
                <w:sz w:val="2"/>
                <w:szCs w:val="2"/>
              </w:rPr>
            </w:pPr>
          </w:p>
        </w:tc>
        <w:tc>
          <w:tcPr>
            <w:tcW w:w="1947" w:type="dxa"/>
            <w:vMerge/>
            <w:tcBorders>
              <w:top w:val="nil"/>
            </w:tcBorders>
          </w:tcPr>
          <w:p>
            <w:pPr>
              <w:rPr>
                <w:sz w:val="2"/>
                <w:szCs w:val="2"/>
              </w:rPr>
            </w:pPr>
          </w:p>
        </w:tc>
        <w:tc>
          <w:tcPr>
            <w:tcW w:w="2160" w:type="dxa"/>
          </w:tcPr>
          <w:p>
            <w:pPr>
              <w:pStyle w:val="TableParagraph"/>
              <w:spacing w:line="234" w:lineRule="exact"/>
              <w:rPr>
                <w:b/>
                <w:sz w:val="22"/>
              </w:rPr>
            </w:pPr>
            <w:r>
              <w:rPr>
                <w:b/>
                <w:color w:val="000000"/>
                <w:spacing w:val="-2"/>
                <w:sz w:val="22"/>
                <w:highlight w:val="green"/>
              </w:rPr>
              <w:t>Tofa*</w:t>
            </w:r>
          </w:p>
        </w:tc>
        <w:tc>
          <w:tcPr>
            <w:tcW w:w="1891" w:type="dxa"/>
          </w:tcPr>
          <w:p>
            <w:pPr>
              <w:pStyle w:val="TableParagraph"/>
              <w:spacing w:line="234" w:lineRule="exact"/>
              <w:rPr>
                <w:sz w:val="22"/>
              </w:rPr>
            </w:pPr>
            <w:r>
              <w:rPr>
                <w:spacing w:val="-2"/>
                <w:sz w:val="22"/>
              </w:rPr>
              <w:t>49838</w:t>
            </w:r>
          </w:p>
        </w:tc>
        <w:tc>
          <w:tcPr>
            <w:tcW w:w="2340" w:type="dxa"/>
          </w:tcPr>
          <w:p>
            <w:pPr>
              <w:pStyle w:val="TableParagraph"/>
              <w:spacing w:line="234" w:lineRule="exact"/>
              <w:ind w:left="108"/>
              <w:rPr>
                <w:sz w:val="22"/>
              </w:rPr>
            </w:pPr>
            <w:r>
              <w:rPr>
                <w:spacing w:val="-2"/>
                <w:sz w:val="22"/>
              </w:rPr>
              <w:t>47896</w:t>
            </w:r>
          </w:p>
        </w:tc>
      </w:tr>
      <w:tr>
        <w:trPr>
          <w:trHeight w:val="251" w:hRule="atLeast"/>
        </w:trPr>
        <w:tc>
          <w:tcPr>
            <w:tcW w:w="785" w:type="dxa"/>
            <w:vMerge/>
            <w:tcBorders>
              <w:top w:val="nil"/>
            </w:tcBorders>
          </w:tcPr>
          <w:p>
            <w:pPr>
              <w:rPr>
                <w:sz w:val="2"/>
                <w:szCs w:val="2"/>
              </w:rPr>
            </w:pPr>
          </w:p>
        </w:tc>
        <w:tc>
          <w:tcPr>
            <w:tcW w:w="1947" w:type="dxa"/>
            <w:vMerge/>
            <w:tcBorders>
              <w:top w:val="nil"/>
            </w:tcBorders>
          </w:tcPr>
          <w:p>
            <w:pPr>
              <w:rPr>
                <w:sz w:val="2"/>
                <w:szCs w:val="2"/>
              </w:rPr>
            </w:pPr>
          </w:p>
        </w:tc>
        <w:tc>
          <w:tcPr>
            <w:tcW w:w="2160" w:type="dxa"/>
          </w:tcPr>
          <w:p>
            <w:pPr>
              <w:pStyle w:val="TableParagraph"/>
              <w:spacing w:line="232" w:lineRule="exact"/>
              <w:rPr>
                <w:sz w:val="22"/>
              </w:rPr>
            </w:pPr>
            <w:r>
              <w:rPr>
                <w:spacing w:val="-2"/>
                <w:sz w:val="22"/>
              </w:rPr>
              <w:t>Tsanyawa</w:t>
            </w:r>
          </w:p>
        </w:tc>
        <w:tc>
          <w:tcPr>
            <w:tcW w:w="1891" w:type="dxa"/>
          </w:tcPr>
          <w:p>
            <w:pPr>
              <w:pStyle w:val="TableParagraph"/>
              <w:spacing w:line="232" w:lineRule="exact"/>
              <w:rPr>
                <w:sz w:val="22"/>
              </w:rPr>
            </w:pPr>
            <w:r>
              <w:rPr>
                <w:spacing w:val="-2"/>
                <w:sz w:val="22"/>
              </w:rPr>
              <w:t>80760</w:t>
            </w:r>
          </w:p>
        </w:tc>
        <w:tc>
          <w:tcPr>
            <w:tcW w:w="2340" w:type="dxa"/>
          </w:tcPr>
          <w:p>
            <w:pPr>
              <w:pStyle w:val="TableParagraph"/>
              <w:spacing w:line="232" w:lineRule="exact"/>
              <w:ind w:left="108"/>
              <w:rPr>
                <w:sz w:val="22"/>
              </w:rPr>
            </w:pPr>
            <w:r>
              <w:rPr>
                <w:spacing w:val="-2"/>
                <w:sz w:val="22"/>
              </w:rPr>
              <w:t>76920</w:t>
            </w:r>
          </w:p>
        </w:tc>
      </w:tr>
      <w:tr>
        <w:trPr>
          <w:trHeight w:val="253" w:hRule="atLeast"/>
        </w:trPr>
        <w:tc>
          <w:tcPr>
            <w:tcW w:w="785" w:type="dxa"/>
            <w:vMerge/>
            <w:tcBorders>
              <w:top w:val="nil"/>
            </w:tcBorders>
          </w:tcPr>
          <w:p>
            <w:pPr>
              <w:rPr>
                <w:sz w:val="2"/>
                <w:szCs w:val="2"/>
              </w:rPr>
            </w:pPr>
          </w:p>
        </w:tc>
        <w:tc>
          <w:tcPr>
            <w:tcW w:w="1947" w:type="dxa"/>
            <w:vMerge/>
            <w:tcBorders>
              <w:top w:val="nil"/>
            </w:tcBorders>
          </w:tcPr>
          <w:p>
            <w:pPr>
              <w:rPr>
                <w:sz w:val="2"/>
                <w:szCs w:val="2"/>
              </w:rPr>
            </w:pPr>
          </w:p>
        </w:tc>
        <w:tc>
          <w:tcPr>
            <w:tcW w:w="2160" w:type="dxa"/>
          </w:tcPr>
          <w:p>
            <w:pPr>
              <w:pStyle w:val="TableParagraph"/>
              <w:spacing w:line="234" w:lineRule="exact"/>
              <w:rPr>
                <w:b/>
                <w:sz w:val="22"/>
              </w:rPr>
            </w:pPr>
            <w:r>
              <w:rPr>
                <w:b/>
                <w:spacing w:val="-2"/>
                <w:sz w:val="22"/>
              </w:rPr>
              <w:t>TOTAL</w:t>
            </w:r>
          </w:p>
        </w:tc>
        <w:tc>
          <w:tcPr>
            <w:tcW w:w="1891" w:type="dxa"/>
          </w:tcPr>
          <w:p>
            <w:pPr>
              <w:pStyle w:val="TableParagraph"/>
              <w:spacing w:line="234" w:lineRule="exact"/>
              <w:rPr>
                <w:b/>
                <w:sz w:val="22"/>
              </w:rPr>
            </w:pPr>
            <w:r>
              <w:rPr>
                <w:b/>
                <w:spacing w:val="-2"/>
                <w:sz w:val="22"/>
              </w:rPr>
              <w:t>1,156,672</w:t>
            </w:r>
          </w:p>
        </w:tc>
        <w:tc>
          <w:tcPr>
            <w:tcW w:w="2340" w:type="dxa"/>
          </w:tcPr>
          <w:p>
            <w:pPr>
              <w:pStyle w:val="TableParagraph"/>
              <w:spacing w:line="234" w:lineRule="exact"/>
              <w:ind w:left="108"/>
              <w:rPr>
                <w:b/>
                <w:sz w:val="22"/>
              </w:rPr>
            </w:pPr>
            <w:r>
              <w:rPr>
                <w:b/>
                <w:spacing w:val="-2"/>
                <w:sz w:val="22"/>
              </w:rPr>
              <w:t>1,122,215</w:t>
            </w:r>
          </w:p>
        </w:tc>
      </w:tr>
      <w:tr>
        <w:trPr>
          <w:trHeight w:val="251" w:hRule="atLeast"/>
        </w:trPr>
        <w:tc>
          <w:tcPr>
            <w:tcW w:w="785" w:type="dxa"/>
            <w:vMerge w:val="restart"/>
          </w:tcPr>
          <w:p>
            <w:pPr>
              <w:pStyle w:val="TableParagraph"/>
              <w:ind w:left="0"/>
              <w:rPr>
                <w:b/>
                <w:sz w:val="22"/>
              </w:rPr>
            </w:pPr>
          </w:p>
          <w:p>
            <w:pPr>
              <w:pStyle w:val="TableParagraph"/>
              <w:ind w:left="0"/>
              <w:rPr>
                <w:b/>
                <w:sz w:val="22"/>
              </w:rPr>
            </w:pPr>
          </w:p>
          <w:p>
            <w:pPr>
              <w:pStyle w:val="TableParagraph"/>
              <w:ind w:left="0"/>
              <w:rPr>
                <w:b/>
                <w:sz w:val="22"/>
              </w:rPr>
            </w:pPr>
          </w:p>
          <w:p>
            <w:pPr>
              <w:pStyle w:val="TableParagraph"/>
              <w:ind w:left="0"/>
              <w:rPr>
                <w:b/>
                <w:sz w:val="22"/>
              </w:rPr>
            </w:pPr>
          </w:p>
          <w:p>
            <w:pPr>
              <w:pStyle w:val="TableParagraph"/>
              <w:ind w:left="0"/>
              <w:rPr>
                <w:b/>
                <w:sz w:val="22"/>
              </w:rPr>
            </w:pPr>
          </w:p>
          <w:p>
            <w:pPr>
              <w:pStyle w:val="TableParagraph"/>
              <w:ind w:left="0"/>
              <w:rPr>
                <w:b/>
                <w:sz w:val="22"/>
              </w:rPr>
            </w:pPr>
          </w:p>
          <w:p>
            <w:pPr>
              <w:pStyle w:val="TableParagraph"/>
              <w:spacing w:before="246"/>
              <w:ind w:left="0"/>
              <w:rPr>
                <w:b/>
                <w:sz w:val="22"/>
              </w:rPr>
            </w:pPr>
          </w:p>
          <w:p>
            <w:pPr>
              <w:pStyle w:val="TableParagraph"/>
              <w:rPr>
                <w:sz w:val="22"/>
              </w:rPr>
            </w:pPr>
            <w:r>
              <w:rPr>
                <w:spacing w:val="-10"/>
                <w:sz w:val="22"/>
              </w:rPr>
              <w:t>3</w:t>
            </w:r>
          </w:p>
        </w:tc>
        <w:tc>
          <w:tcPr>
            <w:tcW w:w="1947" w:type="dxa"/>
            <w:vMerge w:val="restart"/>
          </w:tcPr>
          <w:p>
            <w:pPr>
              <w:pStyle w:val="TableParagraph"/>
              <w:ind w:left="0"/>
              <w:rPr>
                <w:b/>
                <w:sz w:val="22"/>
              </w:rPr>
            </w:pPr>
          </w:p>
          <w:p>
            <w:pPr>
              <w:pStyle w:val="TableParagraph"/>
              <w:ind w:left="0"/>
              <w:rPr>
                <w:b/>
                <w:sz w:val="22"/>
              </w:rPr>
            </w:pPr>
          </w:p>
          <w:p>
            <w:pPr>
              <w:pStyle w:val="TableParagraph"/>
              <w:ind w:left="0"/>
              <w:rPr>
                <w:b/>
                <w:sz w:val="22"/>
              </w:rPr>
            </w:pPr>
          </w:p>
          <w:p>
            <w:pPr>
              <w:pStyle w:val="TableParagraph"/>
              <w:ind w:left="0"/>
              <w:rPr>
                <w:b/>
                <w:sz w:val="22"/>
              </w:rPr>
            </w:pPr>
          </w:p>
          <w:p>
            <w:pPr>
              <w:pStyle w:val="TableParagraph"/>
              <w:ind w:left="0"/>
              <w:rPr>
                <w:b/>
                <w:sz w:val="22"/>
              </w:rPr>
            </w:pPr>
          </w:p>
          <w:p>
            <w:pPr>
              <w:pStyle w:val="TableParagraph"/>
              <w:ind w:left="0"/>
              <w:rPr>
                <w:b/>
                <w:sz w:val="22"/>
              </w:rPr>
            </w:pPr>
          </w:p>
          <w:p>
            <w:pPr>
              <w:pStyle w:val="TableParagraph"/>
              <w:spacing w:before="246"/>
              <w:ind w:left="0"/>
              <w:rPr>
                <w:b/>
                <w:sz w:val="22"/>
              </w:rPr>
            </w:pPr>
          </w:p>
          <w:p>
            <w:pPr>
              <w:pStyle w:val="TableParagraph"/>
              <w:rPr>
                <w:sz w:val="22"/>
              </w:rPr>
            </w:pPr>
            <w:r>
              <w:rPr>
                <w:sz w:val="22"/>
              </w:rPr>
              <w:t>KANO</w:t>
            </w:r>
            <w:r>
              <w:rPr>
                <w:spacing w:val="-4"/>
                <w:sz w:val="22"/>
              </w:rPr>
              <w:t> </w:t>
            </w:r>
            <w:r>
              <w:rPr>
                <w:spacing w:val="-2"/>
                <w:sz w:val="22"/>
              </w:rPr>
              <w:t>SOUTH</w:t>
            </w:r>
          </w:p>
        </w:tc>
        <w:tc>
          <w:tcPr>
            <w:tcW w:w="2160" w:type="dxa"/>
          </w:tcPr>
          <w:p>
            <w:pPr>
              <w:pStyle w:val="TableParagraph"/>
              <w:spacing w:line="232" w:lineRule="exact"/>
              <w:rPr>
                <w:sz w:val="22"/>
              </w:rPr>
            </w:pPr>
            <w:r>
              <w:rPr>
                <w:spacing w:val="-2"/>
                <w:sz w:val="22"/>
              </w:rPr>
              <w:t>Ajingi</w:t>
            </w:r>
          </w:p>
        </w:tc>
        <w:tc>
          <w:tcPr>
            <w:tcW w:w="1891" w:type="dxa"/>
          </w:tcPr>
          <w:p>
            <w:pPr>
              <w:pStyle w:val="TableParagraph"/>
              <w:spacing w:line="232" w:lineRule="exact"/>
              <w:rPr>
                <w:sz w:val="22"/>
              </w:rPr>
            </w:pPr>
            <w:r>
              <w:rPr>
                <w:spacing w:val="-2"/>
                <w:sz w:val="22"/>
              </w:rPr>
              <w:t>88006</w:t>
            </w:r>
          </w:p>
        </w:tc>
        <w:tc>
          <w:tcPr>
            <w:tcW w:w="2340" w:type="dxa"/>
          </w:tcPr>
          <w:p>
            <w:pPr>
              <w:pStyle w:val="TableParagraph"/>
              <w:spacing w:line="232" w:lineRule="exact"/>
              <w:ind w:left="108"/>
              <w:rPr>
                <w:sz w:val="22"/>
              </w:rPr>
            </w:pPr>
            <w:r>
              <w:rPr>
                <w:spacing w:val="-2"/>
                <w:sz w:val="22"/>
              </w:rPr>
              <w:t>86131</w:t>
            </w:r>
          </w:p>
        </w:tc>
      </w:tr>
      <w:tr>
        <w:trPr>
          <w:trHeight w:val="253" w:hRule="atLeast"/>
        </w:trPr>
        <w:tc>
          <w:tcPr>
            <w:tcW w:w="785" w:type="dxa"/>
            <w:vMerge/>
            <w:tcBorders>
              <w:top w:val="nil"/>
            </w:tcBorders>
          </w:tcPr>
          <w:p>
            <w:pPr>
              <w:rPr>
                <w:sz w:val="2"/>
                <w:szCs w:val="2"/>
              </w:rPr>
            </w:pPr>
          </w:p>
        </w:tc>
        <w:tc>
          <w:tcPr>
            <w:tcW w:w="1947" w:type="dxa"/>
            <w:vMerge/>
            <w:tcBorders>
              <w:top w:val="nil"/>
            </w:tcBorders>
          </w:tcPr>
          <w:p>
            <w:pPr>
              <w:rPr>
                <w:sz w:val="2"/>
                <w:szCs w:val="2"/>
              </w:rPr>
            </w:pPr>
          </w:p>
        </w:tc>
        <w:tc>
          <w:tcPr>
            <w:tcW w:w="2160" w:type="dxa"/>
          </w:tcPr>
          <w:p>
            <w:pPr>
              <w:pStyle w:val="TableParagraph"/>
              <w:spacing w:line="234" w:lineRule="exact"/>
              <w:rPr>
                <w:sz w:val="22"/>
              </w:rPr>
            </w:pPr>
            <w:r>
              <w:rPr>
                <w:spacing w:val="-2"/>
                <w:sz w:val="22"/>
              </w:rPr>
              <w:t>Albasu</w:t>
            </w:r>
          </w:p>
        </w:tc>
        <w:tc>
          <w:tcPr>
            <w:tcW w:w="1891" w:type="dxa"/>
          </w:tcPr>
          <w:p>
            <w:pPr>
              <w:pStyle w:val="TableParagraph"/>
              <w:spacing w:line="234" w:lineRule="exact"/>
              <w:rPr>
                <w:sz w:val="22"/>
              </w:rPr>
            </w:pPr>
            <w:r>
              <w:rPr>
                <w:spacing w:val="-2"/>
                <w:sz w:val="22"/>
              </w:rPr>
              <w:t>96452</w:t>
            </w:r>
          </w:p>
        </w:tc>
        <w:tc>
          <w:tcPr>
            <w:tcW w:w="2340" w:type="dxa"/>
          </w:tcPr>
          <w:p>
            <w:pPr>
              <w:pStyle w:val="TableParagraph"/>
              <w:spacing w:line="234" w:lineRule="exact"/>
              <w:ind w:left="108"/>
              <w:rPr>
                <w:sz w:val="22"/>
              </w:rPr>
            </w:pPr>
            <w:r>
              <w:rPr>
                <w:spacing w:val="-2"/>
                <w:sz w:val="22"/>
              </w:rPr>
              <w:t>93701</w:t>
            </w:r>
          </w:p>
        </w:tc>
      </w:tr>
      <w:tr>
        <w:trPr>
          <w:trHeight w:val="254" w:hRule="atLeast"/>
        </w:trPr>
        <w:tc>
          <w:tcPr>
            <w:tcW w:w="785" w:type="dxa"/>
            <w:vMerge/>
            <w:tcBorders>
              <w:top w:val="nil"/>
            </w:tcBorders>
          </w:tcPr>
          <w:p>
            <w:pPr>
              <w:rPr>
                <w:sz w:val="2"/>
                <w:szCs w:val="2"/>
              </w:rPr>
            </w:pPr>
          </w:p>
        </w:tc>
        <w:tc>
          <w:tcPr>
            <w:tcW w:w="1947" w:type="dxa"/>
            <w:vMerge/>
            <w:tcBorders>
              <w:top w:val="nil"/>
            </w:tcBorders>
          </w:tcPr>
          <w:p>
            <w:pPr>
              <w:rPr>
                <w:sz w:val="2"/>
                <w:szCs w:val="2"/>
              </w:rPr>
            </w:pPr>
          </w:p>
        </w:tc>
        <w:tc>
          <w:tcPr>
            <w:tcW w:w="2160" w:type="dxa"/>
          </w:tcPr>
          <w:p>
            <w:pPr>
              <w:pStyle w:val="TableParagraph"/>
              <w:spacing w:line="234" w:lineRule="exact"/>
              <w:rPr>
                <w:sz w:val="22"/>
              </w:rPr>
            </w:pPr>
            <w:r>
              <w:rPr>
                <w:spacing w:val="-2"/>
                <w:sz w:val="22"/>
              </w:rPr>
              <w:t>Bebeji</w:t>
            </w:r>
          </w:p>
        </w:tc>
        <w:tc>
          <w:tcPr>
            <w:tcW w:w="1891" w:type="dxa"/>
          </w:tcPr>
          <w:p>
            <w:pPr>
              <w:pStyle w:val="TableParagraph"/>
              <w:spacing w:line="234" w:lineRule="exact"/>
              <w:rPr>
                <w:sz w:val="22"/>
              </w:rPr>
            </w:pPr>
            <w:r>
              <w:rPr>
                <w:spacing w:val="-2"/>
                <w:sz w:val="22"/>
              </w:rPr>
              <w:t>96165</w:t>
            </w:r>
          </w:p>
        </w:tc>
        <w:tc>
          <w:tcPr>
            <w:tcW w:w="2340" w:type="dxa"/>
          </w:tcPr>
          <w:p>
            <w:pPr>
              <w:pStyle w:val="TableParagraph"/>
              <w:spacing w:line="234" w:lineRule="exact"/>
              <w:ind w:left="108"/>
              <w:rPr>
                <w:sz w:val="22"/>
              </w:rPr>
            </w:pPr>
            <w:r>
              <w:rPr>
                <w:spacing w:val="-2"/>
                <w:sz w:val="22"/>
              </w:rPr>
              <w:t>92694</w:t>
            </w:r>
          </w:p>
        </w:tc>
      </w:tr>
      <w:tr>
        <w:trPr>
          <w:trHeight w:val="251" w:hRule="atLeast"/>
        </w:trPr>
        <w:tc>
          <w:tcPr>
            <w:tcW w:w="785" w:type="dxa"/>
            <w:vMerge/>
            <w:tcBorders>
              <w:top w:val="nil"/>
            </w:tcBorders>
          </w:tcPr>
          <w:p>
            <w:pPr>
              <w:rPr>
                <w:sz w:val="2"/>
                <w:szCs w:val="2"/>
              </w:rPr>
            </w:pPr>
          </w:p>
        </w:tc>
        <w:tc>
          <w:tcPr>
            <w:tcW w:w="1947" w:type="dxa"/>
            <w:vMerge/>
            <w:tcBorders>
              <w:top w:val="nil"/>
            </w:tcBorders>
          </w:tcPr>
          <w:p>
            <w:pPr>
              <w:rPr>
                <w:sz w:val="2"/>
                <w:szCs w:val="2"/>
              </w:rPr>
            </w:pPr>
          </w:p>
        </w:tc>
        <w:tc>
          <w:tcPr>
            <w:tcW w:w="2160" w:type="dxa"/>
          </w:tcPr>
          <w:p>
            <w:pPr>
              <w:pStyle w:val="TableParagraph"/>
              <w:spacing w:line="232" w:lineRule="exact"/>
              <w:rPr>
                <w:sz w:val="22"/>
              </w:rPr>
            </w:pPr>
            <w:r>
              <w:rPr>
                <w:b/>
                <w:color w:val="000000"/>
                <w:spacing w:val="-2"/>
                <w:sz w:val="22"/>
                <w:highlight w:val="green"/>
              </w:rPr>
              <w:t>Bunkure</w:t>
            </w:r>
            <w:r>
              <w:rPr>
                <w:color w:val="000000"/>
                <w:spacing w:val="-2"/>
                <w:sz w:val="22"/>
                <w:highlight w:val="green"/>
              </w:rPr>
              <w:t>*</w:t>
            </w:r>
          </w:p>
        </w:tc>
        <w:tc>
          <w:tcPr>
            <w:tcW w:w="1891" w:type="dxa"/>
          </w:tcPr>
          <w:p>
            <w:pPr>
              <w:pStyle w:val="TableParagraph"/>
              <w:spacing w:line="232" w:lineRule="exact"/>
              <w:rPr>
                <w:sz w:val="22"/>
              </w:rPr>
            </w:pPr>
            <w:r>
              <w:rPr>
                <w:spacing w:val="-2"/>
                <w:sz w:val="22"/>
              </w:rPr>
              <w:t>86289</w:t>
            </w:r>
          </w:p>
        </w:tc>
        <w:tc>
          <w:tcPr>
            <w:tcW w:w="2340" w:type="dxa"/>
          </w:tcPr>
          <w:p>
            <w:pPr>
              <w:pStyle w:val="TableParagraph"/>
              <w:spacing w:line="232" w:lineRule="exact"/>
              <w:ind w:left="108"/>
              <w:rPr>
                <w:sz w:val="22"/>
              </w:rPr>
            </w:pPr>
            <w:r>
              <w:rPr>
                <w:spacing w:val="-2"/>
                <w:sz w:val="22"/>
              </w:rPr>
              <w:t>84602</w:t>
            </w:r>
          </w:p>
        </w:tc>
      </w:tr>
      <w:tr>
        <w:trPr>
          <w:trHeight w:val="254" w:hRule="atLeast"/>
        </w:trPr>
        <w:tc>
          <w:tcPr>
            <w:tcW w:w="785" w:type="dxa"/>
            <w:vMerge/>
            <w:tcBorders>
              <w:top w:val="nil"/>
            </w:tcBorders>
          </w:tcPr>
          <w:p>
            <w:pPr>
              <w:rPr>
                <w:sz w:val="2"/>
                <w:szCs w:val="2"/>
              </w:rPr>
            </w:pPr>
          </w:p>
        </w:tc>
        <w:tc>
          <w:tcPr>
            <w:tcW w:w="1947" w:type="dxa"/>
            <w:vMerge/>
            <w:tcBorders>
              <w:top w:val="nil"/>
            </w:tcBorders>
          </w:tcPr>
          <w:p>
            <w:pPr>
              <w:rPr>
                <w:sz w:val="2"/>
                <w:szCs w:val="2"/>
              </w:rPr>
            </w:pPr>
          </w:p>
        </w:tc>
        <w:tc>
          <w:tcPr>
            <w:tcW w:w="2160" w:type="dxa"/>
          </w:tcPr>
          <w:p>
            <w:pPr>
              <w:pStyle w:val="TableParagraph"/>
              <w:spacing w:line="235" w:lineRule="exact"/>
              <w:rPr>
                <w:sz w:val="22"/>
              </w:rPr>
            </w:pPr>
            <w:r>
              <w:rPr>
                <w:spacing w:val="-2"/>
                <w:sz w:val="22"/>
              </w:rPr>
              <w:t>Doguwa</w:t>
            </w:r>
          </w:p>
        </w:tc>
        <w:tc>
          <w:tcPr>
            <w:tcW w:w="1891" w:type="dxa"/>
          </w:tcPr>
          <w:p>
            <w:pPr>
              <w:pStyle w:val="TableParagraph"/>
              <w:spacing w:line="235" w:lineRule="exact"/>
              <w:rPr>
                <w:sz w:val="22"/>
              </w:rPr>
            </w:pPr>
            <w:r>
              <w:rPr>
                <w:spacing w:val="-2"/>
                <w:sz w:val="22"/>
              </w:rPr>
              <w:t>78046</w:t>
            </w:r>
          </w:p>
        </w:tc>
        <w:tc>
          <w:tcPr>
            <w:tcW w:w="2340" w:type="dxa"/>
          </w:tcPr>
          <w:p>
            <w:pPr>
              <w:pStyle w:val="TableParagraph"/>
              <w:spacing w:line="235" w:lineRule="exact"/>
              <w:ind w:left="108"/>
              <w:rPr>
                <w:sz w:val="22"/>
              </w:rPr>
            </w:pPr>
            <w:r>
              <w:rPr>
                <w:spacing w:val="-2"/>
                <w:sz w:val="22"/>
              </w:rPr>
              <w:t>73135</w:t>
            </w:r>
          </w:p>
        </w:tc>
      </w:tr>
      <w:tr>
        <w:trPr>
          <w:trHeight w:val="251" w:hRule="atLeast"/>
        </w:trPr>
        <w:tc>
          <w:tcPr>
            <w:tcW w:w="785" w:type="dxa"/>
            <w:vMerge/>
            <w:tcBorders>
              <w:top w:val="nil"/>
            </w:tcBorders>
          </w:tcPr>
          <w:p>
            <w:pPr>
              <w:rPr>
                <w:sz w:val="2"/>
                <w:szCs w:val="2"/>
              </w:rPr>
            </w:pPr>
          </w:p>
        </w:tc>
        <w:tc>
          <w:tcPr>
            <w:tcW w:w="1947" w:type="dxa"/>
            <w:vMerge/>
            <w:tcBorders>
              <w:top w:val="nil"/>
            </w:tcBorders>
          </w:tcPr>
          <w:p>
            <w:pPr>
              <w:rPr>
                <w:sz w:val="2"/>
                <w:szCs w:val="2"/>
              </w:rPr>
            </w:pPr>
          </w:p>
        </w:tc>
        <w:tc>
          <w:tcPr>
            <w:tcW w:w="2160" w:type="dxa"/>
          </w:tcPr>
          <w:p>
            <w:pPr>
              <w:pStyle w:val="TableParagraph"/>
              <w:spacing w:line="232" w:lineRule="exact"/>
              <w:rPr>
                <w:sz w:val="22"/>
              </w:rPr>
            </w:pPr>
            <w:r>
              <w:rPr>
                <w:spacing w:val="-2"/>
                <w:sz w:val="22"/>
              </w:rPr>
              <w:t>Garko</w:t>
            </w:r>
          </w:p>
        </w:tc>
        <w:tc>
          <w:tcPr>
            <w:tcW w:w="1891" w:type="dxa"/>
          </w:tcPr>
          <w:p>
            <w:pPr>
              <w:pStyle w:val="TableParagraph"/>
              <w:spacing w:line="232" w:lineRule="exact"/>
              <w:rPr>
                <w:sz w:val="22"/>
              </w:rPr>
            </w:pPr>
            <w:r>
              <w:rPr>
                <w:spacing w:val="-2"/>
                <w:sz w:val="22"/>
              </w:rPr>
              <w:t>82599</w:t>
            </w:r>
          </w:p>
        </w:tc>
        <w:tc>
          <w:tcPr>
            <w:tcW w:w="2340" w:type="dxa"/>
          </w:tcPr>
          <w:p>
            <w:pPr>
              <w:pStyle w:val="TableParagraph"/>
              <w:spacing w:line="232" w:lineRule="exact"/>
              <w:ind w:left="108"/>
              <w:rPr>
                <w:sz w:val="22"/>
              </w:rPr>
            </w:pPr>
            <w:r>
              <w:rPr>
                <w:spacing w:val="-2"/>
                <w:sz w:val="22"/>
              </w:rPr>
              <w:t>79901</w:t>
            </w:r>
          </w:p>
        </w:tc>
      </w:tr>
      <w:tr>
        <w:trPr>
          <w:trHeight w:val="254" w:hRule="atLeast"/>
        </w:trPr>
        <w:tc>
          <w:tcPr>
            <w:tcW w:w="785" w:type="dxa"/>
            <w:vMerge/>
            <w:tcBorders>
              <w:top w:val="nil"/>
            </w:tcBorders>
          </w:tcPr>
          <w:p>
            <w:pPr>
              <w:rPr>
                <w:sz w:val="2"/>
                <w:szCs w:val="2"/>
              </w:rPr>
            </w:pPr>
          </w:p>
        </w:tc>
        <w:tc>
          <w:tcPr>
            <w:tcW w:w="1947" w:type="dxa"/>
            <w:vMerge/>
            <w:tcBorders>
              <w:top w:val="nil"/>
            </w:tcBorders>
          </w:tcPr>
          <w:p>
            <w:pPr>
              <w:rPr>
                <w:sz w:val="2"/>
                <w:szCs w:val="2"/>
              </w:rPr>
            </w:pPr>
          </w:p>
        </w:tc>
        <w:tc>
          <w:tcPr>
            <w:tcW w:w="2160" w:type="dxa"/>
          </w:tcPr>
          <w:p>
            <w:pPr>
              <w:pStyle w:val="TableParagraph"/>
              <w:spacing w:line="234" w:lineRule="exact"/>
              <w:rPr>
                <w:sz w:val="22"/>
              </w:rPr>
            </w:pPr>
            <w:r>
              <w:rPr>
                <w:spacing w:val="-4"/>
                <w:sz w:val="22"/>
              </w:rPr>
              <w:t>Gaya</w:t>
            </w:r>
          </w:p>
        </w:tc>
        <w:tc>
          <w:tcPr>
            <w:tcW w:w="1891" w:type="dxa"/>
          </w:tcPr>
          <w:p>
            <w:pPr>
              <w:pStyle w:val="TableParagraph"/>
              <w:spacing w:line="234" w:lineRule="exact"/>
              <w:rPr>
                <w:sz w:val="22"/>
              </w:rPr>
            </w:pPr>
            <w:r>
              <w:rPr>
                <w:spacing w:val="-2"/>
                <w:sz w:val="22"/>
              </w:rPr>
              <w:t>102489</w:t>
            </w:r>
          </w:p>
        </w:tc>
        <w:tc>
          <w:tcPr>
            <w:tcW w:w="2340" w:type="dxa"/>
          </w:tcPr>
          <w:p>
            <w:pPr>
              <w:pStyle w:val="TableParagraph"/>
              <w:spacing w:line="234" w:lineRule="exact"/>
              <w:ind w:left="108"/>
              <w:rPr>
                <w:sz w:val="22"/>
              </w:rPr>
            </w:pPr>
            <w:r>
              <w:rPr>
                <w:spacing w:val="-2"/>
                <w:sz w:val="22"/>
              </w:rPr>
              <w:t>98527</w:t>
            </w:r>
          </w:p>
        </w:tc>
      </w:tr>
      <w:tr>
        <w:trPr>
          <w:trHeight w:val="251" w:hRule="atLeast"/>
        </w:trPr>
        <w:tc>
          <w:tcPr>
            <w:tcW w:w="785" w:type="dxa"/>
            <w:vMerge/>
            <w:tcBorders>
              <w:top w:val="nil"/>
            </w:tcBorders>
          </w:tcPr>
          <w:p>
            <w:pPr>
              <w:rPr>
                <w:sz w:val="2"/>
                <w:szCs w:val="2"/>
              </w:rPr>
            </w:pPr>
          </w:p>
        </w:tc>
        <w:tc>
          <w:tcPr>
            <w:tcW w:w="1947" w:type="dxa"/>
            <w:vMerge/>
            <w:tcBorders>
              <w:top w:val="nil"/>
            </w:tcBorders>
          </w:tcPr>
          <w:p>
            <w:pPr>
              <w:rPr>
                <w:sz w:val="2"/>
                <w:szCs w:val="2"/>
              </w:rPr>
            </w:pPr>
          </w:p>
        </w:tc>
        <w:tc>
          <w:tcPr>
            <w:tcW w:w="2160" w:type="dxa"/>
          </w:tcPr>
          <w:p>
            <w:pPr>
              <w:pStyle w:val="TableParagraph"/>
              <w:spacing w:line="232" w:lineRule="exact"/>
              <w:rPr>
                <w:b/>
                <w:sz w:val="22"/>
              </w:rPr>
            </w:pPr>
            <w:r>
              <w:rPr>
                <w:b/>
                <w:color w:val="000000"/>
                <w:spacing w:val="-2"/>
                <w:sz w:val="22"/>
                <w:highlight w:val="green"/>
              </w:rPr>
              <w:t>Karaye*</w:t>
            </w:r>
          </w:p>
        </w:tc>
        <w:tc>
          <w:tcPr>
            <w:tcW w:w="1891" w:type="dxa"/>
          </w:tcPr>
          <w:p>
            <w:pPr>
              <w:pStyle w:val="TableParagraph"/>
              <w:spacing w:line="232" w:lineRule="exact"/>
              <w:rPr>
                <w:sz w:val="22"/>
              </w:rPr>
            </w:pPr>
            <w:r>
              <w:rPr>
                <w:spacing w:val="-2"/>
                <w:sz w:val="22"/>
              </w:rPr>
              <w:t>71549</w:t>
            </w:r>
          </w:p>
        </w:tc>
        <w:tc>
          <w:tcPr>
            <w:tcW w:w="2340" w:type="dxa"/>
          </w:tcPr>
          <w:p>
            <w:pPr>
              <w:pStyle w:val="TableParagraph"/>
              <w:spacing w:line="232" w:lineRule="exact"/>
              <w:ind w:left="108"/>
              <w:rPr>
                <w:sz w:val="22"/>
              </w:rPr>
            </w:pPr>
            <w:r>
              <w:rPr>
                <w:spacing w:val="-2"/>
                <w:sz w:val="22"/>
              </w:rPr>
              <w:t>69858</w:t>
            </w:r>
          </w:p>
        </w:tc>
      </w:tr>
      <w:tr>
        <w:trPr>
          <w:trHeight w:val="253" w:hRule="atLeast"/>
        </w:trPr>
        <w:tc>
          <w:tcPr>
            <w:tcW w:w="785" w:type="dxa"/>
            <w:vMerge/>
            <w:tcBorders>
              <w:top w:val="nil"/>
            </w:tcBorders>
          </w:tcPr>
          <w:p>
            <w:pPr>
              <w:rPr>
                <w:sz w:val="2"/>
                <w:szCs w:val="2"/>
              </w:rPr>
            </w:pPr>
          </w:p>
        </w:tc>
        <w:tc>
          <w:tcPr>
            <w:tcW w:w="1947" w:type="dxa"/>
            <w:vMerge/>
            <w:tcBorders>
              <w:top w:val="nil"/>
            </w:tcBorders>
          </w:tcPr>
          <w:p>
            <w:pPr>
              <w:rPr>
                <w:sz w:val="2"/>
                <w:szCs w:val="2"/>
              </w:rPr>
            </w:pPr>
          </w:p>
        </w:tc>
        <w:tc>
          <w:tcPr>
            <w:tcW w:w="2160" w:type="dxa"/>
          </w:tcPr>
          <w:p>
            <w:pPr>
              <w:pStyle w:val="TableParagraph"/>
              <w:spacing w:line="234" w:lineRule="exact"/>
              <w:rPr>
                <w:sz w:val="22"/>
              </w:rPr>
            </w:pPr>
            <w:r>
              <w:rPr>
                <w:spacing w:val="-2"/>
                <w:sz w:val="22"/>
              </w:rPr>
              <w:t>Kibiya</w:t>
            </w:r>
          </w:p>
        </w:tc>
        <w:tc>
          <w:tcPr>
            <w:tcW w:w="1891" w:type="dxa"/>
          </w:tcPr>
          <w:p>
            <w:pPr>
              <w:pStyle w:val="TableParagraph"/>
              <w:spacing w:line="234" w:lineRule="exact"/>
              <w:rPr>
                <w:sz w:val="22"/>
              </w:rPr>
            </w:pPr>
            <w:r>
              <w:rPr>
                <w:spacing w:val="-2"/>
                <w:sz w:val="22"/>
              </w:rPr>
              <w:t>70197</w:t>
            </w:r>
          </w:p>
        </w:tc>
        <w:tc>
          <w:tcPr>
            <w:tcW w:w="2340" w:type="dxa"/>
          </w:tcPr>
          <w:p>
            <w:pPr>
              <w:pStyle w:val="TableParagraph"/>
              <w:spacing w:line="234" w:lineRule="exact"/>
              <w:ind w:left="108"/>
              <w:rPr>
                <w:sz w:val="22"/>
              </w:rPr>
            </w:pPr>
            <w:r>
              <w:rPr>
                <w:spacing w:val="-2"/>
                <w:sz w:val="22"/>
              </w:rPr>
              <w:t>66539</w:t>
            </w:r>
          </w:p>
        </w:tc>
      </w:tr>
      <w:tr>
        <w:trPr>
          <w:trHeight w:val="254" w:hRule="atLeast"/>
        </w:trPr>
        <w:tc>
          <w:tcPr>
            <w:tcW w:w="785" w:type="dxa"/>
            <w:vMerge/>
            <w:tcBorders>
              <w:top w:val="nil"/>
            </w:tcBorders>
          </w:tcPr>
          <w:p>
            <w:pPr>
              <w:rPr>
                <w:sz w:val="2"/>
                <w:szCs w:val="2"/>
              </w:rPr>
            </w:pPr>
          </w:p>
        </w:tc>
        <w:tc>
          <w:tcPr>
            <w:tcW w:w="1947" w:type="dxa"/>
            <w:vMerge/>
            <w:tcBorders>
              <w:top w:val="nil"/>
            </w:tcBorders>
          </w:tcPr>
          <w:p>
            <w:pPr>
              <w:rPr>
                <w:sz w:val="2"/>
                <w:szCs w:val="2"/>
              </w:rPr>
            </w:pPr>
          </w:p>
        </w:tc>
        <w:tc>
          <w:tcPr>
            <w:tcW w:w="2160" w:type="dxa"/>
          </w:tcPr>
          <w:p>
            <w:pPr>
              <w:pStyle w:val="TableParagraph"/>
              <w:spacing w:line="234" w:lineRule="exact"/>
              <w:rPr>
                <w:sz w:val="22"/>
              </w:rPr>
            </w:pPr>
            <w:r>
              <w:rPr>
                <w:spacing w:val="-4"/>
                <w:sz w:val="22"/>
              </w:rPr>
              <w:t>Kiru</w:t>
            </w:r>
          </w:p>
        </w:tc>
        <w:tc>
          <w:tcPr>
            <w:tcW w:w="1891" w:type="dxa"/>
          </w:tcPr>
          <w:p>
            <w:pPr>
              <w:pStyle w:val="TableParagraph"/>
              <w:spacing w:line="234" w:lineRule="exact"/>
              <w:rPr>
                <w:sz w:val="22"/>
              </w:rPr>
            </w:pPr>
            <w:r>
              <w:rPr>
                <w:spacing w:val="-2"/>
                <w:sz w:val="22"/>
              </w:rPr>
              <w:t>138575</w:t>
            </w:r>
          </w:p>
        </w:tc>
        <w:tc>
          <w:tcPr>
            <w:tcW w:w="2340" w:type="dxa"/>
          </w:tcPr>
          <w:p>
            <w:pPr>
              <w:pStyle w:val="TableParagraph"/>
              <w:spacing w:line="234" w:lineRule="exact"/>
              <w:ind w:left="108"/>
              <w:rPr>
                <w:sz w:val="22"/>
              </w:rPr>
            </w:pPr>
            <w:r>
              <w:rPr>
                <w:spacing w:val="-2"/>
                <w:sz w:val="22"/>
              </w:rPr>
              <w:t>126206</w:t>
            </w:r>
          </w:p>
        </w:tc>
      </w:tr>
      <w:tr>
        <w:trPr>
          <w:trHeight w:val="251" w:hRule="atLeast"/>
        </w:trPr>
        <w:tc>
          <w:tcPr>
            <w:tcW w:w="785" w:type="dxa"/>
            <w:vMerge/>
            <w:tcBorders>
              <w:top w:val="nil"/>
            </w:tcBorders>
          </w:tcPr>
          <w:p>
            <w:pPr>
              <w:rPr>
                <w:sz w:val="2"/>
                <w:szCs w:val="2"/>
              </w:rPr>
            </w:pPr>
          </w:p>
        </w:tc>
        <w:tc>
          <w:tcPr>
            <w:tcW w:w="1947" w:type="dxa"/>
            <w:vMerge/>
            <w:tcBorders>
              <w:top w:val="nil"/>
            </w:tcBorders>
          </w:tcPr>
          <w:p>
            <w:pPr>
              <w:rPr>
                <w:sz w:val="2"/>
                <w:szCs w:val="2"/>
              </w:rPr>
            </w:pPr>
          </w:p>
        </w:tc>
        <w:tc>
          <w:tcPr>
            <w:tcW w:w="2160" w:type="dxa"/>
          </w:tcPr>
          <w:p>
            <w:pPr>
              <w:pStyle w:val="TableParagraph"/>
              <w:spacing w:line="232" w:lineRule="exact"/>
              <w:rPr>
                <w:sz w:val="22"/>
              </w:rPr>
            </w:pPr>
            <w:r>
              <w:rPr>
                <w:spacing w:val="-4"/>
                <w:sz w:val="22"/>
              </w:rPr>
              <w:t>Rano</w:t>
            </w:r>
          </w:p>
        </w:tc>
        <w:tc>
          <w:tcPr>
            <w:tcW w:w="1891" w:type="dxa"/>
          </w:tcPr>
          <w:p>
            <w:pPr>
              <w:pStyle w:val="TableParagraph"/>
              <w:spacing w:line="232" w:lineRule="exact"/>
              <w:rPr>
                <w:sz w:val="22"/>
              </w:rPr>
            </w:pPr>
            <w:r>
              <w:rPr>
                <w:spacing w:val="-2"/>
                <w:sz w:val="22"/>
              </w:rPr>
              <w:t>74967</w:t>
            </w:r>
          </w:p>
        </w:tc>
        <w:tc>
          <w:tcPr>
            <w:tcW w:w="2340" w:type="dxa"/>
          </w:tcPr>
          <w:p>
            <w:pPr>
              <w:pStyle w:val="TableParagraph"/>
              <w:spacing w:line="232" w:lineRule="exact"/>
              <w:ind w:left="108"/>
              <w:rPr>
                <w:sz w:val="22"/>
              </w:rPr>
            </w:pPr>
            <w:r>
              <w:rPr>
                <w:spacing w:val="-2"/>
                <w:sz w:val="22"/>
              </w:rPr>
              <w:t>70472</w:t>
            </w:r>
          </w:p>
        </w:tc>
      </w:tr>
      <w:tr>
        <w:trPr>
          <w:trHeight w:val="254" w:hRule="atLeast"/>
        </w:trPr>
        <w:tc>
          <w:tcPr>
            <w:tcW w:w="785" w:type="dxa"/>
            <w:vMerge/>
            <w:tcBorders>
              <w:top w:val="nil"/>
            </w:tcBorders>
          </w:tcPr>
          <w:p>
            <w:pPr>
              <w:rPr>
                <w:sz w:val="2"/>
                <w:szCs w:val="2"/>
              </w:rPr>
            </w:pPr>
          </w:p>
        </w:tc>
        <w:tc>
          <w:tcPr>
            <w:tcW w:w="1947" w:type="dxa"/>
            <w:vMerge/>
            <w:tcBorders>
              <w:top w:val="nil"/>
            </w:tcBorders>
          </w:tcPr>
          <w:p>
            <w:pPr>
              <w:rPr>
                <w:sz w:val="2"/>
                <w:szCs w:val="2"/>
              </w:rPr>
            </w:pPr>
          </w:p>
        </w:tc>
        <w:tc>
          <w:tcPr>
            <w:tcW w:w="2160" w:type="dxa"/>
          </w:tcPr>
          <w:p>
            <w:pPr>
              <w:pStyle w:val="TableParagraph"/>
              <w:spacing w:line="234" w:lineRule="exact"/>
              <w:rPr>
                <w:sz w:val="22"/>
              </w:rPr>
            </w:pPr>
            <w:r>
              <w:rPr>
                <w:b/>
                <w:color w:val="000000"/>
                <w:spacing w:val="-2"/>
                <w:sz w:val="22"/>
                <w:highlight w:val="green"/>
              </w:rPr>
              <w:t>Rogo</w:t>
            </w:r>
            <w:r>
              <w:rPr>
                <w:color w:val="000000"/>
                <w:spacing w:val="-2"/>
                <w:sz w:val="22"/>
                <w:highlight w:val="green"/>
              </w:rPr>
              <w:t>*</w:t>
            </w:r>
          </w:p>
        </w:tc>
        <w:tc>
          <w:tcPr>
            <w:tcW w:w="1891" w:type="dxa"/>
          </w:tcPr>
          <w:p>
            <w:pPr>
              <w:pStyle w:val="TableParagraph"/>
              <w:spacing w:line="234" w:lineRule="exact"/>
              <w:rPr>
                <w:sz w:val="22"/>
              </w:rPr>
            </w:pPr>
            <w:r>
              <w:rPr>
                <w:spacing w:val="-2"/>
                <w:sz w:val="22"/>
              </w:rPr>
              <w:t>114872</w:t>
            </w:r>
          </w:p>
        </w:tc>
        <w:tc>
          <w:tcPr>
            <w:tcW w:w="2340" w:type="dxa"/>
          </w:tcPr>
          <w:p>
            <w:pPr>
              <w:pStyle w:val="TableParagraph"/>
              <w:spacing w:line="234" w:lineRule="exact"/>
              <w:ind w:left="108"/>
              <w:rPr>
                <w:sz w:val="22"/>
              </w:rPr>
            </w:pPr>
            <w:r>
              <w:rPr>
                <w:spacing w:val="-2"/>
                <w:sz w:val="22"/>
              </w:rPr>
              <w:t>112870</w:t>
            </w:r>
          </w:p>
        </w:tc>
      </w:tr>
      <w:tr>
        <w:trPr>
          <w:trHeight w:val="251" w:hRule="atLeast"/>
        </w:trPr>
        <w:tc>
          <w:tcPr>
            <w:tcW w:w="785" w:type="dxa"/>
            <w:vMerge/>
            <w:tcBorders>
              <w:top w:val="nil"/>
            </w:tcBorders>
          </w:tcPr>
          <w:p>
            <w:pPr>
              <w:rPr>
                <w:sz w:val="2"/>
                <w:szCs w:val="2"/>
              </w:rPr>
            </w:pPr>
          </w:p>
        </w:tc>
        <w:tc>
          <w:tcPr>
            <w:tcW w:w="1947" w:type="dxa"/>
            <w:vMerge/>
            <w:tcBorders>
              <w:top w:val="nil"/>
            </w:tcBorders>
          </w:tcPr>
          <w:p>
            <w:pPr>
              <w:rPr>
                <w:sz w:val="2"/>
                <w:szCs w:val="2"/>
              </w:rPr>
            </w:pPr>
          </w:p>
        </w:tc>
        <w:tc>
          <w:tcPr>
            <w:tcW w:w="2160" w:type="dxa"/>
          </w:tcPr>
          <w:p>
            <w:pPr>
              <w:pStyle w:val="TableParagraph"/>
              <w:spacing w:line="232" w:lineRule="exact"/>
              <w:rPr>
                <w:sz w:val="22"/>
              </w:rPr>
            </w:pPr>
            <w:r>
              <w:rPr>
                <w:spacing w:val="-2"/>
                <w:sz w:val="22"/>
              </w:rPr>
              <w:t>Sumaila</w:t>
            </w:r>
          </w:p>
        </w:tc>
        <w:tc>
          <w:tcPr>
            <w:tcW w:w="1891" w:type="dxa"/>
          </w:tcPr>
          <w:p>
            <w:pPr>
              <w:pStyle w:val="TableParagraph"/>
              <w:spacing w:line="232" w:lineRule="exact"/>
              <w:rPr>
                <w:sz w:val="22"/>
              </w:rPr>
            </w:pPr>
            <w:r>
              <w:rPr>
                <w:spacing w:val="-2"/>
                <w:sz w:val="22"/>
              </w:rPr>
              <w:t>128318</w:t>
            </w:r>
          </w:p>
        </w:tc>
        <w:tc>
          <w:tcPr>
            <w:tcW w:w="2340" w:type="dxa"/>
          </w:tcPr>
          <w:p>
            <w:pPr>
              <w:pStyle w:val="TableParagraph"/>
              <w:spacing w:line="232" w:lineRule="exact"/>
              <w:ind w:left="108"/>
              <w:rPr>
                <w:sz w:val="22"/>
              </w:rPr>
            </w:pPr>
            <w:r>
              <w:rPr>
                <w:spacing w:val="-2"/>
                <w:sz w:val="22"/>
              </w:rPr>
              <w:t>125343</w:t>
            </w:r>
          </w:p>
        </w:tc>
      </w:tr>
      <w:tr>
        <w:trPr>
          <w:trHeight w:val="254" w:hRule="atLeast"/>
        </w:trPr>
        <w:tc>
          <w:tcPr>
            <w:tcW w:w="785" w:type="dxa"/>
            <w:vMerge/>
            <w:tcBorders>
              <w:top w:val="nil"/>
            </w:tcBorders>
          </w:tcPr>
          <w:p>
            <w:pPr>
              <w:rPr>
                <w:sz w:val="2"/>
                <w:szCs w:val="2"/>
              </w:rPr>
            </w:pPr>
          </w:p>
        </w:tc>
        <w:tc>
          <w:tcPr>
            <w:tcW w:w="1947" w:type="dxa"/>
            <w:vMerge/>
            <w:tcBorders>
              <w:top w:val="nil"/>
            </w:tcBorders>
          </w:tcPr>
          <w:p>
            <w:pPr>
              <w:rPr>
                <w:sz w:val="2"/>
                <w:szCs w:val="2"/>
              </w:rPr>
            </w:pPr>
          </w:p>
        </w:tc>
        <w:tc>
          <w:tcPr>
            <w:tcW w:w="2160" w:type="dxa"/>
          </w:tcPr>
          <w:p>
            <w:pPr>
              <w:pStyle w:val="TableParagraph"/>
              <w:spacing w:line="234" w:lineRule="exact"/>
              <w:rPr>
                <w:sz w:val="22"/>
              </w:rPr>
            </w:pPr>
            <w:r>
              <w:rPr>
                <w:spacing w:val="-4"/>
                <w:sz w:val="22"/>
              </w:rPr>
              <w:t>Takai</w:t>
            </w:r>
          </w:p>
        </w:tc>
        <w:tc>
          <w:tcPr>
            <w:tcW w:w="1891" w:type="dxa"/>
          </w:tcPr>
          <w:p>
            <w:pPr>
              <w:pStyle w:val="TableParagraph"/>
              <w:spacing w:line="234" w:lineRule="exact"/>
              <w:rPr>
                <w:sz w:val="22"/>
              </w:rPr>
            </w:pPr>
            <w:r>
              <w:rPr>
                <w:spacing w:val="-2"/>
                <w:sz w:val="22"/>
              </w:rPr>
              <w:t>101983</w:t>
            </w:r>
          </w:p>
        </w:tc>
        <w:tc>
          <w:tcPr>
            <w:tcW w:w="2340" w:type="dxa"/>
          </w:tcPr>
          <w:p>
            <w:pPr>
              <w:pStyle w:val="TableParagraph"/>
              <w:spacing w:line="234" w:lineRule="exact"/>
              <w:ind w:left="108"/>
              <w:rPr>
                <w:sz w:val="22"/>
              </w:rPr>
            </w:pPr>
            <w:r>
              <w:rPr>
                <w:spacing w:val="-2"/>
                <w:sz w:val="22"/>
              </w:rPr>
              <w:t>100760</w:t>
            </w:r>
          </w:p>
        </w:tc>
      </w:tr>
      <w:tr>
        <w:trPr>
          <w:trHeight w:val="251" w:hRule="atLeast"/>
        </w:trPr>
        <w:tc>
          <w:tcPr>
            <w:tcW w:w="785" w:type="dxa"/>
            <w:vMerge/>
            <w:tcBorders>
              <w:top w:val="nil"/>
            </w:tcBorders>
          </w:tcPr>
          <w:p>
            <w:pPr>
              <w:rPr>
                <w:sz w:val="2"/>
                <w:szCs w:val="2"/>
              </w:rPr>
            </w:pPr>
          </w:p>
        </w:tc>
        <w:tc>
          <w:tcPr>
            <w:tcW w:w="1947" w:type="dxa"/>
            <w:vMerge/>
            <w:tcBorders>
              <w:top w:val="nil"/>
            </w:tcBorders>
          </w:tcPr>
          <w:p>
            <w:pPr>
              <w:rPr>
                <w:sz w:val="2"/>
                <w:szCs w:val="2"/>
              </w:rPr>
            </w:pPr>
          </w:p>
        </w:tc>
        <w:tc>
          <w:tcPr>
            <w:tcW w:w="2160" w:type="dxa"/>
          </w:tcPr>
          <w:p>
            <w:pPr>
              <w:pStyle w:val="TableParagraph"/>
              <w:spacing w:line="232" w:lineRule="exact"/>
              <w:rPr>
                <w:sz w:val="22"/>
              </w:rPr>
            </w:pPr>
            <w:r>
              <w:rPr>
                <w:spacing w:val="-2"/>
                <w:sz w:val="22"/>
              </w:rPr>
              <w:t>Tudun-</w:t>
            </w:r>
            <w:r>
              <w:rPr>
                <w:spacing w:val="-4"/>
                <w:sz w:val="22"/>
              </w:rPr>
              <w:t>Wada</w:t>
            </w:r>
          </w:p>
        </w:tc>
        <w:tc>
          <w:tcPr>
            <w:tcW w:w="1891" w:type="dxa"/>
          </w:tcPr>
          <w:p>
            <w:pPr>
              <w:pStyle w:val="TableParagraph"/>
              <w:spacing w:line="232" w:lineRule="exact"/>
              <w:rPr>
                <w:sz w:val="22"/>
              </w:rPr>
            </w:pPr>
            <w:r>
              <w:rPr>
                <w:spacing w:val="-2"/>
                <w:sz w:val="22"/>
              </w:rPr>
              <w:t>116621</w:t>
            </w:r>
          </w:p>
        </w:tc>
        <w:tc>
          <w:tcPr>
            <w:tcW w:w="2340" w:type="dxa"/>
          </w:tcPr>
          <w:p>
            <w:pPr>
              <w:pStyle w:val="TableParagraph"/>
              <w:spacing w:line="232" w:lineRule="exact"/>
              <w:ind w:left="108"/>
              <w:rPr>
                <w:sz w:val="22"/>
              </w:rPr>
            </w:pPr>
            <w:r>
              <w:rPr>
                <w:spacing w:val="-2"/>
                <w:sz w:val="22"/>
              </w:rPr>
              <w:t>115121</w:t>
            </w:r>
          </w:p>
        </w:tc>
      </w:tr>
      <w:tr>
        <w:trPr>
          <w:trHeight w:val="254" w:hRule="atLeast"/>
        </w:trPr>
        <w:tc>
          <w:tcPr>
            <w:tcW w:w="785" w:type="dxa"/>
            <w:vMerge/>
            <w:tcBorders>
              <w:top w:val="nil"/>
            </w:tcBorders>
          </w:tcPr>
          <w:p>
            <w:pPr>
              <w:rPr>
                <w:sz w:val="2"/>
                <w:szCs w:val="2"/>
              </w:rPr>
            </w:pPr>
          </w:p>
        </w:tc>
        <w:tc>
          <w:tcPr>
            <w:tcW w:w="1947" w:type="dxa"/>
            <w:vMerge/>
            <w:tcBorders>
              <w:top w:val="nil"/>
            </w:tcBorders>
          </w:tcPr>
          <w:p>
            <w:pPr>
              <w:rPr>
                <w:sz w:val="2"/>
                <w:szCs w:val="2"/>
              </w:rPr>
            </w:pPr>
          </w:p>
        </w:tc>
        <w:tc>
          <w:tcPr>
            <w:tcW w:w="2160" w:type="dxa"/>
          </w:tcPr>
          <w:p>
            <w:pPr>
              <w:pStyle w:val="TableParagraph"/>
              <w:spacing w:line="234" w:lineRule="exact"/>
              <w:rPr>
                <w:sz w:val="22"/>
              </w:rPr>
            </w:pPr>
            <w:r>
              <w:rPr>
                <w:b/>
                <w:color w:val="000000"/>
                <w:spacing w:val="-2"/>
                <w:sz w:val="22"/>
                <w:highlight w:val="green"/>
              </w:rPr>
              <w:t>Wudil</w:t>
            </w:r>
            <w:r>
              <w:rPr>
                <w:color w:val="000000"/>
                <w:spacing w:val="-2"/>
                <w:sz w:val="22"/>
                <w:highlight w:val="green"/>
              </w:rPr>
              <w:t>*</w:t>
            </w:r>
          </w:p>
        </w:tc>
        <w:tc>
          <w:tcPr>
            <w:tcW w:w="1891" w:type="dxa"/>
          </w:tcPr>
          <w:p>
            <w:pPr>
              <w:pStyle w:val="TableParagraph"/>
              <w:spacing w:line="234" w:lineRule="exact"/>
              <w:rPr>
                <w:sz w:val="22"/>
              </w:rPr>
            </w:pPr>
            <w:r>
              <w:rPr>
                <w:spacing w:val="-2"/>
                <w:sz w:val="22"/>
              </w:rPr>
              <w:t>97360</w:t>
            </w:r>
          </w:p>
        </w:tc>
        <w:tc>
          <w:tcPr>
            <w:tcW w:w="2340" w:type="dxa"/>
          </w:tcPr>
          <w:p>
            <w:pPr>
              <w:pStyle w:val="TableParagraph"/>
              <w:spacing w:line="234" w:lineRule="exact"/>
              <w:ind w:left="108"/>
              <w:rPr>
                <w:sz w:val="22"/>
              </w:rPr>
            </w:pPr>
            <w:r>
              <w:rPr>
                <w:spacing w:val="-2"/>
                <w:sz w:val="22"/>
              </w:rPr>
              <w:t>87829</w:t>
            </w:r>
          </w:p>
        </w:tc>
      </w:tr>
      <w:tr>
        <w:trPr>
          <w:trHeight w:val="254" w:hRule="atLeast"/>
        </w:trPr>
        <w:tc>
          <w:tcPr>
            <w:tcW w:w="785" w:type="dxa"/>
            <w:vMerge/>
            <w:tcBorders>
              <w:top w:val="nil"/>
            </w:tcBorders>
          </w:tcPr>
          <w:p>
            <w:pPr>
              <w:rPr>
                <w:sz w:val="2"/>
                <w:szCs w:val="2"/>
              </w:rPr>
            </w:pPr>
          </w:p>
        </w:tc>
        <w:tc>
          <w:tcPr>
            <w:tcW w:w="1947" w:type="dxa"/>
            <w:vMerge/>
            <w:tcBorders>
              <w:top w:val="nil"/>
            </w:tcBorders>
          </w:tcPr>
          <w:p>
            <w:pPr>
              <w:rPr>
                <w:sz w:val="2"/>
                <w:szCs w:val="2"/>
              </w:rPr>
            </w:pPr>
          </w:p>
        </w:tc>
        <w:tc>
          <w:tcPr>
            <w:tcW w:w="2160" w:type="dxa"/>
          </w:tcPr>
          <w:p>
            <w:pPr>
              <w:pStyle w:val="TableParagraph"/>
              <w:spacing w:line="234" w:lineRule="exact"/>
              <w:rPr>
                <w:b/>
                <w:sz w:val="22"/>
              </w:rPr>
            </w:pPr>
            <w:r>
              <w:rPr>
                <w:b/>
                <w:spacing w:val="-2"/>
                <w:sz w:val="22"/>
              </w:rPr>
              <w:t>TOTAL</w:t>
            </w:r>
          </w:p>
        </w:tc>
        <w:tc>
          <w:tcPr>
            <w:tcW w:w="1891" w:type="dxa"/>
          </w:tcPr>
          <w:p>
            <w:pPr>
              <w:pStyle w:val="TableParagraph"/>
              <w:spacing w:line="234" w:lineRule="exact"/>
              <w:rPr>
                <w:b/>
                <w:sz w:val="22"/>
              </w:rPr>
            </w:pPr>
            <w:r>
              <w:rPr>
                <w:b/>
                <w:spacing w:val="-2"/>
                <w:sz w:val="22"/>
              </w:rPr>
              <w:t>1,544,488</w:t>
            </w:r>
          </w:p>
        </w:tc>
        <w:tc>
          <w:tcPr>
            <w:tcW w:w="2340" w:type="dxa"/>
          </w:tcPr>
          <w:p>
            <w:pPr>
              <w:pStyle w:val="TableParagraph"/>
              <w:spacing w:line="234" w:lineRule="exact"/>
              <w:ind w:left="108"/>
              <w:rPr>
                <w:b/>
                <w:sz w:val="22"/>
              </w:rPr>
            </w:pPr>
            <w:r>
              <w:rPr>
                <w:b/>
                <w:spacing w:val="-2"/>
                <w:sz w:val="22"/>
              </w:rPr>
              <w:t>1,483,689</w:t>
            </w:r>
          </w:p>
        </w:tc>
      </w:tr>
      <w:tr>
        <w:trPr>
          <w:trHeight w:val="251" w:hRule="atLeast"/>
        </w:trPr>
        <w:tc>
          <w:tcPr>
            <w:tcW w:w="785" w:type="dxa"/>
            <w:vMerge/>
            <w:tcBorders>
              <w:top w:val="nil"/>
            </w:tcBorders>
          </w:tcPr>
          <w:p>
            <w:pPr>
              <w:rPr>
                <w:sz w:val="2"/>
                <w:szCs w:val="2"/>
              </w:rPr>
            </w:pPr>
          </w:p>
        </w:tc>
        <w:tc>
          <w:tcPr>
            <w:tcW w:w="1947" w:type="dxa"/>
            <w:vMerge/>
            <w:tcBorders>
              <w:top w:val="nil"/>
            </w:tcBorders>
          </w:tcPr>
          <w:p>
            <w:pPr>
              <w:rPr>
                <w:sz w:val="2"/>
                <w:szCs w:val="2"/>
              </w:rPr>
            </w:pPr>
          </w:p>
        </w:tc>
        <w:tc>
          <w:tcPr>
            <w:tcW w:w="2160" w:type="dxa"/>
          </w:tcPr>
          <w:p>
            <w:pPr>
              <w:pStyle w:val="TableParagraph"/>
              <w:spacing w:line="232" w:lineRule="exact"/>
              <w:rPr>
                <w:b/>
                <w:sz w:val="22"/>
              </w:rPr>
            </w:pPr>
            <w:r>
              <w:rPr>
                <w:b/>
                <w:sz w:val="22"/>
              </w:rPr>
              <w:t>GRAND</w:t>
            </w:r>
            <w:r>
              <w:rPr>
                <w:b/>
                <w:spacing w:val="-9"/>
                <w:sz w:val="22"/>
              </w:rPr>
              <w:t> </w:t>
            </w:r>
            <w:r>
              <w:rPr>
                <w:b/>
                <w:spacing w:val="-2"/>
                <w:sz w:val="22"/>
              </w:rPr>
              <w:t>TOTAL</w:t>
            </w:r>
          </w:p>
        </w:tc>
        <w:tc>
          <w:tcPr>
            <w:tcW w:w="1891" w:type="dxa"/>
          </w:tcPr>
          <w:p>
            <w:pPr>
              <w:pStyle w:val="TableParagraph"/>
              <w:spacing w:line="232" w:lineRule="exact"/>
              <w:rPr>
                <w:b/>
                <w:sz w:val="22"/>
              </w:rPr>
            </w:pPr>
            <w:r>
              <w:rPr>
                <w:b/>
                <w:spacing w:val="-2"/>
                <w:sz w:val="22"/>
              </w:rPr>
              <w:t>4,844,128</w:t>
            </w:r>
          </w:p>
        </w:tc>
        <w:tc>
          <w:tcPr>
            <w:tcW w:w="2340" w:type="dxa"/>
          </w:tcPr>
          <w:p>
            <w:pPr>
              <w:pStyle w:val="TableParagraph"/>
              <w:spacing w:line="232" w:lineRule="exact"/>
              <w:ind w:left="108"/>
              <w:rPr>
                <w:b/>
                <w:sz w:val="22"/>
              </w:rPr>
            </w:pPr>
            <w:r>
              <w:rPr>
                <w:b/>
                <w:spacing w:val="-2"/>
                <w:sz w:val="22"/>
              </w:rPr>
              <w:t>4,539,554</w:t>
            </w:r>
          </w:p>
        </w:tc>
      </w:tr>
    </w:tbl>
    <w:p>
      <w:pPr>
        <w:spacing w:before="23"/>
        <w:ind w:left="1060" w:right="0" w:firstLine="0"/>
        <w:jc w:val="left"/>
        <w:rPr>
          <w:b/>
          <w:sz w:val="24"/>
        </w:rPr>
      </w:pPr>
      <w:r>
        <w:rPr>
          <w:b/>
          <w:sz w:val="24"/>
        </w:rPr>
        <w:t>Source:</w:t>
      </w:r>
      <w:r>
        <w:rPr>
          <w:b/>
          <w:spacing w:val="-2"/>
          <w:sz w:val="24"/>
        </w:rPr>
        <w:t> </w:t>
      </w:r>
      <w:r>
        <w:rPr>
          <w:b/>
          <w:sz w:val="24"/>
        </w:rPr>
        <w:t>Field</w:t>
      </w:r>
      <w:r>
        <w:rPr>
          <w:b/>
          <w:spacing w:val="-2"/>
          <w:sz w:val="24"/>
        </w:rPr>
        <w:t> </w:t>
      </w:r>
      <w:r>
        <w:rPr>
          <w:b/>
          <w:sz w:val="24"/>
        </w:rPr>
        <w:t>Survey,</w:t>
      </w:r>
      <w:r>
        <w:rPr>
          <w:b/>
          <w:spacing w:val="-2"/>
          <w:sz w:val="24"/>
        </w:rPr>
        <w:t> </w:t>
      </w:r>
      <w:r>
        <w:rPr>
          <w:b/>
          <w:sz w:val="24"/>
        </w:rPr>
        <w:t>2016</w:t>
      </w:r>
      <w:r>
        <w:rPr>
          <w:b/>
          <w:spacing w:val="-2"/>
          <w:sz w:val="24"/>
        </w:rPr>
        <w:t> </w:t>
      </w:r>
      <w:r>
        <w:rPr>
          <w:b/>
          <w:sz w:val="24"/>
        </w:rPr>
        <w:t>and</w:t>
      </w:r>
      <w:r>
        <w:rPr>
          <w:b/>
          <w:spacing w:val="-1"/>
          <w:sz w:val="24"/>
        </w:rPr>
        <w:t> </w:t>
      </w:r>
      <w:r>
        <w:rPr>
          <w:b/>
          <w:sz w:val="24"/>
        </w:rPr>
        <w:t>NPC,</w:t>
      </w:r>
      <w:r>
        <w:rPr>
          <w:b/>
          <w:spacing w:val="-2"/>
          <w:sz w:val="24"/>
        </w:rPr>
        <w:t> </w:t>
      </w:r>
      <w:r>
        <w:rPr>
          <w:b/>
          <w:spacing w:val="-4"/>
          <w:sz w:val="24"/>
        </w:rPr>
        <w:t>2006</w:t>
      </w:r>
    </w:p>
    <w:p>
      <w:pPr>
        <w:spacing w:after="0"/>
        <w:jc w:val="left"/>
        <w:rPr>
          <w:sz w:val="24"/>
        </w:rPr>
        <w:sectPr>
          <w:pgSz w:w="11910" w:h="16840"/>
          <w:pgMar w:header="0" w:footer="1165" w:top="1340" w:bottom="1360" w:left="380" w:right="280"/>
        </w:sectPr>
      </w:pPr>
    </w:p>
    <w:p>
      <w:pPr>
        <w:pStyle w:val="BodyText"/>
        <w:spacing w:line="480" w:lineRule="auto" w:before="74"/>
        <w:ind w:left="1780" w:right="1158" w:firstLine="720"/>
        <w:jc w:val="both"/>
      </w:pPr>
      <w:r>
        <w:rPr/>
        <w:t>That since our target population is females; the figure of the females shall be our concern. Based on the census report conducted in 2006, there were Four Million Five Hundred and Thirty Nine Thousand, Five Hundred and Fifty Four (4, 539, 554) number of females in Kano state. Therefore, since Nigerian population data suffers inadequacy, as it cannot cover period beyond 2006, then the use of population projection to fill up the inadequacy is recommended. The following Geomatric formula is used in the projection.</w:t>
      </w:r>
    </w:p>
    <w:p>
      <w:pPr>
        <w:pStyle w:val="Heading2"/>
        <w:spacing w:before="207"/>
      </w:pPr>
      <w:r>
        <w:rPr/>
        <w:t>Pt</w:t>
      </w:r>
      <w:r>
        <w:rPr>
          <w:spacing w:val="-3"/>
        </w:rPr>
        <w:t> </w:t>
      </w:r>
      <w:r>
        <w:rPr/>
        <w:t>= Po (1</w:t>
      </w:r>
      <w:r>
        <w:rPr>
          <w:spacing w:val="-1"/>
        </w:rPr>
        <w:t> </w:t>
      </w:r>
      <w:r>
        <w:rPr/>
        <w:t>+</w:t>
      </w:r>
      <w:r>
        <w:rPr>
          <w:spacing w:val="-1"/>
        </w:rPr>
        <w:t> </w:t>
      </w:r>
      <w:r>
        <w:rPr/>
        <w:t>r)</w:t>
      </w:r>
      <w:r>
        <w:rPr>
          <w:spacing w:val="-19"/>
        </w:rPr>
        <w:t> </w:t>
      </w:r>
      <w:r>
        <w:rPr>
          <w:spacing w:val="-10"/>
          <w:vertAlign w:val="superscript"/>
        </w:rPr>
        <w:t>n</w:t>
      </w:r>
    </w:p>
    <w:p>
      <w:pPr>
        <w:pStyle w:val="BodyText"/>
        <w:spacing w:before="197"/>
        <w:ind w:left="1780"/>
        <w:jc w:val="both"/>
      </w:pPr>
      <w:r>
        <w:rPr/>
        <w:t>Where:</w:t>
      </w:r>
      <w:r>
        <w:rPr>
          <w:spacing w:val="-1"/>
        </w:rPr>
        <w:t> </w:t>
      </w:r>
      <w:r>
        <w:rPr>
          <w:b/>
        </w:rPr>
        <w:t>Pt</w:t>
      </w:r>
      <w:r>
        <w:rPr>
          <w:b/>
          <w:spacing w:val="-2"/>
        </w:rPr>
        <w:t> </w:t>
      </w:r>
      <w:r>
        <w:rPr/>
        <w:t>=</w:t>
      </w:r>
      <w:r>
        <w:rPr>
          <w:spacing w:val="-1"/>
        </w:rPr>
        <w:t> </w:t>
      </w:r>
      <w:r>
        <w:rPr/>
        <w:t>population</w:t>
      </w:r>
      <w:r>
        <w:rPr>
          <w:spacing w:val="-1"/>
        </w:rPr>
        <w:t> </w:t>
      </w:r>
      <w:r>
        <w:rPr/>
        <w:t>of</w:t>
      </w:r>
      <w:r>
        <w:rPr>
          <w:spacing w:val="-1"/>
        </w:rPr>
        <w:t> </w:t>
      </w:r>
      <w:r>
        <w:rPr/>
        <w:t>the year</w:t>
      </w:r>
      <w:r>
        <w:rPr>
          <w:spacing w:val="-1"/>
        </w:rPr>
        <w:t> </w:t>
      </w:r>
      <w:r>
        <w:rPr/>
        <w:t>i.e.</w:t>
      </w:r>
      <w:r>
        <w:rPr>
          <w:spacing w:val="-1"/>
        </w:rPr>
        <w:t> </w:t>
      </w:r>
      <w:r>
        <w:rPr/>
        <w:t>2016</w:t>
      </w:r>
      <w:r>
        <w:rPr>
          <w:spacing w:val="2"/>
        </w:rPr>
        <w:t> </w:t>
      </w:r>
      <w:r>
        <w:rPr>
          <w:spacing w:val="-10"/>
        </w:rPr>
        <w:t>=</w:t>
      </w:r>
    </w:p>
    <w:p>
      <w:pPr>
        <w:pStyle w:val="BodyText"/>
        <w:spacing w:before="199"/>
        <w:ind w:left="2500"/>
      </w:pPr>
      <w:r>
        <w:rPr>
          <w:b/>
        </w:rPr>
        <w:t>Po</w:t>
      </w:r>
      <w:r>
        <w:rPr>
          <w:b/>
          <w:spacing w:val="-1"/>
        </w:rPr>
        <w:t> </w:t>
      </w:r>
      <w:r>
        <w:rPr/>
        <w:t>= previous population</w:t>
      </w:r>
      <w:r>
        <w:rPr>
          <w:spacing w:val="1"/>
        </w:rPr>
        <w:t> </w:t>
      </w:r>
      <w:r>
        <w:rPr/>
        <w:t>i.e.</w:t>
      </w:r>
      <w:r>
        <w:rPr>
          <w:spacing w:val="-1"/>
        </w:rPr>
        <w:t> </w:t>
      </w:r>
      <w:r>
        <w:rPr/>
        <w:t>2006</w:t>
      </w:r>
      <w:r>
        <w:rPr>
          <w:spacing w:val="1"/>
        </w:rPr>
        <w:t> </w:t>
      </w:r>
      <w:r>
        <w:rPr/>
        <w:t>=</w:t>
      </w:r>
      <w:r>
        <w:rPr>
          <w:spacing w:val="-2"/>
        </w:rPr>
        <w:t> </w:t>
      </w:r>
      <w:r>
        <w:rPr/>
        <w:t>4, </w:t>
      </w:r>
      <w:r>
        <w:rPr>
          <w:spacing w:val="-2"/>
        </w:rPr>
        <w:t>539,554</w:t>
      </w:r>
    </w:p>
    <w:p>
      <w:pPr>
        <w:spacing w:before="199"/>
        <w:ind w:left="2500" w:right="0" w:firstLine="0"/>
        <w:jc w:val="left"/>
        <w:rPr>
          <w:sz w:val="24"/>
        </w:rPr>
      </w:pPr>
      <w:r>
        <w:rPr>
          <w:b/>
          <w:sz w:val="24"/>
        </w:rPr>
        <w:t>1 = </w:t>
      </w:r>
      <w:r>
        <w:rPr>
          <w:sz w:val="24"/>
        </w:rPr>
        <w:t>is </w:t>
      </w:r>
      <w:r>
        <w:rPr>
          <w:spacing w:val="-2"/>
          <w:sz w:val="24"/>
        </w:rPr>
        <w:t>constant</w:t>
      </w:r>
    </w:p>
    <w:p>
      <w:pPr>
        <w:pStyle w:val="BodyText"/>
        <w:spacing w:before="199"/>
        <w:ind w:left="2500"/>
      </w:pPr>
      <w:r>
        <w:rPr>
          <w:b/>
        </w:rPr>
        <w:t>r</w:t>
      </w:r>
      <w:r>
        <w:rPr>
          <w:b/>
          <w:spacing w:val="-5"/>
        </w:rPr>
        <w:t> </w:t>
      </w:r>
      <w:r>
        <w:rPr/>
        <w:t>= growth</w:t>
      </w:r>
      <w:r>
        <w:rPr>
          <w:spacing w:val="-1"/>
        </w:rPr>
        <w:t> </w:t>
      </w:r>
      <w:r>
        <w:rPr/>
        <w:t>rate</w:t>
      </w:r>
      <w:r>
        <w:rPr>
          <w:spacing w:val="-1"/>
        </w:rPr>
        <w:t> </w:t>
      </w:r>
      <w:r>
        <w:rPr/>
        <w:t>i.e.</w:t>
      </w:r>
      <w:r>
        <w:rPr>
          <w:spacing w:val="-1"/>
        </w:rPr>
        <w:t> </w:t>
      </w:r>
      <w:r>
        <w:rPr>
          <w:spacing w:val="-5"/>
        </w:rPr>
        <w:t>3%</w:t>
      </w:r>
    </w:p>
    <w:p>
      <w:pPr>
        <w:pStyle w:val="BodyText"/>
        <w:spacing w:before="202"/>
        <w:ind w:left="2500"/>
      </w:pPr>
      <w:r>
        <w:rPr>
          <w:b/>
        </w:rPr>
        <w:t>n</w:t>
      </w:r>
      <w:r>
        <w:rPr>
          <w:b/>
          <w:spacing w:val="-4"/>
        </w:rPr>
        <w:t> </w:t>
      </w:r>
      <w:r>
        <w:rPr/>
        <w:t>=</w:t>
      </w:r>
      <w:r>
        <w:rPr>
          <w:spacing w:val="-2"/>
        </w:rPr>
        <w:t> </w:t>
      </w:r>
      <w:r>
        <w:rPr/>
        <w:t>interval</w:t>
      </w:r>
      <w:r>
        <w:rPr>
          <w:spacing w:val="-1"/>
        </w:rPr>
        <w:t> </w:t>
      </w:r>
      <w:r>
        <w:rPr/>
        <w:t>between</w:t>
      </w:r>
      <w:r>
        <w:rPr>
          <w:spacing w:val="2"/>
        </w:rPr>
        <w:t> </w:t>
      </w:r>
      <w:r>
        <w:rPr>
          <w:b/>
        </w:rPr>
        <w:t>Pt</w:t>
      </w:r>
      <w:r>
        <w:rPr/>
        <w:t>(2016)</w:t>
      </w:r>
      <w:r>
        <w:rPr>
          <w:spacing w:val="-2"/>
        </w:rPr>
        <w:t> </w:t>
      </w:r>
      <w:r>
        <w:rPr/>
        <w:t>&amp;</w:t>
      </w:r>
      <w:r>
        <w:rPr>
          <w:b/>
        </w:rPr>
        <w:t>Po</w:t>
      </w:r>
      <w:r>
        <w:rPr/>
        <w:t>(2006)</w:t>
      </w:r>
      <w:r>
        <w:rPr>
          <w:spacing w:val="-2"/>
        </w:rPr>
        <w:t> </w:t>
      </w:r>
      <w:r>
        <w:rPr/>
        <w:t>i.e.</w:t>
      </w:r>
      <w:r>
        <w:rPr>
          <w:spacing w:val="-1"/>
        </w:rPr>
        <w:t> </w:t>
      </w:r>
      <w:r>
        <w:rPr/>
        <w:t>10 </w:t>
      </w:r>
      <w:r>
        <w:rPr>
          <w:spacing w:val="-2"/>
        </w:rPr>
        <w:t>years</w:t>
      </w:r>
    </w:p>
    <w:p>
      <w:pPr>
        <w:pStyle w:val="BodyText"/>
        <w:spacing w:before="197"/>
      </w:pPr>
    </w:p>
    <w:p>
      <w:pPr>
        <w:pStyle w:val="BodyText"/>
        <w:ind w:left="1780"/>
      </w:pPr>
      <w:r>
        <w:rPr/>
        <w:t>pt= 4, 539, 554 </w:t>
      </w:r>
      <w:r>
        <w:rPr>
          <w:spacing w:val="-2"/>
        </w:rPr>
        <w:t>(1+3)</w:t>
      </w:r>
      <w:r>
        <w:rPr>
          <w:spacing w:val="-2"/>
          <w:vertAlign w:val="superscript"/>
        </w:rPr>
        <w:t>10</w:t>
      </w:r>
    </w:p>
    <w:p>
      <w:pPr>
        <w:pStyle w:val="BodyText"/>
        <w:ind w:left="1780"/>
      </w:pPr>
      <w:r>
        <w:rPr/>
        <w:t>pt= 4, 539, 554 </w:t>
      </w:r>
      <w:r>
        <w:rPr>
          <w:spacing w:val="-2"/>
        </w:rPr>
        <w:t>(1+0.03)</w:t>
      </w:r>
      <w:r>
        <w:rPr>
          <w:spacing w:val="-2"/>
          <w:vertAlign w:val="superscript"/>
        </w:rPr>
        <w:t>10</w:t>
      </w:r>
    </w:p>
    <w:p>
      <w:pPr>
        <w:pStyle w:val="BodyText"/>
        <w:ind w:left="1780"/>
      </w:pPr>
      <w:r>
        <w:rPr/>
        <w:t>pt= 4, 539, 554 </w:t>
      </w:r>
      <w:r>
        <w:rPr>
          <w:spacing w:val="-2"/>
        </w:rPr>
        <w:t>(1+03)</w:t>
      </w:r>
      <w:r>
        <w:rPr>
          <w:spacing w:val="-2"/>
          <w:vertAlign w:val="superscript"/>
        </w:rPr>
        <w:t>10</w:t>
      </w:r>
    </w:p>
    <w:p>
      <w:pPr>
        <w:pStyle w:val="BodyText"/>
        <w:ind w:left="1780"/>
      </w:pPr>
      <w:r>
        <w:rPr/>
        <w:t>pt= 4, 539, 554 </w:t>
      </w:r>
      <w:r>
        <w:rPr>
          <w:spacing w:val="-2"/>
        </w:rPr>
        <w:t>(1.03)</w:t>
      </w:r>
      <w:r>
        <w:rPr>
          <w:spacing w:val="-2"/>
          <w:vertAlign w:val="superscript"/>
        </w:rPr>
        <w:t>10</w:t>
      </w:r>
    </w:p>
    <w:p>
      <w:pPr>
        <w:pStyle w:val="BodyText"/>
        <w:ind w:left="1780"/>
      </w:pPr>
      <w:r>
        <w:rPr/>
        <w:t>pt= 4, 539, 554 </w:t>
      </w:r>
      <w:r>
        <w:rPr>
          <w:spacing w:val="-2"/>
        </w:rPr>
        <w:t>(1.3439163793)</w:t>
      </w:r>
    </w:p>
    <w:p>
      <w:pPr>
        <w:pStyle w:val="BodyText"/>
        <w:ind w:left="1780"/>
      </w:pPr>
      <w:r>
        <w:rPr/>
        <w:t>pt= 4, 539, 554 x</w:t>
      </w:r>
      <w:r>
        <w:rPr>
          <w:spacing w:val="1"/>
        </w:rPr>
        <w:t> </w:t>
      </w:r>
      <w:r>
        <w:rPr>
          <w:spacing w:val="-2"/>
        </w:rPr>
        <w:t>1.3439163793</w:t>
      </w:r>
    </w:p>
    <w:p>
      <w:pPr>
        <w:pStyle w:val="BodyText"/>
        <w:ind w:left="1780"/>
      </w:pPr>
      <w:r>
        <w:rPr/>
        <w:t>pt= 4, 539, 554 x</w:t>
      </w:r>
      <w:r>
        <w:rPr>
          <w:spacing w:val="1"/>
        </w:rPr>
        <w:t> </w:t>
      </w:r>
      <w:r>
        <w:rPr>
          <w:spacing w:val="-2"/>
        </w:rPr>
        <w:t>1.344</w:t>
      </w:r>
    </w:p>
    <w:p>
      <w:pPr>
        <w:pStyle w:val="BodyText"/>
        <w:ind w:left="1780"/>
      </w:pPr>
      <w:r>
        <w:rPr/>
        <w:t>pt =6, 101, </w:t>
      </w:r>
      <w:r>
        <w:rPr>
          <w:spacing w:val="-5"/>
        </w:rPr>
        <w:t>160</w:t>
      </w:r>
    </w:p>
    <w:p>
      <w:pPr>
        <w:pStyle w:val="BodyText"/>
        <w:spacing w:before="1"/>
      </w:pPr>
    </w:p>
    <w:p>
      <w:pPr>
        <w:pStyle w:val="BodyText"/>
        <w:spacing w:line="480" w:lineRule="auto"/>
        <w:ind w:left="1780" w:right="1157" w:firstLine="60"/>
        <w:jc w:val="both"/>
      </w:pPr>
      <w:r>
        <w:rPr/>
        <w:t>Based on the above method, the projected population of the study area for the year 2016 is Six Million One Hundred and One Thousand, One Hundred and Fifty Six(</w:t>
      </w:r>
      <w:r>
        <w:rPr>
          <w:b/>
        </w:rPr>
        <w:t>6,101,160)</w:t>
      </w:r>
      <w:r>
        <w:rPr/>
        <w:t>females in Kano State. See table 1.2.</w:t>
      </w:r>
    </w:p>
    <w:p>
      <w:pPr>
        <w:spacing w:after="0" w:line="480" w:lineRule="auto"/>
        <w:jc w:val="both"/>
        <w:sectPr>
          <w:pgSz w:w="11910" w:h="16840"/>
          <w:pgMar w:header="0" w:footer="1165" w:top="1340" w:bottom="1360" w:left="380" w:right="280"/>
        </w:sectPr>
      </w:pPr>
    </w:p>
    <w:p>
      <w:pPr>
        <w:pStyle w:val="Heading2"/>
        <w:spacing w:before="78"/>
        <w:ind w:left="1060"/>
        <w:jc w:val="left"/>
      </w:pPr>
      <w:r>
        <w:rPr/>
        <w:t>Table</w:t>
      </w:r>
      <w:r>
        <w:rPr>
          <w:spacing w:val="-2"/>
        </w:rPr>
        <w:t> </w:t>
      </w:r>
      <w:r>
        <w:rPr/>
        <w:t>1.3:</w:t>
      </w:r>
      <w:r>
        <w:rPr>
          <w:spacing w:val="-1"/>
        </w:rPr>
        <w:t> </w:t>
      </w:r>
      <w:r>
        <w:rPr/>
        <w:t>Senatorial</w:t>
      </w:r>
      <w:r>
        <w:rPr>
          <w:spacing w:val="-2"/>
        </w:rPr>
        <w:t> </w:t>
      </w:r>
      <w:r>
        <w:rPr/>
        <w:t>Zones</w:t>
      </w:r>
      <w:r>
        <w:rPr>
          <w:spacing w:val="-1"/>
        </w:rPr>
        <w:t> </w:t>
      </w:r>
      <w:r>
        <w:rPr/>
        <w:t>with</w:t>
      </w:r>
      <w:r>
        <w:rPr>
          <w:spacing w:val="-2"/>
        </w:rPr>
        <w:t> </w:t>
      </w:r>
      <w:r>
        <w:rPr/>
        <w:t>Respective</w:t>
      </w:r>
      <w:r>
        <w:rPr>
          <w:spacing w:val="-1"/>
        </w:rPr>
        <w:t> </w:t>
      </w:r>
      <w:r>
        <w:rPr/>
        <w:t>Females</w:t>
      </w:r>
      <w:r>
        <w:rPr>
          <w:spacing w:val="-1"/>
        </w:rPr>
        <w:t> </w:t>
      </w:r>
      <w:r>
        <w:rPr/>
        <w:t>Population</w:t>
      </w:r>
      <w:r>
        <w:rPr>
          <w:spacing w:val="-1"/>
        </w:rPr>
        <w:t> </w:t>
      </w:r>
      <w:r>
        <w:rPr/>
        <w:t>Based</w:t>
      </w:r>
      <w:r>
        <w:rPr>
          <w:spacing w:val="-2"/>
        </w:rPr>
        <w:t> </w:t>
      </w:r>
      <w:r>
        <w:rPr/>
        <w:t>on</w:t>
      </w:r>
      <w:r>
        <w:rPr>
          <w:spacing w:val="-1"/>
        </w:rPr>
        <w:t> </w:t>
      </w:r>
      <w:r>
        <w:rPr/>
        <w:t>the</w:t>
      </w:r>
      <w:r>
        <w:rPr>
          <w:spacing w:val="-2"/>
        </w:rPr>
        <w:t> </w:t>
      </w:r>
      <w:r>
        <w:rPr>
          <w:spacing w:val="-4"/>
        </w:rPr>
        <w:t>LGAs</w:t>
      </w:r>
    </w:p>
    <w:p>
      <w:pPr>
        <w:spacing w:after="0"/>
        <w:jc w:val="left"/>
        <w:sectPr>
          <w:pgSz w:w="11910" w:h="16840"/>
          <w:pgMar w:header="0" w:footer="1165" w:top="1340" w:bottom="1360" w:left="380" w:right="280"/>
        </w:sectPr>
      </w:pPr>
    </w:p>
    <w:p>
      <w:pPr>
        <w:spacing w:before="12"/>
        <w:ind w:left="0" w:right="0" w:firstLine="0"/>
        <w:jc w:val="right"/>
        <w:rPr>
          <w:b/>
          <w:sz w:val="22"/>
        </w:rPr>
      </w:pPr>
      <w:r>
        <w:rPr>
          <w:b/>
          <w:spacing w:val="-2"/>
          <w:sz w:val="22"/>
        </w:rPr>
        <w:t>S/No.</w:t>
      </w: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spacing w:before="5"/>
        <w:rPr>
          <w:b/>
          <w:sz w:val="22"/>
        </w:rPr>
      </w:pPr>
    </w:p>
    <w:p>
      <w:pPr>
        <w:spacing w:before="1"/>
        <w:ind w:left="0" w:right="396" w:firstLine="0"/>
        <w:jc w:val="right"/>
        <w:rPr>
          <w:sz w:val="22"/>
        </w:rPr>
      </w:pPr>
      <w:r>
        <w:rPr>
          <w:spacing w:val="-10"/>
          <w:sz w:val="22"/>
        </w:rPr>
        <w:t>1</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61"/>
        <w:rPr>
          <w:sz w:val="22"/>
        </w:rPr>
      </w:pPr>
    </w:p>
    <w:p>
      <w:pPr>
        <w:spacing w:before="0"/>
        <w:ind w:left="0" w:right="396" w:firstLine="0"/>
        <w:jc w:val="right"/>
        <w:rPr>
          <w:sz w:val="22"/>
        </w:rPr>
      </w:pPr>
      <w:r>
        <w:rPr>
          <w:spacing w:val="-10"/>
          <w:sz w:val="22"/>
        </w:rPr>
        <w:t>2</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39"/>
        <w:rPr>
          <w:sz w:val="22"/>
        </w:rPr>
      </w:pPr>
    </w:p>
    <w:p>
      <w:pPr>
        <w:spacing w:before="1"/>
        <w:ind w:left="0" w:right="396" w:firstLine="0"/>
        <w:jc w:val="right"/>
        <w:rPr>
          <w:sz w:val="22"/>
        </w:rPr>
      </w:pPr>
      <w:r>
        <w:rPr>
          <w:spacing w:val="-10"/>
          <w:sz w:val="22"/>
        </w:rPr>
        <w:t>3</w:t>
      </w:r>
    </w:p>
    <w:p>
      <w:pPr>
        <w:spacing w:before="12"/>
        <w:ind w:left="237" w:right="0" w:firstLine="0"/>
        <w:jc w:val="center"/>
        <w:rPr>
          <w:b/>
          <w:sz w:val="22"/>
        </w:rPr>
      </w:pPr>
      <w:r>
        <w:rPr/>
        <w:br w:type="column"/>
      </w:r>
      <w:r>
        <w:rPr>
          <w:b/>
          <w:sz w:val="22"/>
        </w:rPr>
        <w:t>Senatorial</w:t>
      </w:r>
      <w:r>
        <w:rPr>
          <w:b/>
          <w:spacing w:val="-6"/>
          <w:sz w:val="22"/>
        </w:rPr>
        <w:t> </w:t>
      </w:r>
      <w:r>
        <w:rPr>
          <w:b/>
          <w:spacing w:val="-4"/>
          <w:sz w:val="22"/>
        </w:rPr>
        <w:t>Zones</w:t>
      </w: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spacing w:before="5"/>
        <w:rPr>
          <w:b/>
          <w:sz w:val="22"/>
        </w:rPr>
      </w:pPr>
    </w:p>
    <w:p>
      <w:pPr>
        <w:spacing w:before="1"/>
        <w:ind w:left="523" w:right="280" w:firstLine="0"/>
        <w:jc w:val="center"/>
        <w:rPr>
          <w:sz w:val="22"/>
        </w:rPr>
      </w:pPr>
      <w:r>
        <w:rPr>
          <w:spacing w:val="-4"/>
          <w:sz w:val="22"/>
        </w:rPr>
        <w:t>KANO </w:t>
      </w:r>
      <w:r>
        <w:rPr>
          <w:spacing w:val="-2"/>
          <w:sz w:val="22"/>
        </w:rPr>
        <w:t>CENTRAL</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61"/>
        <w:rPr>
          <w:sz w:val="22"/>
        </w:rPr>
      </w:pPr>
    </w:p>
    <w:p>
      <w:pPr>
        <w:spacing w:before="0"/>
        <w:ind w:left="244" w:right="0" w:firstLine="0"/>
        <w:jc w:val="center"/>
        <w:rPr>
          <w:sz w:val="22"/>
        </w:rPr>
      </w:pPr>
      <w:r>
        <w:rPr>
          <w:sz w:val="22"/>
        </w:rPr>
        <w:t>KANO</w:t>
      </w:r>
      <w:r>
        <w:rPr>
          <w:spacing w:val="-4"/>
          <w:sz w:val="22"/>
        </w:rPr>
        <w:t> </w:t>
      </w:r>
      <w:r>
        <w:rPr>
          <w:spacing w:val="-2"/>
          <w:sz w:val="22"/>
        </w:rPr>
        <w:t>NORTH</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39"/>
        <w:rPr>
          <w:sz w:val="22"/>
        </w:rPr>
      </w:pPr>
    </w:p>
    <w:p>
      <w:pPr>
        <w:spacing w:before="1"/>
        <w:ind w:left="244" w:right="0" w:firstLine="0"/>
        <w:jc w:val="center"/>
        <w:rPr>
          <w:sz w:val="22"/>
        </w:rPr>
      </w:pPr>
      <w:r>
        <w:rPr>
          <w:sz w:val="22"/>
        </w:rPr>
        <w:t>KANO</w:t>
      </w:r>
      <w:r>
        <w:rPr>
          <w:spacing w:val="-4"/>
          <w:sz w:val="22"/>
        </w:rPr>
        <w:t> </w:t>
      </w:r>
      <w:r>
        <w:rPr>
          <w:spacing w:val="-2"/>
          <w:sz w:val="22"/>
        </w:rPr>
        <w:t>SOUTH</w:t>
      </w:r>
    </w:p>
    <w:p>
      <w:pPr>
        <w:spacing w:before="12"/>
        <w:ind w:left="280" w:right="0" w:firstLine="0"/>
        <w:jc w:val="left"/>
        <w:rPr>
          <w:b/>
          <w:sz w:val="22"/>
        </w:rPr>
      </w:pPr>
      <w:r>
        <w:rPr/>
        <w:br w:type="column"/>
      </w:r>
      <w:r>
        <w:rPr>
          <w:b/>
          <w:sz w:val="22"/>
        </w:rPr>
        <w:t>Local</w:t>
      </w:r>
      <w:r>
        <w:rPr>
          <w:b/>
          <w:spacing w:val="-5"/>
          <w:sz w:val="22"/>
        </w:rPr>
        <w:t> </w:t>
      </w:r>
      <w:r>
        <w:rPr>
          <w:b/>
          <w:sz w:val="22"/>
        </w:rPr>
        <w:t>Govt.</w:t>
      </w:r>
      <w:r>
        <w:rPr>
          <w:b/>
          <w:spacing w:val="-2"/>
          <w:sz w:val="22"/>
        </w:rPr>
        <w:t> </w:t>
      </w:r>
      <w:r>
        <w:rPr>
          <w:b/>
          <w:spacing w:val="-4"/>
          <w:sz w:val="22"/>
        </w:rPr>
        <w:t>Areas</w:t>
      </w:r>
    </w:p>
    <w:p>
      <w:pPr>
        <w:spacing w:line="247" w:lineRule="auto" w:before="6"/>
        <w:ind w:left="463" w:right="264" w:firstLine="463"/>
        <w:jc w:val="left"/>
        <w:rPr>
          <w:sz w:val="22"/>
        </w:rPr>
      </w:pPr>
      <w:r>
        <w:rPr>
          <w:spacing w:val="-4"/>
          <w:sz w:val="22"/>
        </w:rPr>
        <w:t>Dala </w:t>
      </w:r>
      <w:r>
        <w:rPr>
          <w:sz w:val="22"/>
        </w:rPr>
        <w:t>Dawakin</w:t>
      </w:r>
      <w:r>
        <w:rPr>
          <w:spacing w:val="-14"/>
          <w:sz w:val="22"/>
        </w:rPr>
        <w:t> </w:t>
      </w:r>
      <w:r>
        <w:rPr>
          <w:sz w:val="22"/>
        </w:rPr>
        <w:t>Kudu</w:t>
      </w:r>
    </w:p>
    <w:p>
      <w:pPr>
        <w:spacing w:before="5"/>
        <w:ind w:left="863" w:right="0" w:firstLine="0"/>
        <w:jc w:val="left"/>
        <w:rPr>
          <w:sz w:val="22"/>
        </w:rPr>
      </w:pPr>
      <w:r>
        <w:rPr>
          <w:spacing w:val="-2"/>
          <w:sz w:val="22"/>
        </w:rPr>
        <w:t>Fagge</w:t>
      </w:r>
    </w:p>
    <w:p>
      <w:pPr>
        <w:spacing w:line="247" w:lineRule="auto" w:before="13"/>
        <w:ind w:left="779" w:right="52" w:hanging="442"/>
        <w:jc w:val="left"/>
        <w:rPr>
          <w:sz w:val="22"/>
        </w:rPr>
      </w:pPr>
      <w:r>
        <w:rPr>
          <w:b/>
          <w:sz w:val="22"/>
        </w:rPr>
        <w:t>Garun-Malam</w:t>
      </w:r>
      <w:r>
        <w:rPr>
          <w:b/>
          <w:spacing w:val="21"/>
          <w:sz w:val="22"/>
        </w:rPr>
        <w:t> </w:t>
      </w:r>
      <w:r>
        <w:rPr>
          <w:b/>
          <w:sz w:val="22"/>
        </w:rPr>
        <w:t>* </w:t>
      </w:r>
      <w:r>
        <w:rPr>
          <w:spacing w:val="-2"/>
          <w:sz w:val="22"/>
        </w:rPr>
        <w:t>Gezawa Gwale</w:t>
      </w:r>
    </w:p>
    <w:p>
      <w:pPr>
        <w:spacing w:line="249" w:lineRule="auto" w:before="3"/>
        <w:ind w:left="415" w:right="218" w:firstLine="0"/>
        <w:jc w:val="center"/>
        <w:rPr>
          <w:sz w:val="22"/>
        </w:rPr>
      </w:pPr>
      <w:r>
        <w:rPr>
          <w:sz w:val="22"/>
        </w:rPr>
        <w:t>Kano</w:t>
      </w:r>
      <w:r>
        <w:rPr>
          <w:spacing w:val="-14"/>
          <w:sz w:val="22"/>
        </w:rPr>
        <w:t> </w:t>
      </w:r>
      <w:r>
        <w:rPr>
          <w:sz w:val="22"/>
        </w:rPr>
        <w:t>Municipal </w:t>
      </w:r>
      <w:r>
        <w:rPr>
          <w:b/>
          <w:sz w:val="22"/>
        </w:rPr>
        <w:t>Kumbotso * </w:t>
      </w:r>
      <w:r>
        <w:rPr>
          <w:spacing w:val="-4"/>
          <w:sz w:val="22"/>
        </w:rPr>
        <w:t>Kura</w:t>
      </w:r>
    </w:p>
    <w:p>
      <w:pPr>
        <w:spacing w:line="249" w:lineRule="auto" w:before="0"/>
        <w:ind w:left="580" w:right="380" w:hanging="1"/>
        <w:jc w:val="center"/>
        <w:rPr>
          <w:sz w:val="22"/>
        </w:rPr>
      </w:pPr>
      <w:r>
        <w:rPr>
          <w:spacing w:val="-2"/>
          <w:sz w:val="22"/>
        </w:rPr>
        <w:t>Madobi Minjibir </w:t>
      </w:r>
      <w:r>
        <w:rPr>
          <w:b/>
          <w:sz w:val="22"/>
        </w:rPr>
        <w:t>Nasarawa</w:t>
      </w:r>
      <w:r>
        <w:rPr>
          <w:b/>
          <w:spacing w:val="-14"/>
          <w:sz w:val="22"/>
        </w:rPr>
        <w:t> </w:t>
      </w:r>
      <w:r>
        <w:rPr>
          <w:b/>
          <w:sz w:val="22"/>
        </w:rPr>
        <w:t>* </w:t>
      </w:r>
      <w:r>
        <w:rPr>
          <w:spacing w:val="-2"/>
          <w:sz w:val="22"/>
        </w:rPr>
        <w:t>Tarauni Ungogo Warawa</w:t>
      </w:r>
    </w:p>
    <w:p>
      <w:pPr>
        <w:spacing w:before="4"/>
        <w:ind w:left="1300" w:right="0" w:firstLine="0"/>
        <w:jc w:val="left"/>
        <w:rPr>
          <w:b/>
          <w:sz w:val="22"/>
        </w:rPr>
      </w:pPr>
      <w:r>
        <w:rPr>
          <w:b/>
          <w:spacing w:val="-2"/>
          <w:sz w:val="22"/>
        </w:rPr>
        <w:t>TOTAL</w:t>
      </w:r>
    </w:p>
    <w:p>
      <w:pPr>
        <w:spacing w:line="249" w:lineRule="auto" w:before="6"/>
        <w:ind w:left="736" w:right="537" w:hanging="6"/>
        <w:jc w:val="center"/>
        <w:rPr>
          <w:sz w:val="22"/>
        </w:rPr>
      </w:pPr>
      <w:r>
        <w:rPr>
          <w:spacing w:val="-2"/>
          <w:sz w:val="22"/>
        </w:rPr>
        <w:t>Bagwai Bichi Danbatta</w:t>
      </w:r>
    </w:p>
    <w:p>
      <w:pPr>
        <w:spacing w:line="247" w:lineRule="auto" w:before="5"/>
        <w:ind w:left="369" w:right="169" w:firstLine="0"/>
        <w:jc w:val="center"/>
        <w:rPr>
          <w:sz w:val="22"/>
        </w:rPr>
      </w:pPr>
      <w:r>
        <w:rPr>
          <w:b/>
          <w:spacing w:val="-2"/>
          <w:sz w:val="22"/>
        </w:rPr>
        <w:t>Dawakin-Tofa* </w:t>
      </w:r>
      <w:r>
        <w:rPr>
          <w:spacing w:val="-2"/>
          <w:sz w:val="22"/>
        </w:rPr>
        <w:t>Gabasawa Gwarzo</w:t>
      </w:r>
    </w:p>
    <w:p>
      <w:pPr>
        <w:spacing w:line="249" w:lineRule="auto" w:before="1"/>
        <w:ind w:left="583" w:right="387" w:firstLine="4"/>
        <w:jc w:val="center"/>
        <w:rPr>
          <w:sz w:val="22"/>
        </w:rPr>
      </w:pPr>
      <w:r>
        <w:rPr>
          <w:spacing w:val="-4"/>
          <w:sz w:val="22"/>
        </w:rPr>
        <w:t>Kabo </w:t>
      </w:r>
      <w:r>
        <w:rPr>
          <w:b/>
          <w:spacing w:val="-2"/>
          <w:sz w:val="22"/>
        </w:rPr>
        <w:t>Kunchi* </w:t>
      </w:r>
      <w:r>
        <w:rPr>
          <w:spacing w:val="-2"/>
          <w:sz w:val="22"/>
        </w:rPr>
        <w:t>Makoda Rimin-Gado Shanono </w:t>
      </w:r>
      <w:r>
        <w:rPr>
          <w:b/>
          <w:spacing w:val="-2"/>
          <w:sz w:val="22"/>
        </w:rPr>
        <w:t>Tofa* </w:t>
      </w:r>
      <w:r>
        <w:rPr>
          <w:spacing w:val="-2"/>
          <w:sz w:val="22"/>
        </w:rPr>
        <w:t>Tsanyawa</w:t>
      </w:r>
    </w:p>
    <w:p>
      <w:pPr>
        <w:spacing w:before="4"/>
        <w:ind w:left="1300" w:right="0" w:firstLine="0"/>
        <w:jc w:val="left"/>
        <w:rPr>
          <w:b/>
          <w:sz w:val="22"/>
        </w:rPr>
      </w:pPr>
      <w:r>
        <w:rPr>
          <w:b/>
          <w:spacing w:val="-2"/>
          <w:sz w:val="22"/>
        </w:rPr>
        <w:t>TOTAL</w:t>
      </w:r>
    </w:p>
    <w:p>
      <w:pPr>
        <w:spacing w:line="249" w:lineRule="auto" w:before="7"/>
        <w:ind w:left="662" w:right="464" w:hanging="2"/>
        <w:jc w:val="center"/>
        <w:rPr>
          <w:sz w:val="22"/>
        </w:rPr>
      </w:pPr>
      <w:r>
        <w:rPr>
          <w:spacing w:val="-2"/>
          <w:sz w:val="22"/>
        </w:rPr>
        <w:t>Ajingi Albasu Bebeji </w:t>
      </w:r>
      <w:r>
        <w:rPr>
          <w:b/>
          <w:spacing w:val="-2"/>
          <w:sz w:val="22"/>
        </w:rPr>
        <w:t>Bunkure* </w:t>
      </w:r>
      <w:r>
        <w:rPr>
          <w:spacing w:val="-2"/>
          <w:sz w:val="22"/>
        </w:rPr>
        <w:t>Doguwa Garko </w:t>
      </w:r>
      <w:r>
        <w:rPr>
          <w:spacing w:val="-4"/>
          <w:sz w:val="22"/>
        </w:rPr>
        <w:t>Gaya </w:t>
      </w:r>
      <w:r>
        <w:rPr>
          <w:b/>
          <w:spacing w:val="-2"/>
          <w:sz w:val="22"/>
        </w:rPr>
        <w:t>Karaye* </w:t>
      </w:r>
      <w:r>
        <w:rPr>
          <w:spacing w:val="-2"/>
          <w:sz w:val="22"/>
        </w:rPr>
        <w:t>Kibiya </w:t>
      </w:r>
      <w:r>
        <w:rPr>
          <w:spacing w:val="-4"/>
          <w:sz w:val="22"/>
        </w:rPr>
        <w:t>Kiru</w:t>
      </w:r>
    </w:p>
    <w:p>
      <w:pPr>
        <w:spacing w:line="249" w:lineRule="auto" w:before="0"/>
        <w:ind w:left="772" w:right="572" w:firstLine="127"/>
        <w:jc w:val="left"/>
        <w:rPr>
          <w:sz w:val="22"/>
        </w:rPr>
      </w:pPr>
      <w:r>
        <w:rPr>
          <w:spacing w:val="-4"/>
          <w:sz w:val="22"/>
        </w:rPr>
        <w:t>Rano </w:t>
      </w:r>
      <w:r>
        <w:rPr>
          <w:b/>
          <w:spacing w:val="-2"/>
          <w:sz w:val="22"/>
        </w:rPr>
        <w:t>Rogo</w:t>
      </w:r>
      <w:r>
        <w:rPr>
          <w:spacing w:val="-2"/>
          <w:sz w:val="22"/>
        </w:rPr>
        <w:t>* Sumaila </w:t>
      </w:r>
      <w:r>
        <w:rPr>
          <w:spacing w:val="-4"/>
          <w:sz w:val="22"/>
        </w:rPr>
        <w:t>Takai</w:t>
      </w:r>
    </w:p>
    <w:p>
      <w:pPr>
        <w:spacing w:line="252" w:lineRule="auto" w:before="0"/>
        <w:ind w:left="430" w:right="235" w:firstLine="0"/>
        <w:jc w:val="center"/>
        <w:rPr>
          <w:b/>
          <w:sz w:val="22"/>
        </w:rPr>
      </w:pPr>
      <w:r>
        <w:rPr>
          <w:spacing w:val="-2"/>
          <w:sz w:val="22"/>
        </w:rPr>
        <w:t>Tudun-Wada </w:t>
      </w:r>
      <w:r>
        <w:rPr>
          <w:b/>
          <w:spacing w:val="-2"/>
          <w:sz w:val="22"/>
        </w:rPr>
        <w:t>Wudil</w:t>
      </w:r>
      <w:r>
        <w:rPr>
          <w:spacing w:val="-2"/>
          <w:sz w:val="22"/>
        </w:rPr>
        <w:t>* </w:t>
      </w:r>
      <w:r>
        <w:rPr>
          <w:b/>
          <w:spacing w:val="-2"/>
          <w:sz w:val="22"/>
        </w:rPr>
        <w:t>TOTAL</w:t>
      </w:r>
    </w:p>
    <w:p>
      <w:pPr>
        <w:spacing w:line="251" w:lineRule="exact" w:before="0"/>
        <w:ind w:left="191" w:right="0" w:firstLine="0"/>
        <w:jc w:val="center"/>
        <w:rPr>
          <w:b/>
          <w:sz w:val="22"/>
        </w:rPr>
      </w:pPr>
      <w:r>
        <w:rPr>
          <w:b/>
          <w:sz w:val="22"/>
        </w:rPr>
        <w:t>GRAND</w:t>
      </w:r>
      <w:r>
        <w:rPr>
          <w:b/>
          <w:spacing w:val="-9"/>
          <w:sz w:val="22"/>
        </w:rPr>
        <w:t> </w:t>
      </w:r>
      <w:r>
        <w:rPr>
          <w:b/>
          <w:spacing w:val="-2"/>
          <w:sz w:val="22"/>
        </w:rPr>
        <w:t>TOTAL</w:t>
      </w:r>
    </w:p>
    <w:p>
      <w:pPr>
        <w:spacing w:before="12"/>
        <w:ind w:left="276" w:right="0" w:firstLine="0"/>
        <w:jc w:val="center"/>
        <w:rPr>
          <w:b/>
          <w:sz w:val="22"/>
        </w:rPr>
      </w:pPr>
      <w:r>
        <w:rPr/>
        <w:br w:type="column"/>
      </w:r>
      <w:r>
        <w:rPr>
          <w:b/>
          <w:sz w:val="22"/>
        </w:rPr>
        <w:t>2006</w:t>
      </w:r>
      <w:r>
        <w:rPr>
          <w:b/>
          <w:spacing w:val="-5"/>
          <w:sz w:val="22"/>
        </w:rPr>
        <w:t> </w:t>
      </w:r>
      <w:r>
        <w:rPr>
          <w:b/>
          <w:sz w:val="22"/>
        </w:rPr>
        <w:t>Females</w:t>
      </w:r>
      <w:r>
        <w:rPr>
          <w:b/>
          <w:spacing w:val="-3"/>
          <w:sz w:val="22"/>
        </w:rPr>
        <w:t> </w:t>
      </w:r>
      <w:r>
        <w:rPr>
          <w:b/>
          <w:spacing w:val="-4"/>
          <w:sz w:val="22"/>
        </w:rPr>
        <w:t>Pop.</w:t>
      </w:r>
    </w:p>
    <w:p>
      <w:pPr>
        <w:spacing w:before="6"/>
        <w:ind w:left="274" w:right="0" w:firstLine="0"/>
        <w:jc w:val="center"/>
        <w:rPr>
          <w:sz w:val="22"/>
        </w:rPr>
      </w:pPr>
      <w:r>
        <w:rPr>
          <w:spacing w:val="-2"/>
          <w:sz w:val="22"/>
        </w:rPr>
        <w:t>187587</w:t>
      </w:r>
    </w:p>
    <w:p>
      <w:pPr>
        <w:spacing w:before="9"/>
        <w:ind w:left="274" w:right="0" w:firstLine="0"/>
        <w:jc w:val="center"/>
        <w:rPr>
          <w:sz w:val="22"/>
        </w:rPr>
      </w:pPr>
      <w:r>
        <w:rPr>
          <w:spacing w:val="-2"/>
          <w:sz w:val="22"/>
        </w:rPr>
        <w:t>114696</w:t>
      </w:r>
    </w:p>
    <w:p>
      <w:pPr>
        <w:spacing w:before="11"/>
        <w:ind w:left="274" w:right="0" w:firstLine="0"/>
        <w:jc w:val="center"/>
        <w:rPr>
          <w:sz w:val="22"/>
        </w:rPr>
      </w:pPr>
      <w:r>
        <w:rPr>
          <w:spacing w:val="-2"/>
          <w:sz w:val="22"/>
        </w:rPr>
        <w:t>90939</w:t>
      </w:r>
    </w:p>
    <w:p>
      <w:pPr>
        <w:spacing w:before="8"/>
        <w:ind w:left="274" w:right="0" w:firstLine="0"/>
        <w:jc w:val="center"/>
        <w:rPr>
          <w:sz w:val="22"/>
        </w:rPr>
      </w:pPr>
      <w:r>
        <w:rPr>
          <w:spacing w:val="-2"/>
          <w:sz w:val="22"/>
        </w:rPr>
        <w:t>58318</w:t>
      </w:r>
    </w:p>
    <w:p>
      <w:pPr>
        <w:spacing w:before="11"/>
        <w:ind w:left="274" w:right="0" w:firstLine="0"/>
        <w:jc w:val="center"/>
        <w:rPr>
          <w:sz w:val="22"/>
        </w:rPr>
      </w:pPr>
      <w:r>
        <w:rPr>
          <w:spacing w:val="-2"/>
          <w:sz w:val="22"/>
        </w:rPr>
        <w:t>143728</w:t>
      </w:r>
    </w:p>
    <w:p>
      <w:pPr>
        <w:spacing w:before="11"/>
        <w:ind w:left="274" w:right="0" w:firstLine="0"/>
        <w:jc w:val="center"/>
        <w:rPr>
          <w:sz w:val="22"/>
        </w:rPr>
      </w:pPr>
      <w:r>
        <w:rPr>
          <w:spacing w:val="-2"/>
          <w:sz w:val="22"/>
        </w:rPr>
        <w:t>157441</w:t>
      </w:r>
    </w:p>
    <w:p>
      <w:pPr>
        <w:spacing w:before="9"/>
        <w:ind w:left="274" w:right="0" w:firstLine="0"/>
        <w:jc w:val="center"/>
        <w:rPr>
          <w:sz w:val="22"/>
        </w:rPr>
      </w:pPr>
      <w:r>
        <w:rPr>
          <w:spacing w:val="-2"/>
          <w:sz w:val="22"/>
        </w:rPr>
        <w:t>166731</w:t>
      </w:r>
    </w:p>
    <w:p>
      <w:pPr>
        <w:spacing w:before="11"/>
        <w:ind w:left="274" w:right="0" w:firstLine="0"/>
        <w:jc w:val="center"/>
        <w:rPr>
          <w:sz w:val="22"/>
        </w:rPr>
      </w:pPr>
      <w:r>
        <w:rPr>
          <w:spacing w:val="-2"/>
          <w:sz w:val="22"/>
        </w:rPr>
        <w:t>146532</w:t>
      </w:r>
    </w:p>
    <w:p>
      <w:pPr>
        <w:spacing w:before="9"/>
        <w:ind w:left="274" w:right="0" w:firstLine="0"/>
        <w:jc w:val="center"/>
        <w:rPr>
          <w:sz w:val="22"/>
        </w:rPr>
      </w:pPr>
      <w:r>
        <w:rPr>
          <w:spacing w:val="-2"/>
          <w:sz w:val="22"/>
        </w:rPr>
        <w:t>68212</w:t>
      </w:r>
    </w:p>
    <w:p>
      <w:pPr>
        <w:spacing w:before="11"/>
        <w:ind w:left="274" w:right="0" w:firstLine="0"/>
        <w:jc w:val="center"/>
        <w:rPr>
          <w:sz w:val="22"/>
        </w:rPr>
      </w:pPr>
      <w:r>
        <w:rPr>
          <w:spacing w:val="-2"/>
          <w:sz w:val="22"/>
        </w:rPr>
        <w:t>65926</w:t>
      </w:r>
    </w:p>
    <w:p>
      <w:pPr>
        <w:spacing w:before="9"/>
        <w:ind w:left="274" w:right="0" w:firstLine="0"/>
        <w:jc w:val="center"/>
        <w:rPr>
          <w:sz w:val="22"/>
        </w:rPr>
      </w:pPr>
      <w:r>
        <w:rPr>
          <w:spacing w:val="-2"/>
          <w:sz w:val="22"/>
        </w:rPr>
        <w:t>107109</w:t>
      </w:r>
    </w:p>
    <w:p>
      <w:pPr>
        <w:spacing w:before="11"/>
        <w:ind w:left="274" w:right="0" w:firstLine="0"/>
        <w:jc w:val="center"/>
        <w:rPr>
          <w:sz w:val="22"/>
        </w:rPr>
      </w:pPr>
      <w:r>
        <w:rPr>
          <w:spacing w:val="-2"/>
          <w:sz w:val="22"/>
        </w:rPr>
        <w:t>277957</w:t>
      </w:r>
    </w:p>
    <w:p>
      <w:pPr>
        <w:spacing w:before="11"/>
        <w:ind w:left="274" w:right="0" w:firstLine="0"/>
        <w:jc w:val="center"/>
        <w:rPr>
          <w:sz w:val="22"/>
        </w:rPr>
      </w:pPr>
      <w:r>
        <w:rPr>
          <w:spacing w:val="-2"/>
          <w:sz w:val="22"/>
        </w:rPr>
        <w:t>109679</w:t>
      </w:r>
    </w:p>
    <w:p>
      <w:pPr>
        <w:spacing w:before="9"/>
        <w:ind w:left="274" w:right="0" w:firstLine="0"/>
        <w:jc w:val="center"/>
        <w:rPr>
          <w:sz w:val="22"/>
        </w:rPr>
      </w:pPr>
      <w:r>
        <w:rPr>
          <w:spacing w:val="-2"/>
          <w:sz w:val="22"/>
        </w:rPr>
        <w:t>176224</w:t>
      </w:r>
    </w:p>
    <w:p>
      <w:pPr>
        <w:spacing w:before="11"/>
        <w:ind w:left="274" w:right="0" w:firstLine="0"/>
        <w:jc w:val="center"/>
        <w:rPr>
          <w:sz w:val="22"/>
        </w:rPr>
      </w:pPr>
      <w:r>
        <w:rPr>
          <w:spacing w:val="-2"/>
          <w:sz w:val="22"/>
        </w:rPr>
        <w:t>62571</w:t>
      </w:r>
    </w:p>
    <w:p>
      <w:pPr>
        <w:spacing w:before="13"/>
        <w:ind w:left="274" w:right="0" w:firstLine="0"/>
        <w:jc w:val="center"/>
        <w:rPr>
          <w:b/>
          <w:sz w:val="22"/>
        </w:rPr>
      </w:pPr>
      <w:r>
        <w:rPr>
          <w:b/>
          <w:spacing w:val="-2"/>
          <w:sz w:val="22"/>
        </w:rPr>
        <w:t>1,933,650</w:t>
      </w:r>
    </w:p>
    <w:p>
      <w:pPr>
        <w:spacing w:before="6"/>
        <w:ind w:left="274" w:right="0" w:firstLine="0"/>
        <w:jc w:val="center"/>
        <w:rPr>
          <w:sz w:val="22"/>
        </w:rPr>
      </w:pPr>
      <w:r>
        <w:rPr>
          <w:spacing w:val="-2"/>
          <w:sz w:val="22"/>
        </w:rPr>
        <w:t>79301</w:t>
      </w:r>
    </w:p>
    <w:p>
      <w:pPr>
        <w:spacing w:before="9"/>
        <w:ind w:left="274" w:right="0" w:firstLine="0"/>
        <w:jc w:val="center"/>
        <w:rPr>
          <w:sz w:val="22"/>
        </w:rPr>
      </w:pPr>
      <w:r>
        <w:rPr>
          <w:spacing w:val="-2"/>
          <w:sz w:val="22"/>
        </w:rPr>
        <w:t>137178</w:t>
      </w:r>
    </w:p>
    <w:p>
      <w:pPr>
        <w:spacing w:before="11"/>
        <w:ind w:left="274" w:right="0" w:firstLine="0"/>
        <w:jc w:val="center"/>
        <w:rPr>
          <w:sz w:val="22"/>
        </w:rPr>
      </w:pPr>
      <w:r>
        <w:rPr>
          <w:spacing w:val="-2"/>
          <w:sz w:val="22"/>
        </w:rPr>
        <w:t>103093</w:t>
      </w:r>
    </w:p>
    <w:p>
      <w:pPr>
        <w:spacing w:before="11"/>
        <w:ind w:left="274" w:right="0" w:firstLine="0"/>
        <w:jc w:val="center"/>
        <w:rPr>
          <w:sz w:val="22"/>
        </w:rPr>
      </w:pPr>
      <w:r>
        <w:rPr>
          <w:spacing w:val="-2"/>
          <w:sz w:val="22"/>
        </w:rPr>
        <w:t>120626</w:t>
      </w:r>
    </w:p>
    <w:p>
      <w:pPr>
        <w:spacing w:before="9"/>
        <w:ind w:left="274" w:right="0" w:firstLine="0"/>
        <w:jc w:val="center"/>
        <w:rPr>
          <w:sz w:val="22"/>
        </w:rPr>
      </w:pPr>
      <w:r>
        <w:rPr>
          <w:spacing w:val="-2"/>
          <w:sz w:val="22"/>
        </w:rPr>
        <w:t>102959</w:t>
      </w:r>
    </w:p>
    <w:p>
      <w:pPr>
        <w:spacing w:before="11"/>
        <w:ind w:left="274" w:right="0" w:firstLine="0"/>
        <w:jc w:val="center"/>
        <w:rPr>
          <w:sz w:val="22"/>
        </w:rPr>
      </w:pPr>
      <w:r>
        <w:rPr>
          <w:spacing w:val="-2"/>
          <w:sz w:val="22"/>
        </w:rPr>
        <w:t>89667</w:t>
      </w:r>
    </w:p>
    <w:p>
      <w:pPr>
        <w:spacing w:before="9"/>
        <w:ind w:left="274" w:right="0" w:firstLine="0"/>
        <w:jc w:val="center"/>
        <w:rPr>
          <w:sz w:val="22"/>
        </w:rPr>
      </w:pPr>
      <w:r>
        <w:rPr>
          <w:spacing w:val="-2"/>
          <w:sz w:val="22"/>
        </w:rPr>
        <w:t>79224</w:t>
      </w:r>
    </w:p>
    <w:p>
      <w:pPr>
        <w:spacing w:before="11"/>
        <w:ind w:left="274" w:right="0" w:firstLine="0"/>
        <w:jc w:val="center"/>
        <w:rPr>
          <w:sz w:val="22"/>
        </w:rPr>
      </w:pPr>
      <w:r>
        <w:rPr>
          <w:spacing w:val="-2"/>
          <w:sz w:val="22"/>
        </w:rPr>
        <w:t>55019</w:t>
      </w:r>
    </w:p>
    <w:p>
      <w:pPr>
        <w:spacing w:before="11"/>
        <w:ind w:left="274" w:right="0" w:firstLine="0"/>
        <w:jc w:val="center"/>
        <w:rPr>
          <w:sz w:val="22"/>
        </w:rPr>
      </w:pPr>
      <w:r>
        <w:rPr>
          <w:spacing w:val="-2"/>
          <w:sz w:val="22"/>
        </w:rPr>
        <w:t>109787</w:t>
      </w:r>
    </w:p>
    <w:p>
      <w:pPr>
        <w:spacing w:before="8"/>
        <w:ind w:left="274" w:right="0" w:firstLine="0"/>
        <w:jc w:val="center"/>
        <w:rPr>
          <w:sz w:val="22"/>
        </w:rPr>
      </w:pPr>
      <w:r>
        <w:rPr>
          <w:spacing w:val="-2"/>
          <w:sz w:val="22"/>
        </w:rPr>
        <w:t>50282</w:t>
      </w:r>
    </w:p>
    <w:p>
      <w:pPr>
        <w:spacing w:before="11"/>
        <w:ind w:left="274" w:right="0" w:firstLine="0"/>
        <w:jc w:val="center"/>
        <w:rPr>
          <w:sz w:val="22"/>
        </w:rPr>
      </w:pPr>
      <w:r>
        <w:rPr>
          <w:spacing w:val="-2"/>
          <w:sz w:val="22"/>
        </w:rPr>
        <w:t>70263</w:t>
      </w:r>
    </w:p>
    <w:p>
      <w:pPr>
        <w:spacing w:before="9"/>
        <w:ind w:left="274" w:right="0" w:firstLine="0"/>
        <w:jc w:val="center"/>
        <w:rPr>
          <w:sz w:val="22"/>
        </w:rPr>
      </w:pPr>
      <w:r>
        <w:rPr>
          <w:spacing w:val="-2"/>
          <w:sz w:val="22"/>
        </w:rPr>
        <w:t>47896</w:t>
      </w:r>
    </w:p>
    <w:p>
      <w:pPr>
        <w:spacing w:before="11"/>
        <w:ind w:left="274" w:right="0" w:firstLine="0"/>
        <w:jc w:val="center"/>
        <w:rPr>
          <w:sz w:val="22"/>
        </w:rPr>
      </w:pPr>
      <w:r>
        <w:rPr>
          <w:spacing w:val="-2"/>
          <w:sz w:val="22"/>
        </w:rPr>
        <w:t>76920</w:t>
      </w:r>
    </w:p>
    <w:p>
      <w:pPr>
        <w:spacing w:before="13"/>
        <w:ind w:left="274" w:right="0" w:firstLine="0"/>
        <w:jc w:val="center"/>
        <w:rPr>
          <w:b/>
          <w:sz w:val="22"/>
        </w:rPr>
      </w:pPr>
      <w:r>
        <w:rPr>
          <w:b/>
          <w:spacing w:val="-2"/>
          <w:sz w:val="22"/>
        </w:rPr>
        <w:t>1,122,215</w:t>
      </w:r>
    </w:p>
    <w:p>
      <w:pPr>
        <w:spacing w:before="7"/>
        <w:ind w:left="274" w:right="0" w:firstLine="0"/>
        <w:jc w:val="center"/>
        <w:rPr>
          <w:sz w:val="22"/>
        </w:rPr>
      </w:pPr>
      <w:r>
        <w:rPr>
          <w:spacing w:val="-2"/>
          <w:sz w:val="22"/>
        </w:rPr>
        <w:t>86131</w:t>
      </w:r>
    </w:p>
    <w:p>
      <w:pPr>
        <w:spacing w:before="11"/>
        <w:ind w:left="274" w:right="0" w:firstLine="0"/>
        <w:jc w:val="center"/>
        <w:rPr>
          <w:sz w:val="22"/>
        </w:rPr>
      </w:pPr>
      <w:r>
        <w:rPr>
          <w:spacing w:val="-2"/>
          <w:sz w:val="22"/>
        </w:rPr>
        <w:t>93701</w:t>
      </w:r>
    </w:p>
    <w:p>
      <w:pPr>
        <w:spacing w:before="8"/>
        <w:ind w:left="274" w:right="0" w:firstLine="0"/>
        <w:jc w:val="center"/>
        <w:rPr>
          <w:sz w:val="22"/>
        </w:rPr>
      </w:pPr>
      <w:r>
        <w:rPr>
          <w:spacing w:val="-2"/>
          <w:sz w:val="22"/>
        </w:rPr>
        <w:t>92694</w:t>
      </w:r>
    </w:p>
    <w:p>
      <w:pPr>
        <w:spacing w:before="11"/>
        <w:ind w:left="274" w:right="0" w:firstLine="0"/>
        <w:jc w:val="center"/>
        <w:rPr>
          <w:sz w:val="22"/>
        </w:rPr>
      </w:pPr>
      <w:r>
        <w:rPr>
          <w:spacing w:val="-2"/>
          <w:sz w:val="22"/>
        </w:rPr>
        <w:t>84602</w:t>
      </w:r>
    </w:p>
    <w:p>
      <w:pPr>
        <w:spacing w:before="9"/>
        <w:ind w:left="274" w:right="0" w:firstLine="0"/>
        <w:jc w:val="center"/>
        <w:rPr>
          <w:sz w:val="22"/>
        </w:rPr>
      </w:pPr>
      <w:r>
        <w:rPr>
          <w:spacing w:val="-2"/>
          <w:sz w:val="22"/>
        </w:rPr>
        <w:t>73135</w:t>
      </w:r>
    </w:p>
    <w:p>
      <w:pPr>
        <w:spacing w:before="12"/>
        <w:ind w:left="274" w:right="0" w:firstLine="0"/>
        <w:jc w:val="center"/>
        <w:rPr>
          <w:sz w:val="22"/>
        </w:rPr>
      </w:pPr>
      <w:r>
        <w:rPr>
          <w:spacing w:val="-2"/>
          <w:sz w:val="22"/>
        </w:rPr>
        <w:t>79901</w:t>
      </w:r>
    </w:p>
    <w:p>
      <w:pPr>
        <w:spacing w:before="8"/>
        <w:ind w:left="274" w:right="0" w:firstLine="0"/>
        <w:jc w:val="center"/>
        <w:rPr>
          <w:sz w:val="22"/>
        </w:rPr>
      </w:pPr>
      <w:r>
        <w:rPr>
          <w:spacing w:val="-2"/>
          <w:sz w:val="22"/>
        </w:rPr>
        <w:t>98527</w:t>
      </w:r>
    </w:p>
    <w:p>
      <w:pPr>
        <w:spacing w:before="11"/>
        <w:ind w:left="274" w:right="0" w:firstLine="0"/>
        <w:jc w:val="center"/>
        <w:rPr>
          <w:sz w:val="22"/>
        </w:rPr>
      </w:pPr>
      <w:r>
        <w:rPr>
          <w:spacing w:val="-2"/>
          <w:sz w:val="22"/>
        </w:rPr>
        <w:t>69858</w:t>
      </w:r>
    </w:p>
    <w:p>
      <w:pPr>
        <w:spacing w:before="11"/>
        <w:ind w:left="274" w:right="0" w:firstLine="0"/>
        <w:jc w:val="center"/>
        <w:rPr>
          <w:sz w:val="22"/>
        </w:rPr>
      </w:pPr>
      <w:r>
        <w:rPr>
          <w:spacing w:val="-2"/>
          <w:sz w:val="22"/>
        </w:rPr>
        <w:t>66539</w:t>
      </w:r>
    </w:p>
    <w:p>
      <w:pPr>
        <w:spacing w:before="9"/>
        <w:ind w:left="274" w:right="0" w:firstLine="0"/>
        <w:jc w:val="center"/>
        <w:rPr>
          <w:sz w:val="22"/>
        </w:rPr>
      </w:pPr>
      <w:r>
        <w:rPr>
          <w:spacing w:val="-2"/>
          <w:sz w:val="22"/>
        </w:rPr>
        <w:t>126206</w:t>
      </w:r>
    </w:p>
    <w:p>
      <w:pPr>
        <w:spacing w:before="11"/>
        <w:ind w:left="274" w:right="0" w:firstLine="0"/>
        <w:jc w:val="center"/>
        <w:rPr>
          <w:sz w:val="22"/>
        </w:rPr>
      </w:pPr>
      <w:r>
        <w:rPr>
          <w:spacing w:val="-2"/>
          <w:sz w:val="22"/>
        </w:rPr>
        <w:t>70472</w:t>
      </w:r>
    </w:p>
    <w:p>
      <w:pPr>
        <w:spacing w:before="8"/>
        <w:ind w:left="274" w:right="0" w:firstLine="0"/>
        <w:jc w:val="center"/>
        <w:rPr>
          <w:sz w:val="22"/>
        </w:rPr>
      </w:pPr>
      <w:r>
        <w:rPr>
          <w:spacing w:val="-2"/>
          <w:sz w:val="22"/>
        </w:rPr>
        <w:t>112870</w:t>
      </w:r>
    </w:p>
    <w:p>
      <w:pPr>
        <w:spacing w:before="11"/>
        <w:ind w:left="274" w:right="0" w:firstLine="0"/>
        <w:jc w:val="center"/>
        <w:rPr>
          <w:sz w:val="22"/>
        </w:rPr>
      </w:pPr>
      <w:r>
        <w:rPr>
          <w:spacing w:val="-2"/>
          <w:sz w:val="22"/>
        </w:rPr>
        <w:t>125343</w:t>
      </w:r>
    </w:p>
    <w:p>
      <w:pPr>
        <w:spacing w:before="9"/>
        <w:ind w:left="274" w:right="0" w:firstLine="0"/>
        <w:jc w:val="center"/>
        <w:rPr>
          <w:sz w:val="22"/>
        </w:rPr>
      </w:pPr>
      <w:r>
        <w:rPr>
          <w:spacing w:val="-2"/>
          <w:sz w:val="22"/>
        </w:rPr>
        <w:t>100760</w:t>
      </w:r>
    </w:p>
    <w:p>
      <w:pPr>
        <w:spacing w:before="11"/>
        <w:ind w:left="274" w:right="0" w:firstLine="0"/>
        <w:jc w:val="center"/>
        <w:rPr>
          <w:sz w:val="22"/>
        </w:rPr>
      </w:pPr>
      <w:r>
        <w:rPr>
          <w:spacing w:val="-2"/>
          <w:sz w:val="22"/>
        </w:rPr>
        <w:t>115121</w:t>
      </w:r>
    </w:p>
    <w:p>
      <w:pPr>
        <w:spacing w:before="11"/>
        <w:ind w:left="274" w:right="0" w:firstLine="0"/>
        <w:jc w:val="center"/>
        <w:rPr>
          <w:sz w:val="22"/>
        </w:rPr>
      </w:pPr>
      <w:r>
        <w:rPr>
          <w:spacing w:val="-2"/>
          <w:sz w:val="22"/>
        </w:rPr>
        <w:t>87829</w:t>
      </w:r>
    </w:p>
    <w:p>
      <w:pPr>
        <w:spacing w:before="14"/>
        <w:ind w:left="274" w:right="0" w:firstLine="0"/>
        <w:jc w:val="center"/>
        <w:rPr>
          <w:b/>
          <w:sz w:val="22"/>
        </w:rPr>
      </w:pPr>
      <w:r>
        <w:rPr>
          <w:b/>
          <w:spacing w:val="-2"/>
          <w:sz w:val="22"/>
        </w:rPr>
        <w:t>1,483,689</w:t>
      </w:r>
    </w:p>
    <w:p>
      <w:pPr>
        <w:spacing w:before="11"/>
        <w:ind w:left="274" w:right="0" w:firstLine="0"/>
        <w:jc w:val="center"/>
        <w:rPr>
          <w:b/>
          <w:sz w:val="22"/>
        </w:rPr>
      </w:pPr>
      <w:r>
        <w:rPr>
          <w:b/>
          <w:spacing w:val="-2"/>
          <w:sz w:val="22"/>
        </w:rPr>
        <w:t>4,539,554</w:t>
      </w:r>
    </w:p>
    <w:p>
      <w:pPr>
        <w:spacing w:before="12"/>
        <w:ind w:left="0" w:right="924" w:firstLine="0"/>
        <w:jc w:val="center"/>
        <w:rPr>
          <w:b/>
          <w:sz w:val="22"/>
        </w:rPr>
      </w:pPr>
      <w:r>
        <w:rPr/>
        <w:br w:type="column"/>
      </w:r>
      <w:r>
        <w:rPr>
          <w:b/>
          <w:sz w:val="22"/>
        </w:rPr>
        <w:t>2016</w:t>
      </w:r>
      <w:r>
        <w:rPr>
          <w:b/>
          <w:spacing w:val="-5"/>
          <w:sz w:val="22"/>
        </w:rPr>
        <w:t> </w:t>
      </w:r>
      <w:r>
        <w:rPr>
          <w:b/>
          <w:sz w:val="22"/>
        </w:rPr>
        <w:t>projected</w:t>
      </w:r>
      <w:r>
        <w:rPr>
          <w:b/>
          <w:spacing w:val="-5"/>
          <w:sz w:val="22"/>
        </w:rPr>
        <w:t> </w:t>
      </w:r>
      <w:r>
        <w:rPr>
          <w:b/>
          <w:spacing w:val="-4"/>
          <w:sz w:val="22"/>
        </w:rPr>
        <w:t>Pop.</w:t>
      </w:r>
    </w:p>
    <w:p>
      <w:pPr>
        <w:spacing w:before="6"/>
        <w:ind w:left="1" w:right="924" w:firstLine="0"/>
        <w:jc w:val="center"/>
        <w:rPr>
          <w:sz w:val="22"/>
        </w:rPr>
      </w:pPr>
      <w:r>
        <w:rPr>
          <w:spacing w:val="-2"/>
          <w:sz w:val="22"/>
        </w:rPr>
        <w:t>252117</w:t>
      </w:r>
    </w:p>
    <w:p>
      <w:pPr>
        <w:spacing w:before="9"/>
        <w:ind w:left="1" w:right="924" w:firstLine="0"/>
        <w:jc w:val="center"/>
        <w:rPr>
          <w:sz w:val="22"/>
        </w:rPr>
      </w:pPr>
      <w:r>
        <w:rPr>
          <w:spacing w:val="-2"/>
          <w:sz w:val="22"/>
        </w:rPr>
        <w:t>154151</w:t>
      </w:r>
    </w:p>
    <w:p>
      <w:pPr>
        <w:spacing w:before="11"/>
        <w:ind w:left="1" w:right="924" w:firstLine="0"/>
        <w:jc w:val="center"/>
        <w:rPr>
          <w:sz w:val="22"/>
        </w:rPr>
      </w:pPr>
      <w:r>
        <w:rPr>
          <w:spacing w:val="-2"/>
          <w:sz w:val="22"/>
        </w:rPr>
        <w:t>122222</w:t>
      </w:r>
    </w:p>
    <w:p>
      <w:pPr>
        <w:spacing w:before="8"/>
        <w:ind w:left="1" w:right="924" w:firstLine="0"/>
        <w:jc w:val="center"/>
        <w:rPr>
          <w:sz w:val="22"/>
        </w:rPr>
      </w:pPr>
      <w:r>
        <w:rPr>
          <w:spacing w:val="-2"/>
          <w:sz w:val="22"/>
        </w:rPr>
        <w:t>78379</w:t>
      </w:r>
    </w:p>
    <w:p>
      <w:pPr>
        <w:spacing w:before="11"/>
        <w:ind w:left="1" w:right="924" w:firstLine="0"/>
        <w:jc w:val="center"/>
        <w:rPr>
          <w:sz w:val="22"/>
        </w:rPr>
      </w:pPr>
      <w:r>
        <w:rPr>
          <w:spacing w:val="-2"/>
          <w:sz w:val="22"/>
        </w:rPr>
        <w:t>193170</w:t>
      </w:r>
    </w:p>
    <w:p>
      <w:pPr>
        <w:spacing w:before="11"/>
        <w:ind w:left="1" w:right="924" w:firstLine="0"/>
        <w:jc w:val="center"/>
        <w:rPr>
          <w:sz w:val="22"/>
        </w:rPr>
      </w:pPr>
      <w:r>
        <w:rPr>
          <w:spacing w:val="-2"/>
          <w:sz w:val="22"/>
        </w:rPr>
        <w:t>211601</w:t>
      </w:r>
    </w:p>
    <w:p>
      <w:pPr>
        <w:spacing w:before="9"/>
        <w:ind w:left="1" w:right="924" w:firstLine="0"/>
        <w:jc w:val="center"/>
        <w:rPr>
          <w:sz w:val="22"/>
        </w:rPr>
      </w:pPr>
      <w:r>
        <w:rPr>
          <w:spacing w:val="-2"/>
          <w:sz w:val="22"/>
        </w:rPr>
        <w:t>224086</w:t>
      </w:r>
    </w:p>
    <w:p>
      <w:pPr>
        <w:spacing w:before="11"/>
        <w:ind w:left="1" w:right="924" w:firstLine="0"/>
        <w:jc w:val="center"/>
        <w:rPr>
          <w:sz w:val="22"/>
        </w:rPr>
      </w:pPr>
      <w:r>
        <w:rPr>
          <w:spacing w:val="-2"/>
          <w:sz w:val="22"/>
        </w:rPr>
        <w:t>196939</w:t>
      </w:r>
    </w:p>
    <w:p>
      <w:pPr>
        <w:spacing w:before="9"/>
        <w:ind w:left="1" w:right="924" w:firstLine="0"/>
        <w:jc w:val="center"/>
        <w:rPr>
          <w:sz w:val="22"/>
        </w:rPr>
      </w:pPr>
      <w:r>
        <w:rPr>
          <w:spacing w:val="-2"/>
          <w:sz w:val="22"/>
        </w:rPr>
        <w:t>91677</w:t>
      </w:r>
    </w:p>
    <w:p>
      <w:pPr>
        <w:spacing w:before="11"/>
        <w:ind w:left="1" w:right="924" w:firstLine="0"/>
        <w:jc w:val="center"/>
        <w:rPr>
          <w:sz w:val="22"/>
        </w:rPr>
      </w:pPr>
      <w:r>
        <w:rPr>
          <w:spacing w:val="-2"/>
          <w:sz w:val="22"/>
        </w:rPr>
        <w:t>88605</w:t>
      </w:r>
    </w:p>
    <w:p>
      <w:pPr>
        <w:spacing w:before="9"/>
        <w:ind w:left="1" w:right="924" w:firstLine="0"/>
        <w:jc w:val="center"/>
        <w:rPr>
          <w:sz w:val="22"/>
        </w:rPr>
      </w:pPr>
      <w:r>
        <w:rPr>
          <w:spacing w:val="-2"/>
          <w:sz w:val="22"/>
        </w:rPr>
        <w:t>143954</w:t>
      </w:r>
    </w:p>
    <w:p>
      <w:pPr>
        <w:spacing w:before="11"/>
        <w:ind w:left="1" w:right="924" w:firstLine="0"/>
        <w:jc w:val="center"/>
        <w:rPr>
          <w:sz w:val="22"/>
        </w:rPr>
      </w:pPr>
      <w:r>
        <w:rPr>
          <w:spacing w:val="-2"/>
          <w:sz w:val="22"/>
        </w:rPr>
        <w:t>373574</w:t>
      </w:r>
    </w:p>
    <w:p>
      <w:pPr>
        <w:spacing w:before="11"/>
        <w:ind w:left="1" w:right="924" w:firstLine="0"/>
        <w:jc w:val="center"/>
        <w:rPr>
          <w:sz w:val="22"/>
        </w:rPr>
      </w:pPr>
      <w:r>
        <w:rPr>
          <w:spacing w:val="-2"/>
          <w:sz w:val="22"/>
        </w:rPr>
        <w:t>147409</w:t>
      </w:r>
    </w:p>
    <w:p>
      <w:pPr>
        <w:spacing w:before="9"/>
        <w:ind w:left="1" w:right="924" w:firstLine="0"/>
        <w:jc w:val="center"/>
        <w:rPr>
          <w:sz w:val="22"/>
        </w:rPr>
      </w:pPr>
      <w:r>
        <w:rPr>
          <w:spacing w:val="-2"/>
          <w:sz w:val="22"/>
        </w:rPr>
        <w:t>236845</w:t>
      </w:r>
    </w:p>
    <w:p>
      <w:pPr>
        <w:spacing w:before="11"/>
        <w:ind w:left="1" w:right="924" w:firstLine="0"/>
        <w:jc w:val="center"/>
        <w:rPr>
          <w:sz w:val="22"/>
        </w:rPr>
      </w:pPr>
      <w:r>
        <w:rPr>
          <w:spacing w:val="-2"/>
          <w:sz w:val="22"/>
        </w:rPr>
        <w:t>84095</w:t>
      </w:r>
    </w:p>
    <w:p>
      <w:pPr>
        <w:spacing w:before="13"/>
        <w:ind w:left="1" w:right="924" w:firstLine="0"/>
        <w:jc w:val="center"/>
        <w:rPr>
          <w:b/>
          <w:sz w:val="22"/>
        </w:rPr>
      </w:pPr>
      <w:r>
        <w:rPr>
          <w:b/>
          <w:spacing w:val="-2"/>
          <w:sz w:val="22"/>
        </w:rPr>
        <w:t>2,598,824</w:t>
      </w:r>
    </w:p>
    <w:p>
      <w:pPr>
        <w:spacing w:before="6"/>
        <w:ind w:left="1" w:right="924" w:firstLine="0"/>
        <w:jc w:val="center"/>
        <w:rPr>
          <w:sz w:val="22"/>
        </w:rPr>
      </w:pPr>
      <w:r>
        <w:rPr>
          <w:spacing w:val="-2"/>
          <w:sz w:val="22"/>
        </w:rPr>
        <w:t>106581</w:t>
      </w:r>
    </w:p>
    <w:p>
      <w:pPr>
        <w:spacing w:before="9"/>
        <w:ind w:left="1" w:right="924" w:firstLine="0"/>
        <w:jc w:val="center"/>
        <w:rPr>
          <w:sz w:val="22"/>
        </w:rPr>
      </w:pPr>
      <w:r>
        <w:rPr>
          <w:spacing w:val="-2"/>
          <w:sz w:val="22"/>
        </w:rPr>
        <w:t>184367</w:t>
      </w:r>
    </w:p>
    <w:p>
      <w:pPr>
        <w:spacing w:before="11"/>
        <w:ind w:left="1" w:right="924" w:firstLine="0"/>
        <w:jc w:val="center"/>
        <w:rPr>
          <w:sz w:val="22"/>
        </w:rPr>
      </w:pPr>
      <w:r>
        <w:rPr>
          <w:spacing w:val="-2"/>
          <w:sz w:val="22"/>
        </w:rPr>
        <w:t>138557</w:t>
      </w:r>
    </w:p>
    <w:p>
      <w:pPr>
        <w:spacing w:before="11"/>
        <w:ind w:left="1" w:right="924" w:firstLine="0"/>
        <w:jc w:val="center"/>
        <w:rPr>
          <w:sz w:val="22"/>
        </w:rPr>
      </w:pPr>
      <w:r>
        <w:rPr>
          <w:spacing w:val="-2"/>
          <w:sz w:val="22"/>
        </w:rPr>
        <w:t>162121</w:t>
      </w:r>
    </w:p>
    <w:p>
      <w:pPr>
        <w:spacing w:before="9"/>
        <w:ind w:left="1" w:right="924" w:firstLine="0"/>
        <w:jc w:val="center"/>
        <w:rPr>
          <w:sz w:val="22"/>
        </w:rPr>
      </w:pPr>
      <w:r>
        <w:rPr>
          <w:spacing w:val="-2"/>
          <w:sz w:val="22"/>
        </w:rPr>
        <w:t>138377</w:t>
      </w:r>
    </w:p>
    <w:p>
      <w:pPr>
        <w:spacing w:before="11"/>
        <w:ind w:left="1" w:right="924" w:firstLine="0"/>
        <w:jc w:val="center"/>
        <w:rPr>
          <w:sz w:val="22"/>
        </w:rPr>
      </w:pPr>
      <w:r>
        <w:rPr>
          <w:spacing w:val="-2"/>
          <w:sz w:val="22"/>
        </w:rPr>
        <w:t>120512</w:t>
      </w:r>
    </w:p>
    <w:p>
      <w:pPr>
        <w:spacing w:before="9"/>
        <w:ind w:left="1" w:right="924" w:firstLine="0"/>
        <w:jc w:val="center"/>
        <w:rPr>
          <w:sz w:val="22"/>
        </w:rPr>
      </w:pPr>
      <w:r>
        <w:rPr>
          <w:spacing w:val="-2"/>
          <w:sz w:val="22"/>
        </w:rPr>
        <w:t>106477</w:t>
      </w:r>
    </w:p>
    <w:p>
      <w:pPr>
        <w:spacing w:before="11"/>
        <w:ind w:left="1" w:right="924" w:firstLine="0"/>
        <w:jc w:val="center"/>
        <w:rPr>
          <w:sz w:val="22"/>
        </w:rPr>
      </w:pPr>
      <w:r>
        <w:rPr>
          <w:spacing w:val="-2"/>
          <w:sz w:val="22"/>
        </w:rPr>
        <w:t>73946</w:t>
      </w:r>
    </w:p>
    <w:p>
      <w:pPr>
        <w:spacing w:before="11"/>
        <w:ind w:left="1" w:right="924" w:firstLine="0"/>
        <w:jc w:val="center"/>
        <w:rPr>
          <w:sz w:val="22"/>
        </w:rPr>
      </w:pPr>
      <w:r>
        <w:rPr>
          <w:spacing w:val="-2"/>
          <w:sz w:val="22"/>
        </w:rPr>
        <w:t>147554</w:t>
      </w:r>
    </w:p>
    <w:p>
      <w:pPr>
        <w:spacing w:before="8"/>
        <w:ind w:left="1" w:right="924" w:firstLine="0"/>
        <w:jc w:val="center"/>
        <w:rPr>
          <w:sz w:val="22"/>
        </w:rPr>
      </w:pPr>
      <w:r>
        <w:rPr>
          <w:spacing w:val="-2"/>
          <w:sz w:val="22"/>
        </w:rPr>
        <w:t>67579</w:t>
      </w:r>
    </w:p>
    <w:p>
      <w:pPr>
        <w:spacing w:before="11"/>
        <w:ind w:left="1" w:right="924" w:firstLine="0"/>
        <w:jc w:val="center"/>
        <w:rPr>
          <w:sz w:val="22"/>
        </w:rPr>
      </w:pPr>
      <w:r>
        <w:rPr>
          <w:spacing w:val="-2"/>
          <w:sz w:val="22"/>
        </w:rPr>
        <w:t>94433</w:t>
      </w:r>
    </w:p>
    <w:p>
      <w:pPr>
        <w:spacing w:before="9"/>
        <w:ind w:left="1" w:right="924" w:firstLine="0"/>
        <w:jc w:val="center"/>
        <w:rPr>
          <w:sz w:val="22"/>
        </w:rPr>
      </w:pPr>
      <w:r>
        <w:rPr>
          <w:spacing w:val="-2"/>
          <w:sz w:val="22"/>
        </w:rPr>
        <w:t>64372</w:t>
      </w:r>
    </w:p>
    <w:p>
      <w:pPr>
        <w:spacing w:before="11"/>
        <w:ind w:left="1" w:right="924" w:firstLine="0"/>
        <w:jc w:val="center"/>
        <w:rPr>
          <w:sz w:val="22"/>
        </w:rPr>
      </w:pPr>
      <w:r>
        <w:rPr>
          <w:spacing w:val="-2"/>
          <w:sz w:val="22"/>
        </w:rPr>
        <w:t>103380</w:t>
      </w:r>
    </w:p>
    <w:p>
      <w:pPr>
        <w:spacing w:before="13"/>
        <w:ind w:left="1" w:right="924" w:firstLine="0"/>
        <w:jc w:val="center"/>
        <w:rPr>
          <w:b/>
          <w:sz w:val="22"/>
        </w:rPr>
      </w:pPr>
      <w:r>
        <w:rPr>
          <w:b/>
          <w:spacing w:val="-2"/>
          <w:sz w:val="22"/>
        </w:rPr>
        <w:t>1,508,256</w:t>
      </w:r>
    </w:p>
    <w:p>
      <w:pPr>
        <w:spacing w:before="7"/>
        <w:ind w:left="1" w:right="924" w:firstLine="0"/>
        <w:jc w:val="center"/>
        <w:rPr>
          <w:sz w:val="22"/>
        </w:rPr>
      </w:pPr>
      <w:r>
        <w:rPr>
          <w:spacing w:val="-2"/>
          <w:sz w:val="22"/>
        </w:rPr>
        <w:t>115760</w:t>
      </w:r>
    </w:p>
    <w:p>
      <w:pPr>
        <w:spacing w:before="11"/>
        <w:ind w:left="1" w:right="924" w:firstLine="0"/>
        <w:jc w:val="center"/>
        <w:rPr>
          <w:sz w:val="22"/>
        </w:rPr>
      </w:pPr>
      <w:r>
        <w:rPr>
          <w:spacing w:val="-2"/>
          <w:sz w:val="22"/>
        </w:rPr>
        <w:t>125934</w:t>
      </w:r>
    </w:p>
    <w:p>
      <w:pPr>
        <w:spacing w:before="8"/>
        <w:ind w:left="1" w:right="924" w:firstLine="0"/>
        <w:jc w:val="center"/>
        <w:rPr>
          <w:sz w:val="22"/>
        </w:rPr>
      </w:pPr>
      <w:r>
        <w:rPr>
          <w:spacing w:val="-2"/>
          <w:sz w:val="22"/>
        </w:rPr>
        <w:t>124581</w:t>
      </w:r>
    </w:p>
    <w:p>
      <w:pPr>
        <w:spacing w:before="11"/>
        <w:ind w:left="1" w:right="924" w:firstLine="0"/>
        <w:jc w:val="center"/>
        <w:rPr>
          <w:sz w:val="22"/>
        </w:rPr>
      </w:pPr>
      <w:r>
        <w:rPr>
          <w:spacing w:val="-2"/>
          <w:sz w:val="22"/>
        </w:rPr>
        <w:t>113705</w:t>
      </w:r>
    </w:p>
    <w:p>
      <w:pPr>
        <w:spacing w:before="9"/>
        <w:ind w:left="1" w:right="924" w:firstLine="0"/>
        <w:jc w:val="center"/>
        <w:rPr>
          <w:sz w:val="22"/>
        </w:rPr>
      </w:pPr>
      <w:r>
        <w:rPr>
          <w:spacing w:val="-2"/>
          <w:sz w:val="22"/>
        </w:rPr>
        <w:t>98293</w:t>
      </w:r>
    </w:p>
    <w:p>
      <w:pPr>
        <w:spacing w:before="12"/>
        <w:ind w:left="1" w:right="924" w:firstLine="0"/>
        <w:jc w:val="center"/>
        <w:rPr>
          <w:sz w:val="22"/>
        </w:rPr>
      </w:pPr>
      <w:r>
        <w:rPr>
          <w:spacing w:val="-2"/>
          <w:sz w:val="22"/>
        </w:rPr>
        <w:t>107387</w:t>
      </w:r>
    </w:p>
    <w:p>
      <w:pPr>
        <w:spacing w:before="8"/>
        <w:ind w:left="1" w:right="924" w:firstLine="0"/>
        <w:jc w:val="center"/>
        <w:rPr>
          <w:sz w:val="22"/>
        </w:rPr>
      </w:pPr>
      <w:r>
        <w:rPr>
          <w:spacing w:val="-2"/>
          <w:sz w:val="22"/>
        </w:rPr>
        <w:t>132420</w:t>
      </w:r>
    </w:p>
    <w:p>
      <w:pPr>
        <w:spacing w:before="11"/>
        <w:ind w:left="1" w:right="924" w:firstLine="0"/>
        <w:jc w:val="center"/>
        <w:rPr>
          <w:sz w:val="22"/>
        </w:rPr>
      </w:pPr>
      <w:r>
        <w:rPr>
          <w:spacing w:val="-2"/>
          <w:sz w:val="22"/>
        </w:rPr>
        <w:t>93889</w:t>
      </w:r>
    </w:p>
    <w:p>
      <w:pPr>
        <w:spacing w:before="11"/>
        <w:ind w:left="1" w:right="924" w:firstLine="0"/>
        <w:jc w:val="center"/>
        <w:rPr>
          <w:sz w:val="22"/>
        </w:rPr>
      </w:pPr>
      <w:r>
        <w:rPr>
          <w:spacing w:val="-2"/>
          <w:sz w:val="22"/>
        </w:rPr>
        <w:t>89428</w:t>
      </w:r>
    </w:p>
    <w:p>
      <w:pPr>
        <w:spacing w:before="9"/>
        <w:ind w:left="1" w:right="924" w:firstLine="0"/>
        <w:jc w:val="center"/>
        <w:rPr>
          <w:sz w:val="22"/>
        </w:rPr>
      </w:pPr>
      <w:r>
        <w:rPr>
          <w:spacing w:val="-2"/>
          <w:sz w:val="22"/>
        </w:rPr>
        <w:t>169621</w:t>
      </w:r>
    </w:p>
    <w:p>
      <w:pPr>
        <w:spacing w:before="11"/>
        <w:ind w:left="1" w:right="924" w:firstLine="0"/>
        <w:jc w:val="center"/>
        <w:rPr>
          <w:sz w:val="22"/>
        </w:rPr>
      </w:pPr>
      <w:r>
        <w:rPr>
          <w:spacing w:val="-2"/>
          <w:sz w:val="22"/>
        </w:rPr>
        <w:t>94714</w:t>
      </w:r>
    </w:p>
    <w:p>
      <w:pPr>
        <w:spacing w:before="8"/>
        <w:ind w:left="1" w:right="924" w:firstLine="0"/>
        <w:jc w:val="center"/>
        <w:rPr>
          <w:sz w:val="22"/>
        </w:rPr>
      </w:pPr>
      <w:r>
        <w:rPr>
          <w:spacing w:val="-2"/>
          <w:sz w:val="22"/>
        </w:rPr>
        <w:t>151697</w:t>
      </w:r>
    </w:p>
    <w:p>
      <w:pPr>
        <w:spacing w:before="11"/>
        <w:ind w:left="1" w:right="924" w:firstLine="0"/>
        <w:jc w:val="center"/>
        <w:rPr>
          <w:sz w:val="22"/>
        </w:rPr>
      </w:pPr>
      <w:r>
        <w:rPr>
          <w:spacing w:val="-2"/>
          <w:sz w:val="22"/>
        </w:rPr>
        <w:t>168461</w:t>
      </w:r>
    </w:p>
    <w:p>
      <w:pPr>
        <w:spacing w:before="9"/>
        <w:ind w:left="1" w:right="924" w:firstLine="0"/>
        <w:jc w:val="center"/>
        <w:rPr>
          <w:sz w:val="22"/>
        </w:rPr>
      </w:pPr>
      <w:r>
        <w:rPr>
          <w:spacing w:val="-2"/>
          <w:sz w:val="22"/>
        </w:rPr>
        <w:t>135421</w:t>
      </w:r>
    </w:p>
    <w:p>
      <w:pPr>
        <w:spacing w:before="11"/>
        <w:ind w:left="1" w:right="924" w:firstLine="0"/>
        <w:jc w:val="center"/>
        <w:rPr>
          <w:sz w:val="22"/>
        </w:rPr>
      </w:pPr>
      <w:r>
        <w:rPr>
          <w:spacing w:val="-2"/>
          <w:sz w:val="22"/>
        </w:rPr>
        <w:t>154723</w:t>
      </w:r>
    </w:p>
    <w:p>
      <w:pPr>
        <w:spacing w:before="11"/>
        <w:ind w:left="1" w:right="924" w:firstLine="0"/>
        <w:jc w:val="center"/>
        <w:rPr>
          <w:sz w:val="22"/>
        </w:rPr>
      </w:pPr>
      <w:r>
        <w:rPr>
          <w:spacing w:val="-2"/>
          <w:sz w:val="22"/>
        </w:rPr>
        <w:t>118042</w:t>
      </w:r>
    </w:p>
    <w:p>
      <w:pPr>
        <w:spacing w:before="14"/>
        <w:ind w:left="1" w:right="924" w:firstLine="0"/>
        <w:jc w:val="center"/>
        <w:rPr>
          <w:b/>
          <w:sz w:val="22"/>
        </w:rPr>
      </w:pPr>
      <w:r>
        <w:rPr>
          <w:b/>
          <w:spacing w:val="-2"/>
          <w:sz w:val="22"/>
        </w:rPr>
        <w:t>1,994,076</w:t>
      </w:r>
    </w:p>
    <w:p>
      <w:pPr>
        <w:spacing w:before="11"/>
        <w:ind w:left="1" w:right="924" w:firstLine="0"/>
        <w:jc w:val="center"/>
        <w:rPr>
          <w:b/>
          <w:sz w:val="22"/>
        </w:rPr>
      </w:pPr>
      <w:r>
        <w:rPr>
          <w:b/>
          <w:spacing w:val="-2"/>
          <w:sz w:val="22"/>
        </w:rPr>
        <w:t>6,101,160</w:t>
      </w:r>
    </w:p>
    <w:p>
      <w:pPr>
        <w:spacing w:after="0"/>
        <w:jc w:val="center"/>
        <w:rPr>
          <w:sz w:val="22"/>
        </w:rPr>
        <w:sectPr>
          <w:type w:val="continuous"/>
          <w:pgSz w:w="11910" w:h="16840"/>
          <w:pgMar w:header="0" w:footer="1165" w:top="1360" w:bottom="1360" w:left="380" w:right="280"/>
          <w:cols w:num="5" w:equalWidth="0">
            <w:col w:w="1570" w:space="40"/>
            <w:col w:w="1822" w:space="39"/>
            <w:col w:w="2072" w:space="39"/>
            <w:col w:w="2022" w:space="40"/>
            <w:col w:w="3606"/>
          </w:cols>
        </w:sectPr>
      </w:pPr>
    </w:p>
    <w:p>
      <w:pPr>
        <w:pStyle w:val="Heading2"/>
        <w:spacing w:before="5"/>
        <w:ind w:left="1060"/>
        <w:jc w:val="left"/>
      </w:pPr>
      <w:r>
        <w:rPr/>
        <w:drawing>
          <wp:anchor distT="0" distB="0" distL="0" distR="0" allowOverlap="1" layoutInCell="1" locked="0" behindDoc="1" simplePos="0" relativeHeight="484042752">
            <wp:simplePos x="0" y="0"/>
            <wp:positionH relativeFrom="page">
              <wp:posOffset>843076</wp:posOffset>
            </wp:positionH>
            <wp:positionV relativeFrom="page">
              <wp:posOffset>1089913</wp:posOffset>
            </wp:positionV>
            <wp:extent cx="5848552" cy="8189722"/>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5848552" cy="8189722"/>
                    </a:xfrm>
                    <a:prstGeom prst="rect">
                      <a:avLst/>
                    </a:prstGeom>
                  </pic:spPr>
                </pic:pic>
              </a:graphicData>
            </a:graphic>
          </wp:anchor>
        </w:drawing>
      </w:r>
      <w:r>
        <w:rPr/>
        <w:t>Source:</w:t>
      </w:r>
      <w:r>
        <w:rPr>
          <w:spacing w:val="-2"/>
        </w:rPr>
        <w:t> </w:t>
      </w:r>
      <w:r>
        <w:rPr/>
        <w:t>Field</w:t>
      </w:r>
      <w:r>
        <w:rPr>
          <w:spacing w:val="-2"/>
        </w:rPr>
        <w:t> </w:t>
      </w:r>
      <w:r>
        <w:rPr/>
        <w:t>Survey,</w:t>
      </w:r>
      <w:r>
        <w:rPr>
          <w:spacing w:val="-2"/>
        </w:rPr>
        <w:t> </w:t>
      </w:r>
      <w:r>
        <w:rPr/>
        <w:t>2016</w:t>
      </w:r>
      <w:r>
        <w:rPr>
          <w:spacing w:val="-2"/>
        </w:rPr>
        <w:t> </w:t>
      </w:r>
      <w:r>
        <w:rPr/>
        <w:t>and</w:t>
      </w:r>
      <w:r>
        <w:rPr>
          <w:spacing w:val="-1"/>
        </w:rPr>
        <w:t> </w:t>
      </w:r>
      <w:r>
        <w:rPr/>
        <w:t>NPC,</w:t>
      </w:r>
      <w:r>
        <w:rPr>
          <w:spacing w:val="-2"/>
        </w:rPr>
        <w:t> </w:t>
      </w:r>
      <w:r>
        <w:rPr>
          <w:spacing w:val="-4"/>
        </w:rPr>
        <w:t>2006</w:t>
      </w:r>
    </w:p>
    <w:p>
      <w:pPr>
        <w:spacing w:after="0"/>
        <w:jc w:val="left"/>
        <w:sectPr>
          <w:type w:val="continuous"/>
          <w:pgSz w:w="11910" w:h="16840"/>
          <w:pgMar w:header="0" w:footer="1165" w:top="1360" w:bottom="1360" w:left="380" w:right="280"/>
        </w:sectPr>
      </w:pPr>
    </w:p>
    <w:p>
      <w:pPr>
        <w:pStyle w:val="BodyText"/>
        <w:spacing w:line="482" w:lineRule="auto" w:before="74"/>
        <w:ind w:left="1780" w:right="1198"/>
        <w:jc w:val="both"/>
      </w:pPr>
      <w:r>
        <w:rPr/>
        <w:t>Therefore,</w:t>
      </w:r>
      <w:r>
        <w:rPr>
          <w:spacing w:val="-4"/>
        </w:rPr>
        <w:t> </w:t>
      </w:r>
      <w:r>
        <w:rPr/>
        <w:t>the</w:t>
      </w:r>
      <w:r>
        <w:rPr>
          <w:spacing w:val="-4"/>
        </w:rPr>
        <w:t> </w:t>
      </w:r>
      <w:r>
        <w:rPr/>
        <w:t>projected</w:t>
      </w:r>
      <w:r>
        <w:rPr>
          <w:spacing w:val="-3"/>
        </w:rPr>
        <w:t> </w:t>
      </w:r>
      <w:r>
        <w:rPr/>
        <w:t>population</w:t>
      </w:r>
      <w:r>
        <w:rPr>
          <w:spacing w:val="-4"/>
        </w:rPr>
        <w:t> </w:t>
      </w:r>
      <w:r>
        <w:rPr/>
        <w:t>of</w:t>
      </w:r>
      <w:r>
        <w:rPr>
          <w:spacing w:val="-4"/>
        </w:rPr>
        <w:t> </w:t>
      </w:r>
      <w:r>
        <w:rPr/>
        <w:t>the</w:t>
      </w:r>
      <w:r>
        <w:rPr>
          <w:spacing w:val="-5"/>
        </w:rPr>
        <w:t> </w:t>
      </w:r>
      <w:r>
        <w:rPr/>
        <w:t>ten</w:t>
      </w:r>
      <w:r>
        <w:rPr>
          <w:spacing w:val="-4"/>
        </w:rPr>
        <w:t> </w:t>
      </w:r>
      <w:r>
        <w:rPr/>
        <w:t>(10)</w:t>
      </w:r>
      <w:r>
        <w:rPr>
          <w:spacing w:val="-3"/>
        </w:rPr>
        <w:t> </w:t>
      </w:r>
      <w:r>
        <w:rPr/>
        <w:t>local</w:t>
      </w:r>
      <w:r>
        <w:rPr>
          <w:spacing w:val="-4"/>
        </w:rPr>
        <w:t> </w:t>
      </w:r>
      <w:r>
        <w:rPr/>
        <w:t>governments</w:t>
      </w:r>
      <w:r>
        <w:rPr>
          <w:spacing w:val="-4"/>
        </w:rPr>
        <w:t> </w:t>
      </w:r>
      <w:r>
        <w:rPr/>
        <w:t>sampled</w:t>
      </w:r>
      <w:r>
        <w:rPr>
          <w:spacing w:val="-4"/>
        </w:rPr>
        <w:t> </w:t>
      </w:r>
      <w:r>
        <w:rPr/>
        <w:t>out</w:t>
      </w:r>
      <w:r>
        <w:rPr>
          <w:spacing w:val="-4"/>
        </w:rPr>
        <w:t> </w:t>
      </w:r>
      <w:r>
        <w:rPr/>
        <w:t>can be seen in table 1.3 below.</w:t>
      </w:r>
    </w:p>
    <w:p>
      <w:pPr>
        <w:pStyle w:val="BodyText"/>
        <w:spacing w:line="480" w:lineRule="auto" w:before="193"/>
        <w:ind w:left="1780" w:right="1152" w:firstLine="720"/>
        <w:jc w:val="both"/>
      </w:pPr>
      <w:r>
        <w:rPr/>
        <w:t>However, using the Krejcie and Morgan (1970) method of determination of</w:t>
      </w:r>
      <w:r>
        <w:rPr>
          <w:spacing w:val="40"/>
        </w:rPr>
        <w:t> </w:t>
      </w:r>
      <w:r>
        <w:rPr/>
        <w:t>the sample size who recommend that for a population size of between 1,000,000 and above,</w:t>
      </w:r>
      <w:r>
        <w:rPr>
          <w:spacing w:val="-1"/>
        </w:rPr>
        <w:t> </w:t>
      </w:r>
      <w:r>
        <w:rPr/>
        <w:t>a</w:t>
      </w:r>
      <w:r>
        <w:rPr>
          <w:spacing w:val="-2"/>
        </w:rPr>
        <w:t> </w:t>
      </w:r>
      <w:r>
        <w:rPr/>
        <w:t>sample</w:t>
      </w:r>
      <w:r>
        <w:rPr>
          <w:spacing w:val="-2"/>
        </w:rPr>
        <w:t> </w:t>
      </w:r>
      <w:r>
        <w:rPr/>
        <w:t>size</w:t>
      </w:r>
      <w:r>
        <w:rPr>
          <w:spacing w:val="-2"/>
        </w:rPr>
        <w:t> </w:t>
      </w:r>
      <w:r>
        <w:rPr/>
        <w:t>of</w:t>
      </w:r>
      <w:r>
        <w:rPr>
          <w:spacing w:val="-2"/>
        </w:rPr>
        <w:t> </w:t>
      </w:r>
      <w:r>
        <w:rPr/>
        <w:t>384 questionaires should</w:t>
      </w:r>
      <w:r>
        <w:rPr>
          <w:spacing w:val="-1"/>
        </w:rPr>
        <w:t> </w:t>
      </w:r>
      <w:r>
        <w:rPr/>
        <w:t>be</w:t>
      </w:r>
      <w:r>
        <w:rPr>
          <w:spacing w:val="-2"/>
        </w:rPr>
        <w:t> </w:t>
      </w:r>
      <w:r>
        <w:rPr/>
        <w:t>administered.</w:t>
      </w:r>
      <w:r>
        <w:rPr>
          <w:spacing w:val="-1"/>
        </w:rPr>
        <w:t> </w:t>
      </w:r>
      <w:r>
        <w:rPr/>
        <w:t>See</w:t>
      </w:r>
      <w:r>
        <w:rPr>
          <w:spacing w:val="-2"/>
        </w:rPr>
        <w:t> </w:t>
      </w:r>
      <w:r>
        <w:rPr/>
        <w:t>appendix 2.The questionnaires are to be administered to the respondents based on the population size as shown in Table 1.3. In other words, the number of questionnaires to be administered will be in proportionate to the population size of each Local Government, using this formula:</w:t>
      </w:r>
    </w:p>
    <w:p>
      <w:pPr>
        <w:pStyle w:val="BodyText"/>
        <w:spacing w:line="234" w:lineRule="exact" w:before="237"/>
        <w:ind w:left="1780"/>
        <w:jc w:val="both"/>
        <w:rPr>
          <w:rFonts w:ascii="Cambria Math" w:hAnsi="Cambria Math" w:eastAsia="Cambria Math"/>
        </w:rPr>
      </w:pPr>
      <w:r>
        <w:rPr/>
        <w:t>Proportion =</w:t>
      </w:r>
      <w:r>
        <w:rPr>
          <w:rFonts w:ascii="Cambria Math" w:hAnsi="Cambria Math" w:eastAsia="Cambria Math"/>
          <w:u w:val="single"/>
          <w:vertAlign w:val="superscript"/>
        </w:rPr>
        <w:t>𝐧</w:t>
      </w:r>
      <w:r>
        <w:rPr>
          <w:rFonts w:ascii="Cambria Math" w:hAnsi="Cambria Math" w:eastAsia="Cambria Math"/>
          <w:spacing w:val="10"/>
          <w:vertAlign w:val="baseline"/>
        </w:rPr>
        <w:t> </w:t>
      </w:r>
      <w:r>
        <w:rPr>
          <w:rFonts w:ascii="Cambria Math" w:hAnsi="Cambria Math" w:eastAsia="Cambria Math"/>
          <w:vertAlign w:val="baseline"/>
        </w:rPr>
        <w:t>×</w:t>
      </w:r>
      <w:r>
        <w:rPr>
          <w:rFonts w:ascii="Cambria Math" w:hAnsi="Cambria Math" w:eastAsia="Cambria Math"/>
          <w:spacing w:val="-2"/>
          <w:vertAlign w:val="baseline"/>
        </w:rPr>
        <w:t> </w:t>
      </w:r>
      <w:r>
        <w:rPr>
          <w:rFonts w:ascii="Cambria Math" w:hAnsi="Cambria Math" w:eastAsia="Cambria Math"/>
          <w:vertAlign w:val="baseline"/>
        </w:rPr>
        <w:t>𝐬𝐚𝐦𝐩𝐥𝐞</w:t>
      </w:r>
      <w:r>
        <w:rPr>
          <w:rFonts w:ascii="Cambria Math" w:hAnsi="Cambria Math" w:eastAsia="Cambria Math"/>
          <w:spacing w:val="3"/>
          <w:vertAlign w:val="baseline"/>
        </w:rPr>
        <w:t> </w:t>
      </w:r>
      <w:r>
        <w:rPr>
          <w:rFonts w:ascii="Cambria Math" w:hAnsi="Cambria Math" w:eastAsia="Cambria Math"/>
          <w:vertAlign w:val="baseline"/>
        </w:rPr>
        <w:t>𝐬𝐢𝐳𝐞</w:t>
      </w:r>
      <w:r>
        <w:rPr>
          <w:rFonts w:ascii="Cambria Math" w:hAnsi="Cambria Math" w:eastAsia="Cambria Math"/>
          <w:spacing w:val="15"/>
          <w:vertAlign w:val="baseline"/>
        </w:rPr>
        <w:t> </w:t>
      </w:r>
      <w:r>
        <w:rPr>
          <w:rFonts w:ascii="Cambria Math" w:hAnsi="Cambria Math" w:eastAsia="Cambria Math"/>
          <w:vertAlign w:val="baseline"/>
        </w:rPr>
        <w:t>=</w:t>
      </w:r>
      <w:r>
        <w:rPr>
          <w:rFonts w:ascii="Cambria Math" w:hAnsi="Cambria Math" w:eastAsia="Cambria Math"/>
          <w:spacing w:val="12"/>
          <w:vertAlign w:val="baseline"/>
        </w:rPr>
        <w:t> </w:t>
      </w:r>
      <w:r>
        <w:rPr>
          <w:rFonts w:ascii="Cambria Math" w:hAnsi="Cambria Math" w:eastAsia="Cambria Math"/>
          <w:spacing w:val="-5"/>
          <w:vertAlign w:val="baseline"/>
        </w:rPr>
        <w:t>𝟑𝟖𝟒</w:t>
      </w:r>
    </w:p>
    <w:p>
      <w:pPr>
        <w:spacing w:line="152" w:lineRule="exact" w:before="0"/>
        <w:ind w:left="3002" w:right="0" w:firstLine="0"/>
        <w:jc w:val="left"/>
        <w:rPr>
          <w:rFonts w:ascii="Cambria Math" w:eastAsia="Cambria Math"/>
          <w:sz w:val="17"/>
        </w:rPr>
      </w:pPr>
      <w:r>
        <w:rPr>
          <w:rFonts w:ascii="Cambria Math" w:eastAsia="Cambria Math"/>
          <w:spacing w:val="-10"/>
          <w:sz w:val="17"/>
        </w:rPr>
        <w:t>𝐍</w:t>
      </w:r>
    </w:p>
    <w:p>
      <w:pPr>
        <w:pStyle w:val="BodyText"/>
        <w:spacing w:before="38"/>
        <w:rPr>
          <w:rFonts w:ascii="Cambria Math"/>
          <w:sz w:val="17"/>
        </w:rPr>
      </w:pPr>
    </w:p>
    <w:p>
      <w:pPr>
        <w:pStyle w:val="BodyText"/>
        <w:ind w:left="1780"/>
        <w:jc w:val="both"/>
      </w:pPr>
      <w:r>
        <w:rPr/>
        <w:t>Where:</w:t>
      </w:r>
      <w:r>
        <w:rPr>
          <w:spacing w:val="-1"/>
        </w:rPr>
        <w:t> </w:t>
      </w:r>
      <w:r>
        <w:rPr>
          <w:b/>
        </w:rPr>
        <w:t>n </w:t>
      </w:r>
      <w:r>
        <w:rPr/>
        <w:t>=</w:t>
      </w:r>
      <w:r>
        <w:rPr>
          <w:spacing w:val="-1"/>
        </w:rPr>
        <w:t> </w:t>
      </w:r>
      <w:r>
        <w:rPr/>
        <w:t>population</w:t>
      </w:r>
      <w:r>
        <w:rPr>
          <w:spacing w:val="-1"/>
        </w:rPr>
        <w:t> </w:t>
      </w:r>
      <w:r>
        <w:rPr/>
        <w:t>of the</w:t>
      </w:r>
      <w:r>
        <w:rPr>
          <w:spacing w:val="-1"/>
        </w:rPr>
        <w:t> </w:t>
      </w:r>
      <w:r>
        <w:rPr>
          <w:spacing w:val="-4"/>
        </w:rPr>
        <w:t>area</w:t>
      </w:r>
    </w:p>
    <w:p>
      <w:pPr>
        <w:pStyle w:val="BodyText"/>
        <w:spacing w:before="200"/>
        <w:ind w:right="3139"/>
        <w:jc w:val="center"/>
      </w:pPr>
      <w:r>
        <w:rPr>
          <w:b/>
        </w:rPr>
        <w:t>N</w:t>
      </w:r>
      <w:r>
        <w:rPr>
          <w:b/>
          <w:spacing w:val="-2"/>
        </w:rPr>
        <w:t> </w:t>
      </w:r>
      <w:r>
        <w:rPr/>
        <w:t>=</w:t>
      </w:r>
      <w:r>
        <w:rPr>
          <w:spacing w:val="-1"/>
        </w:rPr>
        <w:t> </w:t>
      </w:r>
      <w:r>
        <w:rPr/>
        <w:t>total population</w:t>
      </w:r>
      <w:r>
        <w:rPr>
          <w:spacing w:val="-1"/>
        </w:rPr>
        <w:t> </w:t>
      </w:r>
      <w:r>
        <w:rPr/>
        <w:t>of</w:t>
      </w:r>
      <w:r>
        <w:rPr>
          <w:spacing w:val="-1"/>
        </w:rPr>
        <w:t> </w:t>
      </w:r>
      <w:r>
        <w:rPr/>
        <w:t>the </w:t>
      </w:r>
      <w:r>
        <w:rPr>
          <w:spacing w:val="-4"/>
        </w:rPr>
        <w:t>areas</w:t>
      </w:r>
    </w:p>
    <w:p>
      <w:pPr>
        <w:spacing w:before="199"/>
        <w:ind w:left="1780" w:right="0" w:firstLine="0"/>
        <w:jc w:val="both"/>
        <w:rPr>
          <w:sz w:val="24"/>
        </w:rPr>
      </w:pPr>
      <w:r>
        <w:rPr>
          <w:b/>
          <w:sz w:val="24"/>
        </w:rPr>
        <w:t>Garun</w:t>
      </w:r>
      <w:r>
        <w:rPr>
          <w:b/>
          <w:spacing w:val="-3"/>
          <w:sz w:val="24"/>
        </w:rPr>
        <w:t> </w:t>
      </w:r>
      <w:r>
        <w:rPr>
          <w:b/>
          <w:sz w:val="24"/>
        </w:rPr>
        <w:t>malam=</w:t>
      </w:r>
      <w:r>
        <w:rPr>
          <w:b/>
          <w:spacing w:val="-3"/>
          <w:sz w:val="24"/>
        </w:rPr>
        <w:t> </w:t>
      </w:r>
      <w:r>
        <w:rPr>
          <w:spacing w:val="-2"/>
          <w:sz w:val="24"/>
        </w:rPr>
        <w:t>78379÷1,426,664×384</w:t>
      </w:r>
    </w:p>
    <w:p>
      <w:pPr>
        <w:pStyle w:val="BodyText"/>
        <w:ind w:right="3139"/>
        <w:jc w:val="center"/>
        <w:rPr>
          <w:b/>
        </w:rPr>
      </w:pPr>
      <w:r>
        <w:rPr/>
        <w:t>=</w:t>
      </w:r>
      <w:r>
        <w:rPr>
          <w:spacing w:val="-2"/>
        </w:rPr>
        <w:t> </w:t>
      </w:r>
      <w:r>
        <w:rPr/>
        <w:t>0.054×384=</w:t>
      </w:r>
      <w:r>
        <w:rPr>
          <w:spacing w:val="-1"/>
        </w:rPr>
        <w:t> </w:t>
      </w:r>
      <w:r>
        <w:rPr>
          <w:b/>
          <w:spacing w:val="-5"/>
        </w:rPr>
        <w:t>21</w:t>
      </w:r>
    </w:p>
    <w:p>
      <w:pPr>
        <w:pStyle w:val="BodyText"/>
        <w:spacing w:before="3"/>
        <w:rPr>
          <w:b/>
        </w:rPr>
      </w:pPr>
    </w:p>
    <w:p>
      <w:pPr>
        <w:pStyle w:val="Heading2"/>
        <w:spacing w:before="0"/>
        <w:ind w:left="1060"/>
        <w:jc w:val="left"/>
      </w:pPr>
      <w:r>
        <w:rPr/>
        <w:t>Table</w:t>
      </w:r>
      <w:r>
        <w:rPr>
          <w:spacing w:val="-2"/>
        </w:rPr>
        <w:t> </w:t>
      </w:r>
      <w:r>
        <w:rPr/>
        <w:t>1.4:</w:t>
      </w:r>
      <w:r>
        <w:rPr>
          <w:spacing w:val="-2"/>
        </w:rPr>
        <w:t> </w:t>
      </w:r>
      <w:r>
        <w:rPr/>
        <w:t>Senatorial</w:t>
      </w:r>
      <w:r>
        <w:rPr>
          <w:spacing w:val="-2"/>
        </w:rPr>
        <w:t> </w:t>
      </w:r>
      <w:r>
        <w:rPr/>
        <w:t>Zones</w:t>
      </w:r>
      <w:r>
        <w:rPr>
          <w:spacing w:val="-1"/>
        </w:rPr>
        <w:t> </w:t>
      </w:r>
      <w:r>
        <w:rPr/>
        <w:t>with</w:t>
      </w:r>
      <w:r>
        <w:rPr>
          <w:spacing w:val="-2"/>
        </w:rPr>
        <w:t> </w:t>
      </w:r>
      <w:r>
        <w:rPr/>
        <w:t>their</w:t>
      </w:r>
      <w:r>
        <w:rPr>
          <w:spacing w:val="-2"/>
        </w:rPr>
        <w:t> </w:t>
      </w:r>
      <w:r>
        <w:rPr/>
        <w:t>Selected</w:t>
      </w:r>
      <w:r>
        <w:rPr>
          <w:spacing w:val="-1"/>
        </w:rPr>
        <w:t> </w:t>
      </w:r>
      <w:r>
        <w:rPr/>
        <w:t>Areas</w:t>
      </w:r>
      <w:r>
        <w:rPr>
          <w:spacing w:val="-2"/>
        </w:rPr>
        <w:t> </w:t>
      </w:r>
      <w:r>
        <w:rPr/>
        <w:t>and</w:t>
      </w:r>
      <w:r>
        <w:rPr>
          <w:spacing w:val="1"/>
        </w:rPr>
        <w:t> </w:t>
      </w:r>
      <w:r>
        <w:rPr/>
        <w:t>Sampling</w:t>
      </w:r>
      <w:r>
        <w:rPr>
          <w:spacing w:val="-1"/>
        </w:rPr>
        <w:t> </w:t>
      </w:r>
      <w:r>
        <w:rPr>
          <w:spacing w:val="-4"/>
        </w:rPr>
        <w:t>Size</w:t>
      </w:r>
    </w:p>
    <w:p>
      <w:pPr>
        <w:pStyle w:val="BodyText"/>
        <w:spacing w:before="49"/>
        <w:rPr>
          <w:b/>
          <w:sz w:val="20"/>
        </w:rPr>
      </w:pPr>
    </w:p>
    <w:tbl>
      <w:tblPr>
        <w:tblW w:w="0" w:type="auto"/>
        <w:jc w:val="left"/>
        <w:tblInd w:w="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0"/>
        <w:gridCol w:w="2127"/>
        <w:gridCol w:w="1887"/>
        <w:gridCol w:w="2547"/>
        <w:gridCol w:w="1913"/>
      </w:tblGrid>
      <w:tr>
        <w:trPr>
          <w:trHeight w:val="278" w:hRule="atLeast"/>
        </w:trPr>
        <w:tc>
          <w:tcPr>
            <w:tcW w:w="770" w:type="dxa"/>
          </w:tcPr>
          <w:p>
            <w:pPr>
              <w:pStyle w:val="TableParagraph"/>
              <w:spacing w:line="258" w:lineRule="exact"/>
              <w:rPr>
                <w:b/>
                <w:sz w:val="24"/>
              </w:rPr>
            </w:pPr>
            <w:r>
              <w:rPr>
                <w:b/>
                <w:spacing w:val="-2"/>
                <w:sz w:val="24"/>
              </w:rPr>
              <w:t>S/No.</w:t>
            </w:r>
          </w:p>
        </w:tc>
        <w:tc>
          <w:tcPr>
            <w:tcW w:w="2127" w:type="dxa"/>
          </w:tcPr>
          <w:p>
            <w:pPr>
              <w:pStyle w:val="TableParagraph"/>
              <w:spacing w:line="258" w:lineRule="exact"/>
              <w:ind w:left="108"/>
              <w:rPr>
                <w:b/>
                <w:sz w:val="24"/>
              </w:rPr>
            </w:pPr>
            <w:r>
              <w:rPr>
                <w:b/>
                <w:sz w:val="24"/>
              </w:rPr>
              <w:t>Senatorial</w:t>
            </w:r>
            <w:r>
              <w:rPr>
                <w:b/>
                <w:spacing w:val="-3"/>
                <w:sz w:val="24"/>
              </w:rPr>
              <w:t> </w:t>
            </w:r>
            <w:r>
              <w:rPr>
                <w:b/>
                <w:spacing w:val="-4"/>
                <w:sz w:val="24"/>
              </w:rPr>
              <w:t>Zones</w:t>
            </w:r>
          </w:p>
        </w:tc>
        <w:tc>
          <w:tcPr>
            <w:tcW w:w="1887" w:type="dxa"/>
          </w:tcPr>
          <w:p>
            <w:pPr>
              <w:pStyle w:val="TableParagraph"/>
              <w:spacing w:line="258" w:lineRule="exact"/>
              <w:ind w:left="108"/>
              <w:rPr>
                <w:b/>
                <w:sz w:val="24"/>
              </w:rPr>
            </w:pPr>
            <w:r>
              <w:rPr>
                <w:b/>
                <w:sz w:val="24"/>
              </w:rPr>
              <w:t>Selected</w:t>
            </w:r>
            <w:r>
              <w:rPr>
                <w:b/>
                <w:spacing w:val="-5"/>
                <w:sz w:val="24"/>
              </w:rPr>
              <w:t> </w:t>
            </w:r>
            <w:r>
              <w:rPr>
                <w:b/>
                <w:spacing w:val="-2"/>
                <w:sz w:val="24"/>
              </w:rPr>
              <w:t>Areas</w:t>
            </w:r>
          </w:p>
        </w:tc>
        <w:tc>
          <w:tcPr>
            <w:tcW w:w="2547" w:type="dxa"/>
          </w:tcPr>
          <w:p>
            <w:pPr>
              <w:pStyle w:val="TableParagraph"/>
              <w:spacing w:line="258" w:lineRule="exact"/>
              <w:rPr>
                <w:b/>
                <w:sz w:val="24"/>
              </w:rPr>
            </w:pPr>
            <w:r>
              <w:rPr>
                <w:b/>
                <w:sz w:val="24"/>
              </w:rPr>
              <w:t>2016</w:t>
            </w:r>
            <w:r>
              <w:rPr>
                <w:b/>
                <w:spacing w:val="-3"/>
                <w:sz w:val="24"/>
              </w:rPr>
              <w:t> </w:t>
            </w:r>
            <w:r>
              <w:rPr>
                <w:b/>
                <w:sz w:val="24"/>
              </w:rPr>
              <w:t>Projected </w:t>
            </w:r>
            <w:r>
              <w:rPr>
                <w:b/>
                <w:spacing w:val="-4"/>
                <w:sz w:val="24"/>
              </w:rPr>
              <w:t>Pop.</w:t>
            </w:r>
          </w:p>
        </w:tc>
        <w:tc>
          <w:tcPr>
            <w:tcW w:w="1913" w:type="dxa"/>
          </w:tcPr>
          <w:p>
            <w:pPr>
              <w:pStyle w:val="TableParagraph"/>
              <w:spacing w:line="258" w:lineRule="exact"/>
              <w:rPr>
                <w:b/>
                <w:sz w:val="24"/>
              </w:rPr>
            </w:pPr>
            <w:r>
              <w:rPr>
                <w:b/>
                <w:sz w:val="24"/>
              </w:rPr>
              <w:t>Sampling</w:t>
            </w:r>
            <w:r>
              <w:rPr>
                <w:b/>
                <w:spacing w:val="-4"/>
                <w:sz w:val="24"/>
              </w:rPr>
              <w:t> Size</w:t>
            </w:r>
          </w:p>
        </w:tc>
      </w:tr>
      <w:tr>
        <w:trPr>
          <w:trHeight w:val="275" w:hRule="atLeast"/>
        </w:trPr>
        <w:tc>
          <w:tcPr>
            <w:tcW w:w="770" w:type="dxa"/>
            <w:vMerge w:val="restart"/>
          </w:tcPr>
          <w:p>
            <w:pPr>
              <w:pStyle w:val="TableParagraph"/>
              <w:spacing w:before="267"/>
              <w:rPr>
                <w:sz w:val="24"/>
              </w:rPr>
            </w:pPr>
            <w:r>
              <w:rPr>
                <w:spacing w:val="-10"/>
                <w:sz w:val="24"/>
              </w:rPr>
              <w:t>1</w:t>
            </w:r>
          </w:p>
        </w:tc>
        <w:tc>
          <w:tcPr>
            <w:tcW w:w="2127" w:type="dxa"/>
            <w:vMerge w:val="restart"/>
          </w:tcPr>
          <w:p>
            <w:pPr>
              <w:pStyle w:val="TableParagraph"/>
              <w:ind w:left="475" w:right="462" w:firstLine="228"/>
              <w:rPr>
                <w:b/>
                <w:sz w:val="24"/>
              </w:rPr>
            </w:pPr>
            <w:r>
              <w:rPr>
                <w:b/>
                <w:spacing w:val="-4"/>
                <w:sz w:val="24"/>
              </w:rPr>
              <w:t>KANO </w:t>
            </w:r>
            <w:r>
              <w:rPr>
                <w:b/>
                <w:spacing w:val="-2"/>
                <w:sz w:val="24"/>
              </w:rPr>
              <w:t>CENTRAL</w:t>
            </w:r>
          </w:p>
        </w:tc>
        <w:tc>
          <w:tcPr>
            <w:tcW w:w="1887" w:type="dxa"/>
          </w:tcPr>
          <w:p>
            <w:pPr>
              <w:pStyle w:val="TableParagraph"/>
              <w:spacing w:line="256" w:lineRule="exact"/>
              <w:ind w:left="264"/>
              <w:rPr>
                <w:sz w:val="24"/>
              </w:rPr>
            </w:pPr>
            <w:r>
              <w:rPr>
                <w:spacing w:val="-2"/>
                <w:sz w:val="24"/>
              </w:rPr>
              <w:t>Garun-</w:t>
            </w:r>
            <w:r>
              <w:rPr>
                <w:spacing w:val="-4"/>
                <w:sz w:val="24"/>
              </w:rPr>
              <w:t>Malam</w:t>
            </w:r>
          </w:p>
        </w:tc>
        <w:tc>
          <w:tcPr>
            <w:tcW w:w="2547" w:type="dxa"/>
          </w:tcPr>
          <w:p>
            <w:pPr>
              <w:pStyle w:val="TableParagraph"/>
              <w:spacing w:line="256" w:lineRule="exact"/>
              <w:ind w:left="6"/>
              <w:jc w:val="center"/>
              <w:rPr>
                <w:sz w:val="24"/>
              </w:rPr>
            </w:pPr>
            <w:r>
              <w:rPr>
                <w:spacing w:val="-2"/>
                <w:sz w:val="24"/>
              </w:rPr>
              <w:t>78379</w:t>
            </w:r>
          </w:p>
        </w:tc>
        <w:tc>
          <w:tcPr>
            <w:tcW w:w="1913" w:type="dxa"/>
          </w:tcPr>
          <w:p>
            <w:pPr>
              <w:pStyle w:val="TableParagraph"/>
              <w:spacing w:line="256" w:lineRule="exact"/>
              <w:ind w:left="7"/>
              <w:jc w:val="center"/>
              <w:rPr>
                <w:sz w:val="24"/>
              </w:rPr>
            </w:pPr>
            <w:r>
              <w:rPr>
                <w:spacing w:val="-5"/>
                <w:sz w:val="24"/>
              </w:rPr>
              <w:t>21</w:t>
            </w:r>
          </w:p>
        </w:tc>
      </w:tr>
      <w:tr>
        <w:trPr>
          <w:trHeight w:val="275" w:hRule="atLeast"/>
        </w:trPr>
        <w:tc>
          <w:tcPr>
            <w:tcW w:w="770" w:type="dxa"/>
            <w:vMerge/>
            <w:tcBorders>
              <w:top w:val="nil"/>
            </w:tcBorders>
          </w:tcPr>
          <w:p>
            <w:pPr>
              <w:rPr>
                <w:sz w:val="2"/>
                <w:szCs w:val="2"/>
              </w:rPr>
            </w:pPr>
          </w:p>
        </w:tc>
        <w:tc>
          <w:tcPr>
            <w:tcW w:w="2127" w:type="dxa"/>
            <w:vMerge/>
            <w:tcBorders>
              <w:top w:val="nil"/>
            </w:tcBorders>
          </w:tcPr>
          <w:p>
            <w:pPr>
              <w:rPr>
                <w:sz w:val="2"/>
                <w:szCs w:val="2"/>
              </w:rPr>
            </w:pPr>
          </w:p>
        </w:tc>
        <w:tc>
          <w:tcPr>
            <w:tcW w:w="1887" w:type="dxa"/>
          </w:tcPr>
          <w:p>
            <w:pPr>
              <w:pStyle w:val="TableParagraph"/>
              <w:spacing w:line="256" w:lineRule="exact"/>
              <w:ind w:left="444"/>
              <w:rPr>
                <w:sz w:val="24"/>
              </w:rPr>
            </w:pPr>
            <w:r>
              <w:rPr>
                <w:spacing w:val="-2"/>
                <w:sz w:val="24"/>
              </w:rPr>
              <w:t>Kumbotso</w:t>
            </w:r>
          </w:p>
        </w:tc>
        <w:tc>
          <w:tcPr>
            <w:tcW w:w="2547" w:type="dxa"/>
          </w:tcPr>
          <w:p>
            <w:pPr>
              <w:pStyle w:val="TableParagraph"/>
              <w:spacing w:line="256" w:lineRule="exact"/>
              <w:ind w:left="6"/>
              <w:jc w:val="center"/>
              <w:rPr>
                <w:sz w:val="24"/>
              </w:rPr>
            </w:pPr>
            <w:r>
              <w:rPr>
                <w:spacing w:val="-2"/>
                <w:sz w:val="24"/>
              </w:rPr>
              <w:t>196939</w:t>
            </w:r>
          </w:p>
        </w:tc>
        <w:tc>
          <w:tcPr>
            <w:tcW w:w="1913" w:type="dxa"/>
          </w:tcPr>
          <w:p>
            <w:pPr>
              <w:pStyle w:val="TableParagraph"/>
              <w:spacing w:line="256" w:lineRule="exact"/>
              <w:ind w:left="7"/>
              <w:jc w:val="center"/>
              <w:rPr>
                <w:sz w:val="24"/>
              </w:rPr>
            </w:pPr>
            <w:r>
              <w:rPr>
                <w:spacing w:val="-5"/>
                <w:sz w:val="24"/>
              </w:rPr>
              <w:t>53</w:t>
            </w:r>
          </w:p>
        </w:tc>
      </w:tr>
      <w:tr>
        <w:trPr>
          <w:trHeight w:val="275" w:hRule="atLeast"/>
        </w:trPr>
        <w:tc>
          <w:tcPr>
            <w:tcW w:w="770" w:type="dxa"/>
            <w:vMerge/>
            <w:tcBorders>
              <w:top w:val="nil"/>
            </w:tcBorders>
          </w:tcPr>
          <w:p>
            <w:pPr>
              <w:rPr>
                <w:sz w:val="2"/>
                <w:szCs w:val="2"/>
              </w:rPr>
            </w:pPr>
          </w:p>
        </w:tc>
        <w:tc>
          <w:tcPr>
            <w:tcW w:w="2127" w:type="dxa"/>
            <w:vMerge/>
            <w:tcBorders>
              <w:top w:val="nil"/>
            </w:tcBorders>
          </w:tcPr>
          <w:p>
            <w:pPr>
              <w:rPr>
                <w:sz w:val="2"/>
                <w:szCs w:val="2"/>
              </w:rPr>
            </w:pPr>
          </w:p>
        </w:tc>
        <w:tc>
          <w:tcPr>
            <w:tcW w:w="1887" w:type="dxa"/>
          </w:tcPr>
          <w:p>
            <w:pPr>
              <w:pStyle w:val="TableParagraph"/>
              <w:spacing w:line="256" w:lineRule="exact"/>
              <w:ind w:left="470"/>
              <w:rPr>
                <w:sz w:val="24"/>
              </w:rPr>
            </w:pPr>
            <w:r>
              <w:rPr>
                <w:spacing w:val="-2"/>
                <w:sz w:val="24"/>
              </w:rPr>
              <w:t>Nasarawa</w:t>
            </w:r>
          </w:p>
        </w:tc>
        <w:tc>
          <w:tcPr>
            <w:tcW w:w="2547" w:type="dxa"/>
          </w:tcPr>
          <w:p>
            <w:pPr>
              <w:pStyle w:val="TableParagraph"/>
              <w:spacing w:line="256" w:lineRule="exact"/>
              <w:ind w:left="6"/>
              <w:jc w:val="center"/>
              <w:rPr>
                <w:sz w:val="24"/>
              </w:rPr>
            </w:pPr>
            <w:r>
              <w:rPr>
                <w:spacing w:val="-2"/>
                <w:sz w:val="24"/>
              </w:rPr>
              <w:t>373574</w:t>
            </w:r>
          </w:p>
        </w:tc>
        <w:tc>
          <w:tcPr>
            <w:tcW w:w="1913" w:type="dxa"/>
          </w:tcPr>
          <w:p>
            <w:pPr>
              <w:pStyle w:val="TableParagraph"/>
              <w:spacing w:line="256" w:lineRule="exact"/>
              <w:ind w:left="7"/>
              <w:jc w:val="center"/>
              <w:rPr>
                <w:sz w:val="24"/>
              </w:rPr>
            </w:pPr>
            <w:r>
              <w:rPr>
                <w:spacing w:val="-5"/>
                <w:sz w:val="24"/>
              </w:rPr>
              <w:t>101</w:t>
            </w:r>
          </w:p>
        </w:tc>
      </w:tr>
      <w:tr>
        <w:trPr>
          <w:trHeight w:val="276" w:hRule="atLeast"/>
        </w:trPr>
        <w:tc>
          <w:tcPr>
            <w:tcW w:w="770" w:type="dxa"/>
            <w:vMerge w:val="restart"/>
          </w:tcPr>
          <w:p>
            <w:pPr>
              <w:pStyle w:val="TableParagraph"/>
              <w:spacing w:before="273"/>
              <w:rPr>
                <w:b/>
                <w:sz w:val="24"/>
              </w:rPr>
            </w:pPr>
            <w:r>
              <w:rPr>
                <w:b/>
                <w:spacing w:val="-10"/>
                <w:sz w:val="24"/>
              </w:rPr>
              <w:t>2</w:t>
            </w:r>
          </w:p>
        </w:tc>
        <w:tc>
          <w:tcPr>
            <w:tcW w:w="2127" w:type="dxa"/>
            <w:vMerge w:val="restart"/>
          </w:tcPr>
          <w:p>
            <w:pPr>
              <w:pStyle w:val="TableParagraph"/>
              <w:spacing w:before="273"/>
              <w:ind w:left="230"/>
              <w:rPr>
                <w:b/>
                <w:sz w:val="24"/>
              </w:rPr>
            </w:pPr>
            <w:r>
              <w:rPr>
                <w:b/>
                <w:sz w:val="24"/>
              </w:rPr>
              <w:t>KANO</w:t>
            </w:r>
            <w:r>
              <w:rPr>
                <w:b/>
                <w:spacing w:val="-3"/>
                <w:sz w:val="24"/>
              </w:rPr>
              <w:t> </w:t>
            </w:r>
            <w:r>
              <w:rPr>
                <w:b/>
                <w:spacing w:val="-2"/>
                <w:sz w:val="24"/>
              </w:rPr>
              <w:t>NORTH</w:t>
            </w:r>
          </w:p>
        </w:tc>
        <w:tc>
          <w:tcPr>
            <w:tcW w:w="1887" w:type="dxa"/>
          </w:tcPr>
          <w:p>
            <w:pPr>
              <w:pStyle w:val="TableParagraph"/>
              <w:spacing w:line="256" w:lineRule="exact"/>
              <w:ind w:left="244"/>
              <w:rPr>
                <w:sz w:val="24"/>
              </w:rPr>
            </w:pPr>
            <w:r>
              <w:rPr>
                <w:spacing w:val="-2"/>
                <w:sz w:val="24"/>
              </w:rPr>
              <w:t>Dawakin-</w:t>
            </w:r>
            <w:r>
              <w:rPr>
                <w:spacing w:val="-4"/>
                <w:sz w:val="24"/>
              </w:rPr>
              <w:t>Tofa</w:t>
            </w:r>
          </w:p>
        </w:tc>
        <w:tc>
          <w:tcPr>
            <w:tcW w:w="2547" w:type="dxa"/>
          </w:tcPr>
          <w:p>
            <w:pPr>
              <w:pStyle w:val="TableParagraph"/>
              <w:spacing w:line="256" w:lineRule="exact"/>
              <w:ind w:left="6"/>
              <w:jc w:val="center"/>
              <w:rPr>
                <w:sz w:val="24"/>
              </w:rPr>
            </w:pPr>
            <w:r>
              <w:rPr>
                <w:spacing w:val="-2"/>
                <w:sz w:val="24"/>
              </w:rPr>
              <w:t>162121</w:t>
            </w:r>
          </w:p>
        </w:tc>
        <w:tc>
          <w:tcPr>
            <w:tcW w:w="1913" w:type="dxa"/>
          </w:tcPr>
          <w:p>
            <w:pPr>
              <w:pStyle w:val="TableParagraph"/>
              <w:spacing w:line="256" w:lineRule="exact"/>
              <w:ind w:left="7"/>
              <w:jc w:val="center"/>
              <w:rPr>
                <w:sz w:val="24"/>
              </w:rPr>
            </w:pPr>
            <w:r>
              <w:rPr>
                <w:spacing w:val="-5"/>
                <w:sz w:val="24"/>
              </w:rPr>
              <w:t>44</w:t>
            </w:r>
          </w:p>
        </w:tc>
      </w:tr>
      <w:tr>
        <w:trPr>
          <w:trHeight w:val="275" w:hRule="atLeast"/>
        </w:trPr>
        <w:tc>
          <w:tcPr>
            <w:tcW w:w="770" w:type="dxa"/>
            <w:vMerge/>
            <w:tcBorders>
              <w:top w:val="nil"/>
            </w:tcBorders>
          </w:tcPr>
          <w:p>
            <w:pPr>
              <w:rPr>
                <w:sz w:val="2"/>
                <w:szCs w:val="2"/>
              </w:rPr>
            </w:pPr>
          </w:p>
        </w:tc>
        <w:tc>
          <w:tcPr>
            <w:tcW w:w="2127" w:type="dxa"/>
            <w:vMerge/>
            <w:tcBorders>
              <w:top w:val="nil"/>
            </w:tcBorders>
          </w:tcPr>
          <w:p>
            <w:pPr>
              <w:rPr>
                <w:sz w:val="2"/>
                <w:szCs w:val="2"/>
              </w:rPr>
            </w:pPr>
          </w:p>
        </w:tc>
        <w:tc>
          <w:tcPr>
            <w:tcW w:w="1887" w:type="dxa"/>
          </w:tcPr>
          <w:p>
            <w:pPr>
              <w:pStyle w:val="TableParagraph"/>
              <w:spacing w:line="256" w:lineRule="exact"/>
              <w:ind w:left="590"/>
              <w:rPr>
                <w:sz w:val="24"/>
              </w:rPr>
            </w:pPr>
            <w:r>
              <w:rPr>
                <w:spacing w:val="-2"/>
                <w:sz w:val="24"/>
              </w:rPr>
              <w:t>Kunchi</w:t>
            </w:r>
          </w:p>
        </w:tc>
        <w:tc>
          <w:tcPr>
            <w:tcW w:w="2547" w:type="dxa"/>
          </w:tcPr>
          <w:p>
            <w:pPr>
              <w:pStyle w:val="TableParagraph"/>
              <w:spacing w:line="256" w:lineRule="exact"/>
              <w:ind w:left="6"/>
              <w:jc w:val="center"/>
              <w:rPr>
                <w:sz w:val="24"/>
              </w:rPr>
            </w:pPr>
            <w:r>
              <w:rPr>
                <w:spacing w:val="-2"/>
                <w:sz w:val="24"/>
              </w:rPr>
              <w:t>73946</w:t>
            </w:r>
          </w:p>
        </w:tc>
        <w:tc>
          <w:tcPr>
            <w:tcW w:w="1913" w:type="dxa"/>
          </w:tcPr>
          <w:p>
            <w:pPr>
              <w:pStyle w:val="TableParagraph"/>
              <w:spacing w:line="256" w:lineRule="exact"/>
              <w:ind w:left="7"/>
              <w:jc w:val="center"/>
              <w:rPr>
                <w:sz w:val="24"/>
              </w:rPr>
            </w:pPr>
            <w:r>
              <w:rPr>
                <w:spacing w:val="-5"/>
                <w:sz w:val="24"/>
              </w:rPr>
              <w:t>20</w:t>
            </w:r>
          </w:p>
        </w:tc>
      </w:tr>
      <w:tr>
        <w:trPr>
          <w:trHeight w:val="277" w:hRule="atLeast"/>
        </w:trPr>
        <w:tc>
          <w:tcPr>
            <w:tcW w:w="770" w:type="dxa"/>
            <w:vMerge/>
            <w:tcBorders>
              <w:top w:val="nil"/>
            </w:tcBorders>
          </w:tcPr>
          <w:p>
            <w:pPr>
              <w:rPr>
                <w:sz w:val="2"/>
                <w:szCs w:val="2"/>
              </w:rPr>
            </w:pPr>
          </w:p>
        </w:tc>
        <w:tc>
          <w:tcPr>
            <w:tcW w:w="2127" w:type="dxa"/>
            <w:vMerge/>
            <w:tcBorders>
              <w:top w:val="nil"/>
            </w:tcBorders>
          </w:tcPr>
          <w:p>
            <w:pPr>
              <w:rPr>
                <w:sz w:val="2"/>
                <w:szCs w:val="2"/>
              </w:rPr>
            </w:pPr>
          </w:p>
        </w:tc>
        <w:tc>
          <w:tcPr>
            <w:tcW w:w="1887" w:type="dxa"/>
          </w:tcPr>
          <w:p>
            <w:pPr>
              <w:pStyle w:val="TableParagraph"/>
              <w:spacing w:line="258" w:lineRule="exact"/>
              <w:ind w:left="10"/>
              <w:jc w:val="center"/>
              <w:rPr>
                <w:sz w:val="24"/>
              </w:rPr>
            </w:pPr>
            <w:r>
              <w:rPr>
                <w:spacing w:val="-4"/>
                <w:sz w:val="24"/>
              </w:rPr>
              <w:t>Tofa</w:t>
            </w:r>
          </w:p>
        </w:tc>
        <w:tc>
          <w:tcPr>
            <w:tcW w:w="2547" w:type="dxa"/>
          </w:tcPr>
          <w:p>
            <w:pPr>
              <w:pStyle w:val="TableParagraph"/>
              <w:spacing w:line="258" w:lineRule="exact"/>
              <w:ind w:left="6"/>
              <w:jc w:val="center"/>
              <w:rPr>
                <w:sz w:val="24"/>
              </w:rPr>
            </w:pPr>
            <w:r>
              <w:rPr>
                <w:spacing w:val="-2"/>
                <w:sz w:val="24"/>
              </w:rPr>
              <w:t>64372</w:t>
            </w:r>
          </w:p>
        </w:tc>
        <w:tc>
          <w:tcPr>
            <w:tcW w:w="1913" w:type="dxa"/>
          </w:tcPr>
          <w:p>
            <w:pPr>
              <w:pStyle w:val="TableParagraph"/>
              <w:spacing w:line="258" w:lineRule="exact"/>
              <w:ind w:left="7"/>
              <w:jc w:val="center"/>
              <w:rPr>
                <w:sz w:val="24"/>
              </w:rPr>
            </w:pPr>
            <w:r>
              <w:rPr>
                <w:spacing w:val="-5"/>
                <w:sz w:val="24"/>
              </w:rPr>
              <w:t>17</w:t>
            </w:r>
          </w:p>
        </w:tc>
      </w:tr>
      <w:tr>
        <w:trPr>
          <w:trHeight w:val="275" w:hRule="atLeast"/>
        </w:trPr>
        <w:tc>
          <w:tcPr>
            <w:tcW w:w="770" w:type="dxa"/>
            <w:vMerge w:val="restart"/>
          </w:tcPr>
          <w:p>
            <w:pPr>
              <w:pStyle w:val="TableParagraph"/>
              <w:spacing w:before="272"/>
              <w:ind w:left="0"/>
              <w:rPr>
                <w:b/>
                <w:sz w:val="24"/>
              </w:rPr>
            </w:pPr>
          </w:p>
          <w:p>
            <w:pPr>
              <w:pStyle w:val="TableParagraph"/>
              <w:rPr>
                <w:b/>
                <w:sz w:val="24"/>
              </w:rPr>
            </w:pPr>
            <w:r>
              <w:rPr>
                <w:b/>
                <w:spacing w:val="-10"/>
                <w:sz w:val="24"/>
              </w:rPr>
              <w:t>3</w:t>
            </w:r>
          </w:p>
        </w:tc>
        <w:tc>
          <w:tcPr>
            <w:tcW w:w="2127" w:type="dxa"/>
            <w:vMerge w:val="restart"/>
          </w:tcPr>
          <w:p>
            <w:pPr>
              <w:pStyle w:val="TableParagraph"/>
              <w:spacing w:before="272"/>
              <w:ind w:left="0"/>
              <w:rPr>
                <w:b/>
                <w:sz w:val="24"/>
              </w:rPr>
            </w:pPr>
          </w:p>
          <w:p>
            <w:pPr>
              <w:pStyle w:val="TableParagraph"/>
              <w:ind w:left="252"/>
              <w:rPr>
                <w:b/>
                <w:sz w:val="24"/>
              </w:rPr>
            </w:pPr>
            <w:r>
              <w:rPr>
                <w:b/>
                <w:sz w:val="24"/>
              </w:rPr>
              <w:t>KANO</w:t>
            </w:r>
            <w:r>
              <w:rPr>
                <w:b/>
                <w:spacing w:val="-3"/>
                <w:sz w:val="24"/>
              </w:rPr>
              <w:t> </w:t>
            </w:r>
            <w:r>
              <w:rPr>
                <w:b/>
                <w:spacing w:val="-2"/>
                <w:sz w:val="24"/>
              </w:rPr>
              <w:t>SOUTH</w:t>
            </w:r>
          </w:p>
        </w:tc>
        <w:tc>
          <w:tcPr>
            <w:tcW w:w="1887" w:type="dxa"/>
          </w:tcPr>
          <w:p>
            <w:pPr>
              <w:pStyle w:val="TableParagraph"/>
              <w:spacing w:line="256" w:lineRule="exact"/>
              <w:ind w:left="530"/>
              <w:rPr>
                <w:sz w:val="24"/>
              </w:rPr>
            </w:pPr>
            <w:r>
              <w:rPr>
                <w:spacing w:val="-2"/>
                <w:sz w:val="24"/>
              </w:rPr>
              <w:t>Bunkure</w:t>
            </w:r>
          </w:p>
        </w:tc>
        <w:tc>
          <w:tcPr>
            <w:tcW w:w="2547" w:type="dxa"/>
          </w:tcPr>
          <w:p>
            <w:pPr>
              <w:pStyle w:val="TableParagraph"/>
              <w:spacing w:line="256" w:lineRule="exact"/>
              <w:ind w:left="6"/>
              <w:jc w:val="center"/>
              <w:rPr>
                <w:sz w:val="24"/>
              </w:rPr>
            </w:pPr>
            <w:r>
              <w:rPr>
                <w:spacing w:val="-2"/>
                <w:sz w:val="24"/>
              </w:rPr>
              <w:t>113705</w:t>
            </w:r>
          </w:p>
        </w:tc>
        <w:tc>
          <w:tcPr>
            <w:tcW w:w="1913" w:type="dxa"/>
          </w:tcPr>
          <w:p>
            <w:pPr>
              <w:pStyle w:val="TableParagraph"/>
              <w:spacing w:line="256" w:lineRule="exact"/>
              <w:ind w:left="7"/>
              <w:jc w:val="center"/>
              <w:rPr>
                <w:sz w:val="24"/>
              </w:rPr>
            </w:pPr>
            <w:r>
              <w:rPr>
                <w:spacing w:val="-5"/>
                <w:sz w:val="24"/>
              </w:rPr>
              <w:t>31</w:t>
            </w:r>
          </w:p>
        </w:tc>
      </w:tr>
      <w:tr>
        <w:trPr>
          <w:trHeight w:val="275" w:hRule="atLeast"/>
        </w:trPr>
        <w:tc>
          <w:tcPr>
            <w:tcW w:w="770" w:type="dxa"/>
            <w:vMerge/>
            <w:tcBorders>
              <w:top w:val="nil"/>
            </w:tcBorders>
          </w:tcPr>
          <w:p>
            <w:pPr>
              <w:rPr>
                <w:sz w:val="2"/>
                <w:szCs w:val="2"/>
              </w:rPr>
            </w:pPr>
          </w:p>
        </w:tc>
        <w:tc>
          <w:tcPr>
            <w:tcW w:w="2127" w:type="dxa"/>
            <w:vMerge/>
            <w:tcBorders>
              <w:top w:val="nil"/>
            </w:tcBorders>
          </w:tcPr>
          <w:p>
            <w:pPr>
              <w:rPr>
                <w:sz w:val="2"/>
                <w:szCs w:val="2"/>
              </w:rPr>
            </w:pPr>
          </w:p>
        </w:tc>
        <w:tc>
          <w:tcPr>
            <w:tcW w:w="1887" w:type="dxa"/>
          </w:tcPr>
          <w:p>
            <w:pPr>
              <w:pStyle w:val="TableParagraph"/>
              <w:spacing w:line="256" w:lineRule="exact"/>
              <w:ind w:left="597"/>
              <w:rPr>
                <w:sz w:val="24"/>
              </w:rPr>
            </w:pPr>
            <w:r>
              <w:rPr>
                <w:spacing w:val="-2"/>
                <w:sz w:val="24"/>
              </w:rPr>
              <w:t>Karaye</w:t>
            </w:r>
          </w:p>
        </w:tc>
        <w:tc>
          <w:tcPr>
            <w:tcW w:w="2547" w:type="dxa"/>
          </w:tcPr>
          <w:p>
            <w:pPr>
              <w:pStyle w:val="TableParagraph"/>
              <w:spacing w:line="256" w:lineRule="exact"/>
              <w:ind w:left="6"/>
              <w:jc w:val="center"/>
              <w:rPr>
                <w:sz w:val="24"/>
              </w:rPr>
            </w:pPr>
            <w:r>
              <w:rPr>
                <w:spacing w:val="-2"/>
                <w:sz w:val="24"/>
              </w:rPr>
              <w:t>93889</w:t>
            </w:r>
          </w:p>
        </w:tc>
        <w:tc>
          <w:tcPr>
            <w:tcW w:w="1913" w:type="dxa"/>
          </w:tcPr>
          <w:p>
            <w:pPr>
              <w:pStyle w:val="TableParagraph"/>
              <w:spacing w:line="256" w:lineRule="exact"/>
              <w:ind w:left="7"/>
              <w:jc w:val="center"/>
              <w:rPr>
                <w:sz w:val="24"/>
              </w:rPr>
            </w:pPr>
            <w:r>
              <w:rPr>
                <w:spacing w:val="-5"/>
                <w:sz w:val="24"/>
              </w:rPr>
              <w:t>25</w:t>
            </w:r>
          </w:p>
        </w:tc>
      </w:tr>
      <w:tr>
        <w:trPr>
          <w:trHeight w:val="275" w:hRule="atLeast"/>
        </w:trPr>
        <w:tc>
          <w:tcPr>
            <w:tcW w:w="770" w:type="dxa"/>
            <w:vMerge/>
            <w:tcBorders>
              <w:top w:val="nil"/>
            </w:tcBorders>
          </w:tcPr>
          <w:p>
            <w:pPr>
              <w:rPr>
                <w:sz w:val="2"/>
                <w:szCs w:val="2"/>
              </w:rPr>
            </w:pPr>
          </w:p>
        </w:tc>
        <w:tc>
          <w:tcPr>
            <w:tcW w:w="2127" w:type="dxa"/>
            <w:vMerge/>
            <w:tcBorders>
              <w:top w:val="nil"/>
            </w:tcBorders>
          </w:tcPr>
          <w:p>
            <w:pPr>
              <w:rPr>
                <w:sz w:val="2"/>
                <w:szCs w:val="2"/>
              </w:rPr>
            </w:pPr>
          </w:p>
        </w:tc>
        <w:tc>
          <w:tcPr>
            <w:tcW w:w="1887" w:type="dxa"/>
          </w:tcPr>
          <w:p>
            <w:pPr>
              <w:pStyle w:val="TableParagraph"/>
              <w:spacing w:line="256" w:lineRule="exact"/>
              <w:ind w:left="10" w:right="1"/>
              <w:jc w:val="center"/>
              <w:rPr>
                <w:sz w:val="24"/>
              </w:rPr>
            </w:pPr>
            <w:r>
              <w:rPr>
                <w:spacing w:val="-4"/>
                <w:sz w:val="24"/>
              </w:rPr>
              <w:t>Rogo</w:t>
            </w:r>
          </w:p>
        </w:tc>
        <w:tc>
          <w:tcPr>
            <w:tcW w:w="2547" w:type="dxa"/>
          </w:tcPr>
          <w:p>
            <w:pPr>
              <w:pStyle w:val="TableParagraph"/>
              <w:spacing w:line="256" w:lineRule="exact"/>
              <w:ind w:left="6"/>
              <w:jc w:val="center"/>
              <w:rPr>
                <w:sz w:val="24"/>
              </w:rPr>
            </w:pPr>
            <w:r>
              <w:rPr>
                <w:spacing w:val="-2"/>
                <w:sz w:val="24"/>
              </w:rPr>
              <w:t>151697</w:t>
            </w:r>
          </w:p>
        </w:tc>
        <w:tc>
          <w:tcPr>
            <w:tcW w:w="1913" w:type="dxa"/>
          </w:tcPr>
          <w:p>
            <w:pPr>
              <w:pStyle w:val="TableParagraph"/>
              <w:spacing w:line="256" w:lineRule="exact"/>
              <w:ind w:left="7"/>
              <w:jc w:val="center"/>
              <w:rPr>
                <w:sz w:val="24"/>
              </w:rPr>
            </w:pPr>
            <w:r>
              <w:rPr>
                <w:spacing w:val="-5"/>
                <w:sz w:val="24"/>
              </w:rPr>
              <w:t>41</w:t>
            </w:r>
          </w:p>
        </w:tc>
      </w:tr>
      <w:tr>
        <w:trPr>
          <w:trHeight w:val="275" w:hRule="atLeast"/>
        </w:trPr>
        <w:tc>
          <w:tcPr>
            <w:tcW w:w="770" w:type="dxa"/>
            <w:vMerge/>
            <w:tcBorders>
              <w:top w:val="nil"/>
            </w:tcBorders>
          </w:tcPr>
          <w:p>
            <w:pPr>
              <w:rPr>
                <w:sz w:val="2"/>
                <w:szCs w:val="2"/>
              </w:rPr>
            </w:pPr>
          </w:p>
        </w:tc>
        <w:tc>
          <w:tcPr>
            <w:tcW w:w="2127" w:type="dxa"/>
            <w:vMerge/>
            <w:tcBorders>
              <w:top w:val="nil"/>
            </w:tcBorders>
          </w:tcPr>
          <w:p>
            <w:pPr>
              <w:rPr>
                <w:sz w:val="2"/>
                <w:szCs w:val="2"/>
              </w:rPr>
            </w:pPr>
          </w:p>
        </w:tc>
        <w:tc>
          <w:tcPr>
            <w:tcW w:w="1887" w:type="dxa"/>
          </w:tcPr>
          <w:p>
            <w:pPr>
              <w:pStyle w:val="TableParagraph"/>
              <w:spacing w:line="256" w:lineRule="exact"/>
              <w:ind w:left="10"/>
              <w:jc w:val="center"/>
              <w:rPr>
                <w:sz w:val="24"/>
              </w:rPr>
            </w:pPr>
            <w:r>
              <w:rPr>
                <w:spacing w:val="-2"/>
                <w:sz w:val="24"/>
              </w:rPr>
              <w:t>Wudil</w:t>
            </w:r>
          </w:p>
        </w:tc>
        <w:tc>
          <w:tcPr>
            <w:tcW w:w="2547" w:type="dxa"/>
          </w:tcPr>
          <w:p>
            <w:pPr>
              <w:pStyle w:val="TableParagraph"/>
              <w:spacing w:line="256" w:lineRule="exact"/>
              <w:ind w:left="6"/>
              <w:jc w:val="center"/>
              <w:rPr>
                <w:sz w:val="24"/>
              </w:rPr>
            </w:pPr>
            <w:r>
              <w:rPr>
                <w:spacing w:val="-2"/>
                <w:sz w:val="24"/>
              </w:rPr>
              <w:t>118042</w:t>
            </w:r>
          </w:p>
        </w:tc>
        <w:tc>
          <w:tcPr>
            <w:tcW w:w="1913" w:type="dxa"/>
          </w:tcPr>
          <w:p>
            <w:pPr>
              <w:pStyle w:val="TableParagraph"/>
              <w:spacing w:line="256" w:lineRule="exact"/>
              <w:ind w:left="7"/>
              <w:jc w:val="center"/>
              <w:rPr>
                <w:sz w:val="24"/>
              </w:rPr>
            </w:pPr>
            <w:r>
              <w:rPr>
                <w:spacing w:val="-5"/>
                <w:sz w:val="24"/>
              </w:rPr>
              <w:t>32</w:t>
            </w:r>
          </w:p>
        </w:tc>
      </w:tr>
      <w:tr>
        <w:trPr>
          <w:trHeight w:val="278" w:hRule="atLeast"/>
        </w:trPr>
        <w:tc>
          <w:tcPr>
            <w:tcW w:w="770" w:type="dxa"/>
            <w:vMerge/>
            <w:tcBorders>
              <w:top w:val="nil"/>
            </w:tcBorders>
          </w:tcPr>
          <w:p>
            <w:pPr>
              <w:rPr>
                <w:sz w:val="2"/>
                <w:szCs w:val="2"/>
              </w:rPr>
            </w:pPr>
          </w:p>
        </w:tc>
        <w:tc>
          <w:tcPr>
            <w:tcW w:w="2127" w:type="dxa"/>
            <w:vMerge/>
            <w:tcBorders>
              <w:top w:val="nil"/>
            </w:tcBorders>
          </w:tcPr>
          <w:p>
            <w:pPr>
              <w:rPr>
                <w:sz w:val="2"/>
                <w:szCs w:val="2"/>
              </w:rPr>
            </w:pPr>
          </w:p>
        </w:tc>
        <w:tc>
          <w:tcPr>
            <w:tcW w:w="1887" w:type="dxa"/>
          </w:tcPr>
          <w:p>
            <w:pPr>
              <w:pStyle w:val="TableParagraph"/>
              <w:spacing w:line="258" w:lineRule="exact"/>
              <w:ind w:left="940"/>
              <w:rPr>
                <w:b/>
                <w:sz w:val="24"/>
              </w:rPr>
            </w:pPr>
            <w:r>
              <w:rPr>
                <w:b/>
                <w:spacing w:val="-2"/>
                <w:sz w:val="24"/>
              </w:rPr>
              <w:t>TOTAL</w:t>
            </w:r>
          </w:p>
        </w:tc>
        <w:tc>
          <w:tcPr>
            <w:tcW w:w="2547" w:type="dxa"/>
          </w:tcPr>
          <w:p>
            <w:pPr>
              <w:pStyle w:val="TableParagraph"/>
              <w:spacing w:line="258" w:lineRule="exact"/>
              <w:ind w:left="791"/>
              <w:rPr>
                <w:b/>
                <w:sz w:val="24"/>
              </w:rPr>
            </w:pPr>
            <w:r>
              <w:rPr>
                <w:b/>
                <w:spacing w:val="-2"/>
                <w:sz w:val="24"/>
              </w:rPr>
              <w:t>1,426,664</w:t>
            </w:r>
          </w:p>
        </w:tc>
        <w:tc>
          <w:tcPr>
            <w:tcW w:w="1913" w:type="dxa"/>
          </w:tcPr>
          <w:p>
            <w:pPr>
              <w:pStyle w:val="TableParagraph"/>
              <w:spacing w:line="258" w:lineRule="exact"/>
              <w:ind w:left="7"/>
              <w:jc w:val="center"/>
              <w:rPr>
                <w:b/>
                <w:sz w:val="24"/>
              </w:rPr>
            </w:pPr>
            <w:r>
              <w:rPr>
                <w:b/>
                <w:spacing w:val="-5"/>
                <w:sz w:val="24"/>
              </w:rPr>
              <w:t>384</w:t>
            </w:r>
          </w:p>
        </w:tc>
      </w:tr>
    </w:tbl>
    <w:p>
      <w:pPr>
        <w:spacing w:before="4"/>
        <w:ind w:left="1060" w:right="0" w:firstLine="0"/>
        <w:jc w:val="left"/>
        <w:rPr>
          <w:b/>
          <w:sz w:val="24"/>
        </w:rPr>
      </w:pPr>
      <w:r>
        <w:rPr>
          <w:b/>
          <w:sz w:val="24"/>
        </w:rPr>
        <w:t>Source:</w:t>
      </w:r>
      <w:r>
        <w:rPr>
          <w:b/>
          <w:spacing w:val="-2"/>
          <w:sz w:val="24"/>
        </w:rPr>
        <w:t> </w:t>
      </w:r>
      <w:r>
        <w:rPr>
          <w:b/>
          <w:sz w:val="24"/>
        </w:rPr>
        <w:t>Field</w:t>
      </w:r>
      <w:r>
        <w:rPr>
          <w:b/>
          <w:spacing w:val="-2"/>
          <w:sz w:val="24"/>
        </w:rPr>
        <w:t> </w:t>
      </w:r>
      <w:r>
        <w:rPr>
          <w:b/>
          <w:sz w:val="24"/>
        </w:rPr>
        <w:t>Survey,</w:t>
      </w:r>
      <w:r>
        <w:rPr>
          <w:b/>
          <w:spacing w:val="-2"/>
          <w:sz w:val="24"/>
        </w:rPr>
        <w:t> </w:t>
      </w:r>
      <w:r>
        <w:rPr>
          <w:b/>
          <w:sz w:val="24"/>
        </w:rPr>
        <w:t>2016</w:t>
      </w:r>
      <w:r>
        <w:rPr>
          <w:b/>
          <w:spacing w:val="-2"/>
          <w:sz w:val="24"/>
        </w:rPr>
        <w:t> </w:t>
      </w:r>
      <w:r>
        <w:rPr>
          <w:b/>
          <w:sz w:val="24"/>
        </w:rPr>
        <w:t>and</w:t>
      </w:r>
      <w:r>
        <w:rPr>
          <w:b/>
          <w:spacing w:val="-1"/>
          <w:sz w:val="24"/>
        </w:rPr>
        <w:t> </w:t>
      </w:r>
      <w:r>
        <w:rPr>
          <w:b/>
          <w:sz w:val="24"/>
        </w:rPr>
        <w:t>NPC,</w:t>
      </w:r>
      <w:r>
        <w:rPr>
          <w:b/>
          <w:spacing w:val="-2"/>
          <w:sz w:val="24"/>
        </w:rPr>
        <w:t> </w:t>
      </w:r>
      <w:r>
        <w:rPr>
          <w:b/>
          <w:spacing w:val="-4"/>
          <w:sz w:val="24"/>
        </w:rPr>
        <w:t>2006</w:t>
      </w:r>
    </w:p>
    <w:p>
      <w:pPr>
        <w:pStyle w:val="BodyText"/>
        <w:rPr>
          <w:b/>
        </w:rPr>
      </w:pPr>
    </w:p>
    <w:p>
      <w:pPr>
        <w:pStyle w:val="BodyText"/>
        <w:spacing w:before="1"/>
        <w:rPr>
          <w:b/>
        </w:rPr>
      </w:pPr>
    </w:p>
    <w:p>
      <w:pPr>
        <w:pStyle w:val="BodyText"/>
        <w:spacing w:line="278" w:lineRule="auto"/>
        <w:ind w:left="1060" w:right="1377"/>
      </w:pPr>
      <w:r>
        <w:rPr/>
        <w:t>Therefore,</w:t>
      </w:r>
      <w:r>
        <w:rPr>
          <w:spacing w:val="-3"/>
        </w:rPr>
        <w:t> </w:t>
      </w:r>
      <w:r>
        <w:rPr/>
        <w:t>the</w:t>
      </w:r>
      <w:r>
        <w:rPr>
          <w:spacing w:val="-3"/>
        </w:rPr>
        <w:t> </w:t>
      </w:r>
      <w:r>
        <w:rPr/>
        <w:t>total</w:t>
      </w:r>
      <w:r>
        <w:rPr>
          <w:spacing w:val="-3"/>
        </w:rPr>
        <w:t> </w:t>
      </w:r>
      <w:r>
        <w:rPr/>
        <w:t>of</w:t>
      </w:r>
      <w:r>
        <w:rPr>
          <w:spacing w:val="-3"/>
        </w:rPr>
        <w:t> </w:t>
      </w:r>
      <w:r>
        <w:rPr>
          <w:b/>
        </w:rPr>
        <w:t>384</w:t>
      </w:r>
      <w:r>
        <w:rPr>
          <w:b/>
          <w:spacing w:val="-3"/>
        </w:rPr>
        <w:t> </w:t>
      </w:r>
      <w:r>
        <w:rPr>
          <w:b/>
        </w:rPr>
        <w:t>questionaires</w:t>
      </w:r>
      <w:r>
        <w:rPr>
          <w:b/>
          <w:spacing w:val="-2"/>
        </w:rPr>
        <w:t> </w:t>
      </w:r>
      <w:r>
        <w:rPr/>
        <w:t>would</w:t>
      </w:r>
      <w:r>
        <w:rPr>
          <w:spacing w:val="-3"/>
        </w:rPr>
        <w:t> </w:t>
      </w:r>
      <w:r>
        <w:rPr/>
        <w:t>be</w:t>
      </w:r>
      <w:r>
        <w:rPr>
          <w:spacing w:val="-4"/>
        </w:rPr>
        <w:t> </w:t>
      </w:r>
      <w:r>
        <w:rPr/>
        <w:t>administered</w:t>
      </w:r>
      <w:r>
        <w:rPr>
          <w:spacing w:val="-2"/>
        </w:rPr>
        <w:t> </w:t>
      </w:r>
      <w:r>
        <w:rPr/>
        <w:t>to</w:t>
      </w:r>
      <w:r>
        <w:rPr>
          <w:spacing w:val="-3"/>
        </w:rPr>
        <w:t> </w:t>
      </w:r>
      <w:r>
        <w:rPr/>
        <w:t>the</w:t>
      </w:r>
      <w:r>
        <w:rPr>
          <w:spacing w:val="-4"/>
        </w:rPr>
        <w:t> </w:t>
      </w:r>
      <w:r>
        <w:rPr/>
        <w:t>respondents</w:t>
      </w:r>
      <w:r>
        <w:rPr>
          <w:spacing w:val="-1"/>
        </w:rPr>
        <w:t> </w:t>
      </w:r>
      <w:r>
        <w:rPr/>
        <w:t>in</w:t>
      </w:r>
      <w:r>
        <w:rPr>
          <w:spacing w:val="-3"/>
        </w:rPr>
        <w:t> </w:t>
      </w:r>
      <w:r>
        <w:rPr/>
        <w:t>the Ten Local Governments selected thereof.</w:t>
      </w:r>
    </w:p>
    <w:p>
      <w:pPr>
        <w:spacing w:after="0" w:line="278" w:lineRule="auto"/>
        <w:sectPr>
          <w:pgSz w:w="11910" w:h="16840"/>
          <w:pgMar w:header="0" w:footer="1165" w:top="1340" w:bottom="1360" w:left="380" w:right="280"/>
        </w:sectPr>
      </w:pPr>
    </w:p>
    <w:p>
      <w:pPr>
        <w:pStyle w:val="Heading2"/>
        <w:numPr>
          <w:ilvl w:val="2"/>
          <w:numId w:val="6"/>
        </w:numPr>
        <w:tabs>
          <w:tab w:pos="1779" w:val="left" w:leader="none"/>
        </w:tabs>
        <w:spacing w:line="240" w:lineRule="auto" w:before="61" w:after="0"/>
        <w:ind w:left="1779" w:right="0" w:hanging="719"/>
        <w:jc w:val="both"/>
      </w:pPr>
      <w:bookmarkStart w:name="_TOC_250021" w:id="18"/>
      <w:r>
        <w:rPr/>
        <w:t>Administration</w:t>
      </w:r>
      <w:r>
        <w:rPr>
          <w:spacing w:val="-2"/>
        </w:rPr>
        <w:t> </w:t>
      </w:r>
      <w:r>
        <w:rPr/>
        <w:t>of</w:t>
      </w:r>
      <w:r>
        <w:rPr>
          <w:spacing w:val="-1"/>
        </w:rPr>
        <w:t> </w:t>
      </w:r>
      <w:r>
        <w:rPr/>
        <w:t>Research</w:t>
      </w:r>
      <w:bookmarkEnd w:id="18"/>
      <w:r>
        <w:rPr>
          <w:spacing w:val="-2"/>
        </w:rPr>
        <w:t> Instrument</w:t>
      </w:r>
    </w:p>
    <w:p>
      <w:pPr>
        <w:pStyle w:val="BodyText"/>
        <w:spacing w:line="480" w:lineRule="auto" w:before="235"/>
        <w:ind w:left="1780" w:right="1159"/>
        <w:jc w:val="both"/>
      </w:pPr>
      <w:r>
        <w:rPr/>
        <w:t>The instruments to be used in this work are Questionnaire (see Appendix 2,) and observation. This is in order to collect data relevant to the study. The nature of the instrument is self developed and validated by the supervisors. These techniques are basically</w:t>
      </w:r>
      <w:r>
        <w:rPr>
          <w:spacing w:val="-8"/>
        </w:rPr>
        <w:t> </w:t>
      </w:r>
      <w:r>
        <w:rPr/>
        <w:t>chosen</w:t>
      </w:r>
      <w:r>
        <w:rPr>
          <w:spacing w:val="-6"/>
        </w:rPr>
        <w:t> </w:t>
      </w:r>
      <w:r>
        <w:rPr/>
        <w:t>to</w:t>
      </w:r>
      <w:r>
        <w:rPr>
          <w:spacing w:val="-4"/>
        </w:rPr>
        <w:t> </w:t>
      </w:r>
      <w:r>
        <w:rPr/>
        <w:t>generate</w:t>
      </w:r>
      <w:r>
        <w:rPr>
          <w:spacing w:val="-5"/>
        </w:rPr>
        <w:t> </w:t>
      </w:r>
      <w:r>
        <w:rPr/>
        <w:t>information</w:t>
      </w:r>
      <w:r>
        <w:rPr>
          <w:spacing w:val="-5"/>
        </w:rPr>
        <w:t> </w:t>
      </w:r>
      <w:r>
        <w:rPr/>
        <w:t>about</w:t>
      </w:r>
      <w:r>
        <w:rPr>
          <w:spacing w:val="-5"/>
        </w:rPr>
        <w:t> </w:t>
      </w:r>
      <w:r>
        <w:rPr/>
        <w:t>the</w:t>
      </w:r>
      <w:r>
        <w:rPr>
          <w:spacing w:val="-4"/>
        </w:rPr>
        <w:t> </w:t>
      </w:r>
      <w:r>
        <w:rPr/>
        <w:t>Wife‟s</w:t>
      </w:r>
      <w:r>
        <w:rPr>
          <w:spacing w:val="-6"/>
        </w:rPr>
        <w:t> </w:t>
      </w:r>
      <w:r>
        <w:rPr/>
        <w:t>Right</w:t>
      </w:r>
      <w:r>
        <w:rPr>
          <w:spacing w:val="-5"/>
        </w:rPr>
        <w:t> </w:t>
      </w:r>
      <w:r>
        <w:rPr/>
        <w:t>to</w:t>
      </w:r>
      <w:r>
        <w:rPr>
          <w:spacing w:val="-5"/>
        </w:rPr>
        <w:t> </w:t>
      </w:r>
      <w:r>
        <w:rPr/>
        <w:t>seek</w:t>
      </w:r>
      <w:r>
        <w:rPr>
          <w:spacing w:val="-5"/>
        </w:rPr>
        <w:t> </w:t>
      </w:r>
      <w:r>
        <w:rPr/>
        <w:t>Dissolution</w:t>
      </w:r>
      <w:r>
        <w:rPr>
          <w:spacing w:val="-5"/>
        </w:rPr>
        <w:t> </w:t>
      </w:r>
      <w:r>
        <w:rPr/>
        <w:t>of Marriage by Way of </w:t>
      </w:r>
      <w:r>
        <w:rPr>
          <w:i/>
        </w:rPr>
        <w:t>Khul </w:t>
      </w:r>
      <w:r>
        <w:rPr/>
        <w:t>in Kano State.In the course of administering this</w:t>
      </w:r>
      <w:r>
        <w:rPr>
          <w:spacing w:val="40"/>
        </w:rPr>
        <w:t> </w:t>
      </w:r>
      <w:r>
        <w:rPr/>
        <w:t>instrument, (questionnaire) two research female assistants from each of the three senatorial districts will be employed, trained and assigned to administer the</w:t>
      </w:r>
      <w:r>
        <w:rPr>
          <w:spacing w:val="40"/>
        </w:rPr>
        <w:t> </w:t>
      </w:r>
      <w:r>
        <w:rPr/>
        <w:t>instrument so as to guide the respondents in answering the questions.</w:t>
      </w:r>
    </w:p>
    <w:p>
      <w:pPr>
        <w:pStyle w:val="BodyText"/>
        <w:spacing w:line="480" w:lineRule="auto" w:before="200"/>
        <w:ind w:left="1780" w:right="1154" w:firstLine="720"/>
        <w:jc w:val="both"/>
      </w:pPr>
      <w:r>
        <w:rPr/>
        <w:t>With respect to the other instrument (observation), the work will focus on the Ten Local Governments selected earlier. An observation will be carried out in respect of the </w:t>
      </w:r>
      <w:r>
        <w:rPr>
          <w:i/>
        </w:rPr>
        <w:t>Shari’ah </w:t>
      </w:r>
      <w:r>
        <w:rPr/>
        <w:t>courts‟ records; Case Register Books</w:t>
      </w:r>
      <w:r>
        <w:rPr>
          <w:vertAlign w:val="superscript"/>
        </w:rPr>
        <w:t>21</w:t>
      </w:r>
      <w:r>
        <w:rPr>
          <w:vertAlign w:val="baseline"/>
        </w:rPr>
        <w:t> and Courts‟ Books of proceeding.</w:t>
      </w:r>
      <w:r>
        <w:rPr>
          <w:vertAlign w:val="superscript"/>
        </w:rPr>
        <w:t>22</w:t>
      </w:r>
      <w:r>
        <w:rPr>
          <w:vertAlign w:val="baseline"/>
        </w:rPr>
        <w:t> These records are relevant indeed to this study, as it provides information regarding the rate of the </w:t>
      </w:r>
      <w:r>
        <w:rPr>
          <w:i/>
          <w:vertAlign w:val="baseline"/>
        </w:rPr>
        <w:t>Khul </w:t>
      </w:r>
      <w:r>
        <w:rPr>
          <w:vertAlign w:val="baseline"/>
        </w:rPr>
        <w:t>as well as the ground(s) relied upon by the wife/wives when seeking for </w:t>
      </w:r>
      <w:r>
        <w:rPr>
          <w:i/>
          <w:vertAlign w:val="baseline"/>
        </w:rPr>
        <w:t>Khul </w:t>
      </w:r>
      <w:r>
        <w:rPr>
          <w:vertAlign w:val="baseline"/>
        </w:rPr>
        <w:t>in Kano state from 2014-2016.Similarly, some of the decided cases of the </w:t>
      </w:r>
      <w:r>
        <w:rPr>
          <w:i/>
          <w:vertAlign w:val="baseline"/>
        </w:rPr>
        <w:t>Shari’ah </w:t>
      </w:r>
      <w:r>
        <w:rPr>
          <w:vertAlign w:val="baseline"/>
        </w:rPr>
        <w:t>Court of Appeal of Kano State</w:t>
      </w:r>
      <w:r>
        <w:rPr>
          <w:vertAlign w:val="superscript"/>
        </w:rPr>
        <w:t>23</w:t>
      </w:r>
      <w:r>
        <w:rPr>
          <w:vertAlign w:val="baseline"/>
        </w:rPr>
        <w:t> will be examined and observed from 2014 to 2016. This is relevant in order to collect relevant information as to the extent to which </w:t>
      </w:r>
      <w:r>
        <w:rPr>
          <w:i/>
          <w:vertAlign w:val="baseline"/>
        </w:rPr>
        <w:t>Shari’ah </w:t>
      </w:r>
      <w:r>
        <w:rPr>
          <w:vertAlign w:val="baseline"/>
        </w:rPr>
        <w:t>judges apply or comply with the provisions of </w:t>
      </w:r>
      <w:r>
        <w:rPr>
          <w:i/>
          <w:vertAlign w:val="baseline"/>
        </w:rPr>
        <w:t>Shari’ah </w:t>
      </w:r>
      <w:r>
        <w:rPr>
          <w:vertAlign w:val="baseline"/>
        </w:rPr>
        <w:t>in the determination of the cases of </w:t>
      </w:r>
      <w:r>
        <w:rPr>
          <w:i/>
          <w:vertAlign w:val="baseline"/>
        </w:rPr>
        <w:t>Khul </w:t>
      </w:r>
      <w:r>
        <w:rPr>
          <w:vertAlign w:val="baseline"/>
        </w:rPr>
        <w:t>and the mechanism used by them to determine the payable quantum of </w:t>
      </w:r>
      <w:r>
        <w:rPr>
          <w:i/>
          <w:vertAlign w:val="baseline"/>
        </w:rPr>
        <w:t>Khul </w:t>
      </w:r>
      <w:r>
        <w:rPr>
          <w:vertAlign w:val="baseline"/>
        </w:rPr>
        <w:t>by the wife.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2"/>
        <w:rPr>
          <w:sz w:val="20"/>
        </w:rPr>
      </w:pPr>
      <w:r>
        <w:rPr/>
        <mc:AlternateContent>
          <mc:Choice Requires="wps">
            <w:drawing>
              <wp:anchor distT="0" distB="0" distL="0" distR="0" allowOverlap="1" layoutInCell="1" locked="0" behindDoc="1" simplePos="0" relativeHeight="487591424">
                <wp:simplePos x="0" y="0"/>
                <wp:positionH relativeFrom="page">
                  <wp:posOffset>914704</wp:posOffset>
                </wp:positionH>
                <wp:positionV relativeFrom="paragraph">
                  <wp:posOffset>219844</wp:posOffset>
                </wp:positionV>
                <wp:extent cx="1829435" cy="9525"/>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310556pt;width:144.020pt;height:.72003pt;mso-position-horizontal-relative:page;mso-position-vertical-relative:paragraph;z-index:-15725056;mso-wrap-distance-left:0;mso-wrap-distance-right:0" id="docshape9" filled="true" fillcolor="#000000" stroked="false">
                <v:fill type="solid"/>
                <w10:wrap type="topAndBottom"/>
              </v:rect>
            </w:pict>
          </mc:Fallback>
        </mc:AlternateContent>
      </w:r>
    </w:p>
    <w:p>
      <w:pPr>
        <w:spacing w:before="96"/>
        <w:ind w:left="1060" w:right="0" w:firstLine="0"/>
        <w:jc w:val="left"/>
        <w:rPr>
          <w:sz w:val="20"/>
        </w:rPr>
      </w:pPr>
      <w:r>
        <w:rPr>
          <w:sz w:val="20"/>
          <w:vertAlign w:val="superscript"/>
        </w:rPr>
        <w:t>21</w:t>
      </w:r>
      <w:r>
        <w:rPr>
          <w:sz w:val="20"/>
          <w:vertAlign w:val="baseline"/>
        </w:rPr>
        <w:t>This</w:t>
      </w:r>
      <w:r>
        <w:rPr>
          <w:spacing w:val="-6"/>
          <w:sz w:val="20"/>
          <w:vertAlign w:val="baseline"/>
        </w:rPr>
        <w:t> </w:t>
      </w:r>
      <w:r>
        <w:rPr>
          <w:sz w:val="20"/>
          <w:vertAlign w:val="baseline"/>
        </w:rPr>
        <w:t>is</w:t>
      </w:r>
      <w:r>
        <w:rPr>
          <w:spacing w:val="-6"/>
          <w:sz w:val="20"/>
          <w:vertAlign w:val="baseline"/>
        </w:rPr>
        <w:t> </w:t>
      </w:r>
      <w:r>
        <w:rPr>
          <w:sz w:val="20"/>
          <w:vertAlign w:val="baseline"/>
        </w:rPr>
        <w:t>a</w:t>
      </w:r>
      <w:r>
        <w:rPr>
          <w:spacing w:val="-5"/>
          <w:sz w:val="20"/>
          <w:vertAlign w:val="baseline"/>
        </w:rPr>
        <w:t> </w:t>
      </w:r>
      <w:r>
        <w:rPr>
          <w:sz w:val="20"/>
          <w:vertAlign w:val="baseline"/>
        </w:rPr>
        <w:t>court‟s</w:t>
      </w:r>
      <w:r>
        <w:rPr>
          <w:spacing w:val="-6"/>
          <w:sz w:val="20"/>
          <w:vertAlign w:val="baseline"/>
        </w:rPr>
        <w:t> </w:t>
      </w:r>
      <w:r>
        <w:rPr>
          <w:sz w:val="20"/>
          <w:vertAlign w:val="baseline"/>
        </w:rPr>
        <w:t>book</w:t>
      </w:r>
      <w:r>
        <w:rPr>
          <w:spacing w:val="-6"/>
          <w:sz w:val="20"/>
          <w:vertAlign w:val="baseline"/>
        </w:rPr>
        <w:t> </w:t>
      </w:r>
      <w:r>
        <w:rPr>
          <w:sz w:val="20"/>
          <w:vertAlign w:val="baseline"/>
        </w:rPr>
        <w:t>that</w:t>
      </w:r>
      <w:r>
        <w:rPr>
          <w:spacing w:val="-5"/>
          <w:sz w:val="20"/>
          <w:vertAlign w:val="baseline"/>
        </w:rPr>
        <w:t> </w:t>
      </w:r>
      <w:r>
        <w:rPr>
          <w:sz w:val="20"/>
          <w:vertAlign w:val="baseline"/>
        </w:rPr>
        <w:t>registers</w:t>
      </w:r>
      <w:r>
        <w:rPr>
          <w:spacing w:val="-6"/>
          <w:sz w:val="20"/>
          <w:vertAlign w:val="baseline"/>
        </w:rPr>
        <w:t> </w:t>
      </w:r>
      <w:r>
        <w:rPr>
          <w:sz w:val="20"/>
          <w:vertAlign w:val="baseline"/>
        </w:rPr>
        <w:t>all</w:t>
      </w:r>
      <w:r>
        <w:rPr>
          <w:spacing w:val="-5"/>
          <w:sz w:val="20"/>
          <w:vertAlign w:val="baseline"/>
        </w:rPr>
        <w:t> </w:t>
      </w:r>
      <w:r>
        <w:rPr>
          <w:sz w:val="20"/>
          <w:vertAlign w:val="baseline"/>
        </w:rPr>
        <w:t>the</w:t>
      </w:r>
      <w:r>
        <w:rPr>
          <w:spacing w:val="-5"/>
          <w:sz w:val="20"/>
          <w:vertAlign w:val="baseline"/>
        </w:rPr>
        <w:t> </w:t>
      </w:r>
      <w:r>
        <w:rPr>
          <w:sz w:val="20"/>
          <w:vertAlign w:val="baseline"/>
        </w:rPr>
        <w:t>cases</w:t>
      </w:r>
      <w:r>
        <w:rPr>
          <w:spacing w:val="-3"/>
          <w:sz w:val="20"/>
          <w:vertAlign w:val="baseline"/>
        </w:rPr>
        <w:t> </w:t>
      </w:r>
      <w:r>
        <w:rPr>
          <w:sz w:val="20"/>
          <w:vertAlign w:val="baseline"/>
        </w:rPr>
        <w:t>filed</w:t>
      </w:r>
      <w:r>
        <w:rPr>
          <w:spacing w:val="-4"/>
          <w:sz w:val="20"/>
          <w:vertAlign w:val="baseline"/>
        </w:rPr>
        <w:t> </w:t>
      </w:r>
      <w:r>
        <w:rPr>
          <w:sz w:val="20"/>
          <w:vertAlign w:val="baseline"/>
        </w:rPr>
        <w:t>before</w:t>
      </w:r>
      <w:r>
        <w:rPr>
          <w:spacing w:val="-5"/>
          <w:sz w:val="20"/>
          <w:vertAlign w:val="baseline"/>
        </w:rPr>
        <w:t> </w:t>
      </w:r>
      <w:r>
        <w:rPr>
          <w:sz w:val="20"/>
          <w:vertAlign w:val="baseline"/>
        </w:rPr>
        <w:t>the</w:t>
      </w:r>
      <w:r>
        <w:rPr>
          <w:spacing w:val="-5"/>
          <w:sz w:val="20"/>
          <w:vertAlign w:val="baseline"/>
        </w:rPr>
        <w:t> </w:t>
      </w:r>
      <w:r>
        <w:rPr>
          <w:sz w:val="20"/>
          <w:vertAlign w:val="baseline"/>
        </w:rPr>
        <w:t>court</w:t>
      </w:r>
      <w:r>
        <w:rPr>
          <w:spacing w:val="-6"/>
          <w:sz w:val="20"/>
          <w:vertAlign w:val="baseline"/>
        </w:rPr>
        <w:t> </w:t>
      </w:r>
      <w:r>
        <w:rPr>
          <w:sz w:val="20"/>
          <w:vertAlign w:val="baseline"/>
        </w:rPr>
        <w:t>including</w:t>
      </w:r>
      <w:r>
        <w:rPr>
          <w:spacing w:val="-6"/>
          <w:sz w:val="20"/>
          <w:vertAlign w:val="baseline"/>
        </w:rPr>
        <w:t> </w:t>
      </w:r>
      <w:r>
        <w:rPr>
          <w:sz w:val="20"/>
          <w:vertAlign w:val="baseline"/>
        </w:rPr>
        <w:t>the</w:t>
      </w:r>
      <w:r>
        <w:rPr>
          <w:spacing w:val="-2"/>
          <w:sz w:val="20"/>
          <w:vertAlign w:val="baseline"/>
        </w:rPr>
        <w:t> </w:t>
      </w:r>
      <w:r>
        <w:rPr>
          <w:sz w:val="20"/>
          <w:vertAlign w:val="baseline"/>
        </w:rPr>
        <w:t>nature</w:t>
      </w:r>
      <w:r>
        <w:rPr>
          <w:spacing w:val="-4"/>
          <w:sz w:val="20"/>
          <w:vertAlign w:val="baseline"/>
        </w:rPr>
        <w:t> </w:t>
      </w:r>
      <w:r>
        <w:rPr>
          <w:sz w:val="20"/>
          <w:vertAlign w:val="baseline"/>
        </w:rPr>
        <w:t>of</w:t>
      </w:r>
      <w:r>
        <w:rPr>
          <w:spacing w:val="-6"/>
          <w:sz w:val="20"/>
          <w:vertAlign w:val="baseline"/>
        </w:rPr>
        <w:t> </w:t>
      </w:r>
      <w:r>
        <w:rPr>
          <w:spacing w:val="-2"/>
          <w:sz w:val="20"/>
          <w:vertAlign w:val="baseline"/>
        </w:rPr>
        <w:t>case.</w:t>
      </w:r>
    </w:p>
    <w:p>
      <w:pPr>
        <w:spacing w:before="1"/>
        <w:ind w:left="1060" w:right="1162" w:firstLine="0"/>
        <w:jc w:val="left"/>
        <w:rPr>
          <w:sz w:val="20"/>
        </w:rPr>
      </w:pPr>
      <w:r>
        <w:rPr>
          <w:sz w:val="20"/>
          <w:vertAlign w:val="superscript"/>
        </w:rPr>
        <w:t>22</w:t>
      </w:r>
      <w:r>
        <w:rPr>
          <w:sz w:val="20"/>
          <w:vertAlign w:val="baseline"/>
        </w:rPr>
        <w:t>This</w:t>
      </w:r>
      <w:r>
        <w:rPr>
          <w:spacing w:val="28"/>
          <w:sz w:val="20"/>
          <w:vertAlign w:val="baseline"/>
        </w:rPr>
        <w:t> </w:t>
      </w:r>
      <w:r>
        <w:rPr>
          <w:sz w:val="20"/>
          <w:vertAlign w:val="baseline"/>
        </w:rPr>
        <w:t>book</w:t>
      </w:r>
      <w:r>
        <w:rPr>
          <w:spacing w:val="28"/>
          <w:sz w:val="20"/>
          <w:vertAlign w:val="baseline"/>
        </w:rPr>
        <w:t> </w:t>
      </w:r>
      <w:r>
        <w:rPr>
          <w:sz w:val="20"/>
          <w:vertAlign w:val="baseline"/>
        </w:rPr>
        <w:t>records</w:t>
      </w:r>
      <w:r>
        <w:rPr>
          <w:spacing w:val="28"/>
          <w:sz w:val="20"/>
          <w:vertAlign w:val="baseline"/>
        </w:rPr>
        <w:t> </w:t>
      </w:r>
      <w:r>
        <w:rPr>
          <w:sz w:val="20"/>
          <w:vertAlign w:val="baseline"/>
        </w:rPr>
        <w:t>all</w:t>
      </w:r>
      <w:r>
        <w:rPr>
          <w:spacing w:val="29"/>
          <w:sz w:val="20"/>
          <w:vertAlign w:val="baseline"/>
        </w:rPr>
        <w:t> </w:t>
      </w:r>
      <w:r>
        <w:rPr>
          <w:sz w:val="20"/>
          <w:vertAlign w:val="baseline"/>
        </w:rPr>
        <w:t>the</w:t>
      </w:r>
      <w:r>
        <w:rPr>
          <w:spacing w:val="29"/>
          <w:sz w:val="20"/>
          <w:vertAlign w:val="baseline"/>
        </w:rPr>
        <w:t> </w:t>
      </w:r>
      <w:r>
        <w:rPr>
          <w:sz w:val="20"/>
          <w:vertAlign w:val="baseline"/>
        </w:rPr>
        <w:t>proceedings</w:t>
      </w:r>
      <w:r>
        <w:rPr>
          <w:spacing w:val="31"/>
          <w:sz w:val="20"/>
          <w:vertAlign w:val="baseline"/>
        </w:rPr>
        <w:t> </w:t>
      </w:r>
      <w:r>
        <w:rPr>
          <w:sz w:val="20"/>
          <w:vertAlign w:val="baseline"/>
        </w:rPr>
        <w:t>took</w:t>
      </w:r>
      <w:r>
        <w:rPr>
          <w:spacing w:val="28"/>
          <w:sz w:val="20"/>
          <w:vertAlign w:val="baseline"/>
        </w:rPr>
        <w:t> </w:t>
      </w:r>
      <w:r>
        <w:rPr>
          <w:sz w:val="20"/>
          <w:vertAlign w:val="baseline"/>
        </w:rPr>
        <w:t>place</w:t>
      </w:r>
      <w:r>
        <w:rPr>
          <w:spacing w:val="30"/>
          <w:sz w:val="20"/>
          <w:vertAlign w:val="baseline"/>
        </w:rPr>
        <w:t> </w:t>
      </w:r>
      <w:r>
        <w:rPr>
          <w:sz w:val="20"/>
          <w:vertAlign w:val="baseline"/>
        </w:rPr>
        <w:t>before</w:t>
      </w:r>
      <w:r>
        <w:rPr>
          <w:spacing w:val="29"/>
          <w:sz w:val="20"/>
          <w:vertAlign w:val="baseline"/>
        </w:rPr>
        <w:t> </w:t>
      </w:r>
      <w:r>
        <w:rPr>
          <w:sz w:val="20"/>
          <w:vertAlign w:val="baseline"/>
        </w:rPr>
        <w:t>the</w:t>
      </w:r>
      <w:r>
        <w:rPr>
          <w:spacing w:val="29"/>
          <w:sz w:val="20"/>
          <w:vertAlign w:val="baseline"/>
        </w:rPr>
        <w:t> </w:t>
      </w:r>
      <w:r>
        <w:rPr>
          <w:sz w:val="20"/>
          <w:vertAlign w:val="baseline"/>
        </w:rPr>
        <w:t>court</w:t>
      </w:r>
      <w:r>
        <w:rPr>
          <w:spacing w:val="31"/>
          <w:sz w:val="20"/>
          <w:vertAlign w:val="baseline"/>
        </w:rPr>
        <w:t> </w:t>
      </w:r>
      <w:r>
        <w:rPr>
          <w:sz w:val="20"/>
          <w:vertAlign w:val="baseline"/>
        </w:rPr>
        <w:t>right</w:t>
      </w:r>
      <w:r>
        <w:rPr>
          <w:spacing w:val="31"/>
          <w:sz w:val="20"/>
          <w:vertAlign w:val="baseline"/>
        </w:rPr>
        <w:t> </w:t>
      </w:r>
      <w:r>
        <w:rPr>
          <w:sz w:val="20"/>
          <w:vertAlign w:val="baseline"/>
        </w:rPr>
        <w:t>from</w:t>
      </w:r>
      <w:r>
        <w:rPr>
          <w:spacing w:val="28"/>
          <w:sz w:val="20"/>
          <w:vertAlign w:val="baseline"/>
        </w:rPr>
        <w:t> </w:t>
      </w:r>
      <w:r>
        <w:rPr>
          <w:sz w:val="20"/>
          <w:vertAlign w:val="baseline"/>
        </w:rPr>
        <w:t>the</w:t>
      </w:r>
      <w:r>
        <w:rPr>
          <w:spacing w:val="29"/>
          <w:sz w:val="20"/>
          <w:vertAlign w:val="baseline"/>
        </w:rPr>
        <w:t> </w:t>
      </w:r>
      <w:r>
        <w:rPr>
          <w:sz w:val="20"/>
          <w:vertAlign w:val="baseline"/>
        </w:rPr>
        <w:t>claim</w:t>
      </w:r>
      <w:r>
        <w:rPr>
          <w:spacing w:val="30"/>
          <w:sz w:val="20"/>
          <w:vertAlign w:val="baseline"/>
        </w:rPr>
        <w:t> </w:t>
      </w:r>
      <w:r>
        <w:rPr>
          <w:sz w:val="20"/>
          <w:vertAlign w:val="baseline"/>
        </w:rPr>
        <w:t>up</w:t>
      </w:r>
      <w:r>
        <w:rPr>
          <w:spacing w:val="30"/>
          <w:sz w:val="20"/>
          <w:vertAlign w:val="baseline"/>
        </w:rPr>
        <w:t> </w:t>
      </w:r>
      <w:r>
        <w:rPr>
          <w:sz w:val="20"/>
          <w:vertAlign w:val="baseline"/>
        </w:rPr>
        <w:t>to</w:t>
      </w:r>
      <w:r>
        <w:rPr>
          <w:spacing w:val="30"/>
          <w:sz w:val="20"/>
          <w:vertAlign w:val="baseline"/>
        </w:rPr>
        <w:t> </w:t>
      </w:r>
      <w:r>
        <w:rPr>
          <w:sz w:val="20"/>
          <w:vertAlign w:val="baseline"/>
        </w:rPr>
        <w:t>the</w:t>
      </w:r>
      <w:r>
        <w:rPr>
          <w:spacing w:val="32"/>
          <w:sz w:val="20"/>
          <w:vertAlign w:val="baseline"/>
        </w:rPr>
        <w:t> </w:t>
      </w:r>
      <w:r>
        <w:rPr>
          <w:sz w:val="20"/>
          <w:vertAlign w:val="baseline"/>
        </w:rPr>
        <w:t>stage</w:t>
      </w:r>
      <w:r>
        <w:rPr>
          <w:spacing w:val="32"/>
          <w:sz w:val="20"/>
          <w:vertAlign w:val="baseline"/>
        </w:rPr>
        <w:t> </w:t>
      </w:r>
      <w:r>
        <w:rPr>
          <w:sz w:val="20"/>
          <w:vertAlign w:val="baseline"/>
        </w:rPr>
        <w:t>of judgment. It is usually in different volumes.</w:t>
      </w:r>
    </w:p>
    <w:p>
      <w:pPr>
        <w:spacing w:before="0"/>
        <w:ind w:left="1060" w:right="1162" w:firstLine="0"/>
        <w:jc w:val="left"/>
        <w:rPr>
          <w:sz w:val="20"/>
        </w:rPr>
      </w:pPr>
      <w:r>
        <w:rPr>
          <w:sz w:val="20"/>
          <w:vertAlign w:val="superscript"/>
        </w:rPr>
        <w:t>23</w:t>
      </w:r>
      <w:r>
        <w:rPr>
          <w:sz w:val="20"/>
          <w:vertAlign w:val="baseline"/>
        </w:rPr>
        <w:t>The court is chosen being the apex </w:t>
      </w:r>
      <w:r>
        <w:rPr>
          <w:i/>
          <w:sz w:val="20"/>
          <w:vertAlign w:val="baseline"/>
        </w:rPr>
        <w:t>Shari’ah </w:t>
      </w:r>
      <w:r>
        <w:rPr>
          <w:sz w:val="20"/>
          <w:vertAlign w:val="baseline"/>
        </w:rPr>
        <w:t>Court in Kano state and constituted by more learned personals in Islamic law (</w:t>
      </w:r>
      <w:r>
        <w:rPr>
          <w:i/>
          <w:sz w:val="20"/>
          <w:vertAlign w:val="baseline"/>
        </w:rPr>
        <w:t>Shari’ah</w:t>
      </w:r>
      <w:r>
        <w:rPr>
          <w:sz w:val="20"/>
          <w:vertAlign w:val="baseline"/>
        </w:rPr>
        <w:t>).</w:t>
      </w:r>
    </w:p>
    <w:p>
      <w:pPr>
        <w:spacing w:after="0"/>
        <w:jc w:val="left"/>
        <w:rPr>
          <w:sz w:val="20"/>
        </w:rPr>
        <w:sectPr>
          <w:pgSz w:w="11910" w:h="16840"/>
          <w:pgMar w:header="0" w:footer="1165" w:top="1360" w:bottom="1360" w:left="380" w:right="280"/>
        </w:sectPr>
      </w:pPr>
    </w:p>
    <w:p>
      <w:pPr>
        <w:pStyle w:val="Heading2"/>
        <w:numPr>
          <w:ilvl w:val="1"/>
          <w:numId w:val="6"/>
        </w:numPr>
        <w:tabs>
          <w:tab w:pos="1780" w:val="left" w:leader="none"/>
        </w:tabs>
        <w:spacing w:line="240" w:lineRule="auto" w:before="61" w:after="0"/>
        <w:ind w:left="1780" w:right="0" w:hanging="720"/>
        <w:jc w:val="left"/>
      </w:pPr>
      <w:bookmarkStart w:name="_TOC_250020" w:id="19"/>
      <w:r>
        <w:rPr/>
        <w:t>Literature</w:t>
      </w:r>
      <w:r>
        <w:rPr>
          <w:spacing w:val="-6"/>
        </w:rPr>
        <w:t> </w:t>
      </w:r>
      <w:bookmarkEnd w:id="19"/>
      <w:r>
        <w:rPr>
          <w:spacing w:val="-2"/>
        </w:rPr>
        <w:t>Review</w:t>
      </w:r>
    </w:p>
    <w:p>
      <w:pPr>
        <w:pStyle w:val="BodyText"/>
        <w:spacing w:before="192"/>
        <w:rPr>
          <w:b/>
        </w:rPr>
      </w:pPr>
    </w:p>
    <w:p>
      <w:pPr>
        <w:pStyle w:val="BodyText"/>
        <w:spacing w:line="480" w:lineRule="auto"/>
        <w:ind w:left="1780" w:right="1157"/>
        <w:jc w:val="both"/>
      </w:pPr>
      <w:r>
        <w:rPr/>
        <w:t>For the purpose of this work, it is necessary to refer and examine the available literatures written on </w:t>
      </w:r>
      <w:r>
        <w:rPr>
          <w:i/>
        </w:rPr>
        <w:t>Khul </w:t>
      </w:r>
      <w:r>
        <w:rPr/>
        <w:t>with particular reference to Kano State.It is not in dispute that, there are available literatures on Islamic family law covering several topics including </w:t>
      </w:r>
      <w:r>
        <w:rPr>
          <w:i/>
        </w:rPr>
        <w:t>Khul</w:t>
      </w:r>
      <w:r>
        <w:rPr/>
        <w:t>. Among these literatures so consulted, there are primary and</w:t>
      </w:r>
      <w:r>
        <w:rPr>
          <w:spacing w:val="80"/>
        </w:rPr>
        <w:t> </w:t>
      </w:r>
      <w:r>
        <w:rPr/>
        <w:t>secondary sources. The primary sources are </w:t>
      </w:r>
      <w:r>
        <w:rPr>
          <w:i/>
        </w:rPr>
        <w:t>Qur’an and Sunnah</w:t>
      </w:r>
      <w:r>
        <w:rPr/>
        <w:t>.</w:t>
      </w:r>
    </w:p>
    <w:p>
      <w:pPr>
        <w:pStyle w:val="BodyText"/>
        <w:spacing w:line="480" w:lineRule="auto" w:before="202"/>
        <w:ind w:left="1780" w:right="1153" w:firstLine="720"/>
        <w:jc w:val="both"/>
      </w:pPr>
      <w:r>
        <w:rPr/>
        <w:t>The secondry sources consulted includesseveral decisions of Court of Appeal covering the classical and other celebrated ones in which several principles of Islamic laws relating to </w:t>
      </w:r>
      <w:r>
        <w:rPr>
          <w:i/>
        </w:rPr>
        <w:t>Khul </w:t>
      </w:r>
      <w:r>
        <w:rPr/>
        <w:t>including the determination of its quantum were judicially analyzed thereon. Some of these cases include </w:t>
      </w:r>
      <w:r>
        <w:rPr>
          <w:i/>
        </w:rPr>
        <w:t>Indo Alhaji Ibrahim vs Danladi Ali</w:t>
      </w:r>
      <w:r>
        <w:rPr>
          <w:vertAlign w:val="superscript"/>
        </w:rPr>
        <w:t>24</w:t>
      </w:r>
      <w:r>
        <w:rPr>
          <w:i/>
          <w:vertAlign w:val="baseline"/>
        </w:rPr>
        <w:t>Husaina vsTsiriko,</w:t>
      </w:r>
      <w:r>
        <w:rPr>
          <w:i/>
          <w:vertAlign w:val="superscript"/>
        </w:rPr>
        <w:t>25</w:t>
      </w:r>
      <w:r>
        <w:rPr>
          <w:i/>
          <w:vertAlign w:val="baseline"/>
        </w:rPr>
        <w:t>Salisu vsLawal</w:t>
      </w:r>
      <w:r>
        <w:rPr>
          <w:i/>
          <w:vertAlign w:val="superscript"/>
        </w:rPr>
        <w:t>26</w:t>
      </w:r>
      <w:r>
        <w:rPr>
          <w:i/>
          <w:vertAlign w:val="baseline"/>
        </w:rPr>
        <w:t>,Bulumkutu vsZangina</w:t>
      </w:r>
      <w:r>
        <w:rPr>
          <w:i/>
          <w:vertAlign w:val="superscript"/>
        </w:rPr>
        <w:t>27</w:t>
      </w:r>
      <w:r>
        <w:rPr>
          <w:i/>
          <w:vertAlign w:val="baseline"/>
        </w:rPr>
        <w:t>, Jimoh vsAdunni</w:t>
      </w:r>
      <w:r>
        <w:rPr>
          <w:i/>
          <w:vertAlign w:val="superscript"/>
        </w:rPr>
        <w:t>28</w:t>
      </w:r>
      <w:r>
        <w:rPr>
          <w:i/>
          <w:vertAlign w:val="baseline"/>
        </w:rPr>
        <w:t>, Usman vsUsman</w:t>
      </w:r>
      <w:r>
        <w:rPr>
          <w:i/>
          <w:vertAlign w:val="superscript"/>
        </w:rPr>
        <w:t>29</w:t>
      </w:r>
      <w:r>
        <w:rPr>
          <w:i/>
          <w:vertAlign w:val="baseline"/>
        </w:rPr>
        <w:t>, and Wapanda vsWapanda</w:t>
      </w:r>
      <w:r>
        <w:rPr>
          <w:vertAlign w:val="superscript"/>
        </w:rPr>
        <w:t>30</w:t>
      </w:r>
      <w:r>
        <w:rPr>
          <w:vertAlign w:val="baseline"/>
        </w:rPr>
        <w:t> among others.Others are books, journals, articles etc. written by many jurists and the respective contemporary scholars. The most comprehensive write up in all the available books consulted, were those written in Arabic version. These works have adequately discussed </w:t>
      </w:r>
      <w:r>
        <w:rPr>
          <w:i/>
          <w:vertAlign w:val="baseline"/>
        </w:rPr>
        <w:t>Khul </w:t>
      </w:r>
      <w:r>
        <w:rPr>
          <w:vertAlign w:val="baseline"/>
        </w:rPr>
        <w:t>and all the principles related therewith. The following are some of the literature so reviewed;</w:t>
      </w:r>
    </w:p>
    <w:p>
      <w:pPr>
        <w:pStyle w:val="BodyText"/>
        <w:spacing w:line="480" w:lineRule="auto" w:before="201"/>
        <w:ind w:left="1780" w:right="1154" w:firstLine="720"/>
        <w:jc w:val="both"/>
      </w:pPr>
      <w:r>
        <w:rPr>
          <w:b/>
        </w:rPr>
        <w:t>A. A. Qadri </w:t>
      </w:r>
      <w:r>
        <w:rPr/>
        <w:t>in his Book: </w:t>
      </w:r>
      <w:r>
        <w:rPr>
          <w:i/>
        </w:rPr>
        <w:t>Muslim Personal Law</w:t>
      </w:r>
      <w:r>
        <w:rPr>
          <w:vertAlign w:val="superscript"/>
        </w:rPr>
        <w:t>31</w:t>
      </w:r>
      <w:r>
        <w:rPr>
          <w:vertAlign w:val="baseline"/>
        </w:rPr>
        <w:t>” discusses some principles of</w:t>
      </w:r>
      <w:r>
        <w:rPr>
          <w:spacing w:val="-2"/>
          <w:vertAlign w:val="baseline"/>
        </w:rPr>
        <w:t> </w:t>
      </w:r>
      <w:r>
        <w:rPr>
          <w:i/>
          <w:vertAlign w:val="baseline"/>
        </w:rPr>
        <w:t>K</w:t>
      </w:r>
      <w:r>
        <w:rPr>
          <w:i/>
          <w:spacing w:val="40"/>
          <w:vertAlign w:val="baseline"/>
        </w:rPr>
        <w:t>  </w:t>
      </w:r>
      <w:r>
        <w:rPr>
          <w:i/>
          <w:vertAlign w:val="baseline"/>
        </w:rPr>
        <w:t>hul</w:t>
      </w:r>
      <w:r>
        <w:rPr>
          <w:vertAlign w:val="baseline"/>
        </w:rPr>
        <w:t>briefly.He only writes on definition of</w:t>
      </w:r>
      <w:r>
        <w:rPr>
          <w:spacing w:val="40"/>
          <w:vertAlign w:val="baseline"/>
        </w:rPr>
        <w:t> </w:t>
      </w:r>
      <w:r>
        <w:rPr>
          <w:i/>
          <w:vertAlign w:val="baseline"/>
        </w:rPr>
        <w:t>Khul</w:t>
      </w:r>
      <w:r>
        <w:rPr>
          <w:i/>
          <w:spacing w:val="40"/>
          <w:vertAlign w:val="baseline"/>
        </w:rPr>
        <w:t> </w:t>
      </w:r>
      <w:r>
        <w:rPr>
          <w:vertAlign w:val="baseline"/>
        </w:rPr>
        <w:t>and its legal</w:t>
      </w:r>
      <w:r>
        <w:rPr>
          <w:spacing w:val="40"/>
          <w:vertAlign w:val="baseline"/>
        </w:rPr>
        <w:t> </w:t>
      </w:r>
      <w:r>
        <w:rPr>
          <w:vertAlign w:val="baseline"/>
        </w:rPr>
        <w:t>effects in two pages</w:t>
      </w:r>
      <w:r>
        <w:rPr>
          <w:spacing w:val="-3"/>
          <w:vertAlign w:val="baseline"/>
        </w:rPr>
        <w:t> </w:t>
      </w:r>
      <w:r>
        <w:rPr>
          <w:vertAlign w:val="baseline"/>
        </w:rPr>
        <w:t>only.</w:t>
      </w:r>
      <w:r>
        <w:rPr>
          <w:spacing w:val="-3"/>
          <w:vertAlign w:val="baseline"/>
        </w:rPr>
        <w:t> </w:t>
      </w:r>
      <w:r>
        <w:rPr>
          <w:vertAlign w:val="baseline"/>
        </w:rPr>
        <w:t>This</w:t>
      </w:r>
      <w:r>
        <w:rPr>
          <w:spacing w:val="-3"/>
          <w:vertAlign w:val="baseline"/>
        </w:rPr>
        <w:t> </w:t>
      </w:r>
      <w:r>
        <w:rPr>
          <w:vertAlign w:val="baseline"/>
        </w:rPr>
        <w:t>provesit quite</w:t>
      </w:r>
      <w:r>
        <w:rPr>
          <w:spacing w:val="-4"/>
          <w:vertAlign w:val="baseline"/>
        </w:rPr>
        <w:t> </w:t>
      </w:r>
      <w:r>
        <w:rPr>
          <w:vertAlign w:val="baseline"/>
        </w:rPr>
        <w:t>inadequate</w:t>
      </w:r>
      <w:r>
        <w:rPr>
          <w:spacing w:val="-2"/>
          <w:vertAlign w:val="baseline"/>
        </w:rPr>
        <w:t> </w:t>
      </w:r>
      <w:r>
        <w:rPr>
          <w:vertAlign w:val="baseline"/>
        </w:rPr>
        <w:t>and</w:t>
      </w:r>
      <w:r>
        <w:rPr>
          <w:spacing w:val="-3"/>
          <w:vertAlign w:val="baseline"/>
        </w:rPr>
        <w:t> </w:t>
      </w:r>
      <w:r>
        <w:rPr>
          <w:vertAlign w:val="baseline"/>
        </w:rPr>
        <w:t>there</w:t>
      </w:r>
      <w:r>
        <w:rPr>
          <w:spacing w:val="-5"/>
          <w:vertAlign w:val="baseline"/>
        </w:rPr>
        <w:t> </w:t>
      </w:r>
      <w:r>
        <w:rPr>
          <w:vertAlign w:val="baseline"/>
        </w:rPr>
        <w:t>is</w:t>
      </w:r>
      <w:r>
        <w:rPr>
          <w:spacing w:val="-3"/>
          <w:vertAlign w:val="baseline"/>
        </w:rPr>
        <w:t> </w:t>
      </w:r>
      <w:r>
        <w:rPr>
          <w:vertAlign w:val="baseline"/>
        </w:rPr>
        <w:t>nothing</w:t>
      </w:r>
      <w:r>
        <w:rPr>
          <w:spacing w:val="-5"/>
          <w:vertAlign w:val="baseline"/>
        </w:rPr>
        <w:t> </w:t>
      </w:r>
      <w:r>
        <w:rPr>
          <w:vertAlign w:val="baseline"/>
        </w:rPr>
        <w:t>written</w:t>
      </w:r>
      <w:r>
        <w:rPr>
          <w:spacing w:val="-3"/>
          <w:vertAlign w:val="baseline"/>
        </w:rPr>
        <w:t> </w:t>
      </w:r>
      <w:r>
        <w:rPr>
          <w:vertAlign w:val="baseline"/>
        </w:rPr>
        <w:t>on</w:t>
      </w:r>
      <w:r>
        <w:rPr>
          <w:spacing w:val="-3"/>
          <w:vertAlign w:val="baseline"/>
        </w:rPr>
        <w:t> </w:t>
      </w:r>
      <w:r>
        <w:rPr>
          <w:vertAlign w:val="baseline"/>
        </w:rPr>
        <w:t>the</w:t>
      </w:r>
      <w:r>
        <w:rPr>
          <w:spacing w:val="-3"/>
          <w:vertAlign w:val="baseline"/>
        </w:rPr>
        <w:t> </w:t>
      </w:r>
      <w:r>
        <w:rPr>
          <w:vertAlign w:val="baseline"/>
        </w:rPr>
        <w:t>quantum of compensation for </w:t>
      </w:r>
      <w:r>
        <w:rPr>
          <w:i/>
          <w:vertAlign w:val="baseline"/>
        </w:rPr>
        <w:t>Khul</w:t>
      </w:r>
      <w:r>
        <w:rPr>
          <w:vertAlign w:val="baseline"/>
        </w:rPr>
        <w:t>.</w:t>
      </w:r>
    </w:p>
    <w:p>
      <w:pPr>
        <w:pStyle w:val="BodyText"/>
        <w:spacing w:before="114"/>
        <w:rPr>
          <w:sz w:val="20"/>
        </w:rPr>
      </w:pPr>
      <w:r>
        <w:rPr/>
        <mc:AlternateContent>
          <mc:Choice Requires="wps">
            <w:drawing>
              <wp:anchor distT="0" distB="0" distL="0" distR="0" allowOverlap="1" layoutInCell="1" locked="0" behindDoc="1" simplePos="0" relativeHeight="487591936">
                <wp:simplePos x="0" y="0"/>
                <wp:positionH relativeFrom="page">
                  <wp:posOffset>914704</wp:posOffset>
                </wp:positionH>
                <wp:positionV relativeFrom="paragraph">
                  <wp:posOffset>234021</wp:posOffset>
                </wp:positionV>
                <wp:extent cx="1829435" cy="9525"/>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426905pt;width:144.020pt;height:.71997pt;mso-position-horizontal-relative:page;mso-position-vertical-relative:paragraph;z-index:-15724544;mso-wrap-distance-left:0;mso-wrap-distance-right:0" id="docshape10" filled="true" fillcolor="#000000" stroked="false">
                <v:fill type="solid"/>
                <w10:wrap type="topAndBottom"/>
              </v:rect>
            </w:pict>
          </mc:Fallback>
        </mc:AlternateContent>
      </w:r>
    </w:p>
    <w:p>
      <w:pPr>
        <w:spacing w:before="96"/>
        <w:ind w:left="1060" w:right="0" w:firstLine="0"/>
        <w:jc w:val="left"/>
        <w:rPr>
          <w:sz w:val="20"/>
        </w:rPr>
      </w:pPr>
      <w:r>
        <w:rPr>
          <w:sz w:val="20"/>
          <w:vertAlign w:val="superscript"/>
        </w:rPr>
        <w:t>24</w:t>
      </w:r>
      <w:r>
        <w:rPr>
          <w:sz w:val="20"/>
          <w:vertAlign w:val="baseline"/>
        </w:rPr>
        <w:t>(</w:t>
      </w:r>
      <w:r>
        <w:rPr>
          <w:spacing w:val="-3"/>
          <w:sz w:val="20"/>
          <w:vertAlign w:val="baseline"/>
        </w:rPr>
        <w:t> </w:t>
      </w:r>
      <w:r>
        <w:rPr>
          <w:sz w:val="20"/>
          <w:vertAlign w:val="baseline"/>
        </w:rPr>
        <w:t>1977)</w:t>
      </w:r>
      <w:r>
        <w:rPr>
          <w:spacing w:val="-4"/>
          <w:sz w:val="20"/>
          <w:vertAlign w:val="baseline"/>
        </w:rPr>
        <w:t> </w:t>
      </w:r>
      <w:r>
        <w:rPr>
          <w:sz w:val="20"/>
          <w:vertAlign w:val="baseline"/>
        </w:rPr>
        <w:t>Law</w:t>
      </w:r>
      <w:r>
        <w:rPr>
          <w:spacing w:val="-9"/>
          <w:sz w:val="20"/>
          <w:vertAlign w:val="baseline"/>
        </w:rPr>
        <w:t> </w:t>
      </w:r>
      <w:r>
        <w:rPr>
          <w:sz w:val="20"/>
          <w:vertAlign w:val="baseline"/>
        </w:rPr>
        <w:t>Report,</w:t>
      </w:r>
      <w:r>
        <w:rPr>
          <w:spacing w:val="-1"/>
          <w:sz w:val="20"/>
          <w:vertAlign w:val="baseline"/>
        </w:rPr>
        <w:t> </w:t>
      </w:r>
      <w:r>
        <w:rPr>
          <w:i/>
          <w:sz w:val="20"/>
          <w:vertAlign w:val="baseline"/>
        </w:rPr>
        <w:t>Shari’ah</w:t>
      </w:r>
      <w:r>
        <w:rPr>
          <w:i/>
          <w:spacing w:val="-4"/>
          <w:sz w:val="20"/>
          <w:vertAlign w:val="baseline"/>
        </w:rPr>
        <w:t> </w:t>
      </w:r>
      <w:r>
        <w:rPr>
          <w:sz w:val="20"/>
          <w:vertAlign w:val="baseline"/>
        </w:rPr>
        <w:t>Court</w:t>
      </w:r>
      <w:r>
        <w:rPr>
          <w:spacing w:val="-5"/>
          <w:sz w:val="20"/>
          <w:vertAlign w:val="baseline"/>
        </w:rPr>
        <w:t> </w:t>
      </w:r>
      <w:r>
        <w:rPr>
          <w:sz w:val="20"/>
          <w:vertAlign w:val="baseline"/>
        </w:rPr>
        <w:t>of</w:t>
      </w:r>
      <w:r>
        <w:rPr>
          <w:spacing w:val="-3"/>
          <w:sz w:val="20"/>
          <w:vertAlign w:val="baseline"/>
        </w:rPr>
        <w:t> </w:t>
      </w:r>
      <w:r>
        <w:rPr>
          <w:sz w:val="20"/>
          <w:vertAlign w:val="baseline"/>
        </w:rPr>
        <w:t>Appeal</w:t>
      </w:r>
      <w:r>
        <w:rPr>
          <w:spacing w:val="-4"/>
          <w:sz w:val="20"/>
          <w:vertAlign w:val="baseline"/>
        </w:rPr>
        <w:t> </w:t>
      </w:r>
      <w:r>
        <w:rPr>
          <w:sz w:val="20"/>
          <w:vertAlign w:val="baseline"/>
        </w:rPr>
        <w:t>Plateau</w:t>
      </w:r>
      <w:r>
        <w:rPr>
          <w:spacing w:val="-5"/>
          <w:sz w:val="20"/>
          <w:vertAlign w:val="baseline"/>
        </w:rPr>
        <w:t> </w:t>
      </w:r>
      <w:r>
        <w:rPr>
          <w:sz w:val="20"/>
          <w:vertAlign w:val="baseline"/>
        </w:rPr>
        <w:t>and</w:t>
      </w:r>
      <w:r>
        <w:rPr>
          <w:spacing w:val="-1"/>
          <w:sz w:val="20"/>
          <w:vertAlign w:val="baseline"/>
        </w:rPr>
        <w:t> </w:t>
      </w:r>
      <w:r>
        <w:rPr>
          <w:sz w:val="20"/>
          <w:vertAlign w:val="baseline"/>
        </w:rPr>
        <w:t>Benue,</w:t>
      </w:r>
      <w:r>
        <w:rPr>
          <w:spacing w:val="-3"/>
          <w:sz w:val="20"/>
          <w:vertAlign w:val="baseline"/>
        </w:rPr>
        <w:t> </w:t>
      </w:r>
      <w:r>
        <w:rPr>
          <w:sz w:val="20"/>
          <w:vertAlign w:val="baseline"/>
        </w:rPr>
        <w:t>Jos</w:t>
      </w:r>
      <w:r>
        <w:rPr>
          <w:spacing w:val="-5"/>
          <w:sz w:val="20"/>
          <w:vertAlign w:val="baseline"/>
        </w:rPr>
        <w:t> </w:t>
      </w:r>
      <w:r>
        <w:rPr>
          <w:sz w:val="20"/>
          <w:vertAlign w:val="baseline"/>
        </w:rPr>
        <w:t>p</w:t>
      </w:r>
      <w:r>
        <w:rPr>
          <w:spacing w:val="-3"/>
          <w:sz w:val="20"/>
          <w:vertAlign w:val="baseline"/>
        </w:rPr>
        <w:t> </w:t>
      </w:r>
      <w:r>
        <w:rPr>
          <w:spacing w:val="-5"/>
          <w:sz w:val="20"/>
          <w:vertAlign w:val="baseline"/>
        </w:rPr>
        <w:t>13</w:t>
      </w:r>
    </w:p>
    <w:p>
      <w:pPr>
        <w:spacing w:before="1"/>
        <w:ind w:left="1060" w:right="0" w:firstLine="0"/>
        <w:jc w:val="left"/>
        <w:rPr>
          <w:sz w:val="20"/>
        </w:rPr>
      </w:pPr>
      <w:r>
        <w:rPr>
          <w:sz w:val="20"/>
          <w:vertAlign w:val="superscript"/>
        </w:rPr>
        <w:t>25</w:t>
      </w:r>
      <w:r>
        <w:rPr>
          <w:sz w:val="20"/>
          <w:vertAlign w:val="baseline"/>
        </w:rPr>
        <w:t>(1991)1</w:t>
      </w:r>
      <w:r>
        <w:rPr>
          <w:spacing w:val="-8"/>
          <w:sz w:val="20"/>
          <w:vertAlign w:val="baseline"/>
        </w:rPr>
        <w:t> </w:t>
      </w:r>
      <w:r>
        <w:rPr>
          <w:sz w:val="20"/>
          <w:vertAlign w:val="baseline"/>
        </w:rPr>
        <w:t>NWLR(pt</w:t>
      </w:r>
      <w:r>
        <w:rPr>
          <w:spacing w:val="-8"/>
          <w:sz w:val="20"/>
          <w:vertAlign w:val="baseline"/>
        </w:rPr>
        <w:t> </w:t>
      </w:r>
      <w:r>
        <w:rPr>
          <w:spacing w:val="-4"/>
          <w:sz w:val="20"/>
          <w:vertAlign w:val="baseline"/>
        </w:rPr>
        <w:t>167)</w:t>
      </w:r>
    </w:p>
    <w:p>
      <w:pPr>
        <w:spacing w:before="0"/>
        <w:ind w:left="1060" w:right="0" w:firstLine="0"/>
        <w:jc w:val="left"/>
        <w:rPr>
          <w:sz w:val="20"/>
        </w:rPr>
      </w:pPr>
      <w:r>
        <w:rPr>
          <w:spacing w:val="-2"/>
          <w:sz w:val="20"/>
          <w:vertAlign w:val="superscript"/>
        </w:rPr>
        <w:t>26</w:t>
      </w:r>
      <w:r>
        <w:rPr>
          <w:spacing w:val="-2"/>
          <w:sz w:val="20"/>
          <w:vertAlign w:val="baseline"/>
        </w:rPr>
        <w:t>(1986)2NWLR(pt23)</w:t>
      </w:r>
      <w:r>
        <w:rPr>
          <w:spacing w:val="19"/>
          <w:sz w:val="20"/>
          <w:vertAlign w:val="baseline"/>
        </w:rPr>
        <w:t> </w:t>
      </w:r>
      <w:r>
        <w:rPr>
          <w:spacing w:val="-5"/>
          <w:sz w:val="20"/>
          <w:vertAlign w:val="baseline"/>
        </w:rPr>
        <w:t>435</w:t>
      </w:r>
    </w:p>
    <w:p>
      <w:pPr>
        <w:spacing w:before="1"/>
        <w:ind w:left="1060" w:right="0" w:firstLine="0"/>
        <w:jc w:val="left"/>
        <w:rPr>
          <w:sz w:val="20"/>
        </w:rPr>
      </w:pPr>
      <w:r>
        <w:rPr>
          <w:sz w:val="20"/>
          <w:vertAlign w:val="superscript"/>
        </w:rPr>
        <w:t>27</w:t>
      </w:r>
      <w:r>
        <w:rPr>
          <w:sz w:val="20"/>
          <w:vertAlign w:val="baseline"/>
        </w:rPr>
        <w:t>(1997)11</w:t>
      </w:r>
      <w:r>
        <w:rPr>
          <w:spacing w:val="-10"/>
          <w:sz w:val="20"/>
          <w:vertAlign w:val="baseline"/>
        </w:rPr>
        <w:t> </w:t>
      </w:r>
      <w:r>
        <w:rPr>
          <w:sz w:val="20"/>
          <w:vertAlign w:val="baseline"/>
        </w:rPr>
        <w:t>NWLR(pt.</w:t>
      </w:r>
      <w:r>
        <w:rPr>
          <w:spacing w:val="-8"/>
          <w:sz w:val="20"/>
          <w:vertAlign w:val="baseline"/>
        </w:rPr>
        <w:t> </w:t>
      </w:r>
      <w:r>
        <w:rPr>
          <w:spacing w:val="-4"/>
          <w:sz w:val="20"/>
          <w:vertAlign w:val="baseline"/>
        </w:rPr>
        <w:t>529)</w:t>
      </w:r>
    </w:p>
    <w:p>
      <w:pPr>
        <w:spacing w:line="229" w:lineRule="exact" w:before="0"/>
        <w:ind w:left="1060" w:right="0" w:firstLine="0"/>
        <w:jc w:val="left"/>
        <w:rPr>
          <w:sz w:val="20"/>
        </w:rPr>
      </w:pPr>
      <w:r>
        <w:rPr>
          <w:sz w:val="20"/>
          <w:vertAlign w:val="superscript"/>
        </w:rPr>
        <w:t>28</w:t>
      </w:r>
      <w:r>
        <w:rPr>
          <w:sz w:val="20"/>
          <w:vertAlign w:val="baseline"/>
        </w:rPr>
        <w:t>(2001)14</w:t>
      </w:r>
      <w:r>
        <w:rPr>
          <w:spacing w:val="-7"/>
          <w:sz w:val="20"/>
          <w:vertAlign w:val="baseline"/>
        </w:rPr>
        <w:t> </w:t>
      </w:r>
      <w:r>
        <w:rPr>
          <w:sz w:val="20"/>
          <w:vertAlign w:val="baseline"/>
        </w:rPr>
        <w:t>NWLR</w:t>
      </w:r>
      <w:r>
        <w:rPr>
          <w:spacing w:val="-6"/>
          <w:sz w:val="20"/>
          <w:vertAlign w:val="baseline"/>
        </w:rPr>
        <w:t> </w:t>
      </w:r>
      <w:r>
        <w:rPr>
          <w:sz w:val="20"/>
          <w:vertAlign w:val="baseline"/>
        </w:rPr>
        <w:t>(pt.</w:t>
      </w:r>
      <w:r>
        <w:rPr>
          <w:spacing w:val="-5"/>
          <w:sz w:val="20"/>
          <w:vertAlign w:val="baseline"/>
        </w:rPr>
        <w:t> </w:t>
      </w:r>
      <w:r>
        <w:rPr>
          <w:spacing w:val="-4"/>
          <w:sz w:val="20"/>
          <w:vertAlign w:val="baseline"/>
        </w:rPr>
        <w:t>734)</w:t>
      </w:r>
    </w:p>
    <w:p>
      <w:pPr>
        <w:spacing w:line="229" w:lineRule="exact" w:before="0"/>
        <w:ind w:left="1060" w:right="0" w:firstLine="0"/>
        <w:jc w:val="left"/>
        <w:rPr>
          <w:sz w:val="20"/>
        </w:rPr>
      </w:pPr>
      <w:r>
        <w:rPr>
          <w:sz w:val="20"/>
          <w:vertAlign w:val="superscript"/>
        </w:rPr>
        <w:t>29</w:t>
      </w:r>
      <w:r>
        <w:rPr>
          <w:sz w:val="20"/>
          <w:vertAlign w:val="baseline"/>
        </w:rPr>
        <w:t>(2003)11</w:t>
      </w:r>
      <w:r>
        <w:rPr>
          <w:spacing w:val="-7"/>
          <w:sz w:val="20"/>
          <w:vertAlign w:val="baseline"/>
        </w:rPr>
        <w:t> </w:t>
      </w:r>
      <w:r>
        <w:rPr>
          <w:sz w:val="20"/>
          <w:vertAlign w:val="baseline"/>
        </w:rPr>
        <w:t>NWLR</w:t>
      </w:r>
      <w:r>
        <w:rPr>
          <w:spacing w:val="-6"/>
          <w:sz w:val="20"/>
          <w:vertAlign w:val="baseline"/>
        </w:rPr>
        <w:t> </w:t>
      </w:r>
      <w:r>
        <w:rPr>
          <w:sz w:val="20"/>
          <w:vertAlign w:val="baseline"/>
        </w:rPr>
        <w:t>(pt.</w:t>
      </w:r>
      <w:r>
        <w:rPr>
          <w:spacing w:val="-5"/>
          <w:sz w:val="20"/>
          <w:vertAlign w:val="baseline"/>
        </w:rPr>
        <w:t> </w:t>
      </w:r>
      <w:r>
        <w:rPr>
          <w:spacing w:val="-4"/>
          <w:sz w:val="20"/>
          <w:vertAlign w:val="baseline"/>
        </w:rPr>
        <w:t>830)</w:t>
      </w:r>
    </w:p>
    <w:p>
      <w:pPr>
        <w:spacing w:before="1"/>
        <w:ind w:left="1060" w:right="0" w:firstLine="0"/>
        <w:jc w:val="left"/>
        <w:rPr>
          <w:sz w:val="20"/>
        </w:rPr>
      </w:pPr>
      <w:r>
        <w:rPr>
          <w:sz w:val="20"/>
          <w:vertAlign w:val="superscript"/>
        </w:rPr>
        <w:t>30</w:t>
      </w:r>
      <w:r>
        <w:rPr>
          <w:sz w:val="20"/>
          <w:vertAlign w:val="baseline"/>
        </w:rPr>
        <w:t>(2008)1</w:t>
      </w:r>
      <w:r>
        <w:rPr>
          <w:spacing w:val="-5"/>
          <w:sz w:val="20"/>
          <w:vertAlign w:val="baseline"/>
        </w:rPr>
        <w:t> </w:t>
      </w:r>
      <w:r>
        <w:rPr>
          <w:sz w:val="20"/>
          <w:vertAlign w:val="baseline"/>
        </w:rPr>
        <w:t>NWLR</w:t>
      </w:r>
      <w:r>
        <w:rPr>
          <w:spacing w:val="-4"/>
          <w:sz w:val="20"/>
          <w:vertAlign w:val="baseline"/>
        </w:rPr>
        <w:t> </w:t>
      </w:r>
      <w:r>
        <w:rPr>
          <w:sz w:val="20"/>
          <w:vertAlign w:val="baseline"/>
        </w:rPr>
        <w:t>(pt.</w:t>
      </w:r>
      <w:r>
        <w:rPr>
          <w:spacing w:val="-5"/>
          <w:sz w:val="20"/>
          <w:vertAlign w:val="baseline"/>
        </w:rPr>
        <w:t> </w:t>
      </w:r>
      <w:r>
        <w:rPr>
          <w:spacing w:val="-4"/>
          <w:sz w:val="20"/>
          <w:vertAlign w:val="baseline"/>
        </w:rPr>
        <w:t>1068)</w:t>
      </w:r>
    </w:p>
    <w:p>
      <w:pPr>
        <w:spacing w:before="0"/>
        <w:ind w:left="1060" w:right="0" w:firstLine="0"/>
        <w:jc w:val="left"/>
        <w:rPr>
          <w:sz w:val="20"/>
        </w:rPr>
      </w:pPr>
      <w:r>
        <w:rPr>
          <w:sz w:val="20"/>
          <w:vertAlign w:val="superscript"/>
        </w:rPr>
        <w:t>31</w:t>
      </w:r>
      <w:r>
        <w:rPr>
          <w:sz w:val="20"/>
          <w:vertAlign w:val="baseline"/>
        </w:rPr>
        <w:t>Qadir</w:t>
      </w:r>
      <w:r>
        <w:rPr>
          <w:spacing w:val="-6"/>
          <w:sz w:val="20"/>
          <w:vertAlign w:val="baseline"/>
        </w:rPr>
        <w:t> </w:t>
      </w:r>
      <w:r>
        <w:rPr>
          <w:sz w:val="20"/>
          <w:vertAlign w:val="baseline"/>
        </w:rPr>
        <w:t>.A.A.</w:t>
      </w:r>
      <w:r>
        <w:rPr>
          <w:spacing w:val="-5"/>
          <w:sz w:val="20"/>
          <w:vertAlign w:val="baseline"/>
        </w:rPr>
        <w:t> </w:t>
      </w:r>
      <w:r>
        <w:rPr>
          <w:i/>
          <w:sz w:val="20"/>
          <w:vertAlign w:val="baseline"/>
        </w:rPr>
        <w:t>Muslim</w:t>
      </w:r>
      <w:r>
        <w:rPr>
          <w:i/>
          <w:spacing w:val="-7"/>
          <w:sz w:val="20"/>
          <w:vertAlign w:val="baseline"/>
        </w:rPr>
        <w:t> </w:t>
      </w:r>
      <w:r>
        <w:rPr>
          <w:i/>
          <w:sz w:val="20"/>
          <w:vertAlign w:val="baseline"/>
        </w:rPr>
        <w:t>Personal</w:t>
      </w:r>
      <w:r>
        <w:rPr>
          <w:i/>
          <w:spacing w:val="-7"/>
          <w:sz w:val="20"/>
          <w:vertAlign w:val="baseline"/>
        </w:rPr>
        <w:t> </w:t>
      </w:r>
      <w:r>
        <w:rPr>
          <w:i/>
          <w:spacing w:val="-4"/>
          <w:sz w:val="20"/>
          <w:vertAlign w:val="baseline"/>
        </w:rPr>
        <w:t>Law</w:t>
      </w:r>
      <w:r>
        <w:rPr>
          <w:spacing w:val="-4"/>
          <w:sz w:val="20"/>
          <w:vertAlign w:val="baseline"/>
        </w:rPr>
        <w:t>.</w:t>
      </w:r>
    </w:p>
    <w:p>
      <w:pPr>
        <w:spacing w:after="0"/>
        <w:jc w:val="left"/>
        <w:rPr>
          <w:sz w:val="20"/>
        </w:rPr>
        <w:sectPr>
          <w:pgSz w:w="11910" w:h="16840"/>
          <w:pgMar w:header="0" w:footer="1165" w:top="1360" w:bottom="1360" w:left="380" w:right="280"/>
        </w:sectPr>
      </w:pPr>
    </w:p>
    <w:p>
      <w:pPr>
        <w:pStyle w:val="BodyText"/>
        <w:spacing w:line="480" w:lineRule="auto" w:before="114"/>
        <w:ind w:left="1780" w:right="1152" w:firstLine="720"/>
        <w:jc w:val="both"/>
      </w:pPr>
      <w:r>
        <w:rPr>
          <w:b/>
        </w:rPr>
        <w:t>Abdulrahman Al-Jazriy</w:t>
      </w:r>
      <w:r>
        <w:rPr/>
        <w:t>in his book</w:t>
      </w:r>
      <w:r>
        <w:rPr>
          <w:i/>
          <w:sz w:val="22"/>
        </w:rPr>
        <w:t>Kitab-Al-Fiqh Ala Mazahibul-Arba’a.</w:t>
      </w:r>
      <w:r>
        <w:rPr>
          <w:sz w:val="22"/>
          <w:vertAlign w:val="superscript"/>
        </w:rPr>
        <w:t>32</w:t>
      </w:r>
      <w:r>
        <w:rPr>
          <w:sz w:val="22"/>
          <w:vertAlign w:val="baseline"/>
        </w:rPr>
        <w:t> </w:t>
      </w:r>
      <w:r>
        <w:rPr>
          <w:vertAlign w:val="baseline"/>
        </w:rPr>
        <w:t>The author discusses the principle of </w:t>
      </w:r>
      <w:r>
        <w:rPr>
          <w:i/>
          <w:vertAlign w:val="baseline"/>
        </w:rPr>
        <w:t>Khul </w:t>
      </w:r>
      <w:r>
        <w:rPr>
          <w:vertAlign w:val="baseline"/>
        </w:rPr>
        <w:t>very extensively. As the name of the book implies the author brings the views and arguments canvassed by all the </w:t>
      </w:r>
      <w:r>
        <w:rPr>
          <w:i/>
          <w:vertAlign w:val="baseline"/>
        </w:rPr>
        <w:t>Mazahib </w:t>
      </w:r>
      <w:r>
        <w:rPr>
          <w:vertAlign w:val="baseline"/>
        </w:rPr>
        <w:t>on any</w:t>
      </w:r>
      <w:r>
        <w:rPr>
          <w:spacing w:val="-7"/>
          <w:vertAlign w:val="baseline"/>
        </w:rPr>
        <w:t> </w:t>
      </w:r>
      <w:r>
        <w:rPr>
          <w:vertAlign w:val="baseline"/>
        </w:rPr>
        <w:t>particular</w:t>
      </w:r>
      <w:r>
        <w:rPr>
          <w:spacing w:val="-2"/>
          <w:vertAlign w:val="baseline"/>
        </w:rPr>
        <w:t> </w:t>
      </w:r>
      <w:r>
        <w:rPr>
          <w:vertAlign w:val="baseline"/>
        </w:rPr>
        <w:t>issue.</w:t>
      </w:r>
      <w:r>
        <w:rPr>
          <w:spacing w:val="-2"/>
          <w:vertAlign w:val="baseline"/>
        </w:rPr>
        <w:t> </w:t>
      </w:r>
      <w:r>
        <w:rPr>
          <w:vertAlign w:val="baseline"/>
        </w:rPr>
        <w:t>One</w:t>
      </w:r>
      <w:r>
        <w:rPr>
          <w:spacing w:val="-2"/>
          <w:vertAlign w:val="baseline"/>
        </w:rPr>
        <w:t> </w:t>
      </w:r>
      <w:r>
        <w:rPr>
          <w:vertAlign w:val="baseline"/>
        </w:rPr>
        <w:t>beautiful</w:t>
      </w:r>
      <w:r>
        <w:rPr>
          <w:spacing w:val="-2"/>
          <w:vertAlign w:val="baseline"/>
        </w:rPr>
        <w:t> </w:t>
      </w:r>
      <w:r>
        <w:rPr>
          <w:vertAlign w:val="baseline"/>
        </w:rPr>
        <w:t>thing</w:t>
      </w:r>
      <w:r>
        <w:rPr>
          <w:spacing w:val="-5"/>
          <w:vertAlign w:val="baseline"/>
        </w:rPr>
        <w:t> </w:t>
      </w:r>
      <w:r>
        <w:rPr>
          <w:vertAlign w:val="baseline"/>
        </w:rPr>
        <w:t>with</w:t>
      </w:r>
      <w:r>
        <w:rPr>
          <w:spacing w:val="-2"/>
          <w:vertAlign w:val="baseline"/>
        </w:rPr>
        <w:t> </w:t>
      </w:r>
      <w:r>
        <w:rPr>
          <w:vertAlign w:val="baseline"/>
        </w:rPr>
        <w:t>his work</w:t>
      </w:r>
      <w:r>
        <w:rPr>
          <w:spacing w:val="-2"/>
          <w:vertAlign w:val="baseline"/>
        </w:rPr>
        <w:t> </w:t>
      </w:r>
      <w:r>
        <w:rPr>
          <w:vertAlign w:val="baseline"/>
        </w:rPr>
        <w:t>is</w:t>
      </w:r>
      <w:r>
        <w:rPr>
          <w:spacing w:val="-2"/>
          <w:vertAlign w:val="baseline"/>
        </w:rPr>
        <w:t> </w:t>
      </w:r>
      <w:r>
        <w:rPr>
          <w:vertAlign w:val="baseline"/>
        </w:rPr>
        <w:t>the</w:t>
      </w:r>
      <w:r>
        <w:rPr>
          <w:spacing w:val="-3"/>
          <w:vertAlign w:val="baseline"/>
        </w:rPr>
        <w:t> </w:t>
      </w:r>
      <w:r>
        <w:rPr>
          <w:vertAlign w:val="baseline"/>
        </w:rPr>
        <w:t>kind</w:t>
      </w:r>
      <w:r>
        <w:rPr>
          <w:spacing w:val="-2"/>
          <w:vertAlign w:val="baseline"/>
        </w:rPr>
        <w:t> </w:t>
      </w:r>
      <w:r>
        <w:rPr>
          <w:vertAlign w:val="baseline"/>
        </w:rPr>
        <w:t>of</w:t>
      </w:r>
      <w:r>
        <w:rPr>
          <w:spacing w:val="-2"/>
          <w:vertAlign w:val="baseline"/>
        </w:rPr>
        <w:t> </w:t>
      </w:r>
      <w:r>
        <w:rPr>
          <w:vertAlign w:val="baseline"/>
        </w:rPr>
        <w:t>examples</w:t>
      </w:r>
      <w:r>
        <w:rPr>
          <w:spacing w:val="-2"/>
          <w:vertAlign w:val="baseline"/>
        </w:rPr>
        <w:t> </w:t>
      </w:r>
      <w:r>
        <w:rPr>
          <w:vertAlign w:val="baseline"/>
        </w:rPr>
        <w:t>he</w:t>
      </w:r>
      <w:r>
        <w:rPr>
          <w:spacing w:val="-2"/>
          <w:vertAlign w:val="baseline"/>
        </w:rPr>
        <w:t> </w:t>
      </w:r>
      <w:r>
        <w:rPr>
          <w:vertAlign w:val="baseline"/>
        </w:rPr>
        <w:t>cites in some places to ease understanding. On </w:t>
      </w:r>
      <w:r>
        <w:rPr>
          <w:i/>
          <w:vertAlign w:val="baseline"/>
        </w:rPr>
        <w:t>Khul</w:t>
      </w:r>
      <w:r>
        <w:rPr>
          <w:vertAlign w:val="baseline"/>
        </w:rPr>
        <w:t>, the book discusses the definitions, legal basis, juristic arguments and all the principles related to </w:t>
      </w:r>
      <w:r>
        <w:rPr>
          <w:i/>
          <w:vertAlign w:val="baseline"/>
        </w:rPr>
        <w:t>Khul</w:t>
      </w:r>
      <w:r>
        <w:rPr>
          <w:vertAlign w:val="baseline"/>
        </w:rPr>
        <w:t>. The work in addition, explains in detail on the</w:t>
      </w:r>
      <w:r>
        <w:rPr>
          <w:spacing w:val="-1"/>
          <w:vertAlign w:val="baseline"/>
        </w:rPr>
        <w:t> </w:t>
      </w:r>
      <w:r>
        <w:rPr>
          <w:vertAlign w:val="baseline"/>
        </w:rPr>
        <w:t>principle</w:t>
      </w:r>
      <w:r>
        <w:rPr>
          <w:spacing w:val="-1"/>
          <w:vertAlign w:val="baseline"/>
        </w:rPr>
        <w:t> </w:t>
      </w:r>
      <w:r>
        <w:rPr>
          <w:vertAlign w:val="baseline"/>
        </w:rPr>
        <w:t>of </w:t>
      </w:r>
      <w:r>
        <w:rPr>
          <w:i/>
          <w:vertAlign w:val="baseline"/>
        </w:rPr>
        <w:t>Al-iwad </w:t>
      </w:r>
      <w:r>
        <w:rPr>
          <w:vertAlign w:val="baseline"/>
        </w:rPr>
        <w:t>(Compensation)</w:t>
      </w:r>
      <w:r>
        <w:rPr>
          <w:spacing w:val="-1"/>
          <w:vertAlign w:val="baseline"/>
        </w:rPr>
        <w:t> </w:t>
      </w:r>
      <w:r>
        <w:rPr>
          <w:vertAlign w:val="baseline"/>
        </w:rPr>
        <w:t>and the</w:t>
      </w:r>
      <w:r>
        <w:rPr>
          <w:spacing w:val="-1"/>
          <w:vertAlign w:val="baseline"/>
        </w:rPr>
        <w:t> </w:t>
      </w:r>
      <w:r>
        <w:rPr>
          <w:vertAlign w:val="baseline"/>
        </w:rPr>
        <w:t>related dispute that may possibly arises in relation thereto. His write up on </w:t>
      </w:r>
      <w:r>
        <w:rPr>
          <w:i/>
          <w:vertAlign w:val="baseline"/>
        </w:rPr>
        <w:t>Khul </w:t>
      </w:r>
      <w:r>
        <w:rPr>
          <w:vertAlign w:val="baseline"/>
        </w:rPr>
        <w:t>covers up to 29 pages from page 298 to327. It must be stated that, upon all the available literature consulted so far, this is most academically comprehensive write-up. However, the work does not study the practice of </w:t>
      </w:r>
      <w:r>
        <w:rPr>
          <w:i/>
          <w:vertAlign w:val="baseline"/>
        </w:rPr>
        <w:t>Khul</w:t>
      </w:r>
      <w:r>
        <w:rPr>
          <w:vertAlign w:val="baseline"/>
        </w:rPr>
        <w:t>‟i in a particular community as a case of </w:t>
      </w:r>
      <w:r>
        <w:rPr>
          <w:spacing w:val="-2"/>
          <w:vertAlign w:val="baseline"/>
        </w:rPr>
        <w:t>study.</w:t>
      </w:r>
    </w:p>
    <w:p>
      <w:pPr>
        <w:pStyle w:val="BodyText"/>
        <w:spacing w:line="480" w:lineRule="auto" w:before="200"/>
        <w:ind w:left="1780" w:right="1153" w:firstLine="720"/>
        <w:jc w:val="both"/>
      </w:pPr>
      <w:r>
        <w:rPr>
          <w:b/>
        </w:rPr>
        <w:t>Abdurrahman I. Doi.,</w:t>
      </w:r>
      <w:r>
        <w:rPr/>
        <w:t>in his book titled “</w:t>
      </w:r>
      <w:r>
        <w:rPr>
          <w:i/>
        </w:rPr>
        <w:t>Women in Shari’ah (Islamic law)</w:t>
      </w:r>
      <w:r>
        <w:rPr>
          <w:vertAlign w:val="superscript"/>
        </w:rPr>
        <w:t>33</w:t>
      </w:r>
      <w:r>
        <w:rPr>
          <w:vertAlign w:val="baseline"/>
        </w:rPr>
        <w:t>‟‟, discusses issues related to women based on the </w:t>
      </w:r>
      <w:r>
        <w:rPr>
          <w:i/>
          <w:vertAlign w:val="baseline"/>
        </w:rPr>
        <w:t>Qur’an </w:t>
      </w:r>
      <w:r>
        <w:rPr>
          <w:vertAlign w:val="baseline"/>
        </w:rPr>
        <w:t>and the </w:t>
      </w:r>
      <w:r>
        <w:rPr>
          <w:i/>
          <w:vertAlign w:val="baseline"/>
        </w:rPr>
        <w:t>Sunnah</w:t>
      </w:r>
      <w:r>
        <w:rPr>
          <w:vertAlign w:val="baseline"/>
        </w:rPr>
        <w:t>, women in society, marriage and sexual relation etc. He discusses </w:t>
      </w:r>
      <w:r>
        <w:rPr>
          <w:i/>
          <w:vertAlign w:val="baseline"/>
        </w:rPr>
        <w:t>Khul</w:t>
      </w:r>
      <w:r>
        <w:rPr>
          <w:vertAlign w:val="baseline"/>
        </w:rPr>
        <w:t>briefly with a note on the compensation and </w:t>
      </w:r>
      <w:r>
        <w:rPr>
          <w:i/>
          <w:vertAlign w:val="baseline"/>
        </w:rPr>
        <w:t>Iddah </w:t>
      </w:r>
      <w:r>
        <w:rPr>
          <w:vertAlign w:val="baseline"/>
        </w:rPr>
        <w:t>for </w:t>
      </w:r>
      <w:r>
        <w:rPr>
          <w:i/>
          <w:vertAlign w:val="baseline"/>
        </w:rPr>
        <w:t>Khul</w:t>
      </w:r>
      <w:r>
        <w:rPr>
          <w:vertAlign w:val="baseline"/>
        </w:rPr>
        <w:t>‟ in few pages. The work is proven inadequate as it skips many</w:t>
      </w:r>
      <w:r>
        <w:rPr>
          <w:spacing w:val="-3"/>
          <w:vertAlign w:val="baseline"/>
        </w:rPr>
        <w:t> </w:t>
      </w:r>
      <w:r>
        <w:rPr>
          <w:vertAlign w:val="baseline"/>
        </w:rPr>
        <w:t>principles in relation to </w:t>
      </w:r>
      <w:r>
        <w:rPr>
          <w:i/>
          <w:vertAlign w:val="baseline"/>
        </w:rPr>
        <w:t>Khul’. </w:t>
      </w:r>
      <w:r>
        <w:rPr>
          <w:vertAlign w:val="baseline"/>
        </w:rPr>
        <w:t>Moreso, the few principles of </w:t>
      </w:r>
      <w:r>
        <w:rPr>
          <w:i/>
          <w:vertAlign w:val="baseline"/>
        </w:rPr>
        <w:t>Khul’</w:t>
      </w:r>
      <w:r>
        <w:rPr>
          <w:vertAlign w:val="baseline"/>
        </w:rPr>
        <w:t>dicussed in the book were treated or dicussed at superficial level.</w:t>
      </w:r>
    </w:p>
    <w:p>
      <w:pPr>
        <w:pStyle w:val="BodyText"/>
        <w:spacing w:line="480" w:lineRule="auto" w:before="200"/>
        <w:ind w:left="1780" w:right="1152" w:firstLine="720"/>
        <w:jc w:val="both"/>
      </w:pPr>
      <w:r>
        <w:rPr>
          <w:b/>
        </w:rPr>
        <w:t>Abdurrahman I. Doi.,</w:t>
      </w:r>
      <w:r>
        <w:rPr/>
        <w:t>in his other book “</w:t>
      </w:r>
      <w:r>
        <w:rPr>
          <w:i/>
        </w:rPr>
        <w:t>Shari’ah </w:t>
      </w:r>
      <w:r>
        <w:rPr/>
        <w:t>the Islamic Law”</w:t>
      </w:r>
      <w:r>
        <w:rPr>
          <w:vertAlign w:val="superscript"/>
        </w:rPr>
        <w:t>34</w:t>
      </w:r>
      <w:r>
        <w:rPr>
          <w:vertAlign w:val="baseline"/>
        </w:rPr>
        <w:t>, he dedicated the whole of Chapter 12 to </w:t>
      </w:r>
      <w:r>
        <w:rPr>
          <w:i/>
          <w:vertAlign w:val="baseline"/>
        </w:rPr>
        <w:t>Khul</w:t>
      </w:r>
      <w:r>
        <w:rPr>
          <w:vertAlign w:val="baseline"/>
        </w:rPr>
        <w:t>, providing definition, guidance from the Quran and the </w:t>
      </w:r>
      <w:r>
        <w:rPr>
          <w:i/>
          <w:vertAlign w:val="baseline"/>
        </w:rPr>
        <w:t>Sunnah, </w:t>
      </w:r>
      <w:r>
        <w:rPr>
          <w:vertAlign w:val="baseline"/>
        </w:rPr>
        <w:t>the legal implication of </w:t>
      </w:r>
      <w:r>
        <w:rPr>
          <w:i/>
          <w:vertAlign w:val="baseline"/>
        </w:rPr>
        <w:t>Khul </w:t>
      </w:r>
      <w:r>
        <w:rPr>
          <w:vertAlign w:val="baseline"/>
        </w:rPr>
        <w:t>sought by a woman in death sickness,and also the compensation or it‟s quantum. The inadequacy remains same as </w:t>
      </w:r>
      <w:r>
        <w:rPr>
          <w:spacing w:val="-2"/>
          <w:vertAlign w:val="baseline"/>
        </w:rPr>
        <w:t>above.</w:t>
      </w:r>
    </w:p>
    <w:p>
      <w:pPr>
        <w:pStyle w:val="BodyText"/>
        <w:spacing w:before="6"/>
        <w:rPr>
          <w:sz w:val="3"/>
        </w:rPr>
      </w:pPr>
      <w:r>
        <w:rPr/>
        <mc:AlternateContent>
          <mc:Choice Requires="wps">
            <w:drawing>
              <wp:anchor distT="0" distB="0" distL="0" distR="0" allowOverlap="1" layoutInCell="1" locked="0" behindDoc="1" simplePos="0" relativeHeight="487592448">
                <wp:simplePos x="0" y="0"/>
                <wp:positionH relativeFrom="page">
                  <wp:posOffset>914704</wp:posOffset>
                </wp:positionH>
                <wp:positionV relativeFrom="paragraph">
                  <wp:posOffset>41070</wp:posOffset>
                </wp:positionV>
                <wp:extent cx="1829435" cy="9525"/>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3.233936pt;width:144.020pt;height:.71997pt;mso-position-horizontal-relative:page;mso-position-vertical-relative:paragraph;z-index:-15724032;mso-wrap-distance-left:0;mso-wrap-distance-right:0" id="docshape11" filled="true" fillcolor="#000000" stroked="false">
                <v:fill type="solid"/>
                <w10:wrap type="topAndBottom"/>
              </v:rect>
            </w:pict>
          </mc:Fallback>
        </mc:AlternateContent>
      </w:r>
    </w:p>
    <w:p>
      <w:pPr>
        <w:spacing w:before="96"/>
        <w:ind w:left="1060" w:right="0" w:firstLine="0"/>
        <w:jc w:val="left"/>
        <w:rPr>
          <w:sz w:val="20"/>
        </w:rPr>
      </w:pPr>
      <w:r>
        <w:rPr>
          <w:sz w:val="20"/>
          <w:vertAlign w:val="superscript"/>
        </w:rPr>
        <w:t>32</w:t>
      </w:r>
      <w:r>
        <w:rPr>
          <w:sz w:val="20"/>
          <w:vertAlign w:val="baseline"/>
        </w:rPr>
        <w:t>Jazriy</w:t>
      </w:r>
      <w:r>
        <w:rPr>
          <w:spacing w:val="-10"/>
          <w:sz w:val="20"/>
          <w:vertAlign w:val="baseline"/>
        </w:rPr>
        <w:t> </w:t>
      </w:r>
      <w:r>
        <w:rPr>
          <w:sz w:val="20"/>
          <w:vertAlign w:val="baseline"/>
        </w:rPr>
        <w:t>A.,</w:t>
      </w:r>
      <w:r>
        <w:rPr>
          <w:spacing w:val="-7"/>
          <w:sz w:val="20"/>
          <w:vertAlign w:val="baseline"/>
        </w:rPr>
        <w:t> </w:t>
      </w:r>
      <w:r>
        <w:rPr>
          <w:sz w:val="20"/>
          <w:vertAlign w:val="baseline"/>
        </w:rPr>
        <w:t>(1979),</w:t>
      </w:r>
      <w:r>
        <w:rPr>
          <w:spacing w:val="-9"/>
          <w:sz w:val="20"/>
          <w:vertAlign w:val="baseline"/>
        </w:rPr>
        <w:t> </w:t>
      </w:r>
      <w:r>
        <w:rPr>
          <w:i/>
          <w:sz w:val="20"/>
          <w:vertAlign w:val="baseline"/>
        </w:rPr>
        <w:t>Kitab-Al-Fiqh</w:t>
      </w:r>
      <w:r>
        <w:rPr>
          <w:i/>
          <w:spacing w:val="-7"/>
          <w:sz w:val="20"/>
          <w:vertAlign w:val="baseline"/>
        </w:rPr>
        <w:t> </w:t>
      </w:r>
      <w:r>
        <w:rPr>
          <w:i/>
          <w:sz w:val="20"/>
          <w:vertAlign w:val="baseline"/>
        </w:rPr>
        <w:t>Ala</w:t>
      </w:r>
      <w:r>
        <w:rPr>
          <w:i/>
          <w:spacing w:val="-7"/>
          <w:sz w:val="20"/>
          <w:vertAlign w:val="baseline"/>
        </w:rPr>
        <w:t> </w:t>
      </w:r>
      <w:r>
        <w:rPr>
          <w:i/>
          <w:sz w:val="20"/>
          <w:vertAlign w:val="baseline"/>
        </w:rPr>
        <w:t>Mazahibul-Arba’a</w:t>
      </w:r>
      <w:r>
        <w:rPr>
          <w:sz w:val="20"/>
          <w:vertAlign w:val="baseline"/>
        </w:rPr>
        <w:t>,</w:t>
      </w:r>
      <w:r>
        <w:rPr>
          <w:spacing w:val="-7"/>
          <w:sz w:val="20"/>
          <w:vertAlign w:val="baseline"/>
        </w:rPr>
        <w:t> </w:t>
      </w:r>
      <w:r>
        <w:rPr>
          <w:sz w:val="20"/>
          <w:vertAlign w:val="baseline"/>
        </w:rPr>
        <w:t>Maktabatul</w:t>
      </w:r>
      <w:r>
        <w:rPr>
          <w:spacing w:val="-9"/>
          <w:sz w:val="20"/>
          <w:vertAlign w:val="baseline"/>
        </w:rPr>
        <w:t> </w:t>
      </w:r>
      <w:r>
        <w:rPr>
          <w:sz w:val="20"/>
          <w:vertAlign w:val="baseline"/>
        </w:rPr>
        <w:t>Tijariyya</w:t>
      </w:r>
      <w:r>
        <w:rPr>
          <w:spacing w:val="-5"/>
          <w:sz w:val="20"/>
          <w:vertAlign w:val="baseline"/>
        </w:rPr>
        <w:t> </w:t>
      </w:r>
      <w:r>
        <w:rPr>
          <w:sz w:val="20"/>
          <w:vertAlign w:val="baseline"/>
        </w:rPr>
        <w:t>Al-Kubra,</w:t>
      </w:r>
      <w:r>
        <w:rPr>
          <w:spacing w:val="-7"/>
          <w:sz w:val="20"/>
          <w:vertAlign w:val="baseline"/>
        </w:rPr>
        <w:t> </w:t>
      </w:r>
      <w:r>
        <w:rPr>
          <w:spacing w:val="-2"/>
          <w:sz w:val="20"/>
          <w:vertAlign w:val="baseline"/>
        </w:rPr>
        <w:t>Misra.</w:t>
      </w:r>
    </w:p>
    <w:p>
      <w:pPr>
        <w:spacing w:before="1"/>
        <w:ind w:left="1060" w:right="0" w:firstLine="0"/>
        <w:jc w:val="left"/>
        <w:rPr>
          <w:sz w:val="20"/>
        </w:rPr>
      </w:pPr>
      <w:r>
        <w:rPr>
          <w:sz w:val="20"/>
          <w:vertAlign w:val="superscript"/>
        </w:rPr>
        <w:t>33</w:t>
      </w:r>
      <w:r>
        <w:rPr>
          <w:spacing w:val="-4"/>
          <w:sz w:val="20"/>
          <w:vertAlign w:val="baseline"/>
        </w:rPr>
        <w:t> </w:t>
      </w:r>
      <w:r>
        <w:rPr>
          <w:sz w:val="20"/>
          <w:vertAlign w:val="baseline"/>
        </w:rPr>
        <w:t>Doi.</w:t>
      </w:r>
      <w:r>
        <w:rPr>
          <w:spacing w:val="-3"/>
          <w:sz w:val="20"/>
          <w:vertAlign w:val="baseline"/>
        </w:rPr>
        <w:t> </w:t>
      </w:r>
      <w:r>
        <w:rPr>
          <w:sz w:val="20"/>
          <w:vertAlign w:val="baseline"/>
        </w:rPr>
        <w:t>A.R</w:t>
      </w:r>
      <w:r>
        <w:rPr>
          <w:spacing w:val="-4"/>
          <w:sz w:val="20"/>
          <w:vertAlign w:val="baseline"/>
        </w:rPr>
        <w:t> </w:t>
      </w:r>
      <w:r>
        <w:rPr>
          <w:sz w:val="20"/>
          <w:vertAlign w:val="baseline"/>
        </w:rPr>
        <w:t>.</w:t>
      </w:r>
      <w:r>
        <w:rPr>
          <w:spacing w:val="-2"/>
          <w:sz w:val="20"/>
          <w:vertAlign w:val="baseline"/>
        </w:rPr>
        <w:t> </w:t>
      </w:r>
      <w:r>
        <w:rPr>
          <w:sz w:val="20"/>
          <w:vertAlign w:val="baseline"/>
        </w:rPr>
        <w:t>(1984),</w:t>
      </w:r>
      <w:r>
        <w:rPr>
          <w:spacing w:val="-5"/>
          <w:sz w:val="20"/>
          <w:vertAlign w:val="baseline"/>
        </w:rPr>
        <w:t> </w:t>
      </w:r>
      <w:r>
        <w:rPr>
          <w:i/>
          <w:sz w:val="20"/>
          <w:vertAlign w:val="baseline"/>
        </w:rPr>
        <w:t>Women</w:t>
      </w:r>
      <w:r>
        <w:rPr>
          <w:i/>
          <w:spacing w:val="-2"/>
          <w:sz w:val="20"/>
          <w:vertAlign w:val="baseline"/>
        </w:rPr>
        <w:t> </w:t>
      </w:r>
      <w:r>
        <w:rPr>
          <w:i/>
          <w:sz w:val="20"/>
          <w:vertAlign w:val="baseline"/>
        </w:rPr>
        <w:t>In</w:t>
      </w:r>
      <w:r>
        <w:rPr>
          <w:i/>
          <w:spacing w:val="-3"/>
          <w:sz w:val="20"/>
          <w:vertAlign w:val="baseline"/>
        </w:rPr>
        <w:t> </w:t>
      </w:r>
      <w:r>
        <w:rPr>
          <w:i/>
          <w:spacing w:val="-2"/>
          <w:sz w:val="20"/>
          <w:vertAlign w:val="baseline"/>
        </w:rPr>
        <w:t>Shari’ah.(</w:t>
      </w:r>
      <w:r>
        <w:rPr>
          <w:spacing w:val="-2"/>
          <w:sz w:val="20"/>
          <w:vertAlign w:val="baseline"/>
        </w:rPr>
        <w:t>Unpublished)</w:t>
      </w:r>
    </w:p>
    <w:p>
      <w:pPr>
        <w:spacing w:before="0"/>
        <w:ind w:left="1060" w:right="0" w:firstLine="0"/>
        <w:jc w:val="left"/>
        <w:rPr>
          <w:sz w:val="20"/>
        </w:rPr>
      </w:pPr>
      <w:r>
        <w:rPr>
          <w:sz w:val="20"/>
          <w:vertAlign w:val="superscript"/>
        </w:rPr>
        <w:t>34</w:t>
      </w:r>
      <w:r>
        <w:rPr>
          <w:spacing w:val="-6"/>
          <w:sz w:val="20"/>
          <w:vertAlign w:val="baseline"/>
        </w:rPr>
        <w:t> </w:t>
      </w:r>
      <w:r>
        <w:rPr>
          <w:sz w:val="20"/>
          <w:vertAlign w:val="baseline"/>
        </w:rPr>
        <w:t>Doi.</w:t>
      </w:r>
      <w:r>
        <w:rPr>
          <w:spacing w:val="-5"/>
          <w:sz w:val="20"/>
          <w:vertAlign w:val="baseline"/>
        </w:rPr>
        <w:t> </w:t>
      </w:r>
      <w:r>
        <w:rPr>
          <w:sz w:val="20"/>
          <w:vertAlign w:val="baseline"/>
        </w:rPr>
        <w:t>A.R.</w:t>
      </w:r>
      <w:r>
        <w:rPr>
          <w:spacing w:val="-5"/>
          <w:sz w:val="20"/>
          <w:vertAlign w:val="baseline"/>
        </w:rPr>
        <w:t> </w:t>
      </w:r>
      <w:r>
        <w:rPr>
          <w:sz w:val="20"/>
          <w:vertAlign w:val="baseline"/>
        </w:rPr>
        <w:t>(1984),</w:t>
      </w:r>
      <w:r>
        <w:rPr>
          <w:spacing w:val="-7"/>
          <w:sz w:val="20"/>
          <w:vertAlign w:val="baseline"/>
        </w:rPr>
        <w:t> </w:t>
      </w:r>
      <w:r>
        <w:rPr>
          <w:i/>
          <w:sz w:val="20"/>
          <w:vertAlign w:val="baseline"/>
        </w:rPr>
        <w:t>Shari’ahThe</w:t>
      </w:r>
      <w:r>
        <w:rPr>
          <w:i/>
          <w:spacing w:val="-5"/>
          <w:sz w:val="20"/>
          <w:vertAlign w:val="baseline"/>
        </w:rPr>
        <w:t> </w:t>
      </w:r>
      <w:r>
        <w:rPr>
          <w:i/>
          <w:sz w:val="20"/>
          <w:vertAlign w:val="baseline"/>
        </w:rPr>
        <w:t>Islamic</w:t>
      </w:r>
      <w:r>
        <w:rPr>
          <w:i/>
          <w:spacing w:val="-5"/>
          <w:sz w:val="20"/>
          <w:vertAlign w:val="baseline"/>
        </w:rPr>
        <w:t> </w:t>
      </w:r>
      <w:r>
        <w:rPr>
          <w:i/>
          <w:sz w:val="20"/>
          <w:vertAlign w:val="baseline"/>
        </w:rPr>
        <w:t>Law</w:t>
      </w:r>
      <w:r>
        <w:rPr>
          <w:sz w:val="20"/>
          <w:vertAlign w:val="baseline"/>
        </w:rPr>
        <w:t>.Taha</w:t>
      </w:r>
      <w:r>
        <w:rPr>
          <w:spacing w:val="-5"/>
          <w:sz w:val="20"/>
          <w:vertAlign w:val="baseline"/>
        </w:rPr>
        <w:t> </w:t>
      </w:r>
      <w:r>
        <w:rPr>
          <w:spacing w:val="-2"/>
          <w:sz w:val="20"/>
          <w:vertAlign w:val="baseline"/>
        </w:rPr>
        <w:t>Publishers,London.</w:t>
      </w:r>
    </w:p>
    <w:p>
      <w:pPr>
        <w:spacing w:after="0"/>
        <w:jc w:val="left"/>
        <w:rPr>
          <w:sz w:val="20"/>
        </w:rPr>
        <w:sectPr>
          <w:pgSz w:w="11910" w:h="16840"/>
          <w:pgMar w:header="0" w:footer="1165" w:top="1300" w:bottom="1360" w:left="380" w:right="280"/>
        </w:sectPr>
      </w:pPr>
    </w:p>
    <w:p>
      <w:pPr>
        <w:pStyle w:val="BodyText"/>
        <w:spacing w:line="480" w:lineRule="auto" w:before="74"/>
        <w:ind w:left="1780" w:right="1154" w:firstLine="720"/>
        <w:jc w:val="both"/>
      </w:pPr>
      <w:r>
        <w:rPr>
          <w:b/>
        </w:rPr>
        <w:t>Abi Hasan Aliyu bn Abdussalam Attasuliy</w:t>
      </w:r>
      <w:r>
        <w:rPr/>
        <w:t>in his book:</w:t>
      </w:r>
      <w:r>
        <w:rPr>
          <w:i/>
        </w:rPr>
        <w:t>Albahjah fiy Sharh Attuhfah</w:t>
      </w:r>
      <w:r>
        <w:rPr>
          <w:b/>
          <w:vertAlign w:val="superscript"/>
        </w:rPr>
        <w:t>35</w:t>
      </w:r>
      <w:r>
        <w:rPr>
          <w:vertAlign w:val="baseline"/>
        </w:rPr>
        <w:t>The book gives comprehensive commentary on the book of </w:t>
      </w:r>
      <w:r>
        <w:rPr>
          <w:i/>
          <w:vertAlign w:val="baseline"/>
        </w:rPr>
        <w:t>Tuhfatul hukkam</w:t>
      </w:r>
      <w:r>
        <w:rPr>
          <w:vertAlign w:val="baseline"/>
        </w:rPr>
        <w:t>. It is based on </w:t>
      </w:r>
      <w:r>
        <w:rPr>
          <w:i/>
          <w:vertAlign w:val="baseline"/>
        </w:rPr>
        <w:t>Maliki </w:t>
      </w:r>
      <w:r>
        <w:rPr>
          <w:vertAlign w:val="baseline"/>
        </w:rPr>
        <w:t>jurisprudence. The author cites different opinions of the </w:t>
      </w:r>
      <w:r>
        <w:rPr>
          <w:i/>
          <w:vertAlign w:val="baseline"/>
        </w:rPr>
        <w:t>Maliki</w:t>
      </w:r>
      <w:r>
        <w:rPr>
          <w:i/>
          <w:spacing w:val="-1"/>
          <w:vertAlign w:val="baseline"/>
        </w:rPr>
        <w:t> </w:t>
      </w:r>
      <w:r>
        <w:rPr>
          <w:vertAlign w:val="baseline"/>
        </w:rPr>
        <w:t>jurists</w:t>
      </w:r>
      <w:r>
        <w:rPr>
          <w:spacing w:val="-1"/>
          <w:vertAlign w:val="baseline"/>
        </w:rPr>
        <w:t> </w:t>
      </w:r>
      <w:r>
        <w:rPr>
          <w:vertAlign w:val="baseline"/>
        </w:rPr>
        <w:t>on</w:t>
      </w:r>
      <w:r>
        <w:rPr>
          <w:spacing w:val="-1"/>
          <w:vertAlign w:val="baseline"/>
        </w:rPr>
        <w:t> </w:t>
      </w:r>
      <w:r>
        <w:rPr>
          <w:vertAlign w:val="baseline"/>
        </w:rPr>
        <w:t>certain</w:t>
      </w:r>
      <w:r>
        <w:rPr>
          <w:spacing w:val="-1"/>
          <w:vertAlign w:val="baseline"/>
        </w:rPr>
        <w:t> </w:t>
      </w:r>
      <w:r>
        <w:rPr>
          <w:vertAlign w:val="baseline"/>
        </w:rPr>
        <w:t>issues.</w:t>
      </w:r>
      <w:r>
        <w:rPr>
          <w:spacing w:val="-1"/>
          <w:vertAlign w:val="baseline"/>
        </w:rPr>
        <w:t> </w:t>
      </w:r>
      <w:r>
        <w:rPr>
          <w:vertAlign w:val="baseline"/>
        </w:rPr>
        <w:t>With</w:t>
      </w:r>
      <w:r>
        <w:rPr>
          <w:spacing w:val="-1"/>
          <w:vertAlign w:val="baseline"/>
        </w:rPr>
        <w:t> </w:t>
      </w:r>
      <w:r>
        <w:rPr>
          <w:vertAlign w:val="baseline"/>
        </w:rPr>
        <w:t>regard to </w:t>
      </w:r>
      <w:r>
        <w:rPr>
          <w:i/>
          <w:vertAlign w:val="baseline"/>
        </w:rPr>
        <w:t>Khul</w:t>
      </w:r>
      <w:r>
        <w:rPr>
          <w:vertAlign w:val="baseline"/>
        </w:rPr>
        <w:t>,</w:t>
      </w:r>
      <w:r>
        <w:rPr>
          <w:spacing w:val="-1"/>
          <w:vertAlign w:val="baseline"/>
        </w:rPr>
        <w:t> </w:t>
      </w:r>
      <w:r>
        <w:rPr>
          <w:vertAlign w:val="baseline"/>
        </w:rPr>
        <w:t>he</w:t>
      </w:r>
      <w:r>
        <w:rPr>
          <w:spacing w:val="-2"/>
          <w:vertAlign w:val="baseline"/>
        </w:rPr>
        <w:t> </w:t>
      </w:r>
      <w:r>
        <w:rPr>
          <w:vertAlign w:val="baseline"/>
        </w:rPr>
        <w:t>fairly</w:t>
      </w:r>
      <w:r>
        <w:rPr>
          <w:spacing w:val="-6"/>
          <w:vertAlign w:val="baseline"/>
        </w:rPr>
        <w:t> </w:t>
      </w:r>
      <w:r>
        <w:rPr>
          <w:vertAlign w:val="baseline"/>
        </w:rPr>
        <w:t>does justice</w:t>
      </w:r>
      <w:r>
        <w:rPr>
          <w:spacing w:val="-3"/>
          <w:vertAlign w:val="baseline"/>
        </w:rPr>
        <w:t> </w:t>
      </w:r>
      <w:r>
        <w:rPr>
          <w:vertAlign w:val="baseline"/>
        </w:rPr>
        <w:t>to</w:t>
      </w:r>
      <w:r>
        <w:rPr>
          <w:spacing w:val="-1"/>
          <w:vertAlign w:val="baseline"/>
        </w:rPr>
        <w:t> </w:t>
      </w:r>
      <w:r>
        <w:rPr>
          <w:vertAlign w:val="baseline"/>
        </w:rPr>
        <w:t>the</w:t>
      </w:r>
      <w:r>
        <w:rPr>
          <w:spacing w:val="-1"/>
          <w:vertAlign w:val="baseline"/>
        </w:rPr>
        <w:t> </w:t>
      </w:r>
      <w:r>
        <w:rPr>
          <w:vertAlign w:val="baseline"/>
        </w:rPr>
        <w:t>work. He starts with definition, legal basis and nearly all the principles related to </w:t>
      </w:r>
      <w:r>
        <w:rPr>
          <w:i/>
          <w:vertAlign w:val="baseline"/>
        </w:rPr>
        <w:t>Khul</w:t>
      </w:r>
      <w:r>
        <w:rPr>
          <w:vertAlign w:val="baseline"/>
        </w:rPr>
        <w:t>. In</w:t>
      </w:r>
      <w:r>
        <w:rPr>
          <w:spacing w:val="40"/>
          <w:vertAlign w:val="baseline"/>
        </w:rPr>
        <w:t> </w:t>
      </w:r>
      <w:r>
        <w:rPr>
          <w:vertAlign w:val="baseline"/>
        </w:rPr>
        <w:t>the introduction part of the book he categorically makes it clearer that, </w:t>
      </w:r>
      <w:r>
        <w:rPr>
          <w:i/>
          <w:vertAlign w:val="baseline"/>
        </w:rPr>
        <w:t>Khul </w:t>
      </w:r>
      <w:r>
        <w:rPr>
          <w:vertAlign w:val="baseline"/>
        </w:rPr>
        <w:t>compensation needs not be paid instantly it may remains a subject of credit/loan. Meaning </w:t>
      </w:r>
      <w:r>
        <w:rPr>
          <w:i/>
          <w:vertAlign w:val="baseline"/>
        </w:rPr>
        <w:t>Khul </w:t>
      </w:r>
      <w:r>
        <w:rPr>
          <w:vertAlign w:val="baseline"/>
        </w:rPr>
        <w:t>takes effect the moment parties reached a consensus to that effect. He discusses </w:t>
      </w:r>
      <w:r>
        <w:rPr>
          <w:i/>
          <w:vertAlign w:val="baseline"/>
        </w:rPr>
        <w:t>Khul </w:t>
      </w:r>
      <w:r>
        <w:rPr>
          <w:vertAlign w:val="baseline"/>
        </w:rPr>
        <w:t>in almost 13 pages from page 644-656. The work does not consider</w:t>
      </w:r>
      <w:r>
        <w:rPr>
          <w:spacing w:val="80"/>
          <w:vertAlign w:val="baseline"/>
        </w:rPr>
        <w:t> </w:t>
      </w:r>
      <w:r>
        <w:rPr>
          <w:vertAlign w:val="baseline"/>
        </w:rPr>
        <w:t>the submissions made by the jurists from other </w:t>
      </w:r>
      <w:r>
        <w:rPr>
          <w:i/>
          <w:vertAlign w:val="baseline"/>
        </w:rPr>
        <w:t>mazaahib </w:t>
      </w:r>
      <w:r>
        <w:rPr>
          <w:vertAlign w:val="baseline"/>
        </w:rPr>
        <w:t>(Sunni Schools).</w:t>
      </w:r>
    </w:p>
    <w:p>
      <w:pPr>
        <w:spacing w:line="480" w:lineRule="auto" w:before="200"/>
        <w:ind w:left="1780" w:right="1153" w:firstLine="720"/>
        <w:jc w:val="both"/>
        <w:rPr>
          <w:sz w:val="24"/>
        </w:rPr>
      </w:pPr>
      <w:r>
        <w:rPr>
          <w:b/>
          <w:sz w:val="24"/>
        </w:rPr>
        <w:t>Abi Zaidil kirawani</w:t>
      </w:r>
      <w:r>
        <w:rPr>
          <w:sz w:val="24"/>
        </w:rPr>
        <w:t>in his book </w:t>
      </w:r>
      <w:r>
        <w:rPr>
          <w:i/>
          <w:sz w:val="24"/>
        </w:rPr>
        <w:t>Samaraddani Sharhurrisala,</w:t>
      </w:r>
      <w:r>
        <w:rPr>
          <w:sz w:val="24"/>
          <w:vertAlign w:val="superscript"/>
        </w:rPr>
        <w:t>36</w:t>
      </w:r>
      <w:r>
        <w:rPr>
          <w:sz w:val="24"/>
          <w:vertAlign w:val="baseline"/>
        </w:rPr>
        <w:t>The author discuses the concept of </w:t>
      </w:r>
      <w:r>
        <w:rPr>
          <w:i/>
          <w:sz w:val="24"/>
          <w:vertAlign w:val="baseline"/>
        </w:rPr>
        <w:t>Khul </w:t>
      </w:r>
      <w:r>
        <w:rPr>
          <w:sz w:val="24"/>
          <w:vertAlign w:val="baseline"/>
        </w:rPr>
        <w:t>very summarily. This is perhaps due to the fact that, the author of the main book of </w:t>
      </w:r>
      <w:r>
        <w:rPr>
          <w:i/>
          <w:sz w:val="24"/>
          <w:vertAlign w:val="baseline"/>
        </w:rPr>
        <w:t>Risalah </w:t>
      </w:r>
      <w:r>
        <w:rPr>
          <w:sz w:val="24"/>
          <w:vertAlign w:val="baseline"/>
        </w:rPr>
        <w:t>discusses </w:t>
      </w:r>
      <w:r>
        <w:rPr>
          <w:i/>
          <w:sz w:val="24"/>
          <w:vertAlign w:val="baseline"/>
        </w:rPr>
        <w:t>Khul </w:t>
      </w:r>
      <w:r>
        <w:rPr>
          <w:sz w:val="24"/>
          <w:vertAlign w:val="baseline"/>
        </w:rPr>
        <w:t>in one and a half line. The author discusses the doctrine and principles of </w:t>
      </w:r>
      <w:r>
        <w:rPr>
          <w:i/>
          <w:sz w:val="24"/>
          <w:vertAlign w:val="baseline"/>
        </w:rPr>
        <w:t>Khul </w:t>
      </w:r>
      <w:r>
        <w:rPr>
          <w:sz w:val="24"/>
          <w:vertAlign w:val="baseline"/>
        </w:rPr>
        <w:t>in line with </w:t>
      </w:r>
      <w:r>
        <w:rPr>
          <w:i/>
          <w:sz w:val="24"/>
          <w:vertAlign w:val="baseline"/>
        </w:rPr>
        <w:t>Maliki </w:t>
      </w:r>
      <w:r>
        <w:rPr>
          <w:sz w:val="24"/>
          <w:vertAlign w:val="baseline"/>
        </w:rPr>
        <w:t>view and in a just page, that page 468.</w:t>
      </w:r>
    </w:p>
    <w:p>
      <w:pPr>
        <w:spacing w:line="480" w:lineRule="auto" w:before="200"/>
        <w:ind w:left="1780" w:right="1156" w:firstLine="720"/>
        <w:jc w:val="both"/>
        <w:rPr>
          <w:sz w:val="24"/>
        </w:rPr>
      </w:pPr>
      <w:r>
        <w:rPr>
          <w:b/>
          <w:sz w:val="24"/>
        </w:rPr>
        <w:t>Abubakar Ibn Hassan Al-Kashanawiy</w:t>
      </w:r>
      <w:r>
        <w:rPr>
          <w:sz w:val="24"/>
        </w:rPr>
        <w:t>, in his book</w:t>
      </w:r>
      <w:r>
        <w:rPr>
          <w:i/>
          <w:sz w:val="24"/>
        </w:rPr>
        <w:t>As’halul-Madariki, SharhuIrshadussaliki</w:t>
      </w:r>
      <w:r>
        <w:rPr>
          <w:sz w:val="24"/>
          <w:vertAlign w:val="superscript"/>
        </w:rPr>
        <w:t>37</w:t>
      </w:r>
      <w:r>
        <w:rPr>
          <w:spacing w:val="40"/>
          <w:sz w:val="24"/>
          <w:vertAlign w:val="baseline"/>
        </w:rPr>
        <w:t> </w:t>
      </w:r>
      <w:r>
        <w:rPr>
          <w:sz w:val="24"/>
          <w:vertAlign w:val="baseline"/>
        </w:rPr>
        <w:t>discusses Divorce generally and its kinds. With respect to </w:t>
      </w:r>
      <w:r>
        <w:rPr>
          <w:i/>
          <w:sz w:val="24"/>
          <w:vertAlign w:val="baseline"/>
        </w:rPr>
        <w:t>Khul </w:t>
      </w:r>
      <w:r>
        <w:rPr>
          <w:sz w:val="24"/>
          <w:vertAlign w:val="baseline"/>
        </w:rPr>
        <w:t>he defines it and explains the basic principles of </w:t>
      </w:r>
      <w:r>
        <w:rPr>
          <w:i/>
          <w:sz w:val="24"/>
          <w:vertAlign w:val="baseline"/>
        </w:rPr>
        <w:t>Khul </w:t>
      </w:r>
      <w:r>
        <w:rPr>
          <w:sz w:val="24"/>
          <w:vertAlign w:val="baseline"/>
        </w:rPr>
        <w:t>though in precise form. The author restricts his work to </w:t>
      </w:r>
      <w:r>
        <w:rPr>
          <w:i/>
          <w:sz w:val="24"/>
          <w:vertAlign w:val="baseline"/>
        </w:rPr>
        <w:t>Maliki </w:t>
      </w:r>
      <w:r>
        <w:rPr>
          <w:sz w:val="24"/>
          <w:vertAlign w:val="baseline"/>
        </w:rPr>
        <w:t>jurisprudence alone. But the entire work was done in just 3 pages from 157 to 159 which has proven quite inadequacy.</w:t>
      </w:r>
    </w:p>
    <w:p>
      <w:pPr>
        <w:spacing w:line="480" w:lineRule="auto" w:before="202"/>
        <w:ind w:left="1780" w:right="1155" w:firstLine="720"/>
        <w:jc w:val="both"/>
        <w:rPr>
          <w:sz w:val="24"/>
        </w:rPr>
      </w:pPr>
      <w:r>
        <w:rPr>
          <w:b/>
          <w:sz w:val="24"/>
        </w:rPr>
        <w:t>Al-imam Jalaluddin AbdulRahman Assuwiydiy Asshafi’iy, </w:t>
      </w:r>
      <w:r>
        <w:rPr>
          <w:sz w:val="24"/>
        </w:rPr>
        <w:t>in his book</w:t>
      </w:r>
      <w:r>
        <w:rPr>
          <w:i/>
          <w:sz w:val="24"/>
        </w:rPr>
        <w:t>Tanwiril</w:t>
      </w:r>
      <w:r>
        <w:rPr>
          <w:i/>
          <w:spacing w:val="29"/>
          <w:sz w:val="24"/>
        </w:rPr>
        <w:t>  </w:t>
      </w:r>
      <w:r>
        <w:rPr>
          <w:i/>
          <w:sz w:val="24"/>
        </w:rPr>
        <w:t>Hawalik</w:t>
      </w:r>
      <w:r>
        <w:rPr>
          <w:i/>
          <w:spacing w:val="28"/>
          <w:sz w:val="24"/>
        </w:rPr>
        <w:t>  </w:t>
      </w:r>
      <w:r>
        <w:rPr>
          <w:i/>
          <w:sz w:val="24"/>
        </w:rPr>
        <w:t>Sharh</w:t>
      </w:r>
      <w:r>
        <w:rPr>
          <w:i/>
          <w:spacing w:val="28"/>
          <w:sz w:val="24"/>
        </w:rPr>
        <w:t>  </w:t>
      </w:r>
      <w:r>
        <w:rPr>
          <w:i/>
          <w:sz w:val="24"/>
        </w:rPr>
        <w:t>Muwadda</w:t>
      </w:r>
      <w:r>
        <w:rPr>
          <w:i/>
          <w:spacing w:val="29"/>
          <w:sz w:val="24"/>
        </w:rPr>
        <w:t>  </w:t>
      </w:r>
      <w:r>
        <w:rPr>
          <w:i/>
          <w:sz w:val="24"/>
        </w:rPr>
        <w:t>Malik</w:t>
      </w:r>
      <w:r>
        <w:rPr>
          <w:b/>
          <w:sz w:val="24"/>
          <w:vertAlign w:val="superscript"/>
        </w:rPr>
        <w:t>38</w:t>
      </w:r>
      <w:r>
        <w:rPr>
          <w:sz w:val="24"/>
          <w:vertAlign w:val="baseline"/>
        </w:rPr>
        <w:t>The</w:t>
      </w:r>
      <w:r>
        <w:rPr>
          <w:spacing w:val="28"/>
          <w:sz w:val="24"/>
          <w:vertAlign w:val="baseline"/>
        </w:rPr>
        <w:t>  </w:t>
      </w:r>
      <w:r>
        <w:rPr>
          <w:sz w:val="24"/>
          <w:vertAlign w:val="baseline"/>
        </w:rPr>
        <w:t>author</w:t>
      </w:r>
      <w:r>
        <w:rPr>
          <w:spacing w:val="30"/>
          <w:sz w:val="24"/>
          <w:vertAlign w:val="baseline"/>
        </w:rPr>
        <w:t>  </w:t>
      </w:r>
      <w:r>
        <w:rPr>
          <w:sz w:val="24"/>
          <w:vertAlign w:val="baseline"/>
        </w:rPr>
        <w:t>comments</w:t>
      </w:r>
      <w:r>
        <w:rPr>
          <w:spacing w:val="29"/>
          <w:sz w:val="24"/>
          <w:vertAlign w:val="baseline"/>
        </w:rPr>
        <w:t>  </w:t>
      </w:r>
      <w:r>
        <w:rPr>
          <w:sz w:val="24"/>
          <w:vertAlign w:val="baseline"/>
        </w:rPr>
        <w:t>on</w:t>
      </w:r>
      <w:r>
        <w:rPr>
          <w:spacing w:val="28"/>
          <w:sz w:val="24"/>
          <w:vertAlign w:val="baseline"/>
        </w:rPr>
        <w:t>  </w:t>
      </w:r>
      <w:r>
        <w:rPr>
          <w:spacing w:val="-5"/>
          <w:sz w:val="24"/>
          <w:vertAlign w:val="baseline"/>
        </w:rPr>
        <w:t>the</w:t>
      </w:r>
    </w:p>
    <w:p>
      <w:pPr>
        <w:pStyle w:val="BodyText"/>
        <w:spacing w:before="1"/>
        <w:rPr>
          <w:sz w:val="14"/>
        </w:rPr>
      </w:pPr>
      <w:r>
        <w:rPr/>
        <mc:AlternateContent>
          <mc:Choice Requires="wps">
            <w:drawing>
              <wp:anchor distT="0" distB="0" distL="0" distR="0" allowOverlap="1" layoutInCell="1" locked="0" behindDoc="1" simplePos="0" relativeHeight="487592960">
                <wp:simplePos x="0" y="0"/>
                <wp:positionH relativeFrom="page">
                  <wp:posOffset>914704</wp:posOffset>
                </wp:positionH>
                <wp:positionV relativeFrom="paragraph">
                  <wp:posOffset>118511</wp:posOffset>
                </wp:positionV>
                <wp:extent cx="1829435" cy="9525"/>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331593pt;width:144.020pt;height:.71997pt;mso-position-horizontal-relative:page;mso-position-vertical-relative:paragraph;z-index:-15723520;mso-wrap-distance-left:0;mso-wrap-distance-right:0" id="docshape12" filled="true" fillcolor="#000000" stroked="false">
                <v:fill type="solid"/>
                <w10:wrap type="topAndBottom"/>
              </v:rect>
            </w:pict>
          </mc:Fallback>
        </mc:AlternateContent>
      </w:r>
    </w:p>
    <w:p>
      <w:pPr>
        <w:spacing w:line="229" w:lineRule="exact" w:before="96"/>
        <w:ind w:left="1060" w:right="0" w:firstLine="0"/>
        <w:jc w:val="left"/>
        <w:rPr>
          <w:sz w:val="20"/>
        </w:rPr>
      </w:pPr>
      <w:r>
        <w:rPr>
          <w:sz w:val="20"/>
          <w:vertAlign w:val="superscript"/>
        </w:rPr>
        <w:t>35</w:t>
      </w:r>
      <w:r>
        <w:rPr>
          <w:spacing w:val="-5"/>
          <w:sz w:val="20"/>
          <w:vertAlign w:val="baseline"/>
        </w:rPr>
        <w:t> </w:t>
      </w:r>
      <w:r>
        <w:rPr>
          <w:sz w:val="20"/>
          <w:vertAlign w:val="baseline"/>
        </w:rPr>
        <w:t>Attasuliy,</w:t>
      </w:r>
      <w:r>
        <w:rPr>
          <w:spacing w:val="-2"/>
          <w:sz w:val="20"/>
          <w:vertAlign w:val="baseline"/>
        </w:rPr>
        <w:t> </w:t>
      </w:r>
      <w:r>
        <w:rPr>
          <w:sz w:val="20"/>
          <w:vertAlign w:val="baseline"/>
        </w:rPr>
        <w:t>A.</w:t>
      </w:r>
      <w:r>
        <w:rPr>
          <w:spacing w:val="-2"/>
          <w:sz w:val="20"/>
          <w:vertAlign w:val="baseline"/>
        </w:rPr>
        <w:t> </w:t>
      </w:r>
      <w:r>
        <w:rPr>
          <w:sz w:val="20"/>
          <w:vertAlign w:val="baseline"/>
        </w:rPr>
        <w:t>A.,</w:t>
      </w:r>
      <w:r>
        <w:rPr>
          <w:spacing w:val="42"/>
          <w:sz w:val="20"/>
          <w:vertAlign w:val="baseline"/>
        </w:rPr>
        <w:t> </w:t>
      </w:r>
      <w:r>
        <w:rPr>
          <w:sz w:val="20"/>
          <w:vertAlign w:val="baseline"/>
        </w:rPr>
        <w:t>(1991),</w:t>
      </w:r>
      <w:r>
        <w:rPr>
          <w:spacing w:val="-3"/>
          <w:sz w:val="20"/>
          <w:vertAlign w:val="baseline"/>
        </w:rPr>
        <w:t> </w:t>
      </w:r>
      <w:r>
        <w:rPr>
          <w:i/>
          <w:sz w:val="20"/>
          <w:vertAlign w:val="baseline"/>
        </w:rPr>
        <w:t>Albahjah</w:t>
      </w:r>
      <w:r>
        <w:rPr>
          <w:i/>
          <w:spacing w:val="-4"/>
          <w:sz w:val="20"/>
          <w:vertAlign w:val="baseline"/>
        </w:rPr>
        <w:t> </w:t>
      </w:r>
      <w:r>
        <w:rPr>
          <w:i/>
          <w:sz w:val="20"/>
          <w:vertAlign w:val="baseline"/>
        </w:rPr>
        <w:t>fiy</w:t>
      </w:r>
      <w:r>
        <w:rPr>
          <w:i/>
          <w:spacing w:val="-5"/>
          <w:sz w:val="20"/>
          <w:vertAlign w:val="baseline"/>
        </w:rPr>
        <w:t> </w:t>
      </w:r>
      <w:r>
        <w:rPr>
          <w:i/>
          <w:sz w:val="20"/>
          <w:vertAlign w:val="baseline"/>
        </w:rPr>
        <w:t>Sharh</w:t>
      </w:r>
      <w:r>
        <w:rPr>
          <w:i/>
          <w:spacing w:val="-4"/>
          <w:sz w:val="20"/>
          <w:vertAlign w:val="baseline"/>
        </w:rPr>
        <w:t> </w:t>
      </w:r>
      <w:r>
        <w:rPr>
          <w:i/>
          <w:sz w:val="20"/>
          <w:vertAlign w:val="baseline"/>
        </w:rPr>
        <w:t>Attuhfah</w:t>
      </w:r>
      <w:r>
        <w:rPr>
          <w:i/>
          <w:spacing w:val="45"/>
          <w:sz w:val="20"/>
          <w:vertAlign w:val="baseline"/>
        </w:rPr>
        <w:t> </w:t>
      </w:r>
      <w:r>
        <w:rPr>
          <w:sz w:val="20"/>
          <w:vertAlign w:val="baseline"/>
        </w:rPr>
        <w:t>Vol.</w:t>
      </w:r>
      <w:r>
        <w:rPr>
          <w:spacing w:val="-6"/>
          <w:sz w:val="20"/>
          <w:vertAlign w:val="baseline"/>
        </w:rPr>
        <w:t> </w:t>
      </w:r>
      <w:r>
        <w:rPr>
          <w:sz w:val="20"/>
          <w:vertAlign w:val="baseline"/>
        </w:rPr>
        <w:t>1,</w:t>
      </w:r>
      <w:r>
        <w:rPr>
          <w:spacing w:val="-4"/>
          <w:sz w:val="20"/>
          <w:vertAlign w:val="baseline"/>
        </w:rPr>
        <w:t> </w:t>
      </w:r>
      <w:r>
        <w:rPr>
          <w:sz w:val="20"/>
          <w:vertAlign w:val="baseline"/>
        </w:rPr>
        <w:t>Darul-</w:t>
      </w:r>
      <w:r>
        <w:rPr>
          <w:spacing w:val="-4"/>
          <w:sz w:val="20"/>
          <w:vertAlign w:val="baseline"/>
        </w:rPr>
        <w:t>fikr</w:t>
      </w:r>
    </w:p>
    <w:p>
      <w:pPr>
        <w:spacing w:line="229" w:lineRule="exact" w:before="0"/>
        <w:ind w:left="1060" w:right="0" w:firstLine="0"/>
        <w:jc w:val="left"/>
        <w:rPr>
          <w:sz w:val="20"/>
        </w:rPr>
      </w:pPr>
      <w:r>
        <w:rPr>
          <w:sz w:val="20"/>
          <w:vertAlign w:val="superscript"/>
        </w:rPr>
        <w:t>36</w:t>
      </w:r>
      <w:r>
        <w:rPr>
          <w:sz w:val="20"/>
          <w:vertAlign w:val="baseline"/>
        </w:rPr>
        <w:t>Kirawani</w:t>
      </w:r>
      <w:r>
        <w:rPr>
          <w:spacing w:val="-6"/>
          <w:sz w:val="20"/>
          <w:vertAlign w:val="baseline"/>
        </w:rPr>
        <w:t> </w:t>
      </w:r>
      <w:r>
        <w:rPr>
          <w:sz w:val="20"/>
          <w:vertAlign w:val="baseline"/>
        </w:rPr>
        <w:t>A.,</w:t>
      </w:r>
      <w:r>
        <w:rPr>
          <w:spacing w:val="-8"/>
          <w:sz w:val="20"/>
          <w:vertAlign w:val="baseline"/>
        </w:rPr>
        <w:t> </w:t>
      </w:r>
      <w:r>
        <w:rPr>
          <w:sz w:val="20"/>
          <w:vertAlign w:val="baseline"/>
        </w:rPr>
        <w:t>(1998),</w:t>
      </w:r>
      <w:r>
        <w:rPr>
          <w:spacing w:val="-9"/>
          <w:sz w:val="20"/>
          <w:vertAlign w:val="baseline"/>
        </w:rPr>
        <w:t> </w:t>
      </w:r>
      <w:r>
        <w:rPr>
          <w:i/>
          <w:sz w:val="20"/>
          <w:vertAlign w:val="baseline"/>
        </w:rPr>
        <w:t>Samaraddani</w:t>
      </w:r>
      <w:r>
        <w:rPr>
          <w:i/>
          <w:spacing w:val="-9"/>
          <w:sz w:val="20"/>
          <w:vertAlign w:val="baseline"/>
        </w:rPr>
        <w:t> </w:t>
      </w:r>
      <w:r>
        <w:rPr>
          <w:i/>
          <w:sz w:val="20"/>
          <w:vertAlign w:val="baseline"/>
        </w:rPr>
        <w:t>Sharhurrisala,</w:t>
      </w:r>
      <w:r>
        <w:rPr>
          <w:i/>
          <w:spacing w:val="-5"/>
          <w:sz w:val="20"/>
          <w:vertAlign w:val="baseline"/>
        </w:rPr>
        <w:t> </w:t>
      </w:r>
      <w:r>
        <w:rPr>
          <w:sz w:val="20"/>
          <w:vertAlign w:val="baseline"/>
        </w:rPr>
        <w:t>Darul-Fikir,</w:t>
      </w:r>
      <w:r>
        <w:rPr>
          <w:spacing w:val="-7"/>
          <w:sz w:val="20"/>
          <w:vertAlign w:val="baseline"/>
        </w:rPr>
        <w:t> </w:t>
      </w:r>
      <w:r>
        <w:rPr>
          <w:sz w:val="20"/>
          <w:vertAlign w:val="baseline"/>
        </w:rPr>
        <w:t>Beruit</w:t>
      </w:r>
      <w:r>
        <w:rPr>
          <w:spacing w:val="-9"/>
          <w:sz w:val="20"/>
          <w:vertAlign w:val="baseline"/>
        </w:rPr>
        <w:t> </w:t>
      </w:r>
      <w:r>
        <w:rPr>
          <w:spacing w:val="-2"/>
          <w:sz w:val="20"/>
          <w:vertAlign w:val="baseline"/>
        </w:rPr>
        <w:t>Lebanon.</w:t>
      </w:r>
    </w:p>
    <w:p>
      <w:pPr>
        <w:spacing w:before="1"/>
        <w:ind w:left="1060" w:right="0" w:firstLine="0"/>
        <w:jc w:val="left"/>
        <w:rPr>
          <w:sz w:val="20"/>
        </w:rPr>
      </w:pPr>
      <w:r>
        <w:rPr>
          <w:spacing w:val="-2"/>
          <w:sz w:val="20"/>
          <w:vertAlign w:val="superscript"/>
        </w:rPr>
        <w:t>37</w:t>
      </w:r>
      <w:r>
        <w:rPr>
          <w:spacing w:val="-2"/>
          <w:sz w:val="20"/>
          <w:vertAlign w:val="baseline"/>
        </w:rPr>
        <w:t>Al-Kashanawiy(2000),</w:t>
      </w:r>
      <w:r>
        <w:rPr>
          <w:spacing w:val="22"/>
          <w:sz w:val="20"/>
          <w:vertAlign w:val="baseline"/>
        </w:rPr>
        <w:t> </w:t>
      </w:r>
      <w:r>
        <w:rPr>
          <w:i/>
          <w:spacing w:val="-2"/>
          <w:sz w:val="20"/>
          <w:vertAlign w:val="baseline"/>
        </w:rPr>
        <w:t>As’halul-Madariki,</w:t>
      </w:r>
      <w:r>
        <w:rPr>
          <w:i/>
          <w:spacing w:val="21"/>
          <w:sz w:val="20"/>
          <w:vertAlign w:val="baseline"/>
        </w:rPr>
        <w:t> </w:t>
      </w:r>
      <w:r>
        <w:rPr>
          <w:i/>
          <w:spacing w:val="-2"/>
          <w:sz w:val="20"/>
          <w:vertAlign w:val="baseline"/>
        </w:rPr>
        <w:t>SharhuIrshadussaliki</w:t>
      </w:r>
      <w:r>
        <w:rPr>
          <w:spacing w:val="-2"/>
          <w:sz w:val="20"/>
          <w:vertAlign w:val="baseline"/>
        </w:rPr>
        <w:t>,</w:t>
      </w:r>
      <w:r>
        <w:rPr>
          <w:spacing w:val="20"/>
          <w:sz w:val="20"/>
          <w:vertAlign w:val="baseline"/>
        </w:rPr>
        <w:t> </w:t>
      </w:r>
      <w:r>
        <w:rPr>
          <w:spacing w:val="-2"/>
          <w:sz w:val="20"/>
          <w:vertAlign w:val="baseline"/>
        </w:rPr>
        <w:t>Darul-Fikir,</w:t>
      </w:r>
      <w:r>
        <w:rPr>
          <w:spacing w:val="21"/>
          <w:sz w:val="20"/>
          <w:vertAlign w:val="baseline"/>
        </w:rPr>
        <w:t> </w:t>
      </w:r>
      <w:r>
        <w:rPr>
          <w:spacing w:val="-2"/>
          <w:sz w:val="20"/>
          <w:vertAlign w:val="baseline"/>
        </w:rPr>
        <w:t>Beruit</w:t>
      </w:r>
    </w:p>
    <w:p>
      <w:pPr>
        <w:spacing w:before="0"/>
        <w:ind w:left="1060" w:right="0" w:firstLine="0"/>
        <w:jc w:val="left"/>
        <w:rPr>
          <w:sz w:val="20"/>
        </w:rPr>
      </w:pPr>
      <w:r>
        <w:rPr>
          <w:sz w:val="20"/>
          <w:vertAlign w:val="superscript"/>
        </w:rPr>
        <w:t>38</w:t>
      </w:r>
      <w:r>
        <w:rPr>
          <w:spacing w:val="-7"/>
          <w:sz w:val="20"/>
          <w:vertAlign w:val="baseline"/>
        </w:rPr>
        <w:t> </w:t>
      </w:r>
      <w:r>
        <w:rPr>
          <w:sz w:val="20"/>
          <w:vertAlign w:val="baseline"/>
        </w:rPr>
        <w:t>Asshafi‟iy,</w:t>
      </w:r>
      <w:r>
        <w:rPr>
          <w:spacing w:val="-5"/>
          <w:sz w:val="20"/>
          <w:vertAlign w:val="baseline"/>
        </w:rPr>
        <w:t> </w:t>
      </w:r>
      <w:r>
        <w:rPr>
          <w:sz w:val="20"/>
          <w:vertAlign w:val="baseline"/>
        </w:rPr>
        <w:t>A.</w:t>
      </w:r>
      <w:r>
        <w:rPr>
          <w:spacing w:val="-5"/>
          <w:sz w:val="20"/>
          <w:vertAlign w:val="baseline"/>
        </w:rPr>
        <w:t> </w:t>
      </w:r>
      <w:r>
        <w:rPr>
          <w:sz w:val="20"/>
          <w:vertAlign w:val="baseline"/>
        </w:rPr>
        <w:t>A.,</w:t>
      </w:r>
      <w:r>
        <w:rPr>
          <w:spacing w:val="-6"/>
          <w:sz w:val="20"/>
          <w:vertAlign w:val="baseline"/>
        </w:rPr>
        <w:t> </w:t>
      </w:r>
      <w:r>
        <w:rPr>
          <w:sz w:val="20"/>
          <w:vertAlign w:val="baseline"/>
        </w:rPr>
        <w:t>(2012),</w:t>
      </w:r>
      <w:r>
        <w:rPr>
          <w:spacing w:val="-6"/>
          <w:sz w:val="20"/>
          <w:vertAlign w:val="baseline"/>
        </w:rPr>
        <w:t> </w:t>
      </w:r>
      <w:r>
        <w:rPr>
          <w:i/>
          <w:sz w:val="20"/>
          <w:vertAlign w:val="baseline"/>
        </w:rPr>
        <w:t>Tanwiril</w:t>
      </w:r>
      <w:r>
        <w:rPr>
          <w:i/>
          <w:spacing w:val="-7"/>
          <w:sz w:val="20"/>
          <w:vertAlign w:val="baseline"/>
        </w:rPr>
        <w:t> </w:t>
      </w:r>
      <w:r>
        <w:rPr>
          <w:i/>
          <w:sz w:val="20"/>
          <w:vertAlign w:val="baseline"/>
        </w:rPr>
        <w:t>Hawalik</w:t>
      </w:r>
      <w:r>
        <w:rPr>
          <w:i/>
          <w:spacing w:val="-7"/>
          <w:sz w:val="20"/>
          <w:vertAlign w:val="baseline"/>
        </w:rPr>
        <w:t> </w:t>
      </w:r>
      <w:r>
        <w:rPr>
          <w:i/>
          <w:sz w:val="20"/>
          <w:vertAlign w:val="baseline"/>
        </w:rPr>
        <w:t>Sharh</w:t>
      </w:r>
      <w:r>
        <w:rPr>
          <w:i/>
          <w:spacing w:val="-5"/>
          <w:sz w:val="20"/>
          <w:vertAlign w:val="baseline"/>
        </w:rPr>
        <w:t> </w:t>
      </w:r>
      <w:r>
        <w:rPr>
          <w:i/>
          <w:sz w:val="20"/>
          <w:vertAlign w:val="baseline"/>
        </w:rPr>
        <w:t>Muwadda</w:t>
      </w:r>
      <w:r>
        <w:rPr>
          <w:i/>
          <w:spacing w:val="-6"/>
          <w:sz w:val="20"/>
          <w:vertAlign w:val="baseline"/>
        </w:rPr>
        <w:t> </w:t>
      </w:r>
      <w:r>
        <w:rPr>
          <w:i/>
          <w:sz w:val="20"/>
          <w:vertAlign w:val="baseline"/>
        </w:rPr>
        <w:t>Malik</w:t>
      </w:r>
      <w:r>
        <w:rPr>
          <w:i/>
          <w:spacing w:val="40"/>
          <w:sz w:val="20"/>
          <w:vertAlign w:val="baseline"/>
        </w:rPr>
        <w:t> </w:t>
      </w:r>
      <w:r>
        <w:rPr>
          <w:sz w:val="20"/>
          <w:vertAlign w:val="baseline"/>
        </w:rPr>
        <w:t>Vol.</w:t>
      </w:r>
      <w:r>
        <w:rPr>
          <w:spacing w:val="-6"/>
          <w:sz w:val="20"/>
          <w:vertAlign w:val="baseline"/>
        </w:rPr>
        <w:t> </w:t>
      </w:r>
      <w:r>
        <w:rPr>
          <w:sz w:val="20"/>
          <w:vertAlign w:val="baseline"/>
        </w:rPr>
        <w:t>1,Dar</w:t>
      </w:r>
      <w:r>
        <w:rPr>
          <w:spacing w:val="-6"/>
          <w:sz w:val="20"/>
          <w:vertAlign w:val="baseline"/>
        </w:rPr>
        <w:t> </w:t>
      </w:r>
      <w:r>
        <w:rPr>
          <w:sz w:val="20"/>
          <w:vertAlign w:val="baseline"/>
        </w:rPr>
        <w:t>el-fikr,</w:t>
      </w:r>
      <w:r>
        <w:rPr>
          <w:spacing w:val="-6"/>
          <w:sz w:val="20"/>
          <w:vertAlign w:val="baseline"/>
        </w:rPr>
        <w:t> </w:t>
      </w:r>
      <w:r>
        <w:rPr>
          <w:sz w:val="20"/>
          <w:vertAlign w:val="baseline"/>
        </w:rPr>
        <w:t>Beruit</w:t>
      </w:r>
      <w:r>
        <w:rPr>
          <w:spacing w:val="-8"/>
          <w:sz w:val="20"/>
          <w:vertAlign w:val="baseline"/>
        </w:rPr>
        <w:t> </w:t>
      </w:r>
      <w:r>
        <w:rPr>
          <w:spacing w:val="-2"/>
          <w:sz w:val="20"/>
          <w:vertAlign w:val="baseline"/>
        </w:rPr>
        <w:t>Labanon.</w:t>
      </w:r>
    </w:p>
    <w:p>
      <w:pPr>
        <w:spacing w:after="0"/>
        <w:jc w:val="left"/>
        <w:rPr>
          <w:sz w:val="20"/>
        </w:rPr>
        <w:sectPr>
          <w:pgSz w:w="11910" w:h="16840"/>
          <w:pgMar w:header="0" w:footer="1165" w:top="1340" w:bottom="1360" w:left="380" w:right="280"/>
        </w:sectPr>
      </w:pPr>
    </w:p>
    <w:p>
      <w:pPr>
        <w:pStyle w:val="BodyText"/>
        <w:spacing w:line="480" w:lineRule="auto" w:before="74"/>
        <w:ind w:left="1780" w:right="1157"/>
        <w:jc w:val="both"/>
      </w:pPr>
      <w:r>
        <w:rPr/>
        <w:t>renowned book written by </w:t>
      </w:r>
      <w:r>
        <w:rPr>
          <w:i/>
        </w:rPr>
        <w:t>Imam Malik; Muwadda</w:t>
      </w:r>
      <w:r>
        <w:rPr/>
        <w:t>. He restricts his work to the submissions of </w:t>
      </w:r>
      <w:r>
        <w:rPr>
          <w:i/>
        </w:rPr>
        <w:t>Maliki </w:t>
      </w:r>
      <w:r>
        <w:rPr/>
        <w:t>jurists. With regard to the </w:t>
      </w:r>
      <w:r>
        <w:rPr>
          <w:i/>
        </w:rPr>
        <w:t>Khul</w:t>
      </w:r>
      <w:r>
        <w:rPr/>
        <w:t>, the author does not add anything new to the main writing/work of </w:t>
      </w:r>
      <w:r>
        <w:rPr>
          <w:i/>
        </w:rPr>
        <w:t>Imam Malik</w:t>
      </w:r>
      <w:r>
        <w:rPr/>
        <w:t>.</w:t>
      </w:r>
    </w:p>
    <w:p>
      <w:pPr>
        <w:pStyle w:val="BodyText"/>
        <w:spacing w:line="480" w:lineRule="auto" w:before="199"/>
        <w:ind w:left="1780" w:right="1152" w:firstLine="720"/>
        <w:jc w:val="both"/>
      </w:pPr>
      <w:r>
        <w:rPr>
          <w:b/>
        </w:rPr>
        <w:t>Aminu Muhd Gurin </w:t>
      </w:r>
      <w:r>
        <w:rPr/>
        <w:t>in his book “</w:t>
      </w:r>
      <w:r>
        <w:rPr>
          <w:i/>
        </w:rPr>
        <w:t>An Introduction of Islamic Family Law </w:t>
      </w:r>
      <w:r>
        <w:rPr>
          <w:vertAlign w:val="superscript"/>
        </w:rPr>
        <w:t>39</w:t>
      </w:r>
      <w:r>
        <w:rPr>
          <w:vertAlign w:val="baseline"/>
        </w:rPr>
        <w:t>“discusses </w:t>
      </w:r>
      <w:r>
        <w:rPr>
          <w:i/>
          <w:vertAlign w:val="baseline"/>
        </w:rPr>
        <w:t>Khul </w:t>
      </w:r>
      <w:r>
        <w:rPr>
          <w:vertAlign w:val="baseline"/>
        </w:rPr>
        <w:t>in chapter 11, he discusses among others the consideration of </w:t>
      </w:r>
      <w:r>
        <w:rPr>
          <w:i/>
          <w:vertAlign w:val="baseline"/>
        </w:rPr>
        <w:t>Khul</w:t>
      </w:r>
      <w:r>
        <w:rPr>
          <w:vertAlign w:val="baseline"/>
        </w:rPr>
        <w:t>‟ and brought up some decided cases on the quantum of compensation to be paid by</w:t>
      </w:r>
      <w:r>
        <w:rPr>
          <w:spacing w:val="-4"/>
          <w:vertAlign w:val="baseline"/>
        </w:rPr>
        <w:t> </w:t>
      </w:r>
      <w:r>
        <w:rPr>
          <w:vertAlign w:val="baseline"/>
        </w:rPr>
        <w:t>the women.</w:t>
      </w:r>
      <w:r>
        <w:rPr>
          <w:spacing w:val="-2"/>
          <w:vertAlign w:val="baseline"/>
        </w:rPr>
        <w:t> </w:t>
      </w:r>
      <w:r>
        <w:rPr>
          <w:vertAlign w:val="baseline"/>
        </w:rPr>
        <w:t>His</w:t>
      </w:r>
      <w:r>
        <w:rPr>
          <w:spacing w:val="-2"/>
          <w:vertAlign w:val="baseline"/>
        </w:rPr>
        <w:t> </w:t>
      </w:r>
      <w:r>
        <w:rPr>
          <w:vertAlign w:val="baseline"/>
        </w:rPr>
        <w:t>work</w:t>
      </w:r>
      <w:r>
        <w:rPr>
          <w:spacing w:val="-2"/>
          <w:vertAlign w:val="baseline"/>
        </w:rPr>
        <w:t> </w:t>
      </w:r>
      <w:r>
        <w:rPr>
          <w:vertAlign w:val="baseline"/>
        </w:rPr>
        <w:t>though relevant</w:t>
      </w:r>
      <w:r>
        <w:rPr>
          <w:spacing w:val="-2"/>
          <w:vertAlign w:val="baseline"/>
        </w:rPr>
        <w:t> </w:t>
      </w:r>
      <w:r>
        <w:rPr>
          <w:vertAlign w:val="baseline"/>
        </w:rPr>
        <w:t>to</w:t>
      </w:r>
      <w:r>
        <w:rPr>
          <w:spacing w:val="-2"/>
          <w:vertAlign w:val="baseline"/>
        </w:rPr>
        <w:t> </w:t>
      </w:r>
      <w:r>
        <w:rPr>
          <w:vertAlign w:val="baseline"/>
        </w:rPr>
        <w:t>this</w:t>
      </w:r>
      <w:r>
        <w:rPr>
          <w:spacing w:val="-2"/>
          <w:vertAlign w:val="baseline"/>
        </w:rPr>
        <w:t> </w:t>
      </w:r>
      <w:r>
        <w:rPr>
          <w:vertAlign w:val="baseline"/>
        </w:rPr>
        <w:t>work</w:t>
      </w:r>
      <w:r>
        <w:rPr>
          <w:spacing w:val="-2"/>
          <w:vertAlign w:val="baseline"/>
        </w:rPr>
        <w:t> </w:t>
      </w:r>
      <w:r>
        <w:rPr>
          <w:vertAlign w:val="baseline"/>
        </w:rPr>
        <w:t>but does</w:t>
      </w:r>
      <w:r>
        <w:rPr>
          <w:spacing w:val="-2"/>
          <w:vertAlign w:val="baseline"/>
        </w:rPr>
        <w:t> </w:t>
      </w:r>
      <w:r>
        <w:rPr>
          <w:vertAlign w:val="baseline"/>
        </w:rPr>
        <w:t>not</w:t>
      </w:r>
      <w:r>
        <w:rPr>
          <w:spacing w:val="-2"/>
          <w:vertAlign w:val="baseline"/>
        </w:rPr>
        <w:t> </w:t>
      </w:r>
      <w:r>
        <w:rPr>
          <w:vertAlign w:val="baseline"/>
        </w:rPr>
        <w:t>focus</w:t>
      </w:r>
      <w:r>
        <w:rPr>
          <w:spacing w:val="-2"/>
          <w:vertAlign w:val="baseline"/>
        </w:rPr>
        <w:t> </w:t>
      </w:r>
      <w:r>
        <w:rPr>
          <w:vertAlign w:val="baseline"/>
        </w:rPr>
        <w:t>or</w:t>
      </w:r>
      <w:r>
        <w:rPr>
          <w:spacing w:val="-2"/>
          <w:vertAlign w:val="baseline"/>
        </w:rPr>
        <w:t> </w:t>
      </w:r>
      <w:r>
        <w:rPr>
          <w:vertAlign w:val="baseline"/>
        </w:rPr>
        <w:t>study</w:t>
      </w:r>
      <w:r>
        <w:rPr>
          <w:spacing w:val="-7"/>
          <w:vertAlign w:val="baseline"/>
        </w:rPr>
        <w:t> </w:t>
      </w:r>
      <w:r>
        <w:rPr>
          <w:vertAlign w:val="baseline"/>
        </w:rPr>
        <w:t>the</w:t>
      </w:r>
      <w:r>
        <w:rPr>
          <w:spacing w:val="-3"/>
          <w:vertAlign w:val="baseline"/>
        </w:rPr>
        <w:t> </w:t>
      </w:r>
      <w:r>
        <w:rPr>
          <w:vertAlign w:val="baseline"/>
        </w:rPr>
        <w:t>practice of </w:t>
      </w:r>
      <w:r>
        <w:rPr>
          <w:i/>
          <w:vertAlign w:val="baseline"/>
        </w:rPr>
        <w:t>Khul </w:t>
      </w:r>
      <w:r>
        <w:rPr>
          <w:vertAlign w:val="baseline"/>
        </w:rPr>
        <w:t>in a given community in Nigeria.</w:t>
      </w:r>
    </w:p>
    <w:p>
      <w:pPr>
        <w:spacing w:line="480" w:lineRule="auto" w:before="202"/>
        <w:ind w:left="1780" w:right="1155" w:firstLine="720"/>
        <w:jc w:val="both"/>
        <w:rPr>
          <w:sz w:val="24"/>
        </w:rPr>
      </w:pPr>
      <w:r>
        <w:rPr>
          <w:b/>
          <w:sz w:val="24"/>
        </w:rPr>
        <w:t>Sahih Al Fawzan</w:t>
      </w:r>
      <w:r>
        <w:rPr>
          <w:sz w:val="24"/>
        </w:rPr>
        <w:t>; in his book “</w:t>
      </w:r>
      <w:r>
        <w:rPr>
          <w:i/>
          <w:sz w:val="24"/>
        </w:rPr>
        <w:t>A Summary of Islamic Jurisprudence</w:t>
      </w:r>
      <w:r>
        <w:rPr>
          <w:sz w:val="24"/>
        </w:rPr>
        <w:t>”,</w:t>
      </w:r>
      <w:r>
        <w:rPr>
          <w:sz w:val="24"/>
          <w:vertAlign w:val="superscript"/>
        </w:rPr>
        <w:t>40</w:t>
      </w:r>
      <w:r>
        <w:rPr>
          <w:sz w:val="24"/>
          <w:vertAlign w:val="baseline"/>
        </w:rPr>
        <w:t>discusses briefly on </w:t>
      </w:r>
      <w:r>
        <w:rPr>
          <w:i/>
          <w:sz w:val="24"/>
          <w:vertAlign w:val="baseline"/>
        </w:rPr>
        <w:t>Khul</w:t>
      </w:r>
      <w:r>
        <w:rPr>
          <w:sz w:val="24"/>
          <w:vertAlign w:val="baseline"/>
        </w:rPr>
        <w:t>‟i. He supplied numerous Quranic provisions in support of </w:t>
      </w:r>
      <w:r>
        <w:rPr>
          <w:i/>
          <w:sz w:val="24"/>
          <w:vertAlign w:val="baseline"/>
        </w:rPr>
        <w:t>Khul </w:t>
      </w:r>
      <w:r>
        <w:rPr>
          <w:sz w:val="24"/>
          <w:vertAlign w:val="baseline"/>
        </w:rPr>
        <w:t>and the condition for the validity of release in lieu of payment. The book eventhough, dicusses </w:t>
      </w:r>
      <w:r>
        <w:rPr>
          <w:i/>
          <w:sz w:val="24"/>
          <w:vertAlign w:val="baseline"/>
        </w:rPr>
        <w:t>Khul’ </w:t>
      </w:r>
      <w:r>
        <w:rPr>
          <w:sz w:val="24"/>
          <w:vertAlign w:val="baseline"/>
        </w:rPr>
        <w:t>but leaves out many important principles of </w:t>
      </w:r>
      <w:r>
        <w:rPr>
          <w:i/>
          <w:sz w:val="24"/>
          <w:vertAlign w:val="baseline"/>
        </w:rPr>
        <w:t>Khul’. </w:t>
      </w:r>
      <w:r>
        <w:rPr>
          <w:sz w:val="24"/>
          <w:vertAlign w:val="baseline"/>
        </w:rPr>
        <w:t>This is an enough proof of inadequacy.</w:t>
      </w:r>
    </w:p>
    <w:p>
      <w:pPr>
        <w:spacing w:line="480" w:lineRule="auto" w:before="200"/>
        <w:ind w:left="1780" w:right="1153" w:firstLine="720"/>
        <w:jc w:val="both"/>
        <w:rPr>
          <w:sz w:val="24"/>
        </w:rPr>
      </w:pPr>
      <w:r>
        <w:rPr>
          <w:b/>
          <w:sz w:val="24"/>
        </w:rPr>
        <w:t>Hammuda Abd Al Ati</w:t>
      </w:r>
      <w:r>
        <w:rPr>
          <w:b/>
          <w:spacing w:val="40"/>
          <w:sz w:val="24"/>
        </w:rPr>
        <w:t> </w:t>
      </w:r>
      <w:r>
        <w:rPr>
          <w:sz w:val="24"/>
        </w:rPr>
        <w:t>in his book “ </w:t>
      </w:r>
      <w:r>
        <w:rPr>
          <w:i/>
          <w:sz w:val="24"/>
        </w:rPr>
        <w:t>The Family Structure in Islam</w:t>
      </w:r>
      <w:r>
        <w:rPr>
          <w:sz w:val="24"/>
          <w:vertAlign w:val="superscript"/>
        </w:rPr>
        <w:t>41</w:t>
      </w:r>
      <w:r>
        <w:rPr>
          <w:sz w:val="24"/>
          <w:vertAlign w:val="baseline"/>
        </w:rPr>
        <w:t>“, succeeds in only giving the definition and the Islamic injunction on the subject matter He treats the whole of </w:t>
      </w:r>
      <w:r>
        <w:rPr>
          <w:i/>
          <w:sz w:val="24"/>
          <w:vertAlign w:val="baseline"/>
        </w:rPr>
        <w:t>Khul </w:t>
      </w:r>
      <w:r>
        <w:rPr>
          <w:sz w:val="24"/>
          <w:vertAlign w:val="baseline"/>
        </w:rPr>
        <w:t>in merely two pages.</w:t>
      </w:r>
    </w:p>
    <w:p>
      <w:pPr>
        <w:spacing w:line="480" w:lineRule="auto" w:before="200"/>
        <w:ind w:left="1780" w:right="1153" w:firstLine="720"/>
        <w:jc w:val="both"/>
        <w:rPr>
          <w:sz w:val="24"/>
        </w:rPr>
      </w:pPr>
      <w:r>
        <w:rPr>
          <w:b/>
          <w:sz w:val="24"/>
        </w:rPr>
        <w:t>Ibn Jauziy</w:t>
      </w:r>
      <w:r>
        <w:rPr>
          <w:sz w:val="24"/>
        </w:rPr>
        <w:t>in his book </w:t>
      </w:r>
      <w:r>
        <w:rPr>
          <w:i/>
          <w:sz w:val="24"/>
        </w:rPr>
        <w:t>The Family Structure in Islam</w:t>
      </w:r>
      <w:r>
        <w:rPr>
          <w:sz w:val="24"/>
          <w:vertAlign w:val="superscript"/>
        </w:rPr>
        <w:t>42</w:t>
      </w:r>
      <w:r>
        <w:rPr>
          <w:sz w:val="24"/>
          <w:vertAlign w:val="baseline"/>
        </w:rPr>
        <w:t> he discusses the principle of </w:t>
      </w:r>
      <w:r>
        <w:rPr>
          <w:i/>
          <w:sz w:val="24"/>
          <w:vertAlign w:val="baseline"/>
        </w:rPr>
        <w:t>Khul </w:t>
      </w:r>
      <w:r>
        <w:rPr>
          <w:sz w:val="24"/>
          <w:vertAlign w:val="baseline"/>
        </w:rPr>
        <w:t>at superficial level in just one page that, in page 201. This is enough to show inadequacy in respect thereto.</w:t>
      </w:r>
    </w:p>
    <w:p>
      <w:pPr>
        <w:pStyle w:val="BodyText"/>
        <w:spacing w:line="480" w:lineRule="auto" w:before="200"/>
        <w:ind w:left="1780" w:right="1161" w:firstLine="720"/>
        <w:jc w:val="both"/>
      </w:pPr>
      <w:r>
        <w:rPr>
          <w:b/>
        </w:rPr>
        <w:t>Ibrahim Ahmad Aliyu </w:t>
      </w:r>
      <w:r>
        <w:rPr/>
        <w:t>in his Ph.D Thesis: termination of marriage and its legal</w:t>
      </w:r>
      <w:r>
        <w:rPr>
          <w:spacing w:val="9"/>
        </w:rPr>
        <w:t> </w:t>
      </w:r>
      <w:r>
        <w:rPr/>
        <w:t>consequences</w:t>
      </w:r>
      <w:r>
        <w:rPr>
          <w:spacing w:val="12"/>
        </w:rPr>
        <w:t> </w:t>
      </w:r>
      <w:r>
        <w:rPr/>
        <w:t>under</w:t>
      </w:r>
      <w:r>
        <w:rPr>
          <w:spacing w:val="13"/>
        </w:rPr>
        <w:t> </w:t>
      </w:r>
      <w:r>
        <w:rPr/>
        <w:t>Islamic</w:t>
      </w:r>
      <w:r>
        <w:rPr>
          <w:spacing w:val="10"/>
        </w:rPr>
        <w:t> </w:t>
      </w:r>
      <w:r>
        <w:rPr/>
        <w:t>law,</w:t>
      </w:r>
      <w:r>
        <w:rPr>
          <w:spacing w:val="11"/>
        </w:rPr>
        <w:t> </w:t>
      </w:r>
      <w:r>
        <w:rPr/>
        <w:t>discusses</w:t>
      </w:r>
      <w:r>
        <w:rPr>
          <w:spacing w:val="11"/>
        </w:rPr>
        <w:t> </w:t>
      </w:r>
      <w:r>
        <w:rPr/>
        <w:t>the</w:t>
      </w:r>
      <w:r>
        <w:rPr>
          <w:spacing w:val="10"/>
        </w:rPr>
        <w:t> </w:t>
      </w:r>
      <w:r>
        <w:rPr/>
        <w:t>various</w:t>
      </w:r>
      <w:r>
        <w:rPr>
          <w:spacing w:val="11"/>
        </w:rPr>
        <w:t> </w:t>
      </w:r>
      <w:r>
        <w:rPr/>
        <w:t>ways</w:t>
      </w:r>
      <w:r>
        <w:rPr>
          <w:spacing w:val="12"/>
        </w:rPr>
        <w:t> </w:t>
      </w:r>
      <w:r>
        <w:rPr/>
        <w:t>by</w:t>
      </w:r>
      <w:r>
        <w:rPr>
          <w:spacing w:val="6"/>
        </w:rPr>
        <w:t> </w:t>
      </w:r>
      <w:r>
        <w:rPr/>
        <w:t>which</w:t>
      </w:r>
      <w:r>
        <w:rPr>
          <w:spacing w:val="11"/>
        </w:rPr>
        <w:t> </w:t>
      </w:r>
      <w:r>
        <w:rPr>
          <w:spacing w:val="-2"/>
        </w:rPr>
        <w:t>marriage</w:t>
      </w:r>
    </w:p>
    <w:p>
      <w:pPr>
        <w:pStyle w:val="BodyText"/>
        <w:spacing w:before="4"/>
        <w:rPr>
          <w:sz w:val="7"/>
        </w:rPr>
      </w:pPr>
      <w:r>
        <w:rPr/>
        <mc:AlternateContent>
          <mc:Choice Requires="wps">
            <w:drawing>
              <wp:anchor distT="0" distB="0" distL="0" distR="0" allowOverlap="1" layoutInCell="1" locked="0" behindDoc="1" simplePos="0" relativeHeight="487593472">
                <wp:simplePos x="0" y="0"/>
                <wp:positionH relativeFrom="page">
                  <wp:posOffset>914704</wp:posOffset>
                </wp:positionH>
                <wp:positionV relativeFrom="paragraph">
                  <wp:posOffset>69331</wp:posOffset>
                </wp:positionV>
                <wp:extent cx="1829435" cy="9525"/>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5.459189pt;width:144.020pt;height:.72003pt;mso-position-horizontal-relative:page;mso-position-vertical-relative:paragraph;z-index:-15723008;mso-wrap-distance-left:0;mso-wrap-distance-right:0" id="docshape13" filled="true" fillcolor="#000000" stroked="false">
                <v:fill type="solid"/>
                <w10:wrap type="topAndBottom"/>
              </v:rect>
            </w:pict>
          </mc:Fallback>
        </mc:AlternateContent>
      </w:r>
    </w:p>
    <w:p>
      <w:pPr>
        <w:spacing w:before="96"/>
        <w:ind w:left="1060" w:right="0" w:firstLine="0"/>
        <w:jc w:val="left"/>
        <w:rPr>
          <w:sz w:val="20"/>
        </w:rPr>
      </w:pPr>
      <w:r>
        <w:rPr>
          <w:sz w:val="20"/>
          <w:vertAlign w:val="superscript"/>
        </w:rPr>
        <w:t>39</w:t>
      </w:r>
      <w:r>
        <w:rPr>
          <w:spacing w:val="-4"/>
          <w:sz w:val="20"/>
          <w:vertAlign w:val="baseline"/>
        </w:rPr>
        <w:t> </w:t>
      </w:r>
      <w:r>
        <w:rPr>
          <w:sz w:val="20"/>
          <w:vertAlign w:val="baseline"/>
        </w:rPr>
        <w:t>Gurin</w:t>
      </w:r>
      <w:r>
        <w:rPr>
          <w:spacing w:val="-5"/>
          <w:sz w:val="20"/>
          <w:vertAlign w:val="baseline"/>
        </w:rPr>
        <w:t> </w:t>
      </w:r>
      <w:r>
        <w:rPr>
          <w:sz w:val="20"/>
          <w:vertAlign w:val="baseline"/>
        </w:rPr>
        <w:t>.A.M.</w:t>
      </w:r>
      <w:r>
        <w:rPr>
          <w:spacing w:val="-3"/>
          <w:sz w:val="20"/>
          <w:vertAlign w:val="baseline"/>
        </w:rPr>
        <w:t> </w:t>
      </w:r>
      <w:r>
        <w:rPr>
          <w:sz w:val="20"/>
          <w:vertAlign w:val="baseline"/>
        </w:rPr>
        <w:t>op</w:t>
      </w:r>
      <w:r>
        <w:rPr>
          <w:spacing w:val="-2"/>
          <w:sz w:val="20"/>
          <w:vertAlign w:val="baseline"/>
        </w:rPr>
        <w:t> </w:t>
      </w:r>
      <w:r>
        <w:rPr>
          <w:spacing w:val="-4"/>
          <w:sz w:val="20"/>
          <w:vertAlign w:val="baseline"/>
        </w:rPr>
        <w:t>cit.</w:t>
      </w:r>
    </w:p>
    <w:p>
      <w:pPr>
        <w:spacing w:before="1"/>
        <w:ind w:left="1060" w:right="1162" w:firstLine="0"/>
        <w:jc w:val="left"/>
        <w:rPr>
          <w:sz w:val="20"/>
        </w:rPr>
      </w:pPr>
      <w:r>
        <w:rPr>
          <w:sz w:val="20"/>
          <w:vertAlign w:val="superscript"/>
        </w:rPr>
        <w:t>40</w:t>
      </w:r>
      <w:r>
        <w:rPr>
          <w:spacing w:val="24"/>
          <w:sz w:val="20"/>
          <w:vertAlign w:val="baseline"/>
        </w:rPr>
        <w:t> </w:t>
      </w:r>
      <w:r>
        <w:rPr>
          <w:sz w:val="20"/>
          <w:vertAlign w:val="baseline"/>
        </w:rPr>
        <w:t>Dr.Al</w:t>
      </w:r>
      <w:r>
        <w:rPr>
          <w:spacing w:val="24"/>
          <w:sz w:val="20"/>
          <w:vertAlign w:val="baseline"/>
        </w:rPr>
        <w:t> </w:t>
      </w:r>
      <w:r>
        <w:rPr>
          <w:sz w:val="20"/>
          <w:vertAlign w:val="baseline"/>
        </w:rPr>
        <w:t>Fawzan.</w:t>
      </w:r>
      <w:r>
        <w:rPr>
          <w:spacing w:val="27"/>
          <w:sz w:val="20"/>
          <w:vertAlign w:val="baseline"/>
        </w:rPr>
        <w:t> </w:t>
      </w:r>
      <w:r>
        <w:rPr>
          <w:sz w:val="20"/>
          <w:vertAlign w:val="baseline"/>
        </w:rPr>
        <w:t>S.A</w:t>
      </w:r>
      <w:r>
        <w:rPr>
          <w:spacing w:val="22"/>
          <w:sz w:val="20"/>
          <w:vertAlign w:val="baseline"/>
        </w:rPr>
        <w:t> </w:t>
      </w:r>
      <w:r>
        <w:rPr>
          <w:sz w:val="20"/>
          <w:vertAlign w:val="baseline"/>
        </w:rPr>
        <w:t>(2005),</w:t>
      </w:r>
      <w:r>
        <w:rPr>
          <w:spacing w:val="25"/>
          <w:sz w:val="20"/>
          <w:vertAlign w:val="baseline"/>
        </w:rPr>
        <w:t> </w:t>
      </w:r>
      <w:r>
        <w:rPr>
          <w:i/>
          <w:sz w:val="20"/>
          <w:vertAlign w:val="baseline"/>
        </w:rPr>
        <w:t>Summary</w:t>
      </w:r>
      <w:r>
        <w:rPr>
          <w:i/>
          <w:spacing w:val="24"/>
          <w:sz w:val="20"/>
          <w:vertAlign w:val="baseline"/>
        </w:rPr>
        <w:t> </w:t>
      </w:r>
      <w:r>
        <w:rPr>
          <w:i/>
          <w:sz w:val="20"/>
          <w:vertAlign w:val="baseline"/>
        </w:rPr>
        <w:t>of</w:t>
      </w:r>
      <w:r>
        <w:rPr>
          <w:i/>
          <w:spacing w:val="24"/>
          <w:sz w:val="20"/>
          <w:vertAlign w:val="baseline"/>
        </w:rPr>
        <w:t> </w:t>
      </w:r>
      <w:r>
        <w:rPr>
          <w:i/>
          <w:sz w:val="20"/>
          <w:vertAlign w:val="baseline"/>
        </w:rPr>
        <w:t>Islamic</w:t>
      </w:r>
      <w:r>
        <w:rPr>
          <w:i/>
          <w:spacing w:val="24"/>
          <w:sz w:val="20"/>
          <w:vertAlign w:val="baseline"/>
        </w:rPr>
        <w:t> </w:t>
      </w:r>
      <w:r>
        <w:rPr>
          <w:i/>
          <w:sz w:val="20"/>
          <w:vertAlign w:val="baseline"/>
        </w:rPr>
        <w:t>Jurisprudence</w:t>
      </w:r>
      <w:r>
        <w:rPr>
          <w:i/>
          <w:spacing w:val="28"/>
          <w:sz w:val="20"/>
          <w:vertAlign w:val="baseline"/>
        </w:rPr>
        <w:t> </w:t>
      </w:r>
      <w:r>
        <w:rPr>
          <w:sz w:val="20"/>
          <w:vertAlign w:val="baseline"/>
        </w:rPr>
        <w:t>Vol</w:t>
      </w:r>
      <w:r>
        <w:rPr>
          <w:spacing w:val="24"/>
          <w:sz w:val="20"/>
          <w:vertAlign w:val="baseline"/>
        </w:rPr>
        <w:t> </w:t>
      </w:r>
      <w:r>
        <w:rPr>
          <w:sz w:val="20"/>
          <w:vertAlign w:val="baseline"/>
        </w:rPr>
        <w:t>2</w:t>
      </w:r>
      <w:r>
        <w:rPr>
          <w:spacing w:val="28"/>
          <w:sz w:val="20"/>
          <w:vertAlign w:val="baseline"/>
        </w:rPr>
        <w:t> </w:t>
      </w:r>
      <w:r>
        <w:rPr>
          <w:sz w:val="20"/>
          <w:vertAlign w:val="baseline"/>
        </w:rPr>
        <w:t>Al</w:t>
      </w:r>
      <w:r>
        <w:rPr>
          <w:spacing w:val="24"/>
          <w:sz w:val="20"/>
          <w:vertAlign w:val="baseline"/>
        </w:rPr>
        <w:t> </w:t>
      </w:r>
      <w:r>
        <w:rPr>
          <w:sz w:val="20"/>
          <w:vertAlign w:val="baseline"/>
        </w:rPr>
        <w:t>Maiman</w:t>
      </w:r>
      <w:r>
        <w:rPr>
          <w:spacing w:val="23"/>
          <w:sz w:val="20"/>
          <w:vertAlign w:val="baseline"/>
        </w:rPr>
        <w:t> </w:t>
      </w:r>
      <w:r>
        <w:rPr>
          <w:sz w:val="20"/>
          <w:vertAlign w:val="baseline"/>
        </w:rPr>
        <w:t>Publishing</w:t>
      </w:r>
      <w:r>
        <w:rPr>
          <w:spacing w:val="25"/>
          <w:sz w:val="20"/>
          <w:vertAlign w:val="baseline"/>
        </w:rPr>
        <w:t> </w:t>
      </w:r>
      <w:r>
        <w:rPr>
          <w:sz w:val="20"/>
          <w:vertAlign w:val="baseline"/>
        </w:rPr>
        <w:t>House,Saudi Arabia Riyadh.</w:t>
      </w:r>
    </w:p>
    <w:p>
      <w:pPr>
        <w:spacing w:line="228" w:lineRule="exact" w:before="0"/>
        <w:ind w:left="1060" w:right="0" w:firstLine="0"/>
        <w:jc w:val="left"/>
        <w:rPr>
          <w:sz w:val="20"/>
        </w:rPr>
      </w:pPr>
      <w:r>
        <w:rPr>
          <w:sz w:val="20"/>
          <w:vertAlign w:val="superscript"/>
        </w:rPr>
        <w:t>41</w:t>
      </w:r>
      <w:r>
        <w:rPr>
          <w:spacing w:val="-5"/>
          <w:sz w:val="20"/>
          <w:vertAlign w:val="baseline"/>
        </w:rPr>
        <w:t> </w:t>
      </w:r>
      <w:r>
        <w:rPr>
          <w:sz w:val="20"/>
          <w:vertAlign w:val="baseline"/>
        </w:rPr>
        <w:t>Abdal</w:t>
      </w:r>
      <w:r>
        <w:rPr>
          <w:spacing w:val="-2"/>
          <w:sz w:val="20"/>
          <w:vertAlign w:val="baseline"/>
        </w:rPr>
        <w:t> </w:t>
      </w:r>
      <w:r>
        <w:rPr>
          <w:sz w:val="20"/>
          <w:vertAlign w:val="baseline"/>
        </w:rPr>
        <w:t>Ati</w:t>
      </w:r>
      <w:r>
        <w:rPr>
          <w:spacing w:val="-6"/>
          <w:sz w:val="20"/>
          <w:vertAlign w:val="baseline"/>
        </w:rPr>
        <w:t> </w:t>
      </w:r>
      <w:r>
        <w:rPr>
          <w:sz w:val="20"/>
          <w:vertAlign w:val="baseline"/>
        </w:rPr>
        <w:t>.H.</w:t>
      </w:r>
      <w:r>
        <w:rPr>
          <w:spacing w:val="-3"/>
          <w:sz w:val="20"/>
          <w:vertAlign w:val="baseline"/>
        </w:rPr>
        <w:t> </w:t>
      </w:r>
      <w:r>
        <w:rPr>
          <w:sz w:val="20"/>
          <w:vertAlign w:val="baseline"/>
        </w:rPr>
        <w:t>(1982),</w:t>
      </w:r>
      <w:r>
        <w:rPr>
          <w:spacing w:val="-3"/>
          <w:sz w:val="20"/>
          <w:vertAlign w:val="baseline"/>
        </w:rPr>
        <w:t> </w:t>
      </w:r>
      <w:r>
        <w:rPr>
          <w:i/>
          <w:sz w:val="20"/>
          <w:vertAlign w:val="baseline"/>
        </w:rPr>
        <w:t>The</w:t>
      </w:r>
      <w:r>
        <w:rPr>
          <w:i/>
          <w:spacing w:val="-4"/>
          <w:sz w:val="20"/>
          <w:vertAlign w:val="baseline"/>
        </w:rPr>
        <w:t> </w:t>
      </w:r>
      <w:r>
        <w:rPr>
          <w:i/>
          <w:sz w:val="20"/>
          <w:vertAlign w:val="baseline"/>
        </w:rPr>
        <w:t>Family</w:t>
      </w:r>
      <w:r>
        <w:rPr>
          <w:i/>
          <w:spacing w:val="41"/>
          <w:sz w:val="20"/>
          <w:vertAlign w:val="baseline"/>
        </w:rPr>
        <w:t> </w:t>
      </w:r>
      <w:r>
        <w:rPr>
          <w:i/>
          <w:sz w:val="20"/>
          <w:vertAlign w:val="baseline"/>
        </w:rPr>
        <w:t>Structure</w:t>
      </w:r>
      <w:r>
        <w:rPr>
          <w:i/>
          <w:spacing w:val="-4"/>
          <w:sz w:val="20"/>
          <w:vertAlign w:val="baseline"/>
        </w:rPr>
        <w:t> </w:t>
      </w:r>
      <w:r>
        <w:rPr>
          <w:i/>
          <w:sz w:val="20"/>
          <w:vertAlign w:val="baseline"/>
        </w:rPr>
        <w:t>in</w:t>
      </w:r>
      <w:r>
        <w:rPr>
          <w:i/>
          <w:spacing w:val="-4"/>
          <w:sz w:val="20"/>
          <w:vertAlign w:val="baseline"/>
        </w:rPr>
        <w:t> </w:t>
      </w:r>
      <w:r>
        <w:rPr>
          <w:i/>
          <w:sz w:val="20"/>
          <w:vertAlign w:val="baseline"/>
        </w:rPr>
        <w:t>Islam</w:t>
      </w:r>
      <w:r>
        <w:rPr>
          <w:sz w:val="20"/>
          <w:vertAlign w:val="baseline"/>
        </w:rPr>
        <w:t>,American</w:t>
      </w:r>
      <w:r>
        <w:rPr>
          <w:spacing w:val="-5"/>
          <w:sz w:val="20"/>
          <w:vertAlign w:val="baseline"/>
        </w:rPr>
        <w:t> </w:t>
      </w:r>
      <w:r>
        <w:rPr>
          <w:sz w:val="20"/>
          <w:vertAlign w:val="baseline"/>
        </w:rPr>
        <w:t>Trust</w:t>
      </w:r>
      <w:r>
        <w:rPr>
          <w:spacing w:val="-5"/>
          <w:sz w:val="20"/>
          <w:vertAlign w:val="baseline"/>
        </w:rPr>
        <w:t> </w:t>
      </w:r>
      <w:r>
        <w:rPr>
          <w:spacing w:val="-2"/>
          <w:sz w:val="20"/>
          <w:vertAlign w:val="baseline"/>
        </w:rPr>
        <w:t>Publication.</w:t>
      </w:r>
    </w:p>
    <w:p>
      <w:pPr>
        <w:spacing w:before="0"/>
        <w:ind w:left="1060" w:right="0" w:firstLine="0"/>
        <w:jc w:val="left"/>
        <w:rPr>
          <w:sz w:val="20"/>
        </w:rPr>
      </w:pPr>
      <w:r>
        <w:rPr>
          <w:spacing w:val="-2"/>
          <w:sz w:val="20"/>
          <w:vertAlign w:val="superscript"/>
        </w:rPr>
        <w:t>42</w:t>
      </w:r>
      <w:r>
        <w:rPr>
          <w:spacing w:val="-2"/>
          <w:sz w:val="20"/>
          <w:vertAlign w:val="baseline"/>
        </w:rPr>
        <w:t>IbnJauziy,(N.D),</w:t>
      </w:r>
      <w:r>
        <w:rPr>
          <w:i/>
          <w:spacing w:val="-2"/>
          <w:sz w:val="20"/>
          <w:vertAlign w:val="baseline"/>
        </w:rPr>
        <w:t>Qawaninul-Fiqihiyya</w:t>
      </w:r>
      <w:r>
        <w:rPr>
          <w:spacing w:val="-2"/>
          <w:sz w:val="20"/>
          <w:vertAlign w:val="baseline"/>
        </w:rPr>
        <w:t>,</w:t>
      </w:r>
      <w:r>
        <w:rPr>
          <w:spacing w:val="21"/>
          <w:sz w:val="20"/>
          <w:vertAlign w:val="baseline"/>
        </w:rPr>
        <w:t> </w:t>
      </w:r>
      <w:r>
        <w:rPr>
          <w:spacing w:val="-2"/>
          <w:sz w:val="20"/>
          <w:vertAlign w:val="baseline"/>
        </w:rPr>
        <w:t>Darul-Fikir,</w:t>
      </w:r>
      <w:r>
        <w:rPr>
          <w:spacing w:val="22"/>
          <w:sz w:val="20"/>
          <w:vertAlign w:val="baseline"/>
        </w:rPr>
        <w:t> </w:t>
      </w:r>
      <w:r>
        <w:rPr>
          <w:spacing w:val="-2"/>
          <w:sz w:val="20"/>
          <w:vertAlign w:val="baseline"/>
        </w:rPr>
        <w:t>Beruit,</w:t>
      </w:r>
      <w:r>
        <w:rPr>
          <w:spacing w:val="22"/>
          <w:sz w:val="20"/>
          <w:vertAlign w:val="baseline"/>
        </w:rPr>
        <w:t> </w:t>
      </w:r>
      <w:r>
        <w:rPr>
          <w:spacing w:val="-2"/>
          <w:sz w:val="20"/>
          <w:vertAlign w:val="baseline"/>
        </w:rPr>
        <w:t>Labanon</w:t>
      </w:r>
    </w:p>
    <w:p>
      <w:pPr>
        <w:spacing w:after="0"/>
        <w:jc w:val="left"/>
        <w:rPr>
          <w:sz w:val="20"/>
        </w:rPr>
        <w:sectPr>
          <w:pgSz w:w="11910" w:h="16840"/>
          <w:pgMar w:header="0" w:footer="1165" w:top="1340" w:bottom="1360" w:left="380" w:right="280"/>
        </w:sectPr>
      </w:pPr>
    </w:p>
    <w:p>
      <w:pPr>
        <w:pStyle w:val="BodyText"/>
        <w:spacing w:line="480" w:lineRule="auto" w:before="74"/>
        <w:ind w:left="1780" w:right="1154"/>
        <w:jc w:val="both"/>
      </w:pPr>
      <w:r>
        <w:rPr/>
        <w:t>can be terminated or dissolved under Islamic law. The work explains in details the various principles of Islamic law related to termination of marriage and the juristic arguments canvassed in accordance with the four Sunni Schools. Interestingly</w:t>
      </w:r>
      <w:r>
        <w:rPr>
          <w:spacing w:val="40"/>
        </w:rPr>
        <w:t> </w:t>
      </w:r>
      <w:r>
        <w:rPr/>
        <w:t>enough, the work dedicated a whole chapter on </w:t>
      </w:r>
      <w:r>
        <w:rPr>
          <w:i/>
        </w:rPr>
        <w:t>Khul </w:t>
      </w:r>
      <w:r>
        <w:rPr/>
        <w:t>and discusses its principles comprehensively. The work discusses </w:t>
      </w:r>
      <w:r>
        <w:rPr>
          <w:i/>
        </w:rPr>
        <w:t>Khul </w:t>
      </w:r>
      <w:r>
        <w:rPr/>
        <w:t>and makes differences from other terms such as </w:t>
      </w:r>
      <w:r>
        <w:rPr>
          <w:i/>
        </w:rPr>
        <w:t>Mubara’ah</w:t>
      </w:r>
      <w:r>
        <w:rPr/>
        <w:t>; other principles discussed are: the legal basis of </w:t>
      </w:r>
      <w:r>
        <w:rPr>
          <w:i/>
        </w:rPr>
        <w:t>Khul</w:t>
      </w:r>
      <w:r>
        <w:rPr/>
        <w:t>, light position of </w:t>
      </w:r>
      <w:r>
        <w:rPr>
          <w:i/>
        </w:rPr>
        <w:t>Khul </w:t>
      </w:r>
      <w:r>
        <w:rPr/>
        <w:t>ground of </w:t>
      </w:r>
      <w:r>
        <w:rPr>
          <w:i/>
        </w:rPr>
        <w:t>Khul </w:t>
      </w:r>
      <w:r>
        <w:rPr/>
        <w:t>and the compensation of </w:t>
      </w:r>
      <w:r>
        <w:rPr>
          <w:i/>
        </w:rPr>
        <w:t>Khul</w:t>
      </w:r>
      <w:r>
        <w:rPr/>
        <w:t>. However, notwithstanding of the comprehensiveness of the work, the work does not make any imperical approach/finding on any given community/state of Nigeria</w:t>
      </w:r>
      <w:r>
        <w:rPr>
          <w:vertAlign w:val="superscript"/>
        </w:rPr>
        <w:t>43</w:t>
      </w:r>
      <w:r>
        <w:rPr>
          <w:vertAlign w:val="baseline"/>
        </w:rPr>
        <w:t>.</w:t>
      </w:r>
    </w:p>
    <w:p>
      <w:pPr>
        <w:pStyle w:val="BodyText"/>
        <w:spacing w:line="480" w:lineRule="auto" w:before="200"/>
        <w:ind w:left="1780" w:right="1160" w:firstLine="720"/>
        <w:jc w:val="both"/>
      </w:pPr>
      <w:r>
        <w:rPr>
          <w:b/>
        </w:rPr>
        <w:t>Ibrahim Na’iya Sada </w:t>
      </w:r>
      <w:r>
        <w:rPr/>
        <w:t>1983 in his LL.M Thesis: dissolution of marriage in Islam case study of concept and practice in northern Nigeria, discusses the various ways and principles for the dissolution of marriage in Islam. The work discusses the justice arguments in respect thereof. The work even though makes an imperical</w:t>
      </w:r>
      <w:r>
        <w:rPr>
          <w:spacing w:val="40"/>
        </w:rPr>
        <w:t> </w:t>
      </w:r>
      <w:r>
        <w:rPr/>
        <w:t>survey on the concept and practice in northern Nigeria, it is deemed however</w:t>
      </w:r>
      <w:r>
        <w:rPr>
          <w:spacing w:val="40"/>
        </w:rPr>
        <w:t> </w:t>
      </w:r>
      <w:r>
        <w:rPr/>
        <w:t>desirable to make an imperical work 8 on a things particular State: Kano State to determine among other the rate of dissolution of marriage through </w:t>
      </w:r>
      <w:r>
        <w:rPr>
          <w:i/>
        </w:rPr>
        <w:t>Khul</w:t>
      </w:r>
      <w:r>
        <w:rPr>
          <w:i/>
          <w:vertAlign w:val="superscript"/>
        </w:rPr>
        <w:t>44</w:t>
      </w:r>
      <w:r>
        <w:rPr>
          <w:vertAlign w:val="baseline"/>
        </w:rPr>
        <w:t>.</w:t>
      </w:r>
    </w:p>
    <w:p>
      <w:pPr>
        <w:pStyle w:val="BodyText"/>
        <w:spacing w:line="480" w:lineRule="auto" w:before="200"/>
        <w:ind w:left="1780" w:right="1154" w:firstLine="720"/>
        <w:jc w:val="both"/>
      </w:pPr>
      <w:r>
        <w:rPr>
          <w:b/>
        </w:rPr>
        <w:t>K.N. Ahmed</w:t>
      </w:r>
      <w:r>
        <w:rPr/>
        <w:t>in his book titled “</w:t>
      </w:r>
      <w:r>
        <w:rPr>
          <w:i/>
        </w:rPr>
        <w:t>Muslim Law of Divorce</w:t>
      </w:r>
      <w:r>
        <w:rPr>
          <w:vertAlign w:val="superscript"/>
        </w:rPr>
        <w:t>45</w:t>
      </w:r>
      <w:r>
        <w:rPr>
          <w:vertAlign w:val="baseline"/>
        </w:rPr>
        <w:t>“The book examined in detail, the different types of divorce as well as the principles governing the same,according to the four </w:t>
      </w:r>
      <w:r>
        <w:rPr>
          <w:i/>
          <w:vertAlign w:val="baseline"/>
        </w:rPr>
        <w:t>sunni </w:t>
      </w:r>
      <w:r>
        <w:rPr>
          <w:vertAlign w:val="baseline"/>
        </w:rPr>
        <w:t>schools as well as the decided cases and legislations passed by various Muslim countries. However, notwithstanding of the comprehensiveness</w:t>
      </w:r>
      <w:r>
        <w:rPr>
          <w:spacing w:val="6"/>
          <w:vertAlign w:val="baseline"/>
        </w:rPr>
        <w:t> </w:t>
      </w:r>
      <w:r>
        <w:rPr>
          <w:vertAlign w:val="baseline"/>
        </w:rPr>
        <w:t>of</w:t>
      </w:r>
      <w:r>
        <w:rPr>
          <w:spacing w:val="5"/>
          <w:vertAlign w:val="baseline"/>
        </w:rPr>
        <w:t> </w:t>
      </w:r>
      <w:r>
        <w:rPr>
          <w:vertAlign w:val="baseline"/>
        </w:rPr>
        <w:t>the</w:t>
      </w:r>
      <w:r>
        <w:rPr>
          <w:spacing w:val="6"/>
          <w:vertAlign w:val="baseline"/>
        </w:rPr>
        <w:t> </w:t>
      </w:r>
      <w:r>
        <w:rPr>
          <w:vertAlign w:val="baseline"/>
        </w:rPr>
        <w:t>work,</w:t>
      </w:r>
      <w:r>
        <w:rPr>
          <w:spacing w:val="5"/>
          <w:vertAlign w:val="baseline"/>
        </w:rPr>
        <w:t> </w:t>
      </w:r>
      <w:r>
        <w:rPr>
          <w:vertAlign w:val="baseline"/>
        </w:rPr>
        <w:t>the</w:t>
      </w:r>
      <w:r>
        <w:rPr>
          <w:spacing w:val="6"/>
          <w:vertAlign w:val="baseline"/>
        </w:rPr>
        <w:t> </w:t>
      </w:r>
      <w:r>
        <w:rPr>
          <w:vertAlign w:val="baseline"/>
        </w:rPr>
        <w:t>book</w:t>
      </w:r>
      <w:r>
        <w:rPr>
          <w:spacing w:val="5"/>
          <w:vertAlign w:val="baseline"/>
        </w:rPr>
        <w:t> </w:t>
      </w:r>
      <w:r>
        <w:rPr>
          <w:vertAlign w:val="baseline"/>
        </w:rPr>
        <w:t>does</w:t>
      </w:r>
      <w:r>
        <w:rPr>
          <w:spacing w:val="7"/>
          <w:vertAlign w:val="baseline"/>
        </w:rPr>
        <w:t> </w:t>
      </w:r>
      <w:r>
        <w:rPr>
          <w:vertAlign w:val="baseline"/>
        </w:rPr>
        <w:t>not</w:t>
      </w:r>
      <w:r>
        <w:rPr>
          <w:spacing w:val="6"/>
          <w:vertAlign w:val="baseline"/>
        </w:rPr>
        <w:t> </w:t>
      </w:r>
      <w:r>
        <w:rPr>
          <w:vertAlign w:val="baseline"/>
        </w:rPr>
        <w:t>make</w:t>
      </w:r>
      <w:r>
        <w:rPr>
          <w:spacing w:val="5"/>
          <w:vertAlign w:val="baseline"/>
        </w:rPr>
        <w:t> </w:t>
      </w:r>
      <w:r>
        <w:rPr>
          <w:vertAlign w:val="baseline"/>
        </w:rPr>
        <w:t>any</w:t>
      </w:r>
      <w:r>
        <w:rPr>
          <w:spacing w:val="1"/>
          <w:vertAlign w:val="baseline"/>
        </w:rPr>
        <w:t> </w:t>
      </w:r>
      <w:r>
        <w:rPr>
          <w:vertAlign w:val="baseline"/>
        </w:rPr>
        <w:t>recourse</w:t>
      </w:r>
      <w:r>
        <w:rPr>
          <w:spacing w:val="5"/>
          <w:vertAlign w:val="baseline"/>
        </w:rPr>
        <w:t> </w:t>
      </w:r>
      <w:r>
        <w:rPr>
          <w:vertAlign w:val="baseline"/>
        </w:rPr>
        <w:t>to</w:t>
      </w:r>
      <w:r>
        <w:rPr>
          <w:spacing w:val="6"/>
          <w:vertAlign w:val="baseline"/>
        </w:rPr>
        <w:t> </w:t>
      </w:r>
      <w:r>
        <w:rPr>
          <w:vertAlign w:val="baseline"/>
        </w:rPr>
        <w:t>our</w:t>
      </w:r>
      <w:r>
        <w:rPr>
          <w:spacing w:val="6"/>
          <w:vertAlign w:val="baseline"/>
        </w:rPr>
        <w:t> </w:t>
      </w:r>
      <w:r>
        <w:rPr>
          <w:spacing w:val="-2"/>
          <w:vertAlign w:val="baseline"/>
        </w:rPr>
        <w:t>situation</w:t>
      </w:r>
    </w:p>
    <w:p>
      <w:pPr>
        <w:pStyle w:val="BodyText"/>
        <w:rPr>
          <w:sz w:val="20"/>
        </w:rPr>
      </w:pPr>
    </w:p>
    <w:p>
      <w:pPr>
        <w:pStyle w:val="BodyText"/>
        <w:spacing w:before="211"/>
        <w:rPr>
          <w:sz w:val="20"/>
        </w:rPr>
      </w:pPr>
      <w:r>
        <w:rPr/>
        <mc:AlternateContent>
          <mc:Choice Requires="wps">
            <w:drawing>
              <wp:anchor distT="0" distB="0" distL="0" distR="0" allowOverlap="1" layoutInCell="1" locked="0" behindDoc="1" simplePos="0" relativeHeight="487593984">
                <wp:simplePos x="0" y="0"/>
                <wp:positionH relativeFrom="page">
                  <wp:posOffset>914704</wp:posOffset>
                </wp:positionH>
                <wp:positionV relativeFrom="paragraph">
                  <wp:posOffset>295785</wp:posOffset>
                </wp:positionV>
                <wp:extent cx="1829435" cy="952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290226pt;width:144.020pt;height:.71997pt;mso-position-horizontal-relative:page;mso-position-vertical-relative:paragraph;z-index:-15722496;mso-wrap-distance-left:0;mso-wrap-distance-right:0" id="docshape14" filled="true" fillcolor="#000000" stroked="false">
                <v:fill type="solid"/>
                <w10:wrap type="topAndBottom"/>
              </v:rect>
            </w:pict>
          </mc:Fallback>
        </mc:AlternateContent>
      </w:r>
    </w:p>
    <w:p>
      <w:pPr>
        <w:spacing w:before="96"/>
        <w:ind w:left="1060" w:right="1162" w:firstLine="0"/>
        <w:jc w:val="left"/>
        <w:rPr>
          <w:sz w:val="20"/>
        </w:rPr>
      </w:pPr>
      <w:r>
        <w:rPr>
          <w:sz w:val="20"/>
          <w:vertAlign w:val="superscript"/>
        </w:rPr>
        <w:t>43</w:t>
      </w:r>
      <w:r>
        <w:rPr>
          <w:spacing w:val="21"/>
          <w:sz w:val="20"/>
          <w:vertAlign w:val="baseline"/>
        </w:rPr>
        <w:t> </w:t>
      </w:r>
      <w:r>
        <w:rPr>
          <w:sz w:val="20"/>
          <w:vertAlign w:val="baseline"/>
        </w:rPr>
        <w:t>Aliyu</w:t>
      </w:r>
      <w:r>
        <w:rPr>
          <w:spacing w:val="19"/>
          <w:sz w:val="20"/>
          <w:vertAlign w:val="baseline"/>
        </w:rPr>
        <w:t> </w:t>
      </w:r>
      <w:r>
        <w:rPr>
          <w:sz w:val="20"/>
          <w:vertAlign w:val="baseline"/>
        </w:rPr>
        <w:t>I.A.</w:t>
      </w:r>
      <w:r>
        <w:rPr>
          <w:spacing w:val="21"/>
          <w:sz w:val="20"/>
          <w:vertAlign w:val="baseline"/>
        </w:rPr>
        <w:t> </w:t>
      </w:r>
      <w:r>
        <w:rPr>
          <w:sz w:val="20"/>
          <w:vertAlign w:val="baseline"/>
        </w:rPr>
        <w:t>(1996).</w:t>
      </w:r>
      <w:r>
        <w:rPr>
          <w:spacing w:val="24"/>
          <w:sz w:val="20"/>
          <w:vertAlign w:val="baseline"/>
        </w:rPr>
        <w:t> </w:t>
      </w:r>
      <w:r>
        <w:rPr>
          <w:i/>
          <w:sz w:val="20"/>
          <w:vertAlign w:val="baseline"/>
        </w:rPr>
        <w:t>Termination</w:t>
      </w:r>
      <w:r>
        <w:rPr>
          <w:i/>
          <w:spacing w:val="22"/>
          <w:sz w:val="20"/>
          <w:vertAlign w:val="baseline"/>
        </w:rPr>
        <w:t> </w:t>
      </w:r>
      <w:r>
        <w:rPr>
          <w:i/>
          <w:sz w:val="20"/>
          <w:vertAlign w:val="baseline"/>
        </w:rPr>
        <w:t>of Marriage</w:t>
      </w:r>
      <w:r>
        <w:rPr>
          <w:i/>
          <w:spacing w:val="21"/>
          <w:sz w:val="20"/>
          <w:vertAlign w:val="baseline"/>
        </w:rPr>
        <w:t> </w:t>
      </w:r>
      <w:r>
        <w:rPr>
          <w:i/>
          <w:sz w:val="20"/>
          <w:vertAlign w:val="baseline"/>
        </w:rPr>
        <w:t>and</w:t>
      </w:r>
      <w:r>
        <w:rPr>
          <w:i/>
          <w:spacing w:val="22"/>
          <w:sz w:val="20"/>
          <w:vertAlign w:val="baseline"/>
        </w:rPr>
        <w:t> </w:t>
      </w:r>
      <w:r>
        <w:rPr>
          <w:i/>
          <w:sz w:val="20"/>
          <w:vertAlign w:val="baseline"/>
        </w:rPr>
        <w:t>its</w:t>
      </w:r>
      <w:r>
        <w:rPr>
          <w:i/>
          <w:spacing w:val="20"/>
          <w:sz w:val="20"/>
          <w:vertAlign w:val="baseline"/>
        </w:rPr>
        <w:t> </w:t>
      </w:r>
      <w:r>
        <w:rPr>
          <w:i/>
          <w:sz w:val="20"/>
          <w:vertAlign w:val="baseline"/>
        </w:rPr>
        <w:t>Legal Consequences</w:t>
      </w:r>
      <w:r>
        <w:rPr>
          <w:i/>
          <w:spacing w:val="20"/>
          <w:sz w:val="20"/>
          <w:vertAlign w:val="baseline"/>
        </w:rPr>
        <w:t> </w:t>
      </w:r>
      <w:r>
        <w:rPr>
          <w:i/>
          <w:sz w:val="20"/>
          <w:vertAlign w:val="baseline"/>
        </w:rPr>
        <w:t>under</w:t>
      </w:r>
      <w:r>
        <w:rPr>
          <w:i/>
          <w:spacing w:val="20"/>
          <w:sz w:val="20"/>
          <w:vertAlign w:val="baseline"/>
        </w:rPr>
        <w:t> </w:t>
      </w:r>
      <w:r>
        <w:rPr>
          <w:i/>
          <w:sz w:val="20"/>
          <w:vertAlign w:val="baseline"/>
        </w:rPr>
        <w:t>Islamic</w:t>
      </w:r>
      <w:r>
        <w:rPr>
          <w:i/>
          <w:spacing w:val="19"/>
          <w:sz w:val="20"/>
          <w:vertAlign w:val="baseline"/>
        </w:rPr>
        <w:t> </w:t>
      </w:r>
      <w:r>
        <w:rPr>
          <w:i/>
          <w:sz w:val="20"/>
          <w:vertAlign w:val="baseline"/>
        </w:rPr>
        <w:t>Law,</w:t>
      </w:r>
      <w:r>
        <w:rPr>
          <w:i/>
          <w:spacing w:val="29"/>
          <w:sz w:val="20"/>
          <w:vertAlign w:val="baseline"/>
        </w:rPr>
        <w:t> </w:t>
      </w:r>
      <w:r>
        <w:rPr>
          <w:sz w:val="20"/>
          <w:vertAlign w:val="baseline"/>
        </w:rPr>
        <w:t>(Ph.D Thesis Ahmadu Bello University, Zaria).</w:t>
      </w:r>
    </w:p>
    <w:p>
      <w:pPr>
        <w:spacing w:line="242" w:lineRule="exact" w:before="5"/>
        <w:ind w:left="1060" w:right="0" w:firstLine="0"/>
        <w:jc w:val="left"/>
        <w:rPr>
          <w:i/>
          <w:sz w:val="20"/>
        </w:rPr>
      </w:pPr>
      <w:r>
        <w:rPr>
          <w:rFonts w:ascii="Calibri"/>
          <w:sz w:val="20"/>
          <w:vertAlign w:val="superscript"/>
        </w:rPr>
        <w:t>44</w:t>
      </w:r>
      <w:r>
        <w:rPr>
          <w:rFonts w:ascii="Calibri"/>
          <w:sz w:val="20"/>
          <w:vertAlign w:val="baseline"/>
        </w:rPr>
        <w:t>Sada</w:t>
      </w:r>
      <w:r>
        <w:rPr>
          <w:rFonts w:ascii="Calibri"/>
          <w:spacing w:val="13"/>
          <w:sz w:val="20"/>
          <w:vertAlign w:val="baseline"/>
        </w:rPr>
        <w:t> </w:t>
      </w:r>
      <w:r>
        <w:rPr>
          <w:rFonts w:ascii="Calibri"/>
          <w:sz w:val="20"/>
          <w:vertAlign w:val="baseline"/>
        </w:rPr>
        <w:t>I.N.</w:t>
      </w:r>
      <w:r>
        <w:rPr>
          <w:rFonts w:ascii="Calibri"/>
          <w:spacing w:val="13"/>
          <w:sz w:val="20"/>
          <w:vertAlign w:val="baseline"/>
        </w:rPr>
        <w:t> </w:t>
      </w:r>
      <w:r>
        <w:rPr>
          <w:rFonts w:ascii="Calibri"/>
          <w:sz w:val="20"/>
          <w:vertAlign w:val="baseline"/>
        </w:rPr>
        <w:t>(1983).</w:t>
      </w:r>
      <w:r>
        <w:rPr>
          <w:rFonts w:ascii="Calibri"/>
          <w:spacing w:val="16"/>
          <w:sz w:val="20"/>
          <w:vertAlign w:val="baseline"/>
        </w:rPr>
        <w:t> </w:t>
      </w:r>
      <w:r>
        <w:rPr>
          <w:i/>
          <w:sz w:val="20"/>
          <w:vertAlign w:val="baseline"/>
        </w:rPr>
        <w:t>Dissolution</w:t>
      </w:r>
      <w:r>
        <w:rPr>
          <w:i/>
          <w:spacing w:val="12"/>
          <w:sz w:val="20"/>
          <w:vertAlign w:val="baseline"/>
        </w:rPr>
        <w:t> </w:t>
      </w:r>
      <w:r>
        <w:rPr>
          <w:i/>
          <w:sz w:val="20"/>
          <w:vertAlign w:val="baseline"/>
        </w:rPr>
        <w:t>of</w:t>
      </w:r>
      <w:r>
        <w:rPr>
          <w:i/>
          <w:spacing w:val="12"/>
          <w:sz w:val="20"/>
          <w:vertAlign w:val="baseline"/>
        </w:rPr>
        <w:t> </w:t>
      </w:r>
      <w:r>
        <w:rPr>
          <w:i/>
          <w:sz w:val="20"/>
          <w:vertAlign w:val="baseline"/>
        </w:rPr>
        <w:t>Marriage</w:t>
      </w:r>
      <w:r>
        <w:rPr>
          <w:i/>
          <w:spacing w:val="13"/>
          <w:sz w:val="20"/>
          <w:vertAlign w:val="baseline"/>
        </w:rPr>
        <w:t> </w:t>
      </w:r>
      <w:r>
        <w:rPr>
          <w:i/>
          <w:sz w:val="20"/>
          <w:vertAlign w:val="baseline"/>
        </w:rPr>
        <w:t>in</w:t>
      </w:r>
      <w:r>
        <w:rPr>
          <w:i/>
          <w:spacing w:val="13"/>
          <w:sz w:val="20"/>
          <w:vertAlign w:val="baseline"/>
        </w:rPr>
        <w:t> </w:t>
      </w:r>
      <w:r>
        <w:rPr>
          <w:i/>
          <w:sz w:val="20"/>
          <w:vertAlign w:val="baseline"/>
        </w:rPr>
        <w:t>IslamCase</w:t>
      </w:r>
      <w:r>
        <w:rPr>
          <w:i/>
          <w:spacing w:val="14"/>
          <w:sz w:val="20"/>
          <w:vertAlign w:val="baseline"/>
        </w:rPr>
        <w:t> </w:t>
      </w:r>
      <w:r>
        <w:rPr>
          <w:i/>
          <w:sz w:val="20"/>
          <w:vertAlign w:val="baseline"/>
        </w:rPr>
        <w:t>Study</w:t>
      </w:r>
      <w:r>
        <w:rPr>
          <w:i/>
          <w:spacing w:val="13"/>
          <w:sz w:val="20"/>
          <w:vertAlign w:val="baseline"/>
        </w:rPr>
        <w:t> </w:t>
      </w:r>
      <w:r>
        <w:rPr>
          <w:i/>
          <w:sz w:val="20"/>
          <w:vertAlign w:val="baseline"/>
        </w:rPr>
        <w:t>of</w:t>
      </w:r>
      <w:r>
        <w:rPr>
          <w:i/>
          <w:spacing w:val="12"/>
          <w:sz w:val="20"/>
          <w:vertAlign w:val="baseline"/>
        </w:rPr>
        <w:t> </w:t>
      </w:r>
      <w:r>
        <w:rPr>
          <w:i/>
          <w:sz w:val="20"/>
          <w:vertAlign w:val="baseline"/>
        </w:rPr>
        <w:t>Concept</w:t>
      </w:r>
      <w:r>
        <w:rPr>
          <w:i/>
          <w:spacing w:val="13"/>
          <w:sz w:val="20"/>
          <w:vertAlign w:val="baseline"/>
        </w:rPr>
        <w:t> </w:t>
      </w:r>
      <w:r>
        <w:rPr>
          <w:i/>
          <w:sz w:val="20"/>
          <w:vertAlign w:val="baseline"/>
        </w:rPr>
        <w:t>and</w:t>
      </w:r>
      <w:r>
        <w:rPr>
          <w:i/>
          <w:spacing w:val="13"/>
          <w:sz w:val="20"/>
          <w:vertAlign w:val="baseline"/>
        </w:rPr>
        <w:t> </w:t>
      </w:r>
      <w:r>
        <w:rPr>
          <w:i/>
          <w:sz w:val="20"/>
          <w:vertAlign w:val="baseline"/>
        </w:rPr>
        <w:t>Practice</w:t>
      </w:r>
      <w:r>
        <w:rPr>
          <w:i/>
          <w:spacing w:val="13"/>
          <w:sz w:val="20"/>
          <w:vertAlign w:val="baseline"/>
        </w:rPr>
        <w:t> </w:t>
      </w:r>
      <w:r>
        <w:rPr>
          <w:i/>
          <w:sz w:val="20"/>
          <w:vertAlign w:val="baseline"/>
        </w:rPr>
        <w:t>in</w:t>
      </w:r>
      <w:r>
        <w:rPr>
          <w:i/>
          <w:spacing w:val="12"/>
          <w:sz w:val="20"/>
          <w:vertAlign w:val="baseline"/>
        </w:rPr>
        <w:t> </w:t>
      </w:r>
      <w:r>
        <w:rPr>
          <w:i/>
          <w:sz w:val="20"/>
          <w:vertAlign w:val="baseline"/>
        </w:rPr>
        <w:t>Northern</w:t>
      </w:r>
      <w:r>
        <w:rPr>
          <w:i/>
          <w:spacing w:val="15"/>
          <w:sz w:val="20"/>
          <w:vertAlign w:val="baseline"/>
        </w:rPr>
        <w:t> </w:t>
      </w:r>
      <w:r>
        <w:rPr>
          <w:i/>
          <w:spacing w:val="-2"/>
          <w:sz w:val="20"/>
          <w:vertAlign w:val="baseline"/>
        </w:rPr>
        <w:t>Nigeria.</w:t>
      </w:r>
    </w:p>
    <w:p>
      <w:pPr>
        <w:spacing w:line="227" w:lineRule="exact" w:before="0"/>
        <w:ind w:left="1060" w:right="0" w:firstLine="0"/>
        <w:jc w:val="left"/>
        <w:rPr>
          <w:sz w:val="20"/>
        </w:rPr>
      </w:pPr>
      <w:r>
        <w:rPr>
          <w:sz w:val="20"/>
        </w:rPr>
        <w:t>(LL.M</w:t>
      </w:r>
      <w:r>
        <w:rPr>
          <w:spacing w:val="-7"/>
          <w:sz w:val="20"/>
        </w:rPr>
        <w:t> </w:t>
      </w:r>
      <w:r>
        <w:rPr>
          <w:sz w:val="20"/>
        </w:rPr>
        <w:t>Thesis</w:t>
      </w:r>
      <w:r>
        <w:rPr>
          <w:spacing w:val="-6"/>
          <w:sz w:val="20"/>
        </w:rPr>
        <w:t> </w:t>
      </w:r>
      <w:r>
        <w:rPr>
          <w:sz w:val="20"/>
        </w:rPr>
        <w:t>Ahmadu</w:t>
      </w:r>
      <w:r>
        <w:rPr>
          <w:spacing w:val="-8"/>
          <w:sz w:val="20"/>
        </w:rPr>
        <w:t> </w:t>
      </w:r>
      <w:r>
        <w:rPr>
          <w:sz w:val="20"/>
        </w:rPr>
        <w:t>Bello</w:t>
      </w:r>
      <w:r>
        <w:rPr>
          <w:spacing w:val="-6"/>
          <w:sz w:val="20"/>
        </w:rPr>
        <w:t> </w:t>
      </w:r>
      <w:r>
        <w:rPr>
          <w:sz w:val="20"/>
        </w:rPr>
        <w:t>University,</w:t>
      </w:r>
      <w:r>
        <w:rPr>
          <w:spacing w:val="-6"/>
          <w:sz w:val="20"/>
        </w:rPr>
        <w:t> </w:t>
      </w:r>
      <w:r>
        <w:rPr>
          <w:spacing w:val="-2"/>
          <w:sz w:val="20"/>
        </w:rPr>
        <w:t>Zaria).</w:t>
      </w:r>
    </w:p>
    <w:p>
      <w:pPr>
        <w:spacing w:before="0"/>
        <w:ind w:left="1060" w:right="0" w:firstLine="0"/>
        <w:jc w:val="left"/>
        <w:rPr>
          <w:sz w:val="20"/>
        </w:rPr>
      </w:pPr>
      <w:r>
        <w:rPr>
          <w:sz w:val="20"/>
          <w:vertAlign w:val="superscript"/>
        </w:rPr>
        <w:t>45</w:t>
      </w:r>
      <w:r>
        <w:rPr>
          <w:spacing w:val="43"/>
          <w:sz w:val="20"/>
          <w:vertAlign w:val="baseline"/>
        </w:rPr>
        <w:t> </w:t>
      </w:r>
      <w:r>
        <w:rPr>
          <w:sz w:val="20"/>
          <w:vertAlign w:val="baseline"/>
        </w:rPr>
        <w:t>Ahmed</w:t>
      </w:r>
      <w:r>
        <w:rPr>
          <w:spacing w:val="-2"/>
          <w:sz w:val="20"/>
          <w:vertAlign w:val="baseline"/>
        </w:rPr>
        <w:t> </w:t>
      </w:r>
      <w:r>
        <w:rPr>
          <w:sz w:val="20"/>
          <w:vertAlign w:val="baseline"/>
        </w:rPr>
        <w:t>.K.N.</w:t>
      </w:r>
      <w:r>
        <w:rPr>
          <w:spacing w:val="-3"/>
          <w:sz w:val="20"/>
          <w:vertAlign w:val="baseline"/>
        </w:rPr>
        <w:t> </w:t>
      </w:r>
      <w:r>
        <w:rPr>
          <w:sz w:val="20"/>
          <w:vertAlign w:val="baseline"/>
        </w:rPr>
        <w:t>op</w:t>
      </w:r>
      <w:r>
        <w:rPr>
          <w:spacing w:val="-2"/>
          <w:sz w:val="20"/>
          <w:vertAlign w:val="baseline"/>
        </w:rPr>
        <w:t> </w:t>
      </w:r>
      <w:r>
        <w:rPr>
          <w:spacing w:val="-4"/>
          <w:sz w:val="20"/>
          <w:vertAlign w:val="baseline"/>
        </w:rPr>
        <w:t>cit.</w:t>
      </w:r>
    </w:p>
    <w:p>
      <w:pPr>
        <w:spacing w:after="0"/>
        <w:jc w:val="left"/>
        <w:rPr>
          <w:sz w:val="20"/>
        </w:rPr>
        <w:sectPr>
          <w:pgSz w:w="11910" w:h="16840"/>
          <w:pgMar w:header="0" w:footer="1165" w:top="1340" w:bottom="1360" w:left="380" w:right="280"/>
        </w:sectPr>
      </w:pPr>
    </w:p>
    <w:p>
      <w:pPr>
        <w:pStyle w:val="BodyText"/>
        <w:spacing w:line="482" w:lineRule="auto" w:before="74"/>
        <w:ind w:left="1780" w:right="1157"/>
        <w:jc w:val="both"/>
      </w:pPr>
      <w:r>
        <w:rPr/>
        <w:t>here in Nigeria and Kano precisely, as all the cases cited were that of Pakistan, Morocco and nearby countries.</w:t>
      </w:r>
    </w:p>
    <w:p>
      <w:pPr>
        <w:spacing w:line="480" w:lineRule="auto" w:before="193"/>
        <w:ind w:left="1780" w:right="1158" w:firstLine="720"/>
        <w:jc w:val="both"/>
        <w:rPr>
          <w:sz w:val="24"/>
        </w:rPr>
      </w:pPr>
      <w:r>
        <w:rPr>
          <w:b/>
          <w:sz w:val="24"/>
        </w:rPr>
        <w:t>M. A. Ambali</w:t>
      </w:r>
      <w:r>
        <w:rPr>
          <w:sz w:val="24"/>
        </w:rPr>
        <w:t>; In his book “</w:t>
      </w:r>
      <w:r>
        <w:rPr>
          <w:i/>
          <w:sz w:val="24"/>
        </w:rPr>
        <w:t>The Practice of Muslim Family Law in Nigeria</w:t>
      </w:r>
      <w:r>
        <w:rPr>
          <w:sz w:val="24"/>
          <w:vertAlign w:val="superscript"/>
        </w:rPr>
        <w:t>46</w:t>
      </w:r>
      <w:r>
        <w:rPr>
          <w:sz w:val="24"/>
          <w:vertAlign w:val="baseline"/>
        </w:rPr>
        <w:t>‟‟ he does not work extensively on </w:t>
      </w:r>
      <w:r>
        <w:rPr>
          <w:i/>
          <w:sz w:val="24"/>
          <w:vertAlign w:val="baseline"/>
        </w:rPr>
        <w:t>Khul’ </w:t>
      </w:r>
      <w:r>
        <w:rPr>
          <w:sz w:val="24"/>
          <w:vertAlign w:val="baseline"/>
        </w:rPr>
        <w:t>rather he only discusses it at a superficial</w:t>
      </w:r>
      <w:r>
        <w:rPr>
          <w:spacing w:val="-3"/>
          <w:sz w:val="24"/>
          <w:vertAlign w:val="baseline"/>
        </w:rPr>
        <w:t> </w:t>
      </w:r>
      <w:r>
        <w:rPr>
          <w:sz w:val="24"/>
          <w:vertAlign w:val="baseline"/>
        </w:rPr>
        <w:t>level.</w:t>
      </w:r>
      <w:r>
        <w:rPr>
          <w:spacing w:val="-3"/>
          <w:sz w:val="24"/>
          <w:vertAlign w:val="baseline"/>
        </w:rPr>
        <w:t> </w:t>
      </w:r>
      <w:r>
        <w:rPr>
          <w:sz w:val="24"/>
          <w:vertAlign w:val="baseline"/>
        </w:rPr>
        <w:t>He</w:t>
      </w:r>
      <w:r>
        <w:rPr>
          <w:spacing w:val="-4"/>
          <w:sz w:val="24"/>
          <w:vertAlign w:val="baseline"/>
        </w:rPr>
        <w:t> </w:t>
      </w:r>
      <w:r>
        <w:rPr>
          <w:sz w:val="24"/>
          <w:vertAlign w:val="baseline"/>
        </w:rPr>
        <w:t>talks</w:t>
      </w:r>
      <w:r>
        <w:rPr>
          <w:spacing w:val="-1"/>
          <w:sz w:val="24"/>
          <w:vertAlign w:val="baseline"/>
        </w:rPr>
        <w:t> </w:t>
      </w:r>
      <w:r>
        <w:rPr>
          <w:sz w:val="24"/>
          <w:vertAlign w:val="baseline"/>
        </w:rPr>
        <w:t>only</w:t>
      </w:r>
      <w:r>
        <w:rPr>
          <w:spacing w:val="-7"/>
          <w:sz w:val="24"/>
          <w:vertAlign w:val="baseline"/>
        </w:rPr>
        <w:t> </w:t>
      </w:r>
      <w:r>
        <w:rPr>
          <w:sz w:val="24"/>
          <w:vertAlign w:val="baseline"/>
        </w:rPr>
        <w:t>on</w:t>
      </w:r>
      <w:r>
        <w:rPr>
          <w:spacing w:val="-1"/>
          <w:sz w:val="24"/>
          <w:vertAlign w:val="baseline"/>
        </w:rPr>
        <w:t> </w:t>
      </w:r>
      <w:r>
        <w:rPr>
          <w:sz w:val="24"/>
          <w:vertAlign w:val="baseline"/>
        </w:rPr>
        <w:t>the</w:t>
      </w:r>
      <w:r>
        <w:rPr>
          <w:spacing w:val="-3"/>
          <w:sz w:val="24"/>
          <w:vertAlign w:val="baseline"/>
        </w:rPr>
        <w:t> </w:t>
      </w:r>
      <w:r>
        <w:rPr>
          <w:sz w:val="24"/>
          <w:vertAlign w:val="baseline"/>
        </w:rPr>
        <w:t>background</w:t>
      </w:r>
      <w:r>
        <w:rPr>
          <w:spacing w:val="-2"/>
          <w:sz w:val="24"/>
          <w:vertAlign w:val="baseline"/>
        </w:rPr>
        <w:t> </w:t>
      </w:r>
      <w:r>
        <w:rPr>
          <w:sz w:val="24"/>
          <w:vertAlign w:val="baseline"/>
        </w:rPr>
        <w:t>of</w:t>
      </w:r>
      <w:r>
        <w:rPr>
          <w:spacing w:val="-1"/>
          <w:sz w:val="24"/>
          <w:vertAlign w:val="baseline"/>
        </w:rPr>
        <w:t> </w:t>
      </w:r>
      <w:r>
        <w:rPr>
          <w:i/>
          <w:sz w:val="24"/>
          <w:vertAlign w:val="baseline"/>
        </w:rPr>
        <w:t>Khul’</w:t>
      </w:r>
      <w:r>
        <w:rPr>
          <w:i/>
          <w:spacing w:val="-4"/>
          <w:sz w:val="24"/>
          <w:vertAlign w:val="baseline"/>
        </w:rPr>
        <w:t> </w:t>
      </w:r>
      <w:r>
        <w:rPr>
          <w:sz w:val="24"/>
          <w:vertAlign w:val="baseline"/>
        </w:rPr>
        <w:t>and</w:t>
      </w:r>
      <w:r>
        <w:rPr>
          <w:spacing w:val="-3"/>
          <w:sz w:val="24"/>
          <w:vertAlign w:val="baseline"/>
        </w:rPr>
        <w:t> </w:t>
      </w:r>
      <w:r>
        <w:rPr>
          <w:sz w:val="24"/>
          <w:vertAlign w:val="baseline"/>
        </w:rPr>
        <w:t>some</w:t>
      </w:r>
      <w:r>
        <w:rPr>
          <w:spacing w:val="-2"/>
          <w:sz w:val="24"/>
          <w:vertAlign w:val="baseline"/>
        </w:rPr>
        <w:t> </w:t>
      </w:r>
      <w:r>
        <w:rPr>
          <w:sz w:val="24"/>
          <w:vertAlign w:val="baseline"/>
        </w:rPr>
        <w:t>juristic</w:t>
      </w:r>
      <w:r>
        <w:rPr>
          <w:spacing w:val="-3"/>
          <w:sz w:val="24"/>
          <w:vertAlign w:val="baseline"/>
        </w:rPr>
        <w:t> </w:t>
      </w:r>
      <w:r>
        <w:rPr>
          <w:sz w:val="24"/>
          <w:vertAlign w:val="baseline"/>
        </w:rPr>
        <w:t>opinions. The book skipes most of the important aspects or principles of </w:t>
      </w:r>
      <w:r>
        <w:rPr>
          <w:i/>
          <w:sz w:val="24"/>
          <w:vertAlign w:val="baseline"/>
        </w:rPr>
        <w:t>Khul</w:t>
      </w:r>
      <w:r>
        <w:rPr>
          <w:sz w:val="24"/>
          <w:vertAlign w:val="baseline"/>
        </w:rPr>
        <w:t>‟.</w:t>
      </w:r>
    </w:p>
    <w:p>
      <w:pPr>
        <w:spacing w:line="480" w:lineRule="auto" w:before="203"/>
        <w:ind w:left="1780" w:right="1155" w:firstLine="720"/>
        <w:jc w:val="both"/>
        <w:rPr>
          <w:sz w:val="24"/>
        </w:rPr>
      </w:pPr>
      <w:r>
        <w:rPr>
          <w:b/>
          <w:sz w:val="24"/>
        </w:rPr>
        <w:t>Muhammad Abdulsalam Muhammad Saleh, </w:t>
      </w:r>
      <w:r>
        <w:rPr>
          <w:sz w:val="24"/>
        </w:rPr>
        <w:t>in his book</w:t>
      </w:r>
      <w:r>
        <w:rPr>
          <w:i/>
          <w:sz w:val="24"/>
        </w:rPr>
        <w:t>Al-ItqaniWal- Ahkam; Commentary on Tuhfatul Hukkam</w:t>
      </w:r>
      <w:r>
        <w:rPr>
          <w:sz w:val="24"/>
          <w:vertAlign w:val="superscript"/>
        </w:rPr>
        <w:t>47</w:t>
      </w:r>
      <w:r>
        <w:rPr>
          <w:sz w:val="24"/>
          <w:vertAlign w:val="baseline"/>
        </w:rPr>
        <w:t> The author of this book writes a</w:t>
      </w:r>
      <w:r>
        <w:rPr>
          <w:spacing w:val="40"/>
          <w:sz w:val="24"/>
          <w:vertAlign w:val="baseline"/>
        </w:rPr>
        <w:t> </w:t>
      </w:r>
      <w:r>
        <w:rPr>
          <w:sz w:val="24"/>
          <w:vertAlign w:val="baseline"/>
        </w:rPr>
        <w:t>comment on the renowned book of </w:t>
      </w:r>
      <w:r>
        <w:rPr>
          <w:i/>
          <w:sz w:val="24"/>
          <w:vertAlign w:val="baseline"/>
        </w:rPr>
        <w:t>Tuhfatul Hukkam</w:t>
      </w:r>
      <w:r>
        <w:rPr>
          <w:sz w:val="24"/>
          <w:vertAlign w:val="baseline"/>
        </w:rPr>
        <w:t>. He discusses the concept of Divorce generally and its classifications. With regard to the </w:t>
      </w:r>
      <w:r>
        <w:rPr>
          <w:i/>
          <w:sz w:val="24"/>
          <w:vertAlign w:val="baseline"/>
        </w:rPr>
        <w:t>Khul</w:t>
      </w:r>
      <w:r>
        <w:rPr>
          <w:sz w:val="24"/>
          <w:vertAlign w:val="baseline"/>
        </w:rPr>
        <w:t>, the author defines the</w:t>
      </w:r>
      <w:r>
        <w:rPr>
          <w:spacing w:val="-3"/>
          <w:sz w:val="24"/>
          <w:vertAlign w:val="baseline"/>
        </w:rPr>
        <w:t> </w:t>
      </w:r>
      <w:r>
        <w:rPr>
          <w:sz w:val="24"/>
          <w:vertAlign w:val="baseline"/>
        </w:rPr>
        <w:t>term</w:t>
      </w:r>
      <w:r>
        <w:rPr>
          <w:spacing w:val="-3"/>
          <w:sz w:val="24"/>
          <w:vertAlign w:val="baseline"/>
        </w:rPr>
        <w:t> </w:t>
      </w:r>
      <w:r>
        <w:rPr>
          <w:sz w:val="24"/>
          <w:vertAlign w:val="baseline"/>
        </w:rPr>
        <w:t>and gives</w:t>
      </w:r>
      <w:r>
        <w:rPr>
          <w:spacing w:val="-3"/>
          <w:sz w:val="24"/>
          <w:vertAlign w:val="baseline"/>
        </w:rPr>
        <w:t> </w:t>
      </w:r>
      <w:r>
        <w:rPr>
          <w:sz w:val="24"/>
          <w:vertAlign w:val="baseline"/>
        </w:rPr>
        <w:t>a</w:t>
      </w:r>
      <w:r>
        <w:rPr>
          <w:spacing w:val="-3"/>
          <w:sz w:val="24"/>
          <w:vertAlign w:val="baseline"/>
        </w:rPr>
        <w:t> </w:t>
      </w:r>
      <w:r>
        <w:rPr>
          <w:sz w:val="24"/>
          <w:vertAlign w:val="baseline"/>
        </w:rPr>
        <w:t>briefed</w:t>
      </w:r>
      <w:r>
        <w:rPr>
          <w:spacing w:val="-3"/>
          <w:sz w:val="24"/>
          <w:vertAlign w:val="baseline"/>
        </w:rPr>
        <w:t> </w:t>
      </w:r>
      <w:r>
        <w:rPr>
          <w:sz w:val="24"/>
          <w:vertAlign w:val="baseline"/>
        </w:rPr>
        <w:t>explanation</w:t>
      </w:r>
      <w:r>
        <w:rPr>
          <w:spacing w:val="-3"/>
          <w:sz w:val="24"/>
          <w:vertAlign w:val="baseline"/>
        </w:rPr>
        <w:t> </w:t>
      </w:r>
      <w:r>
        <w:rPr>
          <w:sz w:val="24"/>
          <w:vertAlign w:val="baseline"/>
        </w:rPr>
        <w:t>on</w:t>
      </w:r>
      <w:r>
        <w:rPr>
          <w:spacing w:val="-3"/>
          <w:sz w:val="24"/>
          <w:vertAlign w:val="baseline"/>
        </w:rPr>
        <w:t> </w:t>
      </w:r>
      <w:r>
        <w:rPr>
          <w:sz w:val="24"/>
          <w:vertAlign w:val="baseline"/>
        </w:rPr>
        <w:t>the</w:t>
      </w:r>
      <w:r>
        <w:rPr>
          <w:spacing w:val="-3"/>
          <w:sz w:val="24"/>
          <w:vertAlign w:val="baseline"/>
        </w:rPr>
        <w:t> </w:t>
      </w:r>
      <w:r>
        <w:rPr>
          <w:sz w:val="24"/>
          <w:vertAlign w:val="baseline"/>
        </w:rPr>
        <w:t>principles of</w:t>
      </w:r>
      <w:r>
        <w:rPr>
          <w:spacing w:val="-4"/>
          <w:sz w:val="24"/>
          <w:vertAlign w:val="baseline"/>
        </w:rPr>
        <w:t> </w:t>
      </w:r>
      <w:r>
        <w:rPr>
          <w:i/>
          <w:sz w:val="24"/>
          <w:vertAlign w:val="baseline"/>
        </w:rPr>
        <w:t>Khul </w:t>
      </w:r>
      <w:r>
        <w:rPr>
          <w:sz w:val="24"/>
          <w:vertAlign w:val="baseline"/>
        </w:rPr>
        <w:t>generally.</w:t>
      </w:r>
      <w:r>
        <w:rPr>
          <w:spacing w:val="-3"/>
          <w:sz w:val="24"/>
          <w:vertAlign w:val="baseline"/>
        </w:rPr>
        <w:t> </w:t>
      </w:r>
      <w:r>
        <w:rPr>
          <w:sz w:val="24"/>
          <w:vertAlign w:val="baseline"/>
        </w:rPr>
        <w:t>The</w:t>
      </w:r>
      <w:r>
        <w:rPr>
          <w:spacing w:val="-5"/>
          <w:sz w:val="24"/>
          <w:vertAlign w:val="baseline"/>
        </w:rPr>
        <w:t> </w:t>
      </w:r>
      <w:r>
        <w:rPr>
          <w:sz w:val="24"/>
          <w:vertAlign w:val="baseline"/>
        </w:rPr>
        <w:t>work moreover, is designed based on </w:t>
      </w:r>
      <w:r>
        <w:rPr>
          <w:i/>
          <w:sz w:val="24"/>
          <w:vertAlign w:val="baseline"/>
        </w:rPr>
        <w:t>Maliki </w:t>
      </w:r>
      <w:r>
        <w:rPr>
          <w:sz w:val="24"/>
          <w:vertAlign w:val="baseline"/>
        </w:rPr>
        <w:t>jurisprudence.</w:t>
      </w:r>
    </w:p>
    <w:p>
      <w:pPr>
        <w:spacing w:line="480" w:lineRule="auto" w:before="200"/>
        <w:ind w:left="1780" w:right="1154" w:firstLine="720"/>
        <w:jc w:val="both"/>
        <w:rPr>
          <w:sz w:val="24"/>
        </w:rPr>
      </w:pPr>
      <w:r>
        <w:rPr>
          <w:b/>
          <w:sz w:val="24"/>
        </w:rPr>
        <w:t>Muhammad Ibn Ahmad Ibn Rushid</w:t>
      </w:r>
      <w:r>
        <w:rPr>
          <w:sz w:val="24"/>
        </w:rPr>
        <w:t>in his book </w:t>
      </w:r>
      <w:r>
        <w:rPr>
          <w:i/>
          <w:sz w:val="24"/>
        </w:rPr>
        <w:t>Al-ItqaniWal-Ahkam; Commentary on TuhfatulHukkam</w:t>
      </w:r>
      <w:r>
        <w:rPr>
          <w:sz w:val="24"/>
          <w:vertAlign w:val="superscript"/>
        </w:rPr>
        <w:t>48</w:t>
      </w:r>
      <w:r>
        <w:rPr>
          <w:sz w:val="24"/>
          <w:vertAlign w:val="baseline"/>
        </w:rPr>
        <w:t> The author discusses some principles of </w:t>
      </w:r>
      <w:r>
        <w:rPr>
          <w:i/>
          <w:sz w:val="24"/>
          <w:vertAlign w:val="baseline"/>
        </w:rPr>
        <w:t>Khul </w:t>
      </w:r>
      <w:r>
        <w:rPr>
          <w:sz w:val="24"/>
          <w:vertAlign w:val="baseline"/>
        </w:rPr>
        <w:t>ranging from definition, some Islamic injunction on </w:t>
      </w:r>
      <w:r>
        <w:rPr>
          <w:i/>
          <w:sz w:val="24"/>
          <w:vertAlign w:val="baseline"/>
        </w:rPr>
        <w:t>Khul </w:t>
      </w:r>
      <w:r>
        <w:rPr>
          <w:sz w:val="24"/>
          <w:vertAlign w:val="baseline"/>
        </w:rPr>
        <w:t>as well as other related principles thereof. The work looks very brief though in a precise and lucid manner.</w:t>
      </w:r>
    </w:p>
    <w:p>
      <w:pPr>
        <w:pStyle w:val="BodyText"/>
        <w:spacing w:line="480" w:lineRule="auto" w:before="200"/>
        <w:ind w:left="1780" w:right="1155" w:firstLine="720"/>
        <w:jc w:val="both"/>
      </w:pPr>
      <w:r>
        <w:rPr>
          <w:b/>
        </w:rPr>
        <w:t>Muhammad Ibrahim Al-Hafanawiy</w:t>
      </w:r>
      <w:r>
        <w:rPr/>
        <w:t>in his book </w:t>
      </w:r>
      <w:r>
        <w:rPr>
          <w:i/>
        </w:rPr>
        <w:t>Al-Dalaq</w:t>
      </w:r>
      <w:r>
        <w:rPr/>
        <w:t>, Maktabatul- Aiman</w:t>
      </w:r>
      <w:r>
        <w:rPr>
          <w:vertAlign w:val="superscript"/>
        </w:rPr>
        <w:t>49</w:t>
      </w:r>
      <w:r>
        <w:rPr>
          <w:vertAlign w:val="baseline"/>
        </w:rPr>
        <w:t>asthe name of his book implies, he discusses </w:t>
      </w:r>
      <w:r>
        <w:rPr>
          <w:i/>
          <w:vertAlign w:val="baseline"/>
        </w:rPr>
        <w:t>Talaq </w:t>
      </w:r>
      <w:r>
        <w:rPr>
          <w:vertAlign w:val="baseline"/>
        </w:rPr>
        <w:t>generally and its principles extensively. With regard to the </w:t>
      </w:r>
      <w:r>
        <w:rPr>
          <w:i/>
          <w:vertAlign w:val="baseline"/>
        </w:rPr>
        <w:t>Khul</w:t>
      </w:r>
      <w:r>
        <w:rPr>
          <w:vertAlign w:val="baseline"/>
        </w:rPr>
        <w:t>, the author discusses it in detail from definition, legal basis and all the related principles. The author emulates the writing style</w:t>
      </w:r>
      <w:r>
        <w:rPr>
          <w:spacing w:val="-2"/>
          <w:vertAlign w:val="baseline"/>
        </w:rPr>
        <w:t> </w:t>
      </w:r>
      <w:r>
        <w:rPr>
          <w:vertAlign w:val="baseline"/>
        </w:rPr>
        <w:t>of</w:t>
      </w:r>
      <w:r>
        <w:rPr>
          <w:spacing w:val="-2"/>
          <w:vertAlign w:val="baseline"/>
        </w:rPr>
        <w:t> </w:t>
      </w:r>
      <w:r>
        <w:rPr>
          <w:vertAlign w:val="baseline"/>
        </w:rPr>
        <w:t>Sayyid</w:t>
      </w:r>
      <w:r>
        <w:rPr>
          <w:spacing w:val="-1"/>
          <w:vertAlign w:val="baseline"/>
        </w:rPr>
        <w:t> </w:t>
      </w:r>
      <w:r>
        <w:rPr>
          <w:vertAlign w:val="baseline"/>
        </w:rPr>
        <w:t>bn</w:t>
      </w:r>
      <w:r>
        <w:rPr>
          <w:spacing w:val="-1"/>
          <w:vertAlign w:val="baseline"/>
        </w:rPr>
        <w:t> </w:t>
      </w:r>
      <w:r>
        <w:rPr>
          <w:vertAlign w:val="baseline"/>
        </w:rPr>
        <w:t>Sabiq </w:t>
      </w:r>
      <w:r>
        <w:rPr>
          <w:i/>
          <w:vertAlign w:val="baseline"/>
        </w:rPr>
        <w:t>Fiqhus-Sunnah</w:t>
      </w:r>
      <w:r>
        <w:rPr>
          <w:i/>
          <w:spacing w:val="-1"/>
          <w:vertAlign w:val="baseline"/>
        </w:rPr>
        <w:t> </w:t>
      </w:r>
      <w:r>
        <w:rPr>
          <w:vertAlign w:val="baseline"/>
        </w:rPr>
        <w:t>where</w:t>
      </w:r>
      <w:r>
        <w:rPr>
          <w:spacing w:val="-3"/>
          <w:vertAlign w:val="baseline"/>
        </w:rPr>
        <w:t> </w:t>
      </w:r>
      <w:r>
        <w:rPr>
          <w:vertAlign w:val="baseline"/>
        </w:rPr>
        <w:t>he considers</w:t>
      </w:r>
      <w:r>
        <w:rPr>
          <w:spacing w:val="-2"/>
          <w:vertAlign w:val="baseline"/>
        </w:rPr>
        <w:t> </w:t>
      </w:r>
      <w:r>
        <w:rPr>
          <w:vertAlign w:val="baseline"/>
        </w:rPr>
        <w:t>all</w:t>
      </w:r>
      <w:r>
        <w:rPr>
          <w:spacing w:val="-1"/>
          <w:vertAlign w:val="baseline"/>
        </w:rPr>
        <w:t> </w:t>
      </w:r>
      <w:r>
        <w:rPr>
          <w:vertAlign w:val="baseline"/>
        </w:rPr>
        <w:t>the</w:t>
      </w:r>
      <w:r>
        <w:rPr>
          <w:spacing w:val="-2"/>
          <w:vertAlign w:val="baseline"/>
        </w:rPr>
        <w:t> </w:t>
      </w:r>
      <w:r>
        <w:rPr>
          <w:vertAlign w:val="baseline"/>
        </w:rPr>
        <w:t>other </w:t>
      </w:r>
      <w:r>
        <w:rPr>
          <w:i/>
          <w:vertAlign w:val="baseline"/>
        </w:rPr>
        <w:t>Mazahib</w:t>
      </w:r>
      <w:r>
        <w:rPr>
          <w:i/>
          <w:spacing w:val="-1"/>
          <w:vertAlign w:val="baseline"/>
        </w:rPr>
        <w:t> </w:t>
      </w:r>
      <w:r>
        <w:rPr>
          <w:vertAlign w:val="baseline"/>
        </w:rPr>
        <w:t>and he</w:t>
      </w:r>
      <w:r>
        <w:rPr>
          <w:spacing w:val="21"/>
          <w:vertAlign w:val="baseline"/>
        </w:rPr>
        <w:t> </w:t>
      </w:r>
      <w:r>
        <w:rPr>
          <w:vertAlign w:val="baseline"/>
        </w:rPr>
        <w:t>relies</w:t>
      </w:r>
      <w:r>
        <w:rPr>
          <w:spacing w:val="26"/>
          <w:vertAlign w:val="baseline"/>
        </w:rPr>
        <w:t> </w:t>
      </w:r>
      <w:r>
        <w:rPr>
          <w:vertAlign w:val="baseline"/>
        </w:rPr>
        <w:t>on</w:t>
      </w:r>
      <w:r>
        <w:rPr>
          <w:spacing w:val="23"/>
          <w:vertAlign w:val="baseline"/>
        </w:rPr>
        <w:t> </w:t>
      </w:r>
      <w:r>
        <w:rPr>
          <w:vertAlign w:val="baseline"/>
        </w:rPr>
        <w:t>most</w:t>
      </w:r>
      <w:r>
        <w:rPr>
          <w:spacing w:val="24"/>
          <w:vertAlign w:val="baseline"/>
        </w:rPr>
        <w:t> </w:t>
      </w:r>
      <w:r>
        <w:rPr>
          <w:vertAlign w:val="baseline"/>
        </w:rPr>
        <w:t>of</w:t>
      </w:r>
      <w:r>
        <w:rPr>
          <w:spacing w:val="25"/>
          <w:vertAlign w:val="baseline"/>
        </w:rPr>
        <w:t> </w:t>
      </w:r>
      <w:r>
        <w:rPr>
          <w:vertAlign w:val="baseline"/>
        </w:rPr>
        <w:t>the</w:t>
      </w:r>
      <w:r>
        <w:rPr>
          <w:spacing w:val="25"/>
          <w:vertAlign w:val="baseline"/>
        </w:rPr>
        <w:t> </w:t>
      </w:r>
      <w:r>
        <w:rPr>
          <w:vertAlign w:val="baseline"/>
        </w:rPr>
        <w:t>authorities</w:t>
      </w:r>
      <w:r>
        <w:rPr>
          <w:spacing w:val="23"/>
          <w:vertAlign w:val="baseline"/>
        </w:rPr>
        <w:t> </w:t>
      </w:r>
      <w:r>
        <w:rPr>
          <w:vertAlign w:val="baseline"/>
        </w:rPr>
        <w:t>cited</w:t>
      </w:r>
      <w:r>
        <w:rPr>
          <w:spacing w:val="22"/>
          <w:vertAlign w:val="baseline"/>
        </w:rPr>
        <w:t> </w:t>
      </w:r>
      <w:r>
        <w:rPr>
          <w:vertAlign w:val="baseline"/>
        </w:rPr>
        <w:t>by</w:t>
      </w:r>
      <w:r>
        <w:rPr>
          <w:spacing w:val="21"/>
          <w:vertAlign w:val="baseline"/>
        </w:rPr>
        <w:t> </w:t>
      </w:r>
      <w:r>
        <w:rPr>
          <w:vertAlign w:val="baseline"/>
        </w:rPr>
        <w:t>bn</w:t>
      </w:r>
      <w:r>
        <w:rPr>
          <w:spacing w:val="23"/>
          <w:vertAlign w:val="baseline"/>
        </w:rPr>
        <w:t> </w:t>
      </w:r>
      <w:r>
        <w:rPr>
          <w:vertAlign w:val="baseline"/>
        </w:rPr>
        <w:t>Sabiq</w:t>
      </w:r>
      <w:r>
        <w:rPr>
          <w:spacing w:val="24"/>
          <w:vertAlign w:val="baseline"/>
        </w:rPr>
        <w:t> </w:t>
      </w:r>
      <w:r>
        <w:rPr>
          <w:vertAlign w:val="baseline"/>
        </w:rPr>
        <w:t>as</w:t>
      </w:r>
      <w:r>
        <w:rPr>
          <w:spacing w:val="26"/>
          <w:vertAlign w:val="baseline"/>
        </w:rPr>
        <w:t> </w:t>
      </w:r>
      <w:r>
        <w:rPr>
          <w:vertAlign w:val="baseline"/>
        </w:rPr>
        <w:t>well.</w:t>
      </w:r>
      <w:r>
        <w:rPr>
          <w:spacing w:val="23"/>
          <w:vertAlign w:val="baseline"/>
        </w:rPr>
        <w:t> </w:t>
      </w:r>
      <w:r>
        <w:rPr>
          <w:vertAlign w:val="baseline"/>
        </w:rPr>
        <w:t>One</w:t>
      </w:r>
      <w:r>
        <w:rPr>
          <w:spacing w:val="24"/>
          <w:vertAlign w:val="baseline"/>
        </w:rPr>
        <w:t> </w:t>
      </w:r>
      <w:r>
        <w:rPr>
          <w:vertAlign w:val="baseline"/>
        </w:rPr>
        <w:t>interesting</w:t>
      </w:r>
      <w:r>
        <w:rPr>
          <w:spacing w:val="30"/>
          <w:vertAlign w:val="baseline"/>
        </w:rPr>
        <w:t> </w:t>
      </w:r>
      <w:r>
        <w:rPr>
          <w:spacing w:val="-2"/>
          <w:vertAlign w:val="baseline"/>
        </w:rPr>
        <w:t>thing</w:t>
      </w:r>
    </w:p>
    <w:p>
      <w:pPr>
        <w:pStyle w:val="BodyText"/>
        <w:spacing w:line="20" w:lineRule="exact"/>
        <w:ind w:left="1060"/>
        <w:rPr>
          <w:sz w:val="2"/>
        </w:rPr>
      </w:pPr>
      <w:r>
        <w:rPr>
          <w:sz w:val="2"/>
        </w:rPr>
        <mc:AlternateContent>
          <mc:Choice Requires="wps">
            <w:drawing>
              <wp:inline distT="0" distB="0" distL="0" distR="0">
                <wp:extent cx="1829435" cy="9525"/>
                <wp:effectExtent l="0" t="0" r="0" b="0"/>
                <wp:docPr id="16" name="Group 16"/>
                <wp:cNvGraphicFramePr>
                  <a:graphicFrameLocks/>
                </wp:cNvGraphicFramePr>
                <a:graphic>
                  <a:graphicData uri="http://schemas.microsoft.com/office/word/2010/wordprocessingGroup">
                    <wpg:wgp>
                      <wpg:cNvPr id="16" name="Group 16"/>
                      <wpg:cNvGrpSpPr/>
                      <wpg:grpSpPr>
                        <a:xfrm>
                          <a:off x="0" y="0"/>
                          <a:ext cx="1829435" cy="9525"/>
                          <a:chExt cx="1829435" cy="9525"/>
                        </a:xfrm>
                      </wpg:grpSpPr>
                      <wps:wsp>
                        <wps:cNvPr id="17" name="Graphic 1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15" coordorigin="0,0" coordsize="2881,15">
                <v:rect style="position:absolute;left:0;top:0;width:2881;height:15" id="docshape16" filled="true" fillcolor="#000000" stroked="false">
                  <v:fill type="solid"/>
                </v:rect>
              </v:group>
            </w:pict>
          </mc:Fallback>
        </mc:AlternateContent>
      </w:r>
      <w:r>
        <w:rPr>
          <w:sz w:val="2"/>
        </w:rPr>
      </w:r>
    </w:p>
    <w:p>
      <w:pPr>
        <w:spacing w:before="78"/>
        <w:ind w:left="1060" w:right="1377" w:firstLine="0"/>
        <w:jc w:val="left"/>
        <w:rPr>
          <w:sz w:val="20"/>
        </w:rPr>
      </w:pPr>
      <w:r>
        <w:rPr>
          <w:sz w:val="20"/>
          <w:vertAlign w:val="superscript"/>
        </w:rPr>
        <w:t>46</w:t>
      </w:r>
      <w:r>
        <w:rPr>
          <w:spacing w:val="-3"/>
          <w:sz w:val="20"/>
          <w:vertAlign w:val="baseline"/>
        </w:rPr>
        <w:t> </w:t>
      </w:r>
      <w:r>
        <w:rPr>
          <w:sz w:val="20"/>
          <w:vertAlign w:val="baseline"/>
        </w:rPr>
        <w:t>Ambali</w:t>
      </w:r>
      <w:r>
        <w:rPr>
          <w:spacing w:val="-3"/>
          <w:sz w:val="20"/>
          <w:vertAlign w:val="baseline"/>
        </w:rPr>
        <w:t> </w:t>
      </w:r>
      <w:r>
        <w:rPr>
          <w:sz w:val="20"/>
          <w:vertAlign w:val="baseline"/>
        </w:rPr>
        <w:t>.M.A.</w:t>
      </w:r>
      <w:r>
        <w:rPr>
          <w:spacing w:val="-3"/>
          <w:sz w:val="20"/>
          <w:vertAlign w:val="baseline"/>
        </w:rPr>
        <w:t> </w:t>
      </w:r>
      <w:r>
        <w:rPr>
          <w:sz w:val="20"/>
          <w:vertAlign w:val="baseline"/>
        </w:rPr>
        <w:t>(1997),</w:t>
      </w:r>
      <w:r>
        <w:rPr>
          <w:spacing w:val="-2"/>
          <w:sz w:val="20"/>
          <w:vertAlign w:val="baseline"/>
        </w:rPr>
        <w:t> </w:t>
      </w:r>
      <w:r>
        <w:rPr>
          <w:i/>
          <w:sz w:val="20"/>
          <w:vertAlign w:val="baseline"/>
        </w:rPr>
        <w:t>The</w:t>
      </w:r>
      <w:r>
        <w:rPr>
          <w:i/>
          <w:spacing w:val="-3"/>
          <w:sz w:val="20"/>
          <w:vertAlign w:val="baseline"/>
        </w:rPr>
        <w:t> </w:t>
      </w:r>
      <w:r>
        <w:rPr>
          <w:i/>
          <w:sz w:val="20"/>
          <w:vertAlign w:val="baseline"/>
        </w:rPr>
        <w:t>Practice</w:t>
      </w:r>
      <w:r>
        <w:rPr>
          <w:i/>
          <w:spacing w:val="-3"/>
          <w:sz w:val="20"/>
          <w:vertAlign w:val="baseline"/>
        </w:rPr>
        <w:t> </w:t>
      </w:r>
      <w:r>
        <w:rPr>
          <w:i/>
          <w:sz w:val="20"/>
          <w:vertAlign w:val="baseline"/>
        </w:rPr>
        <w:t>of</w:t>
      </w:r>
      <w:r>
        <w:rPr>
          <w:i/>
          <w:spacing w:val="-4"/>
          <w:sz w:val="20"/>
          <w:vertAlign w:val="baseline"/>
        </w:rPr>
        <w:t> </w:t>
      </w:r>
      <w:r>
        <w:rPr>
          <w:i/>
          <w:sz w:val="20"/>
          <w:vertAlign w:val="baseline"/>
        </w:rPr>
        <w:t>Muslim</w:t>
      </w:r>
      <w:r>
        <w:rPr>
          <w:i/>
          <w:spacing w:val="-1"/>
          <w:sz w:val="20"/>
          <w:vertAlign w:val="baseline"/>
        </w:rPr>
        <w:t> </w:t>
      </w:r>
      <w:r>
        <w:rPr>
          <w:i/>
          <w:sz w:val="20"/>
          <w:vertAlign w:val="baseline"/>
        </w:rPr>
        <w:t>Family</w:t>
      </w:r>
      <w:r>
        <w:rPr>
          <w:i/>
          <w:spacing w:val="-3"/>
          <w:sz w:val="20"/>
          <w:vertAlign w:val="baseline"/>
        </w:rPr>
        <w:t> </w:t>
      </w:r>
      <w:r>
        <w:rPr>
          <w:i/>
          <w:sz w:val="20"/>
          <w:vertAlign w:val="baseline"/>
        </w:rPr>
        <w:t>Law</w:t>
      </w:r>
      <w:r>
        <w:rPr>
          <w:i/>
          <w:spacing w:val="-4"/>
          <w:sz w:val="20"/>
          <w:vertAlign w:val="baseline"/>
        </w:rPr>
        <w:t> </w:t>
      </w:r>
      <w:r>
        <w:rPr>
          <w:i/>
          <w:sz w:val="20"/>
          <w:vertAlign w:val="baseline"/>
        </w:rPr>
        <w:t>in</w:t>
      </w:r>
      <w:r>
        <w:rPr>
          <w:i/>
          <w:spacing w:val="-2"/>
          <w:sz w:val="20"/>
          <w:vertAlign w:val="baseline"/>
        </w:rPr>
        <w:t> </w:t>
      </w:r>
      <w:r>
        <w:rPr>
          <w:i/>
          <w:sz w:val="20"/>
          <w:vertAlign w:val="baseline"/>
        </w:rPr>
        <w:t>Nigeria</w:t>
      </w:r>
      <w:r>
        <w:rPr>
          <w:sz w:val="20"/>
          <w:vertAlign w:val="baseline"/>
        </w:rPr>
        <w:t>,Tamasa</w:t>
      </w:r>
      <w:r>
        <w:rPr>
          <w:spacing w:val="-3"/>
          <w:sz w:val="20"/>
          <w:vertAlign w:val="baseline"/>
        </w:rPr>
        <w:t> </w:t>
      </w:r>
      <w:r>
        <w:rPr>
          <w:sz w:val="20"/>
          <w:vertAlign w:val="baseline"/>
        </w:rPr>
        <w:t>Pub.</w:t>
      </w:r>
      <w:r>
        <w:rPr>
          <w:spacing w:val="-3"/>
          <w:sz w:val="20"/>
          <w:vertAlign w:val="baseline"/>
        </w:rPr>
        <w:t> </w:t>
      </w:r>
      <w:r>
        <w:rPr>
          <w:sz w:val="20"/>
          <w:vertAlign w:val="baseline"/>
        </w:rPr>
        <w:t>Co.Ltd</w:t>
      </w:r>
      <w:r>
        <w:rPr>
          <w:spacing w:val="-1"/>
          <w:sz w:val="20"/>
          <w:vertAlign w:val="baseline"/>
        </w:rPr>
        <w:t> </w:t>
      </w:r>
      <w:r>
        <w:rPr>
          <w:sz w:val="20"/>
          <w:vertAlign w:val="baseline"/>
        </w:rPr>
        <w:t>Zaria</w:t>
      </w:r>
      <w:r>
        <w:rPr>
          <w:spacing w:val="-3"/>
          <w:sz w:val="20"/>
          <w:vertAlign w:val="baseline"/>
        </w:rPr>
        <w:t> </w:t>
      </w:r>
      <w:r>
        <w:rPr>
          <w:sz w:val="20"/>
          <w:vertAlign w:val="baseline"/>
        </w:rPr>
        <w:t>Kaduna. </w:t>
      </w:r>
      <w:r>
        <w:rPr>
          <w:sz w:val="20"/>
          <w:vertAlign w:val="superscript"/>
        </w:rPr>
        <w:t>47</w:t>
      </w:r>
      <w:r>
        <w:rPr>
          <w:sz w:val="20"/>
          <w:vertAlign w:val="baseline"/>
        </w:rPr>
        <w:t>Saleh. M.A., (2011), </w:t>
      </w:r>
      <w:r>
        <w:rPr>
          <w:i/>
          <w:sz w:val="20"/>
          <w:vertAlign w:val="baseline"/>
        </w:rPr>
        <w:t>Al-ItqaniWal-Ahkam; Commentary on TuhfatulHukkam, </w:t>
      </w:r>
      <w:r>
        <w:rPr>
          <w:sz w:val="20"/>
          <w:vertAlign w:val="baseline"/>
        </w:rPr>
        <w:t>Darul </w:t>
      </w:r>
      <w:r>
        <w:rPr>
          <w:i/>
          <w:sz w:val="20"/>
          <w:vertAlign w:val="baseline"/>
        </w:rPr>
        <w:t>Hadith</w:t>
      </w:r>
      <w:r>
        <w:rPr>
          <w:sz w:val="20"/>
          <w:vertAlign w:val="baseline"/>
        </w:rPr>
        <w:t>, Egypt </w:t>
      </w:r>
      <w:r>
        <w:rPr>
          <w:sz w:val="20"/>
          <w:vertAlign w:val="superscript"/>
        </w:rPr>
        <w:t>48</w:t>
      </w:r>
      <w:r>
        <w:rPr>
          <w:sz w:val="20"/>
          <w:vertAlign w:val="baseline"/>
        </w:rPr>
        <w:t>IbnRishid, M.A., </w:t>
      </w:r>
      <w:r>
        <w:rPr>
          <w:i/>
          <w:sz w:val="20"/>
          <w:vertAlign w:val="baseline"/>
        </w:rPr>
        <w:t>Bidayyatul-MujtahidWa-nihayatulMuqtasid</w:t>
      </w:r>
      <w:r>
        <w:rPr>
          <w:sz w:val="20"/>
          <w:vertAlign w:val="baseline"/>
        </w:rPr>
        <w:t>, DarulFikir.</w:t>
      </w:r>
    </w:p>
    <w:p>
      <w:pPr>
        <w:spacing w:line="229" w:lineRule="exact" w:before="0"/>
        <w:ind w:left="1060" w:right="0" w:firstLine="0"/>
        <w:jc w:val="left"/>
        <w:rPr>
          <w:sz w:val="20"/>
        </w:rPr>
      </w:pPr>
      <w:r>
        <w:rPr>
          <w:sz w:val="20"/>
          <w:vertAlign w:val="superscript"/>
        </w:rPr>
        <w:t>49</w:t>
      </w:r>
      <w:r>
        <w:rPr>
          <w:sz w:val="20"/>
          <w:vertAlign w:val="baseline"/>
        </w:rPr>
        <w:t>Al-Hafanawiy,</w:t>
      </w:r>
      <w:r>
        <w:rPr>
          <w:spacing w:val="-10"/>
          <w:sz w:val="20"/>
          <w:vertAlign w:val="baseline"/>
        </w:rPr>
        <w:t> </w:t>
      </w:r>
      <w:r>
        <w:rPr>
          <w:sz w:val="20"/>
          <w:vertAlign w:val="baseline"/>
        </w:rPr>
        <w:t>M.I.,</w:t>
      </w:r>
      <w:r>
        <w:rPr>
          <w:spacing w:val="-10"/>
          <w:sz w:val="20"/>
          <w:vertAlign w:val="baseline"/>
        </w:rPr>
        <w:t> </w:t>
      </w:r>
      <w:r>
        <w:rPr>
          <w:sz w:val="20"/>
          <w:vertAlign w:val="baseline"/>
        </w:rPr>
        <w:t>(2005),</w:t>
      </w:r>
      <w:r>
        <w:rPr>
          <w:spacing w:val="-12"/>
          <w:sz w:val="20"/>
          <w:vertAlign w:val="baseline"/>
        </w:rPr>
        <w:t> </w:t>
      </w:r>
      <w:r>
        <w:rPr>
          <w:i/>
          <w:sz w:val="20"/>
          <w:vertAlign w:val="baseline"/>
        </w:rPr>
        <w:t>Al-Dalaq</w:t>
      </w:r>
      <w:r>
        <w:rPr>
          <w:sz w:val="20"/>
          <w:vertAlign w:val="baseline"/>
        </w:rPr>
        <w:t>,</w:t>
      </w:r>
      <w:r>
        <w:rPr>
          <w:spacing w:val="-10"/>
          <w:sz w:val="20"/>
          <w:vertAlign w:val="baseline"/>
        </w:rPr>
        <w:t> </w:t>
      </w:r>
      <w:r>
        <w:rPr>
          <w:sz w:val="20"/>
          <w:vertAlign w:val="baseline"/>
        </w:rPr>
        <w:t>Maktabatul-Aiman,</w:t>
      </w:r>
      <w:r>
        <w:rPr>
          <w:spacing w:val="-8"/>
          <w:sz w:val="20"/>
          <w:vertAlign w:val="baseline"/>
        </w:rPr>
        <w:t> </w:t>
      </w:r>
      <w:r>
        <w:rPr>
          <w:spacing w:val="-2"/>
          <w:sz w:val="20"/>
          <w:vertAlign w:val="baseline"/>
        </w:rPr>
        <w:t>Egypt</w:t>
      </w:r>
    </w:p>
    <w:p>
      <w:pPr>
        <w:spacing w:after="0" w:line="229" w:lineRule="exact"/>
        <w:jc w:val="left"/>
        <w:rPr>
          <w:sz w:val="20"/>
        </w:rPr>
        <w:sectPr>
          <w:pgSz w:w="11910" w:h="16840"/>
          <w:pgMar w:header="0" w:footer="1165" w:top="1340" w:bottom="1360" w:left="380" w:right="280"/>
        </w:sectPr>
      </w:pPr>
    </w:p>
    <w:p>
      <w:pPr>
        <w:pStyle w:val="BodyText"/>
        <w:spacing w:line="480" w:lineRule="auto" w:before="74"/>
        <w:ind w:left="1780" w:right="1159"/>
        <w:jc w:val="both"/>
      </w:pPr>
      <w:r>
        <w:rPr/>
        <w:t>with the work is that the author gives different juristic submissions on certain issues raised. Another interesting thing with the work is that, the points are presented briefly and precisely. He discusses the principle of </w:t>
      </w:r>
      <w:r>
        <w:rPr>
          <w:i/>
        </w:rPr>
        <w:t>Khul </w:t>
      </w:r>
      <w:r>
        <w:rPr/>
        <w:t>in almost Twenty Two pages from 289 to 311.</w:t>
      </w:r>
    </w:p>
    <w:p>
      <w:pPr>
        <w:spacing w:line="480" w:lineRule="auto" w:before="199"/>
        <w:ind w:left="1780" w:right="1156" w:firstLine="720"/>
        <w:jc w:val="both"/>
        <w:rPr>
          <w:sz w:val="24"/>
        </w:rPr>
      </w:pPr>
      <w:r>
        <w:rPr>
          <w:b/>
          <w:sz w:val="24"/>
        </w:rPr>
        <w:t>Alaeddin Kharofa</w:t>
      </w:r>
      <w:r>
        <w:rPr>
          <w:b/>
          <w:spacing w:val="40"/>
          <w:sz w:val="24"/>
        </w:rPr>
        <w:t> </w:t>
      </w:r>
      <w:r>
        <w:rPr>
          <w:sz w:val="24"/>
        </w:rPr>
        <w:t>in his book titled „ </w:t>
      </w:r>
      <w:r>
        <w:rPr>
          <w:i/>
          <w:sz w:val="24"/>
        </w:rPr>
        <w:t>Islamic Family</w:t>
      </w:r>
      <w:r>
        <w:rPr>
          <w:i/>
          <w:spacing w:val="40"/>
          <w:sz w:val="24"/>
        </w:rPr>
        <w:t> </w:t>
      </w:r>
      <w:r>
        <w:rPr>
          <w:i/>
          <w:sz w:val="24"/>
        </w:rPr>
        <w:t>Law; A Comparative Study With Other Religions</w:t>
      </w:r>
      <w:r>
        <w:rPr>
          <w:sz w:val="24"/>
          <w:vertAlign w:val="superscript"/>
        </w:rPr>
        <w:t>50</w:t>
      </w:r>
      <w:r>
        <w:rPr>
          <w:sz w:val="24"/>
          <w:vertAlign w:val="baseline"/>
        </w:rPr>
        <w:t> , discusses </w:t>
      </w:r>
      <w:r>
        <w:rPr>
          <w:i/>
          <w:sz w:val="24"/>
          <w:vertAlign w:val="baseline"/>
        </w:rPr>
        <w:t>Khul </w:t>
      </w:r>
      <w:r>
        <w:rPr>
          <w:sz w:val="24"/>
          <w:vertAlign w:val="baseline"/>
        </w:rPr>
        <w:t>in Chapter 11, he gives a precise definition of</w:t>
      </w:r>
      <w:r>
        <w:rPr>
          <w:spacing w:val="40"/>
          <w:sz w:val="24"/>
          <w:vertAlign w:val="baseline"/>
        </w:rPr>
        <w:t> </w:t>
      </w:r>
      <w:r>
        <w:rPr>
          <w:i/>
          <w:sz w:val="24"/>
          <w:vertAlign w:val="baseline"/>
        </w:rPr>
        <w:t>Khul </w:t>
      </w:r>
      <w:r>
        <w:rPr>
          <w:sz w:val="24"/>
          <w:vertAlign w:val="baseline"/>
        </w:rPr>
        <w:t>the evidences of the practice ,the wisdom behind </w:t>
      </w:r>
      <w:r>
        <w:rPr>
          <w:i/>
          <w:sz w:val="24"/>
          <w:vertAlign w:val="baseline"/>
        </w:rPr>
        <w:t>Khul </w:t>
      </w:r>
      <w:r>
        <w:rPr>
          <w:sz w:val="24"/>
          <w:vertAlign w:val="baseline"/>
        </w:rPr>
        <w:t>,legal</w:t>
      </w:r>
      <w:r>
        <w:rPr>
          <w:spacing w:val="40"/>
          <w:sz w:val="24"/>
          <w:vertAlign w:val="baseline"/>
        </w:rPr>
        <w:t> </w:t>
      </w:r>
      <w:r>
        <w:rPr>
          <w:sz w:val="24"/>
          <w:vertAlign w:val="baseline"/>
        </w:rPr>
        <w:t>basis or conditions of validity and the legal</w:t>
      </w:r>
      <w:r>
        <w:rPr>
          <w:spacing w:val="40"/>
          <w:sz w:val="24"/>
          <w:vertAlign w:val="baseline"/>
        </w:rPr>
        <w:t> </w:t>
      </w:r>
      <w:r>
        <w:rPr>
          <w:sz w:val="24"/>
          <w:vertAlign w:val="baseline"/>
        </w:rPr>
        <w:t>judgment.</w:t>
      </w:r>
    </w:p>
    <w:p>
      <w:pPr>
        <w:pStyle w:val="BodyText"/>
        <w:spacing w:line="480" w:lineRule="auto" w:before="202"/>
        <w:ind w:left="1780" w:right="1153" w:firstLine="720"/>
        <w:jc w:val="both"/>
      </w:pPr>
      <w:r>
        <w:rPr>
          <w:b/>
        </w:rPr>
        <w:t>Y.Y. Bambale</w:t>
      </w:r>
      <w:r>
        <w:rPr>
          <w:vertAlign w:val="superscript"/>
        </w:rPr>
        <w:t>51</w:t>
      </w:r>
      <w:r>
        <w:rPr>
          <w:vertAlign w:val="baseline"/>
        </w:rPr>
        <w:t> among others wrote an Article</w:t>
      </w:r>
      <w:r>
        <w:rPr>
          <w:vertAlign w:val="superscript"/>
        </w:rPr>
        <w:t>52</w:t>
      </w:r>
      <w:r>
        <w:rPr>
          <w:vertAlign w:val="baseline"/>
        </w:rPr>
        <w:t> where he discusses </w:t>
      </w:r>
      <w:r>
        <w:rPr>
          <w:i/>
          <w:vertAlign w:val="baseline"/>
        </w:rPr>
        <w:t>Khul </w:t>
      </w:r>
      <w:r>
        <w:rPr>
          <w:vertAlign w:val="baseline"/>
        </w:rPr>
        <w:t>in relation to the attitude of </w:t>
      </w:r>
      <w:r>
        <w:rPr>
          <w:i/>
          <w:vertAlign w:val="baseline"/>
        </w:rPr>
        <w:t>Shari’ah </w:t>
      </w:r>
      <w:r>
        <w:rPr>
          <w:vertAlign w:val="baseline"/>
        </w:rPr>
        <w:t>courts and the problems or challenges facing. He finally</w:t>
      </w:r>
      <w:r>
        <w:rPr>
          <w:spacing w:val="-5"/>
          <w:vertAlign w:val="baseline"/>
        </w:rPr>
        <w:t> </w:t>
      </w:r>
      <w:r>
        <w:rPr>
          <w:vertAlign w:val="baseline"/>
        </w:rPr>
        <w:t>proffers</w:t>
      </w:r>
      <w:r>
        <w:rPr>
          <w:spacing w:val="-2"/>
          <w:vertAlign w:val="baseline"/>
        </w:rPr>
        <w:t> </w:t>
      </w:r>
      <w:r>
        <w:rPr>
          <w:vertAlign w:val="baseline"/>
        </w:rPr>
        <w:t>solutions</w:t>
      </w:r>
      <w:r>
        <w:rPr>
          <w:spacing w:val="-1"/>
          <w:vertAlign w:val="baseline"/>
        </w:rPr>
        <w:t> </w:t>
      </w:r>
      <w:r>
        <w:rPr>
          <w:vertAlign w:val="baseline"/>
        </w:rPr>
        <w:t>in</w:t>
      </w:r>
      <w:r>
        <w:rPr>
          <w:spacing w:val="-1"/>
          <w:vertAlign w:val="baseline"/>
        </w:rPr>
        <w:t> </w:t>
      </w:r>
      <w:r>
        <w:rPr>
          <w:vertAlign w:val="baseline"/>
        </w:rPr>
        <w:t>respect</w:t>
      </w:r>
      <w:r>
        <w:rPr>
          <w:spacing w:val="-1"/>
          <w:vertAlign w:val="baseline"/>
        </w:rPr>
        <w:t> </w:t>
      </w:r>
      <w:r>
        <w:rPr>
          <w:vertAlign w:val="baseline"/>
        </w:rPr>
        <w:t>threrof. Though</w:t>
      </w:r>
      <w:r>
        <w:rPr>
          <w:spacing w:val="-2"/>
          <w:vertAlign w:val="baseline"/>
        </w:rPr>
        <w:t> </w:t>
      </w:r>
      <w:r>
        <w:rPr>
          <w:vertAlign w:val="baseline"/>
        </w:rPr>
        <w:t>the</w:t>
      </w:r>
      <w:r>
        <w:rPr>
          <w:spacing w:val="-2"/>
          <w:vertAlign w:val="baseline"/>
        </w:rPr>
        <w:t> </w:t>
      </w:r>
      <w:r>
        <w:rPr>
          <w:vertAlign w:val="baseline"/>
        </w:rPr>
        <w:t>writeup</w:t>
      </w:r>
      <w:r>
        <w:rPr>
          <w:spacing w:val="-1"/>
          <w:vertAlign w:val="baseline"/>
        </w:rPr>
        <w:t> </w:t>
      </w:r>
      <w:r>
        <w:rPr>
          <w:vertAlign w:val="baseline"/>
        </w:rPr>
        <w:t>is</w:t>
      </w:r>
      <w:r>
        <w:rPr>
          <w:spacing w:val="-1"/>
          <w:vertAlign w:val="baseline"/>
        </w:rPr>
        <w:t> </w:t>
      </w:r>
      <w:r>
        <w:rPr>
          <w:vertAlign w:val="baseline"/>
        </w:rPr>
        <w:t>precise</w:t>
      </w:r>
      <w:r>
        <w:rPr>
          <w:spacing w:val="-2"/>
          <w:vertAlign w:val="baseline"/>
        </w:rPr>
        <w:t> </w:t>
      </w:r>
      <w:r>
        <w:rPr>
          <w:vertAlign w:val="baseline"/>
        </w:rPr>
        <w:t>and</w:t>
      </w:r>
      <w:r>
        <w:rPr>
          <w:spacing w:val="-1"/>
          <w:vertAlign w:val="baseline"/>
        </w:rPr>
        <w:t> </w:t>
      </w:r>
      <w:r>
        <w:rPr>
          <w:vertAlign w:val="baseline"/>
        </w:rPr>
        <w:t>relevant but the paper remains so brief and therefore need elaboration.</w:t>
      </w:r>
    </w:p>
    <w:p>
      <w:pPr>
        <w:pStyle w:val="BodyText"/>
        <w:spacing w:line="480" w:lineRule="auto" w:before="200"/>
        <w:ind w:left="1780" w:right="1154" w:firstLine="720"/>
        <w:jc w:val="both"/>
      </w:pPr>
      <w:r>
        <w:rPr>
          <w:b/>
        </w:rPr>
        <w:t>Safia Iqbal </w:t>
      </w:r>
      <w:r>
        <w:rPr/>
        <w:t>in her book titled “</w:t>
      </w:r>
      <w:r>
        <w:rPr>
          <w:i/>
        </w:rPr>
        <w:t>Woman sand Islamic Law</w:t>
      </w:r>
      <w:r>
        <w:rPr>
          <w:vertAlign w:val="superscript"/>
        </w:rPr>
        <w:t>53</w:t>
      </w:r>
      <w:r>
        <w:rPr>
          <w:vertAlign w:val="baseline"/>
        </w:rPr>
        <w:t>”, discusses divorce,</w:t>
      </w:r>
      <w:r>
        <w:rPr>
          <w:i/>
          <w:vertAlign w:val="baseline"/>
        </w:rPr>
        <w:t>Khul </w:t>
      </w:r>
      <w:r>
        <w:rPr>
          <w:vertAlign w:val="baseline"/>
        </w:rPr>
        <w:t>and judicial separation. She narrates the first incidences of </w:t>
      </w:r>
      <w:r>
        <w:rPr>
          <w:i/>
          <w:vertAlign w:val="baseline"/>
        </w:rPr>
        <w:t>Khul</w:t>
      </w:r>
      <w:r>
        <w:rPr>
          <w:vertAlign w:val="baseline"/>
        </w:rPr>
        <w:t>, the Quranic provisions supporting it and suggests for codification of laws pertaining to </w:t>
      </w:r>
      <w:r>
        <w:rPr>
          <w:i/>
          <w:vertAlign w:val="baseline"/>
        </w:rPr>
        <w:t>Khul </w:t>
      </w:r>
      <w:r>
        <w:rPr>
          <w:vertAlign w:val="baseline"/>
        </w:rPr>
        <w:t>in order to raise the status of women. Sadly enough she failed to discuss the compensation of </w:t>
      </w:r>
      <w:r>
        <w:rPr>
          <w:i/>
          <w:vertAlign w:val="baseline"/>
        </w:rPr>
        <w:t>Khul </w:t>
      </w:r>
      <w:r>
        <w:rPr>
          <w:vertAlign w:val="baseline"/>
        </w:rPr>
        <w:t>or the quantum.</w:t>
      </w:r>
    </w:p>
    <w:p>
      <w:pPr>
        <w:pStyle w:val="BodyText"/>
        <w:spacing w:line="480" w:lineRule="auto" w:before="200"/>
        <w:ind w:left="1780" w:right="1154" w:firstLine="720"/>
        <w:jc w:val="both"/>
      </w:pPr>
      <w:r>
        <w:rPr>
          <w:b/>
        </w:rPr>
        <w:t>Sayyid Sabiq</w:t>
      </w:r>
      <w:r>
        <w:rPr/>
        <w:t>in his book </w:t>
      </w:r>
      <w:r>
        <w:rPr>
          <w:i/>
        </w:rPr>
        <w:t>Fiqhus-Sunnahl.</w:t>
      </w:r>
      <w:r>
        <w:rPr>
          <w:b/>
          <w:vertAlign w:val="superscript"/>
        </w:rPr>
        <w:t>54</w:t>
      </w:r>
      <w:r>
        <w:rPr>
          <w:vertAlign w:val="baseline"/>
        </w:rPr>
        <w:t>The author discusses the Doctrine of </w:t>
      </w:r>
      <w:r>
        <w:rPr>
          <w:i/>
          <w:vertAlign w:val="baseline"/>
        </w:rPr>
        <w:t>Talaq </w:t>
      </w:r>
      <w:r>
        <w:rPr>
          <w:vertAlign w:val="baseline"/>
        </w:rPr>
        <w:t>generally and its classifications. He considers the divergent positions or submissions</w:t>
      </w:r>
      <w:r>
        <w:rPr>
          <w:spacing w:val="45"/>
          <w:vertAlign w:val="baseline"/>
        </w:rPr>
        <w:t> </w:t>
      </w:r>
      <w:r>
        <w:rPr>
          <w:vertAlign w:val="baseline"/>
        </w:rPr>
        <w:t>advanced</w:t>
      </w:r>
      <w:r>
        <w:rPr>
          <w:spacing w:val="47"/>
          <w:vertAlign w:val="baseline"/>
        </w:rPr>
        <w:t> </w:t>
      </w:r>
      <w:r>
        <w:rPr>
          <w:vertAlign w:val="baseline"/>
        </w:rPr>
        <w:t>by</w:t>
      </w:r>
      <w:r>
        <w:rPr>
          <w:spacing w:val="45"/>
          <w:vertAlign w:val="baseline"/>
        </w:rPr>
        <w:t> </w:t>
      </w:r>
      <w:r>
        <w:rPr>
          <w:vertAlign w:val="baseline"/>
        </w:rPr>
        <w:t>the</w:t>
      </w:r>
      <w:r>
        <w:rPr>
          <w:spacing w:val="46"/>
          <w:vertAlign w:val="baseline"/>
        </w:rPr>
        <w:t> </w:t>
      </w:r>
      <w:r>
        <w:rPr>
          <w:vertAlign w:val="baseline"/>
        </w:rPr>
        <w:t>jurists</w:t>
      </w:r>
      <w:r>
        <w:rPr>
          <w:spacing w:val="48"/>
          <w:vertAlign w:val="baseline"/>
        </w:rPr>
        <w:t> </w:t>
      </w:r>
      <w:r>
        <w:rPr>
          <w:vertAlign w:val="baseline"/>
        </w:rPr>
        <w:t>of</w:t>
      </w:r>
      <w:r>
        <w:rPr>
          <w:spacing w:val="47"/>
          <w:vertAlign w:val="baseline"/>
        </w:rPr>
        <w:t> </w:t>
      </w:r>
      <w:r>
        <w:rPr>
          <w:vertAlign w:val="baseline"/>
        </w:rPr>
        <w:t>other</w:t>
      </w:r>
      <w:r>
        <w:rPr>
          <w:spacing w:val="50"/>
          <w:vertAlign w:val="baseline"/>
        </w:rPr>
        <w:t> </w:t>
      </w:r>
      <w:r>
        <w:rPr>
          <w:i/>
          <w:vertAlign w:val="baseline"/>
        </w:rPr>
        <w:t>mazahib</w:t>
      </w:r>
      <w:r>
        <w:rPr>
          <w:i/>
          <w:spacing w:val="47"/>
          <w:vertAlign w:val="baseline"/>
        </w:rPr>
        <w:t> </w:t>
      </w:r>
      <w:r>
        <w:rPr>
          <w:vertAlign w:val="baseline"/>
        </w:rPr>
        <w:t>(Sunni</w:t>
      </w:r>
      <w:r>
        <w:rPr>
          <w:spacing w:val="48"/>
          <w:vertAlign w:val="baseline"/>
        </w:rPr>
        <w:t> </w:t>
      </w:r>
      <w:r>
        <w:rPr>
          <w:vertAlign w:val="baseline"/>
        </w:rPr>
        <w:t>schools)</w:t>
      </w:r>
      <w:r>
        <w:rPr>
          <w:spacing w:val="47"/>
          <w:vertAlign w:val="baseline"/>
        </w:rPr>
        <w:t> </w:t>
      </w:r>
      <w:r>
        <w:rPr>
          <w:vertAlign w:val="baseline"/>
        </w:rPr>
        <w:t>and</w:t>
      </w:r>
      <w:r>
        <w:rPr>
          <w:spacing w:val="47"/>
          <w:vertAlign w:val="baseline"/>
        </w:rPr>
        <w:t> </w:t>
      </w:r>
      <w:r>
        <w:rPr>
          <w:spacing w:val="-2"/>
          <w:vertAlign w:val="baseline"/>
        </w:rPr>
        <w:t>finally</w:t>
      </w:r>
    </w:p>
    <w:p>
      <w:pPr>
        <w:pStyle w:val="BodyText"/>
        <w:spacing w:before="145"/>
        <w:rPr>
          <w:sz w:val="20"/>
        </w:rPr>
      </w:pPr>
      <w:r>
        <w:rPr/>
        <mc:AlternateContent>
          <mc:Choice Requires="wps">
            <w:drawing>
              <wp:anchor distT="0" distB="0" distL="0" distR="0" allowOverlap="1" layoutInCell="1" locked="0" behindDoc="1" simplePos="0" relativeHeight="487595008">
                <wp:simplePos x="0" y="0"/>
                <wp:positionH relativeFrom="page">
                  <wp:posOffset>914704</wp:posOffset>
                </wp:positionH>
                <wp:positionV relativeFrom="paragraph">
                  <wp:posOffset>253960</wp:posOffset>
                </wp:positionV>
                <wp:extent cx="1829435" cy="9525"/>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996904pt;width:144.020pt;height:.71997pt;mso-position-horizontal-relative:page;mso-position-vertical-relative:paragraph;z-index:-15721472;mso-wrap-distance-left:0;mso-wrap-distance-right:0" id="docshape17" filled="true" fillcolor="#000000" stroked="false">
                <v:fill type="solid"/>
                <w10:wrap type="topAndBottom"/>
              </v:rect>
            </w:pict>
          </mc:Fallback>
        </mc:AlternateContent>
      </w:r>
    </w:p>
    <w:p>
      <w:pPr>
        <w:spacing w:before="96"/>
        <w:ind w:left="1060" w:right="1162" w:firstLine="0"/>
        <w:jc w:val="left"/>
        <w:rPr>
          <w:sz w:val="20"/>
        </w:rPr>
      </w:pPr>
      <w:r>
        <w:rPr>
          <w:sz w:val="20"/>
          <w:vertAlign w:val="superscript"/>
        </w:rPr>
        <w:t>50</w:t>
      </w:r>
      <w:r>
        <w:rPr>
          <w:spacing w:val="40"/>
          <w:sz w:val="20"/>
          <w:vertAlign w:val="baseline"/>
        </w:rPr>
        <w:t> </w:t>
      </w:r>
      <w:r>
        <w:rPr>
          <w:sz w:val="20"/>
          <w:vertAlign w:val="baseline"/>
        </w:rPr>
        <w:t>Kharofa</w:t>
      </w:r>
      <w:r>
        <w:rPr>
          <w:spacing w:val="60"/>
          <w:sz w:val="20"/>
          <w:vertAlign w:val="baseline"/>
        </w:rPr>
        <w:t> </w:t>
      </w:r>
      <w:r>
        <w:rPr>
          <w:sz w:val="20"/>
          <w:vertAlign w:val="baseline"/>
        </w:rPr>
        <w:t>.A.</w:t>
      </w:r>
      <w:r>
        <w:rPr>
          <w:spacing w:val="59"/>
          <w:sz w:val="20"/>
          <w:vertAlign w:val="baseline"/>
        </w:rPr>
        <w:t> </w:t>
      </w:r>
      <w:r>
        <w:rPr>
          <w:sz w:val="20"/>
          <w:vertAlign w:val="baseline"/>
        </w:rPr>
        <w:t>(2004),</w:t>
      </w:r>
      <w:r>
        <w:rPr>
          <w:spacing w:val="60"/>
          <w:sz w:val="20"/>
          <w:vertAlign w:val="baseline"/>
        </w:rPr>
        <w:t> </w:t>
      </w:r>
      <w:r>
        <w:rPr>
          <w:i/>
          <w:sz w:val="20"/>
          <w:vertAlign w:val="baseline"/>
        </w:rPr>
        <w:t>Islamic</w:t>
      </w:r>
      <w:r>
        <w:rPr>
          <w:i/>
          <w:spacing w:val="40"/>
          <w:sz w:val="20"/>
          <w:vertAlign w:val="baseline"/>
        </w:rPr>
        <w:t> </w:t>
      </w:r>
      <w:r>
        <w:rPr>
          <w:i/>
          <w:sz w:val="20"/>
          <w:vertAlign w:val="baseline"/>
        </w:rPr>
        <w:t>Family</w:t>
      </w:r>
      <w:r>
        <w:rPr>
          <w:i/>
          <w:spacing w:val="40"/>
          <w:sz w:val="20"/>
          <w:vertAlign w:val="baseline"/>
        </w:rPr>
        <w:t> </w:t>
      </w:r>
      <w:r>
        <w:rPr>
          <w:i/>
          <w:sz w:val="20"/>
          <w:vertAlign w:val="baseline"/>
        </w:rPr>
        <w:t>Law,</w:t>
      </w:r>
      <w:r>
        <w:rPr>
          <w:i/>
          <w:spacing w:val="60"/>
          <w:sz w:val="20"/>
          <w:vertAlign w:val="baseline"/>
        </w:rPr>
        <w:t> </w:t>
      </w:r>
      <w:r>
        <w:rPr>
          <w:i/>
          <w:sz w:val="20"/>
          <w:vertAlign w:val="baseline"/>
        </w:rPr>
        <w:t>A</w:t>
      </w:r>
      <w:r>
        <w:rPr>
          <w:i/>
          <w:spacing w:val="40"/>
          <w:sz w:val="20"/>
          <w:vertAlign w:val="baseline"/>
        </w:rPr>
        <w:t> </w:t>
      </w:r>
      <w:r>
        <w:rPr>
          <w:i/>
          <w:sz w:val="20"/>
          <w:vertAlign w:val="baseline"/>
        </w:rPr>
        <w:t>Comparative</w:t>
      </w:r>
      <w:r>
        <w:rPr>
          <w:i/>
          <w:spacing w:val="40"/>
          <w:sz w:val="20"/>
          <w:vertAlign w:val="baseline"/>
        </w:rPr>
        <w:t> </w:t>
      </w:r>
      <w:r>
        <w:rPr>
          <w:i/>
          <w:sz w:val="20"/>
          <w:vertAlign w:val="baseline"/>
        </w:rPr>
        <w:t>Study</w:t>
      </w:r>
      <w:r>
        <w:rPr>
          <w:i/>
          <w:spacing w:val="40"/>
          <w:sz w:val="20"/>
          <w:vertAlign w:val="baseline"/>
        </w:rPr>
        <w:t> </w:t>
      </w:r>
      <w:r>
        <w:rPr>
          <w:i/>
          <w:sz w:val="20"/>
          <w:vertAlign w:val="baseline"/>
        </w:rPr>
        <w:t>with</w:t>
      </w:r>
      <w:r>
        <w:rPr>
          <w:i/>
          <w:spacing w:val="40"/>
          <w:sz w:val="20"/>
          <w:vertAlign w:val="baseline"/>
        </w:rPr>
        <w:t> </w:t>
      </w:r>
      <w:r>
        <w:rPr>
          <w:i/>
          <w:sz w:val="20"/>
          <w:vertAlign w:val="baseline"/>
        </w:rPr>
        <w:t>other</w:t>
      </w:r>
      <w:r>
        <w:rPr>
          <w:i/>
          <w:spacing w:val="40"/>
          <w:sz w:val="20"/>
          <w:vertAlign w:val="baseline"/>
        </w:rPr>
        <w:t> </w:t>
      </w:r>
      <w:r>
        <w:rPr>
          <w:i/>
          <w:sz w:val="20"/>
          <w:vertAlign w:val="baseline"/>
        </w:rPr>
        <w:t>Religions</w:t>
      </w:r>
      <w:r>
        <w:rPr>
          <w:sz w:val="20"/>
          <w:vertAlign w:val="baseline"/>
        </w:rPr>
        <w:t>.</w:t>
      </w:r>
      <w:r>
        <w:rPr>
          <w:spacing w:val="40"/>
          <w:sz w:val="20"/>
          <w:vertAlign w:val="baseline"/>
        </w:rPr>
        <w:t> </w:t>
      </w:r>
      <w:r>
        <w:rPr>
          <w:sz w:val="20"/>
          <w:vertAlign w:val="baseline"/>
        </w:rPr>
        <w:t>Int</w:t>
      </w:r>
      <w:r>
        <w:rPr>
          <w:spacing w:val="60"/>
          <w:sz w:val="20"/>
          <w:vertAlign w:val="baseline"/>
        </w:rPr>
        <w:t> </w:t>
      </w:r>
      <w:r>
        <w:rPr>
          <w:sz w:val="20"/>
          <w:vertAlign w:val="baseline"/>
        </w:rPr>
        <w:t>Law</w:t>
      </w:r>
      <w:r>
        <w:rPr>
          <w:spacing w:val="40"/>
          <w:sz w:val="20"/>
          <w:vertAlign w:val="baseline"/>
        </w:rPr>
        <w:t> </w:t>
      </w:r>
      <w:r>
        <w:rPr>
          <w:sz w:val="20"/>
          <w:vertAlign w:val="baseline"/>
        </w:rPr>
        <w:t>Book </w:t>
      </w:r>
      <w:r>
        <w:rPr>
          <w:spacing w:val="-2"/>
          <w:sz w:val="20"/>
          <w:vertAlign w:val="baseline"/>
        </w:rPr>
        <w:t>Series,Malaysia.</w:t>
      </w:r>
    </w:p>
    <w:p>
      <w:pPr>
        <w:spacing w:before="1"/>
        <w:ind w:left="1060" w:right="0" w:firstLine="0"/>
        <w:jc w:val="left"/>
        <w:rPr>
          <w:sz w:val="20"/>
        </w:rPr>
      </w:pPr>
      <w:r>
        <w:rPr>
          <w:sz w:val="20"/>
          <w:vertAlign w:val="superscript"/>
        </w:rPr>
        <w:t>51</w:t>
      </w:r>
      <w:r>
        <w:rPr>
          <w:sz w:val="20"/>
          <w:vertAlign w:val="baseline"/>
        </w:rPr>
        <w:t>As</w:t>
      </w:r>
      <w:r>
        <w:rPr>
          <w:spacing w:val="-5"/>
          <w:sz w:val="20"/>
          <w:vertAlign w:val="baseline"/>
        </w:rPr>
        <w:t> </w:t>
      </w:r>
      <w:r>
        <w:rPr>
          <w:sz w:val="20"/>
          <w:vertAlign w:val="baseline"/>
        </w:rPr>
        <w:t>he</w:t>
      </w:r>
      <w:r>
        <w:rPr>
          <w:spacing w:val="-4"/>
          <w:sz w:val="20"/>
          <w:vertAlign w:val="baseline"/>
        </w:rPr>
        <w:t> </w:t>
      </w:r>
      <w:r>
        <w:rPr>
          <w:sz w:val="20"/>
          <w:vertAlign w:val="baseline"/>
        </w:rPr>
        <w:t>then</w:t>
      </w:r>
      <w:r>
        <w:rPr>
          <w:spacing w:val="-3"/>
          <w:sz w:val="20"/>
          <w:vertAlign w:val="baseline"/>
        </w:rPr>
        <w:t> </w:t>
      </w:r>
      <w:r>
        <w:rPr>
          <w:sz w:val="20"/>
          <w:vertAlign w:val="baseline"/>
        </w:rPr>
        <w:t>was</w:t>
      </w:r>
      <w:r>
        <w:rPr>
          <w:spacing w:val="-5"/>
          <w:sz w:val="20"/>
          <w:vertAlign w:val="baseline"/>
        </w:rPr>
        <w:t> </w:t>
      </w:r>
      <w:r>
        <w:rPr>
          <w:sz w:val="20"/>
          <w:vertAlign w:val="baseline"/>
        </w:rPr>
        <w:t>an</w:t>
      </w:r>
      <w:r>
        <w:rPr>
          <w:spacing w:val="-3"/>
          <w:sz w:val="20"/>
          <w:vertAlign w:val="baseline"/>
        </w:rPr>
        <w:t> </w:t>
      </w:r>
      <w:r>
        <w:rPr>
          <w:sz w:val="20"/>
          <w:vertAlign w:val="baseline"/>
        </w:rPr>
        <w:t>LLM</w:t>
      </w:r>
      <w:r>
        <w:rPr>
          <w:spacing w:val="-1"/>
          <w:sz w:val="20"/>
          <w:vertAlign w:val="baseline"/>
        </w:rPr>
        <w:t> </w:t>
      </w:r>
      <w:r>
        <w:rPr>
          <w:spacing w:val="-2"/>
          <w:sz w:val="20"/>
          <w:vertAlign w:val="baseline"/>
        </w:rPr>
        <w:t>holder</w:t>
      </w:r>
    </w:p>
    <w:p>
      <w:pPr>
        <w:spacing w:before="1"/>
        <w:ind w:left="1060" w:right="1162" w:firstLine="0"/>
        <w:jc w:val="left"/>
        <w:rPr>
          <w:sz w:val="20"/>
        </w:rPr>
      </w:pPr>
      <w:r>
        <w:rPr>
          <w:sz w:val="20"/>
          <w:vertAlign w:val="superscript"/>
        </w:rPr>
        <w:t>52</w:t>
      </w:r>
      <w:r>
        <w:rPr>
          <w:sz w:val="20"/>
          <w:vertAlign w:val="baseline"/>
        </w:rPr>
        <w:t>Bambale</w:t>
      </w:r>
      <w:r>
        <w:rPr>
          <w:spacing w:val="40"/>
          <w:sz w:val="20"/>
          <w:vertAlign w:val="baseline"/>
        </w:rPr>
        <w:t> </w:t>
      </w:r>
      <w:r>
        <w:rPr>
          <w:sz w:val="20"/>
          <w:vertAlign w:val="baseline"/>
        </w:rPr>
        <w:t>Y.Y.,</w:t>
      </w:r>
      <w:r>
        <w:rPr>
          <w:spacing w:val="40"/>
          <w:sz w:val="20"/>
          <w:vertAlign w:val="baseline"/>
        </w:rPr>
        <w:t> </w:t>
      </w:r>
      <w:r>
        <w:rPr>
          <w:sz w:val="20"/>
          <w:vertAlign w:val="baseline"/>
        </w:rPr>
        <w:t>“</w:t>
      </w:r>
      <w:r>
        <w:rPr>
          <w:i/>
          <w:sz w:val="20"/>
          <w:vertAlign w:val="baseline"/>
        </w:rPr>
        <w:t>Khul</w:t>
      </w:r>
      <w:r>
        <w:rPr>
          <w:sz w:val="20"/>
          <w:vertAlign w:val="baseline"/>
        </w:rPr>
        <w:t>”:</w:t>
      </w:r>
      <w:r>
        <w:rPr>
          <w:spacing w:val="40"/>
          <w:sz w:val="20"/>
          <w:vertAlign w:val="baseline"/>
        </w:rPr>
        <w:t> </w:t>
      </w:r>
      <w:r>
        <w:rPr>
          <w:i/>
          <w:sz w:val="20"/>
          <w:vertAlign w:val="baseline"/>
        </w:rPr>
        <w:t>The</w:t>
      </w:r>
      <w:r>
        <w:rPr>
          <w:i/>
          <w:spacing w:val="40"/>
          <w:sz w:val="20"/>
          <w:vertAlign w:val="baseline"/>
        </w:rPr>
        <w:t> </w:t>
      </w:r>
      <w:r>
        <w:rPr>
          <w:i/>
          <w:sz w:val="20"/>
          <w:vertAlign w:val="baseline"/>
        </w:rPr>
        <w:t>Right</w:t>
      </w:r>
      <w:r>
        <w:rPr>
          <w:i/>
          <w:spacing w:val="40"/>
          <w:sz w:val="20"/>
          <w:vertAlign w:val="baseline"/>
        </w:rPr>
        <w:t> </w:t>
      </w:r>
      <w:r>
        <w:rPr>
          <w:i/>
          <w:sz w:val="20"/>
          <w:vertAlign w:val="baseline"/>
        </w:rPr>
        <w:t>of</w:t>
      </w:r>
      <w:r>
        <w:rPr>
          <w:i/>
          <w:spacing w:val="40"/>
          <w:sz w:val="20"/>
          <w:vertAlign w:val="baseline"/>
        </w:rPr>
        <w:t> </w:t>
      </w:r>
      <w:r>
        <w:rPr>
          <w:i/>
          <w:sz w:val="20"/>
          <w:vertAlign w:val="baseline"/>
        </w:rPr>
        <w:t>a</w:t>
      </w:r>
      <w:r>
        <w:rPr>
          <w:i/>
          <w:spacing w:val="40"/>
          <w:sz w:val="20"/>
          <w:vertAlign w:val="baseline"/>
        </w:rPr>
        <w:t> </w:t>
      </w:r>
      <w:r>
        <w:rPr>
          <w:i/>
          <w:sz w:val="20"/>
          <w:vertAlign w:val="baseline"/>
        </w:rPr>
        <w:t>Woman</w:t>
      </w:r>
      <w:r>
        <w:rPr>
          <w:i/>
          <w:spacing w:val="40"/>
          <w:sz w:val="20"/>
          <w:vertAlign w:val="baseline"/>
        </w:rPr>
        <w:t> </w:t>
      </w:r>
      <w:r>
        <w:rPr>
          <w:i/>
          <w:sz w:val="20"/>
          <w:vertAlign w:val="baseline"/>
        </w:rPr>
        <w:t>to</w:t>
      </w:r>
      <w:r>
        <w:rPr>
          <w:i/>
          <w:spacing w:val="40"/>
          <w:sz w:val="20"/>
          <w:vertAlign w:val="baseline"/>
        </w:rPr>
        <w:t> </w:t>
      </w:r>
      <w:r>
        <w:rPr>
          <w:i/>
          <w:sz w:val="20"/>
          <w:vertAlign w:val="baseline"/>
        </w:rPr>
        <w:t>Institute</w:t>
      </w:r>
      <w:r>
        <w:rPr>
          <w:i/>
          <w:spacing w:val="40"/>
          <w:sz w:val="20"/>
          <w:vertAlign w:val="baseline"/>
        </w:rPr>
        <w:t> </w:t>
      </w:r>
      <w:r>
        <w:rPr>
          <w:i/>
          <w:sz w:val="20"/>
          <w:vertAlign w:val="baseline"/>
        </w:rPr>
        <w:t>Divorce</w:t>
      </w:r>
      <w:r>
        <w:rPr>
          <w:i/>
          <w:spacing w:val="40"/>
          <w:sz w:val="20"/>
          <w:vertAlign w:val="baseline"/>
        </w:rPr>
        <w:t> </w:t>
      </w:r>
      <w:r>
        <w:rPr>
          <w:i/>
          <w:sz w:val="20"/>
          <w:vertAlign w:val="baseline"/>
        </w:rPr>
        <w:t>Proceeding:</w:t>
      </w:r>
      <w:r>
        <w:rPr>
          <w:i/>
          <w:spacing w:val="40"/>
          <w:sz w:val="20"/>
          <w:vertAlign w:val="baseline"/>
        </w:rPr>
        <w:t> </w:t>
      </w:r>
      <w:r>
        <w:rPr>
          <w:i/>
          <w:sz w:val="20"/>
          <w:vertAlign w:val="baseline"/>
        </w:rPr>
        <w:t>Nature,</w:t>
      </w:r>
      <w:r>
        <w:rPr>
          <w:i/>
          <w:spacing w:val="40"/>
          <w:sz w:val="20"/>
          <w:vertAlign w:val="baseline"/>
        </w:rPr>
        <w:t> </w:t>
      </w:r>
      <w:r>
        <w:rPr>
          <w:i/>
          <w:sz w:val="20"/>
          <w:vertAlign w:val="baseline"/>
        </w:rPr>
        <w:t>Problems</w:t>
      </w:r>
      <w:r>
        <w:rPr>
          <w:i/>
          <w:spacing w:val="40"/>
          <w:sz w:val="20"/>
          <w:vertAlign w:val="baseline"/>
        </w:rPr>
        <w:t> </w:t>
      </w:r>
      <w:r>
        <w:rPr>
          <w:i/>
          <w:sz w:val="20"/>
          <w:vertAlign w:val="baseline"/>
        </w:rPr>
        <w:t>And Solution</w:t>
      </w:r>
      <w:r>
        <w:rPr>
          <w:sz w:val="20"/>
          <w:vertAlign w:val="baseline"/>
        </w:rPr>
        <w:t>,ABU Law Journal(1993-98), Vols 11-16, pages 59-68.</w:t>
      </w:r>
    </w:p>
    <w:p>
      <w:pPr>
        <w:spacing w:line="228" w:lineRule="exact" w:before="0"/>
        <w:ind w:left="1060" w:right="0" w:firstLine="0"/>
        <w:jc w:val="left"/>
        <w:rPr>
          <w:sz w:val="20"/>
        </w:rPr>
      </w:pPr>
      <w:r>
        <w:rPr>
          <w:sz w:val="20"/>
          <w:vertAlign w:val="superscript"/>
        </w:rPr>
        <w:t>53</w:t>
      </w:r>
      <w:r>
        <w:rPr>
          <w:spacing w:val="-6"/>
          <w:sz w:val="20"/>
          <w:vertAlign w:val="baseline"/>
        </w:rPr>
        <w:t> </w:t>
      </w:r>
      <w:r>
        <w:rPr>
          <w:sz w:val="20"/>
          <w:vertAlign w:val="baseline"/>
        </w:rPr>
        <w:t>Iqbal.S.</w:t>
      </w:r>
      <w:r>
        <w:rPr>
          <w:spacing w:val="-6"/>
          <w:sz w:val="20"/>
          <w:vertAlign w:val="baseline"/>
        </w:rPr>
        <w:t> </w:t>
      </w:r>
      <w:r>
        <w:rPr>
          <w:sz w:val="20"/>
          <w:vertAlign w:val="baseline"/>
        </w:rPr>
        <w:t>Woman</w:t>
      </w:r>
      <w:r>
        <w:rPr>
          <w:spacing w:val="-7"/>
          <w:sz w:val="20"/>
          <w:vertAlign w:val="baseline"/>
        </w:rPr>
        <w:t> </w:t>
      </w:r>
      <w:r>
        <w:rPr>
          <w:sz w:val="20"/>
          <w:vertAlign w:val="baseline"/>
        </w:rPr>
        <w:t>and</w:t>
      </w:r>
      <w:r>
        <w:rPr>
          <w:spacing w:val="-5"/>
          <w:sz w:val="20"/>
          <w:vertAlign w:val="baseline"/>
        </w:rPr>
        <w:t> </w:t>
      </w:r>
      <w:r>
        <w:rPr>
          <w:sz w:val="20"/>
          <w:vertAlign w:val="baseline"/>
        </w:rPr>
        <w:t>Islamic</w:t>
      </w:r>
      <w:r>
        <w:rPr>
          <w:spacing w:val="-4"/>
          <w:sz w:val="20"/>
          <w:vertAlign w:val="baseline"/>
        </w:rPr>
        <w:t> </w:t>
      </w:r>
      <w:r>
        <w:rPr>
          <w:sz w:val="20"/>
          <w:vertAlign w:val="baseline"/>
        </w:rPr>
        <w:t>Law</w:t>
      </w:r>
      <w:r>
        <w:rPr>
          <w:spacing w:val="-6"/>
          <w:sz w:val="20"/>
          <w:vertAlign w:val="baseline"/>
        </w:rPr>
        <w:t> </w:t>
      </w:r>
      <w:r>
        <w:rPr>
          <w:sz w:val="20"/>
          <w:vertAlign w:val="baseline"/>
        </w:rPr>
        <w:t>Adam</w:t>
      </w:r>
      <w:r>
        <w:rPr>
          <w:spacing w:val="-9"/>
          <w:sz w:val="20"/>
          <w:vertAlign w:val="baseline"/>
        </w:rPr>
        <w:t> </w:t>
      </w:r>
      <w:r>
        <w:rPr>
          <w:sz w:val="20"/>
          <w:vertAlign w:val="baseline"/>
        </w:rPr>
        <w:t>Publishers</w:t>
      </w:r>
      <w:r>
        <w:rPr>
          <w:spacing w:val="-7"/>
          <w:sz w:val="20"/>
          <w:vertAlign w:val="baseline"/>
        </w:rPr>
        <w:t> </w:t>
      </w:r>
      <w:r>
        <w:rPr>
          <w:sz w:val="20"/>
          <w:vertAlign w:val="baseline"/>
        </w:rPr>
        <w:t>and</w:t>
      </w:r>
      <w:r>
        <w:rPr>
          <w:spacing w:val="-5"/>
          <w:sz w:val="20"/>
          <w:vertAlign w:val="baseline"/>
        </w:rPr>
        <w:t> </w:t>
      </w:r>
      <w:r>
        <w:rPr>
          <w:sz w:val="20"/>
          <w:vertAlign w:val="baseline"/>
        </w:rPr>
        <w:t>Distributors,New</w:t>
      </w:r>
      <w:r>
        <w:rPr>
          <w:spacing w:val="-8"/>
          <w:sz w:val="20"/>
          <w:vertAlign w:val="baseline"/>
        </w:rPr>
        <w:t> </w:t>
      </w:r>
      <w:r>
        <w:rPr>
          <w:spacing w:val="-2"/>
          <w:sz w:val="20"/>
          <w:vertAlign w:val="baseline"/>
        </w:rPr>
        <w:t>Delhi,2004.</w:t>
      </w:r>
    </w:p>
    <w:p>
      <w:pPr>
        <w:spacing w:before="0"/>
        <w:ind w:left="1060" w:right="0" w:firstLine="0"/>
        <w:jc w:val="left"/>
        <w:rPr>
          <w:sz w:val="20"/>
        </w:rPr>
      </w:pPr>
      <w:r>
        <w:rPr>
          <w:sz w:val="20"/>
          <w:vertAlign w:val="superscript"/>
        </w:rPr>
        <w:t>54</w:t>
      </w:r>
      <w:r>
        <w:rPr>
          <w:spacing w:val="-6"/>
          <w:sz w:val="20"/>
          <w:vertAlign w:val="baseline"/>
        </w:rPr>
        <w:t> </w:t>
      </w:r>
      <w:r>
        <w:rPr>
          <w:sz w:val="20"/>
          <w:vertAlign w:val="baseline"/>
        </w:rPr>
        <w:t>Sabiq,</w:t>
      </w:r>
      <w:r>
        <w:rPr>
          <w:spacing w:val="-5"/>
          <w:sz w:val="20"/>
          <w:vertAlign w:val="baseline"/>
        </w:rPr>
        <w:t> </w:t>
      </w:r>
      <w:r>
        <w:rPr>
          <w:sz w:val="20"/>
          <w:vertAlign w:val="baseline"/>
        </w:rPr>
        <w:t>S.,(2000)</w:t>
      </w:r>
      <w:r>
        <w:rPr>
          <w:i/>
          <w:sz w:val="20"/>
          <w:u w:val="single"/>
          <w:vertAlign w:val="baseline"/>
        </w:rPr>
        <w:t>Fiqhus</w:t>
      </w:r>
      <w:r>
        <w:rPr>
          <w:i/>
          <w:spacing w:val="-4"/>
          <w:sz w:val="20"/>
          <w:u w:val="single"/>
          <w:vertAlign w:val="baseline"/>
        </w:rPr>
        <w:t> </w:t>
      </w:r>
      <w:r>
        <w:rPr>
          <w:i/>
          <w:sz w:val="20"/>
          <w:u w:val="single"/>
          <w:vertAlign w:val="baseline"/>
        </w:rPr>
        <w:t>Sunnahl</w:t>
      </w:r>
      <w:r>
        <w:rPr>
          <w:sz w:val="20"/>
          <w:vertAlign w:val="baseline"/>
        </w:rPr>
        <w:t>,</w:t>
      </w:r>
      <w:r>
        <w:rPr>
          <w:spacing w:val="-4"/>
          <w:sz w:val="20"/>
          <w:vertAlign w:val="baseline"/>
        </w:rPr>
        <w:t> </w:t>
      </w:r>
      <w:r>
        <w:rPr>
          <w:sz w:val="20"/>
          <w:vertAlign w:val="baseline"/>
        </w:rPr>
        <w:t>vol</w:t>
      </w:r>
      <w:r>
        <w:rPr>
          <w:spacing w:val="-6"/>
          <w:sz w:val="20"/>
          <w:vertAlign w:val="baseline"/>
        </w:rPr>
        <w:t> </w:t>
      </w:r>
      <w:r>
        <w:rPr>
          <w:sz w:val="20"/>
          <w:vertAlign w:val="baseline"/>
        </w:rPr>
        <w:t>2,</w:t>
      </w:r>
      <w:r>
        <w:rPr>
          <w:spacing w:val="-5"/>
          <w:sz w:val="20"/>
          <w:vertAlign w:val="baseline"/>
        </w:rPr>
        <w:t> </w:t>
      </w:r>
      <w:r>
        <w:rPr>
          <w:sz w:val="20"/>
          <w:vertAlign w:val="baseline"/>
        </w:rPr>
        <w:t>Darul</w:t>
      </w:r>
      <w:r>
        <w:rPr>
          <w:spacing w:val="-5"/>
          <w:sz w:val="20"/>
          <w:vertAlign w:val="baseline"/>
        </w:rPr>
        <w:t> </w:t>
      </w:r>
      <w:r>
        <w:rPr>
          <w:spacing w:val="-2"/>
          <w:sz w:val="20"/>
          <w:vertAlign w:val="baseline"/>
        </w:rPr>
        <w:t>–turath</w:t>
      </w:r>
    </w:p>
    <w:p>
      <w:pPr>
        <w:spacing w:after="0"/>
        <w:jc w:val="left"/>
        <w:rPr>
          <w:sz w:val="20"/>
        </w:rPr>
        <w:sectPr>
          <w:pgSz w:w="11910" w:h="16840"/>
          <w:pgMar w:header="0" w:footer="1165" w:top="1340" w:bottom="1360" w:left="380" w:right="280"/>
        </w:sectPr>
      </w:pPr>
    </w:p>
    <w:p>
      <w:pPr>
        <w:pStyle w:val="BodyText"/>
        <w:spacing w:line="480" w:lineRule="auto" w:before="74"/>
        <w:ind w:left="1780" w:right="1159"/>
        <w:jc w:val="both"/>
        <w:rPr>
          <w:i/>
        </w:rPr>
      </w:pPr>
      <w:r>
        <w:rPr/>
        <w:t>makes “</w:t>
      </w:r>
      <w:r>
        <w:rPr>
          <w:i/>
        </w:rPr>
        <w:t>Tarjih</w:t>
      </w:r>
      <w:r>
        <w:rPr/>
        <w:t>” (to weigh and choose the best submission out of others). The book discusses </w:t>
      </w:r>
      <w:r>
        <w:rPr>
          <w:i/>
        </w:rPr>
        <w:t>Khul </w:t>
      </w:r>
      <w:r>
        <w:rPr/>
        <w:t>extensively, precisely and in seriatim. For instance, the author traces the</w:t>
      </w:r>
      <w:r>
        <w:rPr>
          <w:spacing w:val="-1"/>
        </w:rPr>
        <w:t> </w:t>
      </w:r>
      <w:r>
        <w:rPr/>
        <w:t>occurrence</w:t>
      </w:r>
      <w:r>
        <w:rPr>
          <w:spacing w:val="-1"/>
        </w:rPr>
        <w:t> </w:t>
      </w:r>
      <w:r>
        <w:rPr/>
        <w:t>of </w:t>
      </w:r>
      <w:r>
        <w:rPr>
          <w:i/>
        </w:rPr>
        <w:t>Khul </w:t>
      </w:r>
      <w:r>
        <w:rPr/>
        <w:t>right from </w:t>
      </w:r>
      <w:r>
        <w:rPr>
          <w:i/>
        </w:rPr>
        <w:t>Jahiliyyah </w:t>
      </w:r>
      <w:r>
        <w:rPr/>
        <w:t>period down</w:t>
      </w:r>
      <w:r>
        <w:rPr>
          <w:spacing w:val="-1"/>
        </w:rPr>
        <w:t> </w:t>
      </w:r>
      <w:r>
        <w:rPr/>
        <w:t>to the</w:t>
      </w:r>
      <w:r>
        <w:rPr>
          <w:spacing w:val="-1"/>
        </w:rPr>
        <w:t> </w:t>
      </w:r>
      <w:r>
        <w:rPr/>
        <w:t>period</w:t>
      </w:r>
      <w:r>
        <w:rPr>
          <w:spacing w:val="-1"/>
        </w:rPr>
        <w:t> </w:t>
      </w:r>
      <w:r>
        <w:rPr/>
        <w:t>of Islam when the matter was brought to the notice of the Prophet. He discusses the principle in detail. In fact most of the subsequent writers copy</w:t>
      </w:r>
      <w:r>
        <w:rPr>
          <w:spacing w:val="-4"/>
        </w:rPr>
        <w:t> </w:t>
      </w:r>
      <w:r>
        <w:rPr/>
        <w:t>and adopt his work style. The work even though, appears to be richer, yet it does not study any particular community in Nigeria as a case of study in respect of </w:t>
      </w:r>
      <w:r>
        <w:rPr>
          <w:i/>
        </w:rPr>
        <w:t>Khul.</w:t>
      </w:r>
    </w:p>
    <w:p>
      <w:pPr>
        <w:spacing w:line="480" w:lineRule="auto" w:before="200"/>
        <w:ind w:left="1780" w:right="1154" w:firstLine="720"/>
        <w:jc w:val="both"/>
        <w:rPr>
          <w:sz w:val="24"/>
        </w:rPr>
      </w:pPr>
      <w:r>
        <w:rPr>
          <w:b/>
          <w:sz w:val="24"/>
        </w:rPr>
        <w:t>Sayyidi Muhammad Ahmad Miyarid</w:t>
      </w:r>
      <w:r>
        <w:rPr>
          <w:sz w:val="24"/>
        </w:rPr>
        <w:t>in his book </w:t>
      </w:r>
      <w:r>
        <w:rPr>
          <w:i/>
          <w:sz w:val="24"/>
        </w:rPr>
        <w:t>Sharh Miyaratul-Farisi</w:t>
      </w:r>
      <w:r>
        <w:rPr>
          <w:i/>
          <w:spacing w:val="80"/>
          <w:sz w:val="24"/>
        </w:rPr>
        <w:t> </w:t>
      </w:r>
      <w:r>
        <w:rPr>
          <w:i/>
          <w:sz w:val="24"/>
        </w:rPr>
        <w:t>Ala Tuhfatul Ahkam,</w:t>
      </w:r>
      <w:r>
        <w:rPr>
          <w:sz w:val="24"/>
          <w:vertAlign w:val="superscript"/>
        </w:rPr>
        <w:t>55</w:t>
      </w:r>
      <w:r>
        <w:rPr>
          <w:sz w:val="24"/>
          <w:vertAlign w:val="baseline"/>
        </w:rPr>
        <w:t>The work is designed based on </w:t>
      </w:r>
      <w:r>
        <w:rPr>
          <w:i/>
          <w:sz w:val="24"/>
          <w:vertAlign w:val="baseline"/>
        </w:rPr>
        <w:t>Maliki </w:t>
      </w:r>
      <w:r>
        <w:rPr>
          <w:sz w:val="24"/>
          <w:vertAlign w:val="baseline"/>
        </w:rPr>
        <w:t>jurisprudence. It gives more explanation on the book of </w:t>
      </w:r>
      <w:r>
        <w:rPr>
          <w:i/>
          <w:sz w:val="24"/>
          <w:vertAlign w:val="baseline"/>
        </w:rPr>
        <w:t>Tuhfatul Hukkam</w:t>
      </w:r>
      <w:r>
        <w:rPr>
          <w:sz w:val="24"/>
          <w:vertAlign w:val="baseline"/>
        </w:rPr>
        <w:t>. The author discusses the concept of </w:t>
      </w:r>
      <w:r>
        <w:rPr>
          <w:i/>
          <w:sz w:val="24"/>
          <w:vertAlign w:val="baseline"/>
        </w:rPr>
        <w:t>Khul </w:t>
      </w:r>
      <w:r>
        <w:rPr>
          <w:sz w:val="24"/>
          <w:vertAlign w:val="baseline"/>
        </w:rPr>
        <w:t>briefly and precisely though from pages 342 to 344.</w:t>
      </w:r>
    </w:p>
    <w:p>
      <w:pPr>
        <w:pStyle w:val="BodyText"/>
        <w:spacing w:line="480" w:lineRule="auto" w:before="200"/>
        <w:ind w:left="1780" w:right="1154"/>
        <w:jc w:val="both"/>
      </w:pPr>
      <w:r>
        <w:rPr/>
        <w:t>Finally, all the literature so far examined above, one may find out that, the works in one way or the other have one or more gap(s) to fill in, as almost none of the work is written exclusively on </w:t>
      </w:r>
      <w:r>
        <w:rPr>
          <w:i/>
        </w:rPr>
        <w:t>Khul </w:t>
      </w:r>
      <w:r>
        <w:rPr/>
        <w:t>with particular reference to the contemporary situation in Kano State.</w:t>
      </w:r>
      <w:r>
        <w:rPr>
          <w:vertAlign w:val="superscript"/>
        </w:rPr>
        <w:t>56</w:t>
      </w:r>
      <w:r>
        <w:rPr>
          <w:vertAlign w:val="baseline"/>
        </w:rPr>
        <w:t> This work will </w:t>
      </w:r>
      <w:r>
        <w:rPr>
          <w:i/>
          <w:vertAlign w:val="baseline"/>
        </w:rPr>
        <w:t>Insha </w:t>
      </w:r>
      <w:r>
        <w:rPr>
          <w:vertAlign w:val="baseline"/>
        </w:rPr>
        <w:t>Allah fill in the gap by examining the rate of divorce through </w:t>
      </w:r>
      <w:r>
        <w:rPr>
          <w:i/>
          <w:vertAlign w:val="baseline"/>
        </w:rPr>
        <w:t>Khul </w:t>
      </w:r>
      <w:r>
        <w:rPr>
          <w:vertAlign w:val="baseline"/>
        </w:rPr>
        <w:t>in Kano State</w:t>
      </w:r>
      <w:r>
        <w:rPr>
          <w:spacing w:val="40"/>
          <w:vertAlign w:val="baseline"/>
        </w:rPr>
        <w:t> </w:t>
      </w:r>
      <w:r>
        <w:rPr>
          <w:vertAlign w:val="baseline"/>
        </w:rPr>
        <w:t>and the attitude of the </w:t>
      </w:r>
      <w:r>
        <w:rPr>
          <w:i/>
          <w:vertAlign w:val="baseline"/>
        </w:rPr>
        <w:t>Shari’ah </w:t>
      </w:r>
      <w:r>
        <w:rPr>
          <w:vertAlign w:val="baseline"/>
        </w:rPr>
        <w:t>Court of Appeal of Kano State toward the application of </w:t>
      </w:r>
      <w:r>
        <w:rPr>
          <w:i/>
          <w:vertAlign w:val="baseline"/>
        </w:rPr>
        <w:t>Shari’ah </w:t>
      </w:r>
      <w:r>
        <w:rPr>
          <w:vertAlign w:val="baseline"/>
        </w:rPr>
        <w:t>in its judgments in respect of </w:t>
      </w:r>
      <w:r>
        <w:rPr>
          <w:i/>
          <w:vertAlign w:val="baseline"/>
        </w:rPr>
        <w:t>Khul </w:t>
      </w:r>
      <w:r>
        <w:rPr>
          <w:vertAlign w:val="baseline"/>
        </w:rPr>
        <w:t>and the yardstick it uses in the assessment the quantum of </w:t>
      </w:r>
      <w:r>
        <w:rPr>
          <w:i/>
          <w:vertAlign w:val="baseline"/>
        </w:rPr>
        <w:t>Khul </w:t>
      </w:r>
      <w:r>
        <w:rPr>
          <w:vertAlign w:val="baseline"/>
        </w:rPr>
        <w:t>from 2014-2016.</w:t>
      </w:r>
    </w:p>
    <w:p>
      <w:pPr>
        <w:pStyle w:val="BodyText"/>
        <w:spacing w:before="8"/>
      </w:pPr>
    </w:p>
    <w:p>
      <w:pPr>
        <w:pStyle w:val="BodyText"/>
        <w:spacing w:line="480" w:lineRule="auto"/>
        <w:ind w:left="1780" w:right="1161"/>
        <w:jc w:val="both"/>
      </w:pPr>
      <w:r>
        <w:rPr/>
        <w:t>Moreso, these literatures so far reviewed are not definitely exhaustive, but will serve as</w:t>
      </w:r>
      <w:r>
        <w:rPr>
          <w:spacing w:val="-2"/>
        </w:rPr>
        <w:t> </w:t>
      </w:r>
      <w:r>
        <w:rPr/>
        <w:t>the</w:t>
      </w:r>
      <w:r>
        <w:rPr>
          <w:spacing w:val="-2"/>
        </w:rPr>
        <w:t> </w:t>
      </w:r>
      <w:r>
        <w:rPr/>
        <w:t>background</w:t>
      </w:r>
      <w:r>
        <w:rPr>
          <w:spacing w:val="-2"/>
        </w:rPr>
        <w:t> </w:t>
      </w:r>
      <w:r>
        <w:rPr/>
        <w:t>literatures</w:t>
      </w:r>
      <w:r>
        <w:rPr>
          <w:spacing w:val="-2"/>
        </w:rPr>
        <w:t> </w:t>
      </w:r>
      <w:r>
        <w:rPr/>
        <w:t>as</w:t>
      </w:r>
      <w:r>
        <w:rPr>
          <w:spacing w:val="-1"/>
        </w:rPr>
        <w:t> </w:t>
      </w:r>
      <w:r>
        <w:rPr/>
        <w:t>in</w:t>
      </w:r>
      <w:r>
        <w:rPr>
          <w:spacing w:val="-2"/>
        </w:rPr>
        <w:t> </w:t>
      </w:r>
      <w:r>
        <w:rPr/>
        <w:t>the</w:t>
      </w:r>
      <w:r>
        <w:rPr>
          <w:spacing w:val="-1"/>
        </w:rPr>
        <w:t> </w:t>
      </w:r>
      <w:r>
        <w:rPr/>
        <w:t>course</w:t>
      </w:r>
      <w:r>
        <w:rPr>
          <w:spacing w:val="-3"/>
        </w:rPr>
        <w:t> </w:t>
      </w:r>
      <w:r>
        <w:rPr/>
        <w:t>of</w:t>
      </w:r>
      <w:r>
        <w:rPr>
          <w:spacing w:val="-2"/>
        </w:rPr>
        <w:t> </w:t>
      </w:r>
      <w:r>
        <w:rPr/>
        <w:t>this</w:t>
      </w:r>
      <w:r>
        <w:rPr>
          <w:spacing w:val="-2"/>
        </w:rPr>
        <w:t> </w:t>
      </w:r>
      <w:r>
        <w:rPr/>
        <w:t>work</w:t>
      </w:r>
      <w:r>
        <w:rPr>
          <w:spacing w:val="-2"/>
        </w:rPr>
        <w:t> </w:t>
      </w:r>
      <w:r>
        <w:rPr/>
        <w:t>more</w:t>
      </w:r>
      <w:r>
        <w:rPr>
          <w:spacing w:val="-3"/>
        </w:rPr>
        <w:t> </w:t>
      </w:r>
      <w:r>
        <w:rPr/>
        <w:t>literatures from</w:t>
      </w:r>
      <w:r>
        <w:rPr>
          <w:spacing w:val="-2"/>
        </w:rPr>
        <w:t> </w:t>
      </w:r>
      <w:r>
        <w:rPr/>
        <w:t>varied sources will be accessed for the proper conduct of the work.</w:t>
      </w:r>
    </w:p>
    <w:p>
      <w:pPr>
        <w:pStyle w:val="BodyText"/>
        <w:rPr>
          <w:sz w:val="20"/>
        </w:rPr>
      </w:pPr>
    </w:p>
    <w:p>
      <w:pPr>
        <w:pStyle w:val="BodyText"/>
        <w:rPr>
          <w:sz w:val="20"/>
        </w:rPr>
      </w:pPr>
    </w:p>
    <w:p>
      <w:pPr>
        <w:pStyle w:val="BodyText"/>
        <w:rPr>
          <w:sz w:val="20"/>
        </w:rPr>
      </w:pPr>
    </w:p>
    <w:p>
      <w:pPr>
        <w:pStyle w:val="BodyText"/>
        <w:spacing w:before="171"/>
        <w:rPr>
          <w:sz w:val="20"/>
        </w:rPr>
      </w:pPr>
      <w:r>
        <w:rPr/>
        <mc:AlternateContent>
          <mc:Choice Requires="wps">
            <w:drawing>
              <wp:anchor distT="0" distB="0" distL="0" distR="0" allowOverlap="1" layoutInCell="1" locked="0" behindDoc="1" simplePos="0" relativeHeight="487595520">
                <wp:simplePos x="0" y="0"/>
                <wp:positionH relativeFrom="page">
                  <wp:posOffset>914704</wp:posOffset>
                </wp:positionH>
                <wp:positionV relativeFrom="paragraph">
                  <wp:posOffset>269916</wp:posOffset>
                </wp:positionV>
                <wp:extent cx="1829435" cy="9525"/>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25329pt;width:144.020pt;height:.72003pt;mso-position-horizontal-relative:page;mso-position-vertical-relative:paragraph;z-index:-15720960;mso-wrap-distance-left:0;mso-wrap-distance-right:0" id="docshape18" filled="true" fillcolor="#000000" stroked="false">
                <v:fill type="solid"/>
                <w10:wrap type="topAndBottom"/>
              </v:rect>
            </w:pict>
          </mc:Fallback>
        </mc:AlternateContent>
      </w:r>
    </w:p>
    <w:p>
      <w:pPr>
        <w:spacing w:before="96"/>
        <w:ind w:left="1060" w:right="0" w:firstLine="0"/>
        <w:jc w:val="left"/>
        <w:rPr>
          <w:sz w:val="20"/>
        </w:rPr>
      </w:pPr>
      <w:r>
        <w:rPr>
          <w:sz w:val="20"/>
          <w:vertAlign w:val="superscript"/>
        </w:rPr>
        <w:t>55</w:t>
      </w:r>
      <w:r>
        <w:rPr>
          <w:sz w:val="20"/>
          <w:vertAlign w:val="baseline"/>
        </w:rPr>
        <w:t>Miyarid,</w:t>
      </w:r>
      <w:r>
        <w:rPr>
          <w:spacing w:val="-7"/>
          <w:sz w:val="20"/>
          <w:vertAlign w:val="baseline"/>
        </w:rPr>
        <w:t> </w:t>
      </w:r>
      <w:r>
        <w:rPr>
          <w:sz w:val="20"/>
          <w:vertAlign w:val="baseline"/>
        </w:rPr>
        <w:t>M.A.,</w:t>
      </w:r>
      <w:r>
        <w:rPr>
          <w:spacing w:val="-5"/>
          <w:sz w:val="20"/>
          <w:vertAlign w:val="baseline"/>
        </w:rPr>
        <w:t> </w:t>
      </w:r>
      <w:r>
        <w:rPr>
          <w:i/>
          <w:sz w:val="20"/>
          <w:vertAlign w:val="baseline"/>
        </w:rPr>
        <w:t>Sharh</w:t>
      </w:r>
      <w:r>
        <w:rPr>
          <w:i/>
          <w:spacing w:val="-6"/>
          <w:sz w:val="20"/>
          <w:vertAlign w:val="baseline"/>
        </w:rPr>
        <w:t> </w:t>
      </w:r>
      <w:r>
        <w:rPr>
          <w:i/>
          <w:sz w:val="20"/>
          <w:vertAlign w:val="baseline"/>
        </w:rPr>
        <w:t>Miyaratul-Farisi</w:t>
      </w:r>
      <w:r>
        <w:rPr>
          <w:i/>
          <w:spacing w:val="-7"/>
          <w:sz w:val="20"/>
          <w:vertAlign w:val="baseline"/>
        </w:rPr>
        <w:t> </w:t>
      </w:r>
      <w:r>
        <w:rPr>
          <w:i/>
          <w:sz w:val="20"/>
          <w:vertAlign w:val="baseline"/>
        </w:rPr>
        <w:t>Ala</w:t>
      </w:r>
      <w:r>
        <w:rPr>
          <w:i/>
          <w:spacing w:val="-6"/>
          <w:sz w:val="20"/>
          <w:vertAlign w:val="baseline"/>
        </w:rPr>
        <w:t> </w:t>
      </w:r>
      <w:r>
        <w:rPr>
          <w:i/>
          <w:sz w:val="20"/>
          <w:vertAlign w:val="baseline"/>
        </w:rPr>
        <w:t>Tuhfatul</w:t>
      </w:r>
      <w:r>
        <w:rPr>
          <w:i/>
          <w:spacing w:val="-8"/>
          <w:sz w:val="20"/>
          <w:vertAlign w:val="baseline"/>
        </w:rPr>
        <w:t> </w:t>
      </w:r>
      <w:r>
        <w:rPr>
          <w:i/>
          <w:sz w:val="20"/>
          <w:vertAlign w:val="baseline"/>
        </w:rPr>
        <w:t>Ahkam,</w:t>
      </w:r>
      <w:r>
        <w:rPr>
          <w:i/>
          <w:spacing w:val="-5"/>
          <w:sz w:val="20"/>
          <w:vertAlign w:val="baseline"/>
        </w:rPr>
        <w:t> </w:t>
      </w:r>
      <w:r>
        <w:rPr>
          <w:sz w:val="20"/>
          <w:vertAlign w:val="baseline"/>
        </w:rPr>
        <w:t>Darul-fikir</w:t>
      </w:r>
      <w:r>
        <w:rPr>
          <w:spacing w:val="-7"/>
          <w:sz w:val="20"/>
          <w:vertAlign w:val="baseline"/>
        </w:rPr>
        <w:t> </w:t>
      </w:r>
      <w:r>
        <w:rPr>
          <w:sz w:val="20"/>
          <w:vertAlign w:val="baseline"/>
        </w:rPr>
        <w:t>Beruit</w:t>
      </w:r>
      <w:r>
        <w:rPr>
          <w:spacing w:val="-5"/>
          <w:sz w:val="20"/>
          <w:vertAlign w:val="baseline"/>
        </w:rPr>
        <w:t> </w:t>
      </w:r>
      <w:r>
        <w:rPr>
          <w:spacing w:val="-2"/>
          <w:sz w:val="20"/>
          <w:vertAlign w:val="baseline"/>
        </w:rPr>
        <w:t>Lebanon</w:t>
      </w:r>
    </w:p>
    <w:p>
      <w:pPr>
        <w:spacing w:before="1"/>
        <w:ind w:left="1060" w:right="0" w:firstLine="0"/>
        <w:jc w:val="left"/>
        <w:rPr>
          <w:sz w:val="20"/>
        </w:rPr>
      </w:pPr>
      <w:r>
        <w:rPr>
          <w:sz w:val="20"/>
          <w:vertAlign w:val="superscript"/>
        </w:rPr>
        <w:t>56</w:t>
      </w:r>
      <w:r>
        <w:rPr>
          <w:sz w:val="20"/>
          <w:vertAlign w:val="baseline"/>
        </w:rPr>
        <w:t>As</w:t>
      </w:r>
      <w:r>
        <w:rPr>
          <w:spacing w:val="-6"/>
          <w:sz w:val="20"/>
          <w:vertAlign w:val="baseline"/>
        </w:rPr>
        <w:t> </w:t>
      </w:r>
      <w:r>
        <w:rPr>
          <w:sz w:val="20"/>
          <w:vertAlign w:val="baseline"/>
        </w:rPr>
        <w:t>to</w:t>
      </w:r>
      <w:r>
        <w:rPr>
          <w:spacing w:val="-3"/>
          <w:sz w:val="20"/>
          <w:vertAlign w:val="baseline"/>
        </w:rPr>
        <w:t> </w:t>
      </w:r>
      <w:r>
        <w:rPr>
          <w:sz w:val="20"/>
          <w:vertAlign w:val="baseline"/>
        </w:rPr>
        <w:t>the</w:t>
      </w:r>
      <w:r>
        <w:rPr>
          <w:spacing w:val="-4"/>
          <w:sz w:val="20"/>
          <w:vertAlign w:val="baseline"/>
        </w:rPr>
        <w:t> </w:t>
      </w:r>
      <w:r>
        <w:rPr>
          <w:sz w:val="20"/>
          <w:vertAlign w:val="baseline"/>
        </w:rPr>
        <w:t>rate</w:t>
      </w:r>
      <w:r>
        <w:rPr>
          <w:spacing w:val="-4"/>
          <w:sz w:val="20"/>
          <w:vertAlign w:val="baseline"/>
        </w:rPr>
        <w:t> </w:t>
      </w:r>
      <w:r>
        <w:rPr>
          <w:sz w:val="20"/>
          <w:vertAlign w:val="baseline"/>
        </w:rPr>
        <w:t>of</w:t>
      </w:r>
      <w:r>
        <w:rPr>
          <w:spacing w:val="-6"/>
          <w:sz w:val="20"/>
          <w:vertAlign w:val="baseline"/>
        </w:rPr>
        <w:t> </w:t>
      </w:r>
      <w:r>
        <w:rPr>
          <w:sz w:val="20"/>
          <w:vertAlign w:val="baseline"/>
        </w:rPr>
        <w:t>divorce</w:t>
      </w:r>
      <w:r>
        <w:rPr>
          <w:spacing w:val="-4"/>
          <w:sz w:val="20"/>
          <w:vertAlign w:val="baseline"/>
        </w:rPr>
        <w:t> </w:t>
      </w:r>
      <w:r>
        <w:rPr>
          <w:sz w:val="20"/>
          <w:vertAlign w:val="baseline"/>
        </w:rPr>
        <w:t>in</w:t>
      </w:r>
      <w:r>
        <w:rPr>
          <w:spacing w:val="-6"/>
          <w:sz w:val="20"/>
          <w:vertAlign w:val="baseline"/>
        </w:rPr>
        <w:t> </w:t>
      </w:r>
      <w:r>
        <w:rPr>
          <w:sz w:val="20"/>
          <w:vertAlign w:val="baseline"/>
        </w:rPr>
        <w:t>Kano</w:t>
      </w:r>
      <w:r>
        <w:rPr>
          <w:spacing w:val="-3"/>
          <w:sz w:val="20"/>
          <w:vertAlign w:val="baseline"/>
        </w:rPr>
        <w:t> </w:t>
      </w:r>
      <w:r>
        <w:rPr>
          <w:sz w:val="20"/>
          <w:vertAlign w:val="baseline"/>
        </w:rPr>
        <w:t>State</w:t>
      </w:r>
      <w:r>
        <w:rPr>
          <w:spacing w:val="-4"/>
          <w:sz w:val="20"/>
          <w:vertAlign w:val="baseline"/>
        </w:rPr>
        <w:t> </w:t>
      </w:r>
      <w:r>
        <w:rPr>
          <w:sz w:val="20"/>
          <w:vertAlign w:val="baseline"/>
        </w:rPr>
        <w:t>by</w:t>
      </w:r>
      <w:r>
        <w:rPr>
          <w:spacing w:val="-5"/>
          <w:sz w:val="20"/>
          <w:vertAlign w:val="baseline"/>
        </w:rPr>
        <w:t> </w:t>
      </w:r>
      <w:r>
        <w:rPr>
          <w:sz w:val="20"/>
          <w:vertAlign w:val="baseline"/>
        </w:rPr>
        <w:t>means</w:t>
      </w:r>
      <w:r>
        <w:rPr>
          <w:spacing w:val="-6"/>
          <w:sz w:val="20"/>
          <w:vertAlign w:val="baseline"/>
        </w:rPr>
        <w:t> </w:t>
      </w:r>
      <w:r>
        <w:rPr>
          <w:sz w:val="20"/>
          <w:vertAlign w:val="baseline"/>
        </w:rPr>
        <w:t>of </w:t>
      </w:r>
      <w:r>
        <w:rPr>
          <w:i/>
          <w:sz w:val="20"/>
          <w:vertAlign w:val="baseline"/>
        </w:rPr>
        <w:t>Khul</w:t>
      </w:r>
      <w:r>
        <w:rPr>
          <w:sz w:val="20"/>
          <w:vertAlign w:val="baseline"/>
        </w:rPr>
        <w:t>‟i</w:t>
      </w:r>
      <w:r>
        <w:rPr>
          <w:spacing w:val="-5"/>
          <w:sz w:val="20"/>
          <w:vertAlign w:val="baseline"/>
        </w:rPr>
        <w:t> </w:t>
      </w:r>
      <w:r>
        <w:rPr>
          <w:sz w:val="20"/>
          <w:vertAlign w:val="baseline"/>
        </w:rPr>
        <w:t>from</w:t>
      </w:r>
      <w:r>
        <w:rPr>
          <w:spacing w:val="-8"/>
          <w:sz w:val="20"/>
          <w:vertAlign w:val="baseline"/>
        </w:rPr>
        <w:t> </w:t>
      </w:r>
      <w:r>
        <w:rPr>
          <w:sz w:val="20"/>
          <w:vertAlign w:val="baseline"/>
        </w:rPr>
        <w:t>2010</w:t>
      </w:r>
      <w:r>
        <w:rPr>
          <w:spacing w:val="-3"/>
          <w:sz w:val="20"/>
          <w:vertAlign w:val="baseline"/>
        </w:rPr>
        <w:t> </w:t>
      </w:r>
      <w:r>
        <w:rPr>
          <w:sz w:val="20"/>
          <w:vertAlign w:val="baseline"/>
        </w:rPr>
        <w:t>to</w:t>
      </w:r>
      <w:r>
        <w:rPr>
          <w:spacing w:val="-3"/>
          <w:sz w:val="20"/>
          <w:vertAlign w:val="baseline"/>
        </w:rPr>
        <w:t> </w:t>
      </w:r>
      <w:r>
        <w:rPr>
          <w:spacing w:val="-4"/>
          <w:sz w:val="20"/>
          <w:vertAlign w:val="baseline"/>
        </w:rPr>
        <w:t>2014</w:t>
      </w:r>
    </w:p>
    <w:p>
      <w:pPr>
        <w:spacing w:after="0"/>
        <w:jc w:val="left"/>
        <w:rPr>
          <w:sz w:val="20"/>
        </w:rPr>
        <w:sectPr>
          <w:pgSz w:w="11910" w:h="16840"/>
          <w:pgMar w:header="0" w:footer="1165" w:top="1340" w:bottom="1360" w:left="380" w:right="280"/>
        </w:sectPr>
      </w:pPr>
    </w:p>
    <w:p>
      <w:pPr>
        <w:pStyle w:val="Heading2"/>
        <w:numPr>
          <w:ilvl w:val="1"/>
          <w:numId w:val="6"/>
        </w:numPr>
        <w:tabs>
          <w:tab w:pos="1780" w:val="left" w:leader="none"/>
        </w:tabs>
        <w:spacing w:line="240" w:lineRule="auto" w:before="61" w:after="0"/>
        <w:ind w:left="1780" w:right="0" w:hanging="720"/>
        <w:jc w:val="left"/>
      </w:pPr>
      <w:bookmarkStart w:name="_TOC_250019" w:id="20"/>
      <w:r>
        <w:rPr/>
        <w:t>Organizational</w:t>
      </w:r>
      <w:r>
        <w:rPr>
          <w:spacing w:val="-1"/>
        </w:rPr>
        <w:t> </w:t>
      </w:r>
      <w:bookmarkEnd w:id="20"/>
      <w:r>
        <w:rPr>
          <w:spacing w:val="-2"/>
        </w:rPr>
        <w:t>Layout</w:t>
      </w:r>
    </w:p>
    <w:p>
      <w:pPr>
        <w:pStyle w:val="BodyText"/>
        <w:spacing w:before="194"/>
        <w:rPr>
          <w:b/>
        </w:rPr>
      </w:pPr>
    </w:p>
    <w:p>
      <w:pPr>
        <w:pStyle w:val="BodyText"/>
        <w:ind w:left="1780"/>
        <w:jc w:val="both"/>
      </w:pPr>
      <w:r>
        <w:rPr/>
        <w:t>This</w:t>
      </w:r>
      <w:r>
        <w:rPr>
          <w:spacing w:val="-1"/>
        </w:rPr>
        <w:t> </w:t>
      </w:r>
      <w:r>
        <w:rPr/>
        <w:t>work</w:t>
      </w:r>
      <w:r>
        <w:rPr>
          <w:spacing w:val="-1"/>
        </w:rPr>
        <w:t> </w:t>
      </w:r>
      <w:r>
        <w:rPr/>
        <w:t>is</w:t>
      </w:r>
      <w:r>
        <w:rPr>
          <w:spacing w:val="-1"/>
        </w:rPr>
        <w:t> </w:t>
      </w:r>
      <w:r>
        <w:rPr/>
        <w:t>chaptered</w:t>
      </w:r>
      <w:r>
        <w:rPr>
          <w:spacing w:val="-1"/>
        </w:rPr>
        <w:t> </w:t>
      </w:r>
      <w:r>
        <w:rPr/>
        <w:t>into</w:t>
      </w:r>
      <w:r>
        <w:rPr>
          <w:spacing w:val="-1"/>
        </w:rPr>
        <w:t> </w:t>
      </w:r>
      <w:r>
        <w:rPr/>
        <w:t>five</w:t>
      </w:r>
      <w:r>
        <w:rPr>
          <w:spacing w:val="-3"/>
        </w:rPr>
        <w:t> </w:t>
      </w:r>
      <w:r>
        <w:rPr/>
        <w:t>chapters</w:t>
      </w:r>
      <w:r>
        <w:rPr>
          <w:spacing w:val="-1"/>
        </w:rPr>
        <w:t> </w:t>
      </w:r>
      <w:r>
        <w:rPr/>
        <w:t>as </w:t>
      </w:r>
      <w:r>
        <w:rPr>
          <w:spacing w:val="-2"/>
        </w:rPr>
        <w:t>follow;</w:t>
      </w:r>
    </w:p>
    <w:p>
      <w:pPr>
        <w:pStyle w:val="BodyText"/>
        <w:spacing w:before="199"/>
      </w:pPr>
    </w:p>
    <w:p>
      <w:pPr>
        <w:pStyle w:val="BodyText"/>
        <w:spacing w:line="480" w:lineRule="auto" w:before="1"/>
        <w:ind w:left="1780" w:right="1155"/>
        <w:jc w:val="both"/>
      </w:pPr>
      <w:r>
        <w:rPr/>
        <w:t>Chapter one deal with general introduction. Its commences by making a general introductory note on the principles of </w:t>
      </w:r>
      <w:r>
        <w:rPr>
          <w:i/>
        </w:rPr>
        <w:t>Khul</w:t>
      </w:r>
      <w:r>
        <w:rPr/>
        <w:t>. It then dicussess the statement of problems, research questions and justification. The chapter also, discusses aims and objectives of the work, scope of the work and the methodology(ies) intends to use in the course of carrying out. The chapter finally reviews some literature available that are helpful to this work.</w:t>
      </w:r>
    </w:p>
    <w:p>
      <w:pPr>
        <w:pStyle w:val="BodyText"/>
        <w:spacing w:line="480" w:lineRule="auto" w:before="200"/>
        <w:ind w:left="1780" w:right="1153" w:firstLine="720"/>
        <w:jc w:val="both"/>
        <w:rPr>
          <w:i/>
        </w:rPr>
      </w:pPr>
      <w:r>
        <w:rPr/>
        <w:t>Chapter twoon the other hand dicussess </w:t>
      </w:r>
      <w:r>
        <w:rPr>
          <w:i/>
        </w:rPr>
        <w:t>Talaq </w:t>
      </w:r>
      <w:r>
        <w:rPr/>
        <w:t>(divorce) as an instrument used by the husband to effect divorce. It defines the basic terminologies related to </w:t>
      </w:r>
      <w:r>
        <w:rPr>
          <w:i/>
        </w:rPr>
        <w:t>Talaq, </w:t>
      </w:r>
      <w:r>
        <w:rPr/>
        <w:t>the Islamic injunctions on </w:t>
      </w:r>
      <w:r>
        <w:rPr>
          <w:i/>
        </w:rPr>
        <w:t>Talaq,</w:t>
      </w:r>
      <w:r>
        <w:rPr/>
        <w:t>capacity</w:t>
      </w:r>
      <w:r>
        <w:rPr>
          <w:spacing w:val="-1"/>
        </w:rPr>
        <w:t> </w:t>
      </w:r>
      <w:r>
        <w:rPr/>
        <w:t>of the parties to talaq classifications and the legal effect of </w:t>
      </w:r>
      <w:r>
        <w:rPr>
          <w:i/>
        </w:rPr>
        <w:t>Talaq.</w:t>
      </w:r>
    </w:p>
    <w:p>
      <w:pPr>
        <w:pStyle w:val="BodyText"/>
        <w:spacing w:line="480" w:lineRule="auto" w:before="199"/>
        <w:ind w:left="1780" w:right="1159" w:firstLine="720"/>
        <w:jc w:val="both"/>
        <w:rPr>
          <w:i/>
        </w:rPr>
      </w:pPr>
      <w:r>
        <w:rPr/>
        <w:t>Chapter three dicussess centers on </w:t>
      </w:r>
      <w:r>
        <w:rPr>
          <w:i/>
        </w:rPr>
        <w:t>Khul</w:t>
      </w:r>
      <w:r>
        <w:rPr/>
        <w:t>under Islamic law. It defines and differentiates between </w:t>
      </w:r>
      <w:r>
        <w:rPr>
          <w:i/>
        </w:rPr>
        <w:t>Khul </w:t>
      </w:r>
      <w:r>
        <w:rPr/>
        <w:t>and other related terminologies. It also discusses the Islamic injunctions on </w:t>
      </w:r>
      <w:r>
        <w:rPr>
          <w:i/>
        </w:rPr>
        <w:t>Khul</w:t>
      </w:r>
      <w:r>
        <w:rPr/>
        <w:t>and other related principles of </w:t>
      </w:r>
      <w:r>
        <w:rPr>
          <w:i/>
        </w:rPr>
        <w:t>Khul</w:t>
      </w:r>
      <w:r>
        <w:rPr/>
        <w:t>more importantly the compensation of </w:t>
      </w:r>
      <w:r>
        <w:rPr>
          <w:i/>
        </w:rPr>
        <w:t>Khul.</w:t>
      </w:r>
    </w:p>
    <w:p>
      <w:pPr>
        <w:pStyle w:val="BodyText"/>
        <w:spacing w:line="480" w:lineRule="auto" w:before="200"/>
        <w:ind w:left="1780" w:right="1159" w:firstLine="720"/>
        <w:jc w:val="both"/>
      </w:pPr>
      <w:r>
        <w:rPr/>
        <w:t>Chapter four discusses the presentation, analysis and interpretation of data and observation carry</w:t>
      </w:r>
      <w:r>
        <w:rPr>
          <w:spacing w:val="-4"/>
        </w:rPr>
        <w:t> </w:t>
      </w:r>
      <w:r>
        <w:rPr/>
        <w:t>out in the work. It also dicussess the analysis of some cases decided by the Shariah Court of Appeal Kano State.</w:t>
      </w:r>
    </w:p>
    <w:p>
      <w:pPr>
        <w:pStyle w:val="BodyText"/>
        <w:spacing w:line="482" w:lineRule="auto" w:before="202"/>
        <w:ind w:left="1780" w:right="1159" w:firstLine="720"/>
        <w:jc w:val="both"/>
      </w:pPr>
      <w:r>
        <w:rPr/>
        <w:t>Chapter five being the concluding chapter discusses the summary of the major issues in the work, the findings to be made on the corresponding recommendations to profer solution to the findings (to be made).</w:t>
      </w:r>
    </w:p>
    <w:p>
      <w:pPr>
        <w:spacing w:after="0" w:line="482" w:lineRule="auto"/>
        <w:jc w:val="both"/>
        <w:sectPr>
          <w:pgSz w:w="11910" w:h="16840"/>
          <w:pgMar w:header="0" w:footer="1165" w:top="1360" w:bottom="1360" w:left="380" w:right="280"/>
        </w:sectPr>
      </w:pPr>
    </w:p>
    <w:p>
      <w:pPr>
        <w:pStyle w:val="Heading1"/>
        <w:spacing w:before="61"/>
        <w:ind w:right="1779"/>
      </w:pPr>
      <w:bookmarkStart w:name="_TOC_250018" w:id="21"/>
      <w:r>
        <w:rPr/>
        <w:t>CHAPTER</w:t>
      </w:r>
      <w:r>
        <w:rPr>
          <w:spacing w:val="-4"/>
        </w:rPr>
        <w:t> </w:t>
      </w:r>
      <w:bookmarkEnd w:id="21"/>
      <w:r>
        <w:rPr>
          <w:spacing w:val="-5"/>
        </w:rPr>
        <w:t>TWO</w:t>
      </w:r>
    </w:p>
    <w:p>
      <w:pPr>
        <w:pStyle w:val="BodyText"/>
        <w:spacing w:before="196"/>
        <w:rPr>
          <w:b/>
        </w:rPr>
      </w:pPr>
    </w:p>
    <w:p>
      <w:pPr>
        <w:spacing w:line="482" w:lineRule="auto" w:before="1"/>
        <w:ind w:left="876" w:right="928" w:firstLine="0"/>
        <w:jc w:val="center"/>
        <w:rPr>
          <w:b/>
          <w:sz w:val="24"/>
        </w:rPr>
      </w:pPr>
      <w:r>
        <w:rPr>
          <w:b/>
          <w:i/>
          <w:sz w:val="24"/>
        </w:rPr>
        <w:t>TALAQ</w:t>
      </w:r>
      <w:r>
        <w:rPr>
          <w:b/>
          <w:sz w:val="24"/>
        </w:rPr>
        <w:t>AS</w:t>
      </w:r>
      <w:r>
        <w:rPr>
          <w:b/>
          <w:spacing w:val="-3"/>
          <w:sz w:val="24"/>
        </w:rPr>
        <w:t> </w:t>
      </w:r>
      <w:r>
        <w:rPr>
          <w:b/>
          <w:sz w:val="24"/>
        </w:rPr>
        <w:t>INSTRUMENT</w:t>
      </w:r>
      <w:r>
        <w:rPr>
          <w:b/>
          <w:spacing w:val="-3"/>
          <w:sz w:val="24"/>
        </w:rPr>
        <w:t> </w:t>
      </w:r>
      <w:r>
        <w:rPr>
          <w:b/>
          <w:sz w:val="24"/>
        </w:rPr>
        <w:t>FOR</w:t>
      </w:r>
      <w:r>
        <w:rPr>
          <w:b/>
          <w:spacing w:val="-3"/>
          <w:sz w:val="24"/>
        </w:rPr>
        <w:t> </w:t>
      </w:r>
      <w:r>
        <w:rPr>
          <w:b/>
          <w:sz w:val="24"/>
        </w:rPr>
        <w:t>THE</w:t>
      </w:r>
      <w:r>
        <w:rPr>
          <w:b/>
          <w:spacing w:val="-3"/>
          <w:sz w:val="24"/>
        </w:rPr>
        <w:t> </w:t>
      </w:r>
      <w:r>
        <w:rPr>
          <w:b/>
          <w:sz w:val="24"/>
        </w:rPr>
        <w:t>DISSOLUTION</w:t>
      </w:r>
      <w:r>
        <w:rPr>
          <w:b/>
          <w:spacing w:val="-3"/>
          <w:sz w:val="24"/>
        </w:rPr>
        <w:t> </w:t>
      </w:r>
      <w:r>
        <w:rPr>
          <w:b/>
          <w:sz w:val="24"/>
        </w:rPr>
        <w:t>OF</w:t>
      </w:r>
      <w:r>
        <w:rPr>
          <w:b/>
          <w:spacing w:val="-6"/>
          <w:sz w:val="24"/>
        </w:rPr>
        <w:t> </w:t>
      </w:r>
      <w:r>
        <w:rPr>
          <w:b/>
          <w:sz w:val="24"/>
        </w:rPr>
        <w:t>MARRIAGEIN</w:t>
      </w:r>
      <w:r>
        <w:rPr>
          <w:b/>
          <w:spacing w:val="80"/>
          <w:w w:val="150"/>
          <w:sz w:val="24"/>
        </w:rPr>
        <w:t> </w:t>
      </w:r>
      <w:r>
        <w:rPr>
          <w:b/>
          <w:sz w:val="24"/>
        </w:rPr>
        <w:t>ISLAMIC </w:t>
      </w:r>
      <w:r>
        <w:rPr>
          <w:b/>
          <w:spacing w:val="-4"/>
          <w:sz w:val="24"/>
        </w:rPr>
        <w:t>LAW</w:t>
      </w:r>
    </w:p>
    <w:p>
      <w:pPr>
        <w:pStyle w:val="Heading2"/>
        <w:numPr>
          <w:ilvl w:val="1"/>
          <w:numId w:val="9"/>
        </w:numPr>
        <w:tabs>
          <w:tab w:pos="1780" w:val="left" w:leader="none"/>
        </w:tabs>
        <w:spacing w:line="240" w:lineRule="auto" w:before="198" w:after="0"/>
        <w:ind w:left="1780" w:right="0" w:hanging="720"/>
        <w:jc w:val="left"/>
      </w:pPr>
      <w:bookmarkStart w:name="_TOC_250017" w:id="22"/>
      <w:bookmarkEnd w:id="22"/>
      <w:r>
        <w:rPr>
          <w:spacing w:val="-2"/>
        </w:rPr>
        <w:t>Introduction</w:t>
      </w:r>
    </w:p>
    <w:p>
      <w:pPr>
        <w:pStyle w:val="BodyText"/>
        <w:spacing w:before="192"/>
        <w:rPr>
          <w:b/>
        </w:rPr>
      </w:pPr>
    </w:p>
    <w:p>
      <w:pPr>
        <w:pStyle w:val="BodyText"/>
        <w:spacing w:line="480" w:lineRule="auto"/>
        <w:ind w:left="1780" w:right="1110"/>
        <w:jc w:val="both"/>
      </w:pPr>
      <w:r>
        <w:rPr/>
        <w:t>Marriage contract in Islamic law accords an important position having regard to its philosophy. Islam considers it not as a mere or ordinary social contract but a special one described as “</w:t>
      </w:r>
      <w:r>
        <w:rPr>
          <w:i/>
        </w:rPr>
        <w:t>Mithaqun Ghaliz”.</w:t>
      </w:r>
      <w:r>
        <w:rPr>
          <w:vertAlign w:val="superscript"/>
        </w:rPr>
        <w:t>57</w:t>
      </w:r>
      <w:r>
        <w:rPr>
          <w:vertAlign w:val="baseline"/>
        </w:rPr>
        <w:t> In view of this, Islam takes a realistic and justifiable</w:t>
      </w:r>
      <w:r>
        <w:rPr>
          <w:spacing w:val="-1"/>
          <w:vertAlign w:val="baseline"/>
        </w:rPr>
        <w:t> </w:t>
      </w:r>
      <w:r>
        <w:rPr>
          <w:vertAlign w:val="baseline"/>
        </w:rPr>
        <w:t>approach to human</w:t>
      </w:r>
      <w:r>
        <w:rPr>
          <w:spacing w:val="-1"/>
          <w:vertAlign w:val="baseline"/>
        </w:rPr>
        <w:t> </w:t>
      </w:r>
      <w:r>
        <w:rPr>
          <w:vertAlign w:val="baseline"/>
        </w:rPr>
        <w:t>affairs by</w:t>
      </w:r>
      <w:r>
        <w:rPr>
          <w:spacing w:val="-3"/>
          <w:vertAlign w:val="baseline"/>
        </w:rPr>
        <w:t> </w:t>
      </w:r>
      <w:r>
        <w:rPr>
          <w:vertAlign w:val="baseline"/>
        </w:rPr>
        <w:t>attaching great importance</w:t>
      </w:r>
      <w:r>
        <w:rPr>
          <w:spacing w:val="-1"/>
          <w:vertAlign w:val="baseline"/>
        </w:rPr>
        <w:t> </w:t>
      </w:r>
      <w:r>
        <w:rPr>
          <w:vertAlign w:val="baseline"/>
        </w:rPr>
        <w:t>to the happiness of each of the spouses via marriage union. This is in line with Qur‟an verse which states; “And among His signs is this, that He created for you mates from among yourselves, that you may dwell in tranquility with them, and He has put love and mercy between your (hearts).Verily</w:t>
      </w:r>
      <w:r>
        <w:rPr>
          <w:spacing w:val="-3"/>
          <w:vertAlign w:val="baseline"/>
        </w:rPr>
        <w:t> </w:t>
      </w:r>
      <w:r>
        <w:rPr>
          <w:vertAlign w:val="baseline"/>
        </w:rPr>
        <w:t>in that are signs for those who reflect”.</w:t>
      </w:r>
      <w:r>
        <w:rPr>
          <w:vertAlign w:val="superscript"/>
        </w:rPr>
        <w:t>58</w:t>
      </w:r>
      <w:r>
        <w:rPr>
          <w:vertAlign w:val="baseline"/>
        </w:rPr>
        <w:t> Therefore, every attempt should be made to maintain the contract for the lifetime of the spouses. This can be achieved only where there is mutual love, affection and respect among the respective </w:t>
      </w:r>
      <w:r>
        <w:rPr>
          <w:spacing w:val="-2"/>
          <w:vertAlign w:val="baseline"/>
        </w:rPr>
        <w:t>spouses.</w:t>
      </w:r>
      <w:r>
        <w:rPr>
          <w:spacing w:val="-2"/>
          <w:vertAlign w:val="superscript"/>
        </w:rPr>
        <w:t>59</w:t>
      </w:r>
    </w:p>
    <w:p>
      <w:pPr>
        <w:pStyle w:val="BodyText"/>
        <w:spacing w:line="482" w:lineRule="auto" w:before="201"/>
        <w:ind w:left="1780" w:right="1118" w:firstLine="811"/>
        <w:jc w:val="both"/>
      </w:pPr>
      <w:r>
        <w:rPr/>
        <w:t>But, where it is proven that, either the husband or the wife or both cannot live happily together then, Islam in such situation enjoins the couples to bear with each other and find means for reconciliation and understanding.</w:t>
      </w:r>
    </w:p>
    <w:p>
      <w:pPr>
        <w:pStyle w:val="BodyText"/>
        <w:spacing w:line="480" w:lineRule="auto" w:before="192"/>
        <w:ind w:left="1780" w:right="1112" w:firstLine="811"/>
        <w:jc w:val="both"/>
      </w:pPr>
      <w:r>
        <w:rPr/>
        <w:t>However, if the situation (hatred and misunderstanding) is persistently increasing to the extent that it renders the relationship between the couple so unbearable</w:t>
      </w:r>
      <w:r>
        <w:rPr>
          <w:spacing w:val="5"/>
        </w:rPr>
        <w:t> </w:t>
      </w:r>
      <w:r>
        <w:rPr/>
        <w:t>that</w:t>
      </w:r>
      <w:r>
        <w:rPr>
          <w:spacing w:val="9"/>
        </w:rPr>
        <w:t> </w:t>
      </w:r>
      <w:r>
        <w:rPr/>
        <w:t>the</w:t>
      </w:r>
      <w:r>
        <w:rPr>
          <w:spacing w:val="11"/>
        </w:rPr>
        <w:t> </w:t>
      </w:r>
      <w:r>
        <w:rPr/>
        <w:t>primary</w:t>
      </w:r>
      <w:r>
        <w:rPr>
          <w:spacing w:val="3"/>
        </w:rPr>
        <w:t> </w:t>
      </w:r>
      <w:r>
        <w:rPr/>
        <w:t>objects</w:t>
      </w:r>
      <w:r>
        <w:rPr>
          <w:spacing w:val="10"/>
        </w:rPr>
        <w:t> </w:t>
      </w:r>
      <w:r>
        <w:rPr/>
        <w:t>of</w:t>
      </w:r>
      <w:r>
        <w:rPr>
          <w:spacing w:val="8"/>
        </w:rPr>
        <w:t> </w:t>
      </w:r>
      <w:r>
        <w:rPr/>
        <w:t>marriage</w:t>
      </w:r>
      <w:r>
        <w:rPr>
          <w:spacing w:val="9"/>
        </w:rPr>
        <w:t> </w:t>
      </w:r>
      <w:r>
        <w:rPr/>
        <w:t>are</w:t>
      </w:r>
      <w:r>
        <w:rPr>
          <w:spacing w:val="13"/>
        </w:rPr>
        <w:t> </w:t>
      </w:r>
      <w:r>
        <w:rPr/>
        <w:t>not</w:t>
      </w:r>
      <w:r>
        <w:rPr>
          <w:spacing w:val="10"/>
        </w:rPr>
        <w:t> </w:t>
      </w:r>
      <w:r>
        <w:rPr/>
        <w:t>achieved,</w:t>
      </w:r>
      <w:r>
        <w:rPr>
          <w:spacing w:val="10"/>
        </w:rPr>
        <w:t> </w:t>
      </w:r>
      <w:r>
        <w:rPr/>
        <w:t>then</w:t>
      </w:r>
      <w:r>
        <w:rPr>
          <w:spacing w:val="8"/>
        </w:rPr>
        <w:t> </w:t>
      </w:r>
      <w:r>
        <w:rPr/>
        <w:t>its</w:t>
      </w:r>
      <w:r>
        <w:rPr>
          <w:spacing w:val="12"/>
        </w:rPr>
        <w:t> </w:t>
      </w:r>
      <w:r>
        <w:rPr>
          <w:spacing w:val="-2"/>
        </w:rPr>
        <w:t>continuance</w:t>
      </w:r>
    </w:p>
    <w:p>
      <w:pPr>
        <w:pStyle w:val="BodyText"/>
        <w:spacing w:before="85"/>
        <w:rPr>
          <w:sz w:val="20"/>
        </w:rPr>
      </w:pPr>
      <w:r>
        <w:rPr/>
        <mc:AlternateContent>
          <mc:Choice Requires="wps">
            <w:drawing>
              <wp:anchor distT="0" distB="0" distL="0" distR="0" allowOverlap="1" layoutInCell="1" locked="0" behindDoc="1" simplePos="0" relativeHeight="487596032">
                <wp:simplePos x="0" y="0"/>
                <wp:positionH relativeFrom="page">
                  <wp:posOffset>914704</wp:posOffset>
                </wp:positionH>
                <wp:positionV relativeFrom="paragraph">
                  <wp:posOffset>215764</wp:posOffset>
                </wp:positionV>
                <wp:extent cx="1829435" cy="9525"/>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989307pt;width:144.020pt;height:.71997pt;mso-position-horizontal-relative:page;mso-position-vertical-relative:paragraph;z-index:-15720448;mso-wrap-distance-left:0;mso-wrap-distance-right:0" id="docshape19" filled="true" fillcolor="#000000" stroked="false">
                <v:fill type="solid"/>
                <w10:wrap type="topAndBottom"/>
              </v:rect>
            </w:pict>
          </mc:Fallback>
        </mc:AlternateContent>
      </w:r>
    </w:p>
    <w:p>
      <w:pPr>
        <w:spacing w:line="229" w:lineRule="exact" w:before="96"/>
        <w:ind w:left="1060" w:right="0" w:firstLine="0"/>
        <w:jc w:val="left"/>
        <w:rPr>
          <w:sz w:val="20"/>
        </w:rPr>
      </w:pPr>
      <w:r>
        <w:rPr>
          <w:sz w:val="20"/>
          <w:vertAlign w:val="superscript"/>
        </w:rPr>
        <w:t>57</w:t>
      </w:r>
      <w:r>
        <w:rPr>
          <w:sz w:val="20"/>
          <w:vertAlign w:val="baseline"/>
        </w:rPr>
        <w:t>Sabiq,</w:t>
      </w:r>
      <w:r>
        <w:rPr>
          <w:spacing w:val="-7"/>
          <w:sz w:val="20"/>
          <w:vertAlign w:val="baseline"/>
        </w:rPr>
        <w:t> </w:t>
      </w:r>
      <w:r>
        <w:rPr>
          <w:sz w:val="20"/>
          <w:vertAlign w:val="baseline"/>
        </w:rPr>
        <w:t>S.</w:t>
      </w:r>
      <w:r>
        <w:rPr>
          <w:spacing w:val="-6"/>
          <w:sz w:val="20"/>
          <w:vertAlign w:val="baseline"/>
        </w:rPr>
        <w:t> </w:t>
      </w:r>
      <w:r>
        <w:rPr>
          <w:sz w:val="20"/>
          <w:vertAlign w:val="baseline"/>
        </w:rPr>
        <w:t>(1998)</w:t>
      </w:r>
      <w:r>
        <w:rPr>
          <w:spacing w:val="-6"/>
          <w:sz w:val="20"/>
          <w:vertAlign w:val="baseline"/>
        </w:rPr>
        <w:t> </w:t>
      </w:r>
      <w:r>
        <w:rPr>
          <w:i/>
          <w:sz w:val="20"/>
          <w:vertAlign w:val="baseline"/>
        </w:rPr>
        <w:t>Fiqhs-Sunnah,</w:t>
      </w:r>
      <w:r>
        <w:rPr>
          <w:i/>
          <w:spacing w:val="-6"/>
          <w:sz w:val="20"/>
          <w:vertAlign w:val="baseline"/>
        </w:rPr>
        <w:t> </w:t>
      </w:r>
      <w:r>
        <w:rPr>
          <w:sz w:val="20"/>
          <w:vertAlign w:val="baseline"/>
        </w:rPr>
        <w:t>Darul-Fikr,</w:t>
      </w:r>
      <w:r>
        <w:rPr>
          <w:spacing w:val="-6"/>
          <w:sz w:val="20"/>
          <w:vertAlign w:val="baseline"/>
        </w:rPr>
        <w:t> </w:t>
      </w:r>
      <w:r>
        <w:rPr>
          <w:sz w:val="20"/>
          <w:vertAlign w:val="baseline"/>
        </w:rPr>
        <w:t>Beirut</w:t>
      </w:r>
      <w:r>
        <w:rPr>
          <w:spacing w:val="-7"/>
          <w:sz w:val="20"/>
          <w:vertAlign w:val="baseline"/>
        </w:rPr>
        <w:t> </w:t>
      </w:r>
      <w:r>
        <w:rPr>
          <w:sz w:val="20"/>
          <w:vertAlign w:val="baseline"/>
        </w:rPr>
        <w:t>Lebanon,</w:t>
      </w:r>
      <w:r>
        <w:rPr>
          <w:spacing w:val="-4"/>
          <w:sz w:val="20"/>
          <w:vertAlign w:val="baseline"/>
        </w:rPr>
        <w:t> </w:t>
      </w:r>
      <w:r>
        <w:rPr>
          <w:sz w:val="20"/>
          <w:vertAlign w:val="baseline"/>
        </w:rPr>
        <w:t>Vol.2,</w:t>
      </w:r>
      <w:r>
        <w:rPr>
          <w:spacing w:val="-8"/>
          <w:sz w:val="20"/>
          <w:vertAlign w:val="baseline"/>
        </w:rPr>
        <w:t> </w:t>
      </w:r>
      <w:r>
        <w:rPr>
          <w:sz w:val="20"/>
          <w:vertAlign w:val="baseline"/>
        </w:rPr>
        <w:t>P.</w:t>
      </w:r>
      <w:r>
        <w:rPr>
          <w:spacing w:val="-7"/>
          <w:sz w:val="20"/>
          <w:vertAlign w:val="baseline"/>
        </w:rPr>
        <w:t> </w:t>
      </w:r>
      <w:r>
        <w:rPr>
          <w:spacing w:val="-5"/>
          <w:sz w:val="20"/>
          <w:vertAlign w:val="baseline"/>
        </w:rPr>
        <w:t>162</w:t>
      </w:r>
    </w:p>
    <w:p>
      <w:pPr>
        <w:spacing w:line="229" w:lineRule="exact" w:before="0"/>
        <w:ind w:left="1060" w:right="0" w:firstLine="0"/>
        <w:jc w:val="left"/>
        <w:rPr>
          <w:sz w:val="20"/>
        </w:rPr>
      </w:pPr>
      <w:r>
        <w:rPr>
          <w:sz w:val="20"/>
          <w:vertAlign w:val="superscript"/>
        </w:rPr>
        <w:t>58</w:t>
      </w:r>
      <w:r>
        <w:rPr>
          <w:sz w:val="20"/>
          <w:vertAlign w:val="baseline"/>
        </w:rPr>
        <w:t>Q.</w:t>
      </w:r>
      <w:r>
        <w:rPr>
          <w:spacing w:val="-3"/>
          <w:sz w:val="20"/>
          <w:vertAlign w:val="baseline"/>
        </w:rPr>
        <w:t> </w:t>
      </w:r>
      <w:r>
        <w:rPr>
          <w:spacing w:val="-2"/>
          <w:sz w:val="20"/>
          <w:vertAlign w:val="baseline"/>
        </w:rPr>
        <w:t>30:21</w:t>
      </w:r>
    </w:p>
    <w:p>
      <w:pPr>
        <w:spacing w:before="1"/>
        <w:ind w:left="1060" w:right="1162" w:firstLine="0"/>
        <w:jc w:val="left"/>
        <w:rPr>
          <w:sz w:val="20"/>
        </w:rPr>
      </w:pPr>
      <w:r>
        <w:rPr>
          <w:sz w:val="20"/>
          <w:vertAlign w:val="superscript"/>
        </w:rPr>
        <w:t>59</w:t>
      </w:r>
      <w:r>
        <w:rPr>
          <w:sz w:val="20"/>
          <w:vertAlign w:val="baseline"/>
        </w:rPr>
        <w:t>Sabiq,</w:t>
      </w:r>
      <w:r>
        <w:rPr>
          <w:spacing w:val="-1"/>
          <w:sz w:val="20"/>
          <w:vertAlign w:val="baseline"/>
        </w:rPr>
        <w:t> </w:t>
      </w:r>
      <w:r>
        <w:rPr>
          <w:sz w:val="20"/>
          <w:vertAlign w:val="baseline"/>
        </w:rPr>
        <w:t>S.</w:t>
      </w:r>
      <w:r>
        <w:rPr>
          <w:spacing w:val="-1"/>
          <w:sz w:val="20"/>
          <w:vertAlign w:val="baseline"/>
        </w:rPr>
        <w:t> </w:t>
      </w:r>
      <w:r>
        <w:rPr>
          <w:sz w:val="20"/>
          <w:vertAlign w:val="baseline"/>
        </w:rPr>
        <w:t>(1998)</w:t>
      </w:r>
      <w:r>
        <w:rPr>
          <w:spacing w:val="40"/>
          <w:sz w:val="20"/>
          <w:vertAlign w:val="baseline"/>
        </w:rPr>
        <w:t> </w:t>
      </w:r>
      <w:r>
        <w:rPr>
          <w:i/>
          <w:sz w:val="20"/>
          <w:vertAlign w:val="baseline"/>
        </w:rPr>
        <w:t>Fiqhs-Sunnah, </w:t>
      </w:r>
      <w:r>
        <w:rPr>
          <w:sz w:val="20"/>
          <w:vertAlign w:val="baseline"/>
        </w:rPr>
        <w:t>Darul-Fikr,</w:t>
      </w:r>
      <w:r>
        <w:rPr>
          <w:spacing w:val="-1"/>
          <w:sz w:val="20"/>
          <w:vertAlign w:val="baseline"/>
        </w:rPr>
        <w:t> </w:t>
      </w:r>
      <w:r>
        <w:rPr>
          <w:sz w:val="20"/>
          <w:vertAlign w:val="baseline"/>
        </w:rPr>
        <w:t>Beirut</w:t>
      </w:r>
      <w:r>
        <w:rPr>
          <w:spacing w:val="-1"/>
          <w:sz w:val="20"/>
          <w:vertAlign w:val="baseline"/>
        </w:rPr>
        <w:t> </w:t>
      </w:r>
      <w:r>
        <w:rPr>
          <w:sz w:val="20"/>
          <w:vertAlign w:val="baseline"/>
        </w:rPr>
        <w:t>Lebanon,</w:t>
      </w:r>
      <w:r>
        <w:rPr>
          <w:spacing w:val="-1"/>
          <w:sz w:val="20"/>
          <w:vertAlign w:val="baseline"/>
        </w:rPr>
        <w:t> </w:t>
      </w:r>
      <w:r>
        <w:rPr>
          <w:sz w:val="20"/>
          <w:vertAlign w:val="baseline"/>
        </w:rPr>
        <w:t>Vol.2,</w:t>
      </w:r>
      <w:r>
        <w:rPr>
          <w:spacing w:val="-3"/>
          <w:sz w:val="20"/>
          <w:vertAlign w:val="baseline"/>
        </w:rPr>
        <w:t> </w:t>
      </w:r>
      <w:r>
        <w:rPr>
          <w:sz w:val="20"/>
          <w:vertAlign w:val="baseline"/>
        </w:rPr>
        <w:t>Pp.</w:t>
      </w:r>
      <w:r>
        <w:rPr>
          <w:spacing w:val="-3"/>
          <w:sz w:val="20"/>
          <w:vertAlign w:val="baseline"/>
        </w:rPr>
        <w:t> </w:t>
      </w:r>
      <w:r>
        <w:rPr>
          <w:sz w:val="20"/>
          <w:vertAlign w:val="baseline"/>
        </w:rPr>
        <w:t>199-200;</w:t>
      </w:r>
      <w:r>
        <w:rPr>
          <w:spacing w:val="-3"/>
          <w:sz w:val="20"/>
          <w:vertAlign w:val="baseline"/>
        </w:rPr>
        <w:t> </w:t>
      </w:r>
      <w:r>
        <w:rPr>
          <w:sz w:val="20"/>
          <w:vertAlign w:val="baseline"/>
        </w:rPr>
        <w:t>Ahmed K.N.,</w:t>
      </w:r>
      <w:r>
        <w:rPr>
          <w:spacing w:val="-1"/>
          <w:sz w:val="20"/>
          <w:vertAlign w:val="baseline"/>
        </w:rPr>
        <w:t> </w:t>
      </w:r>
      <w:r>
        <w:rPr>
          <w:sz w:val="20"/>
          <w:vertAlign w:val="baseline"/>
        </w:rPr>
        <w:t>(1981) </w:t>
      </w:r>
      <w:r>
        <w:rPr>
          <w:i/>
          <w:sz w:val="20"/>
          <w:vertAlign w:val="baseline"/>
        </w:rPr>
        <w:t>Muslim Law of Divorce, </w:t>
      </w:r>
      <w:r>
        <w:rPr>
          <w:sz w:val="20"/>
          <w:vertAlign w:val="baseline"/>
        </w:rPr>
        <w:t>Kital bhavan, New Delhi, p.1</w:t>
      </w:r>
    </w:p>
    <w:p>
      <w:pPr>
        <w:spacing w:after="0"/>
        <w:jc w:val="left"/>
        <w:rPr>
          <w:sz w:val="20"/>
        </w:rPr>
        <w:sectPr>
          <w:pgSz w:w="11910" w:h="16840"/>
          <w:pgMar w:header="0" w:footer="1165" w:top="1360" w:bottom="1360" w:left="380" w:right="280"/>
        </w:sectPr>
      </w:pPr>
    </w:p>
    <w:p>
      <w:pPr>
        <w:pStyle w:val="BodyText"/>
        <w:spacing w:line="480" w:lineRule="auto" w:before="74"/>
        <w:ind w:left="1780" w:right="1108"/>
        <w:jc w:val="both"/>
      </w:pPr>
      <w:r>
        <w:rPr/>
        <w:t>is no longer considered desirable. In a situation like this, Islam prescribesDivorce (</w:t>
      </w:r>
      <w:r>
        <w:rPr>
          <w:i/>
        </w:rPr>
        <w:t>Talaq)</w:t>
      </w:r>
      <w:r>
        <w:rPr/>
        <w:t>as an inevitable solution to the disputing couples. The Court of Appeal in relation to this held thus</w:t>
      </w:r>
      <w:r>
        <w:rPr>
          <w:vertAlign w:val="superscript"/>
        </w:rPr>
        <w:t>60</w:t>
      </w:r>
      <w:r>
        <w:rPr>
          <w:vertAlign w:val="baseline"/>
        </w:rPr>
        <w:t>; “The institution of marriage in Islam is special, but when marital relations have been poisoned to a degree which makes peaceful home life impossible</w:t>
      </w:r>
      <w:r>
        <w:rPr>
          <w:spacing w:val="-2"/>
          <w:vertAlign w:val="baseline"/>
        </w:rPr>
        <w:t> </w:t>
      </w:r>
      <w:r>
        <w:rPr>
          <w:vertAlign w:val="baseline"/>
        </w:rPr>
        <w:t>then</w:t>
      </w:r>
      <w:r>
        <w:rPr>
          <w:spacing w:val="-2"/>
          <w:vertAlign w:val="baseline"/>
        </w:rPr>
        <w:t> </w:t>
      </w:r>
      <w:r>
        <w:rPr>
          <w:vertAlign w:val="baseline"/>
        </w:rPr>
        <w:t>Islam</w:t>
      </w:r>
      <w:r>
        <w:rPr>
          <w:spacing w:val="-1"/>
          <w:vertAlign w:val="baseline"/>
        </w:rPr>
        <w:t> </w:t>
      </w:r>
      <w:r>
        <w:rPr>
          <w:vertAlign w:val="baseline"/>
        </w:rPr>
        <w:t>permits</w:t>
      </w:r>
      <w:r>
        <w:rPr>
          <w:spacing w:val="-1"/>
          <w:vertAlign w:val="baseline"/>
        </w:rPr>
        <w:t> </w:t>
      </w:r>
      <w:r>
        <w:rPr>
          <w:vertAlign w:val="baseline"/>
        </w:rPr>
        <w:t>that</w:t>
      </w:r>
      <w:r>
        <w:rPr>
          <w:spacing w:val="-1"/>
          <w:vertAlign w:val="baseline"/>
        </w:rPr>
        <w:t> </w:t>
      </w:r>
      <w:r>
        <w:rPr>
          <w:vertAlign w:val="baseline"/>
        </w:rPr>
        <w:t>such</w:t>
      </w:r>
      <w:r>
        <w:rPr>
          <w:spacing w:val="-2"/>
          <w:vertAlign w:val="baseline"/>
        </w:rPr>
        <w:t> </w:t>
      </w:r>
      <w:r>
        <w:rPr>
          <w:vertAlign w:val="baseline"/>
        </w:rPr>
        <w:t>relationship</w:t>
      </w:r>
      <w:r>
        <w:rPr>
          <w:spacing w:val="-1"/>
          <w:vertAlign w:val="baseline"/>
        </w:rPr>
        <w:t> </w:t>
      </w:r>
      <w:r>
        <w:rPr>
          <w:vertAlign w:val="baseline"/>
        </w:rPr>
        <w:t>be</w:t>
      </w:r>
      <w:r>
        <w:rPr>
          <w:spacing w:val="-2"/>
          <w:vertAlign w:val="baseline"/>
        </w:rPr>
        <w:t> </w:t>
      </w:r>
      <w:r>
        <w:rPr>
          <w:vertAlign w:val="baseline"/>
        </w:rPr>
        <w:t>determined</w:t>
      </w:r>
      <w:r>
        <w:rPr>
          <w:spacing w:val="-1"/>
          <w:vertAlign w:val="baseline"/>
        </w:rPr>
        <w:t> </w:t>
      </w:r>
      <w:r>
        <w:rPr>
          <w:vertAlign w:val="baseline"/>
        </w:rPr>
        <w:t>for</w:t>
      </w:r>
      <w:r>
        <w:rPr>
          <w:spacing w:val="-3"/>
          <w:vertAlign w:val="baseline"/>
        </w:rPr>
        <w:t> </w:t>
      </w:r>
      <w:r>
        <w:rPr>
          <w:vertAlign w:val="baseline"/>
        </w:rPr>
        <w:t>the</w:t>
      </w:r>
      <w:r>
        <w:rPr>
          <w:spacing w:val="-2"/>
          <w:vertAlign w:val="baseline"/>
        </w:rPr>
        <w:t> </w:t>
      </w:r>
      <w:r>
        <w:rPr>
          <w:vertAlign w:val="baseline"/>
        </w:rPr>
        <w:t>best</w:t>
      </w:r>
      <w:r>
        <w:rPr>
          <w:spacing w:val="-1"/>
          <w:vertAlign w:val="baseline"/>
        </w:rPr>
        <w:t> </w:t>
      </w:r>
      <w:r>
        <w:rPr>
          <w:vertAlign w:val="baseline"/>
        </w:rPr>
        <w:t>interest of the estranged couple in particular and the society in general”.</w:t>
      </w:r>
    </w:p>
    <w:p>
      <w:pPr>
        <w:pStyle w:val="BodyText"/>
        <w:spacing w:line="480" w:lineRule="auto" w:before="200"/>
        <w:ind w:left="1780" w:right="1110" w:firstLine="720"/>
        <w:jc w:val="both"/>
      </w:pPr>
      <w:r>
        <w:rPr/>
        <w:t>It has to be cautioned that, even though Islam permits for divorce between the disputing couple but such permission is not left vague that could lead to its abuse. It is reported in various </w:t>
      </w:r>
      <w:r>
        <w:rPr>
          <w:i/>
        </w:rPr>
        <w:t>Ahadith </w:t>
      </w:r>
      <w:r>
        <w:rPr/>
        <w:t>of the Prophet Muhammad, Peace be upon him, that he admonishes Muslim community (</w:t>
      </w:r>
      <w:r>
        <w:rPr>
          <w:i/>
        </w:rPr>
        <w:t>Muslim-umma) </w:t>
      </w:r>
      <w:r>
        <w:rPr/>
        <w:t>to abstain or shun from rampant and unreasonable termination of marriage.</w:t>
      </w:r>
      <w:r>
        <w:rPr>
          <w:vertAlign w:val="superscript"/>
        </w:rPr>
        <w:t>61</w:t>
      </w:r>
    </w:p>
    <w:p>
      <w:pPr>
        <w:pStyle w:val="ListParagraph"/>
        <w:numPr>
          <w:ilvl w:val="1"/>
          <w:numId w:val="9"/>
        </w:numPr>
        <w:tabs>
          <w:tab w:pos="1779" w:val="left" w:leader="none"/>
        </w:tabs>
        <w:spacing w:line="240" w:lineRule="auto" w:before="207" w:after="0"/>
        <w:ind w:left="1779" w:right="0" w:hanging="719"/>
        <w:jc w:val="both"/>
        <w:rPr>
          <w:b/>
          <w:i/>
          <w:sz w:val="24"/>
        </w:rPr>
      </w:pPr>
      <w:r>
        <w:rPr>
          <w:b/>
          <w:sz w:val="24"/>
        </w:rPr>
        <w:t>Defination</w:t>
      </w:r>
      <w:r>
        <w:rPr>
          <w:b/>
          <w:spacing w:val="-1"/>
          <w:sz w:val="24"/>
        </w:rPr>
        <w:t> </w:t>
      </w:r>
      <w:r>
        <w:rPr>
          <w:b/>
          <w:sz w:val="24"/>
        </w:rPr>
        <w:t>of</w:t>
      </w:r>
      <w:r>
        <w:rPr>
          <w:b/>
          <w:spacing w:val="1"/>
          <w:sz w:val="24"/>
        </w:rPr>
        <w:t> </w:t>
      </w:r>
      <w:r>
        <w:rPr>
          <w:b/>
          <w:i/>
          <w:spacing w:val="-2"/>
          <w:sz w:val="24"/>
        </w:rPr>
        <w:t>Talaq</w:t>
      </w:r>
    </w:p>
    <w:p>
      <w:pPr>
        <w:pStyle w:val="BodyText"/>
        <w:spacing w:before="55"/>
        <w:rPr>
          <w:b/>
          <w:i/>
        </w:rPr>
      </w:pPr>
    </w:p>
    <w:p>
      <w:pPr>
        <w:pStyle w:val="BodyText"/>
        <w:spacing w:line="480" w:lineRule="auto"/>
        <w:ind w:left="1780" w:right="1108"/>
        <w:jc w:val="both"/>
      </w:pPr>
      <w:r>
        <w:rPr/>
        <w:t>The word </w:t>
      </w:r>
      <w:r>
        <w:rPr>
          <w:i/>
        </w:rPr>
        <w:t>Talaq </w:t>
      </w:r>
      <w:r>
        <w:rPr/>
        <w:t>is an Arabic word that literally means “to untie a knot”, “to release a knot” or “to free”.Technically, </w:t>
      </w:r>
      <w:r>
        <w:rPr>
          <w:i/>
        </w:rPr>
        <w:t>Talaq </w:t>
      </w:r>
      <w:r>
        <w:rPr/>
        <w:t>means “dissolution of marital relationship” or “release from the marriage union.”</w:t>
      </w:r>
      <w:r>
        <w:rPr>
          <w:vertAlign w:val="superscript"/>
        </w:rPr>
        <w:t>62</w:t>
      </w:r>
      <w:r>
        <w:rPr>
          <w:vertAlign w:val="baseline"/>
        </w:rPr>
        <w:t>Therefore, one can simply define </w:t>
      </w:r>
      <w:r>
        <w:rPr>
          <w:i/>
          <w:vertAlign w:val="baseline"/>
        </w:rPr>
        <w:t>Talaq </w:t>
      </w:r>
      <w:r>
        <w:rPr>
          <w:vertAlign w:val="baseline"/>
        </w:rPr>
        <w:t>to mean, termination of marital relationship between the couple who are living under a validly subsisting marriage-tie usually pronounced by the husband (using some acceptable expression denoting same) or in exceptional circumstance initiated by the wife.</w:t>
      </w:r>
    </w:p>
    <w:p>
      <w:pPr>
        <w:pStyle w:val="ListParagraph"/>
        <w:numPr>
          <w:ilvl w:val="2"/>
          <w:numId w:val="9"/>
        </w:numPr>
        <w:tabs>
          <w:tab w:pos="1779" w:val="left" w:leader="none"/>
        </w:tabs>
        <w:spacing w:line="240" w:lineRule="auto" w:before="207" w:after="0"/>
        <w:ind w:left="1779" w:right="0" w:hanging="719"/>
        <w:jc w:val="both"/>
        <w:rPr>
          <w:b/>
          <w:i/>
          <w:sz w:val="24"/>
        </w:rPr>
      </w:pPr>
      <w:r>
        <w:rPr>
          <w:b/>
          <w:sz w:val="24"/>
        </w:rPr>
        <w:t>Philosopy</w:t>
      </w:r>
      <w:r>
        <w:rPr>
          <w:b/>
          <w:spacing w:val="-3"/>
          <w:sz w:val="24"/>
        </w:rPr>
        <w:t> </w:t>
      </w:r>
      <w:r>
        <w:rPr>
          <w:b/>
          <w:sz w:val="24"/>
        </w:rPr>
        <w:t>Behind</w:t>
      </w:r>
      <w:r>
        <w:rPr>
          <w:b/>
          <w:spacing w:val="1"/>
          <w:sz w:val="24"/>
        </w:rPr>
        <w:t> </w:t>
      </w:r>
      <w:r>
        <w:rPr>
          <w:b/>
          <w:i/>
          <w:spacing w:val="-4"/>
          <w:sz w:val="24"/>
        </w:rPr>
        <w:t>Talaq</w:t>
      </w:r>
    </w:p>
    <w:p>
      <w:pPr>
        <w:pStyle w:val="BodyText"/>
        <w:spacing w:before="111"/>
        <w:rPr>
          <w:b/>
          <w:i/>
          <w:sz w:val="20"/>
        </w:rPr>
      </w:pPr>
    </w:p>
    <w:p>
      <w:pPr>
        <w:spacing w:after="0"/>
        <w:rPr>
          <w:sz w:val="20"/>
        </w:rPr>
        <w:sectPr>
          <w:pgSz w:w="11910" w:h="16840"/>
          <w:pgMar w:header="0" w:footer="1165" w:top="1340" w:bottom="1360" w:left="380" w:right="280"/>
        </w:sectPr>
      </w:pPr>
    </w:p>
    <w:p>
      <w:pPr>
        <w:pStyle w:val="BodyText"/>
        <w:spacing w:before="130"/>
        <w:ind w:left="1780"/>
      </w:pPr>
      <w:r>
        <w:rPr/>
        <w:t>Ibn</w:t>
      </w:r>
      <w:r>
        <w:rPr>
          <w:spacing w:val="30"/>
        </w:rPr>
        <w:t> </w:t>
      </w:r>
      <w:r>
        <w:rPr/>
        <w:t>Sina,</w:t>
      </w:r>
      <w:r>
        <w:rPr>
          <w:spacing w:val="31"/>
        </w:rPr>
        <w:t> </w:t>
      </w:r>
      <w:r>
        <w:rPr/>
        <w:t>in</w:t>
      </w:r>
      <w:r>
        <w:rPr>
          <w:spacing w:val="32"/>
        </w:rPr>
        <w:t> </w:t>
      </w:r>
      <w:r>
        <w:rPr/>
        <w:t>his</w:t>
      </w:r>
      <w:r>
        <w:rPr>
          <w:spacing w:val="33"/>
        </w:rPr>
        <w:t> </w:t>
      </w:r>
      <w:r>
        <w:rPr/>
        <w:t>book</w:t>
      </w:r>
      <w:r>
        <w:rPr>
          <w:spacing w:val="34"/>
        </w:rPr>
        <w:t> </w:t>
      </w:r>
      <w:r>
        <w:rPr>
          <w:i/>
        </w:rPr>
        <w:t>Shifaa</w:t>
      </w:r>
      <w:r>
        <w:rPr>
          <w:i/>
          <w:spacing w:val="33"/>
        </w:rPr>
        <w:t> </w:t>
      </w:r>
      <w:r>
        <w:rPr/>
        <w:t>says;</w:t>
      </w:r>
      <w:r>
        <w:rPr>
          <w:spacing w:val="34"/>
        </w:rPr>
        <w:t> </w:t>
      </w:r>
      <w:r>
        <w:rPr>
          <w:spacing w:val="-10"/>
        </w:rPr>
        <w:t>“</w:t>
      </w:r>
    </w:p>
    <w:p>
      <w:pPr>
        <w:bidi/>
        <w:spacing w:before="130"/>
        <w:ind w:right="199" w:left="0" w:firstLine="0"/>
        <w:jc w:val="right"/>
        <w:rPr>
          <w:b/>
          <w:bCs/>
          <w:sz w:val="24"/>
          <w:szCs w:val="24"/>
        </w:rPr>
      </w:pPr>
      <w:r>
        <w:rPr>
          <w:rtl/>
        </w:rPr>
        <w:br w:type="column"/>
      </w:r>
      <w:r>
        <w:rPr>
          <w:spacing w:val="-2"/>
          <w:w w:val="80"/>
          <w:sz w:val="24"/>
          <w:szCs w:val="24"/>
        </w:rPr>
        <w:t>every</w:t>
      </w:r>
      <w:r>
        <w:rPr>
          <w:spacing w:val="24"/>
          <w:sz w:val="24"/>
          <w:szCs w:val="24"/>
          <w:rtl/>
        </w:rPr>
        <w:t> </w:t>
      </w:r>
      <w:r>
        <w:rPr>
          <w:w w:val="80"/>
          <w:sz w:val="24"/>
          <w:szCs w:val="24"/>
        </w:rPr>
        <w:t>in</w:t>
      </w:r>
      <w:r>
        <w:rPr>
          <w:spacing w:val="23"/>
          <w:sz w:val="24"/>
          <w:szCs w:val="24"/>
          <w:rtl/>
        </w:rPr>
        <w:t> </w:t>
      </w:r>
      <w:r>
        <w:rPr>
          <w:w w:val="80"/>
          <w:sz w:val="24"/>
          <w:szCs w:val="24"/>
        </w:rPr>
        <w:t>that</w:t>
      </w:r>
      <w:r>
        <w:rPr>
          <w:spacing w:val="23"/>
          <w:sz w:val="24"/>
          <w:szCs w:val="24"/>
          <w:rtl/>
        </w:rPr>
        <w:t> </w:t>
      </w:r>
      <w:r>
        <w:rPr>
          <w:w w:val="80"/>
          <w:sz w:val="24"/>
          <w:szCs w:val="24"/>
          <w:vertAlign w:val="superscript"/>
        </w:rPr>
        <w:t>63</w:t>
      </w:r>
      <w:r>
        <w:rPr>
          <w:w w:val="80"/>
          <w:sz w:val="24"/>
          <w:szCs w:val="24"/>
          <w:vertAlign w:val="baseline"/>
        </w:rPr>
        <w:t>”</w:t>
      </w:r>
      <w:r>
        <w:rPr>
          <w:b/>
          <w:bCs/>
          <w:w w:val="80"/>
          <w:sz w:val="24"/>
          <w:szCs w:val="24"/>
          <w:vertAlign w:val="baseline"/>
          <w:rtl/>
        </w:rPr>
        <w:t>يمبغي</w:t>
      </w:r>
      <w:r>
        <w:rPr>
          <w:b/>
          <w:bCs/>
          <w:spacing w:val="-5"/>
          <w:sz w:val="24"/>
          <w:szCs w:val="24"/>
          <w:vertAlign w:val="baseline"/>
          <w:rtl/>
        </w:rPr>
        <w:t> </w:t>
      </w:r>
      <w:r>
        <w:rPr>
          <w:b/>
          <w:bCs/>
          <w:w w:val="80"/>
          <w:sz w:val="24"/>
          <w:szCs w:val="24"/>
          <w:vertAlign w:val="baseline"/>
          <w:rtl/>
        </w:rPr>
        <w:t>أن</w:t>
      </w:r>
      <w:r>
        <w:rPr>
          <w:b/>
          <w:bCs/>
          <w:spacing w:val="-7"/>
          <w:sz w:val="24"/>
          <w:szCs w:val="24"/>
          <w:vertAlign w:val="baseline"/>
          <w:rtl/>
        </w:rPr>
        <w:t> </w:t>
      </w:r>
      <w:r>
        <w:rPr>
          <w:b/>
          <w:bCs/>
          <w:w w:val="80"/>
          <w:sz w:val="24"/>
          <w:szCs w:val="24"/>
          <w:vertAlign w:val="baseline"/>
          <w:rtl/>
        </w:rPr>
        <w:t>يكون</w:t>
      </w:r>
      <w:r>
        <w:rPr>
          <w:b/>
          <w:bCs/>
          <w:spacing w:val="-6"/>
          <w:sz w:val="24"/>
          <w:szCs w:val="24"/>
          <w:vertAlign w:val="baseline"/>
          <w:rtl/>
        </w:rPr>
        <w:t> </w:t>
      </w:r>
      <w:r>
        <w:rPr>
          <w:b/>
          <w:bCs/>
          <w:w w:val="80"/>
          <w:sz w:val="24"/>
          <w:szCs w:val="24"/>
          <w:vertAlign w:val="baseline"/>
          <w:rtl/>
        </w:rPr>
        <w:t>إلي</w:t>
      </w:r>
      <w:r>
        <w:rPr>
          <w:b/>
          <w:bCs/>
          <w:spacing w:val="-6"/>
          <w:sz w:val="24"/>
          <w:szCs w:val="24"/>
          <w:vertAlign w:val="baseline"/>
          <w:rtl/>
        </w:rPr>
        <w:t> </w:t>
      </w:r>
      <w:r>
        <w:rPr>
          <w:b/>
          <w:bCs/>
          <w:w w:val="80"/>
          <w:sz w:val="24"/>
          <w:szCs w:val="24"/>
          <w:vertAlign w:val="baseline"/>
          <w:rtl/>
        </w:rPr>
        <w:t>الفرقة</w:t>
      </w:r>
      <w:r>
        <w:rPr>
          <w:b/>
          <w:bCs/>
          <w:spacing w:val="-7"/>
          <w:sz w:val="24"/>
          <w:szCs w:val="24"/>
          <w:vertAlign w:val="baseline"/>
          <w:rtl/>
        </w:rPr>
        <w:t> </w:t>
      </w:r>
      <w:r>
        <w:rPr>
          <w:b/>
          <w:bCs/>
          <w:w w:val="80"/>
          <w:sz w:val="24"/>
          <w:szCs w:val="24"/>
          <w:vertAlign w:val="baseline"/>
          <w:rtl/>
        </w:rPr>
        <w:t>سبيل</w:t>
      </w:r>
      <w:r>
        <w:rPr>
          <w:b/>
          <w:bCs/>
          <w:spacing w:val="-6"/>
          <w:sz w:val="24"/>
          <w:szCs w:val="24"/>
          <w:vertAlign w:val="baseline"/>
          <w:rtl/>
        </w:rPr>
        <w:t> </w:t>
      </w:r>
      <w:r>
        <w:rPr>
          <w:b/>
          <w:bCs/>
          <w:w w:val="80"/>
          <w:sz w:val="24"/>
          <w:szCs w:val="24"/>
          <w:vertAlign w:val="baseline"/>
          <w:rtl/>
        </w:rPr>
        <w:t>ما</w:t>
      </w:r>
      <w:r>
        <w:rPr>
          <w:b/>
          <w:bCs/>
          <w:spacing w:val="-6"/>
          <w:sz w:val="24"/>
          <w:szCs w:val="24"/>
          <w:vertAlign w:val="baseline"/>
          <w:rtl/>
        </w:rPr>
        <w:t> </w:t>
      </w:r>
      <w:r>
        <w:rPr>
          <w:b/>
          <w:bCs/>
          <w:w w:val="80"/>
          <w:sz w:val="24"/>
          <w:szCs w:val="24"/>
          <w:vertAlign w:val="baseline"/>
        </w:rPr>
        <w:t>..</w:t>
      </w:r>
      <w:r>
        <w:rPr>
          <w:b/>
          <w:bCs/>
          <w:w w:val="80"/>
          <w:sz w:val="24"/>
          <w:szCs w:val="24"/>
          <w:vertAlign w:val="baseline"/>
        </w:rPr>
        <w:t>.</w:t>
      </w:r>
    </w:p>
    <w:p>
      <w:pPr>
        <w:spacing w:after="0"/>
        <w:jc w:val="right"/>
        <w:rPr>
          <w:sz w:val="24"/>
          <w:szCs w:val="24"/>
        </w:rPr>
        <w:sectPr>
          <w:type w:val="continuous"/>
          <w:pgSz w:w="11910" w:h="16840"/>
          <w:pgMar w:header="0" w:footer="1165" w:top="1360" w:bottom="1360" w:left="380" w:right="280"/>
          <w:cols w:num="2" w:equalWidth="0">
            <w:col w:w="5389" w:space="40"/>
            <w:col w:w="5821"/>
          </w:cols>
        </w:sectPr>
      </w:pPr>
    </w:p>
    <w:p>
      <w:pPr>
        <w:pStyle w:val="BodyText"/>
        <w:spacing w:line="552" w:lineRule="exact" w:before="58"/>
        <w:ind w:left="1780" w:right="981"/>
      </w:pPr>
      <w:r>
        <w:rPr/>
        <w:t>transaction</w:t>
      </w:r>
      <w:r>
        <w:rPr>
          <w:spacing w:val="40"/>
        </w:rPr>
        <w:t> </w:t>
      </w:r>
      <w:r>
        <w:rPr/>
        <w:t>entered,</w:t>
      </w:r>
      <w:r>
        <w:rPr>
          <w:spacing w:val="40"/>
        </w:rPr>
        <w:t> </w:t>
      </w:r>
      <w:r>
        <w:rPr/>
        <w:t>(between</w:t>
      </w:r>
      <w:r>
        <w:rPr>
          <w:spacing w:val="40"/>
        </w:rPr>
        <w:t> </w:t>
      </w:r>
      <w:r>
        <w:rPr/>
        <w:t>parties)</w:t>
      </w:r>
      <w:r>
        <w:rPr>
          <w:spacing w:val="40"/>
        </w:rPr>
        <w:t> </w:t>
      </w:r>
      <w:r>
        <w:rPr/>
        <w:t>there</w:t>
      </w:r>
      <w:r>
        <w:rPr>
          <w:spacing w:val="40"/>
        </w:rPr>
        <w:t> </w:t>
      </w:r>
      <w:r>
        <w:rPr/>
        <w:t>shall</w:t>
      </w:r>
      <w:r>
        <w:rPr>
          <w:spacing w:val="40"/>
        </w:rPr>
        <w:t> </w:t>
      </w:r>
      <w:r>
        <w:rPr/>
        <w:t>be</w:t>
      </w:r>
      <w:r>
        <w:rPr>
          <w:spacing w:val="40"/>
        </w:rPr>
        <w:t> </w:t>
      </w:r>
      <w:r>
        <w:rPr/>
        <w:t>a</w:t>
      </w:r>
      <w:r>
        <w:rPr>
          <w:spacing w:val="40"/>
        </w:rPr>
        <w:t> </w:t>
      </w:r>
      <w:r>
        <w:rPr/>
        <w:t>way</w:t>
      </w:r>
      <w:r>
        <w:rPr>
          <w:spacing w:val="40"/>
        </w:rPr>
        <w:t> </w:t>
      </w:r>
      <w:r>
        <w:rPr/>
        <w:t>of</w:t>
      </w:r>
      <w:r>
        <w:rPr>
          <w:spacing w:val="40"/>
        </w:rPr>
        <w:t> </w:t>
      </w:r>
      <w:r>
        <w:rPr/>
        <w:t>terminating</w:t>
      </w:r>
      <w:r>
        <w:rPr>
          <w:spacing w:val="40"/>
        </w:rPr>
        <w:t> </w:t>
      </w:r>
      <w:r>
        <w:rPr/>
        <w:t>it.</w:t>
      </w:r>
      <w:r>
        <w:rPr>
          <w:spacing w:val="40"/>
        </w:rPr>
        <w:t> </w:t>
      </w:r>
      <w:r>
        <w:rPr/>
        <w:t>This principle</w:t>
      </w:r>
      <w:r>
        <w:rPr>
          <w:spacing w:val="19"/>
        </w:rPr>
        <w:t> </w:t>
      </w:r>
      <w:r>
        <w:rPr/>
        <w:t>is</w:t>
      </w:r>
      <w:r>
        <w:rPr>
          <w:spacing w:val="23"/>
        </w:rPr>
        <w:t> </w:t>
      </w:r>
      <w:r>
        <w:rPr/>
        <w:t>of</w:t>
      </w:r>
      <w:r>
        <w:rPr>
          <w:spacing w:val="21"/>
        </w:rPr>
        <w:t> </w:t>
      </w:r>
      <w:r>
        <w:rPr/>
        <w:t>general</w:t>
      </w:r>
      <w:r>
        <w:rPr>
          <w:spacing w:val="22"/>
        </w:rPr>
        <w:t> </w:t>
      </w:r>
      <w:r>
        <w:rPr/>
        <w:t>application</w:t>
      </w:r>
      <w:r>
        <w:rPr>
          <w:spacing w:val="22"/>
        </w:rPr>
        <w:t> </w:t>
      </w:r>
      <w:r>
        <w:rPr/>
        <w:t>to</w:t>
      </w:r>
      <w:r>
        <w:rPr>
          <w:spacing w:val="22"/>
        </w:rPr>
        <w:t> </w:t>
      </w:r>
      <w:r>
        <w:rPr/>
        <w:t>which</w:t>
      </w:r>
      <w:r>
        <w:rPr>
          <w:spacing w:val="22"/>
        </w:rPr>
        <w:t> </w:t>
      </w:r>
      <w:r>
        <w:rPr/>
        <w:t>marriage</w:t>
      </w:r>
      <w:r>
        <w:rPr>
          <w:spacing w:val="21"/>
        </w:rPr>
        <w:t> </w:t>
      </w:r>
      <w:r>
        <w:rPr/>
        <w:t>transaction</w:t>
      </w:r>
      <w:r>
        <w:rPr>
          <w:spacing w:val="21"/>
        </w:rPr>
        <w:t> </w:t>
      </w:r>
      <w:r>
        <w:rPr/>
        <w:t>is</w:t>
      </w:r>
      <w:r>
        <w:rPr>
          <w:spacing w:val="23"/>
        </w:rPr>
        <w:t> </w:t>
      </w:r>
      <w:r>
        <w:rPr/>
        <w:t>not</w:t>
      </w:r>
      <w:r>
        <w:rPr>
          <w:spacing w:val="22"/>
        </w:rPr>
        <w:t> </w:t>
      </w:r>
      <w:r>
        <w:rPr/>
        <w:t>an</w:t>
      </w:r>
      <w:r>
        <w:rPr>
          <w:spacing w:val="22"/>
        </w:rPr>
        <w:t> </w:t>
      </w:r>
      <w:r>
        <w:rPr>
          <w:spacing w:val="-2"/>
        </w:rPr>
        <w:t>exception.</w:t>
      </w:r>
    </w:p>
    <w:p>
      <w:pPr>
        <w:pStyle w:val="BodyText"/>
        <w:spacing w:before="3"/>
        <w:rPr>
          <w:sz w:val="10"/>
        </w:rPr>
      </w:pPr>
      <w:r>
        <w:rPr/>
        <mc:AlternateContent>
          <mc:Choice Requires="wps">
            <w:drawing>
              <wp:anchor distT="0" distB="0" distL="0" distR="0" allowOverlap="1" layoutInCell="1" locked="0" behindDoc="1" simplePos="0" relativeHeight="487596544">
                <wp:simplePos x="0" y="0"/>
                <wp:positionH relativeFrom="page">
                  <wp:posOffset>914704</wp:posOffset>
                </wp:positionH>
                <wp:positionV relativeFrom="paragraph">
                  <wp:posOffset>90494</wp:posOffset>
                </wp:positionV>
                <wp:extent cx="1829435" cy="9525"/>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125538pt;width:144.020pt;height:.71997pt;mso-position-horizontal-relative:page;mso-position-vertical-relative:paragraph;z-index:-15719936;mso-wrap-distance-left:0;mso-wrap-distance-right:0" id="docshape20" filled="true" fillcolor="#000000" stroked="false">
                <v:fill type="solid"/>
                <w10:wrap type="topAndBottom"/>
              </v:rect>
            </w:pict>
          </mc:Fallback>
        </mc:AlternateContent>
      </w:r>
    </w:p>
    <w:p>
      <w:pPr>
        <w:spacing w:line="229" w:lineRule="exact" w:before="96"/>
        <w:ind w:left="1060" w:right="0" w:firstLine="0"/>
        <w:jc w:val="left"/>
        <w:rPr>
          <w:sz w:val="20"/>
        </w:rPr>
      </w:pPr>
      <w:r>
        <w:rPr>
          <w:sz w:val="20"/>
          <w:vertAlign w:val="superscript"/>
        </w:rPr>
        <w:t>60</w:t>
      </w:r>
      <w:r>
        <w:rPr>
          <w:i/>
          <w:sz w:val="20"/>
          <w:vertAlign w:val="baseline"/>
        </w:rPr>
        <w:t>Usman</w:t>
      </w:r>
      <w:r>
        <w:rPr>
          <w:i/>
          <w:spacing w:val="-4"/>
          <w:sz w:val="20"/>
          <w:vertAlign w:val="baseline"/>
        </w:rPr>
        <w:t> </w:t>
      </w:r>
      <w:r>
        <w:rPr>
          <w:i/>
          <w:sz w:val="20"/>
          <w:vertAlign w:val="baseline"/>
        </w:rPr>
        <w:t>v</w:t>
      </w:r>
      <w:r>
        <w:rPr>
          <w:i/>
          <w:spacing w:val="-4"/>
          <w:sz w:val="20"/>
          <w:vertAlign w:val="baseline"/>
        </w:rPr>
        <w:t> </w:t>
      </w:r>
      <w:r>
        <w:rPr>
          <w:i/>
          <w:sz w:val="20"/>
          <w:vertAlign w:val="baseline"/>
        </w:rPr>
        <w:t>Usman</w:t>
      </w:r>
      <w:r>
        <w:rPr>
          <w:i/>
          <w:spacing w:val="-3"/>
          <w:sz w:val="20"/>
          <w:vertAlign w:val="baseline"/>
        </w:rPr>
        <w:t> </w:t>
      </w:r>
      <w:r>
        <w:rPr>
          <w:sz w:val="20"/>
          <w:vertAlign w:val="baseline"/>
        </w:rPr>
        <w:t>(2003)</w:t>
      </w:r>
      <w:r>
        <w:rPr>
          <w:spacing w:val="-4"/>
          <w:sz w:val="20"/>
          <w:vertAlign w:val="baseline"/>
        </w:rPr>
        <w:t> </w:t>
      </w:r>
      <w:r>
        <w:rPr>
          <w:sz w:val="20"/>
          <w:vertAlign w:val="baseline"/>
        </w:rPr>
        <w:t>NWLR</w:t>
      </w:r>
      <w:r>
        <w:rPr>
          <w:spacing w:val="-5"/>
          <w:sz w:val="20"/>
          <w:vertAlign w:val="baseline"/>
        </w:rPr>
        <w:t> </w:t>
      </w:r>
      <w:r>
        <w:rPr>
          <w:sz w:val="20"/>
          <w:vertAlign w:val="baseline"/>
        </w:rPr>
        <w:t>Pt.</w:t>
      </w:r>
      <w:r>
        <w:rPr>
          <w:spacing w:val="-4"/>
          <w:sz w:val="20"/>
          <w:vertAlign w:val="baseline"/>
        </w:rPr>
        <w:t> </w:t>
      </w:r>
      <w:r>
        <w:rPr>
          <w:sz w:val="20"/>
          <w:vertAlign w:val="baseline"/>
        </w:rPr>
        <w:t>830,</w:t>
      </w:r>
      <w:r>
        <w:rPr>
          <w:spacing w:val="-5"/>
          <w:sz w:val="20"/>
          <w:vertAlign w:val="baseline"/>
        </w:rPr>
        <w:t> </w:t>
      </w:r>
      <w:r>
        <w:rPr>
          <w:sz w:val="20"/>
          <w:vertAlign w:val="baseline"/>
        </w:rPr>
        <w:t>pp.</w:t>
      </w:r>
      <w:r>
        <w:rPr>
          <w:spacing w:val="-4"/>
          <w:sz w:val="20"/>
          <w:vertAlign w:val="baseline"/>
        </w:rPr>
        <w:t> </w:t>
      </w:r>
      <w:r>
        <w:rPr>
          <w:sz w:val="20"/>
          <w:vertAlign w:val="baseline"/>
        </w:rPr>
        <w:t>119-</w:t>
      </w:r>
      <w:r>
        <w:rPr>
          <w:spacing w:val="-5"/>
          <w:sz w:val="20"/>
          <w:vertAlign w:val="baseline"/>
        </w:rPr>
        <w:t>120</w:t>
      </w:r>
    </w:p>
    <w:p>
      <w:pPr>
        <w:spacing w:line="229" w:lineRule="exact" w:before="0"/>
        <w:ind w:left="1060" w:right="0" w:firstLine="0"/>
        <w:jc w:val="left"/>
        <w:rPr>
          <w:sz w:val="20"/>
        </w:rPr>
      </w:pPr>
      <w:r>
        <w:rPr>
          <w:sz w:val="20"/>
          <w:vertAlign w:val="superscript"/>
        </w:rPr>
        <w:t>61</w:t>
      </w:r>
      <w:r>
        <w:rPr>
          <w:sz w:val="20"/>
          <w:vertAlign w:val="baseline"/>
        </w:rPr>
        <w:t>Infra</w:t>
      </w:r>
      <w:r>
        <w:rPr>
          <w:spacing w:val="-3"/>
          <w:sz w:val="20"/>
          <w:vertAlign w:val="baseline"/>
        </w:rPr>
        <w:t> </w:t>
      </w:r>
      <w:r>
        <w:rPr>
          <w:sz w:val="20"/>
          <w:vertAlign w:val="baseline"/>
        </w:rPr>
        <w:t>P.</w:t>
      </w:r>
      <w:r>
        <w:rPr>
          <w:spacing w:val="-3"/>
          <w:sz w:val="20"/>
          <w:vertAlign w:val="baseline"/>
        </w:rPr>
        <w:t> </w:t>
      </w:r>
      <w:r>
        <w:rPr>
          <w:sz w:val="20"/>
          <w:vertAlign w:val="baseline"/>
        </w:rPr>
        <w:t>30</w:t>
      </w:r>
      <w:r>
        <w:rPr>
          <w:spacing w:val="-1"/>
          <w:sz w:val="20"/>
          <w:vertAlign w:val="baseline"/>
        </w:rPr>
        <w:t> </w:t>
      </w:r>
      <w:r>
        <w:rPr>
          <w:sz w:val="20"/>
          <w:vertAlign w:val="baseline"/>
        </w:rPr>
        <w:t>of</w:t>
      </w:r>
      <w:r>
        <w:rPr>
          <w:spacing w:val="-6"/>
          <w:sz w:val="20"/>
          <w:vertAlign w:val="baseline"/>
        </w:rPr>
        <w:t> </w:t>
      </w:r>
      <w:r>
        <w:rPr>
          <w:sz w:val="20"/>
          <w:vertAlign w:val="baseline"/>
        </w:rPr>
        <w:t>this</w:t>
      </w:r>
      <w:r>
        <w:rPr>
          <w:spacing w:val="-2"/>
          <w:sz w:val="20"/>
          <w:vertAlign w:val="baseline"/>
        </w:rPr>
        <w:t> </w:t>
      </w:r>
      <w:r>
        <w:rPr>
          <w:spacing w:val="-4"/>
          <w:sz w:val="20"/>
          <w:vertAlign w:val="baseline"/>
        </w:rPr>
        <w:t>work.</w:t>
      </w:r>
    </w:p>
    <w:p>
      <w:pPr>
        <w:spacing w:before="1"/>
        <w:ind w:left="1060" w:right="0" w:firstLine="0"/>
        <w:jc w:val="left"/>
        <w:rPr>
          <w:sz w:val="20"/>
        </w:rPr>
      </w:pPr>
      <w:r>
        <w:rPr>
          <w:sz w:val="20"/>
          <w:vertAlign w:val="superscript"/>
        </w:rPr>
        <w:t>62</w:t>
      </w:r>
      <w:r>
        <w:rPr>
          <w:sz w:val="20"/>
          <w:vertAlign w:val="baseline"/>
        </w:rPr>
        <w:t>Sabiq,</w:t>
      </w:r>
      <w:r>
        <w:rPr>
          <w:spacing w:val="-5"/>
          <w:sz w:val="20"/>
          <w:vertAlign w:val="baseline"/>
        </w:rPr>
        <w:t> </w:t>
      </w:r>
      <w:r>
        <w:rPr>
          <w:sz w:val="20"/>
          <w:vertAlign w:val="baseline"/>
        </w:rPr>
        <w:t>S.</w:t>
      </w:r>
      <w:r>
        <w:rPr>
          <w:spacing w:val="-4"/>
          <w:sz w:val="20"/>
          <w:vertAlign w:val="baseline"/>
        </w:rPr>
        <w:t> </w:t>
      </w:r>
      <w:r>
        <w:rPr>
          <w:sz w:val="20"/>
          <w:vertAlign w:val="baseline"/>
        </w:rPr>
        <w:t>(1998)</w:t>
      </w:r>
      <w:r>
        <w:rPr>
          <w:spacing w:val="-4"/>
          <w:sz w:val="20"/>
          <w:vertAlign w:val="baseline"/>
        </w:rPr>
        <w:t> </w:t>
      </w:r>
      <w:r>
        <w:rPr>
          <w:i/>
          <w:sz w:val="20"/>
          <w:vertAlign w:val="baseline"/>
        </w:rPr>
        <w:t>Fiqhus-Sunnahl,</w:t>
      </w:r>
      <w:r>
        <w:rPr>
          <w:i/>
          <w:spacing w:val="-3"/>
          <w:sz w:val="20"/>
          <w:vertAlign w:val="baseline"/>
        </w:rPr>
        <w:t> </w:t>
      </w:r>
      <w:r>
        <w:rPr>
          <w:sz w:val="20"/>
          <w:vertAlign w:val="baseline"/>
        </w:rPr>
        <w:t>Op</w:t>
      </w:r>
      <w:r>
        <w:rPr>
          <w:spacing w:val="-3"/>
          <w:sz w:val="20"/>
          <w:vertAlign w:val="baseline"/>
        </w:rPr>
        <w:t> </w:t>
      </w:r>
      <w:r>
        <w:rPr>
          <w:sz w:val="20"/>
          <w:vertAlign w:val="baseline"/>
        </w:rPr>
        <w:t>cit.</w:t>
      </w:r>
      <w:r>
        <w:rPr>
          <w:spacing w:val="-6"/>
          <w:sz w:val="20"/>
          <w:vertAlign w:val="baseline"/>
        </w:rPr>
        <w:t> </w:t>
      </w:r>
      <w:r>
        <w:rPr>
          <w:sz w:val="20"/>
          <w:vertAlign w:val="baseline"/>
        </w:rPr>
        <w:t>p.</w:t>
      </w:r>
      <w:r>
        <w:rPr>
          <w:spacing w:val="-5"/>
          <w:sz w:val="20"/>
          <w:vertAlign w:val="baseline"/>
        </w:rPr>
        <w:t> 162</w:t>
      </w:r>
    </w:p>
    <w:p>
      <w:pPr>
        <w:spacing w:before="0"/>
        <w:ind w:left="1060" w:right="0" w:firstLine="0"/>
        <w:jc w:val="left"/>
        <w:rPr>
          <w:sz w:val="20"/>
        </w:rPr>
      </w:pPr>
      <w:r>
        <w:rPr>
          <w:sz w:val="20"/>
          <w:vertAlign w:val="superscript"/>
        </w:rPr>
        <w:t>63</w:t>
      </w:r>
      <w:r>
        <w:rPr>
          <w:sz w:val="20"/>
          <w:vertAlign w:val="baseline"/>
        </w:rPr>
        <w:t>Ibid</w:t>
      </w:r>
      <w:r>
        <w:rPr>
          <w:spacing w:val="-2"/>
          <w:sz w:val="20"/>
          <w:vertAlign w:val="baseline"/>
        </w:rPr>
        <w:t> </w:t>
      </w:r>
      <w:r>
        <w:rPr>
          <w:sz w:val="20"/>
          <w:vertAlign w:val="baseline"/>
        </w:rPr>
        <w:t>p.</w:t>
      </w:r>
      <w:r>
        <w:rPr>
          <w:spacing w:val="-4"/>
          <w:sz w:val="20"/>
          <w:vertAlign w:val="baseline"/>
        </w:rPr>
        <w:t> </w:t>
      </w:r>
      <w:r>
        <w:rPr>
          <w:spacing w:val="-5"/>
          <w:sz w:val="20"/>
          <w:vertAlign w:val="baseline"/>
        </w:rPr>
        <w:t>164</w:t>
      </w:r>
    </w:p>
    <w:p>
      <w:pPr>
        <w:spacing w:after="0"/>
        <w:jc w:val="left"/>
        <w:rPr>
          <w:sz w:val="20"/>
        </w:rPr>
        <w:sectPr>
          <w:type w:val="continuous"/>
          <w:pgSz w:w="11910" w:h="16840"/>
          <w:pgMar w:header="0" w:footer="1165" w:top="1360" w:bottom="1360" w:left="380" w:right="280"/>
        </w:sectPr>
      </w:pPr>
    </w:p>
    <w:p>
      <w:pPr>
        <w:pStyle w:val="BodyText"/>
        <w:spacing w:line="480" w:lineRule="auto" w:before="74"/>
        <w:ind w:left="1780" w:right="1112"/>
        <w:jc w:val="both"/>
      </w:pPr>
      <w:r>
        <w:rPr/>
        <w:t>Under Islamic law, marriage is institutionalized to achieve certain objectives that are exclusively enjoyable therein.It in return bring happiness, joy, love and satisfaction between the couples, to mention but few. In Quran</w:t>
      </w:r>
      <w:r>
        <w:rPr>
          <w:vertAlign w:val="superscript"/>
        </w:rPr>
        <w:t>64</w:t>
      </w:r>
      <w:r>
        <w:rPr>
          <w:vertAlign w:val="baseline"/>
        </w:rPr>
        <w:t> Allah (S.W.A.) says;</w:t>
      </w:r>
    </w:p>
    <w:p>
      <w:pPr>
        <w:pStyle w:val="BodyText"/>
        <w:spacing w:before="10"/>
        <w:rPr>
          <w:sz w:val="9"/>
        </w:rPr>
      </w:pPr>
    </w:p>
    <w:p>
      <w:pPr>
        <w:spacing w:after="0"/>
        <w:rPr>
          <w:sz w:val="9"/>
        </w:rPr>
        <w:sectPr>
          <w:pgSz w:w="11910" w:h="16840"/>
          <w:pgMar w:header="0" w:footer="1165" w:top="1340" w:bottom="1360" w:left="380" w:right="280"/>
        </w:sectPr>
      </w:pPr>
    </w:p>
    <w:p>
      <w:pPr>
        <w:pStyle w:val="BodyText"/>
        <w:spacing w:line="360" w:lineRule="auto" w:before="90"/>
        <w:ind w:left="1948"/>
        <w:jc w:val="both"/>
      </w:pPr>
      <w:r>
        <w:rPr/>
        <w:t>“And</w:t>
      </w:r>
      <w:r>
        <w:rPr>
          <w:spacing w:val="-4"/>
        </w:rPr>
        <w:t> </w:t>
      </w:r>
      <w:r>
        <w:rPr/>
        <w:t>among</w:t>
      </w:r>
      <w:r>
        <w:rPr>
          <w:spacing w:val="-5"/>
        </w:rPr>
        <w:t> </w:t>
      </w:r>
      <w:r>
        <w:rPr/>
        <w:t>His</w:t>
      </w:r>
      <w:r>
        <w:rPr>
          <w:spacing w:val="-3"/>
        </w:rPr>
        <w:t> </w:t>
      </w:r>
      <w:r>
        <w:rPr/>
        <w:t>Signs</w:t>
      </w:r>
      <w:r>
        <w:rPr>
          <w:spacing w:val="-3"/>
        </w:rPr>
        <w:t> </w:t>
      </w:r>
      <w:r>
        <w:rPr/>
        <w:t>is</w:t>
      </w:r>
      <w:r>
        <w:rPr>
          <w:spacing w:val="-3"/>
        </w:rPr>
        <w:t> </w:t>
      </w:r>
      <w:r>
        <w:rPr/>
        <w:t>that</w:t>
      </w:r>
      <w:r>
        <w:rPr>
          <w:spacing w:val="-3"/>
        </w:rPr>
        <w:t> </w:t>
      </w:r>
      <w:r>
        <w:rPr/>
        <w:t>He</w:t>
      </w:r>
      <w:r>
        <w:rPr>
          <w:spacing w:val="-5"/>
        </w:rPr>
        <w:t> </w:t>
      </w:r>
      <w:r>
        <w:rPr/>
        <w:t>created</w:t>
      </w:r>
      <w:r>
        <w:rPr>
          <w:spacing w:val="-3"/>
        </w:rPr>
        <w:t> </w:t>
      </w:r>
      <w:r>
        <w:rPr/>
        <w:t>for you mates from among yourselves that you may dwell in tranquillity with them; and He has put love and mercy between your </w:t>
      </w:r>
      <w:r>
        <w:rPr>
          <w:spacing w:val="-2"/>
        </w:rPr>
        <w:t>(hearts).</w:t>
      </w:r>
    </w:p>
    <w:p>
      <w:pPr>
        <w:pStyle w:val="BodyText"/>
        <w:bidi/>
        <w:spacing w:before="102"/>
        <w:ind w:right="0" w:left="1229" w:firstLine="0"/>
        <w:jc w:val="left"/>
      </w:pPr>
      <w:r>
        <w:rPr>
          <w:rtl/>
        </w:rPr>
        <w:br w:type="column"/>
      </w:r>
      <w:r>
        <w:rPr>
          <w:spacing w:val="-2"/>
          <w:w w:val="80"/>
          <w:rtl/>
        </w:rPr>
        <w:t>ومهءاَته</w:t>
      </w:r>
      <w:r>
        <w:rPr>
          <w:spacing w:val="-4"/>
          <w:rtl/>
        </w:rPr>
        <w:t> </w:t>
      </w:r>
      <w:r>
        <w:rPr>
          <w:w w:val="80"/>
          <w:rtl/>
        </w:rPr>
        <w:t>أن</w:t>
      </w:r>
      <w:r>
        <w:rPr>
          <w:spacing w:val="-4"/>
          <w:rtl/>
        </w:rPr>
        <w:t> </w:t>
      </w:r>
      <w:r>
        <w:rPr>
          <w:w w:val="80"/>
          <w:rtl/>
        </w:rPr>
        <w:t>خهق</w:t>
      </w:r>
      <w:r>
        <w:rPr>
          <w:spacing w:val="-5"/>
          <w:rtl/>
        </w:rPr>
        <w:t> </w:t>
      </w:r>
      <w:r>
        <w:rPr>
          <w:w w:val="80"/>
          <w:rtl/>
        </w:rPr>
        <w:t>نكم</w:t>
      </w:r>
      <w:r>
        <w:rPr>
          <w:spacing w:val="-5"/>
          <w:rtl/>
        </w:rPr>
        <w:t> </w:t>
      </w:r>
      <w:r>
        <w:rPr>
          <w:w w:val="80"/>
          <w:rtl/>
        </w:rPr>
        <w:t>مه</w:t>
      </w:r>
      <w:r>
        <w:rPr>
          <w:spacing w:val="-5"/>
          <w:rtl/>
        </w:rPr>
        <w:t> </w:t>
      </w:r>
      <w:r>
        <w:rPr>
          <w:w w:val="80"/>
          <w:rtl/>
        </w:rPr>
        <w:t>أوفسك</w:t>
      </w:r>
      <w:r>
        <w:rPr>
          <w:w w:val="80"/>
          <w:rtl/>
        </w:rPr>
        <w:t>م</w:t>
      </w:r>
    </w:p>
    <w:p>
      <w:pPr>
        <w:pStyle w:val="BodyText"/>
        <w:bidi/>
        <w:spacing w:before="197"/>
        <w:ind w:right="0" w:left="1217" w:firstLine="0"/>
        <w:jc w:val="left"/>
      </w:pPr>
      <w:r>
        <w:rPr>
          <w:spacing w:val="-4"/>
          <w:w w:val="65"/>
          <w:rtl/>
        </w:rPr>
        <w:t>أصوجب</w:t>
      </w:r>
      <w:r>
        <w:rPr>
          <w:spacing w:val="6"/>
          <w:rtl/>
        </w:rPr>
        <w:t> </w:t>
      </w:r>
      <w:r>
        <w:rPr>
          <w:w w:val="65"/>
          <w:rtl/>
        </w:rPr>
        <w:t>نتسكىىا</w:t>
      </w:r>
      <w:r>
        <w:rPr>
          <w:spacing w:val="6"/>
          <w:rtl/>
        </w:rPr>
        <w:t> </w:t>
      </w:r>
      <w:r>
        <w:rPr>
          <w:w w:val="65"/>
          <w:rtl/>
        </w:rPr>
        <w:t>إنُهب</w:t>
      </w:r>
      <w:r>
        <w:rPr>
          <w:spacing w:val="5"/>
          <w:rtl/>
        </w:rPr>
        <w:t> </w:t>
      </w:r>
      <w:r>
        <w:rPr>
          <w:w w:val="65"/>
          <w:rtl/>
        </w:rPr>
        <w:t>وجعم</w:t>
      </w:r>
      <w:r>
        <w:rPr>
          <w:spacing w:val="4"/>
          <w:rtl/>
        </w:rPr>
        <w:t> </w:t>
      </w:r>
      <w:r>
        <w:rPr>
          <w:w w:val="65"/>
          <w:rtl/>
        </w:rPr>
        <w:t>بُىكم</w:t>
      </w:r>
      <w:r>
        <w:rPr>
          <w:spacing w:val="3"/>
          <w:rtl/>
        </w:rPr>
        <w:t> </w:t>
      </w:r>
      <w:r>
        <w:rPr>
          <w:w w:val="65"/>
          <w:rtl/>
        </w:rPr>
        <w:t>مىد</w:t>
      </w:r>
      <w:r>
        <w:rPr>
          <w:w w:val="65"/>
          <w:rtl/>
        </w:rPr>
        <w:t>ة</w:t>
      </w:r>
    </w:p>
    <w:p>
      <w:pPr>
        <w:pStyle w:val="BodyText"/>
        <w:bidi/>
        <w:spacing w:before="7"/>
        <w:ind w:right="0" w:left="1156" w:firstLine="0"/>
        <w:jc w:val="left"/>
      </w:pPr>
      <w:r>
        <w:rPr>
          <w:spacing w:val="-2"/>
          <w:rtl/>
        </w:rPr>
        <w:t>وسحمت</w:t>
      </w:r>
      <w:r>
        <w:rPr>
          <w:spacing w:val="-2"/>
        </w:rPr>
        <w:t>"..</w:t>
      </w:r>
      <w:r>
        <w:rPr>
          <w:spacing w:val="-2"/>
        </w:rPr>
        <w:t>.</w:t>
      </w:r>
    </w:p>
    <w:p>
      <w:pPr>
        <w:spacing w:after="0"/>
        <w:jc w:val="left"/>
        <w:sectPr>
          <w:type w:val="continuous"/>
          <w:pgSz w:w="11910" w:h="16840"/>
          <w:pgMar w:header="0" w:footer="1165" w:top="1360" w:bottom="1360" w:left="380" w:right="280"/>
          <w:cols w:num="2" w:equalWidth="0">
            <w:col w:w="6255" w:space="40"/>
            <w:col w:w="4955"/>
          </w:cols>
        </w:sectPr>
      </w:pPr>
    </w:p>
    <w:p>
      <w:pPr>
        <w:pStyle w:val="BodyText"/>
        <w:spacing w:line="480" w:lineRule="auto" w:before="29"/>
        <w:ind w:left="1780" w:right="1110"/>
        <w:jc w:val="both"/>
      </w:pPr>
      <w:r>
        <w:rPr/>
        <w:t>Therefore, where these noble objectives are not achievable in marital union then, its continuance will yield and adverse outcome against the objectives of marriage as set out by</w:t>
      </w:r>
      <w:r>
        <w:rPr>
          <w:spacing w:val="-2"/>
        </w:rPr>
        <w:t> </w:t>
      </w:r>
      <w:r>
        <w:rPr>
          <w:i/>
        </w:rPr>
        <w:t>Shari’ah </w:t>
      </w:r>
      <w:r>
        <w:rPr/>
        <w:t>such as hatred, cruelty, havoc and transgression hence, its termination is more desirable.</w:t>
      </w:r>
      <w:r>
        <w:rPr>
          <w:vertAlign w:val="superscript"/>
        </w:rPr>
        <w:t>65</w:t>
      </w:r>
    </w:p>
    <w:p>
      <w:pPr>
        <w:pStyle w:val="BodyText"/>
        <w:spacing w:line="480" w:lineRule="auto" w:before="199"/>
        <w:ind w:left="1780" w:right="1110"/>
        <w:jc w:val="both"/>
      </w:pPr>
      <w:r>
        <w:rPr/>
        <w:t>Another rationale behind </w:t>
      </w:r>
      <w:r>
        <w:rPr>
          <w:i/>
          <w:iCs/>
        </w:rPr>
        <w:t>Talaq </w:t>
      </w:r>
      <w:r>
        <w:rPr/>
        <w:t>can be seen in the light of Quranic verse</w:t>
      </w:r>
      <w:r>
        <w:rPr>
          <w:vertAlign w:val="superscript"/>
        </w:rPr>
        <w:t>66</w:t>
      </w:r>
      <w:r>
        <w:rPr>
          <w:vertAlign w:val="baseline"/>
        </w:rPr>
        <w:t>, where Allah (S.A.W.) says He makes our religion (</w:t>
      </w:r>
      <w:r>
        <w:rPr>
          <w:i/>
          <w:iCs/>
          <w:vertAlign w:val="baseline"/>
        </w:rPr>
        <w:t>Islam</w:t>
      </w:r>
      <w:r>
        <w:rPr>
          <w:vertAlign w:val="baseline"/>
        </w:rPr>
        <w:t>) simple.</w:t>
      </w:r>
      <w:r>
        <w:rPr>
          <w:spacing w:val="40"/>
          <w:w w:val="125"/>
          <w:vertAlign w:val="baseline"/>
        </w:rPr>
        <w:t>  </w:t>
      </w:r>
      <w:r>
        <w:rPr>
          <w:w w:val="125"/>
          <w:vertAlign w:val="baseline"/>
          <w:rtl/>
        </w:rPr>
        <w:t>مه</w:t>
      </w:r>
      <w:r>
        <w:rPr>
          <w:spacing w:val="-19"/>
          <w:w w:val="125"/>
          <w:vertAlign w:val="baseline"/>
        </w:rPr>
        <w:t> </w:t>
      </w:r>
      <w:r>
        <w:rPr>
          <w:vertAlign w:val="baseline"/>
          <w:rtl/>
        </w:rPr>
        <w:t>انذَه</w:t>
      </w:r>
      <w:r>
        <w:rPr>
          <w:spacing w:val="-3"/>
          <w:vertAlign w:val="baseline"/>
        </w:rPr>
        <w:t> </w:t>
      </w:r>
      <w:r>
        <w:rPr>
          <w:w w:val="70"/>
          <w:vertAlign w:val="baseline"/>
          <w:rtl/>
        </w:rPr>
        <w:t>فٍ</w:t>
      </w:r>
      <w:r>
        <w:rPr>
          <w:spacing w:val="-4"/>
          <w:vertAlign w:val="baseline"/>
        </w:rPr>
        <w:t> </w:t>
      </w:r>
      <w:r>
        <w:rPr>
          <w:vertAlign w:val="baseline"/>
          <w:rtl/>
        </w:rPr>
        <w:t>عهُكم</w:t>
      </w:r>
      <w:r>
        <w:rPr>
          <w:spacing w:val="-3"/>
          <w:vertAlign w:val="baseline"/>
        </w:rPr>
        <w:t> </w:t>
      </w:r>
      <w:r>
        <w:rPr>
          <w:w w:val="70"/>
          <w:vertAlign w:val="baseline"/>
          <w:rtl/>
        </w:rPr>
        <w:t>هللا</w:t>
      </w:r>
      <w:r>
        <w:rPr>
          <w:spacing w:val="-5"/>
          <w:vertAlign w:val="baseline"/>
        </w:rPr>
        <w:t> </w:t>
      </w:r>
      <w:r>
        <w:rPr>
          <w:vertAlign w:val="baseline"/>
          <w:rtl/>
        </w:rPr>
        <w:t>جعم</w:t>
      </w:r>
      <w:r>
        <w:rPr>
          <w:spacing w:val="-4"/>
          <w:vertAlign w:val="baseline"/>
        </w:rPr>
        <w:t> </w:t>
      </w:r>
      <w:r>
        <w:rPr>
          <w:w w:val="70"/>
          <w:vertAlign w:val="baseline"/>
          <w:rtl/>
        </w:rPr>
        <w:t>م</w:t>
      </w:r>
      <w:r>
        <w:rPr>
          <w:w w:val="70"/>
          <w:vertAlign w:val="baseline"/>
          <w:rtl/>
        </w:rPr>
        <w:t>ب</w:t>
      </w:r>
    </w:p>
    <w:p>
      <w:pPr>
        <w:pStyle w:val="BodyText"/>
        <w:spacing w:line="480" w:lineRule="auto" w:before="1"/>
        <w:ind w:left="1780" w:right="1112" w:firstLine="4"/>
        <w:jc w:val="both"/>
      </w:pPr>
      <w:r>
        <w:rPr/>
        <w:t>...</w:t>
      </w:r>
      <w:r>
        <w:rPr>
          <w:spacing w:val="-8"/>
        </w:rPr>
        <w:t> </w:t>
      </w:r>
      <w:r>
        <w:rPr>
          <w:rtl/>
        </w:rPr>
        <w:t>حشج</w:t>
      </w:r>
      <w:r>
        <w:rPr/>
        <w:t>Thus:</w:t>
      </w:r>
      <w:r>
        <w:rPr>
          <w:spacing w:val="-2"/>
        </w:rPr>
        <w:t> </w:t>
      </w:r>
      <w:r>
        <w:rPr/>
        <w:t>“….</w:t>
      </w:r>
      <w:r>
        <w:rPr>
          <w:spacing w:val="-3"/>
        </w:rPr>
        <w:t> </w:t>
      </w:r>
      <w:r>
        <w:rPr/>
        <w:t>He</w:t>
      </w:r>
      <w:r>
        <w:rPr>
          <w:spacing w:val="-4"/>
        </w:rPr>
        <w:t> </w:t>
      </w:r>
      <w:r>
        <w:rPr/>
        <w:t>has</w:t>
      </w:r>
      <w:r>
        <w:rPr>
          <w:spacing w:val="-2"/>
        </w:rPr>
        <w:t> </w:t>
      </w:r>
      <w:r>
        <w:rPr/>
        <w:t>imposed</w:t>
      </w:r>
      <w:r>
        <w:rPr>
          <w:spacing w:val="-3"/>
        </w:rPr>
        <w:t> </w:t>
      </w:r>
      <w:r>
        <w:rPr/>
        <w:t>no</w:t>
      </w:r>
      <w:r>
        <w:rPr>
          <w:spacing w:val="-3"/>
        </w:rPr>
        <w:t> </w:t>
      </w:r>
      <w:r>
        <w:rPr/>
        <w:t>difficulty</w:t>
      </w:r>
      <w:r>
        <w:rPr>
          <w:spacing w:val="-9"/>
        </w:rPr>
        <w:t> </w:t>
      </w:r>
      <w:r>
        <w:rPr/>
        <w:t>on you</w:t>
      </w:r>
      <w:r>
        <w:rPr>
          <w:spacing w:val="-3"/>
        </w:rPr>
        <w:t> </w:t>
      </w:r>
      <w:r>
        <w:rPr/>
        <w:t>in religion….”.</w:t>
      </w:r>
      <w:r>
        <w:rPr>
          <w:spacing w:val="-2"/>
        </w:rPr>
        <w:t> </w:t>
      </w:r>
      <w:r>
        <w:rPr/>
        <w:t>Thus where</w:t>
      </w:r>
      <w:r>
        <w:rPr>
          <w:spacing w:val="-4"/>
        </w:rPr>
        <w:t> </w:t>
      </w:r>
      <w:r>
        <w:rPr/>
        <w:t>the noble objectives of marriage are not achievable, the continuence of such marriage yields difficulties btewene the couples. Therefore, in line of the above said authorities, it is wiser and reasonable to leave the door open for </w:t>
      </w:r>
      <w:r>
        <w:rPr>
          <w:i/>
          <w:iCs/>
        </w:rPr>
        <w:t>Talaq </w:t>
      </w:r>
      <w:r>
        <w:rPr/>
        <w:t>where it appears necessary, than to denyit</w:t>
      </w:r>
      <w:r>
        <w:rPr/>
        <w:t>.</w:t>
      </w:r>
    </w:p>
    <w:p>
      <w:pPr>
        <w:pStyle w:val="BodyText"/>
        <w:spacing w:line="480" w:lineRule="auto" w:before="200"/>
        <w:ind w:left="1780" w:right="1114" w:firstLine="720"/>
        <w:jc w:val="both"/>
      </w:pPr>
      <w:r>
        <w:rPr/>
        <w:t>Finally, even though Islam permits divorce, couples are yet cautioned and enjoined</w:t>
      </w:r>
      <w:r>
        <w:rPr>
          <w:spacing w:val="-1"/>
        </w:rPr>
        <w:t> </w:t>
      </w:r>
      <w:r>
        <w:rPr/>
        <w:t>to</w:t>
      </w:r>
      <w:r>
        <w:rPr>
          <w:spacing w:val="-1"/>
        </w:rPr>
        <w:t> </w:t>
      </w:r>
      <w:r>
        <w:rPr/>
        <w:t>develop</w:t>
      </w:r>
      <w:r>
        <w:rPr>
          <w:spacing w:val="-1"/>
        </w:rPr>
        <w:t> </w:t>
      </w:r>
      <w:r>
        <w:rPr/>
        <w:t>or</w:t>
      </w:r>
      <w:r>
        <w:rPr>
          <w:spacing w:val="-2"/>
        </w:rPr>
        <w:t> </w:t>
      </w:r>
      <w:r>
        <w:rPr/>
        <w:t>inculcate</w:t>
      </w:r>
      <w:r>
        <w:rPr>
          <w:spacing w:val="-2"/>
        </w:rPr>
        <w:t> </w:t>
      </w:r>
      <w:r>
        <w:rPr/>
        <w:t>the</w:t>
      </w:r>
      <w:r>
        <w:rPr>
          <w:spacing w:val="-2"/>
        </w:rPr>
        <w:t> </w:t>
      </w:r>
      <w:r>
        <w:rPr/>
        <w:t>attitude</w:t>
      </w:r>
      <w:r>
        <w:rPr>
          <w:spacing w:val="-2"/>
        </w:rPr>
        <w:t> </w:t>
      </w:r>
      <w:r>
        <w:rPr/>
        <w:t>of</w:t>
      </w:r>
      <w:r>
        <w:rPr>
          <w:spacing w:val="-2"/>
        </w:rPr>
        <w:t> </w:t>
      </w:r>
      <w:r>
        <w:rPr/>
        <w:t>tolerance,</w:t>
      </w:r>
      <w:r>
        <w:rPr>
          <w:spacing w:val="-1"/>
        </w:rPr>
        <w:t> </w:t>
      </w:r>
      <w:r>
        <w:rPr/>
        <w:t>patience</w:t>
      </w:r>
      <w:r>
        <w:rPr>
          <w:spacing w:val="-2"/>
        </w:rPr>
        <w:t> </w:t>
      </w:r>
      <w:r>
        <w:rPr/>
        <w:t>and</w:t>
      </w:r>
      <w:r>
        <w:rPr>
          <w:spacing w:val="-1"/>
        </w:rPr>
        <w:t> </w:t>
      </w:r>
      <w:r>
        <w:rPr/>
        <w:t>accommodation in their matrimonial setting and use the instrument of </w:t>
      </w:r>
      <w:r>
        <w:rPr>
          <w:i/>
        </w:rPr>
        <w:t>Talaq </w:t>
      </w:r>
      <w:r>
        <w:rPr/>
        <w:t>only as a last resort.</w:t>
      </w:r>
    </w:p>
    <w:p>
      <w:pPr>
        <w:pStyle w:val="BodyText"/>
        <w:rPr>
          <w:sz w:val="20"/>
        </w:rPr>
      </w:pPr>
    </w:p>
    <w:p>
      <w:pPr>
        <w:pStyle w:val="BodyText"/>
        <w:rPr>
          <w:sz w:val="20"/>
        </w:rPr>
      </w:pPr>
    </w:p>
    <w:p>
      <w:pPr>
        <w:pStyle w:val="BodyText"/>
        <w:rPr>
          <w:sz w:val="20"/>
        </w:rPr>
      </w:pPr>
    </w:p>
    <w:p>
      <w:pPr>
        <w:pStyle w:val="BodyText"/>
        <w:spacing w:before="130"/>
        <w:rPr>
          <w:sz w:val="20"/>
        </w:rPr>
      </w:pPr>
      <w:r>
        <w:rPr/>
        <mc:AlternateContent>
          <mc:Choice Requires="wps">
            <w:drawing>
              <wp:anchor distT="0" distB="0" distL="0" distR="0" allowOverlap="1" layoutInCell="1" locked="0" behindDoc="1" simplePos="0" relativeHeight="487597056">
                <wp:simplePos x="0" y="0"/>
                <wp:positionH relativeFrom="page">
                  <wp:posOffset>914704</wp:posOffset>
                </wp:positionH>
                <wp:positionV relativeFrom="paragraph">
                  <wp:posOffset>243929</wp:posOffset>
                </wp:positionV>
                <wp:extent cx="1829435" cy="9525"/>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207031pt;width:144.020pt;height:.71997pt;mso-position-horizontal-relative:page;mso-position-vertical-relative:paragraph;z-index:-15719424;mso-wrap-distance-left:0;mso-wrap-distance-right:0" id="docshape21" filled="true" fillcolor="#000000" stroked="false">
                <v:fill type="solid"/>
                <w10:wrap type="topAndBottom"/>
              </v:rect>
            </w:pict>
          </mc:Fallback>
        </mc:AlternateContent>
      </w:r>
    </w:p>
    <w:p>
      <w:pPr>
        <w:spacing w:before="96"/>
        <w:ind w:left="1060" w:right="0" w:firstLine="0"/>
        <w:jc w:val="left"/>
        <w:rPr>
          <w:sz w:val="20"/>
        </w:rPr>
      </w:pPr>
      <w:r>
        <w:rPr>
          <w:sz w:val="20"/>
          <w:vertAlign w:val="superscript"/>
        </w:rPr>
        <w:t>64</w:t>
      </w:r>
      <w:r>
        <w:rPr>
          <w:sz w:val="20"/>
          <w:vertAlign w:val="baseline"/>
        </w:rPr>
        <w:t>Q.</w:t>
      </w:r>
      <w:r>
        <w:rPr>
          <w:spacing w:val="-4"/>
          <w:sz w:val="20"/>
          <w:vertAlign w:val="baseline"/>
        </w:rPr>
        <w:t> </w:t>
      </w:r>
      <w:r>
        <w:rPr>
          <w:spacing w:val="-2"/>
          <w:sz w:val="20"/>
          <w:vertAlign w:val="baseline"/>
        </w:rPr>
        <w:t>30:21</w:t>
      </w:r>
    </w:p>
    <w:p>
      <w:pPr>
        <w:spacing w:before="1"/>
        <w:ind w:left="1060" w:right="0" w:firstLine="0"/>
        <w:jc w:val="left"/>
        <w:rPr>
          <w:sz w:val="20"/>
        </w:rPr>
      </w:pPr>
      <w:r>
        <w:rPr/>
        <mc:AlternateContent>
          <mc:Choice Requires="wps">
            <w:drawing>
              <wp:anchor distT="0" distB="0" distL="0" distR="0" allowOverlap="1" layoutInCell="1" locked="0" behindDoc="0" simplePos="0" relativeHeight="15738368">
                <wp:simplePos x="0" y="0"/>
                <wp:positionH relativeFrom="page">
                  <wp:posOffset>2977007</wp:posOffset>
                </wp:positionH>
                <wp:positionV relativeFrom="paragraph">
                  <wp:posOffset>132854</wp:posOffset>
                </wp:positionV>
                <wp:extent cx="32384" cy="635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32384" cy="6350"/>
                        </a:xfrm>
                        <a:custGeom>
                          <a:avLst/>
                          <a:gdLst/>
                          <a:ahLst/>
                          <a:cxnLst/>
                          <a:rect l="l" t="t" r="r" b="b"/>
                          <a:pathLst>
                            <a:path w="32384" h="6350">
                              <a:moveTo>
                                <a:pt x="32004" y="0"/>
                              </a:moveTo>
                              <a:lnTo>
                                <a:pt x="0" y="0"/>
                              </a:lnTo>
                              <a:lnTo>
                                <a:pt x="0" y="6095"/>
                              </a:lnTo>
                              <a:lnTo>
                                <a:pt x="32004" y="6095"/>
                              </a:lnTo>
                              <a:lnTo>
                                <a:pt x="320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34.410004pt;margin-top:10.460997pt;width:2.52pt;height:.47998pt;mso-position-horizontal-relative:page;mso-position-vertical-relative:paragraph;z-index:15738368" id="docshape22" filled="true" fillcolor="#000000" stroked="false">
                <v:fill type="solid"/>
                <w10:wrap type="none"/>
              </v:rect>
            </w:pict>
          </mc:Fallback>
        </mc:AlternateContent>
      </w:r>
      <w:r>
        <w:rPr>
          <w:sz w:val="20"/>
          <w:vertAlign w:val="superscript"/>
        </w:rPr>
        <w:t>65</w:t>
      </w:r>
      <w:r>
        <w:rPr>
          <w:spacing w:val="-6"/>
          <w:sz w:val="20"/>
          <w:vertAlign w:val="baseline"/>
        </w:rPr>
        <w:t> </w:t>
      </w:r>
      <w:r>
        <w:rPr>
          <w:sz w:val="20"/>
          <w:vertAlign w:val="baseline"/>
        </w:rPr>
        <w:t>Sabiq</w:t>
      </w:r>
      <w:r>
        <w:rPr>
          <w:spacing w:val="-5"/>
          <w:sz w:val="20"/>
          <w:vertAlign w:val="baseline"/>
        </w:rPr>
        <w:t> </w:t>
      </w:r>
      <w:r>
        <w:rPr>
          <w:sz w:val="20"/>
          <w:vertAlign w:val="baseline"/>
        </w:rPr>
        <w:t>S.,</w:t>
      </w:r>
      <w:r>
        <w:rPr>
          <w:spacing w:val="-6"/>
          <w:sz w:val="20"/>
          <w:vertAlign w:val="baseline"/>
        </w:rPr>
        <w:t> </w:t>
      </w:r>
      <w:r>
        <w:rPr>
          <w:sz w:val="20"/>
          <w:vertAlign w:val="baseline"/>
        </w:rPr>
        <w:t>(1998)</w:t>
      </w:r>
      <w:r>
        <w:rPr>
          <w:spacing w:val="-8"/>
          <w:sz w:val="20"/>
          <w:vertAlign w:val="baseline"/>
        </w:rPr>
        <w:t> </w:t>
      </w:r>
      <w:r>
        <w:rPr>
          <w:i/>
          <w:sz w:val="20"/>
          <w:vertAlign w:val="baseline"/>
        </w:rPr>
        <w:t>Fiqhus-Sunnah,</w:t>
      </w:r>
      <w:r>
        <w:rPr>
          <w:sz w:val="20"/>
          <w:vertAlign w:val="baseline"/>
        </w:rPr>
        <w:t>Opcit,</w:t>
      </w:r>
      <w:r>
        <w:rPr>
          <w:spacing w:val="-5"/>
          <w:sz w:val="20"/>
          <w:vertAlign w:val="baseline"/>
        </w:rPr>
        <w:t> </w:t>
      </w:r>
      <w:r>
        <w:rPr>
          <w:sz w:val="20"/>
          <w:vertAlign w:val="baseline"/>
        </w:rPr>
        <w:t>pp.</w:t>
      </w:r>
      <w:r>
        <w:rPr>
          <w:spacing w:val="-6"/>
          <w:sz w:val="20"/>
          <w:vertAlign w:val="baseline"/>
        </w:rPr>
        <w:t> </w:t>
      </w:r>
      <w:r>
        <w:rPr>
          <w:sz w:val="20"/>
          <w:vertAlign w:val="baseline"/>
        </w:rPr>
        <w:t>163-</w:t>
      </w:r>
      <w:r>
        <w:rPr>
          <w:spacing w:val="-5"/>
          <w:sz w:val="20"/>
          <w:vertAlign w:val="baseline"/>
        </w:rPr>
        <w:t>164</w:t>
      </w:r>
    </w:p>
    <w:p>
      <w:pPr>
        <w:spacing w:before="0"/>
        <w:ind w:left="1060" w:right="0" w:firstLine="0"/>
        <w:jc w:val="left"/>
        <w:rPr>
          <w:sz w:val="20"/>
        </w:rPr>
      </w:pPr>
      <w:r>
        <w:rPr>
          <w:sz w:val="20"/>
          <w:vertAlign w:val="superscript"/>
        </w:rPr>
        <w:t>66</w:t>
      </w:r>
      <w:r>
        <w:rPr>
          <w:sz w:val="20"/>
          <w:vertAlign w:val="baseline"/>
        </w:rPr>
        <w:t>Q.22:</w:t>
      </w:r>
      <w:r>
        <w:rPr>
          <w:spacing w:val="-5"/>
          <w:sz w:val="20"/>
          <w:vertAlign w:val="baseline"/>
        </w:rPr>
        <w:t> 78</w:t>
      </w:r>
    </w:p>
    <w:p>
      <w:pPr>
        <w:spacing w:after="0"/>
        <w:jc w:val="left"/>
        <w:rPr>
          <w:sz w:val="20"/>
        </w:rPr>
        <w:sectPr>
          <w:type w:val="continuous"/>
          <w:pgSz w:w="11910" w:h="16840"/>
          <w:pgMar w:header="0" w:footer="1165" w:top="1360" w:bottom="1360" w:left="380" w:right="280"/>
        </w:sectPr>
      </w:pPr>
    </w:p>
    <w:p>
      <w:pPr>
        <w:pStyle w:val="Heading2"/>
        <w:numPr>
          <w:ilvl w:val="1"/>
          <w:numId w:val="9"/>
        </w:numPr>
        <w:tabs>
          <w:tab w:pos="1780" w:val="left" w:leader="none"/>
        </w:tabs>
        <w:spacing w:line="240" w:lineRule="auto" w:before="61" w:after="0"/>
        <w:ind w:left="1780" w:right="0" w:hanging="720"/>
        <w:jc w:val="left"/>
        <w:rPr>
          <w:i/>
        </w:rPr>
      </w:pPr>
      <w:r>
        <w:rPr/>
        <w:t>Islamic</w:t>
      </w:r>
      <w:r>
        <w:rPr>
          <w:spacing w:val="-2"/>
        </w:rPr>
        <w:t> </w:t>
      </w:r>
      <w:r>
        <w:rPr/>
        <w:t>Injunctions</w:t>
      </w:r>
      <w:r>
        <w:rPr>
          <w:spacing w:val="-2"/>
        </w:rPr>
        <w:t> </w:t>
      </w:r>
      <w:r>
        <w:rPr/>
        <w:t>of</w:t>
      </w:r>
      <w:r>
        <w:rPr>
          <w:spacing w:val="2"/>
        </w:rPr>
        <w:t> </w:t>
      </w:r>
      <w:r>
        <w:rPr>
          <w:i/>
          <w:spacing w:val="-2"/>
        </w:rPr>
        <w:t>Talaq</w:t>
      </w:r>
    </w:p>
    <w:p>
      <w:pPr>
        <w:pStyle w:val="BodyText"/>
        <w:spacing w:before="55"/>
        <w:rPr>
          <w:b/>
          <w:i/>
        </w:rPr>
      </w:pPr>
    </w:p>
    <w:p>
      <w:pPr>
        <w:spacing w:line="482" w:lineRule="auto" w:before="0"/>
        <w:ind w:left="1780" w:right="981" w:firstLine="0"/>
        <w:jc w:val="left"/>
        <w:rPr>
          <w:sz w:val="24"/>
        </w:rPr>
      </w:pPr>
      <w:r>
        <w:rPr>
          <w:sz w:val="24"/>
        </w:rPr>
        <w:t>The</w:t>
      </w:r>
      <w:r>
        <w:rPr>
          <w:spacing w:val="-1"/>
          <w:sz w:val="24"/>
        </w:rPr>
        <w:t> </w:t>
      </w:r>
      <w:r>
        <w:rPr>
          <w:sz w:val="24"/>
        </w:rPr>
        <w:t>position of </w:t>
      </w:r>
      <w:r>
        <w:rPr>
          <w:i/>
          <w:sz w:val="24"/>
        </w:rPr>
        <w:t>Talaq</w:t>
      </w:r>
      <w:r>
        <w:rPr>
          <w:sz w:val="24"/>
        </w:rPr>
        <w:t>is provided by</w:t>
      </w:r>
      <w:r>
        <w:rPr>
          <w:spacing w:val="-4"/>
          <w:sz w:val="24"/>
        </w:rPr>
        <w:t> </w:t>
      </w:r>
      <w:r>
        <w:rPr>
          <w:i/>
          <w:sz w:val="24"/>
        </w:rPr>
        <w:t>Shari’ah</w:t>
      </w:r>
      <w:r>
        <w:rPr>
          <w:sz w:val="24"/>
        </w:rPr>
        <w:t>, commonly</w:t>
      </w:r>
      <w:r>
        <w:rPr>
          <w:spacing w:val="-5"/>
          <w:sz w:val="24"/>
        </w:rPr>
        <w:t> </w:t>
      </w:r>
      <w:r>
        <w:rPr>
          <w:sz w:val="24"/>
        </w:rPr>
        <w:t>found</w:t>
      </w:r>
      <w:r>
        <w:rPr>
          <w:spacing w:val="-1"/>
          <w:sz w:val="24"/>
        </w:rPr>
        <w:t> </w:t>
      </w:r>
      <w:r>
        <w:rPr>
          <w:sz w:val="24"/>
        </w:rPr>
        <w:t>in the</w:t>
      </w:r>
      <w:r>
        <w:rPr>
          <w:spacing w:val="-1"/>
          <w:sz w:val="24"/>
        </w:rPr>
        <w:t> </w:t>
      </w:r>
      <w:r>
        <w:rPr>
          <w:sz w:val="24"/>
        </w:rPr>
        <w:t>primary</w:t>
      </w:r>
      <w:r>
        <w:rPr>
          <w:spacing w:val="-5"/>
          <w:sz w:val="24"/>
        </w:rPr>
        <w:t> </w:t>
      </w:r>
      <w:r>
        <w:rPr>
          <w:sz w:val="24"/>
        </w:rPr>
        <w:t>sources of </w:t>
      </w:r>
      <w:r>
        <w:rPr>
          <w:i/>
          <w:sz w:val="24"/>
        </w:rPr>
        <w:t>Shari’ah </w:t>
      </w:r>
      <w:r>
        <w:rPr>
          <w:sz w:val="24"/>
        </w:rPr>
        <w:t>i.e. </w:t>
      </w:r>
      <w:r>
        <w:rPr>
          <w:i/>
          <w:sz w:val="24"/>
        </w:rPr>
        <w:t>Qur’an </w:t>
      </w:r>
      <w:r>
        <w:rPr>
          <w:sz w:val="24"/>
        </w:rPr>
        <w:t>and </w:t>
      </w:r>
      <w:r>
        <w:rPr>
          <w:i/>
          <w:sz w:val="24"/>
        </w:rPr>
        <w:t>Sunnah</w:t>
      </w:r>
      <w:r>
        <w:rPr>
          <w:sz w:val="24"/>
        </w:rPr>
        <w:t>.</w:t>
      </w:r>
    </w:p>
    <w:p>
      <w:pPr>
        <w:pStyle w:val="Heading2"/>
        <w:numPr>
          <w:ilvl w:val="2"/>
          <w:numId w:val="9"/>
        </w:numPr>
        <w:tabs>
          <w:tab w:pos="1780" w:val="left" w:leader="none"/>
        </w:tabs>
        <w:spacing w:line="240" w:lineRule="auto" w:before="201" w:after="0"/>
        <w:ind w:left="1780" w:right="0" w:hanging="720"/>
        <w:jc w:val="left"/>
        <w:rPr>
          <w:i/>
        </w:rPr>
      </w:pPr>
      <w:bookmarkStart w:name="_TOC_250016" w:id="23"/>
      <w:r>
        <w:rPr/>
        <w:t>Qur’anic</w:t>
      </w:r>
      <w:r>
        <w:rPr>
          <w:spacing w:val="-4"/>
        </w:rPr>
        <w:t> </w:t>
      </w:r>
      <w:r>
        <w:rPr/>
        <w:t>Injunctions</w:t>
      </w:r>
      <w:r>
        <w:rPr>
          <w:spacing w:val="-2"/>
        </w:rPr>
        <w:t> </w:t>
      </w:r>
      <w:r>
        <w:rPr/>
        <w:t>on</w:t>
      </w:r>
      <w:r>
        <w:rPr>
          <w:spacing w:val="1"/>
        </w:rPr>
        <w:t> </w:t>
      </w:r>
      <w:bookmarkEnd w:id="23"/>
      <w:r>
        <w:rPr>
          <w:i/>
          <w:spacing w:val="-2"/>
        </w:rPr>
        <w:t>Talaq</w:t>
      </w:r>
    </w:p>
    <w:p>
      <w:pPr>
        <w:pStyle w:val="BodyText"/>
        <w:spacing w:before="192"/>
        <w:rPr>
          <w:b/>
          <w:i/>
        </w:rPr>
      </w:pPr>
    </w:p>
    <w:p>
      <w:pPr>
        <w:pStyle w:val="BodyText"/>
        <w:ind w:left="1780"/>
      </w:pPr>
      <w:r>
        <w:rPr/>
        <w:t>There</w:t>
      </w:r>
      <w:r>
        <w:rPr>
          <w:spacing w:val="-3"/>
        </w:rPr>
        <w:t> </w:t>
      </w:r>
      <w:r>
        <w:rPr/>
        <w:t>are</w:t>
      </w:r>
      <w:r>
        <w:rPr>
          <w:spacing w:val="-4"/>
        </w:rPr>
        <w:t> </w:t>
      </w:r>
      <w:r>
        <w:rPr/>
        <w:t>many</w:t>
      </w:r>
      <w:r>
        <w:rPr>
          <w:spacing w:val="-5"/>
        </w:rPr>
        <w:t> </w:t>
      </w:r>
      <w:r>
        <w:rPr/>
        <w:t>Qur‟anic</w:t>
      </w:r>
      <w:r>
        <w:rPr>
          <w:spacing w:val="-1"/>
        </w:rPr>
        <w:t> </w:t>
      </w:r>
      <w:r>
        <w:rPr/>
        <w:t>verses</w:t>
      </w:r>
      <w:r>
        <w:rPr>
          <w:spacing w:val="-3"/>
        </w:rPr>
        <w:t> </w:t>
      </w:r>
      <w:r>
        <w:rPr/>
        <w:t>on</w:t>
      </w:r>
      <w:r>
        <w:rPr>
          <w:spacing w:val="-1"/>
        </w:rPr>
        <w:t> </w:t>
      </w:r>
      <w:r>
        <w:rPr>
          <w:i/>
        </w:rPr>
        <w:t>Talaq</w:t>
      </w:r>
      <w:r>
        <w:rPr/>
        <w:t>,</w:t>
      </w:r>
      <w:r>
        <w:rPr>
          <w:spacing w:val="-3"/>
        </w:rPr>
        <w:t> </w:t>
      </w:r>
      <w:r>
        <w:rPr/>
        <w:t>but</w:t>
      </w:r>
      <w:r>
        <w:rPr>
          <w:spacing w:val="-2"/>
        </w:rPr>
        <w:t> </w:t>
      </w:r>
      <w:r>
        <w:rPr/>
        <w:t>some</w:t>
      </w:r>
      <w:r>
        <w:rPr>
          <w:spacing w:val="-2"/>
        </w:rPr>
        <w:t> </w:t>
      </w:r>
      <w:r>
        <w:rPr/>
        <w:t>of</w:t>
      </w:r>
      <w:r>
        <w:rPr>
          <w:spacing w:val="-4"/>
        </w:rPr>
        <w:t> </w:t>
      </w:r>
      <w:r>
        <w:rPr/>
        <w:t>them</w:t>
      </w:r>
      <w:r>
        <w:rPr>
          <w:vertAlign w:val="superscript"/>
        </w:rPr>
        <w:t>67</w:t>
      </w:r>
      <w:r>
        <w:rPr>
          <w:spacing w:val="-1"/>
          <w:vertAlign w:val="baseline"/>
        </w:rPr>
        <w:t> </w:t>
      </w:r>
      <w:r>
        <w:rPr>
          <w:vertAlign w:val="baseline"/>
        </w:rPr>
        <w:t>are</w:t>
      </w:r>
      <w:r>
        <w:rPr>
          <w:spacing w:val="-3"/>
          <w:vertAlign w:val="baseline"/>
        </w:rPr>
        <w:t> </w:t>
      </w:r>
      <w:r>
        <w:rPr>
          <w:vertAlign w:val="baseline"/>
        </w:rPr>
        <w:t>as</w:t>
      </w:r>
      <w:r>
        <w:rPr>
          <w:spacing w:val="-3"/>
          <w:vertAlign w:val="baseline"/>
        </w:rPr>
        <w:t> </w:t>
      </w:r>
      <w:r>
        <w:rPr>
          <w:spacing w:val="-2"/>
          <w:vertAlign w:val="baseline"/>
        </w:rPr>
        <w:t>follws:</w:t>
      </w:r>
    </w:p>
    <w:p>
      <w:pPr>
        <w:pStyle w:val="BodyText"/>
        <w:spacing w:before="9"/>
        <w:rPr>
          <w:sz w:val="18"/>
        </w:rPr>
      </w:pPr>
    </w:p>
    <w:p>
      <w:pPr>
        <w:spacing w:after="0"/>
        <w:rPr>
          <w:sz w:val="18"/>
        </w:rPr>
        <w:sectPr>
          <w:pgSz w:w="11910" w:h="16840"/>
          <w:pgMar w:header="0" w:footer="1165" w:top="1360" w:bottom="1360" w:left="380" w:right="280"/>
        </w:sectPr>
      </w:pPr>
    </w:p>
    <w:p>
      <w:pPr>
        <w:pStyle w:val="BodyText"/>
        <w:spacing w:line="278" w:lineRule="auto" w:before="90"/>
        <w:ind w:left="1317"/>
      </w:pPr>
      <w:r>
        <w:rPr/>
        <w:t>“When you divorce women, and they (are about to) fulfill the term of their (</w:t>
      </w:r>
      <w:r>
        <w:rPr>
          <w:i/>
        </w:rPr>
        <w:t>Iddah</w:t>
      </w:r>
      <w:r>
        <w:rPr/>
        <w:t>), either take them back on</w:t>
      </w:r>
      <w:r>
        <w:rPr>
          <w:spacing w:val="-5"/>
        </w:rPr>
        <w:t> </w:t>
      </w:r>
      <w:r>
        <w:rPr/>
        <w:t>equitable</w:t>
      </w:r>
      <w:r>
        <w:rPr>
          <w:spacing w:val="-5"/>
        </w:rPr>
        <w:t> </w:t>
      </w:r>
      <w:r>
        <w:rPr/>
        <w:t>terms:</w:t>
      </w:r>
      <w:r>
        <w:rPr>
          <w:spacing w:val="-5"/>
        </w:rPr>
        <w:t> </w:t>
      </w:r>
      <w:r>
        <w:rPr/>
        <w:t>but</w:t>
      </w:r>
      <w:r>
        <w:rPr>
          <w:spacing w:val="-5"/>
        </w:rPr>
        <w:t> </w:t>
      </w:r>
      <w:r>
        <w:rPr/>
        <w:t>do</w:t>
      </w:r>
      <w:r>
        <w:rPr>
          <w:spacing w:val="-5"/>
        </w:rPr>
        <w:t> </w:t>
      </w:r>
      <w:r>
        <w:rPr/>
        <w:t>not</w:t>
      </w:r>
      <w:r>
        <w:rPr>
          <w:spacing w:val="-5"/>
        </w:rPr>
        <w:t> </w:t>
      </w:r>
      <w:r>
        <w:rPr/>
        <w:t>take</w:t>
      </w:r>
      <w:r>
        <w:rPr>
          <w:spacing w:val="-5"/>
        </w:rPr>
        <w:t> </w:t>
      </w:r>
      <w:r>
        <w:rPr/>
        <w:t>them</w:t>
      </w:r>
      <w:r>
        <w:rPr>
          <w:spacing w:val="-5"/>
        </w:rPr>
        <w:t> </w:t>
      </w:r>
      <w:r>
        <w:rPr/>
        <w:t>back</w:t>
      </w:r>
      <w:r>
        <w:rPr>
          <w:spacing w:val="-5"/>
        </w:rPr>
        <w:t> </w:t>
      </w:r>
      <w:r>
        <w:rPr/>
        <w:t>to</w:t>
      </w:r>
      <w:r>
        <w:rPr>
          <w:spacing w:val="-5"/>
        </w:rPr>
        <w:t> </w:t>
      </w:r>
      <w:r>
        <w:rPr/>
        <w:t>injure them (or) to take undue advantage; …</w:t>
      </w:r>
    </w:p>
    <w:p>
      <w:pPr>
        <w:pStyle w:val="BodyText"/>
        <w:bidi/>
        <w:spacing w:before="102"/>
        <w:ind w:right="880" w:left="3" w:firstLine="929"/>
        <w:jc w:val="right"/>
      </w:pPr>
      <w:r>
        <w:rPr>
          <w:rtl/>
        </w:rPr>
        <w:br w:type="column"/>
      </w:r>
      <w:r>
        <w:rPr>
          <w:w w:val="70"/>
          <w:rtl/>
        </w:rPr>
        <w:t>وإرا</w:t>
      </w:r>
      <w:r>
        <w:rPr>
          <w:rtl/>
        </w:rPr>
        <w:t> </w:t>
      </w:r>
      <w:r>
        <w:rPr>
          <w:w w:val="70"/>
          <w:rtl/>
        </w:rPr>
        <w:t>طهقتم</w:t>
      </w:r>
      <w:r>
        <w:rPr>
          <w:rtl/>
        </w:rPr>
        <w:t> </w:t>
      </w:r>
      <w:r>
        <w:rPr>
          <w:w w:val="70"/>
          <w:rtl/>
        </w:rPr>
        <w:t>انىسبء</w:t>
      </w:r>
      <w:r>
        <w:rPr>
          <w:rtl/>
        </w:rPr>
        <w:t> </w:t>
      </w:r>
      <w:r>
        <w:rPr>
          <w:w w:val="70"/>
          <w:rtl/>
        </w:rPr>
        <w:t>فبهغه</w:t>
      </w:r>
      <w:r>
        <w:rPr>
          <w:rtl/>
        </w:rPr>
        <w:t> </w:t>
      </w:r>
      <w:r>
        <w:rPr>
          <w:w w:val="70"/>
          <w:rtl/>
        </w:rPr>
        <w:t>أجههه </w:t>
      </w:r>
      <w:r>
        <w:rPr>
          <w:spacing w:val="-2"/>
          <w:w w:val="80"/>
          <w:rtl/>
        </w:rPr>
        <w:t>فأمسكىهه</w:t>
      </w:r>
      <w:r>
        <w:rPr>
          <w:spacing w:val="-7"/>
          <w:rtl/>
        </w:rPr>
        <w:t> </w:t>
      </w:r>
      <w:r>
        <w:rPr>
          <w:w w:val="80"/>
          <w:rtl/>
        </w:rPr>
        <w:t>بمعشوف</w:t>
      </w:r>
      <w:r>
        <w:rPr>
          <w:spacing w:val="-7"/>
          <w:rtl/>
        </w:rPr>
        <w:t> </w:t>
      </w:r>
      <w:r>
        <w:rPr>
          <w:w w:val="80"/>
          <w:rtl/>
        </w:rPr>
        <w:t>أوسشحىهه</w:t>
      </w:r>
      <w:r>
        <w:rPr>
          <w:spacing w:val="-8"/>
          <w:rtl/>
        </w:rPr>
        <w:t> </w:t>
      </w:r>
      <w:r>
        <w:rPr>
          <w:w w:val="80"/>
          <w:rtl/>
        </w:rPr>
        <w:t>بعمشو</w:t>
      </w:r>
      <w:r>
        <w:rPr>
          <w:w w:val="80"/>
          <w:rtl/>
        </w:rPr>
        <w:t>ف</w:t>
      </w:r>
    </w:p>
    <w:p>
      <w:pPr>
        <w:pStyle w:val="BodyText"/>
        <w:bidi/>
        <w:spacing w:before="2"/>
        <w:ind w:right="1159" w:left="0" w:firstLine="0"/>
        <w:jc w:val="right"/>
      </w:pPr>
      <w:r>
        <w:rPr>
          <w:spacing w:val="-2"/>
          <w:w w:val="80"/>
          <w:rtl/>
        </w:rPr>
        <w:t>والتمسكىهه</w:t>
      </w:r>
      <w:r>
        <w:rPr>
          <w:spacing w:val="-3"/>
          <w:w w:val="80"/>
          <w:rtl/>
        </w:rPr>
        <w:t> </w:t>
      </w:r>
      <w:r>
        <w:rPr>
          <w:w w:val="80"/>
          <w:rtl/>
        </w:rPr>
        <w:t>ضشاس</w:t>
      </w:r>
      <w:r>
        <w:rPr>
          <w:spacing w:val="-2"/>
          <w:w w:val="80"/>
          <w:rtl/>
        </w:rPr>
        <w:t> </w:t>
      </w:r>
      <w:r>
        <w:rPr>
          <w:w w:val="80"/>
          <w:rtl/>
        </w:rPr>
        <w:t>نتعتذوا</w:t>
      </w:r>
      <w:r>
        <w:rPr>
          <w:spacing w:val="65"/>
          <w:position w:val="11"/>
          <w:sz w:val="16"/>
          <w:szCs w:val="16"/>
          <w:rtl/>
        </w:rPr>
        <w:t>   </w:t>
      </w:r>
      <w:r>
        <w:rPr>
          <w:w w:val="80"/>
        </w:rPr>
        <w:t>…</w:t>
      </w:r>
      <w:r>
        <w:rPr>
          <w:w w:val="80"/>
          <w:vertAlign w:val="superscript"/>
        </w:rPr>
        <w:t>1</w:t>
      </w:r>
    </w:p>
    <w:p>
      <w:pPr>
        <w:spacing w:after="0"/>
        <w:jc w:val="right"/>
        <w:sectPr>
          <w:type w:val="continuous"/>
          <w:pgSz w:w="11910" w:h="16840"/>
          <w:pgMar w:header="0" w:footer="1165" w:top="1360" w:bottom="1360" w:left="380" w:right="280"/>
          <w:cols w:num="2" w:equalWidth="0">
            <w:col w:w="6568" w:space="40"/>
            <w:col w:w="4642"/>
          </w:cols>
        </w:sectPr>
      </w:pPr>
    </w:p>
    <w:p>
      <w:pPr>
        <w:pStyle w:val="BodyText"/>
        <w:spacing w:before="70"/>
      </w:pPr>
    </w:p>
    <w:p>
      <w:pPr>
        <w:pStyle w:val="BodyText"/>
        <w:bidi/>
        <w:ind w:right="1240" w:left="0" w:firstLine="0"/>
        <w:jc w:val="right"/>
      </w:pPr>
      <w:r>
        <w:rPr/>
        <mc:AlternateContent>
          <mc:Choice Requires="wps">
            <w:drawing>
              <wp:anchor distT="0" distB="0" distL="0" distR="0" allowOverlap="1" layoutInCell="1" locked="0" behindDoc="1" simplePos="0" relativeHeight="484050432">
                <wp:simplePos x="0" y="0"/>
                <wp:positionH relativeFrom="page">
                  <wp:posOffset>5524246</wp:posOffset>
                </wp:positionH>
                <wp:positionV relativeFrom="paragraph">
                  <wp:posOffset>-302555</wp:posOffset>
                </wp:positionV>
                <wp:extent cx="73025" cy="16891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73025" cy="168910"/>
                        </a:xfrm>
                        <a:prstGeom prst="rect">
                          <a:avLst/>
                        </a:prstGeom>
                      </wps:spPr>
                      <wps:txbx>
                        <w:txbxContent>
                          <w:p>
                            <w:pPr>
                              <w:pStyle w:val="BodyText"/>
                              <w:bidi/>
                              <w:spacing w:line="266" w:lineRule="exact"/>
                              <w:ind w:right="0" w:left="0" w:firstLine="0"/>
                              <w:jc w:val="right"/>
                            </w:pPr>
                            <w:r>
                              <w:rPr>
                                <w:spacing w:val="-10"/>
                                <w:w w:val="110"/>
                                <w:rtl/>
                              </w:rPr>
                              <w:t>َ</w:t>
                            </w:r>
                            <w:r>
                              <w:rPr>
                                <w:spacing w:val="-10"/>
                                <w:w w:val="110"/>
                                <w:rtl/>
                              </w:rPr>
                              <w:t>أ</w:t>
                            </w:r>
                          </w:p>
                        </w:txbxContent>
                      </wps:txbx>
                      <wps:bodyPr wrap="square" lIns="0" tIns="0" rIns="0" bIns="0" rtlCol="0">
                        <a:noAutofit/>
                      </wps:bodyPr>
                    </wps:wsp>
                  </a:graphicData>
                </a:graphic>
              </wp:anchor>
            </w:drawing>
          </mc:Choice>
          <mc:Fallback>
            <w:pict>
              <v:shape style="position:absolute;margin-left:434.980011pt;margin-top:-23.823301pt;width:5.75pt;height:13.3pt;mso-position-horizontal-relative:page;mso-position-vertical-relative:paragraph;z-index:-19266048" type="#_x0000_t202" id="docshape23" filled="false" stroked="false">
                <v:textbox inset="0,0,0,0">
                  <w:txbxContent>
                    <w:p>
                      <w:pPr>
                        <w:pStyle w:val="BodyText"/>
                        <w:bidi/>
                        <w:spacing w:line="266" w:lineRule="exact"/>
                        <w:ind w:right="0" w:left="0" w:firstLine="0"/>
                        <w:jc w:val="right"/>
                      </w:pPr>
                      <w:r>
                        <w:rPr>
                          <w:spacing w:val="-10"/>
                          <w:w w:val="110"/>
                          <w:rtl/>
                        </w:rPr>
                        <w:t>أ</w:t>
                      </w:r>
                      <w:r>
                        <w:rPr>
                          <w:spacing w:val="-10"/>
                          <w:w w:val="110"/>
                          <w:rtl/>
                        </w:rPr>
                        <w:t>َ</w:t>
                      </w:r>
                    </w:p>
                  </w:txbxContent>
                </v:textbox>
                <w10:wrap type="none"/>
              </v:shape>
            </w:pict>
          </mc:Fallback>
        </mc:AlternateContent>
      </w:r>
      <w:r>
        <w:rPr>
          <w:spacing w:val="-6"/>
          <w:rtl/>
        </w:rPr>
        <w:t>وإن</w:t>
      </w:r>
      <w:r>
        <w:rPr>
          <w:spacing w:val="-9"/>
          <w:rtl/>
        </w:rPr>
        <w:t> </w:t>
      </w:r>
      <w:r>
        <w:rPr>
          <w:spacing w:val="-6"/>
          <w:rtl/>
        </w:rPr>
        <w:t>أسد</w:t>
      </w:r>
      <w:r>
        <w:rPr>
          <w:spacing w:val="-9"/>
          <w:rtl/>
        </w:rPr>
        <w:t> </w:t>
      </w:r>
      <w:r>
        <w:rPr>
          <w:spacing w:val="-6"/>
          <w:rtl/>
        </w:rPr>
        <w:t>تم</w:t>
      </w:r>
      <w:r>
        <w:rPr>
          <w:spacing w:val="-9"/>
          <w:rtl/>
        </w:rPr>
        <w:t> </w:t>
      </w:r>
      <w:r>
        <w:rPr>
          <w:spacing w:val="-6"/>
          <w:rtl/>
        </w:rPr>
        <w:t>استبذال</w:t>
      </w:r>
      <w:r>
        <w:rPr>
          <w:spacing w:val="-9"/>
          <w:rtl/>
        </w:rPr>
        <w:t> </w:t>
      </w:r>
      <w:r>
        <w:rPr>
          <w:spacing w:val="-6"/>
          <w:rtl/>
        </w:rPr>
        <w:t>صوج</w:t>
      </w:r>
      <w:r>
        <w:rPr>
          <w:spacing w:val="-9"/>
          <w:rtl/>
        </w:rPr>
        <w:t> </w:t>
      </w:r>
      <w:r>
        <w:rPr>
          <w:spacing w:val="-6"/>
          <w:rtl/>
        </w:rPr>
        <w:t>مكب</w:t>
      </w:r>
      <w:r>
        <w:rPr>
          <w:spacing w:val="-9"/>
          <w:rtl/>
        </w:rPr>
        <w:t> </w:t>
      </w:r>
      <w:r>
        <w:rPr>
          <w:spacing w:val="-6"/>
          <w:rtl/>
        </w:rPr>
        <w:t>ن</w:t>
      </w:r>
      <w:r>
        <w:rPr>
          <w:spacing w:val="-5"/>
          <w:rtl/>
        </w:rPr>
        <w:t> </w:t>
      </w:r>
      <w:r>
        <w:rPr>
          <w:spacing w:val="-6"/>
          <w:rtl/>
        </w:rPr>
        <w:t>صوج</w:t>
      </w:r>
      <w:r>
        <w:rPr>
          <w:spacing w:val="63"/>
          <w:w w:val="150"/>
          <w:position w:val="1"/>
          <w:rtl/>
        </w:rPr>
        <w:t>      </w:t>
      </w:r>
      <w:r>
        <w:rPr>
          <w:spacing w:val="-6"/>
          <w:position w:val="1"/>
        </w:rPr>
        <w:t>another,</w:t>
      </w:r>
      <w:r>
        <w:rPr>
          <w:spacing w:val="-9"/>
          <w:position w:val="1"/>
          <w:rtl/>
        </w:rPr>
        <w:t> </w:t>
      </w:r>
      <w:r>
        <w:rPr>
          <w:spacing w:val="-6"/>
          <w:position w:val="1"/>
        </w:rPr>
        <w:t>of</w:t>
      </w:r>
      <w:r>
        <w:rPr>
          <w:spacing w:val="-9"/>
          <w:position w:val="1"/>
          <w:rtl/>
        </w:rPr>
        <w:t> </w:t>
      </w:r>
      <w:r>
        <w:rPr>
          <w:spacing w:val="-6"/>
          <w:position w:val="1"/>
        </w:rPr>
        <w:t>place</w:t>
      </w:r>
      <w:r>
        <w:rPr>
          <w:spacing w:val="-9"/>
          <w:position w:val="1"/>
          <w:rtl/>
        </w:rPr>
        <w:t> </w:t>
      </w:r>
      <w:r>
        <w:rPr>
          <w:spacing w:val="-6"/>
          <w:position w:val="1"/>
        </w:rPr>
        <w:t>in</w:t>
      </w:r>
      <w:r>
        <w:rPr>
          <w:spacing w:val="-9"/>
          <w:position w:val="1"/>
          <w:rtl/>
        </w:rPr>
        <w:t> </w:t>
      </w:r>
      <w:r>
        <w:rPr>
          <w:spacing w:val="-6"/>
          <w:position w:val="1"/>
        </w:rPr>
        <w:t>wife</w:t>
      </w:r>
      <w:r>
        <w:rPr>
          <w:spacing w:val="-9"/>
          <w:position w:val="1"/>
          <w:rtl/>
        </w:rPr>
        <w:t> </w:t>
      </w:r>
      <w:r>
        <w:rPr>
          <w:spacing w:val="-6"/>
          <w:position w:val="1"/>
        </w:rPr>
        <w:t>one</w:t>
      </w:r>
      <w:r>
        <w:rPr>
          <w:spacing w:val="-9"/>
          <w:position w:val="1"/>
          <w:rtl/>
        </w:rPr>
        <w:t> </w:t>
      </w:r>
      <w:r>
        <w:rPr>
          <w:spacing w:val="-6"/>
          <w:position w:val="1"/>
        </w:rPr>
        <w:t>take</w:t>
      </w:r>
      <w:r>
        <w:rPr>
          <w:spacing w:val="-9"/>
          <w:position w:val="1"/>
          <w:rtl/>
        </w:rPr>
        <w:t> </w:t>
      </w:r>
      <w:r>
        <w:rPr>
          <w:spacing w:val="-6"/>
          <w:position w:val="1"/>
        </w:rPr>
        <w:t>to</w:t>
      </w:r>
      <w:r>
        <w:rPr>
          <w:spacing w:val="-9"/>
          <w:position w:val="1"/>
          <w:rtl/>
        </w:rPr>
        <w:t> </w:t>
      </w:r>
      <w:r>
        <w:rPr>
          <w:spacing w:val="-6"/>
          <w:position w:val="1"/>
        </w:rPr>
        <w:t>decide</w:t>
      </w:r>
      <w:r>
        <w:rPr>
          <w:spacing w:val="-9"/>
          <w:position w:val="1"/>
          <w:rtl/>
        </w:rPr>
        <w:t> </w:t>
      </w:r>
      <w:r>
        <w:rPr>
          <w:spacing w:val="-6"/>
          <w:position w:val="1"/>
        </w:rPr>
        <w:t>you</w:t>
      </w:r>
      <w:r>
        <w:rPr>
          <w:spacing w:val="-9"/>
          <w:position w:val="1"/>
          <w:rtl/>
        </w:rPr>
        <w:t> </w:t>
      </w:r>
      <w:r>
        <w:rPr>
          <w:spacing w:val="-6"/>
          <w:position w:val="1"/>
        </w:rPr>
        <w:t>if</w:t>
      </w:r>
      <w:r>
        <w:rPr>
          <w:spacing w:val="-9"/>
          <w:position w:val="1"/>
          <w:rtl/>
        </w:rPr>
        <w:t> </w:t>
      </w:r>
      <w:r>
        <w:rPr>
          <w:spacing w:val="-6"/>
          <w:position w:val="1"/>
        </w:rPr>
        <w:t>“Bu</w:t>
      </w:r>
      <w:r>
        <w:rPr>
          <w:spacing w:val="-6"/>
          <w:position w:val="1"/>
        </w:rPr>
        <w:t>t</w:t>
      </w:r>
    </w:p>
    <w:p>
      <w:pPr>
        <w:spacing w:after="0"/>
        <w:jc w:val="right"/>
        <w:sectPr>
          <w:type w:val="continuous"/>
          <w:pgSz w:w="11910" w:h="16840"/>
          <w:pgMar w:header="0" w:footer="1165" w:top="1360" w:bottom="1360" w:left="380" w:right="280"/>
        </w:sectPr>
      </w:pPr>
    </w:p>
    <w:p>
      <w:pPr>
        <w:pStyle w:val="BodyText"/>
        <w:spacing w:line="280" w:lineRule="auto" w:before="31"/>
        <w:ind w:left="1240"/>
      </w:pPr>
      <w:r>
        <w:rPr/>
        <w:t>even</w:t>
      </w:r>
      <w:r>
        <w:rPr>
          <w:spacing w:val="-4"/>
        </w:rPr>
        <w:t> </w:t>
      </w:r>
      <w:r>
        <w:rPr/>
        <w:t>if</w:t>
      </w:r>
      <w:r>
        <w:rPr>
          <w:spacing w:val="-1"/>
        </w:rPr>
        <w:t> </w:t>
      </w:r>
      <w:r>
        <w:rPr/>
        <w:t>you</w:t>
      </w:r>
      <w:r>
        <w:rPr>
          <w:spacing w:val="-4"/>
        </w:rPr>
        <w:t> </w:t>
      </w:r>
      <w:r>
        <w:rPr/>
        <w:t>had</w:t>
      </w:r>
      <w:r>
        <w:rPr>
          <w:spacing w:val="-3"/>
        </w:rPr>
        <w:t> </w:t>
      </w:r>
      <w:r>
        <w:rPr/>
        <w:t>given</w:t>
      </w:r>
      <w:r>
        <w:rPr>
          <w:spacing w:val="-4"/>
        </w:rPr>
        <w:t> </w:t>
      </w:r>
      <w:r>
        <w:rPr/>
        <w:t>the</w:t>
      </w:r>
      <w:r>
        <w:rPr>
          <w:spacing w:val="-4"/>
        </w:rPr>
        <w:t> </w:t>
      </w:r>
      <w:r>
        <w:rPr/>
        <w:t>latter</w:t>
      </w:r>
      <w:r>
        <w:rPr>
          <w:spacing w:val="-6"/>
        </w:rPr>
        <w:t> </w:t>
      </w:r>
      <w:r>
        <w:rPr/>
        <w:t>a</w:t>
      </w:r>
      <w:r>
        <w:rPr>
          <w:spacing w:val="-4"/>
        </w:rPr>
        <w:t> </w:t>
      </w:r>
      <w:r>
        <w:rPr/>
        <w:t>whole</w:t>
      </w:r>
      <w:r>
        <w:rPr>
          <w:spacing w:val="-5"/>
        </w:rPr>
        <w:t> </w:t>
      </w:r>
      <w:r>
        <w:rPr/>
        <w:t>of</w:t>
      </w:r>
      <w:r>
        <w:rPr>
          <w:spacing w:val="-4"/>
        </w:rPr>
        <w:t> </w:t>
      </w:r>
      <w:r>
        <w:rPr/>
        <w:t>treasure</w:t>
      </w:r>
      <w:r>
        <w:rPr>
          <w:spacing w:val="-4"/>
        </w:rPr>
        <w:t> </w:t>
      </w:r>
      <w:r>
        <w:rPr/>
        <w:t>for dower, take not the least bit of it back: ….”</w:t>
      </w:r>
    </w:p>
    <w:p>
      <w:pPr>
        <w:pStyle w:val="BodyText"/>
        <w:bidi/>
        <w:spacing w:line="295" w:lineRule="exact"/>
        <w:ind w:right="1220" w:left="0" w:firstLine="0"/>
        <w:jc w:val="right"/>
      </w:pPr>
      <w:r>
        <w:rPr>
          <w:rtl/>
        </w:rPr>
        <w:br w:type="column"/>
      </w:r>
      <w:r>
        <w:rPr>
          <w:spacing w:val="-53"/>
          <w:w w:val="70"/>
          <w:rtl/>
        </w:rPr>
        <w:t>ً</w:t>
      </w:r>
      <w:r>
        <w:rPr>
          <w:spacing w:val="-53"/>
          <w:w w:val="70"/>
          <w:position w:val="2"/>
          <w:rtl/>
        </w:rPr>
        <w:t>سا</w:t>
      </w:r>
      <w:r>
        <w:rPr>
          <w:spacing w:val="6"/>
          <w:position w:val="2"/>
          <w:rtl/>
        </w:rPr>
        <w:t> </w:t>
      </w:r>
      <w:r>
        <w:rPr>
          <w:w w:val="70"/>
          <w:position w:val="2"/>
          <w:rtl/>
        </w:rPr>
        <w:t>فال</w:t>
      </w:r>
      <w:r>
        <w:rPr>
          <w:spacing w:val="5"/>
          <w:position w:val="2"/>
          <w:rtl/>
        </w:rPr>
        <w:t> </w:t>
      </w:r>
      <w:r>
        <w:rPr>
          <w:w w:val="70"/>
          <w:position w:val="2"/>
          <w:rtl/>
        </w:rPr>
        <w:t>تأخزوا</w:t>
      </w:r>
      <w:r>
        <w:rPr>
          <w:spacing w:val="4"/>
          <w:position w:val="2"/>
          <w:rtl/>
        </w:rPr>
        <w:t> </w:t>
      </w:r>
      <w:r>
        <w:rPr>
          <w:w w:val="70"/>
          <w:position w:val="2"/>
          <w:rtl/>
        </w:rPr>
        <w:t>مى</w:t>
      </w:r>
      <w:r>
        <w:rPr>
          <w:w w:val="70"/>
          <w:position w:val="2"/>
          <w:rtl/>
        </w:rPr>
        <w:t>ه</w:t>
      </w:r>
    </w:p>
    <w:p>
      <w:pPr>
        <w:pStyle w:val="BodyText"/>
        <w:bidi/>
        <w:ind w:right="0" w:left="692" w:firstLine="0"/>
        <w:jc w:val="left"/>
      </w:pPr>
      <w:r>
        <w:rPr>
          <w:rtl/>
        </w:rPr>
        <w:br w:type="column"/>
      </w:r>
      <w:r>
        <w:rPr>
          <w:spacing w:val="-2"/>
          <w:w w:val="80"/>
          <w:rtl/>
        </w:rPr>
        <w:t>وءاتُتم</w:t>
      </w:r>
      <w:r>
        <w:rPr>
          <w:spacing w:val="1"/>
          <w:rtl/>
        </w:rPr>
        <w:t> </w:t>
      </w:r>
      <w:r>
        <w:rPr>
          <w:w w:val="80"/>
          <w:rtl/>
        </w:rPr>
        <w:t>إحذ</w:t>
      </w:r>
      <w:r>
        <w:rPr>
          <w:rtl/>
        </w:rPr>
        <w:t> </w:t>
      </w:r>
      <w:r>
        <w:rPr>
          <w:w w:val="80"/>
          <w:rtl/>
        </w:rPr>
        <w:t>هه</w:t>
      </w:r>
      <w:r>
        <w:rPr>
          <w:rtl/>
        </w:rPr>
        <w:t> </w:t>
      </w:r>
      <w:r>
        <w:rPr>
          <w:w w:val="80"/>
          <w:rtl/>
        </w:rPr>
        <w:t>قىط</w:t>
      </w:r>
      <w:r>
        <w:rPr>
          <w:w w:val="80"/>
          <w:rtl/>
        </w:rPr>
        <w:t>ب</w:t>
      </w:r>
    </w:p>
    <w:p>
      <w:pPr>
        <w:pStyle w:val="BodyText"/>
        <w:bidi/>
        <w:spacing w:before="2"/>
        <w:ind w:right="0" w:left="692" w:firstLine="0"/>
        <w:jc w:val="left"/>
      </w:pPr>
      <w:r>
        <w:rPr>
          <w:spacing w:val="-2"/>
          <w:w w:val="85"/>
          <w:rtl/>
        </w:rPr>
        <w:t>شُئب</w:t>
      </w:r>
      <w:r>
        <w:rPr>
          <w:spacing w:val="-2"/>
          <w:w w:val="85"/>
        </w:rPr>
        <w:t>...</w:t>
      </w:r>
      <w:r>
        <w:rPr>
          <w:spacing w:val="-2"/>
          <w:w w:val="85"/>
        </w:rPr>
        <w:t>.</w:t>
      </w:r>
    </w:p>
    <w:p>
      <w:pPr>
        <w:spacing w:after="0"/>
        <w:jc w:val="left"/>
        <w:sectPr>
          <w:type w:val="continuous"/>
          <w:pgSz w:w="11910" w:h="16840"/>
          <w:pgMar w:header="0" w:footer="1165" w:top="1360" w:bottom="1360" w:left="380" w:right="280"/>
          <w:cols w:num="3" w:equalWidth="0">
            <w:col w:w="6459" w:space="40"/>
            <w:col w:w="2414" w:space="39"/>
            <w:col w:w="2298"/>
          </w:cols>
        </w:sectPr>
      </w:pPr>
    </w:p>
    <w:p>
      <w:pPr>
        <w:pStyle w:val="BodyText"/>
        <w:spacing w:before="72"/>
        <w:rPr>
          <w:sz w:val="20"/>
        </w:rPr>
      </w:pPr>
    </w:p>
    <w:p>
      <w:pPr>
        <w:spacing w:after="0"/>
        <w:rPr>
          <w:sz w:val="20"/>
        </w:rPr>
        <w:sectPr>
          <w:type w:val="continuous"/>
          <w:pgSz w:w="11910" w:h="16840"/>
          <w:pgMar w:header="0" w:footer="1165" w:top="1360" w:bottom="1360" w:left="380" w:right="280"/>
        </w:sectPr>
      </w:pPr>
    </w:p>
    <w:p>
      <w:pPr>
        <w:pStyle w:val="BodyText"/>
        <w:spacing w:before="89"/>
        <w:ind w:left="1240" w:right="38"/>
        <w:jc w:val="both"/>
      </w:pPr>
      <w:r>
        <w:rPr/>
        <mc:AlternateContent>
          <mc:Choice Requires="wps">
            <w:drawing>
              <wp:anchor distT="0" distB="0" distL="0" distR="0" allowOverlap="1" layoutInCell="1" locked="0" behindDoc="1" simplePos="0" relativeHeight="484050944">
                <wp:simplePos x="0" y="0"/>
                <wp:positionH relativeFrom="page">
                  <wp:posOffset>914704</wp:posOffset>
                </wp:positionH>
                <wp:positionV relativeFrom="paragraph">
                  <wp:posOffset>846830</wp:posOffset>
                </wp:positionV>
                <wp:extent cx="1808480" cy="16891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1808480" cy="168910"/>
                        </a:xfrm>
                        <a:prstGeom prst="rect">
                          <a:avLst/>
                        </a:prstGeom>
                      </wps:spPr>
                      <wps:txbx>
                        <w:txbxContent>
                          <w:p>
                            <w:pPr>
                              <w:tabs>
                                <w:tab w:pos="719" w:val="left" w:leader="none"/>
                              </w:tabs>
                              <w:spacing w:line="266" w:lineRule="exact" w:before="0"/>
                              <w:ind w:left="0" w:right="0" w:firstLine="0"/>
                              <w:jc w:val="left"/>
                              <w:rPr>
                                <w:b/>
                                <w:i/>
                                <w:sz w:val="24"/>
                              </w:rPr>
                            </w:pPr>
                            <w:r>
                              <w:rPr>
                                <w:b/>
                                <w:spacing w:val="-2"/>
                                <w:sz w:val="24"/>
                              </w:rPr>
                              <w:t>2.3.2</w:t>
                            </w:r>
                            <w:r>
                              <w:rPr>
                                <w:b/>
                                <w:sz w:val="24"/>
                              </w:rPr>
                              <w:tab/>
                            </w:r>
                            <w:r>
                              <w:rPr>
                                <w:b/>
                                <w:i/>
                                <w:sz w:val="24"/>
                              </w:rPr>
                              <w:t>Talaq</w:t>
                            </w:r>
                            <w:r>
                              <w:rPr>
                                <w:b/>
                                <w:i/>
                                <w:spacing w:val="-1"/>
                                <w:sz w:val="24"/>
                              </w:rPr>
                              <w:t> </w:t>
                            </w:r>
                            <w:r>
                              <w:rPr>
                                <w:b/>
                                <w:sz w:val="24"/>
                              </w:rPr>
                              <w:t>in</w:t>
                            </w:r>
                            <w:r>
                              <w:rPr>
                                <w:b/>
                                <w:spacing w:val="1"/>
                                <w:sz w:val="24"/>
                              </w:rPr>
                              <w:t> </w:t>
                            </w:r>
                            <w:r>
                              <w:rPr>
                                <w:b/>
                                <w:sz w:val="24"/>
                              </w:rPr>
                              <w:t>the</w:t>
                            </w:r>
                            <w:r>
                              <w:rPr>
                                <w:b/>
                                <w:spacing w:val="-1"/>
                                <w:sz w:val="24"/>
                              </w:rPr>
                              <w:t> </w:t>
                            </w:r>
                            <w:r>
                              <w:rPr>
                                <w:b/>
                                <w:i/>
                                <w:spacing w:val="-2"/>
                                <w:sz w:val="24"/>
                              </w:rPr>
                              <w:t>Sunnahl</w:t>
                            </w:r>
                          </w:p>
                        </w:txbxContent>
                      </wps:txbx>
                      <wps:bodyPr wrap="square" lIns="0" tIns="0" rIns="0" bIns="0" rtlCol="0">
                        <a:noAutofit/>
                      </wps:bodyPr>
                    </wps:wsp>
                  </a:graphicData>
                </a:graphic>
              </wp:anchor>
            </w:drawing>
          </mc:Choice>
          <mc:Fallback>
            <w:pict>
              <v:shape style="position:absolute;margin-left:72.024002pt;margin-top:66.679588pt;width:142.4pt;height:13.3pt;mso-position-horizontal-relative:page;mso-position-vertical-relative:paragraph;z-index:-19265536" type="#_x0000_t202" id="docshape24" filled="false" stroked="false">
                <v:textbox inset="0,0,0,0">
                  <w:txbxContent>
                    <w:p>
                      <w:pPr>
                        <w:tabs>
                          <w:tab w:pos="719" w:val="left" w:leader="none"/>
                        </w:tabs>
                        <w:spacing w:line="266" w:lineRule="exact" w:before="0"/>
                        <w:ind w:left="0" w:right="0" w:firstLine="0"/>
                        <w:jc w:val="left"/>
                        <w:rPr>
                          <w:b/>
                          <w:i/>
                          <w:sz w:val="24"/>
                        </w:rPr>
                      </w:pPr>
                      <w:r>
                        <w:rPr>
                          <w:b/>
                          <w:spacing w:val="-2"/>
                          <w:sz w:val="24"/>
                        </w:rPr>
                        <w:t>2.3.2</w:t>
                      </w:r>
                      <w:r>
                        <w:rPr>
                          <w:b/>
                          <w:sz w:val="24"/>
                        </w:rPr>
                        <w:tab/>
                      </w:r>
                      <w:r>
                        <w:rPr>
                          <w:b/>
                          <w:i/>
                          <w:sz w:val="24"/>
                        </w:rPr>
                        <w:t>Talaq</w:t>
                      </w:r>
                      <w:r>
                        <w:rPr>
                          <w:b/>
                          <w:i/>
                          <w:spacing w:val="-1"/>
                          <w:sz w:val="24"/>
                        </w:rPr>
                        <w:t> </w:t>
                      </w:r>
                      <w:r>
                        <w:rPr>
                          <w:b/>
                          <w:sz w:val="24"/>
                        </w:rPr>
                        <w:t>in</w:t>
                      </w:r>
                      <w:r>
                        <w:rPr>
                          <w:b/>
                          <w:spacing w:val="1"/>
                          <w:sz w:val="24"/>
                        </w:rPr>
                        <w:t> </w:t>
                      </w:r>
                      <w:r>
                        <w:rPr>
                          <w:b/>
                          <w:sz w:val="24"/>
                        </w:rPr>
                        <w:t>the</w:t>
                      </w:r>
                      <w:r>
                        <w:rPr>
                          <w:b/>
                          <w:spacing w:val="-1"/>
                          <w:sz w:val="24"/>
                        </w:rPr>
                        <w:t> </w:t>
                      </w:r>
                      <w:r>
                        <w:rPr>
                          <w:b/>
                          <w:i/>
                          <w:spacing w:val="-2"/>
                          <w:sz w:val="24"/>
                        </w:rPr>
                        <w:t>Sunnahl</w:t>
                      </w:r>
                    </w:p>
                  </w:txbxContent>
                </v:textbox>
                <w10:wrap type="none"/>
              </v:shape>
            </w:pict>
          </mc:Fallback>
        </mc:AlternateContent>
      </w:r>
      <w:r>
        <w:rPr/>
        <w:t>“O Prophet when you divorce </w:t>
      </w:r>
      <w:r>
        <w:rPr/>
        <w:t>women, divorce them at their prescribed periods and count (accurately) their prescribed </w:t>
      </w:r>
      <w:r>
        <w:rPr>
          <w:spacing w:val="-2"/>
        </w:rPr>
        <w:t>periods…”</w:t>
      </w:r>
    </w:p>
    <w:p>
      <w:pPr>
        <w:pStyle w:val="BodyText"/>
        <w:bidi/>
        <w:spacing w:before="101"/>
        <w:ind w:right="0" w:left="628" w:firstLine="0"/>
        <w:jc w:val="left"/>
      </w:pPr>
      <w:r>
        <w:rPr>
          <w:rtl/>
        </w:rPr>
        <w:br w:type="column"/>
      </w:r>
      <w:r>
        <w:rPr>
          <w:spacing w:val="-5"/>
          <w:w w:val="65"/>
          <w:rtl/>
        </w:rPr>
        <w:t>َهب</w:t>
      </w:r>
      <w:r>
        <w:rPr>
          <w:spacing w:val="2"/>
          <w:rtl/>
        </w:rPr>
        <w:t> </w:t>
      </w:r>
      <w:r>
        <w:rPr>
          <w:w w:val="65"/>
          <w:rtl/>
        </w:rPr>
        <w:t>انىبً</w:t>
      </w:r>
      <w:r>
        <w:rPr>
          <w:spacing w:val="2"/>
          <w:rtl/>
        </w:rPr>
        <w:t> </w:t>
      </w:r>
      <w:r>
        <w:rPr>
          <w:w w:val="65"/>
          <w:rtl/>
        </w:rPr>
        <w:t>إرا</w:t>
      </w:r>
      <w:r>
        <w:rPr>
          <w:spacing w:val="1"/>
          <w:rtl/>
        </w:rPr>
        <w:t> </w:t>
      </w:r>
      <w:r>
        <w:rPr>
          <w:w w:val="65"/>
          <w:rtl/>
        </w:rPr>
        <w:t>طهقتم</w:t>
      </w:r>
      <w:r>
        <w:rPr>
          <w:spacing w:val="2"/>
          <w:rtl/>
        </w:rPr>
        <w:t> </w:t>
      </w:r>
      <w:r>
        <w:rPr>
          <w:w w:val="65"/>
          <w:rtl/>
        </w:rPr>
        <w:t>انىسبء</w:t>
      </w:r>
      <w:r>
        <w:rPr>
          <w:spacing w:val="1"/>
          <w:rtl/>
        </w:rPr>
        <w:t> </w:t>
      </w:r>
      <w:r>
        <w:rPr>
          <w:w w:val="65"/>
          <w:rtl/>
        </w:rPr>
        <w:t>فطهقـــىهه</w:t>
      </w:r>
      <w:r>
        <w:rPr>
          <w:spacing w:val="1"/>
          <w:rtl/>
        </w:rPr>
        <w:t> </w:t>
      </w:r>
      <w:r>
        <w:rPr>
          <w:w w:val="65"/>
          <w:rtl/>
        </w:rPr>
        <w:t>نع</w:t>
      </w:r>
      <w:r>
        <w:rPr>
          <w:w w:val="65"/>
          <w:rtl/>
        </w:rPr>
        <w:t>ذ</w:t>
      </w:r>
    </w:p>
    <w:p>
      <w:pPr>
        <w:pStyle w:val="BodyText"/>
        <w:bidi/>
        <w:spacing w:before="10"/>
        <w:ind w:right="0" w:left="628" w:firstLine="0"/>
        <w:jc w:val="left"/>
      </w:pPr>
      <w:r>
        <w:rPr>
          <w:spacing w:val="-2"/>
          <w:w w:val="85"/>
          <w:rtl/>
        </w:rPr>
        <w:t>تهـىىأحصىا</w:t>
      </w:r>
      <w:r>
        <w:rPr>
          <w:spacing w:val="17"/>
          <w:rtl/>
        </w:rPr>
        <w:t> </w:t>
      </w:r>
      <w:r>
        <w:rPr>
          <w:w w:val="80"/>
          <w:rtl/>
        </w:rPr>
        <w:t>انعــــذ</w:t>
      </w:r>
      <w:r>
        <w:rPr>
          <w:w w:val="80"/>
          <w:rtl/>
        </w:rPr>
        <w:t>ة</w:t>
      </w:r>
    </w:p>
    <w:p>
      <w:pPr>
        <w:spacing w:after="0"/>
        <w:jc w:val="left"/>
        <w:sectPr>
          <w:type w:val="continuous"/>
          <w:pgSz w:w="11910" w:h="16840"/>
          <w:pgMar w:header="0" w:footer="1165" w:top="1360" w:bottom="1360" w:left="380" w:right="280"/>
          <w:cols w:num="2" w:equalWidth="0">
            <w:col w:w="5599" w:space="807"/>
            <w:col w:w="4844"/>
          </w:cols>
        </w:sectPr>
      </w:pPr>
    </w:p>
    <w:p>
      <w:pPr>
        <w:pStyle w:val="BodyText"/>
      </w:pPr>
      <w:r>
        <w:rPr/>
        <mc:AlternateContent>
          <mc:Choice Requires="wps">
            <w:drawing>
              <wp:anchor distT="0" distB="0" distL="0" distR="0" allowOverlap="1" layoutInCell="1" locked="0" behindDoc="1" simplePos="0" relativeHeight="484051456">
                <wp:simplePos x="0" y="0"/>
                <wp:positionH relativeFrom="page">
                  <wp:posOffset>927417</wp:posOffset>
                </wp:positionH>
                <wp:positionV relativeFrom="page">
                  <wp:posOffset>2921317</wp:posOffset>
                </wp:positionV>
                <wp:extent cx="6638290" cy="3148330"/>
                <wp:effectExtent l="0" t="0" r="0" b="0"/>
                <wp:wrapNone/>
                <wp:docPr id="26" name="Group 26"/>
                <wp:cNvGraphicFramePr>
                  <a:graphicFrameLocks/>
                </wp:cNvGraphicFramePr>
                <a:graphic>
                  <a:graphicData uri="http://schemas.microsoft.com/office/word/2010/wordprocessingGroup">
                    <wpg:wgp>
                      <wpg:cNvPr id="26" name="Group 26"/>
                      <wpg:cNvGrpSpPr/>
                      <wpg:grpSpPr>
                        <a:xfrm>
                          <a:off x="0" y="0"/>
                          <a:ext cx="6638290" cy="3148330"/>
                          <a:chExt cx="6638290" cy="3148330"/>
                        </a:xfrm>
                      </wpg:grpSpPr>
                      <wps:wsp>
                        <wps:cNvPr id="27" name="Graphic 27"/>
                        <wps:cNvSpPr/>
                        <wps:spPr>
                          <a:xfrm>
                            <a:off x="2817812" y="13652"/>
                            <a:ext cx="3815715" cy="1958339"/>
                          </a:xfrm>
                          <a:custGeom>
                            <a:avLst/>
                            <a:gdLst/>
                            <a:ahLst/>
                            <a:cxnLst/>
                            <a:rect l="l" t="t" r="r" b="b"/>
                            <a:pathLst>
                              <a:path w="3815715" h="1958339">
                                <a:moveTo>
                                  <a:pt x="0" y="1958339"/>
                                </a:moveTo>
                                <a:lnTo>
                                  <a:pt x="3815334" y="1958339"/>
                                </a:lnTo>
                                <a:lnTo>
                                  <a:pt x="3815334" y="0"/>
                                </a:lnTo>
                                <a:lnTo>
                                  <a:pt x="0" y="0"/>
                                </a:lnTo>
                                <a:lnTo>
                                  <a:pt x="0" y="1958339"/>
                                </a:lnTo>
                                <a:close/>
                              </a:path>
                            </a:pathLst>
                          </a:custGeom>
                          <a:solidFill>
                            <a:srgbClr val="FFFFFF"/>
                          </a:solidFill>
                        </wps:spPr>
                        <wps:bodyPr wrap="square" lIns="0" tIns="0" rIns="0" bIns="0" rtlCol="0">
                          <a:prstTxWarp prst="textNoShape">
                            <a:avLst/>
                          </a:prstTxWarp>
                          <a:noAutofit/>
                        </wps:bodyPr>
                      </wps:wsp>
                      <wps:wsp>
                        <wps:cNvPr id="28" name="Graphic 28"/>
                        <wps:cNvSpPr/>
                        <wps:spPr>
                          <a:xfrm>
                            <a:off x="54292" y="4762"/>
                            <a:ext cx="3587115" cy="1967230"/>
                          </a:xfrm>
                          <a:custGeom>
                            <a:avLst/>
                            <a:gdLst/>
                            <a:ahLst/>
                            <a:cxnLst/>
                            <a:rect l="l" t="t" r="r" b="b"/>
                            <a:pathLst>
                              <a:path w="3587115" h="1967230">
                                <a:moveTo>
                                  <a:pt x="3587115" y="0"/>
                                </a:moveTo>
                                <a:lnTo>
                                  <a:pt x="0" y="0"/>
                                </a:lnTo>
                                <a:lnTo>
                                  <a:pt x="0" y="1967229"/>
                                </a:lnTo>
                                <a:lnTo>
                                  <a:pt x="3587115" y="1967229"/>
                                </a:lnTo>
                                <a:lnTo>
                                  <a:pt x="3587115" y="0"/>
                                </a:lnTo>
                                <a:close/>
                              </a:path>
                            </a:pathLst>
                          </a:custGeom>
                          <a:solidFill>
                            <a:srgbClr val="FFFFFF"/>
                          </a:solidFill>
                        </wps:spPr>
                        <wps:bodyPr wrap="square" lIns="0" tIns="0" rIns="0" bIns="0" rtlCol="0">
                          <a:prstTxWarp prst="textNoShape">
                            <a:avLst/>
                          </a:prstTxWarp>
                          <a:noAutofit/>
                        </wps:bodyPr>
                      </wps:wsp>
                      <wps:wsp>
                        <wps:cNvPr id="29" name="Graphic 29"/>
                        <wps:cNvSpPr/>
                        <wps:spPr>
                          <a:xfrm>
                            <a:off x="54292" y="4762"/>
                            <a:ext cx="3587115" cy="1967230"/>
                          </a:xfrm>
                          <a:custGeom>
                            <a:avLst/>
                            <a:gdLst/>
                            <a:ahLst/>
                            <a:cxnLst/>
                            <a:rect l="l" t="t" r="r" b="b"/>
                            <a:pathLst>
                              <a:path w="3587115" h="1967230">
                                <a:moveTo>
                                  <a:pt x="0" y="1967229"/>
                                </a:moveTo>
                                <a:lnTo>
                                  <a:pt x="3587115" y="1967229"/>
                                </a:lnTo>
                                <a:lnTo>
                                  <a:pt x="3587115" y="0"/>
                                </a:lnTo>
                                <a:lnTo>
                                  <a:pt x="0" y="0"/>
                                </a:lnTo>
                                <a:lnTo>
                                  <a:pt x="0" y="1967229"/>
                                </a:lnTo>
                                <a:close/>
                              </a:path>
                            </a:pathLst>
                          </a:custGeom>
                          <a:ln w="9525">
                            <a:solidFill>
                              <a:srgbClr val="FFFFFF"/>
                            </a:solidFill>
                            <a:prstDash val="solid"/>
                          </a:ln>
                        </wps:spPr>
                        <wps:bodyPr wrap="square" lIns="0" tIns="0" rIns="0" bIns="0" rtlCol="0">
                          <a:prstTxWarp prst="textNoShape">
                            <a:avLst/>
                          </a:prstTxWarp>
                          <a:noAutofit/>
                        </wps:bodyPr>
                      </wps:wsp>
                      <wps:wsp>
                        <wps:cNvPr id="30" name="Graphic 30"/>
                        <wps:cNvSpPr/>
                        <wps:spPr>
                          <a:xfrm>
                            <a:off x="2768282" y="1044892"/>
                            <a:ext cx="3865245" cy="1697989"/>
                          </a:xfrm>
                          <a:custGeom>
                            <a:avLst/>
                            <a:gdLst/>
                            <a:ahLst/>
                            <a:cxnLst/>
                            <a:rect l="l" t="t" r="r" b="b"/>
                            <a:pathLst>
                              <a:path w="3865245" h="1697989">
                                <a:moveTo>
                                  <a:pt x="0" y="1697989"/>
                                </a:moveTo>
                                <a:lnTo>
                                  <a:pt x="3864864" y="1697989"/>
                                </a:lnTo>
                                <a:lnTo>
                                  <a:pt x="3864864" y="0"/>
                                </a:lnTo>
                                <a:lnTo>
                                  <a:pt x="0" y="0"/>
                                </a:lnTo>
                                <a:lnTo>
                                  <a:pt x="0" y="1697989"/>
                                </a:lnTo>
                                <a:close/>
                              </a:path>
                            </a:pathLst>
                          </a:custGeom>
                          <a:solidFill>
                            <a:srgbClr val="FFFFFF"/>
                          </a:solidFill>
                        </wps:spPr>
                        <wps:bodyPr wrap="square" lIns="0" tIns="0" rIns="0" bIns="0" rtlCol="0">
                          <a:prstTxWarp prst="textNoShape">
                            <a:avLst/>
                          </a:prstTxWarp>
                          <a:noAutofit/>
                        </wps:bodyPr>
                      </wps:wsp>
                      <wps:wsp>
                        <wps:cNvPr id="31" name="Graphic 31"/>
                        <wps:cNvSpPr/>
                        <wps:spPr>
                          <a:xfrm>
                            <a:off x="2768282" y="1044892"/>
                            <a:ext cx="3865245" cy="1697989"/>
                          </a:xfrm>
                          <a:custGeom>
                            <a:avLst/>
                            <a:gdLst/>
                            <a:ahLst/>
                            <a:cxnLst/>
                            <a:rect l="l" t="t" r="r" b="b"/>
                            <a:pathLst>
                              <a:path w="3865245" h="1697989">
                                <a:moveTo>
                                  <a:pt x="0" y="1697989"/>
                                </a:moveTo>
                                <a:lnTo>
                                  <a:pt x="3864864" y="1697989"/>
                                </a:lnTo>
                              </a:path>
                              <a:path w="3865245" h="1697989">
                                <a:moveTo>
                                  <a:pt x="3864864" y="0"/>
                                </a:moveTo>
                                <a:lnTo>
                                  <a:pt x="0" y="0"/>
                                </a:lnTo>
                                <a:lnTo>
                                  <a:pt x="0" y="1697989"/>
                                </a:lnTo>
                              </a:path>
                            </a:pathLst>
                          </a:custGeom>
                          <a:ln w="9525">
                            <a:solidFill>
                              <a:srgbClr val="FFFFFF"/>
                            </a:solidFill>
                            <a:prstDash val="solid"/>
                          </a:ln>
                        </wps:spPr>
                        <wps:bodyPr wrap="square" lIns="0" tIns="0" rIns="0" bIns="0" rtlCol="0">
                          <a:prstTxWarp prst="textNoShape">
                            <a:avLst/>
                          </a:prstTxWarp>
                          <a:noAutofit/>
                        </wps:bodyPr>
                      </wps:wsp>
                      <wps:wsp>
                        <wps:cNvPr id="32" name="Graphic 32"/>
                        <wps:cNvSpPr/>
                        <wps:spPr>
                          <a:xfrm>
                            <a:off x="4762" y="1037272"/>
                            <a:ext cx="3587115" cy="1705610"/>
                          </a:xfrm>
                          <a:custGeom>
                            <a:avLst/>
                            <a:gdLst/>
                            <a:ahLst/>
                            <a:cxnLst/>
                            <a:rect l="l" t="t" r="r" b="b"/>
                            <a:pathLst>
                              <a:path w="3587115" h="1705610">
                                <a:moveTo>
                                  <a:pt x="3587115" y="0"/>
                                </a:moveTo>
                                <a:lnTo>
                                  <a:pt x="0" y="0"/>
                                </a:lnTo>
                                <a:lnTo>
                                  <a:pt x="0" y="1705610"/>
                                </a:lnTo>
                                <a:lnTo>
                                  <a:pt x="3587115" y="1705610"/>
                                </a:lnTo>
                                <a:lnTo>
                                  <a:pt x="3587115" y="0"/>
                                </a:lnTo>
                                <a:close/>
                              </a:path>
                            </a:pathLst>
                          </a:custGeom>
                          <a:solidFill>
                            <a:srgbClr val="FFFFFF"/>
                          </a:solidFill>
                        </wps:spPr>
                        <wps:bodyPr wrap="square" lIns="0" tIns="0" rIns="0" bIns="0" rtlCol="0">
                          <a:prstTxWarp prst="textNoShape">
                            <a:avLst/>
                          </a:prstTxWarp>
                          <a:noAutofit/>
                        </wps:bodyPr>
                      </wps:wsp>
                      <wps:wsp>
                        <wps:cNvPr id="33" name="Graphic 33"/>
                        <wps:cNvSpPr/>
                        <wps:spPr>
                          <a:xfrm>
                            <a:off x="4762" y="1037272"/>
                            <a:ext cx="3587115" cy="1705610"/>
                          </a:xfrm>
                          <a:custGeom>
                            <a:avLst/>
                            <a:gdLst/>
                            <a:ahLst/>
                            <a:cxnLst/>
                            <a:rect l="l" t="t" r="r" b="b"/>
                            <a:pathLst>
                              <a:path w="3587115" h="1705610">
                                <a:moveTo>
                                  <a:pt x="0" y="1705610"/>
                                </a:moveTo>
                                <a:lnTo>
                                  <a:pt x="3587115" y="1705610"/>
                                </a:lnTo>
                                <a:lnTo>
                                  <a:pt x="3587115" y="0"/>
                                </a:lnTo>
                                <a:lnTo>
                                  <a:pt x="0" y="0"/>
                                </a:lnTo>
                                <a:lnTo>
                                  <a:pt x="0" y="1705610"/>
                                </a:lnTo>
                                <a:close/>
                              </a:path>
                            </a:pathLst>
                          </a:custGeom>
                          <a:ln w="9525">
                            <a:solidFill>
                              <a:srgbClr val="FFFFFF"/>
                            </a:solidFill>
                            <a:prstDash val="solid"/>
                          </a:ln>
                        </wps:spPr>
                        <wps:bodyPr wrap="square" lIns="0" tIns="0" rIns="0" bIns="0" rtlCol="0">
                          <a:prstTxWarp prst="textNoShape">
                            <a:avLst/>
                          </a:prstTxWarp>
                          <a:noAutofit/>
                        </wps:bodyPr>
                      </wps:wsp>
                      <wps:wsp>
                        <wps:cNvPr id="34" name="Graphic 34"/>
                        <wps:cNvSpPr/>
                        <wps:spPr>
                          <a:xfrm>
                            <a:off x="4762" y="1898967"/>
                            <a:ext cx="3587115" cy="1244600"/>
                          </a:xfrm>
                          <a:custGeom>
                            <a:avLst/>
                            <a:gdLst/>
                            <a:ahLst/>
                            <a:cxnLst/>
                            <a:rect l="l" t="t" r="r" b="b"/>
                            <a:pathLst>
                              <a:path w="3587115" h="1244600">
                                <a:moveTo>
                                  <a:pt x="3587115" y="0"/>
                                </a:moveTo>
                                <a:lnTo>
                                  <a:pt x="0" y="0"/>
                                </a:lnTo>
                                <a:lnTo>
                                  <a:pt x="0" y="1244600"/>
                                </a:lnTo>
                                <a:lnTo>
                                  <a:pt x="3587115" y="1244600"/>
                                </a:lnTo>
                                <a:lnTo>
                                  <a:pt x="3587115" y="0"/>
                                </a:lnTo>
                                <a:close/>
                              </a:path>
                            </a:pathLst>
                          </a:custGeom>
                          <a:solidFill>
                            <a:srgbClr val="FFFFFF"/>
                          </a:solidFill>
                        </wps:spPr>
                        <wps:bodyPr wrap="square" lIns="0" tIns="0" rIns="0" bIns="0" rtlCol="0">
                          <a:prstTxWarp prst="textNoShape">
                            <a:avLst/>
                          </a:prstTxWarp>
                          <a:noAutofit/>
                        </wps:bodyPr>
                      </wps:wsp>
                      <wps:wsp>
                        <wps:cNvPr id="35" name="Graphic 35"/>
                        <wps:cNvSpPr/>
                        <wps:spPr>
                          <a:xfrm>
                            <a:off x="4762" y="1898967"/>
                            <a:ext cx="3587115" cy="1244600"/>
                          </a:xfrm>
                          <a:custGeom>
                            <a:avLst/>
                            <a:gdLst/>
                            <a:ahLst/>
                            <a:cxnLst/>
                            <a:rect l="l" t="t" r="r" b="b"/>
                            <a:pathLst>
                              <a:path w="3587115" h="1244600">
                                <a:moveTo>
                                  <a:pt x="0" y="1244600"/>
                                </a:moveTo>
                                <a:lnTo>
                                  <a:pt x="3587115" y="1244600"/>
                                </a:lnTo>
                                <a:lnTo>
                                  <a:pt x="3587115" y="0"/>
                                </a:lnTo>
                                <a:lnTo>
                                  <a:pt x="0" y="0"/>
                                </a:lnTo>
                                <a:lnTo>
                                  <a:pt x="0" y="1244600"/>
                                </a:lnTo>
                                <a:close/>
                              </a:path>
                            </a:pathLst>
                          </a:custGeom>
                          <a:ln w="9525">
                            <a:solidFill>
                              <a:srgbClr val="FFFFFF"/>
                            </a:solidFill>
                            <a:prstDash val="solid"/>
                          </a:ln>
                        </wps:spPr>
                        <wps:bodyPr wrap="square" lIns="0" tIns="0" rIns="0" bIns="0" rtlCol="0">
                          <a:prstTxWarp prst="textNoShape">
                            <a:avLst/>
                          </a:prstTxWarp>
                          <a:noAutofit/>
                        </wps:bodyPr>
                      </wps:wsp>
                      <wps:wsp>
                        <wps:cNvPr id="36" name="Graphic 36"/>
                        <wps:cNvSpPr/>
                        <wps:spPr>
                          <a:xfrm>
                            <a:off x="3610292" y="1906587"/>
                            <a:ext cx="3023235" cy="1236980"/>
                          </a:xfrm>
                          <a:custGeom>
                            <a:avLst/>
                            <a:gdLst/>
                            <a:ahLst/>
                            <a:cxnLst/>
                            <a:rect l="l" t="t" r="r" b="b"/>
                            <a:pathLst>
                              <a:path w="3023235" h="1236980">
                                <a:moveTo>
                                  <a:pt x="0" y="1236979"/>
                                </a:moveTo>
                                <a:lnTo>
                                  <a:pt x="3022854" y="1236979"/>
                                </a:lnTo>
                                <a:lnTo>
                                  <a:pt x="3022854" y="0"/>
                                </a:lnTo>
                                <a:lnTo>
                                  <a:pt x="0" y="0"/>
                                </a:lnTo>
                                <a:lnTo>
                                  <a:pt x="0" y="1236979"/>
                                </a:lnTo>
                                <a:close/>
                              </a:path>
                            </a:pathLst>
                          </a:custGeom>
                          <a:solidFill>
                            <a:srgbClr val="FFFFFF"/>
                          </a:solidFill>
                        </wps:spPr>
                        <wps:bodyPr wrap="square" lIns="0" tIns="0" rIns="0" bIns="0" rtlCol="0">
                          <a:prstTxWarp prst="textNoShape">
                            <a:avLst/>
                          </a:prstTxWarp>
                          <a:noAutofit/>
                        </wps:bodyPr>
                      </wps:wsp>
                      <wps:wsp>
                        <wps:cNvPr id="37" name="Graphic 37"/>
                        <wps:cNvSpPr/>
                        <wps:spPr>
                          <a:xfrm>
                            <a:off x="3610292" y="1906587"/>
                            <a:ext cx="3023235" cy="1236980"/>
                          </a:xfrm>
                          <a:custGeom>
                            <a:avLst/>
                            <a:gdLst/>
                            <a:ahLst/>
                            <a:cxnLst/>
                            <a:rect l="l" t="t" r="r" b="b"/>
                            <a:pathLst>
                              <a:path w="3023235" h="1236980">
                                <a:moveTo>
                                  <a:pt x="0" y="1236979"/>
                                </a:moveTo>
                                <a:lnTo>
                                  <a:pt x="3022854" y="1236979"/>
                                </a:lnTo>
                              </a:path>
                              <a:path w="3023235" h="1236980">
                                <a:moveTo>
                                  <a:pt x="3022854" y="0"/>
                                </a:moveTo>
                                <a:lnTo>
                                  <a:pt x="0" y="0"/>
                                </a:lnTo>
                                <a:lnTo>
                                  <a:pt x="0" y="1236979"/>
                                </a:lnTo>
                              </a:path>
                            </a:pathLst>
                          </a:custGeom>
                          <a:ln w="9525">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3.025002pt;margin-top:230.024979pt;width:522.7pt;height:247.9pt;mso-position-horizontal-relative:page;mso-position-vertical-relative:page;z-index:-19265024" id="docshapegroup25" coordorigin="1461,4600" coordsize="10454,4958">
                <v:rect style="position:absolute;left:5898;top:4622;width:6009;height:3084" id="docshape26" filled="true" fillcolor="#ffffff" stroked="false">
                  <v:fill type="solid"/>
                </v:rect>
                <v:rect style="position:absolute;left:1546;top:4608;width:5649;height:3098" id="docshape27" filled="true" fillcolor="#ffffff" stroked="false">
                  <v:fill type="solid"/>
                </v:rect>
                <v:rect style="position:absolute;left:1546;top:4608;width:5649;height:3098" id="docshape28" filled="false" stroked="true" strokeweight=".75pt" strokecolor="#ffffff">
                  <v:stroke dashstyle="solid"/>
                </v:rect>
                <v:rect style="position:absolute;left:5820;top:6246;width:6087;height:2674" id="docshape29" filled="true" fillcolor="#ffffff" stroked="false">
                  <v:fill type="solid"/>
                </v:rect>
                <v:shape style="position:absolute;left:5820;top:6246;width:6087;height:2674" id="docshape30" coordorigin="5820,6246" coordsize="6087,2674" path="m5820,8920l11906,8920m11906,6246l5820,6246,5820,8920e" filled="false" stroked="true" strokeweight=".75pt" strokecolor="#ffffff">
                  <v:path arrowok="t"/>
                  <v:stroke dashstyle="solid"/>
                </v:shape>
                <v:rect style="position:absolute;left:1468;top:6234;width:5649;height:2686" id="docshape31" filled="true" fillcolor="#ffffff" stroked="false">
                  <v:fill type="solid"/>
                </v:rect>
                <v:rect style="position:absolute;left:1468;top:6234;width:5649;height:2686" id="docshape32" filled="false" stroked="true" strokeweight=".75pt" strokecolor="#ffffff">
                  <v:stroke dashstyle="solid"/>
                </v:rect>
                <v:rect style="position:absolute;left:1468;top:7591;width:5649;height:1960" id="docshape33" filled="true" fillcolor="#ffffff" stroked="false">
                  <v:fill type="solid"/>
                </v:rect>
                <v:rect style="position:absolute;left:1468;top:7591;width:5649;height:1960" id="docshape34" filled="false" stroked="true" strokeweight=".75pt" strokecolor="#ffffff">
                  <v:stroke dashstyle="solid"/>
                </v:rect>
                <v:rect style="position:absolute;left:7146;top:7603;width:4761;height:1948" id="docshape35" filled="true" fillcolor="#ffffff" stroked="false">
                  <v:fill type="solid"/>
                </v:rect>
                <v:shape style="position:absolute;left:7146;top:7603;width:4761;height:1948" id="docshape36" coordorigin="7146,7603" coordsize="4761,1948" path="m7146,9551l11906,9551m11906,7603l7146,7603,7146,9551e" filled="false" stroked="true" strokeweight=".75pt" strokecolor="#ffffff">
                  <v:path arrowok="t"/>
                  <v:stroke dashstyle="solid"/>
                </v:shape>
                <w10:wrap type="none"/>
              </v:group>
            </w:pict>
          </mc:Fallback>
        </mc:AlternateContent>
      </w:r>
    </w:p>
    <w:p>
      <w:pPr>
        <w:pStyle w:val="BodyText"/>
        <w:spacing w:before="185"/>
      </w:pPr>
    </w:p>
    <w:p>
      <w:pPr>
        <w:pStyle w:val="BodyText"/>
        <w:spacing w:line="482" w:lineRule="auto"/>
        <w:ind w:left="1780" w:right="1162"/>
      </w:pPr>
      <w:r>
        <w:rPr/>
        <w:t>The Prophetic traditions are as follow:The Prophet (P.B.U.H) said: “The lawful thing which Allah (S.W.A.) hates most is divorce”</w:t>
      </w:r>
      <w:r>
        <w:rPr>
          <w:vertAlign w:val="superscript"/>
        </w:rPr>
        <w:t>68</w:t>
      </w:r>
    </w:p>
    <w:p>
      <w:pPr>
        <w:pStyle w:val="BodyText"/>
        <w:spacing w:line="482" w:lineRule="auto" w:before="195"/>
        <w:ind w:left="1780" w:right="1162"/>
      </w:pPr>
      <w:r>
        <w:rPr/>
        <w:t>In another </w:t>
      </w:r>
      <w:r>
        <w:rPr>
          <w:i/>
        </w:rPr>
        <w:t>Hadith</w:t>
      </w:r>
      <w:r>
        <w:rPr/>
        <w:t>, the Prophet is reported to have said:</w:t>
      </w:r>
      <w:r>
        <w:rPr>
          <w:spacing w:val="23"/>
        </w:rPr>
        <w:t> </w:t>
      </w:r>
      <w:r>
        <w:rPr>
          <w:i/>
        </w:rPr>
        <w:t>“</w:t>
      </w:r>
      <w:r>
        <w:rPr/>
        <w:t>Marry, do not</w:t>
      </w:r>
      <w:r>
        <w:rPr>
          <w:spacing w:val="22"/>
        </w:rPr>
        <w:t> </w:t>
      </w:r>
      <w:r>
        <w:rPr/>
        <w:t>divorce, for</w:t>
      </w:r>
      <w:r>
        <w:rPr>
          <w:spacing w:val="80"/>
        </w:rPr>
        <w:t> </w:t>
      </w:r>
      <w:r>
        <w:rPr/>
        <w:t>God does not like men and women who relish variety in sex matters.</w:t>
      </w:r>
      <w:r>
        <w:rPr>
          <w:i/>
        </w:rPr>
        <w:t>”</w:t>
      </w:r>
      <w:r>
        <w:rPr>
          <w:vertAlign w:val="superscript"/>
        </w:rPr>
        <w:t>69</w:t>
      </w:r>
    </w:p>
    <w:p>
      <w:pPr>
        <w:pStyle w:val="BodyText"/>
        <w:spacing w:line="482" w:lineRule="auto" w:before="196"/>
        <w:ind w:left="1780" w:right="1199"/>
      </w:pPr>
      <w:r>
        <w:rPr/>
        <w:t>The Prophet is further reported to have said: </w:t>
      </w:r>
      <w:r>
        <w:rPr>
          <w:i/>
        </w:rPr>
        <w:t>“</w:t>
      </w:r>
      <w:r>
        <w:rPr/>
        <w:t>Forbidden is the fragrance of paradise</w:t>
      </w:r>
      <w:r>
        <w:rPr>
          <w:spacing w:val="40"/>
        </w:rPr>
        <w:t> </w:t>
      </w:r>
      <w:r>
        <w:rPr/>
        <w:t>to her who demands divorce from her husband without genuine reasons.</w:t>
      </w:r>
      <w:r>
        <w:rPr>
          <w:vertAlign w:val="superscript"/>
        </w:rPr>
        <w:t>70</w:t>
      </w:r>
    </w:p>
    <w:p>
      <w:pPr>
        <w:pStyle w:val="BodyText"/>
        <w:rPr>
          <w:sz w:val="20"/>
        </w:rPr>
      </w:pPr>
    </w:p>
    <w:p>
      <w:pPr>
        <w:pStyle w:val="BodyText"/>
        <w:rPr>
          <w:sz w:val="20"/>
        </w:rPr>
      </w:pPr>
    </w:p>
    <w:p>
      <w:pPr>
        <w:pStyle w:val="BodyText"/>
        <w:spacing w:before="196"/>
        <w:rPr>
          <w:sz w:val="20"/>
        </w:rPr>
      </w:pPr>
      <w:r>
        <w:rPr/>
        <mc:AlternateContent>
          <mc:Choice Requires="wps">
            <w:drawing>
              <wp:anchor distT="0" distB="0" distL="0" distR="0" allowOverlap="1" layoutInCell="1" locked="0" behindDoc="1" simplePos="0" relativeHeight="487598080">
                <wp:simplePos x="0" y="0"/>
                <wp:positionH relativeFrom="page">
                  <wp:posOffset>914704</wp:posOffset>
                </wp:positionH>
                <wp:positionV relativeFrom="paragraph">
                  <wp:posOffset>286106</wp:posOffset>
                </wp:positionV>
                <wp:extent cx="1829435" cy="9525"/>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528036pt;width:144.020pt;height:.72003pt;mso-position-horizontal-relative:page;mso-position-vertical-relative:paragraph;z-index:-15718400;mso-wrap-distance-left:0;mso-wrap-distance-right:0" id="docshape37" filled="true" fillcolor="#000000" stroked="false">
                <v:fill type="solid"/>
                <w10:wrap type="topAndBottom"/>
              </v:rect>
            </w:pict>
          </mc:Fallback>
        </mc:AlternateContent>
      </w:r>
    </w:p>
    <w:p>
      <w:pPr>
        <w:spacing w:before="96"/>
        <w:ind w:left="1060" w:right="0" w:firstLine="0"/>
        <w:jc w:val="left"/>
        <w:rPr>
          <w:sz w:val="20"/>
        </w:rPr>
      </w:pPr>
      <w:r>
        <w:rPr>
          <w:sz w:val="20"/>
          <w:vertAlign w:val="superscript"/>
        </w:rPr>
        <w:t>67</w:t>
      </w:r>
      <w:r>
        <w:rPr>
          <w:spacing w:val="-3"/>
          <w:sz w:val="20"/>
          <w:vertAlign w:val="baseline"/>
        </w:rPr>
        <w:t> </w:t>
      </w:r>
      <w:r>
        <w:rPr>
          <w:sz w:val="20"/>
          <w:vertAlign w:val="baseline"/>
        </w:rPr>
        <w:t>Q.</w:t>
      </w:r>
      <w:r>
        <w:rPr>
          <w:spacing w:val="-3"/>
          <w:sz w:val="20"/>
          <w:vertAlign w:val="baseline"/>
        </w:rPr>
        <w:t> </w:t>
      </w:r>
      <w:r>
        <w:rPr>
          <w:sz w:val="20"/>
          <w:vertAlign w:val="baseline"/>
        </w:rPr>
        <w:t>2:231,</w:t>
      </w:r>
      <w:r>
        <w:rPr>
          <w:spacing w:val="-3"/>
          <w:sz w:val="20"/>
          <w:vertAlign w:val="baseline"/>
        </w:rPr>
        <w:t> </w:t>
      </w:r>
      <w:r>
        <w:rPr>
          <w:sz w:val="20"/>
          <w:vertAlign w:val="baseline"/>
        </w:rPr>
        <w:t>4:</w:t>
      </w:r>
      <w:r>
        <w:rPr>
          <w:spacing w:val="-3"/>
          <w:sz w:val="20"/>
          <w:vertAlign w:val="baseline"/>
        </w:rPr>
        <w:t> </w:t>
      </w:r>
      <w:r>
        <w:rPr>
          <w:sz w:val="20"/>
          <w:vertAlign w:val="baseline"/>
        </w:rPr>
        <w:t>20</w:t>
      </w:r>
      <w:r>
        <w:rPr>
          <w:spacing w:val="-2"/>
          <w:sz w:val="20"/>
          <w:vertAlign w:val="baseline"/>
        </w:rPr>
        <w:t> </w:t>
      </w:r>
      <w:r>
        <w:rPr>
          <w:sz w:val="20"/>
          <w:vertAlign w:val="baseline"/>
        </w:rPr>
        <w:t>and</w:t>
      </w:r>
      <w:r>
        <w:rPr>
          <w:spacing w:val="-2"/>
          <w:sz w:val="20"/>
          <w:vertAlign w:val="baseline"/>
        </w:rPr>
        <w:t> </w:t>
      </w:r>
      <w:r>
        <w:rPr>
          <w:sz w:val="20"/>
          <w:vertAlign w:val="baseline"/>
        </w:rPr>
        <w:t>Q</w:t>
      </w:r>
      <w:r>
        <w:rPr>
          <w:spacing w:val="-2"/>
          <w:sz w:val="20"/>
          <w:vertAlign w:val="baseline"/>
        </w:rPr>
        <w:t> </w:t>
      </w:r>
      <w:r>
        <w:rPr>
          <w:sz w:val="20"/>
          <w:vertAlign w:val="baseline"/>
        </w:rPr>
        <w:t>65:01</w:t>
      </w:r>
      <w:r>
        <w:rPr>
          <w:spacing w:val="-2"/>
          <w:sz w:val="20"/>
          <w:vertAlign w:val="baseline"/>
        </w:rPr>
        <w:t> respectively</w:t>
      </w:r>
    </w:p>
    <w:p>
      <w:pPr>
        <w:spacing w:before="1"/>
        <w:ind w:left="1060" w:right="1162" w:firstLine="0"/>
        <w:jc w:val="left"/>
        <w:rPr>
          <w:sz w:val="20"/>
        </w:rPr>
      </w:pPr>
      <w:r>
        <w:rPr>
          <w:sz w:val="20"/>
          <w:vertAlign w:val="superscript"/>
        </w:rPr>
        <w:t>68</w:t>
      </w:r>
      <w:r>
        <w:rPr>
          <w:sz w:val="20"/>
          <w:vertAlign w:val="baseline"/>
        </w:rPr>
        <w:t>As-sanani</w:t>
      </w:r>
      <w:r>
        <w:rPr>
          <w:spacing w:val="68"/>
          <w:sz w:val="20"/>
          <w:vertAlign w:val="baseline"/>
        </w:rPr>
        <w:t> </w:t>
      </w:r>
      <w:r>
        <w:rPr>
          <w:sz w:val="20"/>
          <w:vertAlign w:val="baseline"/>
        </w:rPr>
        <w:t>M.</w:t>
      </w:r>
      <w:r>
        <w:rPr>
          <w:spacing w:val="69"/>
          <w:sz w:val="20"/>
          <w:vertAlign w:val="baseline"/>
        </w:rPr>
        <w:t> </w:t>
      </w:r>
      <w:r>
        <w:rPr>
          <w:sz w:val="20"/>
          <w:vertAlign w:val="baseline"/>
        </w:rPr>
        <w:t>I.,</w:t>
      </w:r>
      <w:r>
        <w:rPr>
          <w:spacing w:val="68"/>
          <w:sz w:val="20"/>
          <w:vertAlign w:val="baseline"/>
        </w:rPr>
        <w:t> </w:t>
      </w:r>
      <w:r>
        <w:rPr>
          <w:sz w:val="20"/>
          <w:vertAlign w:val="baseline"/>
        </w:rPr>
        <w:t>(1996),</w:t>
      </w:r>
      <w:r>
        <w:rPr>
          <w:i/>
          <w:sz w:val="20"/>
          <w:vertAlign w:val="baseline"/>
        </w:rPr>
        <w:t>Bulugh</w:t>
      </w:r>
      <w:r>
        <w:rPr>
          <w:i/>
          <w:spacing w:val="69"/>
          <w:sz w:val="20"/>
          <w:vertAlign w:val="baseline"/>
        </w:rPr>
        <w:t> </w:t>
      </w:r>
      <w:r>
        <w:rPr>
          <w:i/>
          <w:sz w:val="20"/>
          <w:vertAlign w:val="baseline"/>
        </w:rPr>
        <w:t>Al-maram</w:t>
      </w:r>
      <w:r>
        <w:rPr>
          <w:i/>
          <w:spacing w:val="68"/>
          <w:sz w:val="20"/>
          <w:vertAlign w:val="baseline"/>
        </w:rPr>
        <w:t> </w:t>
      </w:r>
      <w:r>
        <w:rPr>
          <w:i/>
          <w:sz w:val="20"/>
          <w:vertAlign w:val="baseline"/>
        </w:rPr>
        <w:t>Attainment</w:t>
      </w:r>
      <w:r>
        <w:rPr>
          <w:i/>
          <w:spacing w:val="68"/>
          <w:sz w:val="20"/>
          <w:vertAlign w:val="baseline"/>
        </w:rPr>
        <w:t> </w:t>
      </w:r>
      <w:r>
        <w:rPr>
          <w:i/>
          <w:sz w:val="20"/>
          <w:vertAlign w:val="baseline"/>
        </w:rPr>
        <w:t>of</w:t>
      </w:r>
      <w:r>
        <w:rPr>
          <w:i/>
          <w:spacing w:val="68"/>
          <w:sz w:val="20"/>
          <w:vertAlign w:val="baseline"/>
        </w:rPr>
        <w:t> </w:t>
      </w:r>
      <w:r>
        <w:rPr>
          <w:i/>
          <w:sz w:val="20"/>
          <w:vertAlign w:val="baseline"/>
        </w:rPr>
        <w:t>the</w:t>
      </w:r>
      <w:r>
        <w:rPr>
          <w:i/>
          <w:spacing w:val="68"/>
          <w:sz w:val="20"/>
          <w:vertAlign w:val="baseline"/>
        </w:rPr>
        <w:t> </w:t>
      </w:r>
      <w:r>
        <w:rPr>
          <w:i/>
          <w:sz w:val="20"/>
          <w:vertAlign w:val="baseline"/>
        </w:rPr>
        <w:t>Objective</w:t>
      </w:r>
      <w:r>
        <w:rPr>
          <w:i/>
          <w:spacing w:val="68"/>
          <w:sz w:val="20"/>
          <w:vertAlign w:val="baseline"/>
        </w:rPr>
        <w:t> </w:t>
      </w:r>
      <w:r>
        <w:rPr>
          <w:i/>
          <w:sz w:val="20"/>
          <w:vertAlign w:val="baseline"/>
        </w:rPr>
        <w:t>according</w:t>
      </w:r>
      <w:r>
        <w:rPr>
          <w:i/>
          <w:spacing w:val="69"/>
          <w:sz w:val="20"/>
          <w:vertAlign w:val="baseline"/>
        </w:rPr>
        <w:t> </w:t>
      </w:r>
      <w:r>
        <w:rPr>
          <w:i/>
          <w:sz w:val="20"/>
          <w:vertAlign w:val="baseline"/>
        </w:rPr>
        <w:t>to</w:t>
      </w:r>
      <w:r>
        <w:rPr>
          <w:i/>
          <w:spacing w:val="69"/>
          <w:sz w:val="20"/>
          <w:vertAlign w:val="baseline"/>
        </w:rPr>
        <w:t> </w:t>
      </w:r>
      <w:r>
        <w:rPr>
          <w:i/>
          <w:sz w:val="20"/>
          <w:vertAlign w:val="baseline"/>
        </w:rPr>
        <w:t>Evidence</w:t>
      </w:r>
      <w:r>
        <w:rPr>
          <w:i/>
          <w:spacing w:val="67"/>
          <w:sz w:val="20"/>
          <w:vertAlign w:val="baseline"/>
        </w:rPr>
        <w:t> </w:t>
      </w:r>
      <w:r>
        <w:rPr>
          <w:i/>
          <w:sz w:val="20"/>
          <w:vertAlign w:val="baseline"/>
        </w:rPr>
        <w:t>of</w:t>
      </w:r>
      <w:r>
        <w:rPr>
          <w:i/>
          <w:spacing w:val="68"/>
          <w:sz w:val="20"/>
          <w:vertAlign w:val="baseline"/>
        </w:rPr>
        <w:t> </w:t>
      </w:r>
      <w:r>
        <w:rPr>
          <w:i/>
          <w:sz w:val="20"/>
          <w:vertAlign w:val="baseline"/>
        </w:rPr>
        <w:t>the Ordinances,</w:t>
      </w:r>
      <w:r>
        <w:rPr>
          <w:sz w:val="20"/>
          <w:vertAlign w:val="baseline"/>
        </w:rPr>
        <w:t>Dar-us-salam Publications, Riyadh, Kingdom of Saudi Arabiya, p.375.</w:t>
      </w:r>
    </w:p>
    <w:p>
      <w:pPr>
        <w:spacing w:line="228" w:lineRule="exact" w:before="0"/>
        <w:ind w:left="1060" w:right="0" w:firstLine="0"/>
        <w:jc w:val="left"/>
        <w:rPr>
          <w:sz w:val="20"/>
        </w:rPr>
      </w:pPr>
      <w:r>
        <w:rPr>
          <w:sz w:val="20"/>
          <w:vertAlign w:val="superscript"/>
        </w:rPr>
        <w:t>69</w:t>
      </w:r>
      <w:r>
        <w:rPr>
          <w:sz w:val="20"/>
          <w:vertAlign w:val="baseline"/>
        </w:rPr>
        <w:t>Alhafanawi,</w:t>
      </w:r>
      <w:r>
        <w:rPr>
          <w:spacing w:val="-11"/>
          <w:sz w:val="20"/>
          <w:vertAlign w:val="baseline"/>
        </w:rPr>
        <w:t> </w:t>
      </w:r>
      <w:r>
        <w:rPr>
          <w:sz w:val="20"/>
          <w:vertAlign w:val="baseline"/>
        </w:rPr>
        <w:t>M.</w:t>
      </w:r>
      <w:r>
        <w:rPr>
          <w:spacing w:val="-10"/>
          <w:sz w:val="20"/>
          <w:vertAlign w:val="baseline"/>
        </w:rPr>
        <w:t> </w:t>
      </w:r>
      <w:r>
        <w:rPr>
          <w:sz w:val="20"/>
          <w:vertAlign w:val="baseline"/>
        </w:rPr>
        <w:t>I.,</w:t>
      </w:r>
      <w:r>
        <w:rPr>
          <w:spacing w:val="-9"/>
          <w:sz w:val="20"/>
          <w:vertAlign w:val="baseline"/>
        </w:rPr>
        <w:t> </w:t>
      </w:r>
      <w:r>
        <w:rPr>
          <w:sz w:val="20"/>
          <w:vertAlign w:val="baseline"/>
        </w:rPr>
        <w:t>(2005),</w:t>
      </w:r>
      <w:r>
        <w:rPr>
          <w:spacing w:val="-9"/>
          <w:sz w:val="20"/>
          <w:vertAlign w:val="baseline"/>
        </w:rPr>
        <w:t> </w:t>
      </w:r>
      <w:r>
        <w:rPr>
          <w:i/>
          <w:sz w:val="20"/>
          <w:vertAlign w:val="baseline"/>
        </w:rPr>
        <w:t>Ad-dalaq</w:t>
      </w:r>
      <w:r>
        <w:rPr>
          <w:sz w:val="20"/>
          <w:vertAlign w:val="baseline"/>
        </w:rPr>
        <w:t>,</w:t>
      </w:r>
      <w:r>
        <w:rPr>
          <w:spacing w:val="-11"/>
          <w:sz w:val="20"/>
          <w:vertAlign w:val="baseline"/>
        </w:rPr>
        <w:t> </w:t>
      </w:r>
      <w:r>
        <w:rPr>
          <w:sz w:val="20"/>
          <w:vertAlign w:val="baseline"/>
        </w:rPr>
        <w:t>Maktabatul-iman,</w:t>
      </w:r>
      <w:r>
        <w:rPr>
          <w:spacing w:val="-10"/>
          <w:sz w:val="20"/>
          <w:vertAlign w:val="baseline"/>
        </w:rPr>
        <w:t> </w:t>
      </w:r>
      <w:r>
        <w:rPr>
          <w:sz w:val="20"/>
          <w:vertAlign w:val="baseline"/>
        </w:rPr>
        <w:t>Jami‟atul-azahar,</w:t>
      </w:r>
      <w:r>
        <w:rPr>
          <w:spacing w:val="-11"/>
          <w:sz w:val="20"/>
          <w:vertAlign w:val="baseline"/>
        </w:rPr>
        <w:t> </w:t>
      </w:r>
      <w:r>
        <w:rPr>
          <w:sz w:val="20"/>
          <w:vertAlign w:val="baseline"/>
        </w:rPr>
        <w:t>p.</w:t>
      </w:r>
      <w:r>
        <w:rPr>
          <w:spacing w:val="-10"/>
          <w:sz w:val="20"/>
          <w:vertAlign w:val="baseline"/>
        </w:rPr>
        <w:t> </w:t>
      </w:r>
      <w:r>
        <w:rPr>
          <w:spacing w:val="-5"/>
          <w:sz w:val="20"/>
          <w:vertAlign w:val="baseline"/>
        </w:rPr>
        <w:t>17</w:t>
      </w:r>
    </w:p>
    <w:p>
      <w:pPr>
        <w:spacing w:before="0"/>
        <w:ind w:left="1060" w:right="0" w:firstLine="0"/>
        <w:jc w:val="left"/>
        <w:rPr>
          <w:sz w:val="20"/>
        </w:rPr>
      </w:pPr>
      <w:r>
        <w:rPr>
          <w:spacing w:val="-2"/>
          <w:sz w:val="20"/>
          <w:vertAlign w:val="superscript"/>
        </w:rPr>
        <w:t>70</w:t>
      </w:r>
      <w:r>
        <w:rPr>
          <w:spacing w:val="-2"/>
          <w:sz w:val="20"/>
          <w:vertAlign w:val="baseline"/>
        </w:rPr>
        <w:t>Ibid</w:t>
      </w:r>
    </w:p>
    <w:p>
      <w:pPr>
        <w:spacing w:after="0"/>
        <w:jc w:val="left"/>
        <w:rPr>
          <w:sz w:val="20"/>
        </w:rPr>
        <w:sectPr>
          <w:type w:val="continuous"/>
          <w:pgSz w:w="11910" w:h="16840"/>
          <w:pgMar w:header="0" w:footer="1165" w:top="1360" w:bottom="1360" w:left="380" w:right="280"/>
        </w:sectPr>
      </w:pPr>
    </w:p>
    <w:p>
      <w:pPr>
        <w:pStyle w:val="BodyText"/>
        <w:spacing w:line="480" w:lineRule="auto" w:before="74"/>
        <w:ind w:left="1780" w:right="1159" w:firstLine="720"/>
        <w:jc w:val="both"/>
      </w:pPr>
      <w:r>
        <w:rPr/>
        <w:t>By virtue of the authorities mentioned above, one may conclude that, though divorce is permissible it is always resorted to when it became necessary. In other words divorce is resorted only as a cure or remedy to avoid greater evil.</w:t>
      </w:r>
    </w:p>
    <w:p>
      <w:pPr>
        <w:pStyle w:val="Heading2"/>
        <w:numPr>
          <w:ilvl w:val="2"/>
          <w:numId w:val="9"/>
        </w:numPr>
        <w:tabs>
          <w:tab w:pos="1779" w:val="left" w:leader="none"/>
        </w:tabs>
        <w:spacing w:line="240" w:lineRule="auto" w:before="206" w:after="0"/>
        <w:ind w:left="1779" w:right="0" w:hanging="719"/>
        <w:jc w:val="both"/>
        <w:rPr>
          <w:i/>
        </w:rPr>
      </w:pPr>
      <w:r>
        <w:rPr/>
        <w:t>The</w:t>
      </w:r>
      <w:r>
        <w:rPr>
          <w:spacing w:val="-2"/>
        </w:rPr>
        <w:t> </w:t>
      </w:r>
      <w:r>
        <w:rPr/>
        <w:t>Legal Position of</w:t>
      </w:r>
      <w:r>
        <w:rPr>
          <w:spacing w:val="1"/>
        </w:rPr>
        <w:t> </w:t>
      </w:r>
      <w:r>
        <w:rPr>
          <w:i/>
          <w:spacing w:val="-2"/>
        </w:rPr>
        <w:t>Talaq</w:t>
      </w:r>
    </w:p>
    <w:p>
      <w:pPr>
        <w:pStyle w:val="BodyText"/>
        <w:spacing w:before="55"/>
        <w:rPr>
          <w:b/>
          <w:i/>
        </w:rPr>
      </w:pPr>
    </w:p>
    <w:p>
      <w:pPr>
        <w:pStyle w:val="BodyText"/>
        <w:ind w:left="1780"/>
        <w:jc w:val="both"/>
      </w:pPr>
      <w:r>
        <w:rPr/>
        <w:t>Muslim</w:t>
      </w:r>
      <w:r>
        <w:rPr>
          <w:spacing w:val="76"/>
        </w:rPr>
        <w:t> </w:t>
      </w:r>
      <w:r>
        <w:rPr/>
        <w:t>jurists</w:t>
      </w:r>
      <w:r>
        <w:rPr>
          <w:spacing w:val="78"/>
        </w:rPr>
        <w:t> </w:t>
      </w:r>
      <w:r>
        <w:rPr/>
        <w:t>expressed</w:t>
      </w:r>
      <w:r>
        <w:rPr>
          <w:spacing w:val="78"/>
        </w:rPr>
        <w:t> </w:t>
      </w:r>
      <w:r>
        <w:rPr/>
        <w:t>divergent</w:t>
      </w:r>
      <w:r>
        <w:rPr>
          <w:spacing w:val="78"/>
        </w:rPr>
        <w:t> </w:t>
      </w:r>
      <w:r>
        <w:rPr/>
        <w:t>opinions</w:t>
      </w:r>
      <w:r>
        <w:rPr>
          <w:spacing w:val="78"/>
        </w:rPr>
        <w:t> </w:t>
      </w:r>
      <w:r>
        <w:rPr/>
        <w:t>as</w:t>
      </w:r>
      <w:r>
        <w:rPr>
          <w:spacing w:val="79"/>
        </w:rPr>
        <w:t> </w:t>
      </w:r>
      <w:r>
        <w:rPr/>
        <w:t>to</w:t>
      </w:r>
      <w:r>
        <w:rPr>
          <w:spacing w:val="78"/>
        </w:rPr>
        <w:t> </w:t>
      </w:r>
      <w:r>
        <w:rPr/>
        <w:t>the</w:t>
      </w:r>
      <w:r>
        <w:rPr>
          <w:spacing w:val="77"/>
        </w:rPr>
        <w:t> </w:t>
      </w:r>
      <w:r>
        <w:rPr/>
        <w:t>position</w:t>
      </w:r>
      <w:r>
        <w:rPr>
          <w:spacing w:val="78"/>
        </w:rPr>
        <w:t> </w:t>
      </w:r>
      <w:r>
        <w:rPr/>
        <w:t>of</w:t>
      </w:r>
      <w:r>
        <w:rPr>
          <w:spacing w:val="53"/>
          <w:w w:val="150"/>
        </w:rPr>
        <w:t> </w:t>
      </w:r>
      <w:r>
        <w:rPr>
          <w:i/>
        </w:rPr>
        <w:t>Talaq</w:t>
      </w:r>
      <w:r>
        <w:rPr>
          <w:i/>
          <w:spacing w:val="79"/>
        </w:rPr>
        <w:t> </w:t>
      </w:r>
      <w:r>
        <w:rPr>
          <w:spacing w:val="-2"/>
        </w:rPr>
        <w:t>under</w:t>
      </w:r>
    </w:p>
    <w:p>
      <w:pPr>
        <w:pStyle w:val="BodyText"/>
        <w:spacing w:before="3"/>
      </w:pPr>
    </w:p>
    <w:p>
      <w:pPr>
        <w:pStyle w:val="BodyText"/>
        <w:ind w:left="1780"/>
        <w:jc w:val="both"/>
      </w:pPr>
      <w:r>
        <w:rPr>
          <w:i/>
        </w:rPr>
        <w:t>Shari’ah</w:t>
      </w:r>
      <w:r>
        <w:rPr/>
        <w:t>.However,</w:t>
      </w:r>
      <w:r>
        <w:rPr>
          <w:spacing w:val="-4"/>
        </w:rPr>
        <w:t> </w:t>
      </w:r>
      <w:r>
        <w:rPr/>
        <w:t>it</w:t>
      </w:r>
      <w:r>
        <w:rPr>
          <w:spacing w:val="-1"/>
        </w:rPr>
        <w:t> </w:t>
      </w:r>
      <w:r>
        <w:rPr/>
        <w:t>is</w:t>
      </w:r>
      <w:r>
        <w:rPr>
          <w:spacing w:val="-1"/>
        </w:rPr>
        <w:t> </w:t>
      </w:r>
      <w:r>
        <w:rPr/>
        <w:t>classifiedas</w:t>
      </w:r>
      <w:r>
        <w:rPr>
          <w:spacing w:val="-1"/>
        </w:rPr>
        <w:t> </w:t>
      </w:r>
      <w:r>
        <w:rPr>
          <w:spacing w:val="-2"/>
        </w:rPr>
        <w:t>follows:</w:t>
      </w:r>
      <w:r>
        <w:rPr>
          <w:spacing w:val="-2"/>
          <w:vertAlign w:val="superscript"/>
        </w:rPr>
        <w:t>71</w:t>
      </w:r>
    </w:p>
    <w:p>
      <w:pPr>
        <w:pStyle w:val="BodyText"/>
        <w:spacing w:before="200"/>
      </w:pPr>
    </w:p>
    <w:p>
      <w:pPr>
        <w:pStyle w:val="ListParagraph"/>
        <w:numPr>
          <w:ilvl w:val="0"/>
          <w:numId w:val="10"/>
        </w:numPr>
        <w:tabs>
          <w:tab w:pos="2500" w:val="left" w:leader="none"/>
        </w:tabs>
        <w:spacing w:line="240" w:lineRule="auto" w:before="0" w:after="0"/>
        <w:ind w:left="2500" w:right="0" w:hanging="720"/>
        <w:jc w:val="left"/>
        <w:rPr>
          <w:i/>
          <w:sz w:val="24"/>
        </w:rPr>
      </w:pPr>
      <w:r>
        <w:rPr>
          <w:sz w:val="24"/>
        </w:rPr>
        <w:t>Obligatory</w:t>
      </w:r>
      <w:r>
        <w:rPr>
          <w:spacing w:val="-2"/>
          <w:sz w:val="24"/>
        </w:rPr>
        <w:t> (</w:t>
      </w:r>
      <w:r>
        <w:rPr>
          <w:i/>
          <w:spacing w:val="-2"/>
          <w:sz w:val="24"/>
        </w:rPr>
        <w:t>Wajib)</w:t>
      </w:r>
    </w:p>
    <w:p>
      <w:pPr>
        <w:pStyle w:val="BodyText"/>
        <w:spacing w:before="62"/>
        <w:rPr>
          <w:i/>
        </w:rPr>
      </w:pPr>
    </w:p>
    <w:p>
      <w:pPr>
        <w:pStyle w:val="ListParagraph"/>
        <w:numPr>
          <w:ilvl w:val="0"/>
          <w:numId w:val="10"/>
        </w:numPr>
        <w:tabs>
          <w:tab w:pos="2500" w:val="left" w:leader="none"/>
        </w:tabs>
        <w:spacing w:line="240" w:lineRule="auto" w:before="0" w:after="0"/>
        <w:ind w:left="2500" w:right="0" w:hanging="720"/>
        <w:jc w:val="left"/>
        <w:rPr>
          <w:sz w:val="24"/>
        </w:rPr>
      </w:pPr>
      <w:r>
        <w:rPr>
          <w:sz w:val="24"/>
        </w:rPr>
        <w:t>Permissible/</w:t>
      </w:r>
      <w:r>
        <w:rPr>
          <w:spacing w:val="-4"/>
          <w:sz w:val="24"/>
        </w:rPr>
        <w:t> </w:t>
      </w:r>
      <w:r>
        <w:rPr>
          <w:sz w:val="24"/>
        </w:rPr>
        <w:t>Lawful</w:t>
      </w:r>
      <w:r>
        <w:rPr>
          <w:spacing w:val="-1"/>
          <w:sz w:val="24"/>
        </w:rPr>
        <w:t> </w:t>
      </w:r>
      <w:r>
        <w:rPr>
          <w:spacing w:val="-2"/>
          <w:sz w:val="24"/>
        </w:rPr>
        <w:t>(</w:t>
      </w:r>
      <w:r>
        <w:rPr>
          <w:i/>
          <w:spacing w:val="-2"/>
          <w:sz w:val="24"/>
        </w:rPr>
        <w:t>Mubah</w:t>
      </w:r>
      <w:r>
        <w:rPr>
          <w:spacing w:val="-2"/>
          <w:sz w:val="24"/>
        </w:rPr>
        <w:t>)</w:t>
      </w:r>
    </w:p>
    <w:p>
      <w:pPr>
        <w:pStyle w:val="BodyText"/>
        <w:spacing w:before="62"/>
      </w:pPr>
    </w:p>
    <w:p>
      <w:pPr>
        <w:pStyle w:val="ListParagraph"/>
        <w:numPr>
          <w:ilvl w:val="0"/>
          <w:numId w:val="10"/>
        </w:numPr>
        <w:tabs>
          <w:tab w:pos="2500" w:val="left" w:leader="none"/>
        </w:tabs>
        <w:spacing w:line="240" w:lineRule="auto" w:before="1" w:after="0"/>
        <w:ind w:left="2500" w:right="0" w:hanging="720"/>
        <w:jc w:val="left"/>
        <w:rPr>
          <w:sz w:val="24"/>
        </w:rPr>
      </w:pPr>
      <w:r>
        <w:rPr>
          <w:sz w:val="24"/>
        </w:rPr>
        <w:t>Recommendable</w:t>
      </w:r>
      <w:r>
        <w:rPr>
          <w:spacing w:val="-4"/>
          <w:sz w:val="24"/>
        </w:rPr>
        <w:t> </w:t>
      </w:r>
      <w:r>
        <w:rPr>
          <w:spacing w:val="-2"/>
          <w:sz w:val="24"/>
        </w:rPr>
        <w:t>(</w:t>
      </w:r>
      <w:r>
        <w:rPr>
          <w:i/>
          <w:spacing w:val="-2"/>
          <w:sz w:val="24"/>
        </w:rPr>
        <w:t>Mandoub</w:t>
      </w:r>
      <w:r>
        <w:rPr>
          <w:spacing w:val="-2"/>
          <w:sz w:val="24"/>
        </w:rPr>
        <w:t>)</w:t>
      </w:r>
    </w:p>
    <w:p>
      <w:pPr>
        <w:pStyle w:val="BodyText"/>
        <w:spacing w:before="62"/>
      </w:pPr>
    </w:p>
    <w:p>
      <w:pPr>
        <w:pStyle w:val="ListParagraph"/>
        <w:numPr>
          <w:ilvl w:val="0"/>
          <w:numId w:val="10"/>
        </w:numPr>
        <w:tabs>
          <w:tab w:pos="2500" w:val="left" w:leader="none"/>
        </w:tabs>
        <w:spacing w:line="240" w:lineRule="auto" w:before="0" w:after="0"/>
        <w:ind w:left="2500" w:right="0" w:hanging="720"/>
        <w:jc w:val="left"/>
        <w:rPr>
          <w:sz w:val="24"/>
        </w:rPr>
      </w:pPr>
      <w:r>
        <w:rPr>
          <w:sz w:val="24"/>
        </w:rPr>
        <w:t>Prohibited/</w:t>
      </w:r>
      <w:r>
        <w:rPr>
          <w:spacing w:val="-2"/>
          <w:sz w:val="24"/>
        </w:rPr>
        <w:t> </w:t>
      </w:r>
      <w:r>
        <w:rPr>
          <w:sz w:val="24"/>
        </w:rPr>
        <w:t>Forbidden</w:t>
      </w:r>
      <w:r>
        <w:rPr>
          <w:spacing w:val="-1"/>
          <w:sz w:val="24"/>
        </w:rPr>
        <w:t> </w:t>
      </w:r>
      <w:r>
        <w:rPr>
          <w:spacing w:val="-2"/>
          <w:sz w:val="24"/>
        </w:rPr>
        <w:t>(</w:t>
      </w:r>
      <w:r>
        <w:rPr>
          <w:i/>
          <w:spacing w:val="-2"/>
          <w:sz w:val="24"/>
        </w:rPr>
        <w:t>Muharram</w:t>
      </w:r>
      <w:r>
        <w:rPr>
          <w:spacing w:val="-2"/>
          <w:sz w:val="24"/>
        </w:rPr>
        <w:t>)</w:t>
      </w:r>
    </w:p>
    <w:p>
      <w:pPr>
        <w:pStyle w:val="BodyText"/>
        <w:spacing w:before="60"/>
      </w:pPr>
    </w:p>
    <w:p>
      <w:pPr>
        <w:pStyle w:val="ListParagraph"/>
        <w:numPr>
          <w:ilvl w:val="0"/>
          <w:numId w:val="11"/>
        </w:numPr>
        <w:tabs>
          <w:tab w:pos="2500" w:val="left" w:leader="none"/>
        </w:tabs>
        <w:spacing w:line="482" w:lineRule="auto" w:before="1" w:after="0"/>
        <w:ind w:left="1780" w:right="1158" w:firstLine="0"/>
        <w:jc w:val="both"/>
        <w:rPr>
          <w:sz w:val="24"/>
        </w:rPr>
      </w:pPr>
      <w:r>
        <w:rPr>
          <w:b/>
          <w:sz w:val="24"/>
          <w:u w:val="single"/>
        </w:rPr>
        <w:t>Obligatory (</w:t>
      </w:r>
      <w:r>
        <w:rPr>
          <w:b/>
          <w:i/>
          <w:sz w:val="24"/>
          <w:u w:val="single"/>
        </w:rPr>
        <w:t>Wajib</w:t>
      </w:r>
      <w:r>
        <w:rPr>
          <w:b/>
          <w:sz w:val="24"/>
          <w:u w:val="single"/>
        </w:rPr>
        <w:t>)</w:t>
      </w:r>
      <w:r>
        <w:rPr>
          <w:b/>
          <w:sz w:val="24"/>
        </w:rPr>
        <w:t>: </w:t>
      </w:r>
      <w:r>
        <w:rPr>
          <w:i/>
          <w:sz w:val="24"/>
        </w:rPr>
        <w:t>Talaq </w:t>
      </w:r>
      <w:r>
        <w:rPr>
          <w:sz w:val="24"/>
        </w:rPr>
        <w:t>is said to be </w:t>
      </w:r>
      <w:r>
        <w:rPr>
          <w:i/>
          <w:sz w:val="24"/>
        </w:rPr>
        <w:t>Wajib </w:t>
      </w:r>
      <w:r>
        <w:rPr>
          <w:sz w:val="24"/>
        </w:rPr>
        <w:t>where the marriage is affected by any of the following circumstance(s)</w:t>
      </w:r>
    </w:p>
    <w:p>
      <w:pPr>
        <w:pStyle w:val="ListParagraph"/>
        <w:numPr>
          <w:ilvl w:val="1"/>
          <w:numId w:val="11"/>
        </w:numPr>
        <w:tabs>
          <w:tab w:pos="2499" w:val="left" w:leader="none"/>
        </w:tabs>
        <w:spacing w:line="480" w:lineRule="auto" w:before="193" w:after="0"/>
        <w:ind w:left="1780" w:right="1156" w:firstLine="0"/>
        <w:jc w:val="both"/>
        <w:rPr>
          <w:sz w:val="24"/>
        </w:rPr>
      </w:pPr>
      <w:r>
        <w:rPr>
          <w:sz w:val="24"/>
        </w:rPr>
        <w:t>Where thetermination of marriage is recommendedby</w:t>
      </w:r>
      <w:r>
        <w:rPr>
          <w:i/>
          <w:sz w:val="24"/>
        </w:rPr>
        <w:t>Al-hakamain </w:t>
      </w:r>
      <w:r>
        <w:rPr>
          <w:sz w:val="24"/>
        </w:rPr>
        <w:t>(Arbitrators) who were appointed by</w:t>
      </w:r>
      <w:r>
        <w:rPr>
          <w:spacing w:val="-3"/>
          <w:sz w:val="24"/>
        </w:rPr>
        <w:t> </w:t>
      </w:r>
      <w:r>
        <w:rPr>
          <w:sz w:val="24"/>
        </w:rPr>
        <w:t>a judge to check the dispute between the couples and make recommendation as to whether or not the marital relationship between them shall be terminated or otherwise. If the arbitrators recommend the marriage to be terminated then, that is final and it is Obligatory to effect same. This is in line with authority that says;</w:t>
      </w:r>
      <w:r>
        <w:rPr>
          <w:sz w:val="24"/>
          <w:vertAlign w:val="superscript"/>
        </w:rPr>
        <w:t>72</w:t>
      </w:r>
    </w:p>
    <w:p>
      <w:pPr>
        <w:pStyle w:val="BodyText"/>
        <w:bidi/>
        <w:spacing w:line="357" w:lineRule="auto" w:before="4"/>
        <w:ind w:right="1780" w:left="1160" w:firstLine="3908"/>
        <w:jc w:val="both"/>
      </w:pPr>
      <w:r>
        <w:rPr>
          <w:w w:val="90"/>
          <w:rtl/>
        </w:rPr>
        <w:t>ومب</w:t>
      </w:r>
      <w:r>
        <w:rPr>
          <w:spacing w:val="-9"/>
          <w:w w:val="90"/>
          <w:rtl/>
        </w:rPr>
        <w:t> </w:t>
      </w:r>
      <w:r>
        <w:rPr>
          <w:w w:val="90"/>
          <w:rtl/>
        </w:rPr>
        <w:t>به</w:t>
      </w:r>
      <w:r>
        <w:rPr>
          <w:spacing w:val="-9"/>
          <w:w w:val="90"/>
          <w:rtl/>
        </w:rPr>
        <w:t> </w:t>
      </w:r>
      <w:r>
        <w:rPr>
          <w:w w:val="90"/>
          <w:rtl/>
        </w:rPr>
        <w:t>قذ</w:t>
      </w:r>
      <w:r>
        <w:rPr>
          <w:spacing w:val="-9"/>
          <w:w w:val="90"/>
          <w:rtl/>
        </w:rPr>
        <w:t> </w:t>
      </w:r>
      <w:r>
        <w:rPr>
          <w:w w:val="90"/>
          <w:rtl/>
        </w:rPr>
        <w:t>حكمب</w:t>
      </w:r>
      <w:r>
        <w:rPr>
          <w:spacing w:val="-9"/>
          <w:w w:val="90"/>
          <w:rtl/>
        </w:rPr>
        <w:t> </w:t>
      </w:r>
      <w:r>
        <w:rPr>
          <w:w w:val="90"/>
          <w:rtl/>
        </w:rPr>
        <w:t>َمضٍ</w:t>
      </w:r>
      <w:r>
        <w:rPr>
          <w:spacing w:val="-9"/>
          <w:w w:val="90"/>
          <w:rtl/>
        </w:rPr>
        <w:t> </w:t>
      </w:r>
      <w:r>
        <w:rPr>
          <w:w w:val="90"/>
          <w:rtl/>
        </w:rPr>
        <w:t>وال</w:t>
      </w:r>
      <w:r>
        <w:rPr>
          <w:spacing w:val="68"/>
          <w:rtl/>
        </w:rPr>
        <w:t> </w:t>
      </w:r>
      <w:r>
        <w:rPr>
          <w:w w:val="90"/>
          <w:rtl/>
        </w:rPr>
        <w:t>إعضاسنهضوجُه</w:t>
      </w:r>
      <w:r>
        <w:rPr>
          <w:spacing w:val="-9"/>
          <w:w w:val="90"/>
          <w:rtl/>
        </w:rPr>
        <w:t> </w:t>
      </w:r>
      <w:r>
        <w:rPr>
          <w:w w:val="90"/>
          <w:rtl/>
        </w:rPr>
        <w:t>فُمب</w:t>
      </w:r>
      <w:r>
        <w:rPr>
          <w:spacing w:val="-9"/>
          <w:w w:val="90"/>
          <w:rtl/>
        </w:rPr>
        <w:t> </w:t>
      </w:r>
      <w:r>
        <w:rPr>
          <w:w w:val="90"/>
          <w:rtl/>
        </w:rPr>
        <w:t>فعال </w:t>
      </w:r>
      <w:r>
        <w:rPr>
          <w:spacing w:val="-5"/>
        </w:rPr>
        <w:t>be</w:t>
      </w:r>
      <w:r>
        <w:rPr>
          <w:spacing w:val="15"/>
          <w:rtl/>
        </w:rPr>
        <w:t> </w:t>
      </w:r>
      <w:r>
        <w:rPr/>
        <w:t>should</w:t>
      </w:r>
      <w:r>
        <w:rPr>
          <w:spacing w:val="14"/>
          <w:rtl/>
        </w:rPr>
        <w:t> </w:t>
      </w:r>
      <w:r>
        <w:rPr/>
        <w:t>excuse</w:t>
      </w:r>
      <w:r>
        <w:rPr>
          <w:spacing w:val="13"/>
          <w:rtl/>
        </w:rPr>
        <w:t> </w:t>
      </w:r>
      <w:r>
        <w:rPr/>
        <w:t>no</w:t>
      </w:r>
      <w:r>
        <w:rPr>
          <w:spacing w:val="15"/>
          <w:rtl/>
        </w:rPr>
        <w:t> </w:t>
      </w:r>
      <w:r>
        <w:rPr/>
        <w:t>and</w:t>
      </w:r>
      <w:r>
        <w:rPr>
          <w:spacing w:val="16"/>
          <w:rtl/>
        </w:rPr>
        <w:t> </w:t>
      </w:r>
      <w:r>
        <w:rPr/>
        <w:t>final</w:t>
      </w:r>
      <w:r>
        <w:rPr>
          <w:spacing w:val="16"/>
          <w:rtl/>
        </w:rPr>
        <w:t> </w:t>
      </w:r>
      <w:r>
        <w:rPr/>
        <w:t>is</w:t>
      </w:r>
      <w:r>
        <w:rPr>
          <w:spacing w:val="15"/>
          <w:rtl/>
        </w:rPr>
        <w:t> </w:t>
      </w:r>
      <w:r>
        <w:rPr/>
        <w:t>that</w:t>
      </w:r>
      <w:r>
        <w:rPr>
          <w:spacing w:val="15"/>
          <w:rtl/>
        </w:rPr>
        <w:t> </w:t>
      </w:r>
      <w:r>
        <w:rPr/>
        <w:t>decision</w:t>
      </w:r>
      <w:r>
        <w:rPr>
          <w:spacing w:val="14"/>
          <w:rtl/>
        </w:rPr>
        <w:t> </w:t>
      </w:r>
      <w:r>
        <w:rPr/>
        <w:t>a</w:t>
      </w:r>
      <w:r>
        <w:rPr>
          <w:spacing w:val="15"/>
          <w:rtl/>
        </w:rPr>
        <w:t> </w:t>
      </w:r>
      <w:r>
        <w:rPr/>
        <w:t>reach</w:t>
      </w:r>
      <w:r>
        <w:rPr>
          <w:spacing w:val="15"/>
          <w:rtl/>
        </w:rPr>
        <w:t> </w:t>
      </w:r>
      <w:r>
        <w:rPr/>
        <w:t>obitrataors</w:t>
      </w:r>
      <w:r>
        <w:rPr>
          <w:spacing w:val="15"/>
          <w:rtl/>
        </w:rPr>
        <w:t> </w:t>
      </w:r>
      <w:r>
        <w:rPr/>
        <w:t>the</w:t>
      </w:r>
      <w:r>
        <w:rPr>
          <w:spacing w:val="15"/>
          <w:rtl/>
        </w:rPr>
        <w:t> </w:t>
      </w:r>
      <w:r>
        <w:rPr/>
        <w:t>if</w:t>
      </w:r>
      <w:r>
        <w:rPr>
          <w:spacing w:val="15"/>
          <w:rtl/>
        </w:rPr>
        <w:t> </w:t>
      </w:r>
      <w:r>
        <w:rPr/>
        <w:t>that</w:t>
      </w:r>
      <w:r>
        <w:rPr>
          <w:spacing w:val="12"/>
          <w:rtl/>
        </w:rPr>
        <w:t> </w:t>
      </w:r>
      <w:r>
        <w:rPr/>
        <w:t>Meanin</w:t>
      </w:r>
      <w:r>
        <w:rPr/>
        <w:t>g</w:t>
      </w:r>
    </w:p>
    <w:p>
      <w:pPr>
        <w:pStyle w:val="BodyText"/>
        <w:spacing w:before="140"/>
        <w:ind w:left="1780"/>
        <w:jc w:val="both"/>
      </w:pPr>
      <w:r>
        <w:rPr/>
        <w:t>entertained</w:t>
      </w:r>
      <w:r>
        <w:rPr>
          <w:spacing w:val="-3"/>
        </w:rPr>
        <w:t> </w:t>
      </w:r>
      <w:r>
        <w:rPr/>
        <w:t>from</w:t>
      </w:r>
      <w:r>
        <w:rPr>
          <w:spacing w:val="-2"/>
        </w:rPr>
        <w:t> </w:t>
      </w:r>
      <w:r>
        <w:rPr/>
        <w:t>the</w:t>
      </w:r>
      <w:r>
        <w:rPr>
          <w:spacing w:val="-2"/>
        </w:rPr>
        <w:t> spouses.</w:t>
      </w:r>
    </w:p>
    <w:p>
      <w:pPr>
        <w:pStyle w:val="BodyText"/>
        <w:spacing w:before="2"/>
      </w:pPr>
    </w:p>
    <w:p>
      <w:pPr>
        <w:pStyle w:val="BodyText"/>
        <w:ind w:left="1780"/>
        <w:jc w:val="both"/>
      </w:pPr>
      <w:r>
        <w:rPr/>
        <w:t>The</w:t>
      </w:r>
      <w:r>
        <w:rPr>
          <w:spacing w:val="-3"/>
        </w:rPr>
        <w:t> </w:t>
      </w:r>
      <w:r>
        <w:rPr/>
        <w:t>Court of</w:t>
      </w:r>
      <w:r>
        <w:rPr>
          <w:spacing w:val="-1"/>
        </w:rPr>
        <w:t> </w:t>
      </w:r>
      <w:r>
        <w:rPr/>
        <w:t>Appeal applied this</w:t>
      </w:r>
      <w:r>
        <w:rPr>
          <w:spacing w:val="-1"/>
        </w:rPr>
        <w:t> </w:t>
      </w:r>
      <w:r>
        <w:rPr/>
        <w:t>principle</w:t>
      </w:r>
      <w:r>
        <w:rPr>
          <w:spacing w:val="-1"/>
        </w:rPr>
        <w:t> </w:t>
      </w:r>
      <w:r>
        <w:rPr/>
        <w:t>in its decision,</w:t>
      </w:r>
      <w:r>
        <w:rPr>
          <w:vertAlign w:val="superscript"/>
        </w:rPr>
        <w:t>73</w:t>
      </w:r>
      <w:r>
        <w:rPr>
          <w:spacing w:val="1"/>
          <w:vertAlign w:val="baseline"/>
        </w:rPr>
        <w:t> </w:t>
      </w:r>
      <w:r>
        <w:rPr>
          <w:vertAlign w:val="baseline"/>
        </w:rPr>
        <w:t>where</w:t>
      </w:r>
      <w:r>
        <w:rPr>
          <w:spacing w:val="-2"/>
          <w:vertAlign w:val="baseline"/>
        </w:rPr>
        <w:t> </w:t>
      </w:r>
      <w:r>
        <w:rPr>
          <w:vertAlign w:val="baseline"/>
        </w:rPr>
        <w:t>it held </w:t>
      </w:r>
      <w:r>
        <w:rPr>
          <w:spacing w:val="-2"/>
          <w:vertAlign w:val="baseline"/>
        </w:rPr>
        <w:t>thus;</w:t>
      </w:r>
    </w:p>
    <w:p>
      <w:pPr>
        <w:pStyle w:val="BodyText"/>
        <w:rPr>
          <w:sz w:val="20"/>
        </w:rPr>
      </w:pPr>
    </w:p>
    <w:p>
      <w:pPr>
        <w:pStyle w:val="BodyText"/>
        <w:spacing w:before="33"/>
        <w:rPr>
          <w:sz w:val="20"/>
        </w:rPr>
      </w:pPr>
      <w:r>
        <w:rPr/>
        <mc:AlternateContent>
          <mc:Choice Requires="wps">
            <w:drawing>
              <wp:anchor distT="0" distB="0" distL="0" distR="0" allowOverlap="1" layoutInCell="1" locked="0" behindDoc="1" simplePos="0" relativeHeight="487600128">
                <wp:simplePos x="0" y="0"/>
                <wp:positionH relativeFrom="page">
                  <wp:posOffset>914704</wp:posOffset>
                </wp:positionH>
                <wp:positionV relativeFrom="paragraph">
                  <wp:posOffset>182628</wp:posOffset>
                </wp:positionV>
                <wp:extent cx="1829435" cy="9525"/>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380225pt;width:144.020pt;height:.71997pt;mso-position-horizontal-relative:page;mso-position-vertical-relative:paragraph;z-index:-15716352;mso-wrap-distance-left:0;mso-wrap-distance-right:0" id="docshape38" filled="true" fillcolor="#000000" stroked="false">
                <v:fill type="solid"/>
                <w10:wrap type="topAndBottom"/>
              </v:rect>
            </w:pict>
          </mc:Fallback>
        </mc:AlternateContent>
      </w:r>
    </w:p>
    <w:p>
      <w:pPr>
        <w:spacing w:before="96"/>
        <w:ind w:left="1060" w:right="0" w:firstLine="0"/>
        <w:jc w:val="left"/>
        <w:rPr>
          <w:sz w:val="20"/>
        </w:rPr>
      </w:pPr>
      <w:r>
        <w:rPr>
          <w:sz w:val="20"/>
          <w:vertAlign w:val="superscript"/>
        </w:rPr>
        <w:t>71</w:t>
      </w:r>
      <w:r>
        <w:rPr>
          <w:sz w:val="20"/>
          <w:vertAlign w:val="baseline"/>
        </w:rPr>
        <w:t>Ibid,</w:t>
      </w:r>
      <w:r>
        <w:rPr>
          <w:spacing w:val="-5"/>
          <w:sz w:val="20"/>
          <w:vertAlign w:val="baseline"/>
        </w:rPr>
        <w:t> </w:t>
      </w:r>
      <w:r>
        <w:rPr>
          <w:sz w:val="20"/>
          <w:vertAlign w:val="baseline"/>
        </w:rPr>
        <w:t>Pp.</w:t>
      </w:r>
      <w:r>
        <w:rPr>
          <w:spacing w:val="-5"/>
          <w:sz w:val="20"/>
          <w:vertAlign w:val="baseline"/>
        </w:rPr>
        <w:t> </w:t>
      </w:r>
      <w:r>
        <w:rPr>
          <w:sz w:val="20"/>
          <w:vertAlign w:val="baseline"/>
        </w:rPr>
        <w:t>162-</w:t>
      </w:r>
      <w:r>
        <w:rPr>
          <w:spacing w:val="-10"/>
          <w:sz w:val="20"/>
          <w:vertAlign w:val="baseline"/>
        </w:rPr>
        <w:t>3</w:t>
      </w:r>
    </w:p>
    <w:p>
      <w:pPr>
        <w:spacing w:before="1"/>
        <w:ind w:left="1060" w:right="0" w:firstLine="0"/>
        <w:jc w:val="left"/>
        <w:rPr>
          <w:sz w:val="20"/>
        </w:rPr>
      </w:pPr>
      <w:r>
        <w:rPr>
          <w:sz w:val="20"/>
          <w:vertAlign w:val="superscript"/>
        </w:rPr>
        <w:t>72</w:t>
      </w:r>
      <w:r>
        <w:rPr>
          <w:spacing w:val="-5"/>
          <w:sz w:val="20"/>
          <w:vertAlign w:val="baseline"/>
        </w:rPr>
        <w:t> </w:t>
      </w:r>
      <w:r>
        <w:rPr>
          <w:sz w:val="20"/>
          <w:vertAlign w:val="baseline"/>
        </w:rPr>
        <w:t>Alkafiy,</w:t>
      </w:r>
      <w:r>
        <w:rPr>
          <w:spacing w:val="-5"/>
          <w:sz w:val="20"/>
          <w:vertAlign w:val="baseline"/>
        </w:rPr>
        <w:t> </w:t>
      </w:r>
      <w:r>
        <w:rPr>
          <w:sz w:val="20"/>
          <w:vertAlign w:val="baseline"/>
        </w:rPr>
        <w:t>M.</w:t>
      </w:r>
      <w:r>
        <w:rPr>
          <w:spacing w:val="-3"/>
          <w:sz w:val="20"/>
          <w:vertAlign w:val="baseline"/>
        </w:rPr>
        <w:t> </w:t>
      </w:r>
      <w:r>
        <w:rPr>
          <w:sz w:val="20"/>
          <w:vertAlign w:val="baseline"/>
        </w:rPr>
        <w:t>Y.,</w:t>
      </w:r>
      <w:r>
        <w:rPr>
          <w:spacing w:val="-5"/>
          <w:sz w:val="20"/>
          <w:vertAlign w:val="baseline"/>
        </w:rPr>
        <w:t> </w:t>
      </w:r>
      <w:r>
        <w:rPr>
          <w:sz w:val="20"/>
          <w:vertAlign w:val="baseline"/>
        </w:rPr>
        <w:t>(2012),</w:t>
      </w:r>
      <w:r>
        <w:rPr>
          <w:spacing w:val="-2"/>
          <w:sz w:val="20"/>
          <w:vertAlign w:val="baseline"/>
        </w:rPr>
        <w:t> </w:t>
      </w:r>
      <w:r>
        <w:rPr>
          <w:i/>
          <w:sz w:val="20"/>
          <w:vertAlign w:val="baseline"/>
        </w:rPr>
        <w:t>Ihkamul-ahkam</w:t>
      </w:r>
      <w:r>
        <w:rPr>
          <w:i/>
          <w:spacing w:val="-7"/>
          <w:sz w:val="20"/>
          <w:vertAlign w:val="baseline"/>
        </w:rPr>
        <w:t> </w:t>
      </w:r>
      <w:r>
        <w:rPr>
          <w:i/>
          <w:sz w:val="20"/>
          <w:vertAlign w:val="baseline"/>
        </w:rPr>
        <w:t>ala</w:t>
      </w:r>
      <w:r>
        <w:rPr>
          <w:i/>
          <w:spacing w:val="-3"/>
          <w:sz w:val="20"/>
          <w:vertAlign w:val="baseline"/>
        </w:rPr>
        <w:t> </w:t>
      </w:r>
      <w:r>
        <w:rPr>
          <w:i/>
          <w:sz w:val="20"/>
          <w:vertAlign w:val="baseline"/>
        </w:rPr>
        <w:t>Tuhfatul</w:t>
      </w:r>
      <w:r>
        <w:rPr>
          <w:i/>
          <w:spacing w:val="-6"/>
          <w:sz w:val="20"/>
          <w:vertAlign w:val="baseline"/>
        </w:rPr>
        <w:t> </w:t>
      </w:r>
      <w:r>
        <w:rPr>
          <w:i/>
          <w:sz w:val="20"/>
          <w:vertAlign w:val="baseline"/>
        </w:rPr>
        <w:t>Hukkam,</w:t>
      </w:r>
      <w:r>
        <w:rPr>
          <w:i/>
          <w:spacing w:val="-1"/>
          <w:sz w:val="20"/>
          <w:vertAlign w:val="baseline"/>
        </w:rPr>
        <w:t> </w:t>
      </w:r>
      <w:r>
        <w:rPr>
          <w:sz w:val="20"/>
          <w:vertAlign w:val="baseline"/>
        </w:rPr>
        <w:t>Dar</w:t>
      </w:r>
      <w:r>
        <w:rPr>
          <w:spacing w:val="42"/>
          <w:sz w:val="20"/>
          <w:vertAlign w:val="baseline"/>
        </w:rPr>
        <w:t> </w:t>
      </w:r>
      <w:r>
        <w:rPr>
          <w:sz w:val="20"/>
          <w:vertAlign w:val="baseline"/>
        </w:rPr>
        <w:t>El</w:t>
      </w:r>
      <w:r>
        <w:rPr>
          <w:spacing w:val="-5"/>
          <w:sz w:val="20"/>
          <w:vertAlign w:val="baseline"/>
        </w:rPr>
        <w:t> </w:t>
      </w:r>
      <w:r>
        <w:rPr>
          <w:sz w:val="20"/>
          <w:vertAlign w:val="baseline"/>
        </w:rPr>
        <w:t>Fikr</w:t>
      </w:r>
      <w:r>
        <w:rPr>
          <w:spacing w:val="-5"/>
          <w:sz w:val="20"/>
          <w:vertAlign w:val="baseline"/>
        </w:rPr>
        <w:t> </w:t>
      </w:r>
      <w:r>
        <w:rPr>
          <w:sz w:val="20"/>
          <w:vertAlign w:val="baseline"/>
        </w:rPr>
        <w:t>SA.</w:t>
      </w:r>
      <w:r>
        <w:rPr>
          <w:spacing w:val="-3"/>
          <w:sz w:val="20"/>
          <w:vertAlign w:val="baseline"/>
        </w:rPr>
        <w:t> </w:t>
      </w:r>
      <w:r>
        <w:rPr>
          <w:sz w:val="20"/>
          <w:vertAlign w:val="baseline"/>
        </w:rPr>
        <w:t>L.,</w:t>
      </w:r>
      <w:r>
        <w:rPr>
          <w:spacing w:val="-4"/>
          <w:sz w:val="20"/>
          <w:vertAlign w:val="baseline"/>
        </w:rPr>
        <w:t> </w:t>
      </w:r>
      <w:r>
        <w:rPr>
          <w:sz w:val="20"/>
          <w:vertAlign w:val="baseline"/>
        </w:rPr>
        <w:t>Beruit,</w:t>
      </w:r>
      <w:r>
        <w:rPr>
          <w:spacing w:val="-5"/>
          <w:sz w:val="20"/>
          <w:vertAlign w:val="baseline"/>
        </w:rPr>
        <w:t> </w:t>
      </w:r>
      <w:r>
        <w:rPr>
          <w:sz w:val="20"/>
          <w:vertAlign w:val="baseline"/>
        </w:rPr>
        <w:t>Lebanon,</w:t>
      </w:r>
      <w:r>
        <w:rPr>
          <w:spacing w:val="-4"/>
          <w:sz w:val="20"/>
          <w:vertAlign w:val="baseline"/>
        </w:rPr>
        <w:t> </w:t>
      </w:r>
      <w:r>
        <w:rPr>
          <w:sz w:val="20"/>
          <w:vertAlign w:val="baseline"/>
        </w:rPr>
        <w:t>p.</w:t>
      </w:r>
      <w:r>
        <w:rPr>
          <w:spacing w:val="-5"/>
          <w:sz w:val="20"/>
          <w:vertAlign w:val="baseline"/>
        </w:rPr>
        <w:t> 89</w:t>
      </w:r>
    </w:p>
    <w:p>
      <w:pPr>
        <w:spacing w:before="0"/>
        <w:ind w:left="1060" w:right="0" w:firstLine="0"/>
        <w:jc w:val="left"/>
        <w:rPr>
          <w:sz w:val="20"/>
        </w:rPr>
      </w:pPr>
      <w:r>
        <w:rPr>
          <w:sz w:val="20"/>
          <w:vertAlign w:val="superscript"/>
        </w:rPr>
        <w:t>73</w:t>
      </w:r>
      <w:r>
        <w:rPr>
          <w:i/>
          <w:sz w:val="20"/>
          <w:vertAlign w:val="baseline"/>
        </w:rPr>
        <w:t>Wapanda</w:t>
      </w:r>
      <w:r>
        <w:rPr>
          <w:i/>
          <w:spacing w:val="-4"/>
          <w:sz w:val="20"/>
          <w:vertAlign w:val="baseline"/>
        </w:rPr>
        <w:t> </w:t>
      </w:r>
      <w:r>
        <w:rPr>
          <w:i/>
          <w:sz w:val="20"/>
          <w:vertAlign w:val="baseline"/>
        </w:rPr>
        <w:t>v</w:t>
      </w:r>
      <w:r>
        <w:rPr>
          <w:i/>
          <w:spacing w:val="-5"/>
          <w:sz w:val="20"/>
          <w:vertAlign w:val="baseline"/>
        </w:rPr>
        <w:t> </w:t>
      </w:r>
      <w:r>
        <w:rPr>
          <w:i/>
          <w:sz w:val="20"/>
          <w:vertAlign w:val="baseline"/>
        </w:rPr>
        <w:t>Wapanda</w:t>
      </w:r>
      <w:r>
        <w:rPr>
          <w:i/>
          <w:spacing w:val="-4"/>
          <w:sz w:val="20"/>
          <w:vertAlign w:val="baseline"/>
        </w:rPr>
        <w:t> </w:t>
      </w:r>
      <w:r>
        <w:rPr>
          <w:sz w:val="20"/>
          <w:vertAlign w:val="baseline"/>
        </w:rPr>
        <w:t>(2008)1,</w:t>
      </w:r>
      <w:r>
        <w:rPr>
          <w:spacing w:val="-7"/>
          <w:sz w:val="20"/>
          <w:vertAlign w:val="baseline"/>
        </w:rPr>
        <w:t> </w:t>
      </w:r>
      <w:r>
        <w:rPr>
          <w:sz w:val="20"/>
          <w:vertAlign w:val="baseline"/>
        </w:rPr>
        <w:t>N.W.L.R.</w:t>
      </w:r>
      <w:r>
        <w:rPr>
          <w:spacing w:val="-5"/>
          <w:sz w:val="20"/>
          <w:vertAlign w:val="baseline"/>
        </w:rPr>
        <w:t> </w:t>
      </w:r>
      <w:r>
        <w:rPr>
          <w:sz w:val="20"/>
          <w:vertAlign w:val="baseline"/>
        </w:rPr>
        <w:t>(pt.</w:t>
      </w:r>
      <w:r>
        <w:rPr>
          <w:spacing w:val="-5"/>
          <w:sz w:val="20"/>
          <w:vertAlign w:val="baseline"/>
        </w:rPr>
        <w:t> </w:t>
      </w:r>
      <w:r>
        <w:rPr>
          <w:sz w:val="20"/>
          <w:vertAlign w:val="baseline"/>
        </w:rPr>
        <w:t>1068)</w:t>
      </w:r>
      <w:r>
        <w:rPr>
          <w:spacing w:val="-5"/>
          <w:sz w:val="20"/>
          <w:vertAlign w:val="baseline"/>
        </w:rPr>
        <w:t> </w:t>
      </w:r>
      <w:r>
        <w:rPr>
          <w:sz w:val="20"/>
          <w:vertAlign w:val="baseline"/>
        </w:rPr>
        <w:t>p.</w:t>
      </w:r>
      <w:r>
        <w:rPr>
          <w:spacing w:val="-5"/>
          <w:sz w:val="20"/>
          <w:vertAlign w:val="baseline"/>
        </w:rPr>
        <w:t> 364</w:t>
      </w:r>
    </w:p>
    <w:p>
      <w:pPr>
        <w:spacing w:after="0"/>
        <w:jc w:val="left"/>
        <w:rPr>
          <w:sz w:val="20"/>
        </w:rPr>
        <w:sectPr>
          <w:pgSz w:w="11910" w:h="16840"/>
          <w:pgMar w:header="0" w:footer="1165" w:top="1340" w:bottom="1360" w:left="380" w:right="280"/>
        </w:sectPr>
      </w:pPr>
    </w:p>
    <w:p>
      <w:pPr>
        <w:pStyle w:val="BodyText"/>
        <w:spacing w:line="360" w:lineRule="auto" w:before="76"/>
        <w:ind w:left="2500" w:right="1993"/>
        <w:jc w:val="both"/>
      </w:pPr>
      <w:r>
        <w:rPr/>
        <w:t>The position of the “</w:t>
      </w:r>
      <w:r>
        <w:rPr>
          <w:i/>
        </w:rPr>
        <w:t>Hakamaini</w:t>
      </w:r>
      <w:r>
        <w:rPr/>
        <w:t>” (Arbitrators) in matters of marriage is akin to</w:t>
      </w:r>
      <w:r>
        <w:rPr>
          <w:spacing w:val="-1"/>
        </w:rPr>
        <w:t> </w:t>
      </w:r>
      <w:r>
        <w:rPr/>
        <w:t>that of a real judge. Their decision binds the judge and must be implemented. Thus, whatever “</w:t>
      </w:r>
      <w:r>
        <w:rPr>
          <w:i/>
        </w:rPr>
        <w:t>Hakamaini</w:t>
      </w:r>
      <w:r>
        <w:rPr/>
        <w:t>”(Arbitrators) appointed by the court decides about the marriage</w:t>
      </w:r>
      <w:r>
        <w:rPr>
          <w:spacing w:val="40"/>
        </w:rPr>
        <w:t> </w:t>
      </w:r>
      <w:r>
        <w:rPr/>
        <w:t>should be executed and no excuse should be entertained from the spouses….</w:t>
      </w:r>
    </w:p>
    <w:p>
      <w:pPr>
        <w:pStyle w:val="BodyText"/>
        <w:spacing w:before="136"/>
      </w:pPr>
    </w:p>
    <w:p>
      <w:pPr>
        <w:pStyle w:val="ListParagraph"/>
        <w:numPr>
          <w:ilvl w:val="1"/>
          <w:numId w:val="11"/>
        </w:numPr>
        <w:tabs>
          <w:tab w:pos="1780" w:val="left" w:leader="none"/>
        </w:tabs>
        <w:spacing w:line="480" w:lineRule="auto" w:before="0" w:after="0"/>
        <w:ind w:left="1780" w:right="1159" w:hanging="360"/>
        <w:jc w:val="both"/>
        <w:rPr>
          <w:sz w:val="24"/>
        </w:rPr>
      </w:pPr>
      <w:r>
        <w:rPr>
          <w:sz w:val="24"/>
        </w:rPr>
        <w:t>Another circumstance</w:t>
      </w:r>
      <w:r>
        <w:rPr>
          <w:spacing w:val="-1"/>
          <w:sz w:val="24"/>
        </w:rPr>
        <w:t> </w:t>
      </w:r>
      <w:r>
        <w:rPr>
          <w:sz w:val="24"/>
        </w:rPr>
        <w:t>where a </w:t>
      </w:r>
      <w:r>
        <w:rPr>
          <w:i/>
          <w:sz w:val="24"/>
        </w:rPr>
        <w:t>Talaq </w:t>
      </w:r>
      <w:r>
        <w:rPr>
          <w:sz w:val="24"/>
        </w:rPr>
        <w:t>is effeced as </w:t>
      </w:r>
      <w:r>
        <w:rPr>
          <w:i/>
          <w:sz w:val="24"/>
        </w:rPr>
        <w:t>Wajib </w:t>
      </w:r>
      <w:r>
        <w:rPr>
          <w:sz w:val="24"/>
        </w:rPr>
        <w:t>can be seen in the</w:t>
      </w:r>
      <w:r>
        <w:rPr>
          <w:spacing w:val="-1"/>
          <w:sz w:val="24"/>
        </w:rPr>
        <w:t> </w:t>
      </w:r>
      <w:r>
        <w:rPr>
          <w:sz w:val="24"/>
        </w:rPr>
        <w:t>case</w:t>
      </w:r>
      <w:r>
        <w:rPr>
          <w:spacing w:val="-1"/>
          <w:sz w:val="24"/>
        </w:rPr>
        <w:t> </w:t>
      </w:r>
      <w:r>
        <w:rPr>
          <w:sz w:val="24"/>
        </w:rPr>
        <w:t>of </w:t>
      </w:r>
      <w:r>
        <w:rPr>
          <w:i/>
          <w:sz w:val="24"/>
        </w:rPr>
        <w:t>Ila </w:t>
      </w:r>
      <w:r>
        <w:rPr>
          <w:sz w:val="24"/>
        </w:rPr>
        <w:t>where the husband continues to abstain from having sexual intercourse with his wife after the expiration of the prescribed period of four Month in line with Qur‟anic versethat says;“For those who take an oath for abstention from their wives, a waiting for four months is ordained; if then they return, Allah is Oft-Forgiving, Merciful.</w:t>
      </w:r>
    </w:p>
    <w:p>
      <w:pPr>
        <w:pStyle w:val="BodyText"/>
        <w:spacing w:before="1"/>
        <w:ind w:left="1780"/>
        <w:jc w:val="both"/>
      </w:pPr>
      <w:r>
        <w:rPr/>
        <w:t>But</w:t>
      </w:r>
      <w:r>
        <w:rPr>
          <w:spacing w:val="-3"/>
        </w:rPr>
        <w:t> </w:t>
      </w:r>
      <w:r>
        <w:rPr/>
        <w:t>if</w:t>
      </w:r>
      <w:r>
        <w:rPr>
          <w:spacing w:val="-1"/>
        </w:rPr>
        <w:t> </w:t>
      </w:r>
      <w:r>
        <w:rPr/>
        <w:t>their</w:t>
      </w:r>
      <w:r>
        <w:rPr>
          <w:spacing w:val="-2"/>
        </w:rPr>
        <w:t> </w:t>
      </w:r>
      <w:r>
        <w:rPr/>
        <w:t>intention</w:t>
      </w:r>
      <w:r>
        <w:rPr>
          <w:spacing w:val="-1"/>
        </w:rPr>
        <w:t> </w:t>
      </w:r>
      <w:r>
        <w:rPr/>
        <w:t>is</w:t>
      </w:r>
      <w:r>
        <w:rPr>
          <w:spacing w:val="-1"/>
        </w:rPr>
        <w:t> </w:t>
      </w:r>
      <w:r>
        <w:rPr/>
        <w:t>firm</w:t>
      </w:r>
      <w:r>
        <w:rPr>
          <w:spacing w:val="-1"/>
        </w:rPr>
        <w:t> </w:t>
      </w:r>
      <w:r>
        <w:rPr/>
        <w:t>for</w:t>
      </w:r>
      <w:r>
        <w:rPr>
          <w:spacing w:val="-2"/>
        </w:rPr>
        <w:t> </w:t>
      </w:r>
      <w:r>
        <w:rPr/>
        <w:t>divorce,</w:t>
      </w:r>
      <w:r>
        <w:rPr>
          <w:spacing w:val="-1"/>
        </w:rPr>
        <w:t> </w:t>
      </w:r>
      <w:r>
        <w:rPr/>
        <w:t>Allah</w:t>
      </w:r>
      <w:r>
        <w:rPr>
          <w:spacing w:val="-1"/>
        </w:rPr>
        <w:t> </w:t>
      </w:r>
      <w:r>
        <w:rPr/>
        <w:t>hears</w:t>
      </w:r>
      <w:r>
        <w:rPr>
          <w:spacing w:val="-1"/>
        </w:rPr>
        <w:t> </w:t>
      </w:r>
      <w:r>
        <w:rPr/>
        <w:t>and</w:t>
      </w:r>
      <w:r>
        <w:rPr>
          <w:spacing w:val="-1"/>
        </w:rPr>
        <w:t> </w:t>
      </w:r>
      <w:r>
        <w:rPr/>
        <w:t>Knows</w:t>
      </w:r>
      <w:r>
        <w:rPr>
          <w:spacing w:val="-2"/>
        </w:rPr>
        <w:t> </w:t>
      </w:r>
      <w:r>
        <w:rPr/>
        <w:t>all</w:t>
      </w:r>
      <w:r>
        <w:rPr>
          <w:spacing w:val="-1"/>
        </w:rPr>
        <w:t> </w:t>
      </w:r>
      <w:r>
        <w:rPr>
          <w:spacing w:val="-2"/>
        </w:rPr>
        <w:t>things”.</w:t>
      </w:r>
      <w:r>
        <w:rPr>
          <w:spacing w:val="-2"/>
          <w:vertAlign w:val="superscript"/>
        </w:rPr>
        <w:t>74</w:t>
      </w:r>
    </w:p>
    <w:p>
      <w:pPr>
        <w:pStyle w:val="BodyText"/>
      </w:pPr>
    </w:p>
    <w:p>
      <w:pPr>
        <w:pStyle w:val="BodyText"/>
        <w:spacing w:line="482" w:lineRule="auto"/>
        <w:ind w:left="1780" w:right="1160"/>
        <w:jc w:val="both"/>
      </w:pPr>
      <w:r>
        <w:rPr/>
        <w:t>So, in this case, theabandoned wife shall take the matter before a judge and the husband would be forced to effect divorce otherwise the court effects it on his behalf.</w:t>
      </w:r>
    </w:p>
    <w:p>
      <w:pPr>
        <w:pStyle w:val="ListParagraph"/>
        <w:numPr>
          <w:ilvl w:val="0"/>
          <w:numId w:val="11"/>
        </w:numPr>
        <w:tabs>
          <w:tab w:pos="2140" w:val="left" w:leader="none"/>
        </w:tabs>
        <w:spacing w:line="480" w:lineRule="auto" w:before="194" w:after="0"/>
        <w:ind w:left="2140" w:right="1155" w:hanging="360"/>
        <w:jc w:val="both"/>
        <w:rPr>
          <w:sz w:val="24"/>
        </w:rPr>
      </w:pPr>
      <w:r>
        <w:rPr>
          <w:b/>
          <w:sz w:val="24"/>
        </w:rPr>
        <w:t>Permissible (</w:t>
      </w:r>
      <w:r>
        <w:rPr>
          <w:b/>
          <w:i/>
          <w:sz w:val="24"/>
        </w:rPr>
        <w:t>Mubah</w:t>
      </w:r>
      <w:r>
        <w:rPr>
          <w:b/>
          <w:sz w:val="24"/>
        </w:rPr>
        <w:t>)</w:t>
      </w:r>
      <w:r>
        <w:rPr>
          <w:i/>
          <w:sz w:val="24"/>
        </w:rPr>
        <w:t>Talaq </w:t>
      </w:r>
      <w:r>
        <w:rPr>
          <w:sz w:val="24"/>
        </w:rPr>
        <w:t>may be considered permissible due to the wife‟sintolerable misconduct or where she is creating serious problems to the husband to the extent that he finds it intolerable to continue living with her as</w:t>
      </w:r>
      <w:r>
        <w:rPr>
          <w:spacing w:val="40"/>
          <w:sz w:val="24"/>
        </w:rPr>
        <w:t> </w:t>
      </w:r>
      <w:r>
        <w:rPr>
          <w:sz w:val="24"/>
        </w:rPr>
        <w:t>wife. For example where the wife is of the habit of insulting the husband‟s parent or beating him and alike.</w:t>
      </w:r>
      <w:r>
        <w:rPr>
          <w:sz w:val="24"/>
          <w:vertAlign w:val="superscript"/>
        </w:rPr>
        <w:t>75</w:t>
      </w:r>
    </w:p>
    <w:p>
      <w:pPr>
        <w:pStyle w:val="ListParagraph"/>
        <w:numPr>
          <w:ilvl w:val="0"/>
          <w:numId w:val="11"/>
        </w:numPr>
        <w:tabs>
          <w:tab w:pos="2500" w:val="left" w:leader="none"/>
        </w:tabs>
        <w:spacing w:line="480" w:lineRule="auto" w:before="200" w:after="0"/>
        <w:ind w:left="1780" w:right="1157" w:firstLine="0"/>
        <w:jc w:val="both"/>
        <w:rPr>
          <w:sz w:val="24"/>
        </w:rPr>
      </w:pPr>
      <w:r>
        <w:rPr>
          <w:b/>
          <w:sz w:val="24"/>
        </w:rPr>
        <w:t>Recommended (</w:t>
      </w:r>
      <w:r>
        <w:rPr>
          <w:b/>
          <w:i/>
          <w:sz w:val="24"/>
        </w:rPr>
        <w:t>Mandoub)</w:t>
      </w:r>
      <w:r>
        <w:rPr>
          <w:b/>
          <w:sz w:val="24"/>
        </w:rPr>
        <w:t>:</w:t>
      </w:r>
      <w:r>
        <w:rPr>
          <w:i/>
          <w:sz w:val="24"/>
        </w:rPr>
        <w:t>Talaq </w:t>
      </w:r>
      <w:r>
        <w:rPr>
          <w:sz w:val="24"/>
        </w:rPr>
        <w:t>is said to be recommended when the wife appears</w:t>
      </w:r>
      <w:r>
        <w:rPr>
          <w:spacing w:val="-2"/>
          <w:sz w:val="24"/>
        </w:rPr>
        <w:t> </w:t>
      </w:r>
      <w:r>
        <w:rPr>
          <w:sz w:val="24"/>
        </w:rPr>
        <w:t>to</w:t>
      </w:r>
      <w:r>
        <w:rPr>
          <w:spacing w:val="-1"/>
          <w:sz w:val="24"/>
        </w:rPr>
        <w:t> </w:t>
      </w:r>
      <w:r>
        <w:rPr>
          <w:sz w:val="24"/>
        </w:rPr>
        <w:t>be</w:t>
      </w:r>
      <w:r>
        <w:rPr>
          <w:spacing w:val="-2"/>
          <w:sz w:val="24"/>
        </w:rPr>
        <w:t> </w:t>
      </w:r>
      <w:r>
        <w:rPr>
          <w:sz w:val="24"/>
        </w:rPr>
        <w:t>unchaste</w:t>
      </w:r>
      <w:r>
        <w:rPr>
          <w:spacing w:val="-2"/>
          <w:sz w:val="24"/>
        </w:rPr>
        <w:t> </w:t>
      </w:r>
      <w:r>
        <w:rPr>
          <w:sz w:val="24"/>
        </w:rPr>
        <w:t>or not</w:t>
      </w:r>
      <w:r>
        <w:rPr>
          <w:spacing w:val="-1"/>
          <w:sz w:val="24"/>
        </w:rPr>
        <w:t> </w:t>
      </w:r>
      <w:r>
        <w:rPr>
          <w:sz w:val="24"/>
        </w:rPr>
        <w:t>religious despite</w:t>
      </w:r>
      <w:r>
        <w:rPr>
          <w:spacing w:val="-2"/>
          <w:sz w:val="24"/>
        </w:rPr>
        <w:t> </w:t>
      </w:r>
      <w:r>
        <w:rPr>
          <w:sz w:val="24"/>
        </w:rPr>
        <w:t>all</w:t>
      </w:r>
      <w:r>
        <w:rPr>
          <w:spacing w:val="-1"/>
          <w:sz w:val="24"/>
        </w:rPr>
        <w:t> </w:t>
      </w:r>
      <w:r>
        <w:rPr>
          <w:sz w:val="24"/>
        </w:rPr>
        <w:t>the</w:t>
      </w:r>
      <w:r>
        <w:rPr>
          <w:spacing w:val="-1"/>
          <w:sz w:val="24"/>
        </w:rPr>
        <w:t> </w:t>
      </w:r>
      <w:r>
        <w:rPr>
          <w:sz w:val="24"/>
        </w:rPr>
        <w:t>repeated</w:t>
      </w:r>
      <w:r>
        <w:rPr>
          <w:spacing w:val="-1"/>
          <w:sz w:val="24"/>
        </w:rPr>
        <w:t> </w:t>
      </w:r>
      <w:r>
        <w:rPr>
          <w:sz w:val="24"/>
        </w:rPr>
        <w:t>effort</w:t>
      </w:r>
      <w:r>
        <w:rPr>
          <w:spacing w:val="-2"/>
          <w:sz w:val="24"/>
        </w:rPr>
        <w:t> </w:t>
      </w:r>
      <w:r>
        <w:rPr>
          <w:sz w:val="24"/>
        </w:rPr>
        <w:t>made</w:t>
      </w:r>
      <w:r>
        <w:rPr>
          <w:spacing w:val="-3"/>
          <w:sz w:val="24"/>
        </w:rPr>
        <w:t> </w:t>
      </w:r>
      <w:r>
        <w:rPr>
          <w:sz w:val="24"/>
        </w:rPr>
        <w:t>to</w:t>
      </w:r>
      <w:r>
        <w:rPr>
          <w:spacing w:val="-1"/>
          <w:sz w:val="24"/>
        </w:rPr>
        <w:t> </w:t>
      </w:r>
      <w:r>
        <w:rPr>
          <w:sz w:val="24"/>
        </w:rPr>
        <w:t>draw</w:t>
      </w:r>
      <w:r>
        <w:rPr>
          <w:spacing w:val="-2"/>
          <w:sz w:val="24"/>
        </w:rPr>
        <w:t> </w:t>
      </w:r>
      <w:r>
        <w:rPr>
          <w:sz w:val="24"/>
        </w:rPr>
        <w:t>her attention</w:t>
      </w:r>
      <w:r>
        <w:rPr>
          <w:spacing w:val="18"/>
          <w:sz w:val="24"/>
        </w:rPr>
        <w:t> </w:t>
      </w:r>
      <w:r>
        <w:rPr>
          <w:sz w:val="24"/>
        </w:rPr>
        <w:t>to</w:t>
      </w:r>
      <w:r>
        <w:rPr>
          <w:spacing w:val="18"/>
          <w:sz w:val="24"/>
        </w:rPr>
        <w:t> </w:t>
      </w:r>
      <w:r>
        <w:rPr>
          <w:sz w:val="24"/>
        </w:rPr>
        <w:t>the</w:t>
      </w:r>
      <w:r>
        <w:rPr>
          <w:spacing w:val="20"/>
          <w:sz w:val="24"/>
        </w:rPr>
        <w:t> </w:t>
      </w:r>
      <w:r>
        <w:rPr>
          <w:sz w:val="24"/>
        </w:rPr>
        <w:t>religious</w:t>
      </w:r>
      <w:r>
        <w:rPr>
          <w:spacing w:val="19"/>
          <w:sz w:val="24"/>
        </w:rPr>
        <w:t> </w:t>
      </w:r>
      <w:r>
        <w:rPr>
          <w:sz w:val="24"/>
        </w:rPr>
        <w:t>obligations</w:t>
      </w:r>
      <w:r>
        <w:rPr>
          <w:spacing w:val="18"/>
          <w:sz w:val="24"/>
        </w:rPr>
        <w:t> </w:t>
      </w:r>
      <w:r>
        <w:rPr>
          <w:sz w:val="24"/>
        </w:rPr>
        <w:t>but</w:t>
      </w:r>
      <w:r>
        <w:rPr>
          <w:spacing w:val="30"/>
          <w:sz w:val="24"/>
        </w:rPr>
        <w:t> </w:t>
      </w:r>
      <w:r>
        <w:rPr>
          <w:sz w:val="24"/>
        </w:rPr>
        <w:t>yet</w:t>
      </w:r>
      <w:r>
        <w:rPr>
          <w:spacing w:val="19"/>
          <w:sz w:val="24"/>
        </w:rPr>
        <w:t> </w:t>
      </w:r>
      <w:r>
        <w:rPr>
          <w:sz w:val="24"/>
        </w:rPr>
        <w:t>neglects.</w:t>
      </w:r>
      <w:r>
        <w:rPr>
          <w:spacing w:val="19"/>
          <w:sz w:val="24"/>
        </w:rPr>
        <w:t> </w:t>
      </w:r>
      <w:r>
        <w:rPr>
          <w:sz w:val="24"/>
        </w:rPr>
        <w:t>This</w:t>
      </w:r>
      <w:r>
        <w:rPr>
          <w:spacing w:val="21"/>
          <w:sz w:val="24"/>
        </w:rPr>
        <w:t> </w:t>
      </w:r>
      <w:r>
        <w:rPr>
          <w:sz w:val="24"/>
        </w:rPr>
        <w:t>arises</w:t>
      </w:r>
      <w:r>
        <w:rPr>
          <w:spacing w:val="21"/>
          <w:sz w:val="24"/>
        </w:rPr>
        <w:t> </w:t>
      </w:r>
      <w:r>
        <w:rPr>
          <w:sz w:val="24"/>
        </w:rPr>
        <w:t>where</w:t>
      </w:r>
      <w:r>
        <w:rPr>
          <w:spacing w:val="17"/>
          <w:sz w:val="24"/>
        </w:rPr>
        <w:t> </w:t>
      </w:r>
      <w:r>
        <w:rPr>
          <w:sz w:val="24"/>
        </w:rPr>
        <w:t>the</w:t>
      </w:r>
      <w:r>
        <w:rPr>
          <w:spacing w:val="17"/>
          <w:sz w:val="24"/>
        </w:rPr>
        <w:t> </w:t>
      </w:r>
      <w:r>
        <w:rPr>
          <w:sz w:val="24"/>
        </w:rPr>
        <w:t>wife</w:t>
      </w:r>
      <w:r>
        <w:rPr>
          <w:spacing w:val="17"/>
          <w:sz w:val="24"/>
        </w:rPr>
        <w:t> </w:t>
      </w:r>
      <w:r>
        <w:rPr>
          <w:sz w:val="24"/>
        </w:rPr>
        <w:t>for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0"/>
        <w:rPr>
          <w:sz w:val="20"/>
        </w:rPr>
      </w:pPr>
      <w:r>
        <w:rPr/>
        <mc:AlternateContent>
          <mc:Choice Requires="wps">
            <w:drawing>
              <wp:anchor distT="0" distB="0" distL="0" distR="0" allowOverlap="1" layoutInCell="1" locked="0" behindDoc="1" simplePos="0" relativeHeight="487600640">
                <wp:simplePos x="0" y="0"/>
                <wp:positionH relativeFrom="page">
                  <wp:posOffset>914704</wp:posOffset>
                </wp:positionH>
                <wp:positionV relativeFrom="paragraph">
                  <wp:posOffset>187036</wp:posOffset>
                </wp:positionV>
                <wp:extent cx="1829435" cy="9525"/>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727314pt;width:144.020pt;height:.72003pt;mso-position-horizontal-relative:page;mso-position-vertical-relative:paragraph;z-index:-15715840;mso-wrap-distance-left:0;mso-wrap-distance-right:0" id="docshape39" filled="true" fillcolor="#000000" stroked="false">
                <v:fill type="solid"/>
                <w10:wrap type="topAndBottom"/>
              </v:rect>
            </w:pict>
          </mc:Fallback>
        </mc:AlternateContent>
      </w:r>
    </w:p>
    <w:p>
      <w:pPr>
        <w:spacing w:before="96"/>
        <w:ind w:left="1060" w:right="0" w:firstLine="0"/>
        <w:jc w:val="left"/>
        <w:rPr>
          <w:sz w:val="20"/>
        </w:rPr>
      </w:pPr>
      <w:r>
        <w:rPr>
          <w:sz w:val="20"/>
          <w:vertAlign w:val="superscript"/>
        </w:rPr>
        <w:t>74</w:t>
      </w:r>
      <w:r>
        <w:rPr>
          <w:sz w:val="20"/>
          <w:vertAlign w:val="baseline"/>
        </w:rPr>
        <w:t>Q.</w:t>
      </w:r>
      <w:r>
        <w:rPr>
          <w:spacing w:val="-3"/>
          <w:sz w:val="20"/>
          <w:vertAlign w:val="baseline"/>
        </w:rPr>
        <w:t> </w:t>
      </w:r>
      <w:r>
        <w:rPr>
          <w:sz w:val="20"/>
          <w:vertAlign w:val="baseline"/>
        </w:rPr>
        <w:t>2:</w:t>
      </w:r>
      <w:r>
        <w:rPr>
          <w:spacing w:val="-4"/>
          <w:sz w:val="20"/>
          <w:vertAlign w:val="baseline"/>
        </w:rPr>
        <w:t> </w:t>
      </w:r>
      <w:r>
        <w:rPr>
          <w:sz w:val="20"/>
          <w:vertAlign w:val="baseline"/>
        </w:rPr>
        <w:t>226-</w:t>
      </w:r>
      <w:r>
        <w:rPr>
          <w:spacing w:val="-10"/>
          <w:sz w:val="20"/>
          <w:vertAlign w:val="baseline"/>
        </w:rPr>
        <w:t>7</w:t>
      </w:r>
    </w:p>
    <w:p>
      <w:pPr>
        <w:spacing w:before="1"/>
        <w:ind w:left="1060" w:right="0" w:firstLine="0"/>
        <w:jc w:val="left"/>
        <w:rPr>
          <w:sz w:val="20"/>
        </w:rPr>
      </w:pPr>
      <w:r>
        <w:rPr>
          <w:sz w:val="20"/>
          <w:vertAlign w:val="superscript"/>
        </w:rPr>
        <w:t>75</w:t>
      </w:r>
      <w:r>
        <w:rPr>
          <w:sz w:val="20"/>
          <w:vertAlign w:val="baseline"/>
        </w:rPr>
        <w:t>Sabiq,</w:t>
      </w:r>
      <w:r>
        <w:rPr>
          <w:spacing w:val="-5"/>
          <w:sz w:val="20"/>
          <w:vertAlign w:val="baseline"/>
        </w:rPr>
        <w:t> </w:t>
      </w:r>
      <w:r>
        <w:rPr>
          <w:sz w:val="20"/>
          <w:vertAlign w:val="baseline"/>
        </w:rPr>
        <w:t>S.</w:t>
      </w:r>
      <w:r>
        <w:rPr>
          <w:spacing w:val="-4"/>
          <w:sz w:val="20"/>
          <w:vertAlign w:val="baseline"/>
        </w:rPr>
        <w:t> </w:t>
      </w:r>
      <w:r>
        <w:rPr>
          <w:sz w:val="20"/>
          <w:vertAlign w:val="baseline"/>
        </w:rPr>
        <w:t>(1998)</w:t>
      </w:r>
      <w:r>
        <w:rPr>
          <w:spacing w:val="-4"/>
          <w:sz w:val="20"/>
          <w:vertAlign w:val="baseline"/>
        </w:rPr>
        <w:t> </w:t>
      </w:r>
      <w:r>
        <w:rPr>
          <w:i/>
          <w:sz w:val="20"/>
          <w:vertAlign w:val="baseline"/>
        </w:rPr>
        <w:t>Fiqhus-Sunnah,</w:t>
      </w:r>
      <w:r>
        <w:rPr>
          <w:i/>
          <w:spacing w:val="-3"/>
          <w:sz w:val="20"/>
          <w:vertAlign w:val="baseline"/>
        </w:rPr>
        <w:t> </w:t>
      </w:r>
      <w:r>
        <w:rPr>
          <w:sz w:val="20"/>
          <w:vertAlign w:val="baseline"/>
        </w:rPr>
        <w:t>Op</w:t>
      </w:r>
      <w:r>
        <w:rPr>
          <w:spacing w:val="-3"/>
          <w:sz w:val="20"/>
          <w:vertAlign w:val="baseline"/>
        </w:rPr>
        <w:t> </w:t>
      </w:r>
      <w:r>
        <w:rPr>
          <w:sz w:val="20"/>
          <w:vertAlign w:val="baseline"/>
        </w:rPr>
        <w:t>cit.</w:t>
      </w:r>
      <w:r>
        <w:rPr>
          <w:spacing w:val="-6"/>
          <w:sz w:val="20"/>
          <w:vertAlign w:val="baseline"/>
        </w:rPr>
        <w:t> </w:t>
      </w:r>
      <w:r>
        <w:rPr>
          <w:sz w:val="20"/>
          <w:vertAlign w:val="baseline"/>
        </w:rPr>
        <w:t>p.</w:t>
      </w:r>
      <w:r>
        <w:rPr>
          <w:spacing w:val="-4"/>
          <w:sz w:val="20"/>
          <w:vertAlign w:val="baseline"/>
        </w:rPr>
        <w:t> </w:t>
      </w:r>
      <w:r>
        <w:rPr>
          <w:spacing w:val="-5"/>
          <w:sz w:val="20"/>
          <w:vertAlign w:val="baseline"/>
        </w:rPr>
        <w:t>163</w:t>
      </w:r>
    </w:p>
    <w:p>
      <w:pPr>
        <w:spacing w:after="0"/>
        <w:jc w:val="left"/>
        <w:rPr>
          <w:sz w:val="20"/>
        </w:rPr>
        <w:sectPr>
          <w:pgSz w:w="11910" w:h="16840"/>
          <w:pgMar w:header="0" w:footer="1165" w:top="1340" w:bottom="1360" w:left="380" w:right="280"/>
        </w:sectPr>
      </w:pPr>
    </w:p>
    <w:p>
      <w:pPr>
        <w:pStyle w:val="BodyText"/>
        <w:spacing w:line="482" w:lineRule="auto" w:before="74"/>
        <w:ind w:left="1780" w:right="1160"/>
        <w:jc w:val="both"/>
      </w:pPr>
      <w:r>
        <w:rPr/>
        <w:t>example, fails to observing her religious </w:t>
      </w:r>
      <w:r>
        <w:rPr>
          <w:i/>
        </w:rPr>
        <w:t>Wajib </w:t>
      </w:r>
      <w:r>
        <w:rPr/>
        <w:t>(Obligations) for instance where she desists from observing daily prayers, </w:t>
      </w:r>
      <w:r>
        <w:rPr>
          <w:i/>
        </w:rPr>
        <w:t>Ramadan</w:t>
      </w:r>
      <w:r>
        <w:rPr/>
        <w:t>-</w:t>
      </w:r>
      <w:r>
        <w:rPr>
          <w:i/>
        </w:rPr>
        <w:t>Sawm </w:t>
      </w:r>
      <w:r>
        <w:rPr/>
        <w:t>(without cogent excuse) e.t.c.</w:t>
      </w:r>
      <w:r>
        <w:rPr>
          <w:vertAlign w:val="superscript"/>
        </w:rPr>
        <w:t>76</w:t>
      </w:r>
    </w:p>
    <w:p>
      <w:pPr>
        <w:pStyle w:val="BodyText"/>
        <w:spacing w:line="480" w:lineRule="auto" w:before="193"/>
        <w:ind w:left="1780" w:right="1165"/>
        <w:jc w:val="both"/>
      </w:pPr>
      <w:r>
        <w:rPr/>
        <w:t>With respect to the unchaste wife, it is also recommendable that the marital relationship be terminated for a reason of uncertainty as to the paternity of the child/children born or to be born.</w:t>
      </w:r>
      <w:r>
        <w:rPr>
          <w:vertAlign w:val="superscript"/>
        </w:rPr>
        <w:t>77</w:t>
      </w:r>
    </w:p>
    <w:p>
      <w:pPr>
        <w:pStyle w:val="ListParagraph"/>
        <w:numPr>
          <w:ilvl w:val="0"/>
          <w:numId w:val="11"/>
        </w:numPr>
        <w:tabs>
          <w:tab w:pos="2140" w:val="left" w:leader="none"/>
        </w:tabs>
        <w:spacing w:line="480" w:lineRule="auto" w:before="203" w:after="0"/>
        <w:ind w:left="2140" w:right="1154" w:hanging="360"/>
        <w:jc w:val="both"/>
        <w:rPr>
          <w:sz w:val="24"/>
        </w:rPr>
      </w:pPr>
      <w:r>
        <w:rPr>
          <w:b/>
          <w:sz w:val="24"/>
        </w:rPr>
        <w:t>Forbidden (</w:t>
      </w:r>
      <w:r>
        <w:rPr>
          <w:b/>
          <w:i/>
          <w:sz w:val="24"/>
        </w:rPr>
        <w:t>Muharram</w:t>
      </w:r>
      <w:r>
        <w:rPr>
          <w:b/>
          <w:sz w:val="24"/>
        </w:rPr>
        <w:t>): </w:t>
      </w:r>
      <w:r>
        <w:rPr>
          <w:i/>
          <w:sz w:val="24"/>
        </w:rPr>
        <w:t>Talaq </w:t>
      </w:r>
      <w:r>
        <w:rPr>
          <w:sz w:val="24"/>
        </w:rPr>
        <w:t>is said to be forbidden where the husband divorces his wife when she is observing her menstruation. This act of </w:t>
      </w:r>
      <w:r>
        <w:rPr>
          <w:i/>
          <w:sz w:val="24"/>
        </w:rPr>
        <w:t>Talaq </w:t>
      </w:r>
      <w:r>
        <w:rPr>
          <w:sz w:val="24"/>
        </w:rPr>
        <w:t>directly violates both </w:t>
      </w:r>
      <w:r>
        <w:rPr>
          <w:i/>
          <w:sz w:val="24"/>
        </w:rPr>
        <w:t>Qur’an </w:t>
      </w:r>
      <w:r>
        <w:rPr>
          <w:sz w:val="24"/>
        </w:rPr>
        <w:t>and the </w:t>
      </w:r>
      <w:r>
        <w:rPr>
          <w:i/>
          <w:sz w:val="24"/>
        </w:rPr>
        <w:t>Sunnah</w:t>
      </w:r>
      <w:r>
        <w:rPr>
          <w:sz w:val="24"/>
        </w:rPr>
        <w:t>. Quranic verseprovides thus: “O Prophet (S.W.A.) when you divorce women, divorce them at their prescribed periods and count (accurately) their prescribed periods…</w:t>
      </w:r>
      <w:r>
        <w:rPr>
          <w:sz w:val="24"/>
          <w:vertAlign w:val="superscript"/>
        </w:rPr>
        <w:t>78</w:t>
      </w:r>
      <w:r>
        <w:rPr>
          <w:sz w:val="24"/>
          <w:vertAlign w:val="baseline"/>
        </w:rPr>
        <w:t>”. Similarly, in a</w:t>
      </w:r>
      <w:r>
        <w:rPr>
          <w:spacing w:val="40"/>
          <w:sz w:val="24"/>
          <w:vertAlign w:val="baseline"/>
        </w:rPr>
        <w:t> </w:t>
      </w:r>
      <w:r>
        <w:rPr>
          <w:i/>
          <w:sz w:val="24"/>
          <w:vertAlign w:val="baseline"/>
        </w:rPr>
        <w:t>Hadith </w:t>
      </w:r>
      <w:r>
        <w:rPr>
          <w:sz w:val="24"/>
          <w:vertAlign w:val="baseline"/>
        </w:rPr>
        <w:t>reported by Ibn Umar (R. T. A.), that he (Ibn Umar) divorced his wife during her period. The Prophet was very annoyed when he heard this and ordered him to take back his wife and if he likes divorce her or sleep with her when she is in the state of purity</w:t>
      </w:r>
      <w:r>
        <w:rPr>
          <w:sz w:val="24"/>
          <w:vertAlign w:val="superscript"/>
        </w:rPr>
        <w:t>79</w:t>
      </w:r>
      <w:r>
        <w:rPr>
          <w:sz w:val="24"/>
          <w:vertAlign w:val="baseline"/>
        </w:rPr>
        <w:t>.</w:t>
      </w:r>
    </w:p>
    <w:p>
      <w:pPr>
        <w:pStyle w:val="BodyText"/>
        <w:spacing w:line="480" w:lineRule="auto" w:before="200"/>
        <w:ind w:left="1780" w:right="1153"/>
        <w:jc w:val="both"/>
      </w:pPr>
      <w:r>
        <w:rPr/>
        <w:t>In addition however, a </w:t>
      </w:r>
      <w:r>
        <w:rPr>
          <w:i/>
        </w:rPr>
        <w:t>Talaq </w:t>
      </w:r>
      <w:r>
        <w:rPr/>
        <w:t>is said to be forbidden when the husband divorces his wife, though she is not at fault and without any justifiable reason for effecting same. </w:t>
      </w:r>
      <w:r>
        <w:rPr>
          <w:i/>
        </w:rPr>
        <w:t>Talaq </w:t>
      </w:r>
      <w:r>
        <w:rPr/>
        <w:t>of this nature is opined to have been akin to reckless wastage or wasteful spending of one‟s money which amount to embezzlement (</w:t>
      </w:r>
      <w:r>
        <w:rPr>
          <w:i/>
        </w:rPr>
        <w:t>Attabziyr)</w:t>
      </w:r>
      <w:r>
        <w:rPr/>
        <w:t>. By virtue of Qur‟anic</w:t>
      </w:r>
      <w:r>
        <w:rPr>
          <w:spacing w:val="-3"/>
        </w:rPr>
        <w:t> </w:t>
      </w:r>
      <w:r>
        <w:rPr/>
        <w:t>verse</w:t>
      </w:r>
      <w:r>
        <w:rPr>
          <w:spacing w:val="-4"/>
        </w:rPr>
        <w:t> </w:t>
      </w:r>
      <w:r>
        <w:rPr/>
        <w:t>state</w:t>
      </w:r>
      <w:r>
        <w:rPr>
          <w:spacing w:val="-1"/>
        </w:rPr>
        <w:t> </w:t>
      </w:r>
      <w:r>
        <w:rPr/>
        <w:t>thus:</w:t>
      </w:r>
      <w:r>
        <w:rPr>
          <w:spacing w:val="-3"/>
        </w:rPr>
        <w:t> </w:t>
      </w:r>
      <w:r>
        <w:rPr/>
        <w:t>“And</w:t>
      </w:r>
      <w:r>
        <w:rPr>
          <w:spacing w:val="-3"/>
        </w:rPr>
        <w:t> </w:t>
      </w:r>
      <w:r>
        <w:rPr/>
        <w:t>render</w:t>
      </w:r>
      <w:r>
        <w:rPr>
          <w:spacing w:val="-3"/>
        </w:rPr>
        <w:t> </w:t>
      </w:r>
      <w:r>
        <w:rPr/>
        <w:t>to</w:t>
      </w:r>
      <w:r>
        <w:rPr>
          <w:spacing w:val="-2"/>
        </w:rPr>
        <w:t> </w:t>
      </w:r>
      <w:r>
        <w:rPr/>
        <w:t>the</w:t>
      </w:r>
      <w:r>
        <w:rPr>
          <w:spacing w:val="-3"/>
        </w:rPr>
        <w:t> </w:t>
      </w:r>
      <w:r>
        <w:rPr/>
        <w:t>kindred</w:t>
      </w:r>
      <w:r>
        <w:rPr>
          <w:spacing w:val="-2"/>
        </w:rPr>
        <w:t> </w:t>
      </w:r>
      <w:r>
        <w:rPr/>
        <w:t>their</w:t>
      </w:r>
      <w:r>
        <w:rPr>
          <w:spacing w:val="-3"/>
        </w:rPr>
        <w:t> </w:t>
      </w:r>
      <w:r>
        <w:rPr/>
        <w:t>due</w:t>
      </w:r>
      <w:r>
        <w:rPr>
          <w:spacing w:val="-3"/>
        </w:rPr>
        <w:t> </w:t>
      </w:r>
      <w:r>
        <w:rPr/>
        <w:t>rights</w:t>
      </w:r>
      <w:r>
        <w:rPr>
          <w:spacing w:val="-2"/>
        </w:rPr>
        <w:t> </w:t>
      </w:r>
      <w:r>
        <w:rPr/>
        <w:t>as</w:t>
      </w:r>
      <w:r>
        <w:rPr>
          <w:spacing w:val="-2"/>
        </w:rPr>
        <w:t> </w:t>
      </w:r>
      <w:r>
        <w:rPr/>
        <w:t>(also)</w:t>
      </w:r>
      <w:r>
        <w:rPr>
          <w:spacing w:val="-3"/>
        </w:rPr>
        <w:t> </w:t>
      </w:r>
      <w:r>
        <w:rPr/>
        <w:t>to</w:t>
      </w:r>
      <w:r>
        <w:rPr>
          <w:spacing w:val="-2"/>
        </w:rPr>
        <w:t> </w:t>
      </w:r>
      <w:r>
        <w:rPr/>
        <w:t>those in</w:t>
      </w:r>
      <w:r>
        <w:rPr>
          <w:spacing w:val="49"/>
        </w:rPr>
        <w:t> </w:t>
      </w:r>
      <w:r>
        <w:rPr/>
        <w:t>want,</w:t>
      </w:r>
      <w:r>
        <w:rPr>
          <w:spacing w:val="53"/>
        </w:rPr>
        <w:t> </w:t>
      </w:r>
      <w:r>
        <w:rPr/>
        <w:t>and</w:t>
      </w:r>
      <w:r>
        <w:rPr>
          <w:spacing w:val="49"/>
        </w:rPr>
        <w:t> </w:t>
      </w:r>
      <w:r>
        <w:rPr/>
        <w:t>to</w:t>
      </w:r>
      <w:r>
        <w:rPr>
          <w:spacing w:val="50"/>
        </w:rPr>
        <w:t> </w:t>
      </w:r>
      <w:r>
        <w:rPr/>
        <w:t>the</w:t>
      </w:r>
      <w:r>
        <w:rPr>
          <w:spacing w:val="1"/>
        </w:rPr>
        <w:t> </w:t>
      </w:r>
      <w:r>
        <w:rPr/>
        <w:t>wayfarer:</w:t>
      </w:r>
      <w:r>
        <w:rPr>
          <w:spacing w:val="48"/>
        </w:rPr>
        <w:t> </w:t>
      </w:r>
      <w:r>
        <w:rPr/>
        <w:t>but</w:t>
      </w:r>
      <w:r>
        <w:rPr>
          <w:spacing w:val="50"/>
        </w:rPr>
        <w:t> </w:t>
      </w:r>
      <w:r>
        <w:rPr/>
        <w:t>squander</w:t>
      </w:r>
      <w:r>
        <w:rPr>
          <w:spacing w:val="50"/>
        </w:rPr>
        <w:t> </w:t>
      </w:r>
      <w:r>
        <w:rPr/>
        <w:t>not</w:t>
      </w:r>
      <w:r>
        <w:rPr>
          <w:spacing w:val="53"/>
        </w:rPr>
        <w:t> </w:t>
      </w:r>
      <w:r>
        <w:rPr/>
        <w:t>(your</w:t>
      </w:r>
      <w:r>
        <w:rPr>
          <w:spacing w:val="49"/>
        </w:rPr>
        <w:t> </w:t>
      </w:r>
      <w:r>
        <w:rPr/>
        <w:t>wealth)</w:t>
      </w:r>
      <w:r>
        <w:rPr>
          <w:spacing w:val="48"/>
        </w:rPr>
        <w:t> </w:t>
      </w:r>
      <w:r>
        <w:rPr/>
        <w:t>in</w:t>
      </w:r>
      <w:r>
        <w:rPr>
          <w:spacing w:val="52"/>
        </w:rPr>
        <w:t> </w:t>
      </w:r>
      <w:r>
        <w:rPr/>
        <w:t>the</w:t>
      </w:r>
      <w:r>
        <w:rPr>
          <w:spacing w:val="48"/>
        </w:rPr>
        <w:t> </w:t>
      </w:r>
      <w:r>
        <w:rPr/>
        <w:t>manner</w:t>
      </w:r>
      <w:r>
        <w:rPr>
          <w:spacing w:val="51"/>
        </w:rPr>
        <w:t> </w:t>
      </w:r>
      <w:r>
        <w:rPr/>
        <w:t>of</w:t>
      </w:r>
      <w:r>
        <w:rPr>
          <w:spacing w:val="51"/>
        </w:rPr>
        <w:t> </w:t>
      </w:r>
      <w:r>
        <w:rPr>
          <w:spacing w:val="-10"/>
        </w:rPr>
        <w:t>a</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7"/>
        <w:rPr>
          <w:sz w:val="20"/>
        </w:rPr>
      </w:pPr>
      <w:r>
        <w:rPr/>
        <mc:AlternateContent>
          <mc:Choice Requires="wps">
            <w:drawing>
              <wp:anchor distT="0" distB="0" distL="0" distR="0" allowOverlap="1" layoutInCell="1" locked="0" behindDoc="1" simplePos="0" relativeHeight="487601152">
                <wp:simplePos x="0" y="0"/>
                <wp:positionH relativeFrom="page">
                  <wp:posOffset>914704</wp:posOffset>
                </wp:positionH>
                <wp:positionV relativeFrom="paragraph">
                  <wp:posOffset>235646</wp:posOffset>
                </wp:positionV>
                <wp:extent cx="1829435" cy="9525"/>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554834pt;width:144.020pt;height:.71997pt;mso-position-horizontal-relative:page;mso-position-vertical-relative:paragraph;z-index:-15715328;mso-wrap-distance-left:0;mso-wrap-distance-right:0" id="docshape40" filled="true" fillcolor="#000000" stroked="false">
                <v:fill type="solid"/>
                <w10:wrap type="topAndBottom"/>
              </v:rect>
            </w:pict>
          </mc:Fallback>
        </mc:AlternateContent>
      </w:r>
    </w:p>
    <w:p>
      <w:pPr>
        <w:spacing w:line="229" w:lineRule="exact" w:before="96"/>
        <w:ind w:left="1060" w:right="0" w:firstLine="0"/>
        <w:jc w:val="left"/>
        <w:rPr>
          <w:sz w:val="20"/>
        </w:rPr>
      </w:pPr>
      <w:r>
        <w:rPr>
          <w:sz w:val="20"/>
          <w:vertAlign w:val="superscript"/>
        </w:rPr>
        <w:t>76</w:t>
      </w:r>
      <w:r>
        <w:rPr>
          <w:sz w:val="20"/>
          <w:vertAlign w:val="baseline"/>
        </w:rPr>
        <w:t>Ibid</w:t>
      </w:r>
      <w:r>
        <w:rPr>
          <w:spacing w:val="-2"/>
          <w:sz w:val="20"/>
          <w:vertAlign w:val="baseline"/>
        </w:rPr>
        <w:t> </w:t>
      </w:r>
      <w:r>
        <w:rPr>
          <w:sz w:val="20"/>
          <w:vertAlign w:val="baseline"/>
        </w:rPr>
        <w:t>p.</w:t>
      </w:r>
      <w:r>
        <w:rPr>
          <w:spacing w:val="-4"/>
          <w:sz w:val="20"/>
          <w:vertAlign w:val="baseline"/>
        </w:rPr>
        <w:t> </w:t>
      </w:r>
      <w:r>
        <w:rPr>
          <w:spacing w:val="-5"/>
          <w:sz w:val="20"/>
          <w:vertAlign w:val="baseline"/>
        </w:rPr>
        <w:t>164</w:t>
      </w:r>
    </w:p>
    <w:p>
      <w:pPr>
        <w:spacing w:line="229" w:lineRule="exact" w:before="0"/>
        <w:ind w:left="1060" w:right="0" w:firstLine="0"/>
        <w:jc w:val="left"/>
        <w:rPr>
          <w:sz w:val="20"/>
        </w:rPr>
      </w:pPr>
      <w:r>
        <w:rPr>
          <w:sz w:val="20"/>
          <w:vertAlign w:val="superscript"/>
        </w:rPr>
        <w:t>77</w:t>
      </w:r>
      <w:r>
        <w:rPr>
          <w:spacing w:val="-2"/>
          <w:sz w:val="20"/>
          <w:vertAlign w:val="baseline"/>
        </w:rPr>
        <w:t> Ibid.</w:t>
      </w:r>
    </w:p>
    <w:p>
      <w:pPr>
        <w:spacing w:before="1"/>
        <w:ind w:left="1060" w:right="0" w:firstLine="0"/>
        <w:jc w:val="left"/>
        <w:rPr>
          <w:sz w:val="20"/>
        </w:rPr>
      </w:pPr>
      <w:r>
        <w:rPr>
          <w:sz w:val="20"/>
          <w:vertAlign w:val="superscript"/>
        </w:rPr>
        <w:t>78</w:t>
      </w:r>
      <w:r>
        <w:rPr>
          <w:sz w:val="20"/>
          <w:vertAlign w:val="baseline"/>
        </w:rPr>
        <w:t>Q.65:</w:t>
      </w:r>
      <w:r>
        <w:rPr>
          <w:spacing w:val="-5"/>
          <w:sz w:val="20"/>
          <w:vertAlign w:val="baseline"/>
        </w:rPr>
        <w:t> </w:t>
      </w:r>
      <w:r>
        <w:rPr>
          <w:spacing w:val="-10"/>
          <w:sz w:val="20"/>
          <w:vertAlign w:val="baseline"/>
        </w:rPr>
        <w:t>1</w:t>
      </w:r>
    </w:p>
    <w:p>
      <w:pPr>
        <w:spacing w:before="0"/>
        <w:ind w:left="1060" w:right="0" w:firstLine="0"/>
        <w:jc w:val="left"/>
        <w:rPr>
          <w:sz w:val="20"/>
        </w:rPr>
      </w:pPr>
      <w:r>
        <w:rPr>
          <w:sz w:val="20"/>
          <w:vertAlign w:val="superscript"/>
        </w:rPr>
        <w:t>79</w:t>
      </w:r>
      <w:r>
        <w:rPr>
          <w:sz w:val="20"/>
          <w:vertAlign w:val="baseline"/>
        </w:rPr>
        <w:t>Al-asqalani,</w:t>
      </w:r>
      <w:r>
        <w:rPr>
          <w:spacing w:val="-7"/>
          <w:sz w:val="20"/>
          <w:vertAlign w:val="baseline"/>
        </w:rPr>
        <w:t> </w:t>
      </w:r>
      <w:r>
        <w:rPr>
          <w:sz w:val="20"/>
          <w:vertAlign w:val="baseline"/>
        </w:rPr>
        <w:t>I.,</w:t>
      </w:r>
      <w:r>
        <w:rPr>
          <w:spacing w:val="-5"/>
          <w:sz w:val="20"/>
          <w:vertAlign w:val="baseline"/>
        </w:rPr>
        <w:t> </w:t>
      </w:r>
      <w:r>
        <w:rPr>
          <w:sz w:val="20"/>
          <w:vertAlign w:val="baseline"/>
        </w:rPr>
        <w:t>(2002),</w:t>
      </w:r>
      <w:r>
        <w:rPr>
          <w:spacing w:val="-4"/>
          <w:sz w:val="20"/>
          <w:vertAlign w:val="baseline"/>
        </w:rPr>
        <w:t> </w:t>
      </w:r>
      <w:r>
        <w:rPr>
          <w:i/>
          <w:sz w:val="20"/>
          <w:vertAlign w:val="baseline"/>
        </w:rPr>
        <w:t>Bulugul-maram,</w:t>
      </w:r>
      <w:r>
        <w:rPr>
          <w:i/>
          <w:spacing w:val="-6"/>
          <w:sz w:val="20"/>
          <w:vertAlign w:val="baseline"/>
        </w:rPr>
        <w:t> </w:t>
      </w:r>
      <w:r>
        <w:rPr>
          <w:sz w:val="20"/>
          <w:vertAlign w:val="baseline"/>
        </w:rPr>
        <w:t>Dar</w:t>
      </w:r>
      <w:r>
        <w:rPr>
          <w:spacing w:val="-5"/>
          <w:sz w:val="20"/>
          <w:vertAlign w:val="baseline"/>
        </w:rPr>
        <w:t> </w:t>
      </w:r>
      <w:r>
        <w:rPr>
          <w:sz w:val="20"/>
          <w:vertAlign w:val="baseline"/>
        </w:rPr>
        <w:t>El</w:t>
      </w:r>
      <w:r>
        <w:rPr>
          <w:spacing w:val="-7"/>
          <w:sz w:val="20"/>
          <w:vertAlign w:val="baseline"/>
        </w:rPr>
        <w:t> </w:t>
      </w:r>
      <w:r>
        <w:rPr>
          <w:sz w:val="20"/>
          <w:vertAlign w:val="baseline"/>
        </w:rPr>
        <w:t>Fikr,</w:t>
      </w:r>
      <w:r>
        <w:rPr>
          <w:spacing w:val="-6"/>
          <w:sz w:val="20"/>
          <w:vertAlign w:val="baseline"/>
        </w:rPr>
        <w:t> </w:t>
      </w:r>
      <w:r>
        <w:rPr>
          <w:sz w:val="20"/>
          <w:vertAlign w:val="baseline"/>
        </w:rPr>
        <w:t>Beirut-Lebanon,</w:t>
      </w:r>
      <w:r>
        <w:rPr>
          <w:spacing w:val="-6"/>
          <w:sz w:val="20"/>
          <w:vertAlign w:val="baseline"/>
        </w:rPr>
        <w:t> </w:t>
      </w:r>
      <w:r>
        <w:rPr>
          <w:sz w:val="20"/>
          <w:vertAlign w:val="baseline"/>
        </w:rPr>
        <w:t>p.</w:t>
      </w:r>
      <w:r>
        <w:rPr>
          <w:spacing w:val="-6"/>
          <w:sz w:val="20"/>
          <w:vertAlign w:val="baseline"/>
        </w:rPr>
        <w:t> </w:t>
      </w:r>
      <w:r>
        <w:rPr>
          <w:spacing w:val="-5"/>
          <w:sz w:val="20"/>
          <w:vertAlign w:val="baseline"/>
        </w:rPr>
        <w:t>190</w:t>
      </w:r>
    </w:p>
    <w:p>
      <w:pPr>
        <w:spacing w:after="0"/>
        <w:jc w:val="left"/>
        <w:rPr>
          <w:sz w:val="20"/>
        </w:rPr>
        <w:sectPr>
          <w:pgSz w:w="11910" w:h="16840"/>
          <w:pgMar w:header="0" w:footer="1165" w:top="1340" w:bottom="1360" w:left="380" w:right="280"/>
        </w:sectPr>
      </w:pPr>
    </w:p>
    <w:p>
      <w:pPr>
        <w:pStyle w:val="BodyText"/>
        <w:spacing w:line="482" w:lineRule="auto" w:before="74"/>
        <w:ind w:left="1780" w:right="1160"/>
        <w:jc w:val="both"/>
      </w:pPr>
      <w:r>
        <w:rPr/>
        <w:t>spendthrift.Verily</w:t>
      </w:r>
      <w:r>
        <w:rPr>
          <w:spacing w:val="-3"/>
        </w:rPr>
        <w:t> </w:t>
      </w:r>
      <w:r>
        <w:rPr/>
        <w:t>spendthrifts are brothers of the </w:t>
      </w:r>
      <w:r>
        <w:rPr>
          <w:i/>
        </w:rPr>
        <w:t>Satans</w:t>
      </w:r>
      <w:r>
        <w:rPr/>
        <w:t>. And the Satan is to his Lord (Himself) ungrateful”.</w:t>
      </w:r>
      <w:r>
        <w:rPr>
          <w:vertAlign w:val="superscript"/>
        </w:rPr>
        <w:t>80</w:t>
      </w:r>
      <w:r>
        <w:rPr>
          <w:vertAlign w:val="baseline"/>
        </w:rPr>
        <w:t>.</w:t>
      </w:r>
    </w:p>
    <w:p>
      <w:pPr>
        <w:pStyle w:val="BodyText"/>
        <w:spacing w:line="480" w:lineRule="auto" w:before="193"/>
        <w:ind w:left="1780" w:right="1154"/>
        <w:jc w:val="both"/>
      </w:pPr>
      <w:r>
        <w:rPr/>
        <w:t>The above classification is enough to infer that, Muslim husbands are discouraged from divorcing their wives without any reasonable grounds and without making any attempt of conciliation. It is very unfortunate nowadays that, this basic principle has been lost as </w:t>
      </w:r>
      <w:r>
        <w:rPr>
          <w:i/>
        </w:rPr>
        <w:t>Talaq </w:t>
      </w:r>
      <w:r>
        <w:rPr/>
        <w:t>is given capriciously and without any justification.</w:t>
      </w:r>
    </w:p>
    <w:p>
      <w:pPr>
        <w:pStyle w:val="Heading2"/>
        <w:numPr>
          <w:ilvl w:val="2"/>
          <w:numId w:val="9"/>
        </w:numPr>
        <w:tabs>
          <w:tab w:pos="1779" w:val="left" w:leader="none"/>
        </w:tabs>
        <w:spacing w:line="240" w:lineRule="auto" w:before="210" w:after="0"/>
        <w:ind w:left="1779" w:right="0" w:hanging="719"/>
        <w:jc w:val="both"/>
      </w:pPr>
      <w:bookmarkStart w:name="_TOC_250015" w:id="24"/>
      <w:r>
        <w:rPr/>
        <w:t>Husband’s</w:t>
      </w:r>
      <w:r>
        <w:rPr>
          <w:spacing w:val="-4"/>
        </w:rPr>
        <w:t> </w:t>
      </w:r>
      <w:r>
        <w:rPr/>
        <w:t>Power</w:t>
      </w:r>
      <w:r>
        <w:rPr>
          <w:spacing w:val="-3"/>
        </w:rPr>
        <w:t> </w:t>
      </w:r>
      <w:r>
        <w:rPr/>
        <w:t>and</w:t>
      </w:r>
      <w:r>
        <w:rPr>
          <w:spacing w:val="-3"/>
        </w:rPr>
        <w:t> </w:t>
      </w:r>
      <w:r>
        <w:rPr/>
        <w:t>Capacity</w:t>
      </w:r>
      <w:r>
        <w:rPr>
          <w:spacing w:val="-2"/>
        </w:rPr>
        <w:t> </w:t>
      </w:r>
      <w:r>
        <w:rPr/>
        <w:t>to</w:t>
      </w:r>
      <w:bookmarkEnd w:id="24"/>
      <w:r>
        <w:rPr>
          <w:spacing w:val="-2"/>
        </w:rPr>
        <w:t> Divorce</w:t>
      </w:r>
    </w:p>
    <w:p>
      <w:pPr>
        <w:pStyle w:val="BodyText"/>
        <w:spacing w:before="53"/>
        <w:rPr>
          <w:b/>
        </w:rPr>
      </w:pPr>
    </w:p>
    <w:p>
      <w:pPr>
        <w:pStyle w:val="BodyText"/>
        <w:spacing w:line="482" w:lineRule="auto"/>
        <w:ind w:left="1780" w:right="1162"/>
      </w:pPr>
      <w:r>
        <w:rPr/>
        <w:t>As a matter of general rule, husbandsare empowered by</w:t>
      </w:r>
      <w:r>
        <w:rPr>
          <w:i/>
        </w:rPr>
        <w:t>Shari’ah </w:t>
      </w:r>
      <w:r>
        <w:rPr/>
        <w:t>to effect divorce on the wifewithout the intervention of a third party, provided he is of full legal capacity.</w:t>
      </w:r>
    </w:p>
    <w:p>
      <w:pPr>
        <w:pStyle w:val="BodyText"/>
        <w:spacing w:line="482" w:lineRule="auto" w:before="196"/>
        <w:ind w:left="1780" w:right="1162"/>
      </w:pPr>
      <w:r>
        <w:rPr/>
        <w:t>All</w:t>
      </w:r>
      <w:r>
        <w:rPr>
          <w:spacing w:val="22"/>
        </w:rPr>
        <w:t> </w:t>
      </w:r>
      <w:r>
        <w:rPr/>
        <w:t>the</w:t>
      </w:r>
      <w:r>
        <w:rPr>
          <w:spacing w:val="21"/>
        </w:rPr>
        <w:t> </w:t>
      </w:r>
      <w:r>
        <w:rPr/>
        <w:t>Muslim</w:t>
      </w:r>
      <w:r>
        <w:rPr>
          <w:spacing w:val="20"/>
        </w:rPr>
        <w:t> </w:t>
      </w:r>
      <w:r>
        <w:rPr/>
        <w:t>jurists</w:t>
      </w:r>
      <w:r>
        <w:rPr>
          <w:spacing w:val="22"/>
        </w:rPr>
        <w:t> </w:t>
      </w:r>
      <w:r>
        <w:rPr/>
        <w:t>are</w:t>
      </w:r>
      <w:r>
        <w:rPr>
          <w:spacing w:val="20"/>
        </w:rPr>
        <w:t> </w:t>
      </w:r>
      <w:r>
        <w:rPr/>
        <w:t>unanimous</w:t>
      </w:r>
      <w:r>
        <w:rPr>
          <w:spacing w:val="22"/>
        </w:rPr>
        <w:t> </w:t>
      </w:r>
      <w:r>
        <w:rPr/>
        <w:t>on</w:t>
      </w:r>
      <w:r>
        <w:rPr>
          <w:spacing w:val="21"/>
        </w:rPr>
        <w:t> </w:t>
      </w:r>
      <w:r>
        <w:rPr/>
        <w:t>this.</w:t>
      </w:r>
      <w:r>
        <w:rPr>
          <w:spacing w:val="26"/>
        </w:rPr>
        <w:t> </w:t>
      </w:r>
      <w:r>
        <w:rPr/>
        <w:t>In</w:t>
      </w:r>
      <w:r>
        <w:rPr>
          <w:spacing w:val="24"/>
        </w:rPr>
        <w:t> </w:t>
      </w:r>
      <w:r>
        <w:rPr/>
        <w:t>holding this</w:t>
      </w:r>
      <w:r>
        <w:rPr>
          <w:spacing w:val="22"/>
        </w:rPr>
        <w:t> </w:t>
      </w:r>
      <w:r>
        <w:rPr/>
        <w:t>view,</w:t>
      </w:r>
      <w:r>
        <w:rPr>
          <w:spacing w:val="21"/>
        </w:rPr>
        <w:t> </w:t>
      </w:r>
      <w:r>
        <w:rPr/>
        <w:t>they rely on</w:t>
      </w:r>
      <w:r>
        <w:rPr>
          <w:spacing w:val="21"/>
        </w:rPr>
        <w:t> </w:t>
      </w:r>
      <w:r>
        <w:rPr/>
        <w:t>the following authorities:</w:t>
      </w:r>
    </w:p>
    <w:p>
      <w:pPr>
        <w:pStyle w:val="ListParagraph"/>
        <w:numPr>
          <w:ilvl w:val="0"/>
          <w:numId w:val="12"/>
        </w:numPr>
        <w:tabs>
          <w:tab w:pos="2500" w:val="left" w:leader="none"/>
        </w:tabs>
        <w:spacing w:line="360" w:lineRule="auto" w:before="197" w:after="0"/>
        <w:ind w:left="1780" w:right="1161" w:firstLine="0"/>
        <w:jc w:val="left"/>
        <w:rPr>
          <w:sz w:val="24"/>
        </w:rPr>
      </w:pPr>
      <w:r>
        <w:rPr>
          <w:sz w:val="24"/>
        </w:rPr>
        <w:t>That</w:t>
      </w:r>
      <w:r>
        <w:rPr>
          <w:spacing w:val="32"/>
          <w:sz w:val="24"/>
        </w:rPr>
        <w:t> </w:t>
      </w:r>
      <w:r>
        <w:rPr>
          <w:sz w:val="24"/>
        </w:rPr>
        <w:t>most</w:t>
      </w:r>
      <w:r>
        <w:rPr>
          <w:spacing w:val="33"/>
          <w:sz w:val="24"/>
        </w:rPr>
        <w:t> </w:t>
      </w:r>
      <w:r>
        <w:rPr>
          <w:sz w:val="24"/>
        </w:rPr>
        <w:t>of</w:t>
      </w:r>
      <w:r>
        <w:rPr>
          <w:spacing w:val="31"/>
          <w:sz w:val="24"/>
        </w:rPr>
        <w:t> </w:t>
      </w:r>
      <w:r>
        <w:rPr>
          <w:sz w:val="24"/>
        </w:rPr>
        <w:t>the</w:t>
      </w:r>
      <w:r>
        <w:rPr>
          <w:spacing w:val="31"/>
          <w:sz w:val="24"/>
        </w:rPr>
        <w:t> </w:t>
      </w:r>
      <w:r>
        <w:rPr>
          <w:sz w:val="24"/>
        </w:rPr>
        <w:t>Qur‟anic</w:t>
      </w:r>
      <w:r>
        <w:rPr>
          <w:spacing w:val="31"/>
          <w:sz w:val="24"/>
        </w:rPr>
        <w:t> </w:t>
      </w:r>
      <w:r>
        <w:rPr>
          <w:sz w:val="24"/>
        </w:rPr>
        <w:t>verses</w:t>
      </w:r>
      <w:r>
        <w:rPr>
          <w:spacing w:val="32"/>
          <w:sz w:val="24"/>
        </w:rPr>
        <w:t> </w:t>
      </w:r>
      <w:r>
        <w:rPr>
          <w:sz w:val="24"/>
        </w:rPr>
        <w:t>categorically</w:t>
      </w:r>
      <w:r>
        <w:rPr>
          <w:spacing w:val="27"/>
          <w:sz w:val="24"/>
        </w:rPr>
        <w:t> </w:t>
      </w:r>
      <w:r>
        <w:rPr>
          <w:sz w:val="24"/>
        </w:rPr>
        <w:t>empowers</w:t>
      </w:r>
      <w:r>
        <w:rPr>
          <w:spacing w:val="31"/>
          <w:sz w:val="24"/>
        </w:rPr>
        <w:t> </w:t>
      </w:r>
      <w:r>
        <w:rPr>
          <w:sz w:val="24"/>
        </w:rPr>
        <w:t>the</w:t>
      </w:r>
      <w:r>
        <w:rPr>
          <w:spacing w:val="31"/>
          <w:sz w:val="24"/>
        </w:rPr>
        <w:t> </w:t>
      </w:r>
      <w:r>
        <w:rPr>
          <w:sz w:val="24"/>
        </w:rPr>
        <w:t>husband(s)</w:t>
      </w:r>
      <w:r>
        <w:rPr>
          <w:spacing w:val="31"/>
          <w:sz w:val="24"/>
        </w:rPr>
        <w:t> </w:t>
      </w:r>
      <w:r>
        <w:rPr>
          <w:sz w:val="24"/>
        </w:rPr>
        <w:t>to dissolve the marriage. They rely on the following Qur‟anic provisions:</w:t>
      </w:r>
    </w:p>
    <w:p>
      <w:pPr>
        <w:pStyle w:val="BodyText"/>
        <w:spacing w:before="199"/>
        <w:ind w:left="1780"/>
      </w:pPr>
      <w:r>
        <w:rPr/>
        <w:t>“</w:t>
      </w:r>
      <w:r>
        <w:rPr>
          <w:u w:val="single"/>
        </w:rPr>
        <w:t>O</w:t>
      </w:r>
      <w:r>
        <w:rPr>
          <w:spacing w:val="-2"/>
          <w:u w:val="single"/>
        </w:rPr>
        <w:t> </w:t>
      </w:r>
      <w:r>
        <w:rPr>
          <w:u w:val="single"/>
        </w:rPr>
        <w:t>Prophet</w:t>
      </w:r>
      <w:r>
        <w:rPr>
          <w:spacing w:val="-1"/>
          <w:u w:val="single"/>
        </w:rPr>
        <w:t> </w:t>
      </w:r>
      <w:r>
        <w:rPr>
          <w:u w:val="single"/>
        </w:rPr>
        <w:t>when</w:t>
      </w:r>
      <w:r>
        <w:rPr>
          <w:spacing w:val="3"/>
          <w:u w:val="single"/>
        </w:rPr>
        <w:t> </w:t>
      </w:r>
      <w:r>
        <w:rPr>
          <w:u w:val="single"/>
        </w:rPr>
        <w:t>you</w:t>
      </w:r>
      <w:r>
        <w:rPr>
          <w:spacing w:val="-1"/>
          <w:u w:val="single"/>
        </w:rPr>
        <w:t> </w:t>
      </w:r>
      <w:r>
        <w:rPr>
          <w:u w:val="single"/>
        </w:rPr>
        <w:t>divorce</w:t>
      </w:r>
      <w:r>
        <w:rPr>
          <w:spacing w:val="-2"/>
          <w:u w:val="single"/>
        </w:rPr>
        <w:t> </w:t>
      </w:r>
      <w:r>
        <w:rPr>
          <w:u w:val="single"/>
        </w:rPr>
        <w:t>women</w:t>
      </w:r>
      <w:r>
        <w:rPr/>
        <w:t>,</w:t>
      </w:r>
      <w:r>
        <w:rPr>
          <w:spacing w:val="1"/>
        </w:rPr>
        <w:t> </w:t>
      </w:r>
      <w:r>
        <w:rPr/>
        <w:t>divorce</w:t>
      </w:r>
      <w:r>
        <w:rPr>
          <w:spacing w:val="-2"/>
        </w:rPr>
        <w:t> </w:t>
      </w:r>
      <w:r>
        <w:rPr/>
        <w:t>them</w:t>
      </w:r>
      <w:r>
        <w:rPr>
          <w:spacing w:val="-1"/>
        </w:rPr>
        <w:t> </w:t>
      </w:r>
      <w:r>
        <w:rPr/>
        <w:t>at</w:t>
      </w:r>
      <w:r>
        <w:rPr>
          <w:spacing w:val="-1"/>
        </w:rPr>
        <w:t> </w:t>
      </w:r>
      <w:r>
        <w:rPr/>
        <w:t>their</w:t>
      </w:r>
      <w:r>
        <w:rPr>
          <w:spacing w:val="-2"/>
        </w:rPr>
        <w:t> </w:t>
      </w:r>
      <w:r>
        <w:rPr/>
        <w:t>prescribed</w:t>
      </w:r>
      <w:r>
        <w:rPr>
          <w:spacing w:val="1"/>
        </w:rPr>
        <w:t> </w:t>
      </w:r>
      <w:r>
        <w:rPr/>
        <w:t>periods</w:t>
      </w:r>
      <w:r>
        <w:rPr>
          <w:spacing w:val="59"/>
        </w:rPr>
        <w:t> </w:t>
      </w:r>
      <w:r>
        <w:rPr>
          <w:spacing w:val="-2"/>
        </w:rPr>
        <w:t>...”</w:t>
      </w:r>
      <w:r>
        <w:rPr>
          <w:spacing w:val="-2"/>
          <w:vertAlign w:val="superscript"/>
        </w:rPr>
        <w:t>81</w:t>
      </w:r>
    </w:p>
    <w:p>
      <w:pPr>
        <w:pStyle w:val="BodyText"/>
        <w:spacing w:before="62"/>
      </w:pPr>
    </w:p>
    <w:p>
      <w:pPr>
        <w:pStyle w:val="BodyText"/>
        <w:spacing w:line="360" w:lineRule="auto"/>
        <w:ind w:left="1780" w:right="1160"/>
        <w:jc w:val="both"/>
      </w:pPr>
      <w:r>
        <w:rPr/>
        <w:t>“So </w:t>
      </w:r>
      <w:r>
        <w:rPr>
          <w:u w:val="single"/>
        </w:rPr>
        <w:t>if a husband divorces his wife</w:t>
      </w:r>
      <w:r>
        <w:rPr/>
        <w:t> (irrevocably), he cannot after marry her until after she has married another husband………”</w:t>
      </w:r>
      <w:r>
        <w:rPr>
          <w:vertAlign w:val="superscript"/>
        </w:rPr>
        <w:t>82</w:t>
      </w:r>
    </w:p>
    <w:p>
      <w:pPr>
        <w:pStyle w:val="BodyText"/>
        <w:spacing w:before="200"/>
        <w:ind w:left="1780"/>
      </w:pPr>
      <w:r>
        <w:rPr/>
        <w:t>“</w:t>
      </w:r>
      <w:r>
        <w:rPr>
          <w:u w:val="single"/>
        </w:rPr>
        <w:t>When</w:t>
      </w:r>
      <w:r>
        <w:rPr>
          <w:spacing w:val="-1"/>
          <w:u w:val="single"/>
        </w:rPr>
        <w:t> </w:t>
      </w:r>
      <w:r>
        <w:rPr>
          <w:u w:val="single"/>
        </w:rPr>
        <w:t>you divorce</w:t>
      </w:r>
      <w:r>
        <w:rPr>
          <w:spacing w:val="-2"/>
          <w:u w:val="single"/>
        </w:rPr>
        <w:t> </w:t>
      </w:r>
      <w:r>
        <w:rPr>
          <w:u w:val="single"/>
        </w:rPr>
        <w:t>women,</w:t>
      </w:r>
      <w:r>
        <w:rPr>
          <w:spacing w:val="1"/>
        </w:rPr>
        <w:t> </w:t>
      </w:r>
      <w:r>
        <w:rPr/>
        <w:t>and they</w:t>
      </w:r>
      <w:r>
        <w:rPr>
          <w:spacing w:val="-6"/>
        </w:rPr>
        <w:t> </w:t>
      </w:r>
      <w:r>
        <w:rPr/>
        <w:t>(are about to)</w:t>
      </w:r>
      <w:r>
        <w:rPr>
          <w:spacing w:val="-2"/>
        </w:rPr>
        <w:t> </w:t>
      </w:r>
      <w:r>
        <w:rPr/>
        <w:t>fulfill</w:t>
      </w:r>
      <w:r>
        <w:rPr>
          <w:spacing w:val="1"/>
        </w:rPr>
        <w:t> </w:t>
      </w:r>
      <w:r>
        <w:rPr/>
        <w:t>the </w:t>
      </w:r>
      <w:r>
        <w:rPr>
          <w:spacing w:val="-2"/>
        </w:rPr>
        <w:t>term………</w:t>
      </w:r>
      <w:r>
        <w:rPr>
          <w:spacing w:val="-2"/>
          <w:vertAlign w:val="superscript"/>
        </w:rPr>
        <w:t>83</w:t>
      </w:r>
      <w:r>
        <w:rPr>
          <w:spacing w:val="-2"/>
          <w:vertAlign w:val="baseline"/>
        </w:rPr>
        <w:t>”</w:t>
      </w:r>
    </w:p>
    <w:p>
      <w:pPr>
        <w:pStyle w:val="BodyText"/>
        <w:spacing w:before="60"/>
      </w:pPr>
    </w:p>
    <w:p>
      <w:pPr>
        <w:pStyle w:val="ListParagraph"/>
        <w:numPr>
          <w:ilvl w:val="0"/>
          <w:numId w:val="12"/>
        </w:numPr>
        <w:tabs>
          <w:tab w:pos="2500" w:val="left" w:leader="none"/>
        </w:tabs>
        <w:spacing w:line="240" w:lineRule="auto" w:before="0" w:after="0"/>
        <w:ind w:left="2500" w:right="0" w:hanging="720"/>
        <w:jc w:val="left"/>
        <w:rPr>
          <w:sz w:val="24"/>
        </w:rPr>
      </w:pPr>
      <w:r>
        <w:rPr>
          <w:sz w:val="24"/>
        </w:rPr>
        <w:t>Secondly,</w:t>
      </w:r>
      <w:r>
        <w:rPr>
          <w:spacing w:val="32"/>
          <w:sz w:val="24"/>
        </w:rPr>
        <w:t> </w:t>
      </w:r>
      <w:r>
        <w:rPr>
          <w:sz w:val="24"/>
        </w:rPr>
        <w:t>the</w:t>
      </w:r>
      <w:r>
        <w:rPr>
          <w:spacing w:val="35"/>
          <w:sz w:val="24"/>
        </w:rPr>
        <w:t> </w:t>
      </w:r>
      <w:r>
        <w:rPr>
          <w:i/>
          <w:sz w:val="24"/>
        </w:rPr>
        <w:t>Hadith</w:t>
      </w:r>
      <w:r>
        <w:rPr>
          <w:i/>
          <w:spacing w:val="35"/>
          <w:sz w:val="24"/>
        </w:rPr>
        <w:t> </w:t>
      </w:r>
      <w:r>
        <w:rPr>
          <w:sz w:val="24"/>
        </w:rPr>
        <w:t>of</w:t>
      </w:r>
      <w:r>
        <w:rPr>
          <w:spacing w:val="32"/>
          <w:sz w:val="24"/>
        </w:rPr>
        <w:t> </w:t>
      </w:r>
      <w:r>
        <w:rPr>
          <w:sz w:val="24"/>
        </w:rPr>
        <w:t>Jamila</w:t>
      </w:r>
      <w:r>
        <w:rPr>
          <w:spacing w:val="34"/>
          <w:sz w:val="24"/>
        </w:rPr>
        <w:t> </w:t>
      </w:r>
      <w:r>
        <w:rPr>
          <w:sz w:val="24"/>
        </w:rPr>
        <w:t>the</w:t>
      </w:r>
      <w:r>
        <w:rPr>
          <w:spacing w:val="34"/>
          <w:sz w:val="24"/>
        </w:rPr>
        <w:t> </w:t>
      </w:r>
      <w:r>
        <w:rPr>
          <w:sz w:val="24"/>
        </w:rPr>
        <w:t>wife</w:t>
      </w:r>
      <w:r>
        <w:rPr>
          <w:spacing w:val="33"/>
          <w:sz w:val="24"/>
        </w:rPr>
        <w:t> </w:t>
      </w:r>
      <w:r>
        <w:rPr>
          <w:sz w:val="24"/>
        </w:rPr>
        <w:t>of</w:t>
      </w:r>
      <w:r>
        <w:rPr>
          <w:spacing w:val="34"/>
          <w:sz w:val="24"/>
        </w:rPr>
        <w:t> </w:t>
      </w:r>
      <w:r>
        <w:rPr>
          <w:sz w:val="24"/>
        </w:rPr>
        <w:t>Thabit</w:t>
      </w:r>
      <w:r>
        <w:rPr>
          <w:spacing w:val="35"/>
          <w:sz w:val="24"/>
        </w:rPr>
        <w:t> </w:t>
      </w:r>
      <w:r>
        <w:rPr>
          <w:sz w:val="24"/>
        </w:rPr>
        <w:t>bn</w:t>
      </w:r>
      <w:r>
        <w:rPr>
          <w:spacing w:val="34"/>
          <w:sz w:val="24"/>
        </w:rPr>
        <w:t> </w:t>
      </w:r>
      <w:r>
        <w:rPr>
          <w:sz w:val="24"/>
        </w:rPr>
        <w:t>Qays</w:t>
      </w:r>
      <w:r>
        <w:rPr>
          <w:spacing w:val="35"/>
          <w:sz w:val="24"/>
        </w:rPr>
        <w:t> </w:t>
      </w:r>
      <w:r>
        <w:rPr>
          <w:sz w:val="24"/>
        </w:rPr>
        <w:t>is</w:t>
      </w:r>
      <w:r>
        <w:rPr>
          <w:spacing w:val="35"/>
          <w:sz w:val="24"/>
        </w:rPr>
        <w:t> </w:t>
      </w:r>
      <w:r>
        <w:rPr>
          <w:sz w:val="24"/>
        </w:rPr>
        <w:t>also</w:t>
      </w:r>
      <w:r>
        <w:rPr>
          <w:spacing w:val="35"/>
          <w:sz w:val="24"/>
        </w:rPr>
        <w:t> </w:t>
      </w:r>
      <w:r>
        <w:rPr>
          <w:spacing w:val="-2"/>
          <w:sz w:val="24"/>
        </w:rPr>
        <w:t>relevant.</w:t>
      </w:r>
    </w:p>
    <w:p>
      <w:pPr>
        <w:pStyle w:val="BodyText"/>
        <w:spacing w:before="2"/>
      </w:pPr>
    </w:p>
    <w:p>
      <w:pPr>
        <w:pStyle w:val="BodyText"/>
        <w:spacing w:before="1"/>
        <w:ind w:left="1780"/>
      </w:pPr>
      <w:r>
        <w:rPr/>
        <w:t>TheProphet</w:t>
      </w:r>
      <w:r>
        <w:rPr>
          <w:spacing w:val="-1"/>
        </w:rPr>
        <w:t> </w:t>
      </w:r>
      <w:r>
        <w:rPr/>
        <w:t>(Peace</w:t>
      </w:r>
      <w:r>
        <w:rPr>
          <w:spacing w:val="-2"/>
        </w:rPr>
        <w:t> </w:t>
      </w:r>
      <w:r>
        <w:rPr/>
        <w:t>be</w:t>
      </w:r>
      <w:r>
        <w:rPr>
          <w:spacing w:val="-1"/>
        </w:rPr>
        <w:t> </w:t>
      </w:r>
      <w:r>
        <w:rPr/>
        <w:t>upon</w:t>
      </w:r>
      <w:r>
        <w:rPr>
          <w:spacing w:val="-1"/>
        </w:rPr>
        <w:t> </w:t>
      </w:r>
      <w:r>
        <w:rPr/>
        <w:t>Him)</w:t>
      </w:r>
      <w:r>
        <w:rPr>
          <w:spacing w:val="1"/>
        </w:rPr>
        <w:t> </w:t>
      </w:r>
      <w:r>
        <w:rPr/>
        <w:t>is</w:t>
      </w:r>
      <w:r>
        <w:rPr>
          <w:spacing w:val="-1"/>
        </w:rPr>
        <w:t> </w:t>
      </w:r>
      <w:r>
        <w:rPr/>
        <w:t>reported to</w:t>
      </w:r>
      <w:r>
        <w:rPr>
          <w:spacing w:val="-1"/>
        </w:rPr>
        <w:t> </w:t>
      </w:r>
      <w:r>
        <w:rPr/>
        <w:t>have</w:t>
      </w:r>
      <w:r>
        <w:rPr>
          <w:spacing w:val="-1"/>
        </w:rPr>
        <w:t> </w:t>
      </w:r>
      <w:r>
        <w:rPr>
          <w:spacing w:val="-2"/>
        </w:rPr>
        <w:t>said:</w:t>
      </w:r>
    </w:p>
    <w:p>
      <w:pPr>
        <w:pStyle w:val="BodyText"/>
        <w:spacing w:before="199"/>
      </w:pPr>
    </w:p>
    <w:p>
      <w:pPr>
        <w:pStyle w:val="BodyText"/>
        <w:spacing w:line="360" w:lineRule="auto"/>
        <w:ind w:left="1780" w:right="1160"/>
        <w:jc w:val="both"/>
      </w:pPr>
      <w:r>
        <w:rPr/>
        <w:t>“Will you return to him his orchard which he had settled upon you as dowry?”</w:t>
      </w:r>
      <w:r>
        <w:rPr>
          <w:spacing w:val="40"/>
        </w:rPr>
        <w:t> </w:t>
      </w:r>
      <w:r>
        <w:rPr/>
        <w:t>She replied in affirmative, the Prophet (P.B.U.H) then asked Thabit to take back his orchard and divorce his wife which he did.</w:t>
      </w:r>
      <w:r>
        <w:rPr>
          <w:vertAlign w:val="superscript"/>
        </w:rPr>
        <w:t>84</w:t>
      </w:r>
    </w:p>
    <w:p>
      <w:pPr>
        <w:pStyle w:val="BodyText"/>
        <w:spacing w:before="4"/>
        <w:rPr>
          <w:sz w:val="12"/>
        </w:rPr>
      </w:pPr>
      <w:r>
        <w:rPr/>
        <mc:AlternateContent>
          <mc:Choice Requires="wps">
            <w:drawing>
              <wp:anchor distT="0" distB="0" distL="0" distR="0" allowOverlap="1" layoutInCell="1" locked="0" behindDoc="1" simplePos="0" relativeHeight="487601664">
                <wp:simplePos x="0" y="0"/>
                <wp:positionH relativeFrom="page">
                  <wp:posOffset>914704</wp:posOffset>
                </wp:positionH>
                <wp:positionV relativeFrom="paragraph">
                  <wp:posOffset>105404</wp:posOffset>
                </wp:positionV>
                <wp:extent cx="1829435" cy="9525"/>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299562pt;width:144.020pt;height:.71997pt;mso-position-horizontal-relative:page;mso-position-vertical-relative:paragraph;z-index:-15714816;mso-wrap-distance-left:0;mso-wrap-distance-right:0" id="docshape41" filled="true" fillcolor="#000000" stroked="false">
                <v:fill type="solid"/>
                <w10:wrap type="topAndBottom"/>
              </v:rect>
            </w:pict>
          </mc:Fallback>
        </mc:AlternateContent>
      </w:r>
    </w:p>
    <w:p>
      <w:pPr>
        <w:spacing w:line="229" w:lineRule="exact" w:before="96"/>
        <w:ind w:left="1060" w:right="0" w:firstLine="0"/>
        <w:jc w:val="left"/>
        <w:rPr>
          <w:sz w:val="20"/>
        </w:rPr>
      </w:pPr>
      <w:r>
        <w:rPr>
          <w:sz w:val="20"/>
          <w:vertAlign w:val="superscript"/>
        </w:rPr>
        <w:t>80</w:t>
      </w:r>
      <w:r>
        <w:rPr>
          <w:sz w:val="20"/>
          <w:vertAlign w:val="baseline"/>
        </w:rPr>
        <w:t>Q.</w:t>
      </w:r>
      <w:r>
        <w:rPr>
          <w:spacing w:val="-3"/>
          <w:sz w:val="20"/>
          <w:vertAlign w:val="baseline"/>
        </w:rPr>
        <w:t> </w:t>
      </w:r>
      <w:r>
        <w:rPr>
          <w:sz w:val="20"/>
          <w:vertAlign w:val="baseline"/>
        </w:rPr>
        <w:t>17:</w:t>
      </w:r>
      <w:r>
        <w:rPr>
          <w:spacing w:val="-3"/>
          <w:sz w:val="20"/>
          <w:vertAlign w:val="baseline"/>
        </w:rPr>
        <w:t> </w:t>
      </w:r>
      <w:r>
        <w:rPr>
          <w:sz w:val="20"/>
          <w:vertAlign w:val="baseline"/>
        </w:rPr>
        <w:t>26-</w:t>
      </w:r>
      <w:r>
        <w:rPr>
          <w:spacing w:val="-5"/>
          <w:sz w:val="20"/>
          <w:vertAlign w:val="baseline"/>
        </w:rPr>
        <w:t>27</w:t>
      </w:r>
    </w:p>
    <w:p>
      <w:pPr>
        <w:spacing w:line="229" w:lineRule="exact" w:before="0"/>
        <w:ind w:left="1060" w:right="0" w:firstLine="0"/>
        <w:jc w:val="left"/>
        <w:rPr>
          <w:sz w:val="20"/>
        </w:rPr>
      </w:pPr>
      <w:r>
        <w:rPr>
          <w:sz w:val="20"/>
          <w:vertAlign w:val="superscript"/>
        </w:rPr>
        <w:t>81</w:t>
      </w:r>
      <w:r>
        <w:rPr>
          <w:sz w:val="20"/>
          <w:vertAlign w:val="baseline"/>
        </w:rPr>
        <w:t>Q.</w:t>
      </w:r>
      <w:r>
        <w:rPr>
          <w:spacing w:val="-1"/>
          <w:sz w:val="20"/>
          <w:vertAlign w:val="baseline"/>
        </w:rPr>
        <w:t> </w:t>
      </w:r>
      <w:r>
        <w:rPr>
          <w:sz w:val="20"/>
          <w:vertAlign w:val="baseline"/>
        </w:rPr>
        <w:t>65:</w:t>
      </w:r>
      <w:r>
        <w:rPr>
          <w:spacing w:val="-3"/>
          <w:sz w:val="20"/>
          <w:vertAlign w:val="baseline"/>
        </w:rPr>
        <w:t> </w:t>
      </w:r>
      <w:r>
        <w:rPr>
          <w:spacing w:val="-5"/>
          <w:sz w:val="20"/>
          <w:vertAlign w:val="baseline"/>
        </w:rPr>
        <w:t>01</w:t>
      </w:r>
    </w:p>
    <w:p>
      <w:pPr>
        <w:spacing w:before="1"/>
        <w:ind w:left="1060" w:right="0" w:firstLine="0"/>
        <w:jc w:val="left"/>
        <w:rPr>
          <w:sz w:val="20"/>
        </w:rPr>
      </w:pPr>
      <w:r>
        <w:rPr>
          <w:sz w:val="20"/>
          <w:vertAlign w:val="superscript"/>
        </w:rPr>
        <w:t>82</w:t>
      </w:r>
      <w:r>
        <w:rPr>
          <w:spacing w:val="-2"/>
          <w:sz w:val="20"/>
          <w:vertAlign w:val="baseline"/>
        </w:rPr>
        <w:t> </w:t>
      </w:r>
      <w:r>
        <w:rPr>
          <w:sz w:val="20"/>
          <w:vertAlign w:val="baseline"/>
        </w:rPr>
        <w:t>Q.</w:t>
      </w:r>
      <w:r>
        <w:rPr>
          <w:spacing w:val="-2"/>
          <w:sz w:val="20"/>
          <w:vertAlign w:val="baseline"/>
        </w:rPr>
        <w:t> 2:230</w:t>
      </w:r>
    </w:p>
    <w:p>
      <w:pPr>
        <w:spacing w:before="0"/>
        <w:ind w:left="1060" w:right="0" w:firstLine="0"/>
        <w:jc w:val="left"/>
        <w:rPr>
          <w:sz w:val="20"/>
        </w:rPr>
      </w:pPr>
      <w:r>
        <w:rPr>
          <w:sz w:val="20"/>
          <w:vertAlign w:val="superscript"/>
        </w:rPr>
        <w:t>83</w:t>
      </w:r>
      <w:r>
        <w:rPr>
          <w:spacing w:val="-2"/>
          <w:sz w:val="20"/>
          <w:vertAlign w:val="baseline"/>
        </w:rPr>
        <w:t> </w:t>
      </w:r>
      <w:r>
        <w:rPr>
          <w:sz w:val="20"/>
          <w:vertAlign w:val="baseline"/>
        </w:rPr>
        <w:t>Q.</w:t>
      </w:r>
      <w:r>
        <w:rPr>
          <w:spacing w:val="-2"/>
          <w:sz w:val="20"/>
          <w:vertAlign w:val="baseline"/>
        </w:rPr>
        <w:t> 2:231</w:t>
      </w:r>
    </w:p>
    <w:p>
      <w:pPr>
        <w:spacing w:after="0"/>
        <w:jc w:val="left"/>
        <w:rPr>
          <w:sz w:val="20"/>
        </w:rPr>
        <w:sectPr>
          <w:pgSz w:w="11910" w:h="16840"/>
          <w:pgMar w:header="0" w:footer="1165" w:top="1340" w:bottom="1360" w:left="380" w:right="280"/>
        </w:sectPr>
      </w:pPr>
    </w:p>
    <w:p>
      <w:pPr>
        <w:pStyle w:val="Heading2"/>
        <w:numPr>
          <w:ilvl w:val="2"/>
          <w:numId w:val="9"/>
        </w:numPr>
        <w:tabs>
          <w:tab w:pos="1780" w:val="left" w:leader="none"/>
        </w:tabs>
        <w:spacing w:line="240" w:lineRule="auto" w:before="61" w:after="0"/>
        <w:ind w:left="1780" w:right="0" w:hanging="720"/>
        <w:jc w:val="left"/>
      </w:pPr>
      <w:r>
        <w:rPr/>
        <w:t>Wisdoms</w:t>
      </w:r>
      <w:r>
        <w:rPr>
          <w:spacing w:val="-4"/>
        </w:rPr>
        <w:t> </w:t>
      </w:r>
      <w:r>
        <w:rPr/>
        <w:t>Behind</w:t>
      </w:r>
      <w:r>
        <w:rPr>
          <w:spacing w:val="-1"/>
        </w:rPr>
        <w:t> </w:t>
      </w:r>
      <w:r>
        <w:rPr/>
        <w:t>Vesting</w:t>
      </w:r>
      <w:r>
        <w:rPr>
          <w:spacing w:val="-1"/>
        </w:rPr>
        <w:t> </w:t>
      </w:r>
      <w:r>
        <w:rPr/>
        <w:t>the</w:t>
      </w:r>
      <w:r>
        <w:rPr>
          <w:spacing w:val="-2"/>
        </w:rPr>
        <w:t> </w:t>
      </w:r>
      <w:r>
        <w:rPr/>
        <w:t>Power</w:t>
      </w:r>
      <w:r>
        <w:rPr>
          <w:spacing w:val="-1"/>
        </w:rPr>
        <w:t> </w:t>
      </w:r>
      <w:r>
        <w:rPr/>
        <w:t>to</w:t>
      </w:r>
      <w:r>
        <w:rPr>
          <w:spacing w:val="-1"/>
        </w:rPr>
        <w:t> </w:t>
      </w:r>
      <w:r>
        <w:rPr/>
        <w:t>Divorce in the</w:t>
      </w:r>
      <w:r>
        <w:rPr>
          <w:spacing w:val="-2"/>
        </w:rPr>
        <w:t> Husbands</w:t>
      </w:r>
    </w:p>
    <w:p>
      <w:pPr>
        <w:pStyle w:val="BodyText"/>
        <w:spacing w:before="55"/>
        <w:rPr>
          <w:b/>
        </w:rPr>
      </w:pPr>
    </w:p>
    <w:p>
      <w:pPr>
        <w:pStyle w:val="BodyText"/>
        <w:spacing w:line="480" w:lineRule="auto"/>
        <w:ind w:left="1780" w:right="1159"/>
        <w:jc w:val="both"/>
      </w:pPr>
      <w:r>
        <w:rPr/>
        <w:t>Indeed there is no clear provision of </w:t>
      </w:r>
      <w:r>
        <w:rPr>
          <w:i/>
        </w:rPr>
        <w:t>Shari’ah </w:t>
      </w:r>
      <w:r>
        <w:rPr/>
        <w:t>in this respect.However, most of the effort made by the jurists remains an analogy. The following are some of the</w:t>
      </w:r>
      <w:r>
        <w:rPr>
          <w:spacing w:val="40"/>
        </w:rPr>
        <w:t> </w:t>
      </w:r>
      <w:r>
        <w:rPr>
          <w:spacing w:val="-2"/>
        </w:rPr>
        <w:t>wisdoms;</w:t>
      </w:r>
    </w:p>
    <w:p>
      <w:pPr>
        <w:pStyle w:val="BodyText"/>
        <w:spacing w:line="480" w:lineRule="auto" w:before="199"/>
        <w:ind w:left="1780" w:right="1155"/>
        <w:jc w:val="both"/>
      </w:pPr>
      <w:r>
        <w:rPr>
          <w:b/>
        </w:rPr>
        <w:t>Economic expenses</w:t>
      </w:r>
      <w:r>
        <w:rPr/>
        <w:t>; it is argued that, husbands generally shoulder economic</w:t>
      </w:r>
      <w:r>
        <w:rPr>
          <w:spacing w:val="40"/>
        </w:rPr>
        <w:t> </w:t>
      </w:r>
      <w:r>
        <w:rPr/>
        <w:t>expenses</w:t>
      </w:r>
      <w:r>
        <w:rPr>
          <w:spacing w:val="-2"/>
        </w:rPr>
        <w:t> </w:t>
      </w:r>
      <w:r>
        <w:rPr/>
        <w:t>during</w:t>
      </w:r>
      <w:r>
        <w:rPr>
          <w:spacing w:val="-3"/>
        </w:rPr>
        <w:t> </w:t>
      </w:r>
      <w:r>
        <w:rPr/>
        <w:t>the</w:t>
      </w:r>
      <w:r>
        <w:rPr>
          <w:spacing w:val="-2"/>
        </w:rPr>
        <w:t> </w:t>
      </w:r>
      <w:r>
        <w:rPr/>
        <w:t>formation</w:t>
      </w:r>
      <w:r>
        <w:rPr>
          <w:spacing w:val="-1"/>
        </w:rPr>
        <w:t> </w:t>
      </w:r>
      <w:r>
        <w:rPr/>
        <w:t>of</w:t>
      </w:r>
      <w:r>
        <w:rPr>
          <w:spacing w:val="-2"/>
        </w:rPr>
        <w:t> </w:t>
      </w:r>
      <w:r>
        <w:rPr/>
        <w:t>marriage</w:t>
      </w:r>
      <w:r>
        <w:rPr>
          <w:spacing w:val="-2"/>
        </w:rPr>
        <w:t> </w:t>
      </w:r>
      <w:r>
        <w:rPr/>
        <w:t>contract.</w:t>
      </w:r>
      <w:r>
        <w:rPr>
          <w:spacing w:val="-1"/>
        </w:rPr>
        <w:t> </w:t>
      </w:r>
      <w:r>
        <w:rPr/>
        <w:t>For</w:t>
      </w:r>
      <w:r>
        <w:rPr>
          <w:spacing w:val="-2"/>
        </w:rPr>
        <w:t> </w:t>
      </w:r>
      <w:r>
        <w:rPr/>
        <w:t>example,</w:t>
      </w:r>
      <w:r>
        <w:rPr>
          <w:spacing w:val="-1"/>
        </w:rPr>
        <w:t> </w:t>
      </w:r>
      <w:r>
        <w:rPr/>
        <w:t>he</w:t>
      </w:r>
      <w:r>
        <w:rPr>
          <w:spacing w:val="-2"/>
        </w:rPr>
        <w:t> </w:t>
      </w:r>
      <w:r>
        <w:rPr/>
        <w:t>has</w:t>
      </w:r>
      <w:r>
        <w:rPr>
          <w:spacing w:val="-1"/>
        </w:rPr>
        <w:t> </w:t>
      </w:r>
      <w:r>
        <w:rPr/>
        <w:t>to</w:t>
      </w:r>
      <w:r>
        <w:rPr>
          <w:spacing w:val="-2"/>
        </w:rPr>
        <w:t> </w:t>
      </w:r>
      <w:r>
        <w:rPr/>
        <w:t>pay </w:t>
      </w:r>
      <w:r>
        <w:rPr>
          <w:i/>
        </w:rPr>
        <w:t>Sadaq </w:t>
      </w:r>
      <w:r>
        <w:rPr/>
        <w:t>to the would-be-wife, provide shelter for her. This is apart from the betrothal gifts (expenses) that are customarily given out to the would-be wife depending on the type of custom(</w:t>
      </w:r>
      <w:r>
        <w:rPr>
          <w:i/>
        </w:rPr>
        <w:t>Urf) </w:t>
      </w:r>
      <w:r>
        <w:rPr/>
        <w:t>prevailing in a particular society. Similarly, during the subsistence of the marriage and/or after revocable divorce before the expiration of the </w:t>
      </w:r>
      <w:r>
        <w:rPr>
          <w:i/>
        </w:rPr>
        <w:t>Iddah </w:t>
      </w:r>
      <w:r>
        <w:rPr/>
        <w:t>period, the</w:t>
      </w:r>
      <w:r>
        <w:rPr>
          <w:spacing w:val="-1"/>
        </w:rPr>
        <w:t> </w:t>
      </w:r>
      <w:r>
        <w:rPr/>
        <w:t>husband has to maintain the</w:t>
      </w:r>
      <w:r>
        <w:rPr>
          <w:spacing w:val="-1"/>
        </w:rPr>
        <w:t> </w:t>
      </w:r>
      <w:r>
        <w:rPr/>
        <w:t>wife</w:t>
      </w:r>
      <w:r>
        <w:rPr>
          <w:spacing w:val="-1"/>
        </w:rPr>
        <w:t> </w:t>
      </w:r>
      <w:r>
        <w:rPr/>
        <w:t>and all these expenses</w:t>
      </w:r>
      <w:r>
        <w:rPr>
          <w:spacing w:val="-1"/>
        </w:rPr>
        <w:t> </w:t>
      </w:r>
      <w:r>
        <w:rPr/>
        <w:t>so expended are generally not refundable in the event of divorce. This is unlike the position of female/wife who does not incur such expenses.</w:t>
      </w:r>
    </w:p>
    <w:p>
      <w:pPr>
        <w:pStyle w:val="BodyText"/>
        <w:spacing w:line="480" w:lineRule="auto" w:before="2"/>
        <w:ind w:left="1780" w:right="1158" w:firstLine="62"/>
        <w:jc w:val="both"/>
      </w:pPr>
      <w:r>
        <w:rPr/>
        <w:t>In view of the foregoing, the husband must think twice before he effects divorce on his wife. On this premise Maududi fascinatingly explains the wisdom (by way of Analogy) why </w:t>
      </w:r>
      <w:r>
        <w:rPr>
          <w:i/>
        </w:rPr>
        <w:t>Shari’ah </w:t>
      </w:r>
      <w:r>
        <w:rPr/>
        <w:t>vests the power of divorce in the husband. He says:</w:t>
      </w:r>
    </w:p>
    <w:p>
      <w:pPr>
        <w:pStyle w:val="BodyText"/>
        <w:spacing w:line="360" w:lineRule="auto" w:before="2"/>
        <w:ind w:left="2860" w:right="2595"/>
        <w:jc w:val="both"/>
      </w:pPr>
      <w:r>
        <w:rPr/>
        <w:t>The right could not be given to the wife. If she were to be given this right, she would grow over-bold and easily violate the man‟s rights. It is evident that if a person buys something with his money, he tries to keep it as long as he can. He parts with it only when he cannot help it. But when a thing is purchased by one individual, and the right to cast it away</w:t>
      </w:r>
      <w:r>
        <w:rPr>
          <w:spacing w:val="-1"/>
        </w:rPr>
        <w:t> </w:t>
      </w:r>
      <w:r>
        <w:rPr/>
        <w:t>is given to another, there is little hope that the latter will protect the interest of the buyer who invested the </w:t>
      </w:r>
      <w:r>
        <w:rPr>
          <w:spacing w:val="-2"/>
        </w:rPr>
        <w:t>money.</w:t>
      </w:r>
      <w:r>
        <w:rPr>
          <w:spacing w:val="-2"/>
          <w:vertAlign w:val="superscript"/>
        </w:rPr>
        <w:t>85</w:t>
      </w:r>
    </w:p>
    <w:p>
      <w:pPr>
        <w:pStyle w:val="BodyText"/>
        <w:spacing w:before="83"/>
        <w:rPr>
          <w:sz w:val="20"/>
        </w:rPr>
      </w:pPr>
      <w:r>
        <w:rPr/>
        <mc:AlternateContent>
          <mc:Choice Requires="wps">
            <w:drawing>
              <wp:anchor distT="0" distB="0" distL="0" distR="0" allowOverlap="1" layoutInCell="1" locked="0" behindDoc="1" simplePos="0" relativeHeight="487602176">
                <wp:simplePos x="0" y="0"/>
                <wp:positionH relativeFrom="page">
                  <wp:posOffset>914704</wp:posOffset>
                </wp:positionH>
                <wp:positionV relativeFrom="paragraph">
                  <wp:posOffset>214418</wp:posOffset>
                </wp:positionV>
                <wp:extent cx="5732780" cy="9525"/>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5732780" cy="9525"/>
                        </a:xfrm>
                        <a:custGeom>
                          <a:avLst/>
                          <a:gdLst/>
                          <a:ahLst/>
                          <a:cxnLst/>
                          <a:rect l="l" t="t" r="r" b="b"/>
                          <a:pathLst>
                            <a:path w="5732780" h="9525">
                              <a:moveTo>
                                <a:pt x="5732653" y="0"/>
                              </a:moveTo>
                              <a:lnTo>
                                <a:pt x="0" y="0"/>
                              </a:lnTo>
                              <a:lnTo>
                                <a:pt x="0" y="9143"/>
                              </a:lnTo>
                              <a:lnTo>
                                <a:pt x="5732653" y="9143"/>
                              </a:lnTo>
                              <a:lnTo>
                                <a:pt x="57326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88335pt;width:451.39pt;height:.71997pt;mso-position-horizontal-relative:page;mso-position-vertical-relative:paragraph;z-index:-15714304;mso-wrap-distance-left:0;mso-wrap-distance-right:0" id="docshape42" filled="true" fillcolor="#000000" stroked="false">
                <v:fill type="solid"/>
                <w10:wrap type="topAndBottom"/>
              </v:rect>
            </w:pict>
          </mc:Fallback>
        </mc:AlternateContent>
      </w:r>
    </w:p>
    <w:p>
      <w:pPr>
        <w:spacing w:before="96"/>
        <w:ind w:left="1060" w:right="1162" w:firstLine="0"/>
        <w:jc w:val="left"/>
        <w:rPr>
          <w:sz w:val="20"/>
        </w:rPr>
      </w:pPr>
      <w:r>
        <w:rPr>
          <w:sz w:val="20"/>
          <w:vertAlign w:val="superscript"/>
        </w:rPr>
        <w:t>84</w:t>
      </w:r>
      <w:r>
        <w:rPr>
          <w:sz w:val="20"/>
          <w:vertAlign w:val="baseline"/>
        </w:rPr>
        <w:t>As-sanani</w:t>
      </w:r>
      <w:r>
        <w:rPr>
          <w:spacing w:val="61"/>
          <w:sz w:val="20"/>
          <w:vertAlign w:val="baseline"/>
        </w:rPr>
        <w:t> </w:t>
      </w:r>
      <w:r>
        <w:rPr>
          <w:sz w:val="20"/>
          <w:vertAlign w:val="baseline"/>
        </w:rPr>
        <w:t>M.</w:t>
      </w:r>
      <w:r>
        <w:rPr>
          <w:spacing w:val="40"/>
          <w:sz w:val="20"/>
          <w:vertAlign w:val="baseline"/>
        </w:rPr>
        <w:t> </w:t>
      </w:r>
      <w:r>
        <w:rPr>
          <w:sz w:val="20"/>
          <w:vertAlign w:val="baseline"/>
        </w:rPr>
        <w:t>I.,</w:t>
      </w:r>
      <w:r>
        <w:rPr>
          <w:spacing w:val="40"/>
          <w:sz w:val="20"/>
          <w:vertAlign w:val="baseline"/>
        </w:rPr>
        <w:t> </w:t>
      </w:r>
      <w:r>
        <w:rPr>
          <w:sz w:val="20"/>
          <w:vertAlign w:val="baseline"/>
        </w:rPr>
        <w:t>(1996),</w:t>
      </w:r>
      <w:r>
        <w:rPr>
          <w:spacing w:val="63"/>
          <w:sz w:val="20"/>
          <w:vertAlign w:val="baseline"/>
        </w:rPr>
        <w:t> </w:t>
      </w:r>
      <w:r>
        <w:rPr>
          <w:i/>
          <w:sz w:val="20"/>
          <w:vertAlign w:val="baseline"/>
        </w:rPr>
        <w:t>Bulugh</w:t>
      </w:r>
      <w:r>
        <w:rPr>
          <w:i/>
          <w:spacing w:val="40"/>
          <w:sz w:val="20"/>
          <w:vertAlign w:val="baseline"/>
        </w:rPr>
        <w:t> </w:t>
      </w:r>
      <w:r>
        <w:rPr>
          <w:i/>
          <w:sz w:val="20"/>
          <w:vertAlign w:val="baseline"/>
        </w:rPr>
        <w:t>Al-maram</w:t>
      </w:r>
      <w:r>
        <w:rPr>
          <w:i/>
          <w:spacing w:val="40"/>
          <w:sz w:val="20"/>
          <w:vertAlign w:val="baseline"/>
        </w:rPr>
        <w:t> </w:t>
      </w:r>
      <w:r>
        <w:rPr>
          <w:i/>
          <w:sz w:val="20"/>
          <w:vertAlign w:val="baseline"/>
        </w:rPr>
        <w:t>Attainment</w:t>
      </w:r>
      <w:r>
        <w:rPr>
          <w:i/>
          <w:spacing w:val="40"/>
          <w:sz w:val="20"/>
          <w:vertAlign w:val="baseline"/>
        </w:rPr>
        <w:t> </w:t>
      </w:r>
      <w:r>
        <w:rPr>
          <w:i/>
          <w:sz w:val="20"/>
          <w:vertAlign w:val="baseline"/>
        </w:rPr>
        <w:t>of</w:t>
      </w:r>
      <w:r>
        <w:rPr>
          <w:i/>
          <w:spacing w:val="40"/>
          <w:sz w:val="20"/>
          <w:vertAlign w:val="baseline"/>
        </w:rPr>
        <w:t> </w:t>
      </w:r>
      <w:r>
        <w:rPr>
          <w:i/>
          <w:sz w:val="20"/>
          <w:vertAlign w:val="baseline"/>
        </w:rPr>
        <w:t>the</w:t>
      </w:r>
      <w:r>
        <w:rPr>
          <w:i/>
          <w:spacing w:val="40"/>
          <w:sz w:val="20"/>
          <w:vertAlign w:val="baseline"/>
        </w:rPr>
        <w:t> </w:t>
      </w:r>
      <w:r>
        <w:rPr>
          <w:i/>
          <w:sz w:val="20"/>
          <w:vertAlign w:val="baseline"/>
        </w:rPr>
        <w:t>Objective</w:t>
      </w:r>
      <w:r>
        <w:rPr>
          <w:i/>
          <w:spacing w:val="40"/>
          <w:sz w:val="20"/>
          <w:vertAlign w:val="baseline"/>
        </w:rPr>
        <w:t> </w:t>
      </w:r>
      <w:r>
        <w:rPr>
          <w:i/>
          <w:sz w:val="20"/>
          <w:vertAlign w:val="baseline"/>
        </w:rPr>
        <w:t>according</w:t>
      </w:r>
      <w:r>
        <w:rPr>
          <w:i/>
          <w:spacing w:val="40"/>
          <w:sz w:val="20"/>
          <w:vertAlign w:val="baseline"/>
        </w:rPr>
        <w:t> </w:t>
      </w:r>
      <w:r>
        <w:rPr>
          <w:i/>
          <w:sz w:val="20"/>
          <w:vertAlign w:val="baseline"/>
        </w:rPr>
        <w:t>to</w:t>
      </w:r>
      <w:r>
        <w:rPr>
          <w:i/>
          <w:spacing w:val="40"/>
          <w:sz w:val="20"/>
          <w:vertAlign w:val="baseline"/>
        </w:rPr>
        <w:t> </w:t>
      </w:r>
      <w:r>
        <w:rPr>
          <w:i/>
          <w:sz w:val="20"/>
          <w:vertAlign w:val="baseline"/>
        </w:rPr>
        <w:t>Evidence</w:t>
      </w:r>
      <w:r>
        <w:rPr>
          <w:i/>
          <w:spacing w:val="40"/>
          <w:sz w:val="20"/>
          <w:vertAlign w:val="baseline"/>
        </w:rPr>
        <w:t> </w:t>
      </w:r>
      <w:r>
        <w:rPr>
          <w:i/>
          <w:sz w:val="20"/>
          <w:vertAlign w:val="baseline"/>
        </w:rPr>
        <w:t>of</w:t>
      </w:r>
      <w:r>
        <w:rPr>
          <w:i/>
          <w:spacing w:val="40"/>
          <w:sz w:val="20"/>
          <w:vertAlign w:val="baseline"/>
        </w:rPr>
        <w:t> </w:t>
      </w:r>
      <w:r>
        <w:rPr>
          <w:i/>
          <w:sz w:val="20"/>
          <w:vertAlign w:val="baseline"/>
        </w:rPr>
        <w:t>the</w:t>
      </w:r>
      <w:r>
        <w:rPr>
          <w:i/>
          <w:spacing w:val="80"/>
          <w:sz w:val="20"/>
          <w:vertAlign w:val="baseline"/>
        </w:rPr>
        <w:t> </w:t>
      </w:r>
      <w:r>
        <w:rPr>
          <w:i/>
          <w:sz w:val="20"/>
          <w:vertAlign w:val="baseline"/>
        </w:rPr>
        <w:t>Ordinances, </w:t>
      </w:r>
      <w:r>
        <w:rPr>
          <w:sz w:val="20"/>
          <w:vertAlign w:val="baseline"/>
        </w:rPr>
        <w:t>Op cit. p. 374.</w:t>
      </w:r>
    </w:p>
    <w:p>
      <w:pPr>
        <w:spacing w:before="1"/>
        <w:ind w:left="1060" w:right="0" w:firstLine="0"/>
        <w:jc w:val="left"/>
        <w:rPr>
          <w:sz w:val="20"/>
        </w:rPr>
      </w:pPr>
      <w:r>
        <w:rPr>
          <w:sz w:val="20"/>
          <w:vertAlign w:val="superscript"/>
        </w:rPr>
        <w:t>85</w:t>
      </w:r>
      <w:r>
        <w:rPr>
          <w:spacing w:val="-5"/>
          <w:sz w:val="20"/>
          <w:vertAlign w:val="baseline"/>
        </w:rPr>
        <w:t> </w:t>
      </w:r>
      <w:r>
        <w:rPr>
          <w:sz w:val="20"/>
          <w:vertAlign w:val="baseline"/>
        </w:rPr>
        <w:t>Maududi,</w:t>
      </w:r>
      <w:r>
        <w:rPr>
          <w:spacing w:val="-3"/>
          <w:sz w:val="20"/>
          <w:vertAlign w:val="baseline"/>
        </w:rPr>
        <w:t> </w:t>
      </w:r>
      <w:r>
        <w:rPr>
          <w:sz w:val="20"/>
          <w:vertAlign w:val="baseline"/>
        </w:rPr>
        <w:t>A.</w:t>
      </w:r>
      <w:r>
        <w:rPr>
          <w:spacing w:val="-5"/>
          <w:sz w:val="20"/>
          <w:vertAlign w:val="baseline"/>
        </w:rPr>
        <w:t> </w:t>
      </w:r>
      <w:r>
        <w:rPr>
          <w:sz w:val="20"/>
          <w:vertAlign w:val="baseline"/>
        </w:rPr>
        <w:t>A.</w:t>
      </w:r>
      <w:r>
        <w:rPr>
          <w:spacing w:val="-4"/>
          <w:sz w:val="20"/>
          <w:vertAlign w:val="baseline"/>
        </w:rPr>
        <w:t> </w:t>
      </w:r>
      <w:r>
        <w:rPr>
          <w:sz w:val="20"/>
          <w:vertAlign w:val="baseline"/>
        </w:rPr>
        <w:t>(1983),</w:t>
      </w:r>
      <w:r>
        <w:rPr>
          <w:spacing w:val="-2"/>
          <w:sz w:val="20"/>
          <w:vertAlign w:val="baseline"/>
        </w:rPr>
        <w:t> </w:t>
      </w:r>
      <w:r>
        <w:rPr>
          <w:i/>
          <w:sz w:val="20"/>
          <w:vertAlign w:val="baseline"/>
        </w:rPr>
        <w:t>The</w:t>
      </w:r>
      <w:r>
        <w:rPr>
          <w:i/>
          <w:spacing w:val="-4"/>
          <w:sz w:val="20"/>
          <w:vertAlign w:val="baseline"/>
        </w:rPr>
        <w:t> </w:t>
      </w:r>
      <w:r>
        <w:rPr>
          <w:i/>
          <w:sz w:val="20"/>
          <w:vertAlign w:val="baseline"/>
        </w:rPr>
        <w:t>Law</w:t>
      </w:r>
      <w:r>
        <w:rPr>
          <w:i/>
          <w:spacing w:val="-6"/>
          <w:sz w:val="20"/>
          <w:vertAlign w:val="baseline"/>
        </w:rPr>
        <w:t> </w:t>
      </w:r>
      <w:r>
        <w:rPr>
          <w:i/>
          <w:sz w:val="20"/>
          <w:vertAlign w:val="baseline"/>
        </w:rPr>
        <w:t>of</w:t>
      </w:r>
      <w:r>
        <w:rPr>
          <w:i/>
          <w:spacing w:val="-5"/>
          <w:sz w:val="20"/>
          <w:vertAlign w:val="baseline"/>
        </w:rPr>
        <w:t> </w:t>
      </w:r>
      <w:r>
        <w:rPr>
          <w:i/>
          <w:sz w:val="20"/>
          <w:vertAlign w:val="baseline"/>
        </w:rPr>
        <w:t>Marriage</w:t>
      </w:r>
      <w:r>
        <w:rPr>
          <w:i/>
          <w:spacing w:val="-3"/>
          <w:sz w:val="20"/>
          <w:vertAlign w:val="baseline"/>
        </w:rPr>
        <w:t> </w:t>
      </w:r>
      <w:r>
        <w:rPr>
          <w:i/>
          <w:sz w:val="20"/>
          <w:vertAlign w:val="baseline"/>
        </w:rPr>
        <w:t>and</w:t>
      </w:r>
      <w:r>
        <w:rPr>
          <w:i/>
          <w:spacing w:val="-4"/>
          <w:sz w:val="20"/>
          <w:vertAlign w:val="baseline"/>
        </w:rPr>
        <w:t> </w:t>
      </w:r>
      <w:r>
        <w:rPr>
          <w:i/>
          <w:sz w:val="20"/>
          <w:vertAlign w:val="baseline"/>
        </w:rPr>
        <w:t>Divorce</w:t>
      </w:r>
      <w:r>
        <w:rPr>
          <w:i/>
          <w:spacing w:val="-5"/>
          <w:sz w:val="20"/>
          <w:vertAlign w:val="baseline"/>
        </w:rPr>
        <w:t> </w:t>
      </w:r>
      <w:r>
        <w:rPr>
          <w:i/>
          <w:sz w:val="20"/>
          <w:vertAlign w:val="baseline"/>
        </w:rPr>
        <w:t>in</w:t>
      </w:r>
      <w:r>
        <w:rPr>
          <w:i/>
          <w:spacing w:val="-4"/>
          <w:sz w:val="20"/>
          <w:vertAlign w:val="baseline"/>
        </w:rPr>
        <w:t> </w:t>
      </w:r>
      <w:r>
        <w:rPr>
          <w:i/>
          <w:sz w:val="20"/>
          <w:vertAlign w:val="baseline"/>
        </w:rPr>
        <w:t>Islam,</w:t>
      </w:r>
      <w:r>
        <w:rPr>
          <w:i/>
          <w:spacing w:val="-2"/>
          <w:sz w:val="20"/>
          <w:vertAlign w:val="baseline"/>
        </w:rPr>
        <w:t> </w:t>
      </w:r>
      <w:r>
        <w:rPr>
          <w:sz w:val="20"/>
          <w:vertAlign w:val="baseline"/>
        </w:rPr>
        <w:t>Islamic</w:t>
      </w:r>
      <w:r>
        <w:rPr>
          <w:spacing w:val="-4"/>
          <w:sz w:val="20"/>
          <w:vertAlign w:val="baseline"/>
        </w:rPr>
        <w:t> </w:t>
      </w:r>
      <w:r>
        <w:rPr>
          <w:sz w:val="20"/>
          <w:vertAlign w:val="baseline"/>
        </w:rPr>
        <w:t>Book</w:t>
      </w:r>
      <w:r>
        <w:rPr>
          <w:spacing w:val="-6"/>
          <w:sz w:val="20"/>
          <w:vertAlign w:val="baseline"/>
        </w:rPr>
        <w:t> </w:t>
      </w:r>
      <w:r>
        <w:rPr>
          <w:sz w:val="20"/>
          <w:vertAlign w:val="baseline"/>
        </w:rPr>
        <w:t>Publishers,</w:t>
      </w:r>
      <w:r>
        <w:rPr>
          <w:spacing w:val="-5"/>
          <w:sz w:val="20"/>
          <w:vertAlign w:val="baseline"/>
        </w:rPr>
        <w:t> </w:t>
      </w:r>
      <w:r>
        <w:rPr>
          <w:sz w:val="20"/>
          <w:vertAlign w:val="baseline"/>
        </w:rPr>
        <w:t>Kuwait,</w:t>
      </w:r>
      <w:r>
        <w:rPr>
          <w:spacing w:val="-4"/>
          <w:sz w:val="20"/>
          <w:vertAlign w:val="baseline"/>
        </w:rPr>
        <w:t> </w:t>
      </w:r>
      <w:r>
        <w:rPr>
          <w:sz w:val="20"/>
          <w:vertAlign w:val="baseline"/>
        </w:rPr>
        <w:t>P.</w:t>
      </w:r>
      <w:r>
        <w:rPr>
          <w:spacing w:val="-5"/>
          <w:sz w:val="20"/>
          <w:vertAlign w:val="baseline"/>
        </w:rPr>
        <w:t> 27</w:t>
      </w:r>
    </w:p>
    <w:p>
      <w:pPr>
        <w:spacing w:after="0"/>
        <w:jc w:val="left"/>
        <w:rPr>
          <w:sz w:val="20"/>
        </w:rPr>
        <w:sectPr>
          <w:pgSz w:w="11910" w:h="16840"/>
          <w:pgMar w:header="0" w:footer="1165" w:top="1360" w:bottom="1360" w:left="380" w:right="280"/>
        </w:sectPr>
      </w:pPr>
    </w:p>
    <w:p>
      <w:pPr>
        <w:pStyle w:val="ListParagraph"/>
        <w:numPr>
          <w:ilvl w:val="0"/>
          <w:numId w:val="13"/>
        </w:numPr>
        <w:tabs>
          <w:tab w:pos="2500" w:val="left" w:leader="none"/>
        </w:tabs>
        <w:spacing w:line="480" w:lineRule="auto" w:before="74" w:after="0"/>
        <w:ind w:left="1780" w:right="1155" w:firstLine="0"/>
        <w:jc w:val="both"/>
        <w:rPr>
          <w:sz w:val="24"/>
        </w:rPr>
      </w:pPr>
      <w:r>
        <w:rPr>
          <w:b/>
          <w:sz w:val="24"/>
        </w:rPr>
        <w:t>The</w:t>
      </w:r>
      <w:r>
        <w:rPr>
          <w:b/>
          <w:spacing w:val="-4"/>
          <w:sz w:val="24"/>
        </w:rPr>
        <w:t> </w:t>
      </w:r>
      <w:r>
        <w:rPr>
          <w:b/>
          <w:sz w:val="24"/>
        </w:rPr>
        <w:t>Psychological</w:t>
      </w:r>
      <w:r>
        <w:rPr>
          <w:b/>
          <w:spacing w:val="-3"/>
          <w:sz w:val="24"/>
        </w:rPr>
        <w:t> </w:t>
      </w:r>
      <w:r>
        <w:rPr>
          <w:b/>
          <w:sz w:val="24"/>
        </w:rPr>
        <w:t>Differences</w:t>
      </w:r>
      <w:r>
        <w:rPr>
          <w:b/>
          <w:spacing w:val="-3"/>
          <w:sz w:val="24"/>
        </w:rPr>
        <w:t> </w:t>
      </w:r>
      <w:r>
        <w:rPr>
          <w:b/>
          <w:sz w:val="24"/>
        </w:rPr>
        <w:t>between</w:t>
      </w:r>
      <w:r>
        <w:rPr>
          <w:b/>
          <w:spacing w:val="-3"/>
          <w:sz w:val="24"/>
        </w:rPr>
        <w:t> </w:t>
      </w:r>
      <w:r>
        <w:rPr>
          <w:b/>
          <w:sz w:val="24"/>
        </w:rPr>
        <w:t>the</w:t>
      </w:r>
      <w:r>
        <w:rPr>
          <w:b/>
          <w:spacing w:val="-4"/>
          <w:sz w:val="24"/>
        </w:rPr>
        <w:t> </w:t>
      </w:r>
      <w:r>
        <w:rPr>
          <w:b/>
          <w:sz w:val="24"/>
        </w:rPr>
        <w:t>Spouses</w:t>
      </w:r>
      <w:r>
        <w:rPr>
          <w:sz w:val="24"/>
        </w:rPr>
        <w:t>;</w:t>
      </w:r>
      <w:r>
        <w:rPr>
          <w:spacing w:val="-3"/>
          <w:sz w:val="24"/>
        </w:rPr>
        <w:t> </w:t>
      </w:r>
      <w:r>
        <w:rPr>
          <w:sz w:val="24"/>
        </w:rPr>
        <w:t>it</w:t>
      </w:r>
      <w:r>
        <w:rPr>
          <w:spacing w:val="-3"/>
          <w:sz w:val="24"/>
        </w:rPr>
        <w:t> </w:t>
      </w:r>
      <w:r>
        <w:rPr>
          <w:sz w:val="24"/>
        </w:rPr>
        <w:t>is</w:t>
      </w:r>
      <w:r>
        <w:rPr>
          <w:spacing w:val="-3"/>
          <w:sz w:val="24"/>
        </w:rPr>
        <w:t> </w:t>
      </w:r>
      <w:r>
        <w:rPr>
          <w:sz w:val="24"/>
        </w:rPr>
        <w:t>observed</w:t>
      </w:r>
      <w:r>
        <w:rPr>
          <w:spacing w:val="-1"/>
          <w:sz w:val="24"/>
        </w:rPr>
        <w:t> </w:t>
      </w:r>
      <w:r>
        <w:rPr>
          <w:sz w:val="24"/>
        </w:rPr>
        <w:t>generally that men, by their disposition are more tolerable and composed than the women counterpart. Similarly, women, due to their psychological nature are emotional. For instance, females are usually of full of worries and distress during their menstruation or when they conceived. Therefore, if the power to effect divorce is vested in the women they may effect it merely on trivial conflict. In view of these weaknesses, the unilateral power to effect divorce is placed in the husband and not the wife.</w:t>
      </w:r>
      <w:r>
        <w:rPr>
          <w:sz w:val="24"/>
          <w:vertAlign w:val="superscript"/>
        </w:rPr>
        <w:t>86</w:t>
      </w:r>
    </w:p>
    <w:p>
      <w:pPr>
        <w:pStyle w:val="ListParagraph"/>
        <w:numPr>
          <w:ilvl w:val="0"/>
          <w:numId w:val="13"/>
        </w:numPr>
        <w:tabs>
          <w:tab w:pos="2500" w:val="left" w:leader="none"/>
        </w:tabs>
        <w:spacing w:line="480" w:lineRule="auto" w:before="1" w:after="0"/>
        <w:ind w:left="1780" w:right="1156" w:firstLine="0"/>
        <w:jc w:val="both"/>
        <w:rPr>
          <w:sz w:val="24"/>
        </w:rPr>
      </w:pPr>
      <w:r>
        <w:rPr>
          <w:b/>
          <w:sz w:val="24"/>
        </w:rPr>
        <w:t>Age differences</w:t>
      </w:r>
      <w:r>
        <w:rPr>
          <w:sz w:val="24"/>
        </w:rPr>
        <w:t>; it is a common fact that in most of the marriage contracts nowadays, husbands are usually older than the wife. It is therefore, presumed that husbands would be more intellectual than the wife/wives and as such the power is invested in them.</w:t>
      </w:r>
    </w:p>
    <w:p>
      <w:pPr>
        <w:pStyle w:val="Heading2"/>
        <w:numPr>
          <w:ilvl w:val="2"/>
          <w:numId w:val="9"/>
        </w:numPr>
        <w:tabs>
          <w:tab w:pos="1779" w:val="left" w:leader="none"/>
        </w:tabs>
        <w:spacing w:line="240" w:lineRule="auto" w:before="7" w:after="0"/>
        <w:ind w:left="1779" w:right="0" w:hanging="719"/>
        <w:jc w:val="both"/>
      </w:pPr>
      <w:r>
        <w:rPr/>
        <w:t>Legal</w:t>
      </w:r>
      <w:r>
        <w:rPr>
          <w:spacing w:val="-1"/>
        </w:rPr>
        <w:t> </w:t>
      </w:r>
      <w:r>
        <w:rPr/>
        <w:t>Capacity</w:t>
      </w:r>
      <w:r>
        <w:rPr>
          <w:spacing w:val="-1"/>
        </w:rPr>
        <w:t> </w:t>
      </w:r>
      <w:r>
        <w:rPr/>
        <w:t>to</w:t>
      </w:r>
      <w:r>
        <w:rPr>
          <w:spacing w:val="-1"/>
        </w:rPr>
        <w:t> </w:t>
      </w:r>
      <w:r>
        <w:rPr>
          <w:spacing w:val="-2"/>
        </w:rPr>
        <w:t>Divorce</w:t>
      </w:r>
    </w:p>
    <w:p>
      <w:pPr>
        <w:pStyle w:val="BodyText"/>
        <w:spacing w:before="192"/>
        <w:rPr>
          <w:b/>
        </w:rPr>
      </w:pPr>
    </w:p>
    <w:p>
      <w:pPr>
        <w:pStyle w:val="BodyText"/>
        <w:spacing w:line="480" w:lineRule="auto"/>
        <w:ind w:left="1780" w:right="1159"/>
        <w:jc w:val="both"/>
      </w:pPr>
      <w:r>
        <w:rPr/>
        <w:t>Having examined the husband‟s power to terminate the marriage yet, for such termination to be valid and effective, the husband himself must possess certain legal qualities thus;</w:t>
      </w:r>
    </w:p>
    <w:p>
      <w:pPr>
        <w:pStyle w:val="ListParagraph"/>
        <w:numPr>
          <w:ilvl w:val="0"/>
          <w:numId w:val="14"/>
        </w:numPr>
        <w:tabs>
          <w:tab w:pos="2410" w:val="left" w:leader="none"/>
        </w:tabs>
        <w:spacing w:line="240" w:lineRule="auto" w:before="202" w:after="0"/>
        <w:ind w:left="2410" w:right="0" w:hanging="486"/>
        <w:jc w:val="both"/>
        <w:rPr>
          <w:sz w:val="24"/>
        </w:rPr>
      </w:pPr>
      <w:r>
        <w:rPr>
          <w:sz w:val="24"/>
        </w:rPr>
        <w:t>He</w:t>
      </w:r>
      <w:r>
        <w:rPr>
          <w:spacing w:val="-2"/>
          <w:sz w:val="24"/>
        </w:rPr>
        <w:t> </w:t>
      </w:r>
      <w:r>
        <w:rPr>
          <w:sz w:val="24"/>
        </w:rPr>
        <w:t>should be</w:t>
      </w:r>
      <w:r>
        <w:rPr>
          <w:spacing w:val="-1"/>
          <w:sz w:val="24"/>
        </w:rPr>
        <w:t> </w:t>
      </w:r>
      <w:r>
        <w:rPr>
          <w:spacing w:val="-4"/>
          <w:sz w:val="24"/>
        </w:rPr>
        <w:t>sane</w:t>
      </w:r>
    </w:p>
    <w:p>
      <w:pPr>
        <w:pStyle w:val="ListParagraph"/>
        <w:numPr>
          <w:ilvl w:val="0"/>
          <w:numId w:val="14"/>
        </w:numPr>
        <w:tabs>
          <w:tab w:pos="2410" w:val="left" w:leader="none"/>
        </w:tabs>
        <w:spacing w:line="240" w:lineRule="auto" w:before="139" w:after="0"/>
        <w:ind w:left="2410" w:right="0" w:hanging="553"/>
        <w:jc w:val="both"/>
        <w:rPr>
          <w:sz w:val="24"/>
        </w:rPr>
      </w:pPr>
      <w:r>
        <w:rPr>
          <w:sz w:val="24"/>
        </w:rPr>
        <w:t>He</w:t>
      </w:r>
      <w:r>
        <w:rPr>
          <w:spacing w:val="-3"/>
          <w:sz w:val="24"/>
        </w:rPr>
        <w:t> </w:t>
      </w:r>
      <w:r>
        <w:rPr>
          <w:sz w:val="24"/>
        </w:rPr>
        <w:t>should be</w:t>
      </w:r>
      <w:r>
        <w:rPr>
          <w:spacing w:val="-2"/>
          <w:sz w:val="24"/>
        </w:rPr>
        <w:t> </w:t>
      </w:r>
      <w:r>
        <w:rPr>
          <w:sz w:val="24"/>
        </w:rPr>
        <w:t>of full </w:t>
      </w:r>
      <w:r>
        <w:rPr>
          <w:spacing w:val="-5"/>
          <w:sz w:val="24"/>
        </w:rPr>
        <w:t>age</w:t>
      </w:r>
    </w:p>
    <w:p>
      <w:pPr>
        <w:pStyle w:val="ListParagraph"/>
        <w:numPr>
          <w:ilvl w:val="0"/>
          <w:numId w:val="14"/>
        </w:numPr>
        <w:tabs>
          <w:tab w:pos="2410" w:val="left" w:leader="none"/>
        </w:tabs>
        <w:spacing w:line="240" w:lineRule="auto" w:before="138" w:after="0"/>
        <w:ind w:left="2410" w:right="0" w:hanging="620"/>
        <w:jc w:val="both"/>
        <w:rPr>
          <w:sz w:val="24"/>
        </w:rPr>
      </w:pPr>
      <w:r>
        <w:rPr>
          <w:sz w:val="24"/>
        </w:rPr>
        <w:t>He</w:t>
      </w:r>
      <w:r>
        <w:rPr>
          <w:spacing w:val="-3"/>
          <w:sz w:val="24"/>
        </w:rPr>
        <w:t> </w:t>
      </w:r>
      <w:r>
        <w:rPr>
          <w:sz w:val="24"/>
        </w:rPr>
        <w:t>should</w:t>
      </w:r>
      <w:r>
        <w:rPr>
          <w:spacing w:val="-1"/>
          <w:sz w:val="24"/>
        </w:rPr>
        <w:t> </w:t>
      </w:r>
      <w:r>
        <w:rPr>
          <w:sz w:val="24"/>
        </w:rPr>
        <w:t>effect</w:t>
      </w:r>
      <w:r>
        <w:rPr>
          <w:spacing w:val="-1"/>
          <w:sz w:val="24"/>
        </w:rPr>
        <w:t> </w:t>
      </w:r>
      <w:r>
        <w:rPr>
          <w:sz w:val="24"/>
        </w:rPr>
        <w:t>it </w:t>
      </w:r>
      <w:r>
        <w:rPr>
          <w:spacing w:val="-2"/>
          <w:sz w:val="24"/>
        </w:rPr>
        <w:t>voluntarily</w:t>
      </w:r>
      <w:r>
        <w:rPr>
          <w:spacing w:val="-2"/>
          <w:sz w:val="24"/>
          <w:vertAlign w:val="superscript"/>
        </w:rPr>
        <w:t>87</w:t>
      </w:r>
    </w:p>
    <w:p>
      <w:pPr>
        <w:pStyle w:val="BodyText"/>
        <w:spacing w:before="273"/>
      </w:pPr>
    </w:p>
    <w:p>
      <w:pPr>
        <w:pStyle w:val="BodyText"/>
        <w:spacing w:line="480" w:lineRule="auto"/>
        <w:ind w:left="1780" w:right="1158"/>
        <w:jc w:val="both"/>
      </w:pPr>
      <w:r>
        <w:rPr/>
        <w:t>Divorce so pronounced by any person as husband contrary to the above mentioned qualities is not in order and contradicts the following traditions of the Prophet(Peace be upon Him) thus:</w:t>
      </w:r>
    </w:p>
    <w:p>
      <w:pPr>
        <w:pStyle w:val="BodyText"/>
        <w:spacing w:before="3"/>
        <w:ind w:left="1780"/>
        <w:jc w:val="both"/>
        <w:rPr>
          <w:i/>
        </w:rPr>
      </w:pPr>
      <w:r>
        <w:rPr/>
        <w:t>Nana</w:t>
      </w:r>
      <w:r>
        <w:rPr>
          <w:spacing w:val="-4"/>
        </w:rPr>
        <w:t> </w:t>
      </w:r>
      <w:r>
        <w:rPr/>
        <w:t>Aisha,</w:t>
      </w:r>
      <w:r>
        <w:rPr>
          <w:spacing w:val="1"/>
        </w:rPr>
        <w:t> </w:t>
      </w:r>
      <w:r>
        <w:rPr/>
        <w:t>reported the</w:t>
      </w:r>
      <w:r>
        <w:rPr>
          <w:spacing w:val="1"/>
        </w:rPr>
        <w:t> </w:t>
      </w:r>
      <w:r>
        <w:rPr/>
        <w:t>Prophet</w:t>
      </w:r>
      <w:r>
        <w:rPr>
          <w:spacing w:val="-1"/>
        </w:rPr>
        <w:t> </w:t>
      </w:r>
      <w:r>
        <w:rPr/>
        <w:t>(Peace</w:t>
      </w:r>
      <w:r>
        <w:rPr>
          <w:spacing w:val="-2"/>
        </w:rPr>
        <w:t> </w:t>
      </w:r>
      <w:r>
        <w:rPr/>
        <w:t>be</w:t>
      </w:r>
      <w:r>
        <w:rPr>
          <w:spacing w:val="-2"/>
        </w:rPr>
        <w:t> </w:t>
      </w:r>
      <w:r>
        <w:rPr/>
        <w:t>upon</w:t>
      </w:r>
      <w:r>
        <w:rPr>
          <w:spacing w:val="1"/>
        </w:rPr>
        <w:t> </w:t>
      </w:r>
      <w:r>
        <w:rPr/>
        <w:t>him) </w:t>
      </w:r>
      <w:r>
        <w:rPr>
          <w:spacing w:val="-2"/>
        </w:rPr>
        <w:t>said:</w:t>
      </w:r>
      <w:r>
        <w:rPr>
          <w:i/>
          <w:spacing w:val="-2"/>
          <w:vertAlign w:val="superscript"/>
        </w:rPr>
        <w:t>88</w:t>
      </w:r>
    </w:p>
    <w:p>
      <w:pPr>
        <w:pStyle w:val="BodyText"/>
        <w:rPr>
          <w:i/>
          <w:sz w:val="20"/>
        </w:rPr>
      </w:pPr>
    </w:p>
    <w:p>
      <w:pPr>
        <w:pStyle w:val="BodyText"/>
        <w:spacing w:before="177"/>
        <w:rPr>
          <w:i/>
          <w:sz w:val="20"/>
        </w:rPr>
      </w:pPr>
      <w:r>
        <w:rPr/>
        <mc:AlternateContent>
          <mc:Choice Requires="wps">
            <w:drawing>
              <wp:anchor distT="0" distB="0" distL="0" distR="0" allowOverlap="1" layoutInCell="1" locked="0" behindDoc="1" simplePos="0" relativeHeight="487602688">
                <wp:simplePos x="0" y="0"/>
                <wp:positionH relativeFrom="page">
                  <wp:posOffset>914704</wp:posOffset>
                </wp:positionH>
                <wp:positionV relativeFrom="paragraph">
                  <wp:posOffset>274053</wp:posOffset>
                </wp:positionV>
                <wp:extent cx="1829435" cy="9525"/>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579054pt;width:144.020pt;height:.71997pt;mso-position-horizontal-relative:page;mso-position-vertical-relative:paragraph;z-index:-15713792;mso-wrap-distance-left:0;mso-wrap-distance-right:0" id="docshape43" filled="true" fillcolor="#000000" stroked="false">
                <v:fill type="solid"/>
                <w10:wrap type="topAndBottom"/>
              </v:rect>
            </w:pict>
          </mc:Fallback>
        </mc:AlternateContent>
      </w:r>
    </w:p>
    <w:p>
      <w:pPr>
        <w:spacing w:line="229" w:lineRule="exact" w:before="96"/>
        <w:ind w:left="1060" w:right="0" w:firstLine="0"/>
        <w:jc w:val="left"/>
        <w:rPr>
          <w:sz w:val="20"/>
        </w:rPr>
      </w:pPr>
      <w:r>
        <w:rPr>
          <w:sz w:val="20"/>
          <w:vertAlign w:val="superscript"/>
        </w:rPr>
        <w:t>86</w:t>
      </w:r>
      <w:r>
        <w:rPr>
          <w:spacing w:val="-5"/>
          <w:sz w:val="20"/>
          <w:vertAlign w:val="baseline"/>
        </w:rPr>
        <w:t> </w:t>
      </w:r>
      <w:r>
        <w:rPr>
          <w:sz w:val="20"/>
          <w:vertAlign w:val="baseline"/>
        </w:rPr>
        <w:t>Musawi,</w:t>
      </w:r>
      <w:r>
        <w:rPr>
          <w:spacing w:val="-5"/>
          <w:sz w:val="20"/>
          <w:vertAlign w:val="baseline"/>
        </w:rPr>
        <w:t> </w:t>
      </w:r>
      <w:r>
        <w:rPr>
          <w:sz w:val="20"/>
          <w:vertAlign w:val="baseline"/>
        </w:rPr>
        <w:t>M.</w:t>
      </w:r>
      <w:r>
        <w:rPr>
          <w:spacing w:val="-3"/>
          <w:sz w:val="20"/>
          <w:vertAlign w:val="baseline"/>
        </w:rPr>
        <w:t> </w:t>
      </w:r>
      <w:r>
        <w:rPr>
          <w:sz w:val="20"/>
          <w:vertAlign w:val="baseline"/>
        </w:rPr>
        <w:t>R.,</w:t>
      </w:r>
      <w:r>
        <w:rPr>
          <w:spacing w:val="-5"/>
          <w:sz w:val="20"/>
          <w:vertAlign w:val="baseline"/>
        </w:rPr>
        <w:t> </w:t>
      </w:r>
      <w:r>
        <w:rPr>
          <w:sz w:val="20"/>
          <w:vertAlign w:val="baseline"/>
        </w:rPr>
        <w:t>(N.</w:t>
      </w:r>
      <w:r>
        <w:rPr>
          <w:spacing w:val="-5"/>
          <w:sz w:val="20"/>
          <w:vertAlign w:val="baseline"/>
        </w:rPr>
        <w:t> </w:t>
      </w:r>
      <w:r>
        <w:rPr>
          <w:sz w:val="20"/>
          <w:vertAlign w:val="baseline"/>
        </w:rPr>
        <w:t>D) </w:t>
      </w:r>
      <w:r>
        <w:rPr>
          <w:i/>
          <w:sz w:val="20"/>
          <w:vertAlign w:val="baseline"/>
        </w:rPr>
        <w:t>Western</w:t>
      </w:r>
      <w:r>
        <w:rPr>
          <w:i/>
          <w:spacing w:val="-3"/>
          <w:sz w:val="20"/>
          <w:vertAlign w:val="baseline"/>
        </w:rPr>
        <w:t> </w:t>
      </w:r>
      <w:r>
        <w:rPr>
          <w:i/>
          <w:sz w:val="20"/>
          <w:vertAlign w:val="baseline"/>
        </w:rPr>
        <w:t>Civilization</w:t>
      </w:r>
      <w:r>
        <w:rPr>
          <w:i/>
          <w:spacing w:val="-4"/>
          <w:sz w:val="20"/>
          <w:vertAlign w:val="baseline"/>
        </w:rPr>
        <w:t> </w:t>
      </w:r>
      <w:r>
        <w:rPr>
          <w:i/>
          <w:sz w:val="20"/>
          <w:vertAlign w:val="baseline"/>
        </w:rPr>
        <w:t>Through</w:t>
      </w:r>
      <w:r>
        <w:rPr>
          <w:i/>
          <w:spacing w:val="-4"/>
          <w:sz w:val="20"/>
          <w:vertAlign w:val="baseline"/>
        </w:rPr>
        <w:t> </w:t>
      </w:r>
      <w:r>
        <w:rPr>
          <w:i/>
          <w:sz w:val="20"/>
          <w:vertAlign w:val="baseline"/>
        </w:rPr>
        <w:t>Muslim</w:t>
      </w:r>
      <w:r>
        <w:rPr>
          <w:i/>
          <w:spacing w:val="-5"/>
          <w:sz w:val="20"/>
          <w:vertAlign w:val="baseline"/>
        </w:rPr>
        <w:t> </w:t>
      </w:r>
      <w:r>
        <w:rPr>
          <w:i/>
          <w:sz w:val="20"/>
          <w:vertAlign w:val="baseline"/>
        </w:rPr>
        <w:t>Eyes, </w:t>
      </w:r>
      <w:r>
        <w:rPr>
          <w:sz w:val="20"/>
          <w:vertAlign w:val="baseline"/>
        </w:rPr>
        <w:t>P.</w:t>
      </w:r>
      <w:r>
        <w:rPr>
          <w:spacing w:val="-5"/>
          <w:sz w:val="20"/>
          <w:vertAlign w:val="baseline"/>
        </w:rPr>
        <w:t> 101</w:t>
      </w:r>
    </w:p>
    <w:p>
      <w:pPr>
        <w:spacing w:line="229" w:lineRule="exact" w:before="0"/>
        <w:ind w:left="1060" w:right="0" w:firstLine="0"/>
        <w:jc w:val="left"/>
        <w:rPr>
          <w:sz w:val="20"/>
        </w:rPr>
      </w:pPr>
      <w:r>
        <w:rPr>
          <w:sz w:val="20"/>
          <w:vertAlign w:val="superscript"/>
        </w:rPr>
        <w:t>87</w:t>
      </w:r>
      <w:r>
        <w:rPr>
          <w:sz w:val="20"/>
          <w:vertAlign w:val="baseline"/>
        </w:rPr>
        <w:t>Sabiq,</w:t>
      </w:r>
      <w:r>
        <w:rPr>
          <w:spacing w:val="-5"/>
          <w:sz w:val="20"/>
          <w:vertAlign w:val="baseline"/>
        </w:rPr>
        <w:t> </w:t>
      </w:r>
      <w:r>
        <w:rPr>
          <w:sz w:val="20"/>
          <w:vertAlign w:val="baseline"/>
        </w:rPr>
        <w:t>S.</w:t>
      </w:r>
      <w:r>
        <w:rPr>
          <w:spacing w:val="-4"/>
          <w:sz w:val="20"/>
          <w:vertAlign w:val="baseline"/>
        </w:rPr>
        <w:t> </w:t>
      </w:r>
      <w:r>
        <w:rPr>
          <w:sz w:val="20"/>
          <w:vertAlign w:val="baseline"/>
        </w:rPr>
        <w:t>(1998)</w:t>
      </w:r>
      <w:r>
        <w:rPr>
          <w:spacing w:val="-4"/>
          <w:sz w:val="20"/>
          <w:vertAlign w:val="baseline"/>
        </w:rPr>
        <w:t> </w:t>
      </w:r>
      <w:r>
        <w:rPr>
          <w:i/>
          <w:sz w:val="20"/>
          <w:vertAlign w:val="baseline"/>
        </w:rPr>
        <w:t>Fiqhus-Sunnah,</w:t>
      </w:r>
      <w:r>
        <w:rPr>
          <w:i/>
          <w:spacing w:val="-3"/>
          <w:sz w:val="20"/>
          <w:vertAlign w:val="baseline"/>
        </w:rPr>
        <w:t> </w:t>
      </w:r>
      <w:r>
        <w:rPr>
          <w:sz w:val="20"/>
          <w:vertAlign w:val="baseline"/>
        </w:rPr>
        <w:t>Op</w:t>
      </w:r>
      <w:r>
        <w:rPr>
          <w:spacing w:val="-3"/>
          <w:sz w:val="20"/>
          <w:vertAlign w:val="baseline"/>
        </w:rPr>
        <w:t> </w:t>
      </w:r>
      <w:r>
        <w:rPr>
          <w:sz w:val="20"/>
          <w:vertAlign w:val="baseline"/>
        </w:rPr>
        <w:t>cit.</w:t>
      </w:r>
      <w:r>
        <w:rPr>
          <w:spacing w:val="-6"/>
          <w:sz w:val="20"/>
          <w:vertAlign w:val="baseline"/>
        </w:rPr>
        <w:t> </w:t>
      </w:r>
      <w:r>
        <w:rPr>
          <w:sz w:val="20"/>
          <w:vertAlign w:val="baseline"/>
        </w:rPr>
        <w:t>p.</w:t>
      </w:r>
      <w:r>
        <w:rPr>
          <w:spacing w:val="-4"/>
          <w:sz w:val="20"/>
          <w:vertAlign w:val="baseline"/>
        </w:rPr>
        <w:t> </w:t>
      </w:r>
      <w:r>
        <w:rPr>
          <w:spacing w:val="-5"/>
          <w:sz w:val="20"/>
          <w:vertAlign w:val="baseline"/>
        </w:rPr>
        <w:t>166</w:t>
      </w:r>
    </w:p>
    <w:p>
      <w:pPr>
        <w:spacing w:before="1"/>
        <w:ind w:left="1060" w:right="1162" w:firstLine="0"/>
        <w:jc w:val="left"/>
        <w:rPr>
          <w:sz w:val="20"/>
        </w:rPr>
      </w:pPr>
      <w:r>
        <w:rPr>
          <w:sz w:val="20"/>
          <w:vertAlign w:val="superscript"/>
        </w:rPr>
        <w:t>88</w:t>
      </w:r>
      <w:r>
        <w:rPr>
          <w:spacing w:val="68"/>
          <w:sz w:val="20"/>
          <w:vertAlign w:val="baseline"/>
        </w:rPr>
        <w:t> </w:t>
      </w:r>
      <w:r>
        <w:rPr>
          <w:sz w:val="20"/>
          <w:vertAlign w:val="baseline"/>
        </w:rPr>
        <w:t>As-sanani</w:t>
      </w:r>
      <w:r>
        <w:rPr>
          <w:spacing w:val="68"/>
          <w:sz w:val="20"/>
          <w:vertAlign w:val="baseline"/>
        </w:rPr>
        <w:t> </w:t>
      </w:r>
      <w:r>
        <w:rPr>
          <w:sz w:val="20"/>
          <w:vertAlign w:val="baseline"/>
        </w:rPr>
        <w:t>M.</w:t>
      </w:r>
      <w:r>
        <w:rPr>
          <w:spacing w:val="69"/>
          <w:sz w:val="20"/>
          <w:vertAlign w:val="baseline"/>
        </w:rPr>
        <w:t> </w:t>
      </w:r>
      <w:r>
        <w:rPr>
          <w:sz w:val="20"/>
          <w:vertAlign w:val="baseline"/>
        </w:rPr>
        <w:t>I.,(1996),</w:t>
      </w:r>
      <w:r>
        <w:rPr>
          <w:i/>
          <w:sz w:val="20"/>
          <w:vertAlign w:val="baseline"/>
        </w:rPr>
        <w:t>Bulugh</w:t>
      </w:r>
      <w:r>
        <w:rPr>
          <w:i/>
          <w:spacing w:val="69"/>
          <w:sz w:val="20"/>
          <w:vertAlign w:val="baseline"/>
        </w:rPr>
        <w:t> </w:t>
      </w:r>
      <w:r>
        <w:rPr>
          <w:i/>
          <w:sz w:val="20"/>
          <w:vertAlign w:val="baseline"/>
        </w:rPr>
        <w:t>Al-maram</w:t>
      </w:r>
      <w:r>
        <w:rPr>
          <w:i/>
          <w:spacing w:val="68"/>
          <w:sz w:val="20"/>
          <w:vertAlign w:val="baseline"/>
        </w:rPr>
        <w:t> </w:t>
      </w:r>
      <w:r>
        <w:rPr>
          <w:i/>
          <w:sz w:val="20"/>
          <w:vertAlign w:val="baseline"/>
        </w:rPr>
        <w:t>Attainment</w:t>
      </w:r>
      <w:r>
        <w:rPr>
          <w:i/>
          <w:spacing w:val="68"/>
          <w:sz w:val="20"/>
          <w:vertAlign w:val="baseline"/>
        </w:rPr>
        <w:t> </w:t>
      </w:r>
      <w:r>
        <w:rPr>
          <w:i/>
          <w:sz w:val="20"/>
          <w:vertAlign w:val="baseline"/>
        </w:rPr>
        <w:t>of</w:t>
      </w:r>
      <w:r>
        <w:rPr>
          <w:i/>
          <w:spacing w:val="68"/>
          <w:sz w:val="20"/>
          <w:vertAlign w:val="baseline"/>
        </w:rPr>
        <w:t> </w:t>
      </w:r>
      <w:r>
        <w:rPr>
          <w:i/>
          <w:sz w:val="20"/>
          <w:vertAlign w:val="baseline"/>
        </w:rPr>
        <w:t>the</w:t>
      </w:r>
      <w:r>
        <w:rPr>
          <w:i/>
          <w:spacing w:val="68"/>
          <w:sz w:val="20"/>
          <w:vertAlign w:val="baseline"/>
        </w:rPr>
        <w:t> </w:t>
      </w:r>
      <w:r>
        <w:rPr>
          <w:i/>
          <w:sz w:val="20"/>
          <w:vertAlign w:val="baseline"/>
        </w:rPr>
        <w:t>Objective</w:t>
      </w:r>
      <w:r>
        <w:rPr>
          <w:i/>
          <w:spacing w:val="72"/>
          <w:sz w:val="20"/>
          <w:vertAlign w:val="baseline"/>
        </w:rPr>
        <w:t> </w:t>
      </w:r>
      <w:r>
        <w:rPr>
          <w:i/>
          <w:sz w:val="20"/>
          <w:vertAlign w:val="baseline"/>
        </w:rPr>
        <w:t>according</w:t>
      </w:r>
      <w:r>
        <w:rPr>
          <w:i/>
          <w:spacing w:val="69"/>
          <w:sz w:val="20"/>
          <w:vertAlign w:val="baseline"/>
        </w:rPr>
        <w:t> </w:t>
      </w:r>
      <w:r>
        <w:rPr>
          <w:i/>
          <w:sz w:val="20"/>
          <w:vertAlign w:val="baseline"/>
        </w:rPr>
        <w:t>to</w:t>
      </w:r>
      <w:r>
        <w:rPr>
          <w:i/>
          <w:spacing w:val="69"/>
          <w:sz w:val="20"/>
          <w:vertAlign w:val="baseline"/>
        </w:rPr>
        <w:t> </w:t>
      </w:r>
      <w:r>
        <w:rPr>
          <w:i/>
          <w:sz w:val="20"/>
          <w:vertAlign w:val="baseline"/>
        </w:rPr>
        <w:t>Evidence</w:t>
      </w:r>
      <w:r>
        <w:rPr>
          <w:i/>
          <w:spacing w:val="67"/>
          <w:sz w:val="20"/>
          <w:vertAlign w:val="baseline"/>
        </w:rPr>
        <w:t> </w:t>
      </w:r>
      <w:r>
        <w:rPr>
          <w:i/>
          <w:sz w:val="20"/>
          <w:vertAlign w:val="baseline"/>
        </w:rPr>
        <w:t>of</w:t>
      </w:r>
      <w:r>
        <w:rPr>
          <w:i/>
          <w:spacing w:val="68"/>
          <w:sz w:val="20"/>
          <w:vertAlign w:val="baseline"/>
        </w:rPr>
        <w:t> </w:t>
      </w:r>
      <w:r>
        <w:rPr>
          <w:i/>
          <w:sz w:val="20"/>
          <w:vertAlign w:val="baseline"/>
        </w:rPr>
        <w:t>the Ordinances, </w:t>
      </w:r>
      <w:r>
        <w:rPr>
          <w:sz w:val="20"/>
          <w:vertAlign w:val="baseline"/>
        </w:rPr>
        <w:t>Op cit, Pp.381-382.</w:t>
      </w:r>
    </w:p>
    <w:p>
      <w:pPr>
        <w:spacing w:after="0"/>
        <w:jc w:val="left"/>
        <w:rPr>
          <w:sz w:val="20"/>
        </w:rPr>
        <w:sectPr>
          <w:pgSz w:w="11910" w:h="16840"/>
          <w:pgMar w:header="0" w:footer="1165" w:top="1340" w:bottom="1360" w:left="380" w:right="280"/>
        </w:sectPr>
      </w:pPr>
    </w:p>
    <w:p>
      <w:pPr>
        <w:pStyle w:val="BodyText"/>
        <w:spacing w:line="360" w:lineRule="auto" w:before="76"/>
        <w:ind w:left="1780" w:right="1156"/>
        <w:jc w:val="both"/>
      </w:pPr>
      <w:r>
        <w:rPr/>
        <w:t>“There are three people whose actions are not recorded: a sleeping person till he is awakes</w:t>
      </w:r>
      <w:r>
        <w:rPr>
          <w:spacing w:val="-4"/>
        </w:rPr>
        <w:t> </w:t>
      </w:r>
      <w:r>
        <w:rPr/>
        <w:t>up,</w:t>
      </w:r>
      <w:r>
        <w:rPr>
          <w:spacing w:val="1"/>
        </w:rPr>
        <w:t> </w:t>
      </w:r>
      <w:r>
        <w:rPr/>
        <w:t>a</w:t>
      </w:r>
      <w:r>
        <w:rPr>
          <w:spacing w:val="-1"/>
        </w:rPr>
        <w:t> </w:t>
      </w:r>
      <w:r>
        <w:rPr/>
        <w:t>minor</w:t>
      </w:r>
      <w:r>
        <w:rPr>
          <w:spacing w:val="-1"/>
        </w:rPr>
        <w:t> </w:t>
      </w:r>
      <w:r>
        <w:rPr/>
        <w:t>till</w:t>
      </w:r>
      <w:r>
        <w:rPr>
          <w:spacing w:val="-1"/>
        </w:rPr>
        <w:t> </w:t>
      </w:r>
      <w:r>
        <w:rPr/>
        <w:t>he is</w:t>
      </w:r>
      <w:r>
        <w:rPr>
          <w:spacing w:val="-2"/>
        </w:rPr>
        <w:t> </w:t>
      </w:r>
      <w:r>
        <w:rPr/>
        <w:t>grown</w:t>
      </w:r>
      <w:r>
        <w:rPr>
          <w:spacing w:val="-1"/>
        </w:rPr>
        <w:t> </w:t>
      </w:r>
      <w:r>
        <w:rPr/>
        <w:t>up, and</w:t>
      </w:r>
      <w:r>
        <w:rPr>
          <w:spacing w:val="-1"/>
        </w:rPr>
        <w:t> </w:t>
      </w:r>
      <w:r>
        <w:rPr/>
        <w:t>a</w:t>
      </w:r>
      <w:r>
        <w:rPr>
          <w:spacing w:val="-2"/>
        </w:rPr>
        <w:t> </w:t>
      </w:r>
      <w:r>
        <w:rPr/>
        <w:t>mad</w:t>
      </w:r>
      <w:r>
        <w:rPr>
          <w:spacing w:val="2"/>
        </w:rPr>
        <w:t> </w:t>
      </w:r>
      <w:r>
        <w:rPr/>
        <w:t>person</w:t>
      </w:r>
      <w:r>
        <w:rPr>
          <w:spacing w:val="-1"/>
        </w:rPr>
        <w:t> </w:t>
      </w:r>
      <w:r>
        <w:rPr/>
        <w:t>till</w:t>
      </w:r>
      <w:r>
        <w:rPr>
          <w:spacing w:val="-1"/>
        </w:rPr>
        <w:t> </w:t>
      </w:r>
      <w:r>
        <w:rPr/>
        <w:t>he recovers</w:t>
      </w:r>
      <w:r>
        <w:rPr>
          <w:spacing w:val="-2"/>
        </w:rPr>
        <w:t> </w:t>
      </w:r>
      <w:r>
        <w:rPr/>
        <w:t>his</w:t>
      </w:r>
      <w:r>
        <w:rPr>
          <w:spacing w:val="-1"/>
        </w:rPr>
        <w:t> </w:t>
      </w:r>
      <w:r>
        <w:rPr>
          <w:spacing w:val="-2"/>
        </w:rPr>
        <w:t>senses.”</w:t>
      </w:r>
      <w:r>
        <w:rPr>
          <w:spacing w:val="-2"/>
          <w:vertAlign w:val="superscript"/>
        </w:rPr>
        <w:t>89</w:t>
      </w:r>
    </w:p>
    <w:p>
      <w:pPr>
        <w:pStyle w:val="BodyText"/>
        <w:spacing w:before="199"/>
        <w:ind w:left="1780"/>
        <w:jc w:val="both"/>
      </w:pPr>
      <w:r>
        <w:rPr/>
        <w:t>Ibn</w:t>
      </w:r>
      <w:r>
        <w:rPr>
          <w:spacing w:val="1"/>
        </w:rPr>
        <w:t> </w:t>
      </w:r>
      <w:r>
        <w:rPr/>
        <w:t>Abbas</w:t>
      </w:r>
      <w:r>
        <w:rPr>
          <w:spacing w:val="-1"/>
        </w:rPr>
        <w:t> </w:t>
      </w:r>
      <w:r>
        <w:rPr/>
        <w:t>(R.T.A) reported</w:t>
      </w:r>
      <w:r>
        <w:rPr>
          <w:spacing w:val="-1"/>
        </w:rPr>
        <w:t> </w:t>
      </w:r>
      <w:r>
        <w:rPr/>
        <w:t>the</w:t>
      </w:r>
      <w:r>
        <w:rPr>
          <w:spacing w:val="-1"/>
        </w:rPr>
        <w:t> </w:t>
      </w:r>
      <w:r>
        <w:rPr/>
        <w:t>Prophet(Peace</w:t>
      </w:r>
      <w:r>
        <w:rPr>
          <w:spacing w:val="-2"/>
        </w:rPr>
        <w:t> </w:t>
      </w:r>
      <w:r>
        <w:rPr/>
        <w:t>be upon</w:t>
      </w:r>
      <w:r>
        <w:rPr>
          <w:spacing w:val="-1"/>
        </w:rPr>
        <w:t> </w:t>
      </w:r>
      <w:r>
        <w:rPr/>
        <w:t>Him)</w:t>
      </w:r>
      <w:r>
        <w:rPr>
          <w:spacing w:val="-1"/>
        </w:rPr>
        <w:t> </w:t>
      </w:r>
      <w:r>
        <w:rPr/>
        <w:t>to</w:t>
      </w:r>
      <w:r>
        <w:rPr>
          <w:spacing w:val="-1"/>
        </w:rPr>
        <w:t> </w:t>
      </w:r>
      <w:r>
        <w:rPr/>
        <w:t>have</w:t>
      </w:r>
      <w:r>
        <w:rPr>
          <w:spacing w:val="-2"/>
        </w:rPr>
        <w:t> said:</w:t>
      </w:r>
      <w:r>
        <w:rPr>
          <w:spacing w:val="-2"/>
          <w:vertAlign w:val="superscript"/>
        </w:rPr>
        <w:t>90</w:t>
      </w:r>
    </w:p>
    <w:p>
      <w:pPr>
        <w:pStyle w:val="BodyText"/>
        <w:spacing w:before="63"/>
      </w:pPr>
    </w:p>
    <w:p>
      <w:pPr>
        <w:pStyle w:val="BodyText"/>
        <w:spacing w:line="360" w:lineRule="auto"/>
        <w:ind w:left="1780" w:right="1165"/>
        <w:jc w:val="both"/>
      </w:pPr>
      <w:r>
        <w:rPr/>
        <w:t>Allah the most High has forgiven the wrong actions done by my followers under mistake, forgetfulness and what they are forced to do against their will.</w:t>
      </w:r>
      <w:r>
        <w:rPr>
          <w:vertAlign w:val="superscript"/>
        </w:rPr>
        <w:t>91</w:t>
      </w:r>
    </w:p>
    <w:p>
      <w:pPr>
        <w:pStyle w:val="BodyText"/>
        <w:spacing w:line="480" w:lineRule="auto" w:before="197"/>
        <w:ind w:left="1780" w:right="1156"/>
        <w:jc w:val="both"/>
      </w:pPr>
      <w:r>
        <w:rPr/>
        <w:t>In line</w:t>
      </w:r>
      <w:r>
        <w:rPr>
          <w:spacing w:val="-3"/>
        </w:rPr>
        <w:t> </w:t>
      </w:r>
      <w:r>
        <w:rPr/>
        <w:t>of</w:t>
      </w:r>
      <w:r>
        <w:rPr>
          <w:spacing w:val="-2"/>
        </w:rPr>
        <w:t> </w:t>
      </w:r>
      <w:r>
        <w:rPr/>
        <w:t>the</w:t>
      </w:r>
      <w:r>
        <w:rPr>
          <w:spacing w:val="-2"/>
        </w:rPr>
        <w:t> </w:t>
      </w:r>
      <w:r>
        <w:rPr/>
        <w:t>foregoing,</w:t>
      </w:r>
      <w:r>
        <w:rPr>
          <w:spacing w:val="40"/>
        </w:rPr>
        <w:t> </w:t>
      </w:r>
      <w:r>
        <w:rPr/>
        <w:t>it</w:t>
      </w:r>
      <w:r>
        <w:rPr>
          <w:spacing w:val="-2"/>
        </w:rPr>
        <w:t> </w:t>
      </w:r>
      <w:r>
        <w:rPr/>
        <w:t>is</w:t>
      </w:r>
      <w:r>
        <w:rPr>
          <w:spacing w:val="-2"/>
        </w:rPr>
        <w:t> </w:t>
      </w:r>
      <w:r>
        <w:rPr/>
        <w:t>relevant</w:t>
      </w:r>
      <w:r>
        <w:rPr>
          <w:spacing w:val="-2"/>
        </w:rPr>
        <w:t> </w:t>
      </w:r>
      <w:r>
        <w:rPr/>
        <w:t>to</w:t>
      </w:r>
      <w:r>
        <w:rPr>
          <w:spacing w:val="-2"/>
        </w:rPr>
        <w:t> </w:t>
      </w:r>
      <w:r>
        <w:rPr/>
        <w:t>look</w:t>
      </w:r>
      <w:r>
        <w:rPr>
          <w:spacing w:val="-1"/>
        </w:rPr>
        <w:t> </w:t>
      </w:r>
      <w:r>
        <w:rPr/>
        <w:t>briefly</w:t>
      </w:r>
      <w:r>
        <w:rPr>
          <w:spacing w:val="-3"/>
        </w:rPr>
        <w:t> </w:t>
      </w:r>
      <w:r>
        <w:rPr/>
        <w:t>at</w:t>
      </w:r>
      <w:r>
        <w:rPr>
          <w:spacing w:val="-2"/>
        </w:rPr>
        <w:t> </w:t>
      </w:r>
      <w:r>
        <w:rPr/>
        <w:t>the</w:t>
      </w:r>
      <w:r>
        <w:rPr>
          <w:spacing w:val="-1"/>
        </w:rPr>
        <w:t> </w:t>
      </w:r>
      <w:r>
        <w:rPr/>
        <w:t>Juristic</w:t>
      </w:r>
      <w:r>
        <w:rPr>
          <w:spacing w:val="-2"/>
        </w:rPr>
        <w:t> </w:t>
      </w:r>
      <w:r>
        <w:rPr/>
        <w:t>arguments</w:t>
      </w:r>
      <w:r>
        <w:rPr>
          <w:spacing w:val="-2"/>
        </w:rPr>
        <w:t> </w:t>
      </w:r>
      <w:r>
        <w:rPr/>
        <w:t>as</w:t>
      </w:r>
      <w:r>
        <w:rPr>
          <w:spacing w:val="-2"/>
        </w:rPr>
        <w:t> </w:t>
      </w:r>
      <w:r>
        <w:rPr/>
        <w:t>to</w:t>
      </w:r>
      <w:r>
        <w:rPr>
          <w:spacing w:val="-2"/>
        </w:rPr>
        <w:t> </w:t>
      </w:r>
      <w:r>
        <w:rPr/>
        <w:t>the validity or otherwise of divorce effected under the following forms; Divorce by a drunkard, Divorce under Compulsion, Divorce pronounced in Excessive Anger, Divorce in jest, and Divorce pronounced by a Person Suffering from </w:t>
      </w:r>
      <w:r>
        <w:rPr>
          <w:i/>
        </w:rPr>
        <w:t>Maradul-mawt </w:t>
      </w:r>
      <w:r>
        <w:rPr/>
        <w:t>(Death Sickness).</w:t>
      </w:r>
      <w:r>
        <w:rPr>
          <w:vertAlign w:val="superscript"/>
        </w:rPr>
        <w:t>92</w:t>
      </w:r>
    </w:p>
    <w:p>
      <w:pPr>
        <w:pStyle w:val="Heading2"/>
        <w:numPr>
          <w:ilvl w:val="3"/>
          <w:numId w:val="9"/>
        </w:numPr>
        <w:tabs>
          <w:tab w:pos="1779" w:val="left" w:leader="none"/>
        </w:tabs>
        <w:spacing w:line="240" w:lineRule="auto" w:before="209" w:after="0"/>
        <w:ind w:left="1779" w:right="0" w:hanging="719"/>
        <w:jc w:val="both"/>
      </w:pPr>
      <w:r>
        <w:rPr/>
        <w:t>Divorce</w:t>
      </w:r>
      <w:r>
        <w:rPr>
          <w:spacing w:val="-2"/>
        </w:rPr>
        <w:t> </w:t>
      </w:r>
      <w:r>
        <w:rPr/>
        <w:t>by</w:t>
      </w:r>
      <w:r>
        <w:rPr>
          <w:spacing w:val="-1"/>
        </w:rPr>
        <w:t> </w:t>
      </w:r>
      <w:r>
        <w:rPr/>
        <w:t>a </w:t>
      </w:r>
      <w:r>
        <w:rPr>
          <w:spacing w:val="-2"/>
        </w:rPr>
        <w:t>Drunkard</w:t>
      </w:r>
    </w:p>
    <w:p>
      <w:pPr>
        <w:pStyle w:val="BodyText"/>
        <w:spacing w:before="53"/>
        <w:rPr>
          <w:b/>
        </w:rPr>
      </w:pPr>
    </w:p>
    <w:p>
      <w:pPr>
        <w:pStyle w:val="BodyText"/>
        <w:spacing w:line="480" w:lineRule="auto" w:before="1"/>
        <w:ind w:left="1780" w:right="1162"/>
        <w:jc w:val="both"/>
      </w:pPr>
      <w:r>
        <w:rPr/>
        <w:t>This refers to a situation where a husband divorces his wife while he is in the state of intoxication. Note that intoxication may be voluntarily or involuntarily and each circumstance has its legal effect under </w:t>
      </w:r>
      <w:r>
        <w:rPr>
          <w:i/>
        </w:rPr>
        <w:t>Shari’ah</w:t>
      </w:r>
      <w:r>
        <w:rPr/>
        <w:t>.</w:t>
      </w:r>
    </w:p>
    <w:p>
      <w:pPr>
        <w:pStyle w:val="BodyText"/>
        <w:spacing w:line="480" w:lineRule="auto" w:before="201"/>
        <w:ind w:left="1780" w:right="1156" w:firstLine="720"/>
        <w:jc w:val="both"/>
      </w:pPr>
      <w:r>
        <w:rPr/>
        <w:t>Muslim jurists are unanimous as to the ineffectiveness of a divorce effected under the influence of involuntary intoxication. They view that, any person who gets drunk involuntarily</w:t>
      </w:r>
      <w:r>
        <w:rPr>
          <w:vertAlign w:val="superscript"/>
        </w:rPr>
        <w:t>93</w:t>
      </w:r>
      <w:r>
        <w:rPr>
          <w:vertAlign w:val="baseline"/>
        </w:rPr>
        <w:t> and divorces his wife, in this instant, such a person will be considered as an insane, as such his divorce is not effective. In holding this view they rely</w:t>
      </w:r>
      <w:r>
        <w:rPr>
          <w:spacing w:val="51"/>
          <w:vertAlign w:val="baseline"/>
        </w:rPr>
        <w:t> </w:t>
      </w:r>
      <w:r>
        <w:rPr>
          <w:vertAlign w:val="baseline"/>
        </w:rPr>
        <w:t>on</w:t>
      </w:r>
      <w:r>
        <w:rPr>
          <w:spacing w:val="56"/>
          <w:vertAlign w:val="baseline"/>
        </w:rPr>
        <w:t> </w:t>
      </w:r>
      <w:r>
        <w:rPr>
          <w:vertAlign w:val="baseline"/>
        </w:rPr>
        <w:t>the</w:t>
      </w:r>
      <w:r>
        <w:rPr>
          <w:i/>
          <w:vertAlign w:val="baseline"/>
        </w:rPr>
        <w:t>Hadith</w:t>
      </w:r>
      <w:r>
        <w:rPr>
          <w:i/>
          <w:spacing w:val="57"/>
          <w:vertAlign w:val="baseline"/>
        </w:rPr>
        <w:t> </w:t>
      </w:r>
      <w:r>
        <w:rPr>
          <w:vertAlign w:val="baseline"/>
        </w:rPr>
        <w:t>where</w:t>
      </w:r>
      <w:r>
        <w:rPr>
          <w:spacing w:val="55"/>
          <w:vertAlign w:val="baseline"/>
        </w:rPr>
        <w:t> </w:t>
      </w:r>
      <w:r>
        <w:rPr>
          <w:vertAlign w:val="baseline"/>
        </w:rPr>
        <w:t>the</w:t>
      </w:r>
      <w:r>
        <w:rPr>
          <w:spacing w:val="56"/>
          <w:vertAlign w:val="baseline"/>
        </w:rPr>
        <w:t> </w:t>
      </w:r>
      <w:r>
        <w:rPr>
          <w:vertAlign w:val="baseline"/>
        </w:rPr>
        <w:t>Prophet(Peace</w:t>
      </w:r>
      <w:r>
        <w:rPr>
          <w:spacing w:val="55"/>
          <w:vertAlign w:val="baseline"/>
        </w:rPr>
        <w:t> </w:t>
      </w:r>
      <w:r>
        <w:rPr>
          <w:vertAlign w:val="baseline"/>
        </w:rPr>
        <w:t>be</w:t>
      </w:r>
      <w:r>
        <w:rPr>
          <w:spacing w:val="56"/>
          <w:vertAlign w:val="baseline"/>
        </w:rPr>
        <w:t> </w:t>
      </w:r>
      <w:r>
        <w:rPr>
          <w:vertAlign w:val="baseline"/>
        </w:rPr>
        <w:t>upon</w:t>
      </w:r>
      <w:r>
        <w:rPr>
          <w:spacing w:val="56"/>
          <w:vertAlign w:val="baseline"/>
        </w:rPr>
        <w:t> </w:t>
      </w:r>
      <w:r>
        <w:rPr>
          <w:vertAlign w:val="baseline"/>
        </w:rPr>
        <w:t>Him)</w:t>
      </w:r>
      <w:r>
        <w:rPr>
          <w:spacing w:val="58"/>
          <w:vertAlign w:val="baseline"/>
        </w:rPr>
        <w:t> </w:t>
      </w:r>
      <w:r>
        <w:rPr>
          <w:vertAlign w:val="baseline"/>
        </w:rPr>
        <w:t>says</w:t>
      </w:r>
      <w:r>
        <w:rPr>
          <w:spacing w:val="59"/>
          <w:vertAlign w:val="baseline"/>
        </w:rPr>
        <w:t> </w:t>
      </w:r>
      <w:r>
        <w:rPr>
          <w:vertAlign w:val="baseline"/>
        </w:rPr>
        <w:t>“There</w:t>
      </w:r>
      <w:r>
        <w:rPr>
          <w:spacing w:val="55"/>
          <w:vertAlign w:val="baseline"/>
        </w:rPr>
        <w:t> </w:t>
      </w:r>
      <w:r>
        <w:rPr>
          <w:vertAlign w:val="baseline"/>
        </w:rPr>
        <w:t>are</w:t>
      </w:r>
      <w:r>
        <w:rPr>
          <w:spacing w:val="54"/>
          <w:vertAlign w:val="baseline"/>
        </w:rPr>
        <w:t> </w:t>
      </w:r>
      <w:r>
        <w:rPr>
          <w:spacing w:val="-2"/>
          <w:vertAlign w:val="baseline"/>
        </w:rPr>
        <w:t>three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6"/>
        <w:rPr>
          <w:sz w:val="20"/>
        </w:rPr>
      </w:pPr>
      <w:r>
        <w:rPr/>
        <mc:AlternateContent>
          <mc:Choice Requires="wps">
            <w:drawing>
              <wp:anchor distT="0" distB="0" distL="0" distR="0" allowOverlap="1" layoutInCell="1" locked="0" behindDoc="1" simplePos="0" relativeHeight="487603200">
                <wp:simplePos x="0" y="0"/>
                <wp:positionH relativeFrom="page">
                  <wp:posOffset>914704</wp:posOffset>
                </wp:positionH>
                <wp:positionV relativeFrom="paragraph">
                  <wp:posOffset>292316</wp:posOffset>
                </wp:positionV>
                <wp:extent cx="1829435" cy="9525"/>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01704pt;width:144.020pt;height:.72003pt;mso-position-horizontal-relative:page;mso-position-vertical-relative:paragraph;z-index:-15713280;mso-wrap-distance-left:0;mso-wrap-distance-right:0" id="docshape44" filled="true" fillcolor="#000000" stroked="false">
                <v:fill type="solid"/>
                <w10:wrap type="topAndBottom"/>
              </v:rect>
            </w:pict>
          </mc:Fallback>
        </mc:AlternateContent>
      </w:r>
    </w:p>
    <w:p>
      <w:pPr>
        <w:spacing w:before="97"/>
        <w:ind w:left="1060" w:right="0" w:firstLine="0"/>
        <w:jc w:val="left"/>
        <w:rPr>
          <w:sz w:val="20"/>
        </w:rPr>
      </w:pPr>
      <w:r>
        <w:rPr>
          <w:sz w:val="20"/>
          <w:vertAlign w:val="superscript"/>
        </w:rPr>
        <w:t>89</w:t>
      </w:r>
      <w:r>
        <w:rPr>
          <w:i/>
          <w:sz w:val="20"/>
          <w:vertAlign w:val="baseline"/>
        </w:rPr>
        <w:t>Hadith</w:t>
      </w:r>
      <w:r>
        <w:rPr>
          <w:i/>
          <w:spacing w:val="-4"/>
          <w:sz w:val="20"/>
          <w:vertAlign w:val="baseline"/>
        </w:rPr>
        <w:t> </w:t>
      </w:r>
      <w:r>
        <w:rPr>
          <w:spacing w:val="-2"/>
          <w:sz w:val="20"/>
          <w:vertAlign w:val="baseline"/>
        </w:rPr>
        <w:t>no.927</w:t>
      </w:r>
    </w:p>
    <w:p>
      <w:pPr>
        <w:spacing w:before="0"/>
        <w:ind w:left="1060" w:right="1162" w:firstLine="0"/>
        <w:jc w:val="left"/>
        <w:rPr>
          <w:sz w:val="20"/>
        </w:rPr>
      </w:pPr>
      <w:r>
        <w:rPr>
          <w:sz w:val="20"/>
          <w:vertAlign w:val="superscript"/>
        </w:rPr>
        <w:t>90</w:t>
      </w:r>
      <w:r>
        <w:rPr>
          <w:sz w:val="20"/>
          <w:vertAlign w:val="baseline"/>
        </w:rPr>
        <w:t>As-sanani</w:t>
      </w:r>
      <w:r>
        <w:rPr>
          <w:spacing w:val="78"/>
          <w:sz w:val="20"/>
          <w:vertAlign w:val="baseline"/>
        </w:rPr>
        <w:t> </w:t>
      </w:r>
      <w:r>
        <w:rPr>
          <w:sz w:val="20"/>
          <w:vertAlign w:val="baseline"/>
        </w:rPr>
        <w:t>M.</w:t>
      </w:r>
      <w:r>
        <w:rPr>
          <w:spacing w:val="79"/>
          <w:sz w:val="20"/>
          <w:vertAlign w:val="baseline"/>
        </w:rPr>
        <w:t> </w:t>
      </w:r>
      <w:r>
        <w:rPr>
          <w:sz w:val="20"/>
          <w:vertAlign w:val="baseline"/>
        </w:rPr>
        <w:t>I.,(1996),</w:t>
      </w:r>
      <w:r>
        <w:rPr>
          <w:i/>
          <w:sz w:val="20"/>
          <w:vertAlign w:val="baseline"/>
        </w:rPr>
        <w:t>Bulugh</w:t>
      </w:r>
      <w:r>
        <w:rPr>
          <w:i/>
          <w:spacing w:val="79"/>
          <w:sz w:val="20"/>
          <w:vertAlign w:val="baseline"/>
        </w:rPr>
        <w:t> </w:t>
      </w:r>
      <w:r>
        <w:rPr>
          <w:i/>
          <w:sz w:val="20"/>
          <w:vertAlign w:val="baseline"/>
        </w:rPr>
        <w:t>Al-maram</w:t>
      </w:r>
      <w:r>
        <w:rPr>
          <w:i/>
          <w:spacing w:val="79"/>
          <w:sz w:val="20"/>
          <w:vertAlign w:val="baseline"/>
        </w:rPr>
        <w:t> </w:t>
      </w:r>
      <w:r>
        <w:rPr>
          <w:i/>
          <w:sz w:val="20"/>
          <w:vertAlign w:val="baseline"/>
        </w:rPr>
        <w:t>Attainment</w:t>
      </w:r>
      <w:r>
        <w:rPr>
          <w:i/>
          <w:spacing w:val="78"/>
          <w:sz w:val="20"/>
          <w:vertAlign w:val="baseline"/>
        </w:rPr>
        <w:t> </w:t>
      </w:r>
      <w:r>
        <w:rPr>
          <w:i/>
          <w:sz w:val="20"/>
          <w:vertAlign w:val="baseline"/>
        </w:rPr>
        <w:t>of</w:t>
      </w:r>
      <w:r>
        <w:rPr>
          <w:i/>
          <w:spacing w:val="76"/>
          <w:sz w:val="20"/>
          <w:vertAlign w:val="baseline"/>
        </w:rPr>
        <w:t> </w:t>
      </w:r>
      <w:r>
        <w:rPr>
          <w:i/>
          <w:sz w:val="20"/>
          <w:vertAlign w:val="baseline"/>
        </w:rPr>
        <w:t>the</w:t>
      </w:r>
      <w:r>
        <w:rPr>
          <w:i/>
          <w:spacing w:val="79"/>
          <w:sz w:val="20"/>
          <w:vertAlign w:val="baseline"/>
        </w:rPr>
        <w:t> </w:t>
      </w:r>
      <w:r>
        <w:rPr>
          <w:i/>
          <w:sz w:val="20"/>
          <w:vertAlign w:val="baseline"/>
        </w:rPr>
        <w:t>Objective</w:t>
      </w:r>
      <w:r>
        <w:rPr>
          <w:i/>
          <w:spacing w:val="79"/>
          <w:sz w:val="20"/>
          <w:vertAlign w:val="baseline"/>
        </w:rPr>
        <w:t> </w:t>
      </w:r>
      <w:r>
        <w:rPr>
          <w:i/>
          <w:sz w:val="20"/>
          <w:vertAlign w:val="baseline"/>
        </w:rPr>
        <w:t>according</w:t>
      </w:r>
      <w:r>
        <w:rPr>
          <w:i/>
          <w:spacing w:val="79"/>
          <w:sz w:val="20"/>
          <w:vertAlign w:val="baseline"/>
        </w:rPr>
        <w:t> </w:t>
      </w:r>
      <w:r>
        <w:rPr>
          <w:i/>
          <w:sz w:val="20"/>
          <w:vertAlign w:val="baseline"/>
        </w:rPr>
        <w:t>to</w:t>
      </w:r>
      <w:r>
        <w:rPr>
          <w:i/>
          <w:spacing w:val="79"/>
          <w:sz w:val="20"/>
          <w:vertAlign w:val="baseline"/>
        </w:rPr>
        <w:t> </w:t>
      </w:r>
      <w:r>
        <w:rPr>
          <w:i/>
          <w:sz w:val="20"/>
          <w:vertAlign w:val="baseline"/>
        </w:rPr>
        <w:t>Evidence</w:t>
      </w:r>
      <w:r>
        <w:rPr>
          <w:i/>
          <w:spacing w:val="79"/>
          <w:sz w:val="20"/>
          <w:vertAlign w:val="baseline"/>
        </w:rPr>
        <w:t> </w:t>
      </w:r>
      <w:r>
        <w:rPr>
          <w:i/>
          <w:sz w:val="20"/>
          <w:vertAlign w:val="baseline"/>
        </w:rPr>
        <w:t>of</w:t>
      </w:r>
      <w:r>
        <w:rPr>
          <w:i/>
          <w:spacing w:val="78"/>
          <w:sz w:val="20"/>
          <w:vertAlign w:val="baseline"/>
        </w:rPr>
        <w:t> </w:t>
      </w:r>
      <w:r>
        <w:rPr>
          <w:i/>
          <w:sz w:val="20"/>
          <w:vertAlign w:val="baseline"/>
        </w:rPr>
        <w:t>the Ordinances, </w:t>
      </w:r>
      <w:r>
        <w:rPr>
          <w:sz w:val="20"/>
          <w:vertAlign w:val="baseline"/>
        </w:rPr>
        <w:t>op cit, p.380.</w:t>
      </w:r>
    </w:p>
    <w:p>
      <w:pPr>
        <w:spacing w:line="228" w:lineRule="exact" w:before="0"/>
        <w:ind w:left="1060" w:right="0" w:firstLine="0"/>
        <w:jc w:val="left"/>
        <w:rPr>
          <w:sz w:val="20"/>
        </w:rPr>
      </w:pPr>
      <w:r>
        <w:rPr>
          <w:sz w:val="20"/>
          <w:vertAlign w:val="superscript"/>
        </w:rPr>
        <w:t>91</w:t>
      </w:r>
      <w:r>
        <w:rPr>
          <w:sz w:val="20"/>
          <w:vertAlign w:val="baseline"/>
        </w:rPr>
        <w:t>Ibid,</w:t>
      </w:r>
      <w:r>
        <w:rPr>
          <w:spacing w:val="-5"/>
          <w:sz w:val="20"/>
          <w:vertAlign w:val="baseline"/>
        </w:rPr>
        <w:t> </w:t>
      </w:r>
      <w:r>
        <w:rPr>
          <w:i/>
          <w:sz w:val="20"/>
          <w:vertAlign w:val="baseline"/>
        </w:rPr>
        <w:t>Hadith</w:t>
      </w:r>
      <w:r>
        <w:rPr>
          <w:i/>
          <w:spacing w:val="-3"/>
          <w:sz w:val="20"/>
          <w:vertAlign w:val="baseline"/>
        </w:rPr>
        <w:t> </w:t>
      </w:r>
      <w:r>
        <w:rPr>
          <w:sz w:val="20"/>
          <w:vertAlign w:val="baseline"/>
        </w:rPr>
        <w:t>No.</w:t>
      </w:r>
      <w:r>
        <w:rPr>
          <w:spacing w:val="-6"/>
          <w:sz w:val="20"/>
          <w:vertAlign w:val="baseline"/>
        </w:rPr>
        <w:t> </w:t>
      </w:r>
      <w:r>
        <w:rPr>
          <w:sz w:val="20"/>
          <w:vertAlign w:val="baseline"/>
        </w:rPr>
        <w:t>922,</w:t>
      </w:r>
      <w:r>
        <w:rPr>
          <w:spacing w:val="-5"/>
          <w:sz w:val="20"/>
          <w:vertAlign w:val="baseline"/>
        </w:rPr>
        <w:t> </w:t>
      </w:r>
      <w:r>
        <w:rPr>
          <w:sz w:val="20"/>
          <w:vertAlign w:val="baseline"/>
        </w:rPr>
        <w:t>but</w:t>
      </w:r>
      <w:r>
        <w:rPr>
          <w:spacing w:val="-5"/>
          <w:sz w:val="20"/>
          <w:vertAlign w:val="baseline"/>
        </w:rPr>
        <w:t> </w:t>
      </w:r>
      <w:r>
        <w:rPr>
          <w:sz w:val="20"/>
          <w:vertAlign w:val="baseline"/>
        </w:rPr>
        <w:t>Ibn</w:t>
      </w:r>
      <w:r>
        <w:rPr>
          <w:spacing w:val="-4"/>
          <w:sz w:val="20"/>
          <w:vertAlign w:val="baseline"/>
        </w:rPr>
        <w:t> </w:t>
      </w:r>
      <w:r>
        <w:rPr>
          <w:sz w:val="20"/>
          <w:vertAlign w:val="baseline"/>
        </w:rPr>
        <w:t>majah</w:t>
      </w:r>
      <w:r>
        <w:rPr>
          <w:spacing w:val="-5"/>
          <w:sz w:val="20"/>
          <w:vertAlign w:val="baseline"/>
        </w:rPr>
        <w:t> </w:t>
      </w:r>
      <w:r>
        <w:rPr>
          <w:sz w:val="20"/>
          <w:vertAlign w:val="baseline"/>
        </w:rPr>
        <w:t>and</w:t>
      </w:r>
      <w:r>
        <w:rPr>
          <w:spacing w:val="-1"/>
          <w:sz w:val="20"/>
          <w:vertAlign w:val="baseline"/>
        </w:rPr>
        <w:t> </w:t>
      </w:r>
      <w:r>
        <w:rPr>
          <w:sz w:val="20"/>
          <w:vertAlign w:val="baseline"/>
        </w:rPr>
        <w:t>Al-Hakim;</w:t>
      </w:r>
      <w:r>
        <w:rPr>
          <w:spacing w:val="-2"/>
          <w:sz w:val="20"/>
          <w:vertAlign w:val="baseline"/>
        </w:rPr>
        <w:t> </w:t>
      </w:r>
      <w:r>
        <w:rPr>
          <w:sz w:val="20"/>
          <w:vertAlign w:val="baseline"/>
        </w:rPr>
        <w:t>Abu</w:t>
      </w:r>
      <w:r>
        <w:rPr>
          <w:spacing w:val="-4"/>
          <w:sz w:val="20"/>
          <w:vertAlign w:val="baseline"/>
        </w:rPr>
        <w:t> </w:t>
      </w:r>
      <w:r>
        <w:rPr>
          <w:sz w:val="20"/>
          <w:vertAlign w:val="baseline"/>
        </w:rPr>
        <w:t>Hatim</w:t>
      </w:r>
      <w:r>
        <w:rPr>
          <w:spacing w:val="-8"/>
          <w:sz w:val="20"/>
          <w:vertAlign w:val="baseline"/>
        </w:rPr>
        <w:t> </w:t>
      </w:r>
      <w:r>
        <w:rPr>
          <w:sz w:val="20"/>
          <w:vertAlign w:val="baseline"/>
        </w:rPr>
        <w:t>said</w:t>
      </w:r>
      <w:r>
        <w:rPr>
          <w:spacing w:val="-2"/>
          <w:sz w:val="20"/>
          <w:vertAlign w:val="baseline"/>
        </w:rPr>
        <w:t> </w:t>
      </w:r>
      <w:r>
        <w:rPr>
          <w:sz w:val="20"/>
          <w:vertAlign w:val="baseline"/>
        </w:rPr>
        <w:t>that</w:t>
      </w:r>
      <w:r>
        <w:rPr>
          <w:spacing w:val="-4"/>
          <w:sz w:val="20"/>
          <w:vertAlign w:val="baseline"/>
        </w:rPr>
        <w:t> </w:t>
      </w:r>
      <w:r>
        <w:rPr>
          <w:sz w:val="20"/>
          <w:vertAlign w:val="baseline"/>
        </w:rPr>
        <w:t>the</w:t>
      </w:r>
      <w:r>
        <w:rPr>
          <w:spacing w:val="-2"/>
          <w:sz w:val="20"/>
          <w:vertAlign w:val="baseline"/>
        </w:rPr>
        <w:t> </w:t>
      </w:r>
      <w:r>
        <w:rPr>
          <w:i/>
          <w:sz w:val="20"/>
          <w:vertAlign w:val="baseline"/>
        </w:rPr>
        <w:t>Hadith</w:t>
      </w:r>
      <w:r>
        <w:rPr>
          <w:i/>
          <w:spacing w:val="-2"/>
          <w:sz w:val="20"/>
          <w:vertAlign w:val="baseline"/>
        </w:rPr>
        <w:t> </w:t>
      </w:r>
      <w:r>
        <w:rPr>
          <w:sz w:val="20"/>
          <w:vertAlign w:val="baseline"/>
        </w:rPr>
        <w:t>is</w:t>
      </w:r>
      <w:r>
        <w:rPr>
          <w:spacing w:val="-4"/>
          <w:sz w:val="20"/>
          <w:vertAlign w:val="baseline"/>
        </w:rPr>
        <w:t> </w:t>
      </w:r>
      <w:r>
        <w:rPr>
          <w:sz w:val="20"/>
          <w:vertAlign w:val="baseline"/>
        </w:rPr>
        <w:t>not</w:t>
      </w:r>
      <w:r>
        <w:rPr>
          <w:spacing w:val="-2"/>
          <w:sz w:val="20"/>
          <w:vertAlign w:val="baseline"/>
        </w:rPr>
        <w:t> </w:t>
      </w:r>
      <w:r>
        <w:rPr>
          <w:sz w:val="20"/>
          <w:vertAlign w:val="baseline"/>
        </w:rPr>
        <w:t>an</w:t>
      </w:r>
      <w:r>
        <w:rPr>
          <w:spacing w:val="-5"/>
          <w:sz w:val="20"/>
          <w:vertAlign w:val="baseline"/>
        </w:rPr>
        <w:t> </w:t>
      </w:r>
      <w:r>
        <w:rPr>
          <w:sz w:val="20"/>
          <w:vertAlign w:val="baseline"/>
        </w:rPr>
        <w:t>established</w:t>
      </w:r>
      <w:r>
        <w:rPr>
          <w:spacing w:val="-2"/>
          <w:sz w:val="20"/>
          <w:vertAlign w:val="baseline"/>
        </w:rPr>
        <w:t> </w:t>
      </w:r>
      <w:r>
        <w:rPr>
          <w:spacing w:val="-4"/>
          <w:sz w:val="20"/>
          <w:vertAlign w:val="baseline"/>
        </w:rPr>
        <w:t>one.</w:t>
      </w:r>
    </w:p>
    <w:p>
      <w:pPr>
        <w:spacing w:before="0"/>
        <w:ind w:left="1060" w:right="0" w:firstLine="0"/>
        <w:jc w:val="left"/>
        <w:rPr>
          <w:sz w:val="20"/>
        </w:rPr>
      </w:pPr>
      <w:r>
        <w:rPr>
          <w:sz w:val="20"/>
          <w:vertAlign w:val="superscript"/>
        </w:rPr>
        <w:t>92</w:t>
      </w:r>
      <w:r>
        <w:rPr>
          <w:sz w:val="20"/>
          <w:vertAlign w:val="baseline"/>
        </w:rPr>
        <w:t>There</w:t>
      </w:r>
      <w:r>
        <w:rPr>
          <w:spacing w:val="-5"/>
          <w:sz w:val="20"/>
          <w:vertAlign w:val="baseline"/>
        </w:rPr>
        <w:t> </w:t>
      </w:r>
      <w:r>
        <w:rPr>
          <w:sz w:val="20"/>
          <w:vertAlign w:val="baseline"/>
        </w:rPr>
        <w:t>many</w:t>
      </w:r>
      <w:r>
        <w:rPr>
          <w:spacing w:val="-6"/>
          <w:sz w:val="20"/>
          <w:vertAlign w:val="baseline"/>
        </w:rPr>
        <w:t> </w:t>
      </w:r>
      <w:r>
        <w:rPr>
          <w:sz w:val="20"/>
          <w:vertAlign w:val="baseline"/>
        </w:rPr>
        <w:t>forms</w:t>
      </w:r>
      <w:r>
        <w:rPr>
          <w:spacing w:val="-6"/>
          <w:sz w:val="20"/>
          <w:vertAlign w:val="baseline"/>
        </w:rPr>
        <w:t> </w:t>
      </w:r>
      <w:r>
        <w:rPr>
          <w:sz w:val="20"/>
          <w:vertAlign w:val="baseline"/>
        </w:rPr>
        <w:t>a</w:t>
      </w:r>
      <w:r>
        <w:rPr>
          <w:spacing w:val="-5"/>
          <w:sz w:val="20"/>
          <w:vertAlign w:val="baseline"/>
        </w:rPr>
        <w:t> </w:t>
      </w:r>
      <w:r>
        <w:rPr>
          <w:sz w:val="20"/>
          <w:vertAlign w:val="baseline"/>
        </w:rPr>
        <w:t>part</w:t>
      </w:r>
      <w:r>
        <w:rPr>
          <w:spacing w:val="-6"/>
          <w:sz w:val="20"/>
          <w:vertAlign w:val="baseline"/>
        </w:rPr>
        <w:t> </w:t>
      </w:r>
      <w:r>
        <w:rPr>
          <w:sz w:val="20"/>
          <w:vertAlign w:val="baseline"/>
        </w:rPr>
        <w:t>from</w:t>
      </w:r>
      <w:r>
        <w:rPr>
          <w:spacing w:val="-7"/>
          <w:sz w:val="20"/>
          <w:vertAlign w:val="baseline"/>
        </w:rPr>
        <w:t> </w:t>
      </w:r>
      <w:r>
        <w:rPr>
          <w:sz w:val="20"/>
          <w:vertAlign w:val="baseline"/>
        </w:rPr>
        <w:t>the</w:t>
      </w:r>
      <w:r>
        <w:rPr>
          <w:spacing w:val="-5"/>
          <w:sz w:val="20"/>
          <w:vertAlign w:val="baseline"/>
        </w:rPr>
        <w:t> </w:t>
      </w:r>
      <w:r>
        <w:rPr>
          <w:sz w:val="20"/>
          <w:vertAlign w:val="baseline"/>
        </w:rPr>
        <w:t>above</w:t>
      </w:r>
      <w:r>
        <w:rPr>
          <w:spacing w:val="-3"/>
          <w:sz w:val="20"/>
          <w:vertAlign w:val="baseline"/>
        </w:rPr>
        <w:t> </w:t>
      </w:r>
      <w:r>
        <w:rPr>
          <w:sz w:val="20"/>
          <w:vertAlign w:val="baseline"/>
        </w:rPr>
        <w:t>mentioned</w:t>
      </w:r>
      <w:r>
        <w:rPr>
          <w:spacing w:val="-4"/>
          <w:sz w:val="20"/>
          <w:vertAlign w:val="baseline"/>
        </w:rPr>
        <w:t> ones.</w:t>
      </w:r>
    </w:p>
    <w:p>
      <w:pPr>
        <w:spacing w:before="1"/>
        <w:ind w:left="1060" w:right="0" w:firstLine="0"/>
        <w:jc w:val="left"/>
        <w:rPr>
          <w:sz w:val="20"/>
        </w:rPr>
      </w:pPr>
      <w:r>
        <w:rPr>
          <w:sz w:val="20"/>
          <w:vertAlign w:val="superscript"/>
        </w:rPr>
        <w:t>93</w:t>
      </w:r>
      <w:r>
        <w:rPr>
          <w:sz w:val="20"/>
          <w:vertAlign w:val="baseline"/>
        </w:rPr>
        <w:t>For</w:t>
      </w:r>
      <w:r>
        <w:rPr>
          <w:spacing w:val="-5"/>
          <w:sz w:val="20"/>
          <w:vertAlign w:val="baseline"/>
        </w:rPr>
        <w:t> </w:t>
      </w:r>
      <w:r>
        <w:rPr>
          <w:sz w:val="20"/>
          <w:vertAlign w:val="baseline"/>
        </w:rPr>
        <w:t>instance,</w:t>
      </w:r>
      <w:r>
        <w:rPr>
          <w:spacing w:val="-1"/>
          <w:sz w:val="20"/>
          <w:vertAlign w:val="baseline"/>
        </w:rPr>
        <w:t> </w:t>
      </w:r>
      <w:r>
        <w:rPr>
          <w:sz w:val="20"/>
          <w:vertAlign w:val="baseline"/>
        </w:rPr>
        <w:t>where</w:t>
      </w:r>
      <w:r>
        <w:rPr>
          <w:spacing w:val="-4"/>
          <w:sz w:val="20"/>
          <w:vertAlign w:val="baseline"/>
        </w:rPr>
        <w:t> </w:t>
      </w:r>
      <w:r>
        <w:rPr>
          <w:sz w:val="20"/>
          <w:vertAlign w:val="baseline"/>
        </w:rPr>
        <w:t>he</w:t>
      </w:r>
      <w:r>
        <w:rPr>
          <w:spacing w:val="-4"/>
          <w:sz w:val="20"/>
          <w:vertAlign w:val="baseline"/>
        </w:rPr>
        <w:t> </w:t>
      </w:r>
      <w:r>
        <w:rPr>
          <w:sz w:val="20"/>
          <w:vertAlign w:val="baseline"/>
        </w:rPr>
        <w:t>is</w:t>
      </w:r>
      <w:r>
        <w:rPr>
          <w:spacing w:val="-6"/>
          <w:sz w:val="20"/>
          <w:vertAlign w:val="baseline"/>
        </w:rPr>
        <w:t> </w:t>
      </w:r>
      <w:r>
        <w:rPr>
          <w:sz w:val="20"/>
          <w:vertAlign w:val="baseline"/>
        </w:rPr>
        <w:t>forced</w:t>
      </w:r>
      <w:r>
        <w:rPr>
          <w:spacing w:val="-3"/>
          <w:sz w:val="20"/>
          <w:vertAlign w:val="baseline"/>
        </w:rPr>
        <w:t> </w:t>
      </w:r>
      <w:r>
        <w:rPr>
          <w:sz w:val="20"/>
          <w:vertAlign w:val="baseline"/>
        </w:rPr>
        <w:t>to</w:t>
      </w:r>
      <w:r>
        <w:rPr>
          <w:spacing w:val="-4"/>
          <w:sz w:val="20"/>
          <w:vertAlign w:val="baseline"/>
        </w:rPr>
        <w:t> </w:t>
      </w:r>
      <w:r>
        <w:rPr>
          <w:sz w:val="20"/>
          <w:vertAlign w:val="baseline"/>
        </w:rPr>
        <w:t>take</w:t>
      </w:r>
      <w:r>
        <w:rPr>
          <w:spacing w:val="-4"/>
          <w:sz w:val="20"/>
          <w:vertAlign w:val="baseline"/>
        </w:rPr>
        <w:t> </w:t>
      </w:r>
      <w:r>
        <w:rPr>
          <w:sz w:val="20"/>
          <w:vertAlign w:val="baseline"/>
        </w:rPr>
        <w:t>it</w:t>
      </w:r>
      <w:r>
        <w:rPr>
          <w:spacing w:val="-6"/>
          <w:sz w:val="20"/>
          <w:vertAlign w:val="baseline"/>
        </w:rPr>
        <w:t> </w:t>
      </w:r>
      <w:r>
        <w:rPr>
          <w:sz w:val="20"/>
          <w:vertAlign w:val="baseline"/>
        </w:rPr>
        <w:t>against</w:t>
      </w:r>
      <w:r>
        <w:rPr>
          <w:spacing w:val="-2"/>
          <w:sz w:val="20"/>
          <w:vertAlign w:val="baseline"/>
        </w:rPr>
        <w:t> </w:t>
      </w:r>
      <w:r>
        <w:rPr>
          <w:sz w:val="20"/>
          <w:vertAlign w:val="baseline"/>
        </w:rPr>
        <w:t>his</w:t>
      </w:r>
      <w:r>
        <w:rPr>
          <w:spacing w:val="-4"/>
          <w:sz w:val="20"/>
          <w:vertAlign w:val="baseline"/>
        </w:rPr>
        <w:t> </w:t>
      </w:r>
      <w:r>
        <w:rPr>
          <w:sz w:val="20"/>
          <w:vertAlign w:val="baseline"/>
        </w:rPr>
        <w:t>will</w:t>
      </w:r>
      <w:r>
        <w:rPr>
          <w:spacing w:val="-5"/>
          <w:sz w:val="20"/>
          <w:vertAlign w:val="baseline"/>
        </w:rPr>
        <w:t> </w:t>
      </w:r>
      <w:r>
        <w:rPr>
          <w:sz w:val="20"/>
          <w:vertAlign w:val="baseline"/>
        </w:rPr>
        <w:t>or</w:t>
      </w:r>
      <w:r>
        <w:rPr>
          <w:spacing w:val="-4"/>
          <w:sz w:val="20"/>
          <w:vertAlign w:val="baseline"/>
        </w:rPr>
        <w:t> </w:t>
      </w:r>
      <w:r>
        <w:rPr>
          <w:sz w:val="20"/>
          <w:vertAlign w:val="baseline"/>
        </w:rPr>
        <w:t>takes</w:t>
      </w:r>
      <w:r>
        <w:rPr>
          <w:spacing w:val="-6"/>
          <w:sz w:val="20"/>
          <w:vertAlign w:val="baseline"/>
        </w:rPr>
        <w:t> </w:t>
      </w:r>
      <w:r>
        <w:rPr>
          <w:sz w:val="20"/>
          <w:vertAlign w:val="baseline"/>
        </w:rPr>
        <w:t>it</w:t>
      </w:r>
      <w:r>
        <w:rPr>
          <w:spacing w:val="-2"/>
          <w:sz w:val="20"/>
          <w:vertAlign w:val="baseline"/>
        </w:rPr>
        <w:t> </w:t>
      </w:r>
      <w:r>
        <w:rPr>
          <w:sz w:val="20"/>
          <w:vertAlign w:val="baseline"/>
        </w:rPr>
        <w:t>under</w:t>
      </w:r>
      <w:r>
        <w:rPr>
          <w:spacing w:val="-4"/>
          <w:sz w:val="20"/>
          <w:vertAlign w:val="baseline"/>
        </w:rPr>
        <w:t> </w:t>
      </w:r>
      <w:r>
        <w:rPr>
          <w:sz w:val="20"/>
          <w:vertAlign w:val="baseline"/>
        </w:rPr>
        <w:t>necessity</w:t>
      </w:r>
      <w:r>
        <w:rPr>
          <w:spacing w:val="-5"/>
          <w:sz w:val="20"/>
          <w:vertAlign w:val="baseline"/>
        </w:rPr>
        <w:t> </w:t>
      </w:r>
      <w:r>
        <w:rPr>
          <w:sz w:val="20"/>
          <w:vertAlign w:val="baseline"/>
        </w:rPr>
        <w:t>and</w:t>
      </w:r>
      <w:r>
        <w:rPr>
          <w:spacing w:val="-4"/>
          <w:sz w:val="20"/>
          <w:vertAlign w:val="baseline"/>
        </w:rPr>
        <w:t> </w:t>
      </w:r>
      <w:r>
        <w:rPr>
          <w:spacing w:val="-2"/>
          <w:sz w:val="20"/>
          <w:vertAlign w:val="baseline"/>
        </w:rPr>
        <w:t>alikes.</w:t>
      </w:r>
    </w:p>
    <w:p>
      <w:pPr>
        <w:spacing w:after="0"/>
        <w:jc w:val="left"/>
        <w:rPr>
          <w:sz w:val="20"/>
        </w:rPr>
        <w:sectPr>
          <w:pgSz w:w="11910" w:h="16840"/>
          <w:pgMar w:header="0" w:footer="1165" w:top="1340" w:bottom="1360" w:left="380" w:right="280"/>
        </w:sectPr>
      </w:pPr>
    </w:p>
    <w:p>
      <w:pPr>
        <w:pStyle w:val="BodyText"/>
        <w:spacing w:line="482" w:lineRule="auto" w:before="74"/>
        <w:ind w:left="1780" w:right="1166"/>
        <w:jc w:val="both"/>
      </w:pPr>
      <w:r>
        <w:rPr/>
        <w:t>people whose actions are not recorded: a sleeping person till he is awakes up, a minor till he is grown up, and a mad person till he recovers his senses.”</w:t>
      </w:r>
      <w:r>
        <w:rPr>
          <w:vertAlign w:val="superscript"/>
        </w:rPr>
        <w:t>94</w:t>
      </w:r>
    </w:p>
    <w:p>
      <w:pPr>
        <w:pStyle w:val="BodyText"/>
        <w:spacing w:line="480" w:lineRule="auto" w:before="193"/>
        <w:ind w:left="1780" w:right="1154" w:firstLine="720"/>
        <w:jc w:val="both"/>
      </w:pPr>
      <w:r>
        <w:rPr/>
        <w:t>However, with regard to voluntary intoxication, </w:t>
      </w:r>
      <w:r>
        <w:rPr>
          <w:i/>
        </w:rPr>
        <w:t>Muslim </w:t>
      </w:r>
      <w:r>
        <w:rPr/>
        <w:t>Jurists differ. According</w:t>
      </w:r>
      <w:r>
        <w:rPr>
          <w:spacing w:val="-3"/>
        </w:rPr>
        <w:t> </w:t>
      </w:r>
      <w:r>
        <w:rPr/>
        <w:t>to</w:t>
      </w:r>
      <w:r>
        <w:rPr>
          <w:spacing w:val="-1"/>
        </w:rPr>
        <w:t> </w:t>
      </w:r>
      <w:r>
        <w:rPr/>
        <w:t>majority,</w:t>
      </w:r>
      <w:r>
        <w:rPr>
          <w:spacing w:val="-1"/>
        </w:rPr>
        <w:t> </w:t>
      </w:r>
      <w:r>
        <w:rPr/>
        <w:t>where</w:t>
      </w:r>
      <w:r>
        <w:rPr>
          <w:spacing w:val="-3"/>
        </w:rPr>
        <w:t> </w:t>
      </w:r>
      <w:r>
        <w:rPr/>
        <w:t>a</w:t>
      </w:r>
      <w:r>
        <w:rPr>
          <w:spacing w:val="-2"/>
        </w:rPr>
        <w:t> </w:t>
      </w:r>
      <w:r>
        <w:rPr/>
        <w:t>person</w:t>
      </w:r>
      <w:r>
        <w:rPr>
          <w:spacing w:val="-2"/>
        </w:rPr>
        <w:t> </w:t>
      </w:r>
      <w:r>
        <w:rPr/>
        <w:t>becomes</w:t>
      </w:r>
      <w:r>
        <w:rPr>
          <w:spacing w:val="-2"/>
        </w:rPr>
        <w:t> </w:t>
      </w:r>
      <w:r>
        <w:rPr/>
        <w:t>intoxicated</w:t>
      </w:r>
      <w:r>
        <w:rPr>
          <w:spacing w:val="-2"/>
        </w:rPr>
        <w:t> </w:t>
      </w:r>
      <w:r>
        <w:rPr/>
        <w:t>voluntarily</w:t>
      </w:r>
      <w:r>
        <w:rPr>
          <w:vertAlign w:val="superscript"/>
        </w:rPr>
        <w:t>95</w:t>
      </w:r>
      <w:r>
        <w:rPr>
          <w:vertAlign w:val="baseline"/>
        </w:rPr>
        <w:t> and divorces his wife in that state then, the divorce is effective being a punishment of his wrong deed. But to Caliph Usman, is of the view that any pronouncement of divorce uttered in the state of intoxication whether or not voluntarily such divorce will not be considered provided that such person became intoxicated at the time of the pronouncement</w:t>
      </w:r>
      <w:r>
        <w:rPr>
          <w:vertAlign w:val="superscript"/>
        </w:rPr>
        <w:t>96</w:t>
      </w:r>
      <w:r>
        <w:rPr>
          <w:vertAlign w:val="baseline"/>
        </w:rPr>
        <w:t>. In holding this view they rely on Quranic verse that state“O you who believe! Approach not prayer in a state of intoxication until you can understand all that you say…”</w:t>
      </w:r>
      <w:r>
        <w:rPr>
          <w:vertAlign w:val="superscript"/>
        </w:rPr>
        <w:t>97</w:t>
      </w:r>
      <w:r>
        <w:rPr>
          <w:vertAlign w:val="baseline"/>
        </w:rPr>
        <w:t>They conclude that, this principle shall be extended to the cases</w:t>
      </w:r>
      <w:r>
        <w:rPr>
          <w:spacing w:val="40"/>
          <w:vertAlign w:val="baseline"/>
        </w:rPr>
        <w:t> </w:t>
      </w:r>
      <w:r>
        <w:rPr>
          <w:vertAlign w:val="baseline"/>
        </w:rPr>
        <w:t>of divorce.</w:t>
      </w:r>
    </w:p>
    <w:p>
      <w:pPr>
        <w:pStyle w:val="Heading2"/>
        <w:numPr>
          <w:ilvl w:val="3"/>
          <w:numId w:val="9"/>
        </w:numPr>
        <w:tabs>
          <w:tab w:pos="1779" w:val="left" w:leader="none"/>
        </w:tabs>
        <w:spacing w:line="240" w:lineRule="auto" w:before="208" w:after="0"/>
        <w:ind w:left="1779" w:right="0" w:hanging="719"/>
        <w:jc w:val="both"/>
      </w:pPr>
      <w:r>
        <w:rPr/>
        <w:t>Divorce</w:t>
      </w:r>
      <w:r>
        <w:rPr>
          <w:spacing w:val="-2"/>
        </w:rPr>
        <w:t> </w:t>
      </w:r>
      <w:r>
        <w:rPr/>
        <w:t>by</w:t>
      </w:r>
      <w:r>
        <w:rPr>
          <w:spacing w:val="-1"/>
        </w:rPr>
        <w:t> </w:t>
      </w:r>
      <w:r>
        <w:rPr>
          <w:spacing w:val="-2"/>
        </w:rPr>
        <w:t>Compulsion</w:t>
      </w:r>
    </w:p>
    <w:p>
      <w:pPr>
        <w:pStyle w:val="BodyText"/>
        <w:spacing w:before="55"/>
        <w:rPr>
          <w:b/>
        </w:rPr>
      </w:pPr>
    </w:p>
    <w:p>
      <w:pPr>
        <w:pStyle w:val="BodyText"/>
        <w:spacing w:line="480" w:lineRule="auto" w:before="1"/>
        <w:ind w:left="1780" w:right="1154"/>
        <w:jc w:val="both"/>
      </w:pPr>
      <w:r>
        <w:rPr/>
        <w:t>Just</w:t>
      </w:r>
      <w:r>
        <w:rPr>
          <w:spacing w:val="-2"/>
        </w:rPr>
        <w:t> </w:t>
      </w:r>
      <w:r>
        <w:rPr/>
        <w:t>like</w:t>
      </w:r>
      <w:r>
        <w:rPr>
          <w:spacing w:val="-2"/>
        </w:rPr>
        <w:t> </w:t>
      </w:r>
      <w:r>
        <w:rPr/>
        <w:t>divorce</w:t>
      </w:r>
      <w:r>
        <w:rPr>
          <w:spacing w:val="-3"/>
        </w:rPr>
        <w:t> </w:t>
      </w:r>
      <w:r>
        <w:rPr/>
        <w:t>pronounced</w:t>
      </w:r>
      <w:r>
        <w:rPr>
          <w:spacing w:val="-2"/>
        </w:rPr>
        <w:t> </w:t>
      </w:r>
      <w:r>
        <w:rPr/>
        <w:t>in</w:t>
      </w:r>
      <w:r>
        <w:rPr>
          <w:spacing w:val="-2"/>
        </w:rPr>
        <w:t> </w:t>
      </w:r>
      <w:r>
        <w:rPr/>
        <w:t>the</w:t>
      </w:r>
      <w:r>
        <w:rPr>
          <w:spacing w:val="-3"/>
        </w:rPr>
        <w:t> </w:t>
      </w:r>
      <w:r>
        <w:rPr/>
        <w:t>state</w:t>
      </w:r>
      <w:r>
        <w:rPr>
          <w:spacing w:val="-2"/>
        </w:rPr>
        <w:t> </w:t>
      </w:r>
      <w:r>
        <w:rPr/>
        <w:t>of</w:t>
      </w:r>
      <w:r>
        <w:rPr>
          <w:spacing w:val="-4"/>
        </w:rPr>
        <w:t> </w:t>
      </w:r>
      <w:r>
        <w:rPr/>
        <w:t>intoxication,</w:t>
      </w:r>
      <w:r>
        <w:rPr>
          <w:spacing w:val="-2"/>
        </w:rPr>
        <w:t> </w:t>
      </w:r>
      <w:r>
        <w:rPr/>
        <w:t>Muslim</w:t>
      </w:r>
      <w:r>
        <w:rPr>
          <w:spacing w:val="-2"/>
        </w:rPr>
        <w:t> </w:t>
      </w:r>
      <w:r>
        <w:rPr/>
        <w:t>jurists differ</w:t>
      </w:r>
      <w:r>
        <w:rPr>
          <w:spacing w:val="-3"/>
        </w:rPr>
        <w:t> </w:t>
      </w:r>
      <w:r>
        <w:rPr/>
        <w:t>as</w:t>
      </w:r>
      <w:r>
        <w:rPr>
          <w:spacing w:val="-2"/>
        </w:rPr>
        <w:t> </w:t>
      </w:r>
      <w:r>
        <w:rPr/>
        <w:t>to</w:t>
      </w:r>
      <w:r>
        <w:rPr>
          <w:spacing w:val="-2"/>
        </w:rPr>
        <w:t> </w:t>
      </w:r>
      <w:r>
        <w:rPr/>
        <w:t>the validity or otherwise of a divorce pronounced under duress or by compulsion. Majority</w:t>
      </w:r>
      <w:r>
        <w:rPr>
          <w:spacing w:val="-3"/>
        </w:rPr>
        <w:t> </w:t>
      </w:r>
      <w:r>
        <w:rPr/>
        <w:t>of the jurists championed by</w:t>
      </w:r>
      <w:r>
        <w:rPr>
          <w:spacing w:val="-3"/>
        </w:rPr>
        <w:t> </w:t>
      </w:r>
      <w:r>
        <w:rPr/>
        <w:t>Caliph Umar, Aliyu bn Abi Talib, Ibn Abbas to which Maliki, Shafi‟I and Hambali subscribed to, opined that, divorce made under compulsion should not be counted.</w:t>
      </w:r>
      <w:r>
        <w:rPr>
          <w:vertAlign w:val="superscript"/>
        </w:rPr>
        <w:t>98</w:t>
      </w:r>
      <w:r>
        <w:rPr>
          <w:vertAlign w:val="baseline"/>
        </w:rPr>
        <w:t> In holding this view, they rely on the following </w:t>
      </w:r>
      <w:r>
        <w:rPr>
          <w:spacing w:val="-2"/>
          <w:vertAlign w:val="baseline"/>
        </w:rPr>
        <w:t>authorities: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6"/>
        <w:rPr>
          <w:sz w:val="20"/>
        </w:rPr>
      </w:pPr>
      <w:r>
        <w:rPr/>
        <mc:AlternateContent>
          <mc:Choice Requires="wps">
            <w:drawing>
              <wp:anchor distT="0" distB="0" distL="0" distR="0" allowOverlap="1" layoutInCell="1" locked="0" behindDoc="1" simplePos="0" relativeHeight="487603712">
                <wp:simplePos x="0" y="0"/>
                <wp:positionH relativeFrom="page">
                  <wp:posOffset>914704</wp:posOffset>
                </wp:positionH>
                <wp:positionV relativeFrom="paragraph">
                  <wp:posOffset>235501</wp:posOffset>
                </wp:positionV>
                <wp:extent cx="1829435" cy="9525"/>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543407pt;width:144.020pt;height:.72003pt;mso-position-horizontal-relative:page;mso-position-vertical-relative:paragraph;z-index:-15712768;mso-wrap-distance-left:0;mso-wrap-distance-right:0" id="docshape45" filled="true" fillcolor="#000000" stroked="false">
                <v:fill type="solid"/>
                <w10:wrap type="topAndBottom"/>
              </v:rect>
            </w:pict>
          </mc:Fallback>
        </mc:AlternateContent>
      </w:r>
    </w:p>
    <w:p>
      <w:pPr>
        <w:spacing w:before="97"/>
        <w:ind w:left="1060" w:right="981" w:firstLine="0"/>
        <w:jc w:val="left"/>
        <w:rPr>
          <w:sz w:val="20"/>
        </w:rPr>
      </w:pPr>
      <w:r>
        <w:rPr>
          <w:sz w:val="20"/>
          <w:vertAlign w:val="superscript"/>
        </w:rPr>
        <w:t>94</w:t>
      </w:r>
      <w:r>
        <w:rPr>
          <w:sz w:val="20"/>
          <w:vertAlign w:val="baseline"/>
        </w:rPr>
        <w:t>As-sanani</w:t>
      </w:r>
      <w:r>
        <w:rPr>
          <w:spacing w:val="69"/>
          <w:sz w:val="20"/>
          <w:vertAlign w:val="baseline"/>
        </w:rPr>
        <w:t> </w:t>
      </w:r>
      <w:r>
        <w:rPr>
          <w:sz w:val="20"/>
          <w:vertAlign w:val="baseline"/>
        </w:rPr>
        <w:t>M.</w:t>
      </w:r>
      <w:r>
        <w:rPr>
          <w:spacing w:val="70"/>
          <w:sz w:val="20"/>
          <w:vertAlign w:val="baseline"/>
        </w:rPr>
        <w:t> </w:t>
      </w:r>
      <w:r>
        <w:rPr>
          <w:sz w:val="20"/>
          <w:vertAlign w:val="baseline"/>
        </w:rPr>
        <w:t>I.,</w:t>
      </w:r>
      <w:r>
        <w:rPr>
          <w:spacing w:val="69"/>
          <w:sz w:val="20"/>
          <w:vertAlign w:val="baseline"/>
        </w:rPr>
        <w:t> </w:t>
      </w:r>
      <w:r>
        <w:rPr>
          <w:sz w:val="20"/>
          <w:vertAlign w:val="baseline"/>
        </w:rPr>
        <w:t>(1996),</w:t>
      </w:r>
      <w:r>
        <w:rPr>
          <w:i/>
          <w:sz w:val="20"/>
          <w:vertAlign w:val="baseline"/>
        </w:rPr>
        <w:t>Bulugh</w:t>
      </w:r>
      <w:r>
        <w:rPr>
          <w:i/>
          <w:spacing w:val="70"/>
          <w:sz w:val="20"/>
          <w:vertAlign w:val="baseline"/>
        </w:rPr>
        <w:t> </w:t>
      </w:r>
      <w:r>
        <w:rPr>
          <w:i/>
          <w:sz w:val="20"/>
          <w:vertAlign w:val="baseline"/>
        </w:rPr>
        <w:t>Al-maram</w:t>
      </w:r>
      <w:r>
        <w:rPr>
          <w:i/>
          <w:spacing w:val="69"/>
          <w:sz w:val="20"/>
          <w:vertAlign w:val="baseline"/>
        </w:rPr>
        <w:t> </w:t>
      </w:r>
      <w:r>
        <w:rPr>
          <w:i/>
          <w:sz w:val="20"/>
          <w:vertAlign w:val="baseline"/>
        </w:rPr>
        <w:t>Attainment</w:t>
      </w:r>
      <w:r>
        <w:rPr>
          <w:i/>
          <w:spacing w:val="69"/>
          <w:sz w:val="20"/>
          <w:vertAlign w:val="baseline"/>
        </w:rPr>
        <w:t> </w:t>
      </w:r>
      <w:r>
        <w:rPr>
          <w:i/>
          <w:sz w:val="20"/>
          <w:vertAlign w:val="baseline"/>
        </w:rPr>
        <w:t>of</w:t>
      </w:r>
      <w:r>
        <w:rPr>
          <w:i/>
          <w:spacing w:val="69"/>
          <w:sz w:val="20"/>
          <w:vertAlign w:val="baseline"/>
        </w:rPr>
        <w:t> </w:t>
      </w:r>
      <w:r>
        <w:rPr>
          <w:i/>
          <w:sz w:val="20"/>
          <w:vertAlign w:val="baseline"/>
        </w:rPr>
        <w:t>the</w:t>
      </w:r>
      <w:r>
        <w:rPr>
          <w:i/>
          <w:spacing w:val="69"/>
          <w:sz w:val="20"/>
          <w:vertAlign w:val="baseline"/>
        </w:rPr>
        <w:t> </w:t>
      </w:r>
      <w:r>
        <w:rPr>
          <w:i/>
          <w:sz w:val="20"/>
          <w:vertAlign w:val="baseline"/>
        </w:rPr>
        <w:t>Objective</w:t>
      </w:r>
      <w:r>
        <w:rPr>
          <w:i/>
          <w:spacing w:val="69"/>
          <w:sz w:val="20"/>
          <w:vertAlign w:val="baseline"/>
        </w:rPr>
        <w:t> </w:t>
      </w:r>
      <w:r>
        <w:rPr>
          <w:i/>
          <w:sz w:val="20"/>
          <w:vertAlign w:val="baseline"/>
        </w:rPr>
        <w:t>according</w:t>
      </w:r>
      <w:r>
        <w:rPr>
          <w:i/>
          <w:spacing w:val="70"/>
          <w:sz w:val="20"/>
          <w:vertAlign w:val="baseline"/>
        </w:rPr>
        <w:t> </w:t>
      </w:r>
      <w:r>
        <w:rPr>
          <w:i/>
          <w:sz w:val="20"/>
          <w:vertAlign w:val="baseline"/>
        </w:rPr>
        <w:t>to</w:t>
      </w:r>
      <w:r>
        <w:rPr>
          <w:i/>
          <w:spacing w:val="70"/>
          <w:sz w:val="20"/>
          <w:vertAlign w:val="baseline"/>
        </w:rPr>
        <w:t> </w:t>
      </w:r>
      <w:r>
        <w:rPr>
          <w:i/>
          <w:sz w:val="20"/>
          <w:vertAlign w:val="baseline"/>
        </w:rPr>
        <w:t>Evidence</w:t>
      </w:r>
      <w:r>
        <w:rPr>
          <w:i/>
          <w:spacing w:val="67"/>
          <w:sz w:val="20"/>
          <w:vertAlign w:val="baseline"/>
        </w:rPr>
        <w:t> </w:t>
      </w:r>
      <w:r>
        <w:rPr>
          <w:i/>
          <w:sz w:val="20"/>
          <w:vertAlign w:val="baseline"/>
        </w:rPr>
        <w:t>of</w:t>
      </w:r>
      <w:r>
        <w:rPr>
          <w:i/>
          <w:spacing w:val="69"/>
          <w:sz w:val="20"/>
          <w:vertAlign w:val="baseline"/>
        </w:rPr>
        <w:t> </w:t>
      </w:r>
      <w:r>
        <w:rPr>
          <w:i/>
          <w:sz w:val="20"/>
          <w:vertAlign w:val="baseline"/>
        </w:rPr>
        <w:t>the Ordinances, </w:t>
      </w:r>
      <w:r>
        <w:rPr>
          <w:sz w:val="20"/>
          <w:vertAlign w:val="baseline"/>
        </w:rPr>
        <w:t>op cit, p.380.</w:t>
      </w:r>
    </w:p>
    <w:p>
      <w:pPr>
        <w:spacing w:line="229" w:lineRule="exact" w:before="0"/>
        <w:ind w:left="1060" w:right="0" w:firstLine="0"/>
        <w:jc w:val="left"/>
        <w:rPr>
          <w:sz w:val="20"/>
        </w:rPr>
      </w:pPr>
      <w:r>
        <w:rPr>
          <w:sz w:val="20"/>
          <w:vertAlign w:val="superscript"/>
        </w:rPr>
        <w:t>95</w:t>
      </w:r>
      <w:r>
        <w:rPr>
          <w:sz w:val="20"/>
          <w:vertAlign w:val="baseline"/>
        </w:rPr>
        <w:t>Where</w:t>
      </w:r>
      <w:r>
        <w:rPr>
          <w:spacing w:val="-6"/>
          <w:sz w:val="20"/>
          <w:vertAlign w:val="baseline"/>
        </w:rPr>
        <w:t> </w:t>
      </w:r>
      <w:r>
        <w:rPr>
          <w:sz w:val="20"/>
          <w:vertAlign w:val="baseline"/>
        </w:rPr>
        <w:t>he</w:t>
      </w:r>
      <w:r>
        <w:rPr>
          <w:spacing w:val="-6"/>
          <w:sz w:val="20"/>
          <w:vertAlign w:val="baseline"/>
        </w:rPr>
        <w:t> </w:t>
      </w:r>
      <w:r>
        <w:rPr>
          <w:sz w:val="20"/>
          <w:vertAlign w:val="baseline"/>
        </w:rPr>
        <w:t>took</w:t>
      </w:r>
      <w:r>
        <w:rPr>
          <w:spacing w:val="-6"/>
          <w:sz w:val="20"/>
          <w:vertAlign w:val="baseline"/>
        </w:rPr>
        <w:t> </w:t>
      </w:r>
      <w:r>
        <w:rPr>
          <w:sz w:val="20"/>
          <w:vertAlign w:val="baseline"/>
        </w:rPr>
        <w:t>an</w:t>
      </w:r>
      <w:r>
        <w:rPr>
          <w:spacing w:val="-7"/>
          <w:sz w:val="20"/>
          <w:vertAlign w:val="baseline"/>
        </w:rPr>
        <w:t> </w:t>
      </w:r>
      <w:r>
        <w:rPr>
          <w:sz w:val="20"/>
          <w:vertAlign w:val="baseline"/>
        </w:rPr>
        <w:t>alcoholic</w:t>
      </w:r>
      <w:r>
        <w:rPr>
          <w:spacing w:val="-4"/>
          <w:sz w:val="20"/>
          <w:vertAlign w:val="baseline"/>
        </w:rPr>
        <w:t> </w:t>
      </w:r>
      <w:r>
        <w:rPr>
          <w:sz w:val="20"/>
          <w:vertAlign w:val="baseline"/>
        </w:rPr>
        <w:t>substance</w:t>
      </w:r>
      <w:r>
        <w:rPr>
          <w:spacing w:val="-3"/>
          <w:sz w:val="20"/>
          <w:vertAlign w:val="baseline"/>
        </w:rPr>
        <w:t> </w:t>
      </w:r>
      <w:r>
        <w:rPr>
          <w:sz w:val="20"/>
          <w:vertAlign w:val="baseline"/>
        </w:rPr>
        <w:t>willingly</w:t>
      </w:r>
      <w:r>
        <w:rPr>
          <w:spacing w:val="-5"/>
          <w:sz w:val="20"/>
          <w:vertAlign w:val="baseline"/>
        </w:rPr>
        <w:t> </w:t>
      </w:r>
      <w:r>
        <w:rPr>
          <w:sz w:val="20"/>
          <w:vertAlign w:val="baseline"/>
        </w:rPr>
        <w:t>without</w:t>
      </w:r>
      <w:r>
        <w:rPr>
          <w:spacing w:val="-6"/>
          <w:sz w:val="20"/>
          <w:vertAlign w:val="baseline"/>
        </w:rPr>
        <w:t> </w:t>
      </w:r>
      <w:r>
        <w:rPr>
          <w:sz w:val="20"/>
          <w:vertAlign w:val="baseline"/>
        </w:rPr>
        <w:t>being</w:t>
      </w:r>
      <w:r>
        <w:rPr>
          <w:spacing w:val="-7"/>
          <w:sz w:val="20"/>
          <w:vertAlign w:val="baseline"/>
        </w:rPr>
        <w:t> </w:t>
      </w:r>
      <w:r>
        <w:rPr>
          <w:sz w:val="20"/>
          <w:vertAlign w:val="baseline"/>
        </w:rPr>
        <w:t>forced</w:t>
      </w:r>
      <w:r>
        <w:rPr>
          <w:spacing w:val="-5"/>
          <w:sz w:val="20"/>
          <w:vertAlign w:val="baseline"/>
        </w:rPr>
        <w:t> </w:t>
      </w:r>
      <w:r>
        <w:rPr>
          <w:sz w:val="20"/>
          <w:vertAlign w:val="baseline"/>
        </w:rPr>
        <w:t>and</w:t>
      </w:r>
      <w:r>
        <w:rPr>
          <w:spacing w:val="-5"/>
          <w:sz w:val="20"/>
          <w:vertAlign w:val="baseline"/>
        </w:rPr>
        <w:t> </w:t>
      </w:r>
      <w:r>
        <w:rPr>
          <w:sz w:val="20"/>
          <w:vertAlign w:val="baseline"/>
        </w:rPr>
        <w:t>became</w:t>
      </w:r>
      <w:r>
        <w:rPr>
          <w:spacing w:val="-5"/>
          <w:sz w:val="20"/>
          <w:vertAlign w:val="baseline"/>
        </w:rPr>
        <w:t> </w:t>
      </w:r>
      <w:r>
        <w:rPr>
          <w:spacing w:val="-2"/>
          <w:sz w:val="20"/>
          <w:vertAlign w:val="baseline"/>
        </w:rPr>
        <w:t>intoxicated.</w:t>
      </w:r>
    </w:p>
    <w:p>
      <w:pPr>
        <w:spacing w:line="229" w:lineRule="exact" w:before="0"/>
        <w:ind w:left="1060" w:right="0" w:firstLine="0"/>
        <w:jc w:val="left"/>
        <w:rPr>
          <w:sz w:val="20"/>
        </w:rPr>
      </w:pPr>
      <w:r>
        <w:rPr>
          <w:sz w:val="20"/>
          <w:vertAlign w:val="superscript"/>
        </w:rPr>
        <w:t>96</w:t>
      </w:r>
      <w:r>
        <w:rPr>
          <w:sz w:val="20"/>
          <w:vertAlign w:val="baseline"/>
        </w:rPr>
        <w:t>Sabiq,</w:t>
      </w:r>
      <w:r>
        <w:rPr>
          <w:spacing w:val="-5"/>
          <w:sz w:val="20"/>
          <w:vertAlign w:val="baseline"/>
        </w:rPr>
        <w:t> </w:t>
      </w:r>
      <w:r>
        <w:rPr>
          <w:sz w:val="20"/>
          <w:vertAlign w:val="baseline"/>
        </w:rPr>
        <w:t>S.</w:t>
      </w:r>
      <w:r>
        <w:rPr>
          <w:spacing w:val="-4"/>
          <w:sz w:val="20"/>
          <w:vertAlign w:val="baseline"/>
        </w:rPr>
        <w:t> </w:t>
      </w:r>
      <w:r>
        <w:rPr>
          <w:sz w:val="20"/>
          <w:vertAlign w:val="baseline"/>
        </w:rPr>
        <w:t>(1998)</w:t>
      </w:r>
      <w:r>
        <w:rPr>
          <w:spacing w:val="-4"/>
          <w:sz w:val="20"/>
          <w:vertAlign w:val="baseline"/>
        </w:rPr>
        <w:t> </w:t>
      </w:r>
      <w:r>
        <w:rPr>
          <w:i/>
          <w:sz w:val="20"/>
          <w:vertAlign w:val="baseline"/>
        </w:rPr>
        <w:t>Fiqhus-Sunnah,</w:t>
      </w:r>
      <w:r>
        <w:rPr>
          <w:i/>
          <w:spacing w:val="-3"/>
          <w:sz w:val="20"/>
          <w:vertAlign w:val="baseline"/>
        </w:rPr>
        <w:t> </w:t>
      </w:r>
      <w:r>
        <w:rPr>
          <w:sz w:val="20"/>
          <w:vertAlign w:val="baseline"/>
        </w:rPr>
        <w:t>Op</w:t>
      </w:r>
      <w:r>
        <w:rPr>
          <w:spacing w:val="-3"/>
          <w:sz w:val="20"/>
          <w:vertAlign w:val="baseline"/>
        </w:rPr>
        <w:t> </w:t>
      </w:r>
      <w:r>
        <w:rPr>
          <w:sz w:val="20"/>
          <w:vertAlign w:val="baseline"/>
        </w:rPr>
        <w:t>cit.</w:t>
      </w:r>
      <w:r>
        <w:rPr>
          <w:spacing w:val="-6"/>
          <w:sz w:val="20"/>
          <w:vertAlign w:val="baseline"/>
        </w:rPr>
        <w:t> </w:t>
      </w:r>
      <w:r>
        <w:rPr>
          <w:sz w:val="20"/>
          <w:vertAlign w:val="baseline"/>
        </w:rPr>
        <w:t>p.</w:t>
      </w:r>
      <w:r>
        <w:rPr>
          <w:spacing w:val="-4"/>
          <w:sz w:val="20"/>
          <w:vertAlign w:val="baseline"/>
        </w:rPr>
        <w:t> </w:t>
      </w:r>
      <w:r>
        <w:rPr>
          <w:spacing w:val="-5"/>
          <w:sz w:val="20"/>
          <w:vertAlign w:val="baseline"/>
        </w:rPr>
        <w:t>167</w:t>
      </w:r>
    </w:p>
    <w:p>
      <w:pPr>
        <w:spacing w:before="1"/>
        <w:ind w:left="1060" w:right="0" w:firstLine="0"/>
        <w:jc w:val="left"/>
        <w:rPr>
          <w:sz w:val="20"/>
        </w:rPr>
      </w:pPr>
      <w:r>
        <w:rPr>
          <w:sz w:val="20"/>
          <w:vertAlign w:val="superscript"/>
        </w:rPr>
        <w:t>97</w:t>
      </w:r>
      <w:r>
        <w:rPr>
          <w:spacing w:val="-2"/>
          <w:sz w:val="20"/>
          <w:vertAlign w:val="baseline"/>
        </w:rPr>
        <w:t> </w:t>
      </w:r>
      <w:r>
        <w:rPr>
          <w:sz w:val="20"/>
          <w:vertAlign w:val="baseline"/>
        </w:rPr>
        <w:t>Q.4:</w:t>
      </w:r>
      <w:r>
        <w:rPr>
          <w:spacing w:val="-3"/>
          <w:sz w:val="20"/>
          <w:vertAlign w:val="baseline"/>
        </w:rPr>
        <w:t> </w:t>
      </w:r>
      <w:r>
        <w:rPr>
          <w:spacing w:val="-5"/>
          <w:sz w:val="20"/>
          <w:vertAlign w:val="baseline"/>
        </w:rPr>
        <w:t>43</w:t>
      </w:r>
    </w:p>
    <w:p>
      <w:pPr>
        <w:spacing w:before="0"/>
        <w:ind w:left="1060" w:right="0" w:firstLine="0"/>
        <w:jc w:val="left"/>
        <w:rPr>
          <w:sz w:val="20"/>
        </w:rPr>
      </w:pPr>
      <w:r>
        <w:rPr>
          <w:sz w:val="20"/>
          <w:vertAlign w:val="superscript"/>
        </w:rPr>
        <w:t>98</w:t>
      </w:r>
      <w:r>
        <w:rPr>
          <w:sz w:val="20"/>
          <w:vertAlign w:val="baseline"/>
        </w:rPr>
        <w:t>Sabiq,</w:t>
      </w:r>
      <w:r>
        <w:rPr>
          <w:spacing w:val="-5"/>
          <w:sz w:val="20"/>
          <w:vertAlign w:val="baseline"/>
        </w:rPr>
        <w:t> </w:t>
      </w:r>
      <w:r>
        <w:rPr>
          <w:sz w:val="20"/>
          <w:vertAlign w:val="baseline"/>
        </w:rPr>
        <w:t>S.</w:t>
      </w:r>
      <w:r>
        <w:rPr>
          <w:spacing w:val="-4"/>
          <w:sz w:val="20"/>
          <w:vertAlign w:val="baseline"/>
        </w:rPr>
        <w:t> </w:t>
      </w:r>
      <w:r>
        <w:rPr>
          <w:sz w:val="20"/>
          <w:vertAlign w:val="baseline"/>
        </w:rPr>
        <w:t>(1998)</w:t>
      </w:r>
      <w:r>
        <w:rPr>
          <w:spacing w:val="-4"/>
          <w:sz w:val="20"/>
          <w:vertAlign w:val="baseline"/>
        </w:rPr>
        <w:t> </w:t>
      </w:r>
      <w:r>
        <w:rPr>
          <w:i/>
          <w:sz w:val="20"/>
          <w:vertAlign w:val="baseline"/>
        </w:rPr>
        <w:t>Fiqhus-Sunnah,</w:t>
      </w:r>
      <w:r>
        <w:rPr>
          <w:i/>
          <w:spacing w:val="-3"/>
          <w:sz w:val="20"/>
          <w:vertAlign w:val="baseline"/>
        </w:rPr>
        <w:t> </w:t>
      </w:r>
      <w:r>
        <w:rPr>
          <w:sz w:val="20"/>
          <w:vertAlign w:val="baseline"/>
        </w:rPr>
        <w:t>Op</w:t>
      </w:r>
      <w:r>
        <w:rPr>
          <w:spacing w:val="-3"/>
          <w:sz w:val="20"/>
          <w:vertAlign w:val="baseline"/>
        </w:rPr>
        <w:t> </w:t>
      </w:r>
      <w:r>
        <w:rPr>
          <w:sz w:val="20"/>
          <w:vertAlign w:val="baseline"/>
        </w:rPr>
        <w:t>cit.</w:t>
      </w:r>
      <w:r>
        <w:rPr>
          <w:spacing w:val="-6"/>
          <w:sz w:val="20"/>
          <w:vertAlign w:val="baseline"/>
        </w:rPr>
        <w:t> </w:t>
      </w:r>
      <w:r>
        <w:rPr>
          <w:sz w:val="20"/>
          <w:vertAlign w:val="baseline"/>
        </w:rPr>
        <w:t>p.</w:t>
      </w:r>
      <w:r>
        <w:rPr>
          <w:spacing w:val="-4"/>
          <w:sz w:val="20"/>
          <w:vertAlign w:val="baseline"/>
        </w:rPr>
        <w:t> </w:t>
      </w:r>
      <w:r>
        <w:rPr>
          <w:spacing w:val="-5"/>
          <w:sz w:val="20"/>
          <w:vertAlign w:val="baseline"/>
        </w:rPr>
        <w:t>167</w:t>
      </w:r>
    </w:p>
    <w:p>
      <w:pPr>
        <w:spacing w:after="0"/>
        <w:jc w:val="left"/>
        <w:rPr>
          <w:sz w:val="20"/>
        </w:rPr>
        <w:sectPr>
          <w:pgSz w:w="11910" w:h="16840"/>
          <w:pgMar w:header="0" w:footer="1165" w:top="1340" w:bottom="1360" w:left="380" w:right="280"/>
        </w:sectPr>
      </w:pPr>
    </w:p>
    <w:p>
      <w:pPr>
        <w:pStyle w:val="BodyText"/>
        <w:spacing w:line="360" w:lineRule="auto" w:before="76"/>
        <w:ind w:left="1780" w:right="1162"/>
        <w:jc w:val="both"/>
      </w:pPr>
      <w:r>
        <w:rPr/>
        <w:t>Thus provides: “Anyone who, after accepting faith in Allah, utters Unbelief, except under compulsion, his heart remaining firm in faith………</w:t>
      </w:r>
      <w:r>
        <w:rPr>
          <w:vertAlign w:val="superscript"/>
        </w:rPr>
        <w:t>99</w:t>
      </w:r>
      <w:r>
        <w:rPr>
          <w:vertAlign w:val="baseline"/>
        </w:rPr>
        <w:t>”</w:t>
      </w:r>
    </w:p>
    <w:p>
      <w:pPr>
        <w:pStyle w:val="BodyText"/>
        <w:spacing w:line="480" w:lineRule="auto" w:before="197"/>
        <w:ind w:left="1780" w:right="1155" w:firstLine="720"/>
        <w:jc w:val="both"/>
      </w:pPr>
      <w:r>
        <w:rPr/>
        <w:t>They explain further that whoever is compelled to divorce his wife against his will then</w:t>
      </w:r>
      <w:r>
        <w:rPr>
          <w:spacing w:val="-1"/>
        </w:rPr>
        <w:t> </w:t>
      </w:r>
      <w:r>
        <w:rPr/>
        <w:t>such</w:t>
      </w:r>
      <w:r>
        <w:rPr>
          <w:spacing w:val="-1"/>
        </w:rPr>
        <w:t> </w:t>
      </w:r>
      <w:r>
        <w:rPr/>
        <w:t>divorce is ineffective. In upholding this opinion they</w:t>
      </w:r>
      <w:r>
        <w:rPr>
          <w:spacing w:val="-3"/>
        </w:rPr>
        <w:t> </w:t>
      </w:r>
      <w:r>
        <w:rPr/>
        <w:t>further rely</w:t>
      </w:r>
      <w:r>
        <w:rPr>
          <w:spacing w:val="-2"/>
        </w:rPr>
        <w:t> </w:t>
      </w:r>
      <w:r>
        <w:rPr/>
        <w:t>on the Tradition of</w:t>
      </w:r>
      <w:r>
        <w:rPr>
          <w:spacing w:val="-1"/>
        </w:rPr>
        <w:t> </w:t>
      </w:r>
      <w:r>
        <w:rPr/>
        <w:t>the Prophet(Peace be</w:t>
      </w:r>
      <w:r>
        <w:rPr>
          <w:spacing w:val="-1"/>
        </w:rPr>
        <w:t> </w:t>
      </w:r>
      <w:r>
        <w:rPr/>
        <w:t>upon Him) where</w:t>
      </w:r>
      <w:r>
        <w:rPr>
          <w:spacing w:val="-2"/>
        </w:rPr>
        <w:t> </w:t>
      </w:r>
      <w:r>
        <w:rPr/>
        <w:t>he is reported to have said,“Allah the Most High has forgiven the wrong actions done by my followers under mistake, forgetfulness and coercison”.</w:t>
      </w:r>
      <w:r>
        <w:rPr>
          <w:vertAlign w:val="superscript"/>
        </w:rPr>
        <w:t>100</w:t>
      </w:r>
    </w:p>
    <w:p>
      <w:pPr>
        <w:pStyle w:val="BodyText"/>
        <w:spacing w:line="480" w:lineRule="auto" w:before="202"/>
        <w:ind w:left="1780" w:right="1149" w:firstLine="720"/>
        <w:jc w:val="both"/>
      </w:pPr>
      <w:r>
        <w:rPr/>
        <w:t>However, the other group of jurists,including Hannafi School opine that any divorce uttered under compulsion is valid and effective.</w:t>
      </w:r>
      <w:r>
        <w:rPr>
          <w:vertAlign w:val="superscript"/>
        </w:rPr>
        <w:t>101</w:t>
      </w:r>
      <w:r>
        <w:rPr>
          <w:vertAlign w:val="baseline"/>
        </w:rPr>
        <w:t>In holding this view they rely on a weak authentic </w:t>
      </w:r>
      <w:r>
        <w:rPr>
          <w:i/>
          <w:vertAlign w:val="baseline"/>
        </w:rPr>
        <w:t>Hadith </w:t>
      </w:r>
      <w:r>
        <w:rPr>
          <w:vertAlign w:val="baseline"/>
        </w:rPr>
        <w:t>that a person came to the Prophet (Peace be upon him) and stated that his wife while he was sleeping sat on his chest and threatened to cut his throat unless he divorced herThree times which he did for the sake of his life. The Prophet held the divorce effective.</w:t>
      </w:r>
      <w:r>
        <w:rPr>
          <w:vertAlign w:val="superscript"/>
        </w:rPr>
        <w:t>102</w:t>
      </w:r>
      <w:r>
        <w:rPr>
          <w:vertAlign w:val="baseline"/>
        </w:rPr>
        <w:t>They further support their position with an analogy that, the issue of divorce is entirely an issue of necessity thatleaves the husband with two evil alternatives; whether he chooses (lesser evil)that; to free himself from the apprehension by</w:t>
      </w:r>
      <w:r>
        <w:rPr>
          <w:spacing w:val="-4"/>
          <w:vertAlign w:val="baseline"/>
        </w:rPr>
        <w:t> </w:t>
      </w:r>
      <w:r>
        <w:rPr>
          <w:vertAlign w:val="baseline"/>
        </w:rPr>
        <w:t>divorcing the wife or chooses not to divorce her but suffer the apprehension or pain resulted from the continuanceof the marital </w:t>
      </w:r>
      <w:r>
        <w:rPr>
          <w:spacing w:val="-2"/>
          <w:vertAlign w:val="baseline"/>
        </w:rPr>
        <w:t>relationship.</w:t>
      </w:r>
    </w:p>
    <w:p>
      <w:pPr>
        <w:pStyle w:val="BodyText"/>
        <w:spacing w:line="480" w:lineRule="auto" w:before="201"/>
        <w:ind w:left="1780" w:right="1158" w:firstLine="720"/>
        <w:jc w:val="both"/>
      </w:pPr>
      <w:r>
        <w:rPr/>
        <w:t>From the foregoing, one can note that, the position held by the majority is more</w:t>
      </w:r>
      <w:r>
        <w:rPr>
          <w:spacing w:val="32"/>
        </w:rPr>
        <w:t> </w:t>
      </w:r>
      <w:r>
        <w:rPr/>
        <w:t>sound</w:t>
      </w:r>
      <w:r>
        <w:rPr>
          <w:spacing w:val="35"/>
        </w:rPr>
        <w:t> </w:t>
      </w:r>
      <w:r>
        <w:rPr/>
        <w:t>and</w:t>
      </w:r>
      <w:r>
        <w:rPr>
          <w:spacing w:val="38"/>
        </w:rPr>
        <w:t> </w:t>
      </w:r>
      <w:r>
        <w:rPr/>
        <w:t>reasonable</w:t>
      </w:r>
      <w:r>
        <w:rPr>
          <w:spacing w:val="35"/>
        </w:rPr>
        <w:t> </w:t>
      </w:r>
      <w:r>
        <w:rPr/>
        <w:t>as</w:t>
      </w:r>
      <w:r>
        <w:rPr>
          <w:spacing w:val="37"/>
        </w:rPr>
        <w:t> </w:t>
      </w:r>
      <w:r>
        <w:rPr/>
        <w:t>they</w:t>
      </w:r>
      <w:r>
        <w:rPr>
          <w:spacing w:val="33"/>
        </w:rPr>
        <w:t> </w:t>
      </w:r>
      <w:r>
        <w:rPr/>
        <w:t>rely</w:t>
      </w:r>
      <w:r>
        <w:rPr>
          <w:spacing w:val="34"/>
        </w:rPr>
        <w:t> </w:t>
      </w:r>
      <w:r>
        <w:rPr/>
        <w:t>on</w:t>
      </w:r>
      <w:r>
        <w:rPr>
          <w:spacing w:val="38"/>
        </w:rPr>
        <w:t> </w:t>
      </w:r>
      <w:r>
        <w:rPr/>
        <w:t>the</w:t>
      </w:r>
      <w:r>
        <w:rPr>
          <w:spacing w:val="37"/>
        </w:rPr>
        <w:t> </w:t>
      </w:r>
      <w:r>
        <w:rPr/>
        <w:t>authentic</w:t>
      </w:r>
      <w:r>
        <w:rPr>
          <w:spacing w:val="36"/>
        </w:rPr>
        <w:t> </w:t>
      </w:r>
      <w:r>
        <w:rPr/>
        <w:t>injunctions.</w:t>
      </w:r>
      <w:r>
        <w:rPr>
          <w:spacing w:val="35"/>
        </w:rPr>
        <w:t> </w:t>
      </w:r>
      <w:r>
        <w:rPr/>
        <w:t>For</w:t>
      </w:r>
      <w:r>
        <w:rPr>
          <w:spacing w:val="36"/>
        </w:rPr>
        <w:t> </w:t>
      </w:r>
      <w:r>
        <w:rPr>
          <w:spacing w:val="-2"/>
        </w:rPr>
        <w:t>instance,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62"/>
        <w:rPr>
          <w:sz w:val="20"/>
        </w:rPr>
      </w:pPr>
      <w:r>
        <w:rPr/>
        <mc:AlternateContent>
          <mc:Choice Requires="wps">
            <w:drawing>
              <wp:anchor distT="0" distB="0" distL="0" distR="0" allowOverlap="1" layoutInCell="1" locked="0" behindDoc="1" simplePos="0" relativeHeight="487604224">
                <wp:simplePos x="0" y="0"/>
                <wp:positionH relativeFrom="page">
                  <wp:posOffset>914704</wp:posOffset>
                </wp:positionH>
                <wp:positionV relativeFrom="paragraph">
                  <wp:posOffset>264281</wp:posOffset>
                </wp:positionV>
                <wp:extent cx="1829435" cy="9525"/>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80958pt;width:144.020pt;height:.72003pt;mso-position-horizontal-relative:page;mso-position-vertical-relative:paragraph;z-index:-15712256;mso-wrap-distance-left:0;mso-wrap-distance-right:0" id="docshape46" filled="true" fillcolor="#000000" stroked="false">
                <v:fill type="solid"/>
                <w10:wrap type="topAndBottom"/>
              </v:rect>
            </w:pict>
          </mc:Fallback>
        </mc:AlternateContent>
      </w:r>
    </w:p>
    <w:p>
      <w:pPr>
        <w:spacing w:before="96"/>
        <w:ind w:left="1060" w:right="0" w:firstLine="0"/>
        <w:jc w:val="left"/>
        <w:rPr>
          <w:sz w:val="20"/>
        </w:rPr>
      </w:pPr>
      <w:r>
        <w:rPr>
          <w:sz w:val="20"/>
          <w:vertAlign w:val="superscript"/>
        </w:rPr>
        <w:t>99</w:t>
      </w:r>
      <w:r>
        <w:rPr>
          <w:sz w:val="20"/>
          <w:vertAlign w:val="baseline"/>
        </w:rPr>
        <w:t>Q.</w:t>
      </w:r>
      <w:r>
        <w:rPr>
          <w:spacing w:val="-1"/>
          <w:sz w:val="20"/>
          <w:vertAlign w:val="baseline"/>
        </w:rPr>
        <w:t> </w:t>
      </w:r>
      <w:r>
        <w:rPr>
          <w:sz w:val="20"/>
          <w:vertAlign w:val="baseline"/>
        </w:rPr>
        <w:t>16:</w:t>
      </w:r>
      <w:r>
        <w:rPr>
          <w:spacing w:val="-3"/>
          <w:sz w:val="20"/>
          <w:vertAlign w:val="baseline"/>
        </w:rPr>
        <w:t> </w:t>
      </w:r>
      <w:r>
        <w:rPr>
          <w:spacing w:val="-5"/>
          <w:sz w:val="20"/>
          <w:vertAlign w:val="baseline"/>
        </w:rPr>
        <w:t>106</w:t>
      </w:r>
    </w:p>
    <w:p>
      <w:pPr>
        <w:spacing w:before="1"/>
        <w:ind w:left="1060" w:right="1162" w:firstLine="0"/>
        <w:jc w:val="left"/>
        <w:rPr>
          <w:sz w:val="20"/>
        </w:rPr>
      </w:pPr>
      <w:r>
        <w:rPr>
          <w:sz w:val="20"/>
          <w:vertAlign w:val="superscript"/>
        </w:rPr>
        <w:t>100</w:t>
      </w:r>
      <w:r>
        <w:rPr>
          <w:sz w:val="20"/>
          <w:vertAlign w:val="baseline"/>
        </w:rPr>
        <w:t>As-sanani</w:t>
      </w:r>
      <w:r>
        <w:rPr>
          <w:spacing w:val="63"/>
          <w:sz w:val="20"/>
          <w:vertAlign w:val="baseline"/>
        </w:rPr>
        <w:t> </w:t>
      </w:r>
      <w:r>
        <w:rPr>
          <w:sz w:val="20"/>
          <w:vertAlign w:val="baseline"/>
        </w:rPr>
        <w:t>M.</w:t>
      </w:r>
      <w:r>
        <w:rPr>
          <w:spacing w:val="64"/>
          <w:sz w:val="20"/>
          <w:vertAlign w:val="baseline"/>
        </w:rPr>
        <w:t> </w:t>
      </w:r>
      <w:r>
        <w:rPr>
          <w:sz w:val="20"/>
          <w:vertAlign w:val="baseline"/>
        </w:rPr>
        <w:t>I.,(1996),</w:t>
      </w:r>
      <w:r>
        <w:rPr>
          <w:spacing w:val="67"/>
          <w:sz w:val="20"/>
          <w:vertAlign w:val="baseline"/>
        </w:rPr>
        <w:t> </w:t>
      </w:r>
      <w:r>
        <w:rPr>
          <w:i/>
          <w:sz w:val="20"/>
          <w:vertAlign w:val="baseline"/>
        </w:rPr>
        <w:t>Bulugh</w:t>
      </w:r>
      <w:r>
        <w:rPr>
          <w:i/>
          <w:spacing w:val="64"/>
          <w:sz w:val="20"/>
          <w:vertAlign w:val="baseline"/>
        </w:rPr>
        <w:t> </w:t>
      </w:r>
      <w:r>
        <w:rPr>
          <w:i/>
          <w:sz w:val="20"/>
          <w:vertAlign w:val="baseline"/>
        </w:rPr>
        <w:t>Al-maram</w:t>
      </w:r>
      <w:r>
        <w:rPr>
          <w:i/>
          <w:spacing w:val="63"/>
          <w:sz w:val="20"/>
          <w:vertAlign w:val="baseline"/>
        </w:rPr>
        <w:t> </w:t>
      </w:r>
      <w:r>
        <w:rPr>
          <w:i/>
          <w:sz w:val="20"/>
          <w:vertAlign w:val="baseline"/>
        </w:rPr>
        <w:t>Attainment</w:t>
      </w:r>
      <w:r>
        <w:rPr>
          <w:i/>
          <w:spacing w:val="63"/>
          <w:sz w:val="20"/>
          <w:vertAlign w:val="baseline"/>
        </w:rPr>
        <w:t> </w:t>
      </w:r>
      <w:r>
        <w:rPr>
          <w:i/>
          <w:sz w:val="20"/>
          <w:vertAlign w:val="baseline"/>
        </w:rPr>
        <w:t>of</w:t>
      </w:r>
      <w:r>
        <w:rPr>
          <w:i/>
          <w:spacing w:val="63"/>
          <w:sz w:val="20"/>
          <w:vertAlign w:val="baseline"/>
        </w:rPr>
        <w:t> </w:t>
      </w:r>
      <w:r>
        <w:rPr>
          <w:i/>
          <w:sz w:val="20"/>
          <w:vertAlign w:val="baseline"/>
        </w:rPr>
        <w:t>the</w:t>
      </w:r>
      <w:r>
        <w:rPr>
          <w:i/>
          <w:spacing w:val="63"/>
          <w:sz w:val="20"/>
          <w:vertAlign w:val="baseline"/>
        </w:rPr>
        <w:t> </w:t>
      </w:r>
      <w:r>
        <w:rPr>
          <w:i/>
          <w:sz w:val="20"/>
          <w:vertAlign w:val="baseline"/>
        </w:rPr>
        <w:t>Objective</w:t>
      </w:r>
      <w:r>
        <w:rPr>
          <w:i/>
          <w:spacing w:val="63"/>
          <w:sz w:val="20"/>
          <w:vertAlign w:val="baseline"/>
        </w:rPr>
        <w:t> </w:t>
      </w:r>
      <w:r>
        <w:rPr>
          <w:i/>
          <w:sz w:val="20"/>
          <w:vertAlign w:val="baseline"/>
        </w:rPr>
        <w:t>according</w:t>
      </w:r>
      <w:r>
        <w:rPr>
          <w:i/>
          <w:spacing w:val="62"/>
          <w:sz w:val="20"/>
          <w:vertAlign w:val="baseline"/>
        </w:rPr>
        <w:t> </w:t>
      </w:r>
      <w:r>
        <w:rPr>
          <w:i/>
          <w:sz w:val="20"/>
          <w:vertAlign w:val="baseline"/>
        </w:rPr>
        <w:t>to</w:t>
      </w:r>
      <w:r>
        <w:rPr>
          <w:i/>
          <w:spacing w:val="64"/>
          <w:sz w:val="20"/>
          <w:vertAlign w:val="baseline"/>
        </w:rPr>
        <w:t> </w:t>
      </w:r>
      <w:r>
        <w:rPr>
          <w:i/>
          <w:sz w:val="20"/>
          <w:vertAlign w:val="baseline"/>
        </w:rPr>
        <w:t>Evidence</w:t>
      </w:r>
      <w:r>
        <w:rPr>
          <w:i/>
          <w:spacing w:val="61"/>
          <w:sz w:val="20"/>
          <w:vertAlign w:val="baseline"/>
        </w:rPr>
        <w:t> </w:t>
      </w:r>
      <w:r>
        <w:rPr>
          <w:i/>
          <w:sz w:val="20"/>
          <w:vertAlign w:val="baseline"/>
        </w:rPr>
        <w:t>of</w:t>
      </w:r>
      <w:r>
        <w:rPr>
          <w:i/>
          <w:spacing w:val="63"/>
          <w:sz w:val="20"/>
          <w:vertAlign w:val="baseline"/>
        </w:rPr>
        <w:t> </w:t>
      </w:r>
      <w:r>
        <w:rPr>
          <w:i/>
          <w:sz w:val="20"/>
          <w:vertAlign w:val="baseline"/>
        </w:rPr>
        <w:t>the Ordinances, </w:t>
      </w:r>
      <w:r>
        <w:rPr>
          <w:sz w:val="20"/>
          <w:vertAlign w:val="baseline"/>
        </w:rPr>
        <w:t>op cit, p.380.</w:t>
      </w:r>
    </w:p>
    <w:p>
      <w:pPr>
        <w:spacing w:line="228" w:lineRule="exact" w:before="0"/>
        <w:ind w:left="1060" w:right="0" w:firstLine="0"/>
        <w:jc w:val="left"/>
        <w:rPr>
          <w:sz w:val="20"/>
        </w:rPr>
      </w:pPr>
      <w:r>
        <w:rPr>
          <w:sz w:val="20"/>
          <w:vertAlign w:val="superscript"/>
        </w:rPr>
        <w:t>101</w:t>
      </w:r>
      <w:r>
        <w:rPr>
          <w:sz w:val="20"/>
          <w:vertAlign w:val="baseline"/>
        </w:rPr>
        <w:t>Sabiq,</w:t>
      </w:r>
      <w:r>
        <w:rPr>
          <w:spacing w:val="-5"/>
          <w:sz w:val="20"/>
          <w:vertAlign w:val="baseline"/>
        </w:rPr>
        <w:t> </w:t>
      </w:r>
      <w:r>
        <w:rPr>
          <w:sz w:val="20"/>
          <w:vertAlign w:val="baseline"/>
        </w:rPr>
        <w:t>S.</w:t>
      </w:r>
      <w:r>
        <w:rPr>
          <w:spacing w:val="-4"/>
          <w:sz w:val="20"/>
          <w:vertAlign w:val="baseline"/>
        </w:rPr>
        <w:t> </w:t>
      </w:r>
      <w:r>
        <w:rPr>
          <w:sz w:val="20"/>
          <w:vertAlign w:val="baseline"/>
        </w:rPr>
        <w:t>(1998)</w:t>
      </w:r>
      <w:r>
        <w:rPr>
          <w:spacing w:val="-4"/>
          <w:sz w:val="20"/>
          <w:vertAlign w:val="baseline"/>
        </w:rPr>
        <w:t> </w:t>
      </w:r>
      <w:r>
        <w:rPr>
          <w:i/>
          <w:sz w:val="20"/>
          <w:vertAlign w:val="baseline"/>
        </w:rPr>
        <w:t>Fiqhus-Sunnah</w:t>
      </w:r>
      <w:r>
        <w:rPr>
          <w:sz w:val="20"/>
          <w:vertAlign w:val="baseline"/>
        </w:rPr>
        <w:t>,</w:t>
      </w:r>
      <w:r>
        <w:rPr>
          <w:spacing w:val="-5"/>
          <w:sz w:val="20"/>
          <w:vertAlign w:val="baseline"/>
        </w:rPr>
        <w:t> </w:t>
      </w:r>
      <w:r>
        <w:rPr>
          <w:sz w:val="20"/>
          <w:vertAlign w:val="baseline"/>
        </w:rPr>
        <w:t>Op</w:t>
      </w:r>
      <w:r>
        <w:rPr>
          <w:spacing w:val="-3"/>
          <w:sz w:val="20"/>
          <w:vertAlign w:val="baseline"/>
        </w:rPr>
        <w:t> </w:t>
      </w:r>
      <w:r>
        <w:rPr>
          <w:sz w:val="20"/>
          <w:vertAlign w:val="baseline"/>
        </w:rPr>
        <w:t>cit.</w:t>
      </w:r>
      <w:r>
        <w:rPr>
          <w:spacing w:val="-6"/>
          <w:sz w:val="20"/>
          <w:vertAlign w:val="baseline"/>
        </w:rPr>
        <w:t> </w:t>
      </w:r>
      <w:r>
        <w:rPr>
          <w:sz w:val="20"/>
          <w:vertAlign w:val="baseline"/>
        </w:rPr>
        <w:t>p.</w:t>
      </w:r>
      <w:r>
        <w:rPr>
          <w:spacing w:val="-5"/>
          <w:sz w:val="20"/>
          <w:vertAlign w:val="baseline"/>
        </w:rPr>
        <w:t> 167</w:t>
      </w:r>
    </w:p>
    <w:p>
      <w:pPr>
        <w:spacing w:before="0"/>
        <w:ind w:left="1060" w:right="0" w:firstLine="0"/>
        <w:jc w:val="left"/>
        <w:rPr>
          <w:sz w:val="20"/>
        </w:rPr>
      </w:pPr>
      <w:r>
        <w:rPr>
          <w:spacing w:val="-2"/>
          <w:sz w:val="20"/>
          <w:vertAlign w:val="superscript"/>
        </w:rPr>
        <w:t>102</w:t>
      </w:r>
      <w:r>
        <w:rPr>
          <w:spacing w:val="-2"/>
          <w:sz w:val="20"/>
          <w:vertAlign w:val="baseline"/>
        </w:rPr>
        <w:t>Ibid</w:t>
      </w:r>
    </w:p>
    <w:p>
      <w:pPr>
        <w:spacing w:after="0"/>
        <w:jc w:val="left"/>
        <w:rPr>
          <w:sz w:val="20"/>
        </w:rPr>
        <w:sectPr>
          <w:pgSz w:w="11910" w:h="16840"/>
          <w:pgMar w:header="0" w:footer="1165" w:top="1340" w:bottom="1360" w:left="380" w:right="280"/>
        </w:sectPr>
      </w:pPr>
    </w:p>
    <w:p>
      <w:pPr>
        <w:pStyle w:val="BodyText"/>
        <w:spacing w:line="482" w:lineRule="auto" w:before="74"/>
        <w:ind w:left="1780" w:right="1155"/>
        <w:jc w:val="both"/>
      </w:pPr>
      <w:r>
        <w:rPr/>
        <w:t>they rely on Q. 16:</w:t>
      </w:r>
      <w:r>
        <w:rPr>
          <w:spacing w:val="40"/>
        </w:rPr>
        <w:t> </w:t>
      </w:r>
      <w:r>
        <w:rPr/>
        <w:t>106 and an authentic </w:t>
      </w:r>
      <w:r>
        <w:rPr>
          <w:i/>
        </w:rPr>
        <w:t>Hadith</w:t>
      </w:r>
      <w:r>
        <w:rPr/>
        <w:t>of the Prophet and inaddition their position is in line with the consensus of the Companions of the Prophet.</w:t>
      </w:r>
      <w:r>
        <w:rPr>
          <w:vertAlign w:val="superscript"/>
        </w:rPr>
        <w:t>103</w:t>
      </w:r>
    </w:p>
    <w:p>
      <w:pPr>
        <w:pStyle w:val="Heading2"/>
        <w:numPr>
          <w:ilvl w:val="3"/>
          <w:numId w:val="9"/>
        </w:numPr>
        <w:tabs>
          <w:tab w:pos="1779" w:val="left" w:leader="none"/>
        </w:tabs>
        <w:spacing w:line="240" w:lineRule="auto" w:before="201" w:after="0"/>
        <w:ind w:left="1779" w:right="0" w:hanging="719"/>
        <w:jc w:val="both"/>
      </w:pPr>
      <w:r>
        <w:rPr/>
        <w:t>Divorce</w:t>
      </w:r>
      <w:r>
        <w:rPr>
          <w:spacing w:val="-2"/>
        </w:rPr>
        <w:t> </w:t>
      </w:r>
      <w:r>
        <w:rPr/>
        <w:t>Pronounced</w:t>
      </w:r>
      <w:r>
        <w:rPr>
          <w:spacing w:val="-2"/>
        </w:rPr>
        <w:t> </w:t>
      </w:r>
      <w:r>
        <w:rPr/>
        <w:t>in</w:t>
      </w:r>
      <w:r>
        <w:rPr>
          <w:spacing w:val="-1"/>
        </w:rPr>
        <w:t> </w:t>
      </w:r>
      <w:r>
        <w:rPr/>
        <w:t>Excessive</w:t>
      </w:r>
      <w:r>
        <w:rPr>
          <w:spacing w:val="-2"/>
        </w:rPr>
        <w:t> Anger</w:t>
      </w:r>
    </w:p>
    <w:p>
      <w:pPr>
        <w:pStyle w:val="BodyText"/>
        <w:spacing w:before="55"/>
        <w:rPr>
          <w:b/>
        </w:rPr>
      </w:pPr>
    </w:p>
    <w:p>
      <w:pPr>
        <w:pStyle w:val="BodyText"/>
        <w:spacing w:line="480" w:lineRule="auto"/>
        <w:ind w:left="1780" w:right="1152"/>
        <w:jc w:val="both"/>
      </w:pPr>
      <w:r>
        <w:rPr/>
        <w:t>Muslim jurists have expressed different opinions as to the effectiveness or otherwise of the divorce pronounced by the husband under excessive anger. The majority view</w:t>
      </w:r>
      <w:r>
        <w:rPr>
          <w:spacing w:val="40"/>
        </w:rPr>
        <w:t> </w:t>
      </w:r>
      <w:r>
        <w:rPr/>
        <w:t>is developed by Maliki, Shafi‟I and Hambali that, if a husband divorces his wife in a state of anger to the extent that he could not understand his action then such divorce cannot stand as such is not effective</w:t>
      </w:r>
      <w:r>
        <w:rPr>
          <w:vertAlign w:val="superscript"/>
        </w:rPr>
        <w:t>104</w:t>
      </w:r>
      <w:r>
        <w:rPr>
          <w:vertAlign w:val="baseline"/>
        </w:rPr>
        <w:t>. In holding this view they</w:t>
      </w:r>
      <w:r>
        <w:rPr>
          <w:spacing w:val="-2"/>
          <w:vertAlign w:val="baseline"/>
        </w:rPr>
        <w:t> </w:t>
      </w:r>
      <w:r>
        <w:rPr>
          <w:vertAlign w:val="baseline"/>
        </w:rPr>
        <w:t>rely</w:t>
      </w:r>
      <w:r>
        <w:rPr>
          <w:spacing w:val="-1"/>
          <w:vertAlign w:val="baseline"/>
        </w:rPr>
        <w:t> </w:t>
      </w:r>
      <w:r>
        <w:rPr>
          <w:vertAlign w:val="baseline"/>
        </w:rPr>
        <w:t>on the</w:t>
      </w:r>
      <w:r>
        <w:rPr>
          <w:i/>
          <w:vertAlign w:val="baseline"/>
        </w:rPr>
        <w:t>Hadith </w:t>
      </w:r>
      <w:r>
        <w:rPr>
          <w:vertAlign w:val="baseline"/>
        </w:rPr>
        <w:t>of the Prophet that says; “There is no divorce or emancipation in the state of an extreme anger or compulsion or insanity”.</w:t>
      </w:r>
      <w:r>
        <w:rPr>
          <w:vertAlign w:val="superscript"/>
        </w:rPr>
        <w:t>105</w:t>
      </w:r>
      <w:r>
        <w:rPr>
          <w:vertAlign w:val="baseline"/>
        </w:rPr>
        <w:t> Note that the degree of the anger or state of mind must be one that renders one not capable of understanding the legal consequence of</w:t>
      </w:r>
      <w:r>
        <w:rPr>
          <w:spacing w:val="40"/>
          <w:vertAlign w:val="baseline"/>
        </w:rPr>
        <w:t> </w:t>
      </w:r>
      <w:r>
        <w:rPr>
          <w:vertAlign w:val="baseline"/>
        </w:rPr>
        <w:t>his action.</w:t>
      </w:r>
    </w:p>
    <w:p>
      <w:pPr>
        <w:pStyle w:val="Heading2"/>
        <w:numPr>
          <w:ilvl w:val="3"/>
          <w:numId w:val="9"/>
        </w:numPr>
        <w:tabs>
          <w:tab w:pos="1779" w:val="left" w:leader="none"/>
        </w:tabs>
        <w:spacing w:line="240" w:lineRule="auto" w:before="208" w:after="0"/>
        <w:ind w:left="1779" w:right="0" w:hanging="719"/>
        <w:jc w:val="both"/>
      </w:pPr>
      <w:r>
        <w:rPr/>
        <w:t>Divorce</w:t>
      </w:r>
      <w:r>
        <w:rPr>
          <w:spacing w:val="-2"/>
        </w:rPr>
        <w:t> </w:t>
      </w:r>
      <w:r>
        <w:rPr/>
        <w:t>Pronounced</w:t>
      </w:r>
      <w:r>
        <w:rPr>
          <w:spacing w:val="-1"/>
        </w:rPr>
        <w:t> </w:t>
      </w:r>
      <w:r>
        <w:rPr/>
        <w:t>in</w:t>
      </w:r>
      <w:r>
        <w:rPr>
          <w:spacing w:val="-1"/>
        </w:rPr>
        <w:t> </w:t>
      </w:r>
      <w:r>
        <w:rPr>
          <w:spacing w:val="-4"/>
        </w:rPr>
        <w:t>Jest</w:t>
      </w:r>
    </w:p>
    <w:p>
      <w:pPr>
        <w:pStyle w:val="BodyText"/>
        <w:spacing w:before="55"/>
        <w:rPr>
          <w:b/>
        </w:rPr>
      </w:pPr>
    </w:p>
    <w:p>
      <w:pPr>
        <w:pStyle w:val="BodyText"/>
        <w:spacing w:line="480" w:lineRule="auto"/>
        <w:ind w:left="1780" w:right="1154"/>
        <w:jc w:val="both"/>
      </w:pPr>
      <w:r>
        <w:rPr/>
        <w:t>Muslim jurists are not unanimous as to the legal effect of divorce pronounced in jest. According to the majority such divorce is considered valid</w:t>
      </w:r>
      <w:r>
        <w:rPr>
          <w:vertAlign w:val="superscript"/>
        </w:rPr>
        <w:t>106</w:t>
      </w:r>
      <w:r>
        <w:rPr>
          <w:vertAlign w:val="baseline"/>
        </w:rPr>
        <w:t>. In holding this</w:t>
      </w:r>
      <w:r>
        <w:rPr>
          <w:spacing w:val="40"/>
          <w:vertAlign w:val="baseline"/>
        </w:rPr>
        <w:t> </w:t>
      </w:r>
      <w:r>
        <w:rPr>
          <w:vertAlign w:val="baseline"/>
        </w:rPr>
        <w:t>viewthey</w:t>
      </w:r>
      <w:r>
        <w:rPr>
          <w:spacing w:val="-3"/>
          <w:vertAlign w:val="baseline"/>
        </w:rPr>
        <w:t> </w:t>
      </w:r>
      <w:r>
        <w:rPr>
          <w:vertAlign w:val="baseline"/>
        </w:rPr>
        <w:t>rely</w:t>
      </w:r>
      <w:r>
        <w:rPr>
          <w:spacing w:val="-2"/>
          <w:vertAlign w:val="baseline"/>
        </w:rPr>
        <w:t> </w:t>
      </w:r>
      <w:r>
        <w:rPr>
          <w:vertAlign w:val="baseline"/>
        </w:rPr>
        <w:t>on the </w:t>
      </w:r>
      <w:r>
        <w:rPr>
          <w:i/>
          <w:vertAlign w:val="baseline"/>
        </w:rPr>
        <w:t>Hadith </w:t>
      </w:r>
      <w:r>
        <w:rPr>
          <w:vertAlign w:val="baseline"/>
        </w:rPr>
        <w:t>of the Prophet (Peace be upon Him) that says; “There are Three things which whether undertaken seriously or in jest, are treated as serious: Marriage, divorce and revocation of divorce”</w:t>
      </w:r>
      <w:r>
        <w:rPr>
          <w:vertAlign w:val="superscript"/>
        </w:rPr>
        <w:t>107</w:t>
      </w:r>
      <w:r>
        <w:rPr>
          <w:vertAlign w:val="baseline"/>
        </w:rPr>
        <w:t>.</w:t>
      </w:r>
    </w:p>
    <w:p>
      <w:pPr>
        <w:pStyle w:val="BodyText"/>
        <w:spacing w:line="480" w:lineRule="auto" w:before="200"/>
        <w:ind w:left="1780" w:right="1156" w:firstLine="720"/>
        <w:jc w:val="both"/>
      </w:pPr>
      <w:r>
        <w:rPr/>
        <w:t>This position is in</w:t>
      </w:r>
      <w:r>
        <w:rPr>
          <w:spacing w:val="-2"/>
        </w:rPr>
        <w:t> </w:t>
      </w:r>
      <w:r>
        <w:rPr/>
        <w:t>line</w:t>
      </w:r>
      <w:r>
        <w:rPr>
          <w:spacing w:val="-1"/>
        </w:rPr>
        <w:t> </w:t>
      </w:r>
      <w:r>
        <w:rPr/>
        <w:t>with the warning</w:t>
      </w:r>
      <w:r>
        <w:rPr>
          <w:spacing w:val="-3"/>
        </w:rPr>
        <w:t> </w:t>
      </w:r>
      <w:r>
        <w:rPr/>
        <w:t>that Allah (S.W.A.) has made</w:t>
      </w:r>
      <w:r>
        <w:rPr>
          <w:spacing w:val="-2"/>
        </w:rPr>
        <w:t> </w:t>
      </w:r>
      <w:r>
        <w:rPr/>
        <w:t>to those who</w:t>
      </w:r>
      <w:r>
        <w:rPr>
          <w:spacing w:val="-5"/>
        </w:rPr>
        <w:t> </w:t>
      </w:r>
      <w:r>
        <w:rPr/>
        <w:t>are</w:t>
      </w:r>
      <w:r>
        <w:rPr>
          <w:spacing w:val="-6"/>
        </w:rPr>
        <w:t> </w:t>
      </w:r>
      <w:r>
        <w:rPr/>
        <w:t>handling</w:t>
      </w:r>
      <w:r>
        <w:rPr>
          <w:spacing w:val="-6"/>
        </w:rPr>
        <w:t> </w:t>
      </w:r>
      <w:r>
        <w:rPr/>
        <w:t>Qur‟anic</w:t>
      </w:r>
      <w:r>
        <w:rPr>
          <w:spacing w:val="-5"/>
        </w:rPr>
        <w:t> </w:t>
      </w:r>
      <w:r>
        <w:rPr/>
        <w:t>verse</w:t>
      </w:r>
      <w:r>
        <w:rPr>
          <w:spacing w:val="-5"/>
        </w:rPr>
        <w:t> </w:t>
      </w:r>
      <w:r>
        <w:rPr/>
        <w:t>jokingly.</w:t>
      </w:r>
      <w:r>
        <w:rPr>
          <w:spacing w:val="-2"/>
        </w:rPr>
        <w:t> </w:t>
      </w:r>
      <w:r>
        <w:rPr/>
        <w:t>Quranic</w:t>
      </w:r>
      <w:r>
        <w:rPr>
          <w:spacing w:val="-6"/>
        </w:rPr>
        <w:t> </w:t>
      </w:r>
      <w:r>
        <w:rPr/>
        <w:t>verse</w:t>
      </w:r>
      <w:r>
        <w:rPr>
          <w:spacing w:val="-6"/>
        </w:rPr>
        <w:t> </w:t>
      </w:r>
      <w:r>
        <w:rPr/>
        <w:t>provides</w:t>
      </w:r>
      <w:r>
        <w:rPr>
          <w:spacing w:val="-3"/>
        </w:rPr>
        <w:t> </w:t>
      </w:r>
      <w:r>
        <w:rPr/>
        <w:t>thus:</w:t>
      </w:r>
      <w:r>
        <w:rPr>
          <w:spacing w:val="-5"/>
        </w:rPr>
        <w:t> </w:t>
      </w:r>
      <w:r>
        <w:rPr/>
        <w:t>“…say:</w:t>
      </w:r>
      <w:r>
        <w:rPr>
          <w:spacing w:val="-3"/>
        </w:rPr>
        <w:t> </w:t>
      </w:r>
      <w:r>
        <w:rPr/>
        <w:t>was</w:t>
      </w:r>
      <w:r>
        <w:rPr>
          <w:spacing w:val="-6"/>
        </w:rPr>
        <w:t> </w:t>
      </w:r>
      <w:r>
        <w:rPr/>
        <w:t>it at</w:t>
      </w:r>
      <w:r>
        <w:rPr>
          <w:spacing w:val="4"/>
        </w:rPr>
        <w:t> </w:t>
      </w:r>
      <w:r>
        <w:rPr/>
        <w:t>Allah</w:t>
      </w:r>
      <w:r>
        <w:rPr>
          <w:spacing w:val="5"/>
        </w:rPr>
        <w:t> </w:t>
      </w:r>
      <w:r>
        <w:rPr/>
        <w:t>and</w:t>
      </w:r>
      <w:r>
        <w:rPr>
          <w:spacing w:val="5"/>
        </w:rPr>
        <w:t> </w:t>
      </w:r>
      <w:r>
        <w:rPr/>
        <w:t>His</w:t>
      </w:r>
      <w:r>
        <w:rPr>
          <w:spacing w:val="6"/>
        </w:rPr>
        <w:t> </w:t>
      </w:r>
      <w:r>
        <w:rPr/>
        <w:t>Signs</w:t>
      </w:r>
      <w:r>
        <w:rPr>
          <w:spacing w:val="6"/>
        </w:rPr>
        <w:t> </w:t>
      </w:r>
      <w:r>
        <w:rPr/>
        <w:t>and</w:t>
      </w:r>
      <w:r>
        <w:rPr>
          <w:spacing w:val="5"/>
        </w:rPr>
        <w:t> </w:t>
      </w:r>
      <w:r>
        <w:rPr/>
        <w:t>His</w:t>
      </w:r>
      <w:r>
        <w:rPr>
          <w:spacing w:val="7"/>
        </w:rPr>
        <w:t> </w:t>
      </w:r>
      <w:r>
        <w:rPr/>
        <w:t>Messenger</w:t>
      </w:r>
      <w:r>
        <w:rPr>
          <w:spacing w:val="5"/>
        </w:rPr>
        <w:t> </w:t>
      </w:r>
      <w:r>
        <w:rPr/>
        <w:t>that</w:t>
      </w:r>
      <w:r>
        <w:rPr>
          <w:spacing w:val="8"/>
        </w:rPr>
        <w:t> </w:t>
      </w:r>
      <w:r>
        <w:rPr/>
        <w:t>you</w:t>
      </w:r>
      <w:r>
        <w:rPr>
          <w:spacing w:val="5"/>
        </w:rPr>
        <w:t> </w:t>
      </w:r>
      <w:r>
        <w:rPr/>
        <w:t>were</w:t>
      </w:r>
      <w:r>
        <w:rPr>
          <w:spacing w:val="4"/>
        </w:rPr>
        <w:t> </w:t>
      </w:r>
      <w:r>
        <w:rPr/>
        <w:t>mocking?</w:t>
      </w:r>
      <w:r>
        <w:rPr>
          <w:spacing w:val="12"/>
        </w:rPr>
        <w:t> </w:t>
      </w:r>
      <w:r>
        <w:rPr/>
        <w:t>Make</w:t>
      </w:r>
      <w:r>
        <w:rPr>
          <w:spacing w:val="4"/>
        </w:rPr>
        <w:t> </w:t>
      </w:r>
      <w:r>
        <w:rPr/>
        <w:t>no</w:t>
      </w:r>
      <w:r>
        <w:rPr>
          <w:spacing w:val="6"/>
        </w:rPr>
        <w:t> </w:t>
      </w:r>
      <w:r>
        <w:rPr>
          <w:spacing w:val="-2"/>
        </w:rPr>
        <w:t>excuses:</w:t>
      </w:r>
    </w:p>
    <w:p>
      <w:pPr>
        <w:pStyle w:val="BodyText"/>
        <w:spacing w:before="4"/>
        <w:rPr>
          <w:sz w:val="11"/>
        </w:rPr>
      </w:pPr>
      <w:r>
        <w:rPr/>
        <mc:AlternateContent>
          <mc:Choice Requires="wps">
            <w:drawing>
              <wp:anchor distT="0" distB="0" distL="0" distR="0" allowOverlap="1" layoutInCell="1" locked="0" behindDoc="1" simplePos="0" relativeHeight="487604736">
                <wp:simplePos x="0" y="0"/>
                <wp:positionH relativeFrom="page">
                  <wp:posOffset>914704</wp:posOffset>
                </wp:positionH>
                <wp:positionV relativeFrom="paragraph">
                  <wp:posOffset>98338</wp:posOffset>
                </wp:positionV>
                <wp:extent cx="1829435" cy="9525"/>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743212pt;width:144.020pt;height:.72003pt;mso-position-horizontal-relative:page;mso-position-vertical-relative:paragraph;z-index:-15711744;mso-wrap-distance-left:0;mso-wrap-distance-right:0" id="docshape47" filled="true" fillcolor="#000000" stroked="false">
                <v:fill type="solid"/>
                <w10:wrap type="topAndBottom"/>
              </v:rect>
            </w:pict>
          </mc:Fallback>
        </mc:AlternateContent>
      </w:r>
    </w:p>
    <w:p>
      <w:pPr>
        <w:spacing w:before="97"/>
        <w:ind w:left="1060" w:right="0" w:firstLine="0"/>
        <w:jc w:val="left"/>
        <w:rPr>
          <w:sz w:val="20"/>
        </w:rPr>
      </w:pPr>
      <w:r>
        <w:rPr>
          <w:sz w:val="20"/>
          <w:vertAlign w:val="superscript"/>
        </w:rPr>
        <w:t>103</w:t>
      </w:r>
      <w:r>
        <w:rPr>
          <w:spacing w:val="-2"/>
          <w:sz w:val="20"/>
          <w:vertAlign w:val="baseline"/>
        </w:rPr>
        <w:t> </w:t>
      </w:r>
      <w:r>
        <w:rPr>
          <w:spacing w:val="-4"/>
          <w:sz w:val="20"/>
          <w:vertAlign w:val="baseline"/>
        </w:rPr>
        <w:t>Ibid</w:t>
      </w:r>
    </w:p>
    <w:p>
      <w:pPr>
        <w:spacing w:before="0"/>
        <w:ind w:left="1060" w:right="0" w:firstLine="0"/>
        <w:jc w:val="left"/>
        <w:rPr>
          <w:sz w:val="20"/>
        </w:rPr>
      </w:pPr>
      <w:r>
        <w:rPr>
          <w:spacing w:val="-2"/>
          <w:sz w:val="20"/>
          <w:vertAlign w:val="superscript"/>
        </w:rPr>
        <w:t>104</w:t>
      </w:r>
      <w:r>
        <w:rPr>
          <w:spacing w:val="-2"/>
          <w:sz w:val="20"/>
          <w:vertAlign w:val="baseline"/>
        </w:rPr>
        <w:t>Ibid</w:t>
      </w:r>
    </w:p>
    <w:p>
      <w:pPr>
        <w:spacing w:line="229" w:lineRule="exact" w:before="0"/>
        <w:ind w:left="1060" w:right="0" w:firstLine="0"/>
        <w:jc w:val="left"/>
        <w:rPr>
          <w:sz w:val="20"/>
        </w:rPr>
      </w:pPr>
      <w:r>
        <w:rPr>
          <w:sz w:val="20"/>
          <w:vertAlign w:val="superscript"/>
        </w:rPr>
        <w:t>105</w:t>
      </w:r>
      <w:r>
        <w:rPr>
          <w:spacing w:val="-4"/>
          <w:sz w:val="20"/>
          <w:vertAlign w:val="baseline"/>
        </w:rPr>
        <w:t> </w:t>
      </w:r>
      <w:r>
        <w:rPr>
          <w:sz w:val="20"/>
          <w:vertAlign w:val="baseline"/>
        </w:rPr>
        <w:t>Ibid</w:t>
      </w:r>
      <w:r>
        <w:rPr>
          <w:spacing w:val="-5"/>
          <w:sz w:val="20"/>
          <w:vertAlign w:val="baseline"/>
        </w:rPr>
        <w:t> </w:t>
      </w:r>
      <w:r>
        <w:rPr>
          <w:sz w:val="20"/>
          <w:vertAlign w:val="baseline"/>
        </w:rPr>
        <w:t>PP.</w:t>
      </w:r>
      <w:r>
        <w:rPr>
          <w:spacing w:val="-4"/>
          <w:sz w:val="20"/>
          <w:vertAlign w:val="baseline"/>
        </w:rPr>
        <w:t> </w:t>
      </w:r>
      <w:r>
        <w:rPr>
          <w:sz w:val="20"/>
          <w:vertAlign w:val="baseline"/>
        </w:rPr>
        <w:t>167-</w:t>
      </w:r>
      <w:r>
        <w:rPr>
          <w:spacing w:val="-10"/>
          <w:sz w:val="20"/>
          <w:vertAlign w:val="baseline"/>
        </w:rPr>
        <w:t>8</w:t>
      </w:r>
    </w:p>
    <w:p>
      <w:pPr>
        <w:spacing w:line="229" w:lineRule="exact" w:before="0"/>
        <w:ind w:left="1060" w:right="0" w:firstLine="0"/>
        <w:jc w:val="left"/>
        <w:rPr>
          <w:sz w:val="20"/>
        </w:rPr>
      </w:pPr>
      <w:r>
        <w:rPr>
          <w:sz w:val="20"/>
          <w:vertAlign w:val="superscript"/>
        </w:rPr>
        <w:t>106</w:t>
      </w:r>
      <w:r>
        <w:rPr>
          <w:sz w:val="20"/>
          <w:vertAlign w:val="baseline"/>
        </w:rPr>
        <w:t>Ibid</w:t>
      </w:r>
      <w:r>
        <w:rPr>
          <w:spacing w:val="-5"/>
          <w:sz w:val="20"/>
          <w:vertAlign w:val="baseline"/>
        </w:rPr>
        <w:t> </w:t>
      </w:r>
      <w:r>
        <w:rPr>
          <w:sz w:val="20"/>
          <w:vertAlign w:val="baseline"/>
        </w:rPr>
        <w:t>P.</w:t>
      </w:r>
      <w:r>
        <w:rPr>
          <w:spacing w:val="-1"/>
          <w:sz w:val="20"/>
          <w:vertAlign w:val="baseline"/>
        </w:rPr>
        <w:t> </w:t>
      </w:r>
      <w:r>
        <w:rPr>
          <w:spacing w:val="-5"/>
          <w:sz w:val="20"/>
          <w:vertAlign w:val="baseline"/>
        </w:rPr>
        <w:t>168</w:t>
      </w:r>
    </w:p>
    <w:p>
      <w:pPr>
        <w:spacing w:before="1"/>
        <w:ind w:left="1060" w:right="1162" w:firstLine="0"/>
        <w:jc w:val="left"/>
        <w:rPr>
          <w:sz w:val="20"/>
        </w:rPr>
      </w:pPr>
      <w:r>
        <w:rPr>
          <w:sz w:val="20"/>
          <w:vertAlign w:val="superscript"/>
        </w:rPr>
        <w:t>107</w:t>
      </w:r>
      <w:r>
        <w:rPr>
          <w:sz w:val="20"/>
          <w:vertAlign w:val="baseline"/>
        </w:rPr>
        <w:t>As-sanani</w:t>
      </w:r>
      <w:r>
        <w:rPr>
          <w:spacing w:val="63"/>
          <w:sz w:val="20"/>
          <w:vertAlign w:val="baseline"/>
        </w:rPr>
        <w:t> </w:t>
      </w:r>
      <w:r>
        <w:rPr>
          <w:sz w:val="20"/>
          <w:vertAlign w:val="baseline"/>
        </w:rPr>
        <w:t>M.</w:t>
      </w:r>
      <w:r>
        <w:rPr>
          <w:spacing w:val="64"/>
          <w:sz w:val="20"/>
          <w:vertAlign w:val="baseline"/>
        </w:rPr>
        <w:t> </w:t>
      </w:r>
      <w:r>
        <w:rPr>
          <w:sz w:val="20"/>
          <w:vertAlign w:val="baseline"/>
        </w:rPr>
        <w:t>I.,(1996),</w:t>
      </w:r>
      <w:r>
        <w:rPr>
          <w:spacing w:val="67"/>
          <w:sz w:val="20"/>
          <w:vertAlign w:val="baseline"/>
        </w:rPr>
        <w:t> </w:t>
      </w:r>
      <w:r>
        <w:rPr>
          <w:i/>
          <w:sz w:val="20"/>
          <w:vertAlign w:val="baseline"/>
        </w:rPr>
        <w:t>Bulugh</w:t>
      </w:r>
      <w:r>
        <w:rPr>
          <w:i/>
          <w:spacing w:val="64"/>
          <w:sz w:val="20"/>
          <w:vertAlign w:val="baseline"/>
        </w:rPr>
        <w:t> </w:t>
      </w:r>
      <w:r>
        <w:rPr>
          <w:i/>
          <w:sz w:val="20"/>
          <w:vertAlign w:val="baseline"/>
        </w:rPr>
        <w:t>Al-maram</w:t>
      </w:r>
      <w:r>
        <w:rPr>
          <w:i/>
          <w:spacing w:val="63"/>
          <w:sz w:val="20"/>
          <w:vertAlign w:val="baseline"/>
        </w:rPr>
        <w:t> </w:t>
      </w:r>
      <w:r>
        <w:rPr>
          <w:i/>
          <w:sz w:val="20"/>
          <w:vertAlign w:val="baseline"/>
        </w:rPr>
        <w:t>Attainment</w:t>
      </w:r>
      <w:r>
        <w:rPr>
          <w:i/>
          <w:spacing w:val="63"/>
          <w:sz w:val="20"/>
          <w:vertAlign w:val="baseline"/>
        </w:rPr>
        <w:t> </w:t>
      </w:r>
      <w:r>
        <w:rPr>
          <w:i/>
          <w:sz w:val="20"/>
          <w:vertAlign w:val="baseline"/>
        </w:rPr>
        <w:t>of</w:t>
      </w:r>
      <w:r>
        <w:rPr>
          <w:i/>
          <w:spacing w:val="63"/>
          <w:sz w:val="20"/>
          <w:vertAlign w:val="baseline"/>
        </w:rPr>
        <w:t> </w:t>
      </w:r>
      <w:r>
        <w:rPr>
          <w:i/>
          <w:sz w:val="20"/>
          <w:vertAlign w:val="baseline"/>
        </w:rPr>
        <w:t>the</w:t>
      </w:r>
      <w:r>
        <w:rPr>
          <w:i/>
          <w:spacing w:val="63"/>
          <w:sz w:val="20"/>
          <w:vertAlign w:val="baseline"/>
        </w:rPr>
        <w:t> </w:t>
      </w:r>
      <w:r>
        <w:rPr>
          <w:i/>
          <w:sz w:val="20"/>
          <w:vertAlign w:val="baseline"/>
        </w:rPr>
        <w:t>Objective</w:t>
      </w:r>
      <w:r>
        <w:rPr>
          <w:i/>
          <w:spacing w:val="63"/>
          <w:sz w:val="20"/>
          <w:vertAlign w:val="baseline"/>
        </w:rPr>
        <w:t> </w:t>
      </w:r>
      <w:r>
        <w:rPr>
          <w:i/>
          <w:sz w:val="20"/>
          <w:vertAlign w:val="baseline"/>
        </w:rPr>
        <w:t>according</w:t>
      </w:r>
      <w:r>
        <w:rPr>
          <w:i/>
          <w:spacing w:val="62"/>
          <w:sz w:val="20"/>
          <w:vertAlign w:val="baseline"/>
        </w:rPr>
        <w:t> </w:t>
      </w:r>
      <w:r>
        <w:rPr>
          <w:i/>
          <w:sz w:val="20"/>
          <w:vertAlign w:val="baseline"/>
        </w:rPr>
        <w:t>to</w:t>
      </w:r>
      <w:r>
        <w:rPr>
          <w:i/>
          <w:spacing w:val="64"/>
          <w:sz w:val="20"/>
          <w:vertAlign w:val="baseline"/>
        </w:rPr>
        <w:t> </w:t>
      </w:r>
      <w:r>
        <w:rPr>
          <w:i/>
          <w:sz w:val="20"/>
          <w:vertAlign w:val="baseline"/>
        </w:rPr>
        <w:t>Evidence</w:t>
      </w:r>
      <w:r>
        <w:rPr>
          <w:i/>
          <w:spacing w:val="61"/>
          <w:sz w:val="20"/>
          <w:vertAlign w:val="baseline"/>
        </w:rPr>
        <w:t> </w:t>
      </w:r>
      <w:r>
        <w:rPr>
          <w:i/>
          <w:sz w:val="20"/>
          <w:vertAlign w:val="baseline"/>
        </w:rPr>
        <w:t>of</w:t>
      </w:r>
      <w:r>
        <w:rPr>
          <w:i/>
          <w:spacing w:val="63"/>
          <w:sz w:val="20"/>
          <w:vertAlign w:val="baseline"/>
        </w:rPr>
        <w:t> </w:t>
      </w:r>
      <w:r>
        <w:rPr>
          <w:i/>
          <w:sz w:val="20"/>
          <w:vertAlign w:val="baseline"/>
        </w:rPr>
        <w:t>the Ordinances</w:t>
      </w:r>
      <w:r>
        <w:rPr>
          <w:sz w:val="20"/>
          <w:vertAlign w:val="baseline"/>
        </w:rPr>
        <w:t>, op cit, p.379.</w:t>
      </w:r>
    </w:p>
    <w:p>
      <w:pPr>
        <w:spacing w:after="0"/>
        <w:jc w:val="left"/>
        <w:rPr>
          <w:sz w:val="20"/>
        </w:rPr>
        <w:sectPr>
          <w:pgSz w:w="11910" w:h="16840"/>
          <w:pgMar w:header="0" w:footer="1165" w:top="1340" w:bottom="1360" w:left="380" w:right="280"/>
        </w:sectPr>
      </w:pPr>
    </w:p>
    <w:p>
      <w:pPr>
        <w:pStyle w:val="BodyText"/>
        <w:spacing w:line="480" w:lineRule="auto" w:before="114"/>
        <w:ind w:left="1780" w:right="1153"/>
        <w:jc w:val="both"/>
      </w:pPr>
      <w:r>
        <w:rPr/>
        <w:t>you have rejected faith after you had accept it….”</w:t>
      </w:r>
      <w:r>
        <w:rPr>
          <w:vertAlign w:val="superscript"/>
        </w:rPr>
        <w:t>108</w:t>
      </w:r>
      <w:r>
        <w:rPr>
          <w:vertAlign w:val="baseline"/>
        </w:rPr>
        <w:t> So it shall be just and reasonable to extend the application of this verse to the cases of divorce uttered in jest in order to deter others from mocking religious issues.</w:t>
      </w:r>
    </w:p>
    <w:p>
      <w:pPr>
        <w:pStyle w:val="BodyText"/>
        <w:spacing w:line="480" w:lineRule="auto" w:before="199"/>
        <w:ind w:left="1780" w:right="1154" w:firstLine="720"/>
        <w:jc w:val="both"/>
      </w:pPr>
      <w:r>
        <w:rPr/>
        <w:t>Somejurists however, disagree with above view and opine that, any divorce pronounced in jestshall be considered ineffective for want of requisite intention. In holding this view, they relyon quranic verse where it says thus: “But if their intention is firm for divorce, Allah hears and Knows all things.”</w:t>
      </w:r>
      <w:r>
        <w:rPr>
          <w:vertAlign w:val="superscript"/>
        </w:rPr>
        <w:t>109</w:t>
      </w:r>
      <w:r>
        <w:rPr>
          <w:vertAlign w:val="baseline"/>
        </w:rPr>
        <w:t> They further rely on the </w:t>
      </w:r>
      <w:r>
        <w:rPr>
          <w:i/>
          <w:vertAlign w:val="baseline"/>
        </w:rPr>
        <w:t>Hadith </w:t>
      </w:r>
      <w:r>
        <w:rPr>
          <w:vertAlign w:val="baseline"/>
        </w:rPr>
        <w:t>of the Prophet that says: “All actions are to be judged according to intention.”</w:t>
      </w:r>
      <w:r>
        <w:rPr>
          <w:vertAlign w:val="superscript"/>
        </w:rPr>
        <w:t>110</w:t>
      </w:r>
      <w:r>
        <w:rPr>
          <w:vertAlign w:val="baseline"/>
        </w:rPr>
        <w:t> The</w:t>
      </w:r>
      <w:r>
        <w:rPr>
          <w:spacing w:val="-2"/>
          <w:vertAlign w:val="baseline"/>
        </w:rPr>
        <w:t> </w:t>
      </w:r>
      <w:r>
        <w:rPr>
          <w:vertAlign w:val="baseline"/>
        </w:rPr>
        <w:t>later</w:t>
      </w:r>
      <w:r>
        <w:rPr>
          <w:spacing w:val="-2"/>
          <w:vertAlign w:val="baseline"/>
        </w:rPr>
        <w:t> </w:t>
      </w:r>
      <w:r>
        <w:rPr>
          <w:vertAlign w:val="baseline"/>
        </w:rPr>
        <w:t>view</w:t>
      </w:r>
      <w:r>
        <w:rPr>
          <w:spacing w:val="-2"/>
          <w:vertAlign w:val="baseline"/>
        </w:rPr>
        <w:t> </w:t>
      </w:r>
      <w:r>
        <w:rPr>
          <w:vertAlign w:val="baseline"/>
        </w:rPr>
        <w:t>eventhough</w:t>
      </w:r>
      <w:r>
        <w:rPr>
          <w:spacing w:val="-1"/>
          <w:vertAlign w:val="baseline"/>
        </w:rPr>
        <w:t> </w:t>
      </w:r>
      <w:r>
        <w:rPr>
          <w:vertAlign w:val="baseline"/>
        </w:rPr>
        <w:t>rely</w:t>
      </w:r>
      <w:r>
        <w:rPr>
          <w:spacing w:val="-8"/>
          <w:vertAlign w:val="baseline"/>
        </w:rPr>
        <w:t> </w:t>
      </w:r>
      <w:r>
        <w:rPr>
          <w:vertAlign w:val="baseline"/>
        </w:rPr>
        <w:t>too on</w:t>
      </w:r>
      <w:r>
        <w:rPr>
          <w:spacing w:val="-1"/>
          <w:vertAlign w:val="baseline"/>
        </w:rPr>
        <w:t> </w:t>
      </w:r>
      <w:r>
        <w:rPr>
          <w:vertAlign w:val="baseline"/>
        </w:rPr>
        <w:t>Qur‟anic</w:t>
      </w:r>
      <w:r>
        <w:rPr>
          <w:spacing w:val="-1"/>
          <w:vertAlign w:val="baseline"/>
        </w:rPr>
        <w:t> </w:t>
      </w:r>
      <w:r>
        <w:rPr>
          <w:vertAlign w:val="baseline"/>
        </w:rPr>
        <w:t>verse</w:t>
      </w:r>
      <w:r>
        <w:rPr>
          <w:spacing w:val="-2"/>
          <w:vertAlign w:val="baseline"/>
        </w:rPr>
        <w:t> </w:t>
      </w:r>
      <w:r>
        <w:rPr>
          <w:vertAlign w:val="baseline"/>
        </w:rPr>
        <w:t>and </w:t>
      </w:r>
      <w:r>
        <w:rPr>
          <w:i/>
          <w:vertAlign w:val="baseline"/>
        </w:rPr>
        <w:t>Hadith</w:t>
      </w:r>
      <w:r>
        <w:rPr>
          <w:vertAlign w:val="baseline"/>
        </w:rPr>
        <w:t>but the former is sounder as it clog up the possibilities of mocking the marriage institution.</w:t>
      </w:r>
    </w:p>
    <w:p>
      <w:pPr>
        <w:pStyle w:val="Heading2"/>
        <w:numPr>
          <w:ilvl w:val="3"/>
          <w:numId w:val="9"/>
        </w:numPr>
        <w:tabs>
          <w:tab w:pos="1780" w:val="left" w:leader="none"/>
          <w:tab w:pos="1878" w:val="left" w:leader="none"/>
        </w:tabs>
        <w:spacing w:line="480" w:lineRule="auto" w:before="205" w:after="0"/>
        <w:ind w:left="1780" w:right="1155" w:hanging="720"/>
        <w:jc w:val="both"/>
      </w:pPr>
      <w:r>
        <w:rPr/>
        <w:tab/>
        <w:t>Divorce Pronounced by a Person Suffering from Maradul-Mawt (Death- </w:t>
      </w:r>
      <w:r>
        <w:rPr>
          <w:spacing w:val="-2"/>
        </w:rPr>
        <w:t>Sickness)</w:t>
      </w:r>
    </w:p>
    <w:p>
      <w:pPr>
        <w:pStyle w:val="BodyText"/>
        <w:spacing w:line="480" w:lineRule="auto"/>
        <w:ind w:left="1780" w:right="1154"/>
        <w:jc w:val="both"/>
      </w:pPr>
      <w:r>
        <w:rPr/>
        <w:t>There is no clear provision either in the </w:t>
      </w:r>
      <w:r>
        <w:rPr>
          <w:i/>
        </w:rPr>
        <w:t>Qur’an </w:t>
      </w:r>
      <w:r>
        <w:rPr/>
        <w:t>or </w:t>
      </w:r>
      <w:r>
        <w:rPr>
          <w:i/>
        </w:rPr>
        <w:t>Sunnah</w:t>
      </w:r>
      <w:r>
        <w:rPr/>
        <w:t>concerning the divorce pronounced by a person suffering from death-sickness. However, all the </w:t>
      </w:r>
      <w:r>
        <w:rPr>
          <w:i/>
        </w:rPr>
        <w:t>Sahaba </w:t>
      </w:r>
      <w:r>
        <w:rPr/>
        <w:t>(Prophet‟s companions) by their consensus consider it effective and all the Muslim jurists subscribed thereto.</w:t>
      </w:r>
      <w:r>
        <w:rPr>
          <w:vertAlign w:val="superscript"/>
        </w:rPr>
        <w:t>111</w:t>
      </w:r>
    </w:p>
    <w:p>
      <w:pPr>
        <w:pStyle w:val="BodyText"/>
        <w:spacing w:line="480" w:lineRule="auto" w:before="198"/>
        <w:ind w:left="1780" w:right="1153" w:firstLine="720"/>
        <w:jc w:val="both"/>
      </w:pPr>
      <w:r>
        <w:rPr/>
        <w:t>However, they expressed divergent opinions as to whether or not the divorced wife</w:t>
      </w:r>
      <w:r>
        <w:rPr>
          <w:spacing w:val="-1"/>
        </w:rPr>
        <w:t> </w:t>
      </w:r>
      <w:r>
        <w:rPr/>
        <w:t>is entitled to inherit him. According to Maliki jurists the divorced wife is entitled to inherit him whether the divorce is revocable or irrevocable one and whether or not he</w:t>
      </w:r>
      <w:r>
        <w:rPr>
          <w:spacing w:val="-1"/>
        </w:rPr>
        <w:t> </w:t>
      </w:r>
      <w:r>
        <w:rPr/>
        <w:t>dies</w:t>
      </w:r>
      <w:r>
        <w:rPr>
          <w:spacing w:val="-1"/>
        </w:rPr>
        <w:t> </w:t>
      </w:r>
      <w:r>
        <w:rPr/>
        <w:t>during</w:t>
      </w:r>
      <w:r>
        <w:rPr>
          <w:spacing w:val="-3"/>
        </w:rPr>
        <w:t> </w:t>
      </w:r>
      <w:r>
        <w:rPr/>
        <w:t>her </w:t>
      </w:r>
      <w:r>
        <w:rPr>
          <w:i/>
        </w:rPr>
        <w:t>Iddah </w:t>
      </w:r>
      <w:r>
        <w:rPr/>
        <w:t>provided</w:t>
      </w:r>
      <w:r>
        <w:rPr>
          <w:spacing w:val="-1"/>
        </w:rPr>
        <w:t> </w:t>
      </w:r>
      <w:r>
        <w:rPr/>
        <w:t>he</w:t>
      </w:r>
      <w:r>
        <w:rPr>
          <w:spacing w:val="-1"/>
        </w:rPr>
        <w:t> </w:t>
      </w:r>
      <w:r>
        <w:rPr/>
        <w:t>dies</w:t>
      </w:r>
      <w:r>
        <w:rPr>
          <w:spacing w:val="-1"/>
        </w:rPr>
        <w:t> </w:t>
      </w:r>
      <w:r>
        <w:rPr/>
        <w:t>as a</w:t>
      </w:r>
      <w:r>
        <w:rPr>
          <w:spacing w:val="-1"/>
        </w:rPr>
        <w:t> </w:t>
      </w:r>
      <w:r>
        <w:rPr/>
        <w:t>result of</w:t>
      </w:r>
      <w:r>
        <w:rPr>
          <w:spacing w:val="-1"/>
        </w:rPr>
        <w:t> </w:t>
      </w:r>
      <w:r>
        <w:rPr/>
        <w:t>that sickness.</w:t>
      </w:r>
      <w:r>
        <w:rPr>
          <w:vertAlign w:val="superscript"/>
        </w:rPr>
        <w:t>112</w:t>
      </w:r>
      <w:r>
        <w:rPr>
          <w:vertAlign w:val="baseline"/>
        </w:rPr>
        <w:t> Moreover,</w:t>
      </w:r>
      <w:r>
        <w:rPr>
          <w:spacing w:val="-1"/>
          <w:vertAlign w:val="baseline"/>
        </w:rPr>
        <w:t> </w:t>
      </w:r>
      <w:r>
        <w:rPr>
          <w:vertAlign w:val="baseline"/>
        </w:rPr>
        <w:t>the divorced</w:t>
      </w:r>
      <w:r>
        <w:rPr>
          <w:spacing w:val="3"/>
          <w:vertAlign w:val="baseline"/>
        </w:rPr>
        <w:t> </w:t>
      </w:r>
      <w:r>
        <w:rPr>
          <w:vertAlign w:val="baseline"/>
        </w:rPr>
        <w:t>wife</w:t>
      </w:r>
      <w:r>
        <w:rPr>
          <w:spacing w:val="5"/>
          <w:vertAlign w:val="baseline"/>
        </w:rPr>
        <w:t> </w:t>
      </w:r>
      <w:r>
        <w:rPr>
          <w:vertAlign w:val="baseline"/>
        </w:rPr>
        <w:t>is</w:t>
      </w:r>
      <w:r>
        <w:rPr>
          <w:spacing w:val="6"/>
          <w:vertAlign w:val="baseline"/>
        </w:rPr>
        <w:t> </w:t>
      </w:r>
      <w:r>
        <w:rPr>
          <w:vertAlign w:val="baseline"/>
        </w:rPr>
        <w:t>still</w:t>
      </w:r>
      <w:r>
        <w:rPr>
          <w:spacing w:val="6"/>
          <w:vertAlign w:val="baseline"/>
        </w:rPr>
        <w:t> </w:t>
      </w:r>
      <w:r>
        <w:rPr>
          <w:vertAlign w:val="baseline"/>
        </w:rPr>
        <w:t>entitled</w:t>
      </w:r>
      <w:r>
        <w:rPr>
          <w:spacing w:val="5"/>
          <w:vertAlign w:val="baseline"/>
        </w:rPr>
        <w:t> </w:t>
      </w:r>
      <w:r>
        <w:rPr>
          <w:vertAlign w:val="baseline"/>
        </w:rPr>
        <w:t>to</w:t>
      </w:r>
      <w:r>
        <w:rPr>
          <w:spacing w:val="6"/>
          <w:vertAlign w:val="baseline"/>
        </w:rPr>
        <w:t> </w:t>
      </w:r>
      <w:r>
        <w:rPr>
          <w:vertAlign w:val="baseline"/>
        </w:rPr>
        <w:t>inherit</w:t>
      </w:r>
      <w:r>
        <w:rPr>
          <w:spacing w:val="6"/>
          <w:vertAlign w:val="baseline"/>
        </w:rPr>
        <w:t> </w:t>
      </w:r>
      <w:r>
        <w:rPr>
          <w:vertAlign w:val="baseline"/>
        </w:rPr>
        <w:t>him</w:t>
      </w:r>
      <w:r>
        <w:rPr>
          <w:spacing w:val="6"/>
          <w:vertAlign w:val="baseline"/>
        </w:rPr>
        <w:t> </w:t>
      </w:r>
      <w:r>
        <w:rPr>
          <w:vertAlign w:val="baseline"/>
        </w:rPr>
        <w:t>even</w:t>
      </w:r>
      <w:r>
        <w:rPr>
          <w:spacing w:val="10"/>
          <w:vertAlign w:val="baseline"/>
        </w:rPr>
        <w:t> </w:t>
      </w:r>
      <w:r>
        <w:rPr>
          <w:vertAlign w:val="baseline"/>
        </w:rPr>
        <w:t>when</w:t>
      </w:r>
      <w:r>
        <w:rPr>
          <w:spacing w:val="5"/>
          <w:vertAlign w:val="baseline"/>
        </w:rPr>
        <w:t> </w:t>
      </w:r>
      <w:r>
        <w:rPr>
          <w:vertAlign w:val="baseline"/>
        </w:rPr>
        <w:t>she</w:t>
      </w:r>
      <w:r>
        <w:rPr>
          <w:spacing w:val="7"/>
          <w:vertAlign w:val="baseline"/>
        </w:rPr>
        <w:t> </w:t>
      </w:r>
      <w:r>
        <w:rPr>
          <w:vertAlign w:val="baseline"/>
        </w:rPr>
        <w:t>contracts</w:t>
      </w:r>
      <w:r>
        <w:rPr>
          <w:spacing w:val="6"/>
          <w:vertAlign w:val="baseline"/>
        </w:rPr>
        <w:t> </w:t>
      </w:r>
      <w:r>
        <w:rPr>
          <w:vertAlign w:val="baseline"/>
        </w:rPr>
        <w:t>another</w:t>
      </w:r>
      <w:r>
        <w:rPr>
          <w:spacing w:val="6"/>
          <w:vertAlign w:val="baseline"/>
        </w:rPr>
        <w:t> </w:t>
      </w:r>
      <w:r>
        <w:rPr>
          <w:spacing w:val="-2"/>
          <w:vertAlign w:val="baseline"/>
        </w:rPr>
        <w:t>marriage</w:t>
      </w:r>
    </w:p>
    <w:p>
      <w:pPr>
        <w:pStyle w:val="BodyText"/>
        <w:ind w:left="1780"/>
        <w:jc w:val="both"/>
      </w:pPr>
      <w:r>
        <w:rPr/>
        <w:t>with</w:t>
      </w:r>
      <w:r>
        <w:rPr>
          <w:spacing w:val="52"/>
        </w:rPr>
        <w:t> </w:t>
      </w:r>
      <w:r>
        <w:rPr/>
        <w:t>different</w:t>
      </w:r>
      <w:r>
        <w:rPr>
          <w:spacing w:val="54"/>
        </w:rPr>
        <w:t> </w:t>
      </w:r>
      <w:r>
        <w:rPr/>
        <w:t>person</w:t>
      </w:r>
      <w:r>
        <w:rPr>
          <w:spacing w:val="54"/>
        </w:rPr>
        <w:t> </w:t>
      </w:r>
      <w:r>
        <w:rPr/>
        <w:t>provided</w:t>
      </w:r>
      <w:r>
        <w:rPr>
          <w:spacing w:val="53"/>
        </w:rPr>
        <w:t> </w:t>
      </w:r>
      <w:r>
        <w:rPr/>
        <w:t>that</w:t>
      </w:r>
      <w:r>
        <w:rPr>
          <w:spacing w:val="54"/>
        </w:rPr>
        <w:t> </w:t>
      </w:r>
      <w:r>
        <w:rPr/>
        <w:t>he</w:t>
      </w:r>
      <w:r>
        <w:rPr>
          <w:spacing w:val="53"/>
        </w:rPr>
        <w:t> </w:t>
      </w:r>
      <w:r>
        <w:rPr/>
        <w:t>(the</w:t>
      </w:r>
      <w:r>
        <w:rPr>
          <w:spacing w:val="56"/>
        </w:rPr>
        <w:t> </w:t>
      </w:r>
      <w:r>
        <w:rPr/>
        <w:t>death</w:t>
      </w:r>
      <w:r>
        <w:rPr>
          <w:spacing w:val="56"/>
        </w:rPr>
        <w:t> </w:t>
      </w:r>
      <w:r>
        <w:rPr/>
        <w:t>sick-husband)</w:t>
      </w:r>
      <w:r>
        <w:rPr>
          <w:spacing w:val="53"/>
        </w:rPr>
        <w:t> </w:t>
      </w:r>
      <w:r>
        <w:rPr/>
        <w:t>dies</w:t>
      </w:r>
      <w:r>
        <w:rPr>
          <w:spacing w:val="54"/>
        </w:rPr>
        <w:t> </w:t>
      </w:r>
      <w:r>
        <w:rPr/>
        <w:t>in</w:t>
      </w:r>
      <w:r>
        <w:rPr>
          <w:spacing w:val="54"/>
        </w:rPr>
        <w:t> </w:t>
      </w:r>
      <w:r>
        <w:rPr/>
        <w:t>that</w:t>
      </w:r>
      <w:r>
        <w:rPr>
          <w:spacing w:val="56"/>
        </w:rPr>
        <w:t> </w:t>
      </w:r>
      <w:r>
        <w:rPr>
          <w:spacing w:val="-4"/>
        </w:rPr>
        <w:t>very</w:t>
      </w:r>
    </w:p>
    <w:p>
      <w:pPr>
        <w:pStyle w:val="BodyText"/>
        <w:spacing w:before="1"/>
        <w:rPr>
          <w:sz w:val="18"/>
        </w:rPr>
      </w:pPr>
      <w:r>
        <w:rPr/>
        <mc:AlternateContent>
          <mc:Choice Requires="wps">
            <w:drawing>
              <wp:anchor distT="0" distB="0" distL="0" distR="0" allowOverlap="1" layoutInCell="1" locked="0" behindDoc="1" simplePos="0" relativeHeight="487605248">
                <wp:simplePos x="0" y="0"/>
                <wp:positionH relativeFrom="page">
                  <wp:posOffset>914704</wp:posOffset>
                </wp:positionH>
                <wp:positionV relativeFrom="paragraph">
                  <wp:posOffset>147451</wp:posOffset>
                </wp:positionV>
                <wp:extent cx="1829435" cy="9525"/>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610361pt;width:144.020pt;height:.72003pt;mso-position-horizontal-relative:page;mso-position-vertical-relative:paragraph;z-index:-15711232;mso-wrap-distance-left:0;mso-wrap-distance-right:0" id="docshape48" filled="true" fillcolor="#000000" stroked="false">
                <v:fill type="solid"/>
                <w10:wrap type="topAndBottom"/>
              </v:rect>
            </w:pict>
          </mc:Fallback>
        </mc:AlternateContent>
      </w:r>
    </w:p>
    <w:p>
      <w:pPr>
        <w:spacing w:before="96"/>
        <w:ind w:left="1060" w:right="0" w:firstLine="0"/>
        <w:jc w:val="left"/>
        <w:rPr>
          <w:sz w:val="20"/>
        </w:rPr>
      </w:pPr>
      <w:r>
        <w:rPr>
          <w:spacing w:val="-2"/>
          <w:sz w:val="20"/>
          <w:vertAlign w:val="superscript"/>
        </w:rPr>
        <w:t>108</w:t>
      </w:r>
      <w:r>
        <w:rPr>
          <w:spacing w:val="-2"/>
          <w:sz w:val="20"/>
          <w:vertAlign w:val="baseline"/>
        </w:rPr>
        <w:t>Q.9:65-</w:t>
      </w:r>
      <w:r>
        <w:rPr>
          <w:spacing w:val="-10"/>
          <w:sz w:val="20"/>
          <w:vertAlign w:val="baseline"/>
        </w:rPr>
        <w:t>6</w:t>
      </w:r>
    </w:p>
    <w:p>
      <w:pPr>
        <w:spacing w:line="229" w:lineRule="exact" w:before="1"/>
        <w:ind w:left="1060" w:right="0" w:firstLine="0"/>
        <w:jc w:val="left"/>
        <w:rPr>
          <w:sz w:val="20"/>
        </w:rPr>
      </w:pPr>
      <w:r>
        <w:rPr>
          <w:sz w:val="20"/>
          <w:vertAlign w:val="superscript"/>
        </w:rPr>
        <w:t>109</w:t>
      </w:r>
      <w:r>
        <w:rPr>
          <w:sz w:val="20"/>
          <w:vertAlign w:val="baseline"/>
        </w:rPr>
        <w:t>Q.2:</w:t>
      </w:r>
      <w:r>
        <w:rPr>
          <w:spacing w:val="-6"/>
          <w:sz w:val="20"/>
          <w:vertAlign w:val="baseline"/>
        </w:rPr>
        <w:t> </w:t>
      </w:r>
      <w:r>
        <w:rPr>
          <w:spacing w:val="-5"/>
          <w:sz w:val="20"/>
          <w:vertAlign w:val="baseline"/>
        </w:rPr>
        <w:t>227</w:t>
      </w:r>
    </w:p>
    <w:p>
      <w:pPr>
        <w:spacing w:line="229" w:lineRule="exact" w:before="0"/>
        <w:ind w:left="1060" w:right="0" w:firstLine="0"/>
        <w:jc w:val="left"/>
        <w:rPr>
          <w:sz w:val="20"/>
        </w:rPr>
      </w:pPr>
      <w:r>
        <w:rPr>
          <w:sz w:val="20"/>
          <w:vertAlign w:val="superscript"/>
        </w:rPr>
        <w:t>110</w:t>
      </w:r>
      <w:r>
        <w:rPr>
          <w:sz w:val="20"/>
          <w:vertAlign w:val="baseline"/>
        </w:rPr>
        <w:t>Sabiq,</w:t>
      </w:r>
      <w:r>
        <w:rPr>
          <w:spacing w:val="-5"/>
          <w:sz w:val="20"/>
          <w:vertAlign w:val="baseline"/>
        </w:rPr>
        <w:t> </w:t>
      </w:r>
      <w:r>
        <w:rPr>
          <w:sz w:val="20"/>
          <w:vertAlign w:val="baseline"/>
        </w:rPr>
        <w:t>S.,</w:t>
      </w:r>
      <w:r>
        <w:rPr>
          <w:spacing w:val="-5"/>
          <w:sz w:val="20"/>
          <w:vertAlign w:val="baseline"/>
        </w:rPr>
        <w:t> </w:t>
      </w:r>
      <w:r>
        <w:rPr>
          <w:sz w:val="20"/>
          <w:vertAlign w:val="baseline"/>
        </w:rPr>
        <w:t>(1998),</w:t>
      </w:r>
      <w:r>
        <w:rPr>
          <w:spacing w:val="-3"/>
          <w:sz w:val="20"/>
          <w:vertAlign w:val="baseline"/>
        </w:rPr>
        <w:t> </w:t>
      </w:r>
      <w:r>
        <w:rPr>
          <w:i/>
          <w:sz w:val="20"/>
          <w:vertAlign w:val="baseline"/>
        </w:rPr>
        <w:t>Fiqus-Sunnah,</w:t>
      </w:r>
      <w:r>
        <w:rPr>
          <w:i/>
          <w:spacing w:val="-4"/>
          <w:sz w:val="20"/>
          <w:vertAlign w:val="baseline"/>
        </w:rPr>
        <w:t> </w:t>
      </w:r>
      <w:r>
        <w:rPr>
          <w:sz w:val="20"/>
          <w:vertAlign w:val="baseline"/>
        </w:rPr>
        <w:t>op</w:t>
      </w:r>
      <w:r>
        <w:rPr>
          <w:spacing w:val="-4"/>
          <w:sz w:val="20"/>
          <w:vertAlign w:val="baseline"/>
        </w:rPr>
        <w:t> </w:t>
      </w:r>
      <w:r>
        <w:rPr>
          <w:sz w:val="20"/>
          <w:vertAlign w:val="baseline"/>
        </w:rPr>
        <w:t>cit.</w:t>
      </w:r>
      <w:r>
        <w:rPr>
          <w:spacing w:val="-4"/>
          <w:sz w:val="20"/>
          <w:vertAlign w:val="baseline"/>
        </w:rPr>
        <w:t> </w:t>
      </w:r>
      <w:r>
        <w:rPr>
          <w:sz w:val="20"/>
          <w:vertAlign w:val="baseline"/>
        </w:rPr>
        <w:t>p.</w:t>
      </w:r>
      <w:r>
        <w:rPr>
          <w:spacing w:val="-7"/>
          <w:sz w:val="20"/>
          <w:vertAlign w:val="baseline"/>
        </w:rPr>
        <w:t> </w:t>
      </w:r>
      <w:r>
        <w:rPr>
          <w:spacing w:val="-5"/>
          <w:sz w:val="20"/>
          <w:vertAlign w:val="baseline"/>
        </w:rPr>
        <w:t>168</w:t>
      </w:r>
    </w:p>
    <w:p>
      <w:pPr>
        <w:spacing w:before="0"/>
        <w:ind w:left="1060" w:right="0" w:firstLine="0"/>
        <w:jc w:val="left"/>
        <w:rPr>
          <w:sz w:val="20"/>
        </w:rPr>
      </w:pPr>
      <w:r>
        <w:rPr>
          <w:sz w:val="20"/>
          <w:vertAlign w:val="superscript"/>
        </w:rPr>
        <w:t>111</w:t>
      </w:r>
      <w:r>
        <w:rPr>
          <w:sz w:val="20"/>
          <w:vertAlign w:val="baseline"/>
        </w:rPr>
        <w:t>Sabiq,</w:t>
      </w:r>
      <w:r>
        <w:rPr>
          <w:spacing w:val="-5"/>
          <w:sz w:val="20"/>
          <w:vertAlign w:val="baseline"/>
        </w:rPr>
        <w:t> </w:t>
      </w:r>
      <w:r>
        <w:rPr>
          <w:sz w:val="20"/>
          <w:vertAlign w:val="baseline"/>
        </w:rPr>
        <w:t>S.,</w:t>
      </w:r>
      <w:r>
        <w:rPr>
          <w:spacing w:val="-5"/>
          <w:sz w:val="20"/>
          <w:vertAlign w:val="baseline"/>
        </w:rPr>
        <w:t> </w:t>
      </w:r>
      <w:r>
        <w:rPr>
          <w:sz w:val="20"/>
          <w:vertAlign w:val="baseline"/>
        </w:rPr>
        <w:t>(1998),</w:t>
      </w:r>
      <w:r>
        <w:rPr>
          <w:spacing w:val="-3"/>
          <w:sz w:val="20"/>
          <w:vertAlign w:val="baseline"/>
        </w:rPr>
        <w:t> </w:t>
      </w:r>
      <w:r>
        <w:rPr>
          <w:i/>
          <w:sz w:val="20"/>
          <w:vertAlign w:val="baseline"/>
        </w:rPr>
        <w:t>Fiqus-Sunnah,</w:t>
      </w:r>
      <w:r>
        <w:rPr>
          <w:i/>
          <w:spacing w:val="-4"/>
          <w:sz w:val="20"/>
          <w:vertAlign w:val="baseline"/>
        </w:rPr>
        <w:t> </w:t>
      </w:r>
      <w:r>
        <w:rPr>
          <w:sz w:val="20"/>
          <w:vertAlign w:val="baseline"/>
        </w:rPr>
        <w:t>op</w:t>
      </w:r>
      <w:r>
        <w:rPr>
          <w:spacing w:val="-4"/>
          <w:sz w:val="20"/>
          <w:vertAlign w:val="baseline"/>
        </w:rPr>
        <w:t> </w:t>
      </w:r>
      <w:r>
        <w:rPr>
          <w:sz w:val="20"/>
          <w:vertAlign w:val="baseline"/>
        </w:rPr>
        <w:t>cit.</w:t>
      </w:r>
      <w:r>
        <w:rPr>
          <w:spacing w:val="-4"/>
          <w:sz w:val="20"/>
          <w:vertAlign w:val="baseline"/>
        </w:rPr>
        <w:t> </w:t>
      </w:r>
      <w:r>
        <w:rPr>
          <w:sz w:val="20"/>
          <w:vertAlign w:val="baseline"/>
        </w:rPr>
        <w:t>p.</w:t>
      </w:r>
      <w:r>
        <w:rPr>
          <w:spacing w:val="-7"/>
          <w:sz w:val="20"/>
          <w:vertAlign w:val="baseline"/>
        </w:rPr>
        <w:t> </w:t>
      </w:r>
      <w:r>
        <w:rPr>
          <w:spacing w:val="-5"/>
          <w:sz w:val="20"/>
          <w:vertAlign w:val="baseline"/>
        </w:rPr>
        <w:t>189</w:t>
      </w:r>
    </w:p>
    <w:p>
      <w:pPr>
        <w:spacing w:before="0"/>
        <w:ind w:left="1060" w:right="0" w:firstLine="0"/>
        <w:jc w:val="left"/>
        <w:rPr>
          <w:sz w:val="20"/>
        </w:rPr>
      </w:pPr>
      <w:r>
        <w:rPr>
          <w:sz w:val="20"/>
          <w:vertAlign w:val="superscript"/>
        </w:rPr>
        <w:t>112</w:t>
      </w:r>
      <w:r>
        <w:rPr>
          <w:sz w:val="20"/>
          <w:vertAlign w:val="baseline"/>
        </w:rPr>
        <w:t>Al‟azhariy,</w:t>
      </w:r>
      <w:r>
        <w:rPr>
          <w:spacing w:val="-10"/>
          <w:sz w:val="20"/>
          <w:vertAlign w:val="baseline"/>
        </w:rPr>
        <w:t> </w:t>
      </w:r>
      <w:r>
        <w:rPr>
          <w:sz w:val="20"/>
          <w:vertAlign w:val="baseline"/>
        </w:rPr>
        <w:t>S.</w:t>
      </w:r>
      <w:r>
        <w:rPr>
          <w:spacing w:val="-9"/>
          <w:sz w:val="20"/>
          <w:vertAlign w:val="baseline"/>
        </w:rPr>
        <w:t> </w:t>
      </w:r>
      <w:r>
        <w:rPr>
          <w:sz w:val="20"/>
          <w:vertAlign w:val="baseline"/>
        </w:rPr>
        <w:t>A.,</w:t>
      </w:r>
      <w:r>
        <w:rPr>
          <w:spacing w:val="-9"/>
          <w:sz w:val="20"/>
          <w:vertAlign w:val="baseline"/>
        </w:rPr>
        <w:t> </w:t>
      </w:r>
      <w:r>
        <w:rPr>
          <w:sz w:val="20"/>
          <w:vertAlign w:val="baseline"/>
        </w:rPr>
        <w:t>(1996),</w:t>
      </w:r>
      <w:r>
        <w:rPr>
          <w:spacing w:val="-9"/>
          <w:sz w:val="20"/>
          <w:vertAlign w:val="baseline"/>
        </w:rPr>
        <w:t> </w:t>
      </w:r>
      <w:r>
        <w:rPr>
          <w:i/>
          <w:sz w:val="20"/>
          <w:vertAlign w:val="baseline"/>
        </w:rPr>
        <w:t>Samaraddani</w:t>
      </w:r>
      <w:r>
        <w:rPr>
          <w:i/>
          <w:spacing w:val="-10"/>
          <w:sz w:val="20"/>
          <w:vertAlign w:val="baseline"/>
        </w:rPr>
        <w:t> </w:t>
      </w:r>
      <w:r>
        <w:rPr>
          <w:i/>
          <w:sz w:val="20"/>
          <w:vertAlign w:val="baseline"/>
        </w:rPr>
        <w:t>Sharhur-risala,</w:t>
      </w:r>
      <w:r>
        <w:rPr>
          <w:i/>
          <w:spacing w:val="-9"/>
          <w:sz w:val="20"/>
          <w:vertAlign w:val="baseline"/>
        </w:rPr>
        <w:t> </w:t>
      </w:r>
      <w:r>
        <w:rPr>
          <w:sz w:val="20"/>
          <w:vertAlign w:val="baseline"/>
        </w:rPr>
        <w:t>Darul-fikr,</w:t>
      </w:r>
      <w:r>
        <w:rPr>
          <w:spacing w:val="-10"/>
          <w:sz w:val="20"/>
          <w:vertAlign w:val="baseline"/>
        </w:rPr>
        <w:t> </w:t>
      </w:r>
      <w:r>
        <w:rPr>
          <w:sz w:val="20"/>
          <w:vertAlign w:val="baseline"/>
        </w:rPr>
        <w:t>Labanon,</w:t>
      </w:r>
      <w:r>
        <w:rPr>
          <w:spacing w:val="-10"/>
          <w:sz w:val="20"/>
          <w:vertAlign w:val="baseline"/>
        </w:rPr>
        <w:t> </w:t>
      </w:r>
      <w:r>
        <w:rPr>
          <w:sz w:val="20"/>
          <w:vertAlign w:val="baseline"/>
        </w:rPr>
        <w:t>p.</w:t>
      </w:r>
      <w:r>
        <w:rPr>
          <w:spacing w:val="-10"/>
          <w:sz w:val="20"/>
          <w:vertAlign w:val="baseline"/>
        </w:rPr>
        <w:t> </w:t>
      </w:r>
      <w:r>
        <w:rPr>
          <w:spacing w:val="-4"/>
          <w:sz w:val="20"/>
          <w:vertAlign w:val="baseline"/>
        </w:rPr>
        <w:t>463.</w:t>
      </w:r>
    </w:p>
    <w:p>
      <w:pPr>
        <w:spacing w:after="0"/>
        <w:jc w:val="left"/>
        <w:rPr>
          <w:sz w:val="20"/>
        </w:rPr>
        <w:sectPr>
          <w:pgSz w:w="11910" w:h="16840"/>
          <w:pgMar w:header="0" w:footer="1165" w:top="1300" w:bottom="1360" w:left="380" w:right="280"/>
        </w:sectPr>
      </w:pPr>
    </w:p>
    <w:p>
      <w:pPr>
        <w:pStyle w:val="BodyText"/>
        <w:spacing w:line="480" w:lineRule="auto" w:before="114"/>
        <w:ind w:left="1780" w:right="1152"/>
        <w:jc w:val="both"/>
      </w:pPr>
      <w:r>
        <w:rPr/>
        <w:t>sickness</w:t>
      </w:r>
      <w:r>
        <w:rPr>
          <w:vertAlign w:val="superscript"/>
        </w:rPr>
        <w:t>113</w:t>
      </w:r>
      <w:r>
        <w:rPr>
          <w:vertAlign w:val="baseline"/>
        </w:rPr>
        <w:t>. Conversely, the death -sick husband can inherit his late divorced wife, if she predeceases him.But this is so, wherethe divorce is revocable and she dies while observing her </w:t>
      </w:r>
      <w:r>
        <w:rPr>
          <w:i/>
          <w:vertAlign w:val="baseline"/>
        </w:rPr>
        <w:t>Iddah</w:t>
      </w:r>
      <w:r>
        <w:rPr>
          <w:vertAlign w:val="baseline"/>
        </w:rPr>
        <w:t>.</w:t>
      </w:r>
      <w:r>
        <w:rPr>
          <w:vertAlign w:val="superscript"/>
        </w:rPr>
        <w:t>114</w:t>
      </w:r>
    </w:p>
    <w:p>
      <w:pPr>
        <w:pStyle w:val="BodyText"/>
        <w:spacing w:line="480" w:lineRule="auto" w:before="199"/>
        <w:ind w:left="1780" w:right="1153" w:firstLine="720"/>
        <w:jc w:val="both"/>
      </w:pPr>
      <w:r>
        <w:rPr/>
        <w:t>To Hannafi Jurists however, are of the view that, the divorced-wife is entitled to inherit the death-sick husband whether or not the divorce is irrevocable one provided that it is not effected at the instance of the wife such as </w:t>
      </w:r>
      <w:r>
        <w:rPr>
          <w:i/>
        </w:rPr>
        <w:t>Khul</w:t>
      </w:r>
      <w:r>
        <w:rPr/>
        <w:t>. To them, she can</w:t>
      </w:r>
      <w:r>
        <w:rPr>
          <w:spacing w:val="-1"/>
        </w:rPr>
        <w:t> </w:t>
      </w:r>
      <w:r>
        <w:rPr/>
        <w:t>inherit</w:t>
      </w:r>
      <w:r>
        <w:rPr>
          <w:spacing w:val="-1"/>
        </w:rPr>
        <w:t> </w:t>
      </w:r>
      <w:r>
        <w:rPr/>
        <w:t>him</w:t>
      </w:r>
      <w:r>
        <w:rPr>
          <w:spacing w:val="-1"/>
        </w:rPr>
        <w:t> </w:t>
      </w:r>
      <w:r>
        <w:rPr/>
        <w:t>if</w:t>
      </w:r>
      <w:r>
        <w:rPr>
          <w:spacing w:val="-1"/>
        </w:rPr>
        <w:t> </w:t>
      </w:r>
      <w:r>
        <w:rPr/>
        <w:t>he</w:t>
      </w:r>
      <w:r>
        <w:rPr>
          <w:spacing w:val="-1"/>
        </w:rPr>
        <w:t> </w:t>
      </w:r>
      <w:r>
        <w:rPr/>
        <w:t>dies during</w:t>
      </w:r>
      <w:r>
        <w:rPr>
          <w:spacing w:val="-1"/>
        </w:rPr>
        <w:t> </w:t>
      </w:r>
      <w:r>
        <w:rPr/>
        <w:t>her </w:t>
      </w:r>
      <w:r>
        <w:rPr>
          <w:i/>
        </w:rPr>
        <w:t>Iddah </w:t>
      </w:r>
      <w:r>
        <w:rPr/>
        <w:t>period</w:t>
      </w:r>
      <w:r>
        <w:rPr>
          <w:vertAlign w:val="superscript"/>
        </w:rPr>
        <w:t>115</w:t>
      </w:r>
      <w:r>
        <w:rPr>
          <w:vertAlign w:val="baseline"/>
        </w:rPr>
        <w:t>. In</w:t>
      </w:r>
      <w:r>
        <w:rPr>
          <w:spacing w:val="-1"/>
          <w:vertAlign w:val="baseline"/>
        </w:rPr>
        <w:t> </w:t>
      </w:r>
      <w:r>
        <w:rPr>
          <w:vertAlign w:val="baseline"/>
        </w:rPr>
        <w:t>holding</w:t>
      </w:r>
      <w:r>
        <w:rPr>
          <w:spacing w:val="-4"/>
          <w:vertAlign w:val="baseline"/>
        </w:rPr>
        <w:t> </w:t>
      </w:r>
      <w:r>
        <w:rPr>
          <w:vertAlign w:val="baseline"/>
        </w:rPr>
        <w:t>this</w:t>
      </w:r>
      <w:r>
        <w:rPr>
          <w:spacing w:val="-1"/>
          <w:vertAlign w:val="baseline"/>
        </w:rPr>
        <w:t> </w:t>
      </w:r>
      <w:r>
        <w:rPr>
          <w:vertAlign w:val="baseline"/>
        </w:rPr>
        <w:t>view, they</w:t>
      </w:r>
      <w:r>
        <w:rPr>
          <w:spacing w:val="-4"/>
          <w:vertAlign w:val="baseline"/>
        </w:rPr>
        <w:t> </w:t>
      </w:r>
      <w:r>
        <w:rPr>
          <w:vertAlign w:val="baseline"/>
        </w:rPr>
        <w:t>rely</w:t>
      </w:r>
      <w:r>
        <w:rPr>
          <w:spacing w:val="-6"/>
          <w:vertAlign w:val="baseline"/>
        </w:rPr>
        <w:t> </w:t>
      </w:r>
      <w:r>
        <w:rPr>
          <w:vertAlign w:val="baseline"/>
        </w:rPr>
        <w:t>on the case of the Companion of the Prophet, AbdulRahman bn Awf, who divorced his wife during his death-sickness in which he eventually died during her </w:t>
      </w:r>
      <w:r>
        <w:rPr>
          <w:i/>
          <w:vertAlign w:val="baseline"/>
        </w:rPr>
        <w:t>Iddah </w:t>
      </w:r>
      <w:r>
        <w:rPr>
          <w:vertAlign w:val="baseline"/>
        </w:rPr>
        <w:t>period. The matter was later brought to Caliph Usman, who held that she was entitled to inherit him.</w:t>
      </w:r>
      <w:r>
        <w:rPr>
          <w:vertAlign w:val="superscript"/>
        </w:rPr>
        <w:t>116</w:t>
      </w:r>
    </w:p>
    <w:p>
      <w:pPr>
        <w:pStyle w:val="ListParagraph"/>
        <w:numPr>
          <w:ilvl w:val="1"/>
          <w:numId w:val="9"/>
        </w:numPr>
        <w:tabs>
          <w:tab w:pos="1780" w:val="left" w:leader="none"/>
        </w:tabs>
        <w:spacing w:line="240" w:lineRule="auto" w:before="208" w:after="0"/>
        <w:ind w:left="1780" w:right="0" w:hanging="720"/>
        <w:jc w:val="left"/>
        <w:rPr>
          <w:b/>
          <w:i/>
          <w:sz w:val="24"/>
        </w:rPr>
      </w:pPr>
      <w:r>
        <w:rPr>
          <w:b/>
          <w:sz w:val="24"/>
        </w:rPr>
        <w:t>CLASSIFICATIONS</w:t>
      </w:r>
      <w:r>
        <w:rPr>
          <w:b/>
          <w:spacing w:val="-3"/>
          <w:sz w:val="24"/>
        </w:rPr>
        <w:t> </w:t>
      </w:r>
      <w:r>
        <w:rPr>
          <w:b/>
          <w:sz w:val="24"/>
        </w:rPr>
        <w:t>OF</w:t>
      </w:r>
      <w:r>
        <w:rPr>
          <w:b/>
          <w:spacing w:val="-2"/>
          <w:sz w:val="24"/>
        </w:rPr>
        <w:t> </w:t>
      </w:r>
      <w:r>
        <w:rPr>
          <w:b/>
          <w:i/>
          <w:spacing w:val="-2"/>
          <w:sz w:val="24"/>
        </w:rPr>
        <w:t>TALAQ</w:t>
      </w:r>
    </w:p>
    <w:p>
      <w:pPr>
        <w:pStyle w:val="BodyText"/>
        <w:spacing w:before="55"/>
        <w:rPr>
          <w:b/>
          <w:i/>
        </w:rPr>
      </w:pPr>
    </w:p>
    <w:p>
      <w:pPr>
        <w:pStyle w:val="BodyText"/>
        <w:spacing w:line="482" w:lineRule="auto"/>
        <w:ind w:left="1780" w:right="1112"/>
        <w:jc w:val="both"/>
      </w:pPr>
      <w:r>
        <w:rPr/>
        <w:t>Muslim jurists classified </w:t>
      </w:r>
      <w:r>
        <w:rPr>
          <w:i/>
        </w:rPr>
        <w:t>Talaq </w:t>
      </w:r>
      <w:r>
        <w:rPr/>
        <w:t>into various types defending upon the manner and number of the pronouncement(s) made. In view of this </w:t>
      </w:r>
      <w:r>
        <w:rPr>
          <w:i/>
        </w:rPr>
        <w:t>Talaq </w:t>
      </w:r>
      <w:r>
        <w:rPr/>
        <w:t>is categorized into:</w:t>
      </w:r>
    </w:p>
    <w:p>
      <w:pPr>
        <w:pStyle w:val="ListParagraph"/>
        <w:numPr>
          <w:ilvl w:val="0"/>
          <w:numId w:val="15"/>
        </w:numPr>
        <w:tabs>
          <w:tab w:pos="2139" w:val="left" w:leader="none"/>
        </w:tabs>
        <w:spacing w:line="240" w:lineRule="auto" w:before="199" w:after="0"/>
        <w:ind w:left="2139" w:right="0" w:hanging="359"/>
        <w:jc w:val="left"/>
        <w:rPr>
          <w:sz w:val="24"/>
        </w:rPr>
      </w:pPr>
      <w:r>
        <w:rPr>
          <w:i/>
          <w:sz w:val="24"/>
        </w:rPr>
        <w:t>Sunni</w:t>
      </w:r>
      <w:r>
        <w:rPr>
          <w:i/>
          <w:spacing w:val="-3"/>
          <w:sz w:val="24"/>
        </w:rPr>
        <w:t> </w:t>
      </w:r>
      <w:r>
        <w:rPr>
          <w:sz w:val="24"/>
        </w:rPr>
        <w:t>divorce </w:t>
      </w:r>
      <w:r>
        <w:rPr>
          <w:i/>
          <w:sz w:val="24"/>
        </w:rPr>
        <w:t>(Talaqus-sunniy</w:t>
      </w:r>
      <w:r>
        <w:rPr>
          <w:sz w:val="24"/>
        </w:rPr>
        <w:t>)</w:t>
      </w:r>
      <w:r>
        <w:rPr>
          <w:spacing w:val="-2"/>
          <w:sz w:val="24"/>
        </w:rPr>
        <w:t> </w:t>
      </w:r>
      <w:r>
        <w:rPr>
          <w:sz w:val="24"/>
        </w:rPr>
        <w:t>and</w:t>
      </w:r>
      <w:r>
        <w:rPr>
          <w:spacing w:val="-1"/>
          <w:sz w:val="24"/>
        </w:rPr>
        <w:t> </w:t>
      </w:r>
      <w:r>
        <w:rPr>
          <w:sz w:val="24"/>
        </w:rPr>
        <w:t>Innovative</w:t>
      </w:r>
      <w:r>
        <w:rPr>
          <w:spacing w:val="-3"/>
          <w:sz w:val="24"/>
        </w:rPr>
        <w:t> </w:t>
      </w:r>
      <w:r>
        <w:rPr>
          <w:sz w:val="24"/>
        </w:rPr>
        <w:t>divorce </w:t>
      </w:r>
      <w:r>
        <w:rPr>
          <w:i/>
          <w:sz w:val="24"/>
        </w:rPr>
        <w:t>(Talaqul</w:t>
      </w:r>
      <w:r>
        <w:rPr>
          <w:i/>
          <w:spacing w:val="-2"/>
          <w:sz w:val="24"/>
        </w:rPr>
        <w:t> Bidi’i</w:t>
      </w:r>
      <w:r>
        <w:rPr>
          <w:spacing w:val="-2"/>
          <w:sz w:val="24"/>
        </w:rPr>
        <w:t>)</w:t>
      </w:r>
    </w:p>
    <w:p>
      <w:pPr>
        <w:pStyle w:val="ListParagraph"/>
        <w:numPr>
          <w:ilvl w:val="0"/>
          <w:numId w:val="15"/>
        </w:numPr>
        <w:tabs>
          <w:tab w:pos="2140" w:val="left" w:leader="none"/>
        </w:tabs>
        <w:spacing w:line="240" w:lineRule="auto" w:before="136" w:after="0"/>
        <w:ind w:left="2140" w:right="0" w:hanging="360"/>
        <w:jc w:val="left"/>
        <w:rPr>
          <w:sz w:val="24"/>
        </w:rPr>
      </w:pPr>
      <w:r>
        <w:rPr>
          <w:sz w:val="24"/>
        </w:rPr>
        <w:t>Revocable</w:t>
      </w:r>
      <w:r>
        <w:rPr>
          <w:spacing w:val="-2"/>
          <w:sz w:val="24"/>
        </w:rPr>
        <w:t> </w:t>
      </w:r>
      <w:r>
        <w:rPr>
          <w:i/>
          <w:sz w:val="24"/>
        </w:rPr>
        <w:t>(Raj’iy</w:t>
      </w:r>
      <w:r>
        <w:rPr>
          <w:sz w:val="24"/>
        </w:rPr>
        <w:t>)</w:t>
      </w:r>
      <w:r>
        <w:rPr>
          <w:spacing w:val="-3"/>
          <w:sz w:val="24"/>
        </w:rPr>
        <w:t> </w:t>
      </w:r>
      <w:r>
        <w:rPr>
          <w:sz w:val="24"/>
        </w:rPr>
        <w:t>and</w:t>
      </w:r>
      <w:r>
        <w:rPr>
          <w:spacing w:val="1"/>
          <w:sz w:val="24"/>
        </w:rPr>
        <w:t> </w:t>
      </w:r>
      <w:r>
        <w:rPr>
          <w:sz w:val="24"/>
        </w:rPr>
        <w:t>Irrevocable</w:t>
      </w:r>
      <w:r>
        <w:rPr>
          <w:spacing w:val="-1"/>
          <w:sz w:val="24"/>
        </w:rPr>
        <w:t> </w:t>
      </w:r>
      <w:r>
        <w:rPr>
          <w:i/>
          <w:spacing w:val="-2"/>
          <w:sz w:val="24"/>
        </w:rPr>
        <w:t>(Ba’in</w:t>
      </w:r>
      <w:r>
        <w:rPr>
          <w:spacing w:val="-2"/>
          <w:sz w:val="24"/>
        </w:rPr>
        <w:t>)</w:t>
      </w:r>
    </w:p>
    <w:p>
      <w:pPr>
        <w:pStyle w:val="BodyText"/>
        <w:spacing w:before="63"/>
      </w:pPr>
    </w:p>
    <w:p>
      <w:pPr>
        <w:pStyle w:val="ListParagraph"/>
        <w:numPr>
          <w:ilvl w:val="2"/>
          <w:numId w:val="9"/>
        </w:numPr>
        <w:tabs>
          <w:tab w:pos="1780" w:val="left" w:leader="none"/>
        </w:tabs>
        <w:spacing w:line="240" w:lineRule="auto" w:before="0" w:after="0"/>
        <w:ind w:left="1780" w:right="0" w:hanging="720"/>
        <w:jc w:val="left"/>
        <w:rPr>
          <w:sz w:val="24"/>
        </w:rPr>
      </w:pPr>
      <w:r>
        <w:rPr>
          <w:b/>
          <w:i/>
          <w:sz w:val="24"/>
        </w:rPr>
        <w:t>Sunni</w:t>
      </w:r>
      <w:r>
        <w:rPr>
          <w:b/>
          <w:i/>
          <w:spacing w:val="-2"/>
          <w:sz w:val="24"/>
        </w:rPr>
        <w:t> </w:t>
      </w:r>
      <w:r>
        <w:rPr>
          <w:b/>
          <w:sz w:val="24"/>
        </w:rPr>
        <w:t>divorce</w:t>
      </w:r>
      <w:r>
        <w:rPr>
          <w:b/>
          <w:spacing w:val="-2"/>
          <w:sz w:val="24"/>
        </w:rPr>
        <w:t> </w:t>
      </w:r>
      <w:r>
        <w:rPr>
          <w:b/>
          <w:i/>
          <w:sz w:val="24"/>
        </w:rPr>
        <w:t>(Talaqus-</w:t>
      </w:r>
      <w:r>
        <w:rPr>
          <w:b/>
          <w:i/>
          <w:spacing w:val="-2"/>
          <w:sz w:val="24"/>
        </w:rPr>
        <w:t>sunniy</w:t>
      </w:r>
      <w:r>
        <w:rPr>
          <w:b/>
          <w:spacing w:val="-2"/>
          <w:sz w:val="24"/>
        </w:rPr>
        <w:t>)</w:t>
      </w:r>
      <w:r>
        <w:rPr>
          <w:spacing w:val="-2"/>
          <w:sz w:val="24"/>
        </w:rPr>
        <w:t>:</w:t>
      </w:r>
    </w:p>
    <w:p>
      <w:pPr>
        <w:pStyle w:val="BodyText"/>
        <w:spacing w:before="197"/>
      </w:pPr>
    </w:p>
    <w:p>
      <w:pPr>
        <w:pStyle w:val="BodyText"/>
        <w:spacing w:line="480" w:lineRule="auto"/>
        <w:ind w:left="1780" w:right="1109"/>
        <w:jc w:val="both"/>
      </w:pPr>
      <w:r>
        <w:rPr/>
        <w:t>This is a type of </w:t>
      </w:r>
      <w:r>
        <w:rPr>
          <w:i/>
        </w:rPr>
        <w:t>Talaq </w:t>
      </w:r>
      <w:r>
        <w:rPr/>
        <w:t>pronounced in line with Islamic principles laid down by</w:t>
      </w:r>
      <w:r>
        <w:rPr>
          <w:spacing w:val="40"/>
        </w:rPr>
        <w:t> </w:t>
      </w:r>
      <w:r>
        <w:rPr>
          <w:i/>
        </w:rPr>
        <w:t>Qur’an </w:t>
      </w:r>
      <w:r>
        <w:rPr/>
        <w:t>and </w:t>
      </w:r>
      <w:r>
        <w:rPr>
          <w:i/>
        </w:rPr>
        <w:t>Sunnah</w:t>
      </w:r>
      <w:r>
        <w:rPr/>
        <w:t>. A divorce is said to be </w:t>
      </w:r>
      <w:r>
        <w:rPr>
          <w:i/>
        </w:rPr>
        <w:t>Sunniy </w:t>
      </w:r>
      <w:r>
        <w:rPr/>
        <w:t>where a husband divorces his wife in a single pronouncement, during her (the wife‟s) state of purity and at the time of interval</w:t>
      </w:r>
      <w:r>
        <w:rPr>
          <w:spacing w:val="4"/>
        </w:rPr>
        <w:t> </w:t>
      </w:r>
      <w:r>
        <w:rPr/>
        <w:t>without</w:t>
      </w:r>
      <w:r>
        <w:rPr>
          <w:spacing w:val="5"/>
        </w:rPr>
        <w:t> </w:t>
      </w:r>
      <w:r>
        <w:rPr/>
        <w:t>having</w:t>
      </w:r>
      <w:r>
        <w:rPr>
          <w:spacing w:val="4"/>
        </w:rPr>
        <w:t> </w:t>
      </w:r>
      <w:r>
        <w:rPr/>
        <w:t>immediate</w:t>
      </w:r>
      <w:r>
        <w:rPr>
          <w:spacing w:val="4"/>
        </w:rPr>
        <w:t> </w:t>
      </w:r>
      <w:r>
        <w:rPr/>
        <w:t>sexual</w:t>
      </w:r>
      <w:r>
        <w:rPr>
          <w:spacing w:val="4"/>
        </w:rPr>
        <w:t> </w:t>
      </w:r>
      <w:r>
        <w:rPr/>
        <w:t>intercourse</w:t>
      </w:r>
      <w:r>
        <w:rPr>
          <w:vertAlign w:val="superscript"/>
        </w:rPr>
        <w:t>117</w:t>
      </w:r>
      <w:r>
        <w:rPr>
          <w:vertAlign w:val="baseline"/>
        </w:rPr>
        <w:t>.</w:t>
      </w:r>
      <w:r>
        <w:rPr>
          <w:spacing w:val="4"/>
          <w:vertAlign w:val="baseline"/>
        </w:rPr>
        <w:t> </w:t>
      </w:r>
      <w:r>
        <w:rPr>
          <w:vertAlign w:val="baseline"/>
        </w:rPr>
        <w:t>This</w:t>
      </w:r>
      <w:r>
        <w:rPr>
          <w:spacing w:val="5"/>
          <w:vertAlign w:val="baseline"/>
        </w:rPr>
        <w:t> </w:t>
      </w:r>
      <w:r>
        <w:rPr>
          <w:vertAlign w:val="baseline"/>
        </w:rPr>
        <w:t>type</w:t>
      </w:r>
      <w:r>
        <w:rPr>
          <w:spacing w:val="3"/>
          <w:vertAlign w:val="baseline"/>
        </w:rPr>
        <w:t> </w:t>
      </w:r>
      <w:r>
        <w:rPr>
          <w:vertAlign w:val="baseline"/>
        </w:rPr>
        <w:t>of</w:t>
      </w:r>
      <w:r>
        <w:rPr>
          <w:spacing w:val="3"/>
          <w:vertAlign w:val="baseline"/>
        </w:rPr>
        <w:t> </w:t>
      </w:r>
      <w:r>
        <w:rPr>
          <w:vertAlign w:val="baseline"/>
        </w:rPr>
        <w:t>divorce</w:t>
      </w:r>
      <w:r>
        <w:rPr>
          <w:spacing w:val="2"/>
          <w:vertAlign w:val="baseline"/>
        </w:rPr>
        <w:t> </w:t>
      </w:r>
      <w:r>
        <w:rPr>
          <w:vertAlign w:val="baseline"/>
        </w:rPr>
        <w:t>is</w:t>
      </w:r>
      <w:r>
        <w:rPr>
          <w:spacing w:val="5"/>
          <w:vertAlign w:val="baseline"/>
        </w:rPr>
        <w:t> </w:t>
      </w:r>
      <w:r>
        <w:rPr>
          <w:vertAlign w:val="baseline"/>
        </w:rPr>
        <w:t>in</w:t>
      </w:r>
      <w:r>
        <w:rPr>
          <w:spacing w:val="5"/>
          <w:vertAlign w:val="baseline"/>
        </w:rPr>
        <w:t> </w:t>
      </w:r>
      <w:r>
        <w:rPr>
          <w:spacing w:val="-4"/>
          <w:vertAlign w:val="baseline"/>
        </w:rPr>
        <w:t>line</w:t>
      </w:r>
    </w:p>
    <w:p>
      <w:pPr>
        <w:pStyle w:val="BodyText"/>
        <w:spacing w:before="69"/>
        <w:rPr>
          <w:sz w:val="20"/>
        </w:rPr>
      </w:pPr>
      <w:r>
        <w:rPr/>
        <mc:AlternateContent>
          <mc:Choice Requires="wps">
            <w:drawing>
              <wp:anchor distT="0" distB="0" distL="0" distR="0" allowOverlap="1" layoutInCell="1" locked="0" behindDoc="1" simplePos="0" relativeHeight="487605760">
                <wp:simplePos x="0" y="0"/>
                <wp:positionH relativeFrom="page">
                  <wp:posOffset>914704</wp:posOffset>
                </wp:positionH>
                <wp:positionV relativeFrom="paragraph">
                  <wp:posOffset>205511</wp:posOffset>
                </wp:positionV>
                <wp:extent cx="1829435" cy="9525"/>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182041pt;width:144.020pt;height:.72003pt;mso-position-horizontal-relative:page;mso-position-vertical-relative:paragraph;z-index:-15710720;mso-wrap-distance-left:0;mso-wrap-distance-right:0" id="docshape49" filled="true" fillcolor="#000000" stroked="false">
                <v:fill type="solid"/>
                <w10:wrap type="topAndBottom"/>
              </v:rect>
            </w:pict>
          </mc:Fallback>
        </mc:AlternateContent>
      </w:r>
    </w:p>
    <w:p>
      <w:pPr>
        <w:spacing w:before="96"/>
        <w:ind w:left="1060" w:right="0" w:firstLine="0"/>
        <w:jc w:val="left"/>
        <w:rPr>
          <w:sz w:val="20"/>
        </w:rPr>
      </w:pPr>
      <w:r>
        <w:rPr>
          <w:sz w:val="20"/>
          <w:vertAlign w:val="superscript"/>
        </w:rPr>
        <w:t>113</w:t>
      </w:r>
      <w:r>
        <w:rPr>
          <w:spacing w:val="-5"/>
          <w:sz w:val="20"/>
          <w:vertAlign w:val="baseline"/>
        </w:rPr>
        <w:t> </w:t>
      </w:r>
      <w:r>
        <w:rPr>
          <w:sz w:val="20"/>
          <w:vertAlign w:val="baseline"/>
        </w:rPr>
        <w:t>Alkafiy,</w:t>
      </w:r>
      <w:r>
        <w:rPr>
          <w:spacing w:val="-5"/>
          <w:sz w:val="20"/>
          <w:vertAlign w:val="baseline"/>
        </w:rPr>
        <w:t> </w:t>
      </w:r>
      <w:r>
        <w:rPr>
          <w:sz w:val="20"/>
          <w:vertAlign w:val="baseline"/>
        </w:rPr>
        <w:t>M.</w:t>
      </w:r>
      <w:r>
        <w:rPr>
          <w:spacing w:val="-4"/>
          <w:sz w:val="20"/>
          <w:vertAlign w:val="baseline"/>
        </w:rPr>
        <w:t> </w:t>
      </w:r>
      <w:r>
        <w:rPr>
          <w:sz w:val="20"/>
          <w:vertAlign w:val="baseline"/>
        </w:rPr>
        <w:t>Y.,</w:t>
      </w:r>
      <w:r>
        <w:rPr>
          <w:spacing w:val="-5"/>
          <w:sz w:val="20"/>
          <w:vertAlign w:val="baseline"/>
        </w:rPr>
        <w:t> </w:t>
      </w:r>
      <w:r>
        <w:rPr>
          <w:sz w:val="20"/>
          <w:vertAlign w:val="baseline"/>
        </w:rPr>
        <w:t>(2012),</w:t>
      </w:r>
      <w:r>
        <w:rPr>
          <w:spacing w:val="-3"/>
          <w:sz w:val="20"/>
          <w:vertAlign w:val="baseline"/>
        </w:rPr>
        <w:t> </w:t>
      </w:r>
      <w:r>
        <w:rPr>
          <w:i/>
          <w:sz w:val="20"/>
          <w:vertAlign w:val="baseline"/>
        </w:rPr>
        <w:t>Ihkamul-ahkam</w:t>
      </w:r>
      <w:r>
        <w:rPr>
          <w:i/>
          <w:spacing w:val="-6"/>
          <w:sz w:val="20"/>
          <w:vertAlign w:val="baseline"/>
        </w:rPr>
        <w:t> </w:t>
      </w:r>
      <w:r>
        <w:rPr>
          <w:i/>
          <w:sz w:val="20"/>
          <w:vertAlign w:val="baseline"/>
        </w:rPr>
        <w:t>ala</w:t>
      </w:r>
      <w:r>
        <w:rPr>
          <w:i/>
          <w:spacing w:val="-4"/>
          <w:sz w:val="20"/>
          <w:vertAlign w:val="baseline"/>
        </w:rPr>
        <w:t> </w:t>
      </w:r>
      <w:r>
        <w:rPr>
          <w:i/>
          <w:sz w:val="20"/>
          <w:vertAlign w:val="baseline"/>
        </w:rPr>
        <w:t>Tuhfatul</w:t>
      </w:r>
      <w:r>
        <w:rPr>
          <w:i/>
          <w:spacing w:val="-6"/>
          <w:sz w:val="20"/>
          <w:vertAlign w:val="baseline"/>
        </w:rPr>
        <w:t> </w:t>
      </w:r>
      <w:r>
        <w:rPr>
          <w:i/>
          <w:sz w:val="20"/>
          <w:vertAlign w:val="baseline"/>
        </w:rPr>
        <w:t>Hukkam,</w:t>
      </w:r>
      <w:r>
        <w:rPr>
          <w:i/>
          <w:spacing w:val="-1"/>
          <w:sz w:val="20"/>
          <w:vertAlign w:val="baseline"/>
        </w:rPr>
        <w:t> </w:t>
      </w:r>
      <w:r>
        <w:rPr>
          <w:sz w:val="20"/>
          <w:vertAlign w:val="baseline"/>
        </w:rPr>
        <w:t>Op</w:t>
      </w:r>
      <w:r>
        <w:rPr>
          <w:spacing w:val="-4"/>
          <w:sz w:val="20"/>
          <w:vertAlign w:val="baseline"/>
        </w:rPr>
        <w:t> </w:t>
      </w:r>
      <w:r>
        <w:rPr>
          <w:sz w:val="20"/>
          <w:vertAlign w:val="baseline"/>
        </w:rPr>
        <w:t>cit.</w:t>
      </w:r>
      <w:r>
        <w:rPr>
          <w:spacing w:val="-5"/>
          <w:sz w:val="20"/>
          <w:vertAlign w:val="baseline"/>
        </w:rPr>
        <w:t> </w:t>
      </w:r>
      <w:r>
        <w:rPr>
          <w:spacing w:val="-2"/>
          <w:sz w:val="20"/>
          <w:vertAlign w:val="baseline"/>
        </w:rPr>
        <w:t>P.104</w:t>
      </w:r>
    </w:p>
    <w:p>
      <w:pPr>
        <w:spacing w:line="229" w:lineRule="exact" w:before="1"/>
        <w:ind w:left="1060" w:right="0" w:firstLine="0"/>
        <w:jc w:val="left"/>
        <w:rPr>
          <w:sz w:val="20"/>
        </w:rPr>
      </w:pPr>
      <w:r>
        <w:rPr>
          <w:spacing w:val="-2"/>
          <w:sz w:val="20"/>
          <w:vertAlign w:val="superscript"/>
        </w:rPr>
        <w:t>114</w:t>
      </w:r>
      <w:r>
        <w:rPr>
          <w:spacing w:val="-2"/>
          <w:sz w:val="20"/>
          <w:vertAlign w:val="baseline"/>
        </w:rPr>
        <w:t>Ibid.</w:t>
      </w:r>
    </w:p>
    <w:p>
      <w:pPr>
        <w:spacing w:line="229" w:lineRule="exact" w:before="0"/>
        <w:ind w:left="1060" w:right="0" w:firstLine="0"/>
        <w:jc w:val="left"/>
        <w:rPr>
          <w:sz w:val="20"/>
        </w:rPr>
      </w:pPr>
      <w:r>
        <w:rPr>
          <w:sz w:val="20"/>
          <w:vertAlign w:val="superscript"/>
        </w:rPr>
        <w:t>115</w:t>
      </w:r>
      <w:r>
        <w:rPr>
          <w:sz w:val="20"/>
          <w:vertAlign w:val="baseline"/>
        </w:rPr>
        <w:t>Sabiq,</w:t>
      </w:r>
      <w:r>
        <w:rPr>
          <w:spacing w:val="-5"/>
          <w:sz w:val="20"/>
          <w:vertAlign w:val="baseline"/>
        </w:rPr>
        <w:t> </w:t>
      </w:r>
      <w:r>
        <w:rPr>
          <w:sz w:val="20"/>
          <w:vertAlign w:val="baseline"/>
        </w:rPr>
        <w:t>S.,</w:t>
      </w:r>
      <w:r>
        <w:rPr>
          <w:spacing w:val="-5"/>
          <w:sz w:val="20"/>
          <w:vertAlign w:val="baseline"/>
        </w:rPr>
        <w:t> </w:t>
      </w:r>
      <w:r>
        <w:rPr>
          <w:sz w:val="20"/>
          <w:vertAlign w:val="baseline"/>
        </w:rPr>
        <w:t>(1998),</w:t>
      </w:r>
      <w:r>
        <w:rPr>
          <w:spacing w:val="-3"/>
          <w:sz w:val="20"/>
          <w:vertAlign w:val="baseline"/>
        </w:rPr>
        <w:t> </w:t>
      </w:r>
      <w:r>
        <w:rPr>
          <w:i/>
          <w:sz w:val="20"/>
          <w:vertAlign w:val="baseline"/>
        </w:rPr>
        <w:t>Fiqus-Sunnah,</w:t>
      </w:r>
      <w:r>
        <w:rPr>
          <w:i/>
          <w:spacing w:val="-4"/>
          <w:sz w:val="20"/>
          <w:vertAlign w:val="baseline"/>
        </w:rPr>
        <w:t> </w:t>
      </w:r>
      <w:r>
        <w:rPr>
          <w:sz w:val="20"/>
          <w:vertAlign w:val="baseline"/>
        </w:rPr>
        <w:t>op</w:t>
      </w:r>
      <w:r>
        <w:rPr>
          <w:spacing w:val="-4"/>
          <w:sz w:val="20"/>
          <w:vertAlign w:val="baseline"/>
        </w:rPr>
        <w:t> </w:t>
      </w:r>
      <w:r>
        <w:rPr>
          <w:sz w:val="20"/>
          <w:vertAlign w:val="baseline"/>
        </w:rPr>
        <w:t>cit.</w:t>
      </w:r>
      <w:r>
        <w:rPr>
          <w:spacing w:val="-4"/>
          <w:sz w:val="20"/>
          <w:vertAlign w:val="baseline"/>
        </w:rPr>
        <w:t> </w:t>
      </w:r>
      <w:r>
        <w:rPr>
          <w:sz w:val="20"/>
          <w:vertAlign w:val="baseline"/>
        </w:rPr>
        <w:t>p.</w:t>
      </w:r>
      <w:r>
        <w:rPr>
          <w:spacing w:val="-7"/>
          <w:sz w:val="20"/>
          <w:vertAlign w:val="baseline"/>
        </w:rPr>
        <w:t> </w:t>
      </w:r>
      <w:r>
        <w:rPr>
          <w:spacing w:val="-5"/>
          <w:sz w:val="20"/>
          <w:vertAlign w:val="baseline"/>
        </w:rPr>
        <w:t>189</w:t>
      </w:r>
    </w:p>
    <w:p>
      <w:pPr>
        <w:spacing w:before="0"/>
        <w:ind w:left="1060" w:right="0" w:firstLine="0"/>
        <w:jc w:val="left"/>
        <w:rPr>
          <w:sz w:val="20"/>
        </w:rPr>
      </w:pPr>
      <w:r>
        <w:rPr>
          <w:spacing w:val="-2"/>
          <w:sz w:val="20"/>
          <w:vertAlign w:val="superscript"/>
        </w:rPr>
        <w:t>116</w:t>
      </w:r>
      <w:r>
        <w:rPr>
          <w:spacing w:val="-2"/>
          <w:sz w:val="20"/>
          <w:vertAlign w:val="baseline"/>
        </w:rPr>
        <w:t>Ibid</w:t>
      </w:r>
    </w:p>
    <w:p>
      <w:pPr>
        <w:spacing w:before="0"/>
        <w:ind w:left="1060" w:right="0" w:firstLine="0"/>
        <w:jc w:val="left"/>
        <w:rPr>
          <w:sz w:val="20"/>
        </w:rPr>
      </w:pPr>
      <w:r>
        <w:rPr>
          <w:sz w:val="20"/>
          <w:vertAlign w:val="superscript"/>
        </w:rPr>
        <w:t>117</w:t>
      </w:r>
      <w:r>
        <w:rPr>
          <w:sz w:val="20"/>
          <w:vertAlign w:val="baseline"/>
        </w:rPr>
        <w:t>Al-jaza‟iriy,</w:t>
      </w:r>
      <w:r>
        <w:rPr>
          <w:spacing w:val="-10"/>
          <w:sz w:val="20"/>
          <w:vertAlign w:val="baseline"/>
        </w:rPr>
        <w:t> </w:t>
      </w:r>
      <w:r>
        <w:rPr>
          <w:sz w:val="20"/>
          <w:vertAlign w:val="baseline"/>
        </w:rPr>
        <w:t>A.</w:t>
      </w:r>
      <w:r>
        <w:rPr>
          <w:spacing w:val="-11"/>
          <w:sz w:val="20"/>
          <w:vertAlign w:val="baseline"/>
        </w:rPr>
        <w:t> </w:t>
      </w:r>
      <w:r>
        <w:rPr>
          <w:sz w:val="20"/>
          <w:vertAlign w:val="baseline"/>
        </w:rPr>
        <w:t>J.,(1990),</w:t>
      </w:r>
      <w:r>
        <w:rPr>
          <w:i/>
          <w:sz w:val="20"/>
          <w:vertAlign w:val="baseline"/>
        </w:rPr>
        <w:t>Minhajul-muslim,</w:t>
      </w:r>
      <w:r>
        <w:rPr>
          <w:i/>
          <w:spacing w:val="-11"/>
          <w:sz w:val="20"/>
          <w:vertAlign w:val="baseline"/>
        </w:rPr>
        <w:t> </w:t>
      </w:r>
      <w:r>
        <w:rPr>
          <w:sz w:val="20"/>
          <w:vertAlign w:val="baseline"/>
        </w:rPr>
        <w:t>,</w:t>
      </w:r>
      <w:r>
        <w:rPr>
          <w:spacing w:val="-10"/>
          <w:sz w:val="20"/>
          <w:vertAlign w:val="baseline"/>
        </w:rPr>
        <w:t> </w:t>
      </w:r>
      <w:r>
        <w:rPr>
          <w:sz w:val="20"/>
          <w:vertAlign w:val="baseline"/>
        </w:rPr>
        <w:t>Darul-Fikr,</w:t>
      </w:r>
      <w:r>
        <w:rPr>
          <w:spacing w:val="-11"/>
          <w:sz w:val="20"/>
          <w:vertAlign w:val="baseline"/>
        </w:rPr>
        <w:t> </w:t>
      </w:r>
      <w:r>
        <w:rPr>
          <w:sz w:val="20"/>
          <w:vertAlign w:val="baseline"/>
        </w:rPr>
        <w:t>Beruit,</w:t>
      </w:r>
      <w:r>
        <w:rPr>
          <w:spacing w:val="-11"/>
          <w:sz w:val="20"/>
          <w:vertAlign w:val="baseline"/>
        </w:rPr>
        <w:t> </w:t>
      </w:r>
      <w:r>
        <w:rPr>
          <w:sz w:val="20"/>
          <w:vertAlign w:val="baseline"/>
        </w:rPr>
        <w:t>p.</w:t>
      </w:r>
      <w:r>
        <w:rPr>
          <w:spacing w:val="-11"/>
          <w:sz w:val="20"/>
          <w:vertAlign w:val="baseline"/>
        </w:rPr>
        <w:t> </w:t>
      </w:r>
      <w:r>
        <w:rPr>
          <w:spacing w:val="-5"/>
          <w:sz w:val="20"/>
          <w:vertAlign w:val="baseline"/>
        </w:rPr>
        <w:t>370</w:t>
      </w:r>
    </w:p>
    <w:p>
      <w:pPr>
        <w:spacing w:after="0"/>
        <w:jc w:val="left"/>
        <w:rPr>
          <w:sz w:val="20"/>
        </w:rPr>
        <w:sectPr>
          <w:pgSz w:w="11910" w:h="16840"/>
          <w:pgMar w:header="0" w:footer="1165" w:top="1300" w:bottom="1360" w:left="380" w:right="280"/>
        </w:sectPr>
      </w:pPr>
    </w:p>
    <w:p>
      <w:pPr>
        <w:pStyle w:val="BodyText"/>
        <w:spacing w:line="480" w:lineRule="auto" w:before="74"/>
        <w:ind w:left="1780" w:right="1109"/>
        <w:jc w:val="both"/>
      </w:pPr>
      <w:r>
        <w:rPr/>
        <w:t>of the with following quranic verses says; “Divorce is only permissible twice; after that, the parties should either hold together on equitable terms or separate with kindness…”.</w:t>
      </w:r>
      <w:r>
        <w:rPr>
          <w:vertAlign w:val="superscript"/>
        </w:rPr>
        <w:t>118</w:t>
      </w:r>
      <w:r>
        <w:rPr>
          <w:vertAlign w:val="baseline"/>
        </w:rPr>
        <w:t>In another verse, provides thus: “O Prophet when you divorce women, divorce them at their prescribed periods</w:t>
      </w:r>
      <w:r>
        <w:rPr>
          <w:spacing w:val="40"/>
          <w:vertAlign w:val="baseline"/>
        </w:rPr>
        <w:t> </w:t>
      </w:r>
      <w:r>
        <w:rPr>
          <w:vertAlign w:val="baseline"/>
        </w:rPr>
        <w:t>...”</w:t>
      </w:r>
      <w:r>
        <w:rPr>
          <w:vertAlign w:val="superscript"/>
        </w:rPr>
        <w:t>119</w:t>
      </w:r>
      <w:r>
        <w:rPr>
          <w:vertAlign w:val="baseline"/>
        </w:rPr>
        <w:t>. When these verses are read conjunctively together, one will understand that the only divorce recognized as lawful by </w:t>
      </w:r>
      <w:r>
        <w:rPr>
          <w:i/>
          <w:vertAlign w:val="baseline"/>
        </w:rPr>
        <w:t>Shari’ah </w:t>
      </w:r>
      <w:r>
        <w:rPr>
          <w:vertAlign w:val="baseline"/>
        </w:rPr>
        <w:t>is a single pronouncement made at once or at different intervals after revocation of</w:t>
      </w:r>
      <w:r>
        <w:rPr>
          <w:spacing w:val="-1"/>
          <w:vertAlign w:val="baseline"/>
        </w:rPr>
        <w:t> </w:t>
      </w:r>
      <w:r>
        <w:rPr>
          <w:vertAlign w:val="baseline"/>
        </w:rPr>
        <w:t>the</w:t>
      </w:r>
      <w:r>
        <w:rPr>
          <w:spacing w:val="-1"/>
          <w:vertAlign w:val="baseline"/>
        </w:rPr>
        <w:t> </w:t>
      </w:r>
      <w:r>
        <w:rPr>
          <w:vertAlign w:val="baseline"/>
        </w:rPr>
        <w:t>former. Similarly, the wife</w:t>
      </w:r>
      <w:r>
        <w:rPr>
          <w:spacing w:val="-2"/>
          <w:vertAlign w:val="baseline"/>
        </w:rPr>
        <w:t> </w:t>
      </w:r>
      <w:r>
        <w:rPr>
          <w:vertAlign w:val="baseline"/>
        </w:rPr>
        <w:t>shall not be</w:t>
      </w:r>
      <w:r>
        <w:rPr>
          <w:spacing w:val="-1"/>
          <w:vertAlign w:val="baseline"/>
        </w:rPr>
        <w:t> </w:t>
      </w:r>
      <w:r>
        <w:rPr>
          <w:vertAlign w:val="baseline"/>
        </w:rPr>
        <w:t>divorced again for the</w:t>
      </w:r>
      <w:r>
        <w:rPr>
          <w:spacing w:val="-1"/>
          <w:vertAlign w:val="baseline"/>
        </w:rPr>
        <w:t> </w:t>
      </w:r>
      <w:r>
        <w:rPr>
          <w:vertAlign w:val="baseline"/>
        </w:rPr>
        <w:t>second or third time except after the expiration of her menstrual period before having sexual </w:t>
      </w:r>
      <w:r>
        <w:rPr>
          <w:spacing w:val="-2"/>
          <w:vertAlign w:val="baseline"/>
        </w:rPr>
        <w:t>intercourse</w:t>
      </w:r>
      <w:r>
        <w:rPr>
          <w:spacing w:val="-2"/>
          <w:vertAlign w:val="superscript"/>
        </w:rPr>
        <w:t>120</w:t>
      </w:r>
      <w:r>
        <w:rPr>
          <w:spacing w:val="-2"/>
          <w:vertAlign w:val="baseline"/>
        </w:rPr>
        <w:t>.</w:t>
      </w:r>
    </w:p>
    <w:p>
      <w:pPr>
        <w:pStyle w:val="BodyText"/>
        <w:spacing w:line="480" w:lineRule="auto" w:before="200"/>
        <w:ind w:left="1780" w:right="1109"/>
        <w:jc w:val="both"/>
      </w:pPr>
      <w:r>
        <w:rPr/>
        <w:t>With respect to the tradition of the Prophet (Peace be upon Him), it was reported that Abdullahi Ibn Umar had divorced his wife while she was menstruating and the matter was</w:t>
      </w:r>
      <w:r>
        <w:rPr>
          <w:spacing w:val="-1"/>
        </w:rPr>
        <w:t> </w:t>
      </w:r>
      <w:r>
        <w:rPr/>
        <w:t>brought</w:t>
      </w:r>
      <w:r>
        <w:rPr>
          <w:spacing w:val="-1"/>
        </w:rPr>
        <w:t> </w:t>
      </w:r>
      <w:r>
        <w:rPr/>
        <w:t>to</w:t>
      </w:r>
      <w:r>
        <w:rPr>
          <w:spacing w:val="-1"/>
        </w:rPr>
        <w:t> </w:t>
      </w:r>
      <w:r>
        <w:rPr/>
        <w:t>the Prophet (Peace</w:t>
      </w:r>
      <w:r>
        <w:rPr>
          <w:spacing w:val="-2"/>
        </w:rPr>
        <w:t> </w:t>
      </w:r>
      <w:r>
        <w:rPr/>
        <w:t>be</w:t>
      </w:r>
      <w:r>
        <w:rPr>
          <w:spacing w:val="-2"/>
        </w:rPr>
        <w:t> </w:t>
      </w:r>
      <w:r>
        <w:rPr/>
        <w:t>upon</w:t>
      </w:r>
      <w:r>
        <w:rPr>
          <w:spacing w:val="-1"/>
        </w:rPr>
        <w:t> </w:t>
      </w:r>
      <w:r>
        <w:rPr/>
        <w:t>Him) by</w:t>
      </w:r>
      <w:r>
        <w:rPr>
          <w:spacing w:val="-4"/>
        </w:rPr>
        <w:t> </w:t>
      </w:r>
      <w:r>
        <w:rPr/>
        <w:t>Umar,</w:t>
      </w:r>
      <w:r>
        <w:rPr>
          <w:spacing w:val="-2"/>
        </w:rPr>
        <w:t> </w:t>
      </w:r>
      <w:r>
        <w:rPr/>
        <w:t>the Prophet (Peace</w:t>
      </w:r>
      <w:r>
        <w:rPr>
          <w:spacing w:val="-2"/>
        </w:rPr>
        <w:t> </w:t>
      </w:r>
      <w:r>
        <w:rPr/>
        <w:t>be</w:t>
      </w:r>
      <w:r>
        <w:rPr>
          <w:spacing w:val="-2"/>
        </w:rPr>
        <w:t> </w:t>
      </w:r>
      <w:r>
        <w:rPr/>
        <w:t>upon Him) commanded him to take her back and keep her till she is purified. After then, if he wishes he may keep her or divorce her before having an intercourse with her.</w:t>
      </w:r>
      <w:r>
        <w:rPr>
          <w:vertAlign w:val="superscript"/>
        </w:rPr>
        <w:t>121</w:t>
      </w:r>
      <w:r>
        <w:rPr>
          <w:vertAlign w:val="baseline"/>
        </w:rPr>
        <w:t> Therefore, any divorce made in contravention of these conditions or stipulations is considered as innovative not </w:t>
      </w:r>
      <w:r>
        <w:rPr>
          <w:i/>
          <w:vertAlign w:val="baseline"/>
        </w:rPr>
        <w:t>Sunni </w:t>
      </w:r>
      <w:r>
        <w:rPr>
          <w:vertAlign w:val="baseline"/>
        </w:rPr>
        <w:t>divorce.</w:t>
      </w:r>
    </w:p>
    <w:p>
      <w:pPr>
        <w:pStyle w:val="ListParagraph"/>
        <w:numPr>
          <w:ilvl w:val="2"/>
          <w:numId w:val="9"/>
        </w:numPr>
        <w:tabs>
          <w:tab w:pos="1600" w:val="left" w:leader="none"/>
        </w:tabs>
        <w:spacing w:line="240" w:lineRule="auto" w:before="202" w:after="0"/>
        <w:ind w:left="1600" w:right="0" w:hanging="540"/>
        <w:jc w:val="both"/>
        <w:rPr>
          <w:sz w:val="24"/>
        </w:rPr>
      </w:pPr>
      <w:r>
        <w:rPr>
          <w:b/>
          <w:sz w:val="24"/>
        </w:rPr>
        <w:t>Innovative</w:t>
      </w:r>
      <w:r>
        <w:rPr>
          <w:b/>
          <w:spacing w:val="-4"/>
          <w:sz w:val="24"/>
        </w:rPr>
        <w:t> </w:t>
      </w:r>
      <w:r>
        <w:rPr>
          <w:b/>
          <w:sz w:val="24"/>
        </w:rPr>
        <w:t>divorce</w:t>
      </w:r>
      <w:r>
        <w:rPr>
          <w:b/>
          <w:spacing w:val="-2"/>
          <w:sz w:val="24"/>
        </w:rPr>
        <w:t> </w:t>
      </w:r>
      <w:r>
        <w:rPr>
          <w:b/>
          <w:i/>
          <w:sz w:val="24"/>
        </w:rPr>
        <w:t>(Talaqul</w:t>
      </w:r>
      <w:r>
        <w:rPr>
          <w:b/>
          <w:i/>
          <w:spacing w:val="-2"/>
          <w:sz w:val="24"/>
        </w:rPr>
        <w:t> Bidi’i</w:t>
      </w:r>
      <w:r>
        <w:rPr>
          <w:b/>
          <w:spacing w:val="-2"/>
          <w:sz w:val="24"/>
        </w:rPr>
        <w:t>)</w:t>
      </w:r>
      <w:r>
        <w:rPr>
          <w:spacing w:val="-2"/>
          <w:sz w:val="24"/>
        </w:rPr>
        <w:t>:</w:t>
      </w:r>
    </w:p>
    <w:p>
      <w:pPr>
        <w:pStyle w:val="BodyText"/>
        <w:spacing w:before="200"/>
      </w:pPr>
    </w:p>
    <w:p>
      <w:pPr>
        <w:pStyle w:val="BodyText"/>
        <w:spacing w:line="480" w:lineRule="auto"/>
        <w:ind w:left="1780" w:right="1117"/>
        <w:jc w:val="both"/>
      </w:pPr>
      <w:r>
        <w:rPr/>
        <w:t>This classification of divorce can be defined as any divorce effected in contravention of the principle of </w:t>
      </w:r>
      <w:r>
        <w:rPr>
          <w:i/>
        </w:rPr>
        <w:t>Shari’ah </w:t>
      </w:r>
      <w:r>
        <w:rPr/>
        <w:t>as stated above. It involves the following four main </w:t>
      </w:r>
      <w:r>
        <w:rPr>
          <w:spacing w:val="-2"/>
        </w:rPr>
        <w:t>elements:</w:t>
      </w:r>
    </w:p>
    <w:p>
      <w:pPr>
        <w:pStyle w:val="ListParagraph"/>
        <w:numPr>
          <w:ilvl w:val="0"/>
          <w:numId w:val="16"/>
        </w:numPr>
        <w:tabs>
          <w:tab w:pos="2005" w:val="left" w:leader="none"/>
        </w:tabs>
        <w:spacing w:line="240" w:lineRule="auto" w:before="202" w:after="0"/>
        <w:ind w:left="2005" w:right="0" w:hanging="225"/>
        <w:jc w:val="both"/>
        <w:rPr>
          <w:sz w:val="24"/>
        </w:rPr>
      </w:pPr>
      <w:r>
        <w:rPr>
          <w:sz w:val="24"/>
        </w:rPr>
        <w:t>To divorce</w:t>
      </w:r>
      <w:r>
        <w:rPr>
          <w:spacing w:val="1"/>
          <w:sz w:val="24"/>
        </w:rPr>
        <w:t> </w:t>
      </w:r>
      <w:r>
        <w:rPr>
          <w:sz w:val="24"/>
        </w:rPr>
        <w:t>a</w:t>
      </w:r>
      <w:r>
        <w:rPr>
          <w:spacing w:val="1"/>
          <w:sz w:val="24"/>
        </w:rPr>
        <w:t> </w:t>
      </w:r>
      <w:r>
        <w:rPr>
          <w:sz w:val="24"/>
        </w:rPr>
        <w:t>wife</w:t>
      </w:r>
      <w:r>
        <w:rPr>
          <w:spacing w:val="-2"/>
          <w:sz w:val="24"/>
        </w:rPr>
        <w:t> </w:t>
      </w:r>
      <w:r>
        <w:rPr>
          <w:sz w:val="24"/>
        </w:rPr>
        <w:t>during</w:t>
      </w:r>
      <w:r>
        <w:rPr>
          <w:spacing w:val="-3"/>
          <w:sz w:val="24"/>
        </w:rPr>
        <w:t> </w:t>
      </w:r>
      <w:r>
        <w:rPr>
          <w:sz w:val="24"/>
        </w:rPr>
        <w:t>her</w:t>
      </w:r>
      <w:r>
        <w:rPr>
          <w:spacing w:val="1"/>
          <w:sz w:val="24"/>
        </w:rPr>
        <w:t> </w:t>
      </w:r>
      <w:r>
        <w:rPr>
          <w:spacing w:val="-2"/>
          <w:sz w:val="24"/>
        </w:rPr>
        <w:t>menstruation.</w:t>
      </w:r>
    </w:p>
    <w:p>
      <w:pPr>
        <w:pStyle w:val="BodyText"/>
        <w:spacing w:before="82"/>
        <w:rPr>
          <w:sz w:val="20"/>
        </w:rPr>
      </w:pPr>
      <w:r>
        <w:rPr/>
        <mc:AlternateContent>
          <mc:Choice Requires="wps">
            <w:drawing>
              <wp:anchor distT="0" distB="0" distL="0" distR="0" allowOverlap="1" layoutInCell="1" locked="0" behindDoc="1" simplePos="0" relativeHeight="487606272">
                <wp:simplePos x="0" y="0"/>
                <wp:positionH relativeFrom="page">
                  <wp:posOffset>914704</wp:posOffset>
                </wp:positionH>
                <wp:positionV relativeFrom="paragraph">
                  <wp:posOffset>213970</wp:posOffset>
                </wp:positionV>
                <wp:extent cx="1829435" cy="9525"/>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848078pt;width:144.020pt;height:.71997pt;mso-position-horizontal-relative:page;mso-position-vertical-relative:paragraph;z-index:-15710208;mso-wrap-distance-left:0;mso-wrap-distance-right:0" id="docshape50" filled="true" fillcolor="#000000" stroked="false">
                <v:fill type="solid"/>
                <w10:wrap type="topAndBottom"/>
              </v:rect>
            </w:pict>
          </mc:Fallback>
        </mc:AlternateContent>
      </w:r>
    </w:p>
    <w:p>
      <w:pPr>
        <w:spacing w:before="97"/>
        <w:ind w:left="1060" w:right="0" w:firstLine="0"/>
        <w:jc w:val="left"/>
        <w:rPr>
          <w:sz w:val="20"/>
        </w:rPr>
      </w:pPr>
      <w:r>
        <w:rPr>
          <w:sz w:val="20"/>
          <w:vertAlign w:val="superscript"/>
        </w:rPr>
        <w:t>118</w:t>
      </w:r>
      <w:r>
        <w:rPr>
          <w:sz w:val="20"/>
          <w:vertAlign w:val="baseline"/>
        </w:rPr>
        <w:t>Q.</w:t>
      </w:r>
      <w:r>
        <w:rPr>
          <w:spacing w:val="-3"/>
          <w:sz w:val="20"/>
          <w:vertAlign w:val="baseline"/>
        </w:rPr>
        <w:t> </w:t>
      </w:r>
      <w:r>
        <w:rPr>
          <w:sz w:val="20"/>
          <w:vertAlign w:val="baseline"/>
        </w:rPr>
        <w:t>2:</w:t>
      </w:r>
      <w:r>
        <w:rPr>
          <w:spacing w:val="-3"/>
          <w:sz w:val="20"/>
          <w:vertAlign w:val="baseline"/>
        </w:rPr>
        <w:t> </w:t>
      </w:r>
      <w:r>
        <w:rPr>
          <w:spacing w:val="-5"/>
          <w:sz w:val="20"/>
          <w:vertAlign w:val="baseline"/>
        </w:rPr>
        <w:t>229</w:t>
      </w:r>
    </w:p>
    <w:p>
      <w:pPr>
        <w:spacing w:line="242" w:lineRule="exact" w:before="6"/>
        <w:ind w:left="1060" w:right="0" w:firstLine="0"/>
        <w:jc w:val="left"/>
        <w:rPr>
          <w:rFonts w:ascii="Calibri"/>
          <w:sz w:val="20"/>
        </w:rPr>
      </w:pPr>
      <w:r>
        <w:rPr>
          <w:rFonts w:ascii="Calibri"/>
          <w:sz w:val="20"/>
          <w:vertAlign w:val="superscript"/>
        </w:rPr>
        <w:t>119</w:t>
      </w:r>
      <w:r>
        <w:rPr>
          <w:rFonts w:ascii="Calibri"/>
          <w:sz w:val="20"/>
          <w:vertAlign w:val="baseline"/>
        </w:rPr>
        <w:t>Q.</w:t>
      </w:r>
      <w:r>
        <w:rPr>
          <w:rFonts w:ascii="Calibri"/>
          <w:spacing w:val="-8"/>
          <w:sz w:val="20"/>
          <w:vertAlign w:val="baseline"/>
        </w:rPr>
        <w:t> </w:t>
      </w:r>
      <w:r>
        <w:rPr>
          <w:rFonts w:ascii="Calibri"/>
          <w:spacing w:val="-4"/>
          <w:sz w:val="20"/>
          <w:vertAlign w:val="baseline"/>
        </w:rPr>
        <w:t>6:01</w:t>
      </w:r>
    </w:p>
    <w:p>
      <w:pPr>
        <w:spacing w:line="237" w:lineRule="auto" w:before="0"/>
        <w:ind w:left="1060" w:right="1162" w:firstLine="0"/>
        <w:jc w:val="left"/>
        <w:rPr>
          <w:sz w:val="20"/>
        </w:rPr>
      </w:pPr>
      <w:r>
        <w:rPr>
          <w:sz w:val="20"/>
          <w:vertAlign w:val="superscript"/>
        </w:rPr>
        <w:t>120</w:t>
      </w:r>
      <w:r>
        <w:rPr>
          <w:sz w:val="20"/>
          <w:vertAlign w:val="baseline"/>
        </w:rPr>
        <w:t>Riyadh, S. I., </w:t>
      </w:r>
      <w:r>
        <w:rPr>
          <w:i/>
          <w:sz w:val="20"/>
          <w:vertAlign w:val="baseline"/>
        </w:rPr>
        <w:t>The Qur’an Arabic Text with Corresponding English Meanings</w:t>
      </w:r>
      <w:r>
        <w:rPr>
          <w:sz w:val="20"/>
          <w:vertAlign w:val="baseline"/>
        </w:rPr>
        <w:t>, op cit. foot note no. 1571, P.</w:t>
      </w:r>
      <w:r>
        <w:rPr>
          <w:spacing w:val="40"/>
          <w:sz w:val="20"/>
          <w:vertAlign w:val="baseline"/>
        </w:rPr>
        <w:t> </w:t>
      </w:r>
      <w:r>
        <w:rPr>
          <w:spacing w:val="-4"/>
          <w:sz w:val="20"/>
          <w:vertAlign w:val="baseline"/>
        </w:rPr>
        <w:t>806</w:t>
      </w:r>
    </w:p>
    <w:p>
      <w:pPr>
        <w:spacing w:before="0"/>
        <w:ind w:left="1060" w:right="1162" w:firstLine="0"/>
        <w:jc w:val="left"/>
        <w:rPr>
          <w:sz w:val="20"/>
        </w:rPr>
      </w:pPr>
      <w:r>
        <w:rPr>
          <w:sz w:val="20"/>
          <w:vertAlign w:val="superscript"/>
        </w:rPr>
        <w:t>121</w:t>
      </w:r>
      <w:r>
        <w:rPr>
          <w:sz w:val="20"/>
          <w:vertAlign w:val="baseline"/>
        </w:rPr>
        <w:t>As-sanani</w:t>
      </w:r>
      <w:r>
        <w:rPr>
          <w:spacing w:val="40"/>
          <w:sz w:val="20"/>
          <w:vertAlign w:val="baseline"/>
        </w:rPr>
        <w:t> </w:t>
      </w:r>
      <w:r>
        <w:rPr>
          <w:sz w:val="20"/>
          <w:vertAlign w:val="baseline"/>
        </w:rPr>
        <w:t>M.</w:t>
      </w:r>
      <w:r>
        <w:rPr>
          <w:spacing w:val="40"/>
          <w:sz w:val="20"/>
          <w:vertAlign w:val="baseline"/>
        </w:rPr>
        <w:t> </w:t>
      </w:r>
      <w:r>
        <w:rPr>
          <w:sz w:val="20"/>
          <w:vertAlign w:val="baseline"/>
        </w:rPr>
        <w:t>I.,</w:t>
      </w:r>
      <w:r>
        <w:rPr>
          <w:spacing w:val="40"/>
          <w:sz w:val="20"/>
          <w:vertAlign w:val="baseline"/>
        </w:rPr>
        <w:t> </w:t>
      </w:r>
      <w:r>
        <w:rPr>
          <w:sz w:val="20"/>
          <w:vertAlign w:val="baseline"/>
        </w:rPr>
        <w:t>(1996),</w:t>
      </w:r>
      <w:r>
        <w:rPr>
          <w:spacing w:val="40"/>
          <w:sz w:val="20"/>
          <w:vertAlign w:val="baseline"/>
        </w:rPr>
        <w:t> </w:t>
      </w:r>
      <w:r>
        <w:rPr>
          <w:i/>
          <w:sz w:val="20"/>
          <w:vertAlign w:val="baseline"/>
        </w:rPr>
        <w:t>Bulugh</w:t>
      </w:r>
      <w:r>
        <w:rPr>
          <w:i/>
          <w:spacing w:val="40"/>
          <w:sz w:val="20"/>
          <w:vertAlign w:val="baseline"/>
        </w:rPr>
        <w:t> </w:t>
      </w:r>
      <w:r>
        <w:rPr>
          <w:i/>
          <w:sz w:val="20"/>
          <w:vertAlign w:val="baseline"/>
        </w:rPr>
        <w:t>Al-maram</w:t>
      </w:r>
      <w:r>
        <w:rPr>
          <w:i/>
          <w:spacing w:val="40"/>
          <w:sz w:val="20"/>
          <w:vertAlign w:val="baseline"/>
        </w:rPr>
        <w:t> </w:t>
      </w:r>
      <w:r>
        <w:rPr>
          <w:i/>
          <w:sz w:val="20"/>
          <w:vertAlign w:val="baseline"/>
        </w:rPr>
        <w:t>Attainment</w:t>
      </w:r>
      <w:r>
        <w:rPr>
          <w:i/>
          <w:spacing w:val="40"/>
          <w:sz w:val="20"/>
          <w:vertAlign w:val="baseline"/>
        </w:rPr>
        <w:t> </w:t>
      </w:r>
      <w:r>
        <w:rPr>
          <w:i/>
          <w:sz w:val="20"/>
          <w:vertAlign w:val="baseline"/>
        </w:rPr>
        <w:t>of</w:t>
      </w:r>
      <w:r>
        <w:rPr>
          <w:i/>
          <w:spacing w:val="40"/>
          <w:sz w:val="20"/>
          <w:vertAlign w:val="baseline"/>
        </w:rPr>
        <w:t> </w:t>
      </w:r>
      <w:r>
        <w:rPr>
          <w:i/>
          <w:sz w:val="20"/>
          <w:vertAlign w:val="baseline"/>
        </w:rPr>
        <w:t>the</w:t>
      </w:r>
      <w:r>
        <w:rPr>
          <w:i/>
          <w:spacing w:val="40"/>
          <w:sz w:val="20"/>
          <w:vertAlign w:val="baseline"/>
        </w:rPr>
        <w:t> </w:t>
      </w:r>
      <w:r>
        <w:rPr>
          <w:i/>
          <w:sz w:val="20"/>
          <w:vertAlign w:val="baseline"/>
        </w:rPr>
        <w:t>Objective</w:t>
      </w:r>
      <w:r>
        <w:rPr>
          <w:i/>
          <w:spacing w:val="40"/>
          <w:sz w:val="20"/>
          <w:vertAlign w:val="baseline"/>
        </w:rPr>
        <w:t> </w:t>
      </w:r>
      <w:r>
        <w:rPr>
          <w:i/>
          <w:sz w:val="20"/>
          <w:vertAlign w:val="baseline"/>
        </w:rPr>
        <w:t>according</w:t>
      </w:r>
      <w:r>
        <w:rPr>
          <w:i/>
          <w:spacing w:val="40"/>
          <w:sz w:val="20"/>
          <w:vertAlign w:val="baseline"/>
        </w:rPr>
        <w:t> </w:t>
      </w:r>
      <w:r>
        <w:rPr>
          <w:i/>
          <w:sz w:val="20"/>
          <w:vertAlign w:val="baseline"/>
        </w:rPr>
        <w:t>to</w:t>
      </w:r>
      <w:r>
        <w:rPr>
          <w:i/>
          <w:spacing w:val="40"/>
          <w:sz w:val="20"/>
          <w:vertAlign w:val="baseline"/>
        </w:rPr>
        <w:t> </w:t>
      </w:r>
      <w:r>
        <w:rPr>
          <w:i/>
          <w:sz w:val="20"/>
          <w:vertAlign w:val="baseline"/>
        </w:rPr>
        <w:t>Evidence</w:t>
      </w:r>
      <w:r>
        <w:rPr>
          <w:i/>
          <w:spacing w:val="40"/>
          <w:sz w:val="20"/>
          <w:vertAlign w:val="baseline"/>
        </w:rPr>
        <w:t> </w:t>
      </w:r>
      <w:r>
        <w:rPr>
          <w:i/>
          <w:sz w:val="20"/>
          <w:vertAlign w:val="baseline"/>
        </w:rPr>
        <w:t>of</w:t>
      </w:r>
      <w:r>
        <w:rPr>
          <w:i/>
          <w:spacing w:val="40"/>
          <w:sz w:val="20"/>
          <w:vertAlign w:val="baseline"/>
        </w:rPr>
        <w:t> </w:t>
      </w:r>
      <w:r>
        <w:rPr>
          <w:i/>
          <w:sz w:val="20"/>
          <w:vertAlign w:val="baseline"/>
        </w:rPr>
        <w:t>the</w:t>
      </w:r>
      <w:r>
        <w:rPr>
          <w:i/>
          <w:spacing w:val="40"/>
          <w:sz w:val="20"/>
          <w:vertAlign w:val="baseline"/>
        </w:rPr>
        <w:t> </w:t>
      </w:r>
      <w:r>
        <w:rPr>
          <w:i/>
          <w:sz w:val="20"/>
          <w:vertAlign w:val="baseline"/>
        </w:rPr>
        <w:t>Ordinances</w:t>
      </w:r>
      <w:r>
        <w:rPr>
          <w:sz w:val="20"/>
          <w:vertAlign w:val="baseline"/>
        </w:rPr>
        <w:t>, op cit, pp. 375-376.</w:t>
      </w:r>
    </w:p>
    <w:p>
      <w:pPr>
        <w:spacing w:after="0"/>
        <w:jc w:val="left"/>
        <w:rPr>
          <w:sz w:val="20"/>
        </w:rPr>
        <w:sectPr>
          <w:pgSz w:w="11910" w:h="16840"/>
          <w:pgMar w:header="0" w:footer="1165" w:top="1340" w:bottom="1360" w:left="380" w:right="280"/>
        </w:sectPr>
      </w:pPr>
    </w:p>
    <w:p>
      <w:pPr>
        <w:pStyle w:val="ListParagraph"/>
        <w:numPr>
          <w:ilvl w:val="0"/>
          <w:numId w:val="16"/>
        </w:numPr>
        <w:tabs>
          <w:tab w:pos="2020" w:val="left" w:leader="none"/>
        </w:tabs>
        <w:spacing w:line="240" w:lineRule="auto" w:before="76" w:after="0"/>
        <w:ind w:left="2020" w:right="0" w:hanging="240"/>
        <w:jc w:val="left"/>
        <w:rPr>
          <w:sz w:val="24"/>
        </w:rPr>
      </w:pPr>
      <w:r>
        <w:rPr>
          <w:sz w:val="24"/>
        </w:rPr>
        <w:t>To</w:t>
      </w:r>
      <w:r>
        <w:rPr>
          <w:spacing w:val="-1"/>
          <w:sz w:val="24"/>
        </w:rPr>
        <w:t> </w:t>
      </w:r>
      <w:r>
        <w:rPr>
          <w:sz w:val="24"/>
        </w:rPr>
        <w:t>divorce</w:t>
      </w:r>
      <w:r>
        <w:rPr>
          <w:spacing w:val="-1"/>
          <w:sz w:val="24"/>
        </w:rPr>
        <w:t> </w:t>
      </w:r>
      <w:r>
        <w:rPr>
          <w:sz w:val="24"/>
        </w:rPr>
        <w:t>a</w:t>
      </w:r>
      <w:r>
        <w:rPr>
          <w:spacing w:val="2"/>
          <w:sz w:val="24"/>
        </w:rPr>
        <w:t> </w:t>
      </w:r>
      <w:r>
        <w:rPr>
          <w:sz w:val="24"/>
        </w:rPr>
        <w:t>wife</w:t>
      </w:r>
      <w:r>
        <w:rPr>
          <w:spacing w:val="-3"/>
          <w:sz w:val="24"/>
        </w:rPr>
        <w:t> </w:t>
      </w:r>
      <w:r>
        <w:rPr>
          <w:sz w:val="24"/>
        </w:rPr>
        <w:t>immediately</w:t>
      </w:r>
      <w:r>
        <w:rPr>
          <w:spacing w:val="-5"/>
          <w:sz w:val="24"/>
        </w:rPr>
        <w:t> </w:t>
      </w:r>
      <w:r>
        <w:rPr>
          <w:sz w:val="24"/>
        </w:rPr>
        <w:t>after having</w:t>
      </w:r>
      <w:r>
        <w:rPr>
          <w:spacing w:val="-4"/>
          <w:sz w:val="24"/>
        </w:rPr>
        <w:t> </w:t>
      </w:r>
      <w:r>
        <w:rPr>
          <w:sz w:val="24"/>
        </w:rPr>
        <w:t>sexual intercourse with </w:t>
      </w:r>
      <w:r>
        <w:rPr>
          <w:spacing w:val="-4"/>
          <w:sz w:val="24"/>
        </w:rPr>
        <w:t>her.</w:t>
      </w:r>
    </w:p>
    <w:p>
      <w:pPr>
        <w:pStyle w:val="BodyText"/>
        <w:spacing w:before="62"/>
      </w:pPr>
    </w:p>
    <w:p>
      <w:pPr>
        <w:pStyle w:val="ListParagraph"/>
        <w:numPr>
          <w:ilvl w:val="0"/>
          <w:numId w:val="16"/>
        </w:numPr>
        <w:tabs>
          <w:tab w:pos="2005" w:val="left" w:leader="none"/>
        </w:tabs>
        <w:spacing w:line="240" w:lineRule="auto" w:before="0" w:after="0"/>
        <w:ind w:left="2005" w:right="0" w:hanging="225"/>
        <w:jc w:val="left"/>
        <w:rPr>
          <w:sz w:val="24"/>
        </w:rPr>
      </w:pPr>
      <w:r>
        <w:rPr>
          <w:sz w:val="24"/>
        </w:rPr>
        <w:t>To</w:t>
      </w:r>
      <w:r>
        <w:rPr>
          <w:spacing w:val="-2"/>
          <w:sz w:val="24"/>
        </w:rPr>
        <w:t> </w:t>
      </w:r>
      <w:r>
        <w:rPr>
          <w:sz w:val="24"/>
        </w:rPr>
        <w:t>divorce</w:t>
      </w:r>
      <w:r>
        <w:rPr>
          <w:spacing w:val="1"/>
          <w:sz w:val="24"/>
        </w:rPr>
        <w:t> </w:t>
      </w:r>
      <w:r>
        <w:rPr>
          <w:sz w:val="24"/>
        </w:rPr>
        <w:t>a wife</w:t>
      </w:r>
      <w:r>
        <w:rPr>
          <w:spacing w:val="-2"/>
          <w:sz w:val="24"/>
        </w:rPr>
        <w:t> </w:t>
      </w:r>
      <w:r>
        <w:rPr>
          <w:sz w:val="24"/>
        </w:rPr>
        <w:t>during</w:t>
      </w:r>
      <w:r>
        <w:rPr>
          <w:spacing w:val="-3"/>
          <w:sz w:val="24"/>
        </w:rPr>
        <w:t> </w:t>
      </w:r>
      <w:r>
        <w:rPr>
          <w:sz w:val="24"/>
        </w:rPr>
        <w:t>her postnatal</w:t>
      </w:r>
      <w:r>
        <w:rPr>
          <w:spacing w:val="1"/>
          <w:sz w:val="24"/>
        </w:rPr>
        <w:t> </w:t>
      </w:r>
      <w:r>
        <w:rPr>
          <w:spacing w:val="-2"/>
          <w:sz w:val="24"/>
        </w:rPr>
        <w:t>bleeding.</w:t>
      </w:r>
    </w:p>
    <w:p>
      <w:pPr>
        <w:pStyle w:val="BodyText"/>
        <w:spacing w:before="63"/>
      </w:pPr>
    </w:p>
    <w:p>
      <w:pPr>
        <w:pStyle w:val="ListParagraph"/>
        <w:numPr>
          <w:ilvl w:val="0"/>
          <w:numId w:val="16"/>
        </w:numPr>
        <w:tabs>
          <w:tab w:pos="2036" w:val="left" w:leader="none"/>
        </w:tabs>
        <w:spacing w:line="360" w:lineRule="auto" w:before="0" w:after="0"/>
        <w:ind w:left="1780" w:right="1111" w:firstLine="0"/>
        <w:jc w:val="both"/>
        <w:rPr>
          <w:sz w:val="24"/>
        </w:rPr>
      </w:pPr>
      <w:r>
        <w:rPr>
          <w:sz w:val="24"/>
        </w:rPr>
        <w:t>Triple pronouncements of divorce at once or three different pronouncements made </w:t>
      </w:r>
      <w:r>
        <w:rPr>
          <w:spacing w:val="-2"/>
          <w:sz w:val="24"/>
        </w:rPr>
        <w:t>consecutively.</w:t>
      </w:r>
      <w:r>
        <w:rPr>
          <w:spacing w:val="-2"/>
          <w:sz w:val="24"/>
          <w:vertAlign w:val="superscript"/>
        </w:rPr>
        <w:t>122</w:t>
      </w:r>
    </w:p>
    <w:p>
      <w:pPr>
        <w:pStyle w:val="BodyText"/>
        <w:spacing w:line="480" w:lineRule="auto" w:before="197"/>
        <w:ind w:left="1780" w:right="1109" w:firstLine="720"/>
        <w:jc w:val="both"/>
      </w:pPr>
      <w:r>
        <w:rPr/>
        <w:t>Note that this type of divorce is unlawful and the husband, who does so, is considered as transgressor/sinner. With respect to the effectiveness of this type of divorce, the majority of the jurists are of the opinion that it is effective like </w:t>
      </w:r>
      <w:r>
        <w:rPr>
          <w:i/>
        </w:rPr>
        <w:t>Sunniy </w:t>
      </w:r>
      <w:r>
        <w:rPr/>
        <w:t>divorce.</w:t>
      </w:r>
      <w:r>
        <w:rPr>
          <w:vertAlign w:val="superscript"/>
        </w:rPr>
        <w:t>123</w:t>
      </w:r>
      <w:r>
        <w:rPr>
          <w:vertAlign w:val="baseline"/>
        </w:rPr>
        <w:t> In holding this opinion, they rely on the tradition of the Prophet that says; there are three things which whether undertaken seriously or in jest, are treated or considered as serious: Marriage, divorce and taking back a wife in revocable divorce</w:t>
      </w:r>
      <w:r>
        <w:rPr>
          <w:vertAlign w:val="superscript"/>
        </w:rPr>
        <w:t>124</w:t>
      </w:r>
      <w:r>
        <w:rPr>
          <w:vertAlign w:val="baseline"/>
        </w:rPr>
        <w:t>However, the minority of the jurists are of the view that such divorce</w:t>
      </w:r>
      <w:r>
        <w:rPr>
          <w:spacing w:val="80"/>
          <w:vertAlign w:val="baseline"/>
        </w:rPr>
        <w:t> </w:t>
      </w:r>
      <w:r>
        <w:rPr>
          <w:vertAlign w:val="baseline"/>
        </w:rPr>
        <w:t>(</w:t>
      </w:r>
      <w:r>
        <w:rPr>
          <w:i/>
          <w:vertAlign w:val="baseline"/>
        </w:rPr>
        <w:t>Bidi’i</w:t>
      </w:r>
      <w:r>
        <w:rPr>
          <w:vertAlign w:val="baseline"/>
        </w:rPr>
        <w:t>) is not effective because it is not recognized by </w:t>
      </w:r>
      <w:r>
        <w:rPr>
          <w:i/>
          <w:vertAlign w:val="baseline"/>
        </w:rPr>
        <w:t>Shari’ah</w:t>
      </w:r>
      <w:r>
        <w:rPr>
          <w:vertAlign w:val="baseline"/>
        </w:rPr>
        <w:t>. In holding this view they</w:t>
      </w:r>
      <w:r>
        <w:rPr>
          <w:spacing w:val="-5"/>
          <w:vertAlign w:val="baseline"/>
        </w:rPr>
        <w:t> </w:t>
      </w:r>
      <w:r>
        <w:rPr>
          <w:vertAlign w:val="baseline"/>
        </w:rPr>
        <w:t>rely</w:t>
      </w:r>
      <w:r>
        <w:rPr>
          <w:spacing w:val="-5"/>
          <w:vertAlign w:val="baseline"/>
        </w:rPr>
        <w:t> </w:t>
      </w:r>
      <w:r>
        <w:rPr>
          <w:vertAlign w:val="baseline"/>
        </w:rPr>
        <w:t>on the </w:t>
      </w:r>
      <w:r>
        <w:rPr>
          <w:i/>
          <w:vertAlign w:val="baseline"/>
        </w:rPr>
        <w:t>Hadith </w:t>
      </w:r>
      <w:r>
        <w:rPr>
          <w:vertAlign w:val="baseline"/>
        </w:rPr>
        <w:t>that Abdullahi bn Umar</w:t>
      </w:r>
      <w:r>
        <w:rPr>
          <w:spacing w:val="-1"/>
          <w:vertAlign w:val="baseline"/>
        </w:rPr>
        <w:t> </w:t>
      </w:r>
      <w:r>
        <w:rPr>
          <w:vertAlign w:val="baseline"/>
        </w:rPr>
        <w:t>divorces his wife</w:t>
      </w:r>
      <w:r>
        <w:rPr>
          <w:spacing w:val="-2"/>
          <w:vertAlign w:val="baseline"/>
        </w:rPr>
        <w:t> </w:t>
      </w:r>
      <w:r>
        <w:rPr>
          <w:vertAlign w:val="baseline"/>
        </w:rPr>
        <w:t>during</w:t>
      </w:r>
      <w:r>
        <w:rPr>
          <w:spacing w:val="-3"/>
          <w:vertAlign w:val="baseline"/>
        </w:rPr>
        <w:t> </w:t>
      </w:r>
      <w:r>
        <w:rPr>
          <w:vertAlign w:val="baseline"/>
        </w:rPr>
        <w:t>her</w:t>
      </w:r>
      <w:r>
        <w:rPr>
          <w:spacing w:val="-1"/>
          <w:vertAlign w:val="baseline"/>
        </w:rPr>
        <w:t> </w:t>
      </w:r>
      <w:r>
        <w:rPr>
          <w:vertAlign w:val="baseline"/>
        </w:rPr>
        <w:t>menstrual period but the Prophet returned her back to her matrimonial home and he does not count it.</w:t>
      </w:r>
      <w:r>
        <w:rPr>
          <w:vertAlign w:val="superscript"/>
        </w:rPr>
        <w:t>125</w:t>
      </w:r>
    </w:p>
    <w:p>
      <w:pPr>
        <w:pStyle w:val="ListParagraph"/>
        <w:numPr>
          <w:ilvl w:val="2"/>
          <w:numId w:val="9"/>
        </w:numPr>
        <w:tabs>
          <w:tab w:pos="1779" w:val="left" w:leader="none"/>
        </w:tabs>
        <w:spacing w:line="240" w:lineRule="auto" w:before="208" w:after="0"/>
        <w:ind w:left="1779" w:right="0" w:hanging="719"/>
        <w:jc w:val="both"/>
        <w:rPr>
          <w:b/>
          <w:sz w:val="24"/>
        </w:rPr>
      </w:pPr>
      <w:r>
        <w:rPr>
          <w:b/>
          <w:sz w:val="24"/>
        </w:rPr>
        <w:t>Revocable</w:t>
      </w:r>
      <w:r>
        <w:rPr>
          <w:b/>
          <w:spacing w:val="-2"/>
          <w:sz w:val="24"/>
        </w:rPr>
        <w:t> </w:t>
      </w:r>
      <w:r>
        <w:rPr>
          <w:b/>
          <w:sz w:val="24"/>
        </w:rPr>
        <w:t>Divorce</w:t>
      </w:r>
      <w:r>
        <w:rPr>
          <w:b/>
          <w:spacing w:val="-1"/>
          <w:sz w:val="24"/>
        </w:rPr>
        <w:t> </w:t>
      </w:r>
      <w:r>
        <w:rPr>
          <w:b/>
          <w:i/>
          <w:sz w:val="24"/>
        </w:rPr>
        <w:t>(Talaqul-</w:t>
      </w:r>
      <w:r>
        <w:rPr>
          <w:b/>
          <w:i/>
          <w:spacing w:val="-2"/>
          <w:sz w:val="24"/>
        </w:rPr>
        <w:t>Raj’iy</w:t>
      </w:r>
      <w:r>
        <w:rPr>
          <w:b/>
          <w:spacing w:val="-2"/>
          <w:sz w:val="24"/>
        </w:rPr>
        <w:t>):</w:t>
      </w:r>
    </w:p>
    <w:p>
      <w:pPr>
        <w:pStyle w:val="BodyText"/>
        <w:spacing w:before="192"/>
        <w:rPr>
          <w:b/>
        </w:rPr>
      </w:pPr>
    </w:p>
    <w:p>
      <w:pPr>
        <w:pStyle w:val="BodyText"/>
        <w:spacing w:line="480" w:lineRule="auto"/>
        <w:ind w:left="1780" w:right="1114"/>
        <w:jc w:val="both"/>
      </w:pPr>
      <w:r>
        <w:rPr/>
        <w:t>This is another classification of divorce which is defined to mean a termination of marriage by way of single pronouncement in which the husband reserves the right to take back his wife without contracting a new marriage,before the expiration of the </w:t>
      </w:r>
      <w:r>
        <w:rPr>
          <w:i/>
        </w:rPr>
        <w:t>Iddah</w:t>
      </w:r>
      <w:r>
        <w:rPr/>
        <w:t>.It may happen that the husband had previously divorced the wife (single pronouncement)</w:t>
      </w:r>
      <w:r>
        <w:rPr>
          <w:spacing w:val="65"/>
        </w:rPr>
        <w:t> </w:t>
      </w:r>
      <w:r>
        <w:rPr/>
        <w:t>prior</w:t>
      </w:r>
      <w:r>
        <w:rPr>
          <w:spacing w:val="67"/>
        </w:rPr>
        <w:t> </w:t>
      </w:r>
      <w:r>
        <w:rPr/>
        <w:t>to</w:t>
      </w:r>
      <w:r>
        <w:rPr>
          <w:spacing w:val="68"/>
        </w:rPr>
        <w:t> </w:t>
      </w:r>
      <w:r>
        <w:rPr/>
        <w:t>the</w:t>
      </w:r>
      <w:r>
        <w:rPr>
          <w:spacing w:val="67"/>
        </w:rPr>
        <w:t> </w:t>
      </w:r>
      <w:r>
        <w:rPr/>
        <w:t>later</w:t>
      </w:r>
      <w:r>
        <w:rPr>
          <w:spacing w:val="67"/>
        </w:rPr>
        <w:t> </w:t>
      </w:r>
      <w:r>
        <w:rPr/>
        <w:t>one,</w:t>
      </w:r>
      <w:r>
        <w:rPr>
          <w:spacing w:val="68"/>
        </w:rPr>
        <w:t> </w:t>
      </w:r>
      <w:r>
        <w:rPr/>
        <w:t>in</w:t>
      </w:r>
      <w:r>
        <w:rPr>
          <w:spacing w:val="68"/>
        </w:rPr>
        <w:t> </w:t>
      </w:r>
      <w:r>
        <w:rPr/>
        <w:t>all</w:t>
      </w:r>
      <w:r>
        <w:rPr>
          <w:spacing w:val="69"/>
        </w:rPr>
        <w:t> </w:t>
      </w:r>
      <w:r>
        <w:rPr/>
        <w:t>these</w:t>
      </w:r>
      <w:r>
        <w:rPr>
          <w:spacing w:val="67"/>
        </w:rPr>
        <w:t> </w:t>
      </w:r>
      <w:r>
        <w:rPr/>
        <w:t>circumstances</w:t>
      </w:r>
      <w:r>
        <w:rPr>
          <w:spacing w:val="68"/>
        </w:rPr>
        <w:t> </w:t>
      </w:r>
      <w:r>
        <w:rPr/>
        <w:t>the</w:t>
      </w:r>
      <w:r>
        <w:rPr>
          <w:spacing w:val="70"/>
        </w:rPr>
        <w:t> </w:t>
      </w:r>
      <w:r>
        <w:rPr/>
        <w:t>divorce</w:t>
      </w:r>
      <w:r>
        <w:rPr>
          <w:spacing w:val="68"/>
        </w:rPr>
        <w:t> </w:t>
      </w:r>
      <w:r>
        <w:rPr>
          <w:spacing w:val="-5"/>
        </w:rPr>
        <w:t>is</w:t>
      </w:r>
    </w:p>
    <w:p>
      <w:pPr>
        <w:pStyle w:val="BodyText"/>
        <w:spacing w:before="4"/>
        <w:rPr>
          <w:sz w:val="15"/>
        </w:rPr>
      </w:pPr>
      <w:r>
        <w:rPr/>
        <mc:AlternateContent>
          <mc:Choice Requires="wps">
            <w:drawing>
              <wp:anchor distT="0" distB="0" distL="0" distR="0" allowOverlap="1" layoutInCell="1" locked="0" behindDoc="1" simplePos="0" relativeHeight="487606784">
                <wp:simplePos x="0" y="0"/>
                <wp:positionH relativeFrom="page">
                  <wp:posOffset>914704</wp:posOffset>
                </wp:positionH>
                <wp:positionV relativeFrom="paragraph">
                  <wp:posOffset>127610</wp:posOffset>
                </wp:positionV>
                <wp:extent cx="1829435" cy="9525"/>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048077pt;width:144.020pt;height:.71997pt;mso-position-horizontal-relative:page;mso-position-vertical-relative:paragraph;z-index:-15709696;mso-wrap-distance-left:0;mso-wrap-distance-right:0" id="docshape51" filled="true" fillcolor="#000000" stroked="false">
                <v:fill type="solid"/>
                <w10:wrap type="topAndBottom"/>
              </v:rect>
            </w:pict>
          </mc:Fallback>
        </mc:AlternateContent>
      </w:r>
    </w:p>
    <w:p>
      <w:pPr>
        <w:spacing w:before="96"/>
        <w:ind w:left="1060" w:right="1156" w:firstLine="0"/>
        <w:jc w:val="both"/>
        <w:rPr>
          <w:sz w:val="20"/>
        </w:rPr>
      </w:pPr>
      <w:r>
        <w:rPr>
          <w:sz w:val="20"/>
          <w:vertAlign w:val="superscript"/>
        </w:rPr>
        <w:t>122</w:t>
      </w:r>
      <w:r>
        <w:rPr>
          <w:sz w:val="20"/>
          <w:vertAlign w:val="baseline"/>
        </w:rPr>
        <w:t>At-tasuliy, A. A., (1991),</w:t>
      </w:r>
      <w:r>
        <w:rPr>
          <w:i/>
          <w:sz w:val="20"/>
          <w:vertAlign w:val="baseline"/>
        </w:rPr>
        <w:t>Bahjatu Fiy Sharhit-tuhfatu</w:t>
      </w:r>
      <w:r>
        <w:rPr>
          <w:sz w:val="20"/>
          <w:vertAlign w:val="baseline"/>
        </w:rPr>
        <w:t>, Darul-Fikr, Beruit, p. 631, At-tijjaniy, M. M., (2010)</w:t>
      </w:r>
      <w:r>
        <w:rPr>
          <w:i/>
          <w:sz w:val="20"/>
          <w:vertAlign w:val="baseline"/>
        </w:rPr>
        <w:t>Fathul-jawwad fiy Sharhil Irshaad, </w:t>
      </w:r>
      <w:r>
        <w:rPr>
          <w:sz w:val="20"/>
          <w:vertAlign w:val="baseline"/>
        </w:rPr>
        <w:t>Darul-Hikmah, Kano, p. 225, Assuyudi, J. A., (2012) </w:t>
      </w:r>
      <w:r>
        <w:rPr>
          <w:i/>
          <w:sz w:val="20"/>
          <w:vertAlign w:val="baseline"/>
        </w:rPr>
        <w:t>Tanwirul Hawaliki Sharhul- Muwadda Maliki</w:t>
      </w:r>
      <w:r>
        <w:rPr>
          <w:sz w:val="20"/>
          <w:vertAlign w:val="baseline"/>
        </w:rPr>
        <w:t>, Darul-fikr, Beruit, Labanon, P. 361</w:t>
      </w:r>
    </w:p>
    <w:p>
      <w:pPr>
        <w:spacing w:line="229" w:lineRule="exact" w:before="2"/>
        <w:ind w:left="1060" w:right="0" w:firstLine="0"/>
        <w:jc w:val="both"/>
        <w:rPr>
          <w:sz w:val="20"/>
        </w:rPr>
      </w:pPr>
      <w:r>
        <w:rPr>
          <w:sz w:val="20"/>
          <w:vertAlign w:val="superscript"/>
        </w:rPr>
        <w:t>123</w:t>
      </w:r>
      <w:r>
        <w:rPr>
          <w:sz w:val="20"/>
          <w:vertAlign w:val="baseline"/>
        </w:rPr>
        <w:t>Al-jaza‟iriy,</w:t>
      </w:r>
      <w:r>
        <w:rPr>
          <w:spacing w:val="-8"/>
          <w:sz w:val="20"/>
          <w:vertAlign w:val="baseline"/>
        </w:rPr>
        <w:t> </w:t>
      </w:r>
      <w:r>
        <w:rPr>
          <w:sz w:val="20"/>
          <w:vertAlign w:val="baseline"/>
        </w:rPr>
        <w:t>A.</w:t>
      </w:r>
      <w:r>
        <w:rPr>
          <w:spacing w:val="-10"/>
          <w:sz w:val="20"/>
          <w:vertAlign w:val="baseline"/>
        </w:rPr>
        <w:t> </w:t>
      </w:r>
      <w:r>
        <w:rPr>
          <w:sz w:val="20"/>
          <w:vertAlign w:val="baseline"/>
        </w:rPr>
        <w:t>J.,</w:t>
      </w:r>
      <w:r>
        <w:rPr>
          <w:spacing w:val="-8"/>
          <w:sz w:val="20"/>
          <w:vertAlign w:val="baseline"/>
        </w:rPr>
        <w:t> </w:t>
      </w:r>
      <w:r>
        <w:rPr>
          <w:sz w:val="20"/>
          <w:vertAlign w:val="baseline"/>
        </w:rPr>
        <w:t>(1996),</w:t>
      </w:r>
      <w:r>
        <w:rPr>
          <w:i/>
          <w:sz w:val="20"/>
          <w:vertAlign w:val="baseline"/>
        </w:rPr>
        <w:t>Minhajul-muslim,</w:t>
      </w:r>
      <w:r>
        <w:rPr>
          <w:i/>
          <w:spacing w:val="-10"/>
          <w:sz w:val="20"/>
          <w:vertAlign w:val="baseline"/>
        </w:rPr>
        <w:t> </w:t>
      </w:r>
      <w:r>
        <w:rPr>
          <w:sz w:val="20"/>
          <w:vertAlign w:val="baseline"/>
        </w:rPr>
        <w:t>Op</w:t>
      </w:r>
      <w:r>
        <w:rPr>
          <w:spacing w:val="-8"/>
          <w:sz w:val="20"/>
          <w:vertAlign w:val="baseline"/>
        </w:rPr>
        <w:t> </w:t>
      </w:r>
      <w:r>
        <w:rPr>
          <w:sz w:val="20"/>
          <w:vertAlign w:val="baseline"/>
        </w:rPr>
        <w:t>cit.</w:t>
      </w:r>
      <w:r>
        <w:rPr>
          <w:spacing w:val="-10"/>
          <w:sz w:val="20"/>
          <w:vertAlign w:val="baseline"/>
        </w:rPr>
        <w:t> </w:t>
      </w:r>
      <w:r>
        <w:rPr>
          <w:sz w:val="20"/>
          <w:vertAlign w:val="baseline"/>
        </w:rPr>
        <w:t>p.</w:t>
      </w:r>
      <w:r>
        <w:rPr>
          <w:spacing w:val="-11"/>
          <w:sz w:val="20"/>
          <w:vertAlign w:val="baseline"/>
        </w:rPr>
        <w:t> </w:t>
      </w:r>
      <w:r>
        <w:rPr>
          <w:spacing w:val="-5"/>
          <w:sz w:val="20"/>
          <w:vertAlign w:val="baseline"/>
        </w:rPr>
        <w:t>380</w:t>
      </w:r>
    </w:p>
    <w:p>
      <w:pPr>
        <w:spacing w:before="0"/>
        <w:ind w:left="1060" w:right="1158" w:firstLine="0"/>
        <w:jc w:val="both"/>
        <w:rPr>
          <w:sz w:val="20"/>
        </w:rPr>
      </w:pPr>
      <w:r>
        <w:rPr>
          <w:sz w:val="20"/>
          <w:vertAlign w:val="superscript"/>
        </w:rPr>
        <w:t>124</w:t>
      </w:r>
      <w:r>
        <w:rPr>
          <w:sz w:val="20"/>
          <w:vertAlign w:val="baseline"/>
        </w:rPr>
        <w:t>As-sanani M. I.,(1996), </w:t>
      </w:r>
      <w:r>
        <w:rPr>
          <w:i/>
          <w:sz w:val="20"/>
          <w:vertAlign w:val="baseline"/>
        </w:rPr>
        <w:t>Bulugh Al-maram Attainment of the Objective according to Evidence of the Ordinances</w:t>
      </w:r>
      <w:r>
        <w:rPr>
          <w:sz w:val="20"/>
          <w:vertAlign w:val="baseline"/>
        </w:rPr>
        <w:t>, op cit, p.379.</w:t>
      </w:r>
    </w:p>
    <w:p>
      <w:pPr>
        <w:spacing w:before="0"/>
        <w:ind w:left="1060" w:right="0" w:firstLine="0"/>
        <w:jc w:val="both"/>
        <w:rPr>
          <w:sz w:val="20"/>
        </w:rPr>
      </w:pPr>
      <w:r>
        <w:rPr/>
        <mc:AlternateContent>
          <mc:Choice Requires="wps">
            <w:drawing>
              <wp:anchor distT="0" distB="0" distL="0" distR="0" allowOverlap="1" layoutInCell="1" locked="0" behindDoc="0" simplePos="0" relativeHeight="15748096">
                <wp:simplePos x="0" y="0"/>
                <wp:positionH relativeFrom="page">
                  <wp:posOffset>2672207</wp:posOffset>
                </wp:positionH>
                <wp:positionV relativeFrom="paragraph">
                  <wp:posOffset>132275</wp:posOffset>
                </wp:positionV>
                <wp:extent cx="32384" cy="6350"/>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32384" cy="6350"/>
                        </a:xfrm>
                        <a:custGeom>
                          <a:avLst/>
                          <a:gdLst/>
                          <a:ahLst/>
                          <a:cxnLst/>
                          <a:rect l="l" t="t" r="r" b="b"/>
                          <a:pathLst>
                            <a:path w="32384" h="6350">
                              <a:moveTo>
                                <a:pt x="32004" y="0"/>
                              </a:moveTo>
                              <a:lnTo>
                                <a:pt x="0" y="0"/>
                              </a:lnTo>
                              <a:lnTo>
                                <a:pt x="0" y="6095"/>
                              </a:lnTo>
                              <a:lnTo>
                                <a:pt x="32004" y="6095"/>
                              </a:lnTo>
                              <a:lnTo>
                                <a:pt x="320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0.410004pt;margin-top:10.415394pt;width:2.52pt;height:.47998pt;mso-position-horizontal-relative:page;mso-position-vertical-relative:paragraph;z-index:15748096" id="docshape52" filled="true" fillcolor="#000000" stroked="false">
                <v:fill type="solid"/>
                <w10:wrap type="none"/>
              </v:rect>
            </w:pict>
          </mc:Fallback>
        </mc:AlternateContent>
      </w:r>
      <w:r>
        <w:rPr>
          <w:sz w:val="20"/>
          <w:vertAlign w:val="superscript"/>
        </w:rPr>
        <w:t>125</w:t>
      </w:r>
      <w:r>
        <w:rPr>
          <w:sz w:val="20"/>
          <w:vertAlign w:val="baseline"/>
        </w:rPr>
        <w:t>Sabiq,</w:t>
      </w:r>
      <w:r>
        <w:rPr>
          <w:spacing w:val="-5"/>
          <w:sz w:val="20"/>
          <w:vertAlign w:val="baseline"/>
        </w:rPr>
        <w:t> </w:t>
      </w:r>
      <w:r>
        <w:rPr>
          <w:sz w:val="20"/>
          <w:vertAlign w:val="baseline"/>
        </w:rPr>
        <w:t>S.,</w:t>
      </w:r>
      <w:r>
        <w:rPr>
          <w:spacing w:val="-5"/>
          <w:sz w:val="20"/>
          <w:vertAlign w:val="baseline"/>
        </w:rPr>
        <w:t> </w:t>
      </w:r>
      <w:r>
        <w:rPr>
          <w:sz w:val="20"/>
          <w:vertAlign w:val="baseline"/>
        </w:rPr>
        <w:t>(1998),</w:t>
      </w:r>
      <w:r>
        <w:rPr>
          <w:spacing w:val="-3"/>
          <w:sz w:val="20"/>
          <w:vertAlign w:val="baseline"/>
        </w:rPr>
        <w:t> </w:t>
      </w:r>
      <w:r>
        <w:rPr>
          <w:i/>
          <w:sz w:val="20"/>
          <w:vertAlign w:val="baseline"/>
        </w:rPr>
        <w:t>Fiqus-Sunnah</w:t>
      </w:r>
      <w:r>
        <w:rPr>
          <w:sz w:val="20"/>
          <w:vertAlign w:val="baseline"/>
        </w:rPr>
        <w:t>,</w:t>
      </w:r>
      <w:r>
        <w:rPr>
          <w:spacing w:val="-4"/>
          <w:sz w:val="20"/>
          <w:vertAlign w:val="baseline"/>
        </w:rPr>
        <w:t> </w:t>
      </w:r>
      <w:r>
        <w:rPr>
          <w:sz w:val="20"/>
          <w:vertAlign w:val="baseline"/>
        </w:rPr>
        <w:t>op</w:t>
      </w:r>
      <w:r>
        <w:rPr>
          <w:spacing w:val="-4"/>
          <w:sz w:val="20"/>
          <w:vertAlign w:val="baseline"/>
        </w:rPr>
        <w:t> </w:t>
      </w:r>
      <w:r>
        <w:rPr>
          <w:sz w:val="20"/>
          <w:vertAlign w:val="baseline"/>
        </w:rPr>
        <w:t>cit.</w:t>
      </w:r>
      <w:r>
        <w:rPr>
          <w:spacing w:val="-4"/>
          <w:sz w:val="20"/>
          <w:vertAlign w:val="baseline"/>
        </w:rPr>
        <w:t> </w:t>
      </w:r>
      <w:r>
        <w:rPr>
          <w:sz w:val="20"/>
          <w:vertAlign w:val="baseline"/>
        </w:rPr>
        <w:t>p.</w:t>
      </w:r>
      <w:r>
        <w:rPr>
          <w:spacing w:val="-7"/>
          <w:sz w:val="20"/>
          <w:vertAlign w:val="baseline"/>
        </w:rPr>
        <w:t> </w:t>
      </w:r>
      <w:r>
        <w:rPr>
          <w:spacing w:val="-5"/>
          <w:sz w:val="20"/>
          <w:vertAlign w:val="baseline"/>
        </w:rPr>
        <w:t>179</w:t>
      </w:r>
    </w:p>
    <w:p>
      <w:pPr>
        <w:spacing w:after="0"/>
        <w:jc w:val="both"/>
        <w:rPr>
          <w:sz w:val="20"/>
        </w:rPr>
        <w:sectPr>
          <w:pgSz w:w="11910" w:h="16840"/>
          <w:pgMar w:header="0" w:footer="1165" w:top="1340" w:bottom="1360" w:left="380" w:right="280"/>
        </w:sectPr>
      </w:pPr>
    </w:p>
    <w:p>
      <w:pPr>
        <w:pStyle w:val="BodyText"/>
        <w:spacing w:line="480" w:lineRule="auto" w:before="74"/>
        <w:ind w:left="1780" w:right="1108"/>
        <w:jc w:val="both"/>
      </w:pPr>
      <w:r>
        <w:rPr/>
        <w:t>revocable and does not terminate the marriage-union, until after she completes her </w:t>
      </w:r>
      <w:r>
        <w:rPr>
          <w:i/>
        </w:rPr>
        <w:t>Iddah </w:t>
      </w:r>
      <w:r>
        <w:rPr/>
        <w:t>period. As such, the husband reserves the right to take back his wife </w:t>
      </w:r>
      <w:r>
        <w:rPr/>
        <w:t>by</w:t>
      </w:r>
      <w:r>
        <w:rPr>
          <w:spacing w:val="40"/>
        </w:rPr>
        <w:t> </w:t>
      </w:r>
      <w:r>
        <w:rPr/>
        <w:t>revoking the divorce he pronounces and nothing more. The authority in this respect</w:t>
      </w:r>
      <w:r>
        <w:rPr>
          <w:spacing w:val="40"/>
        </w:rPr>
        <w:t> </w:t>
      </w:r>
      <w:r>
        <w:rPr/>
        <w:t>can be seen from Qur‟anic verseprovides thus; “….. And their husbands have better right to take them back in that period…”.</w:t>
      </w:r>
      <w:r>
        <w:rPr>
          <w:vertAlign w:val="superscript"/>
        </w:rPr>
        <w:t>126</w:t>
      </w:r>
      <w:r>
        <w:rPr>
          <w:vertAlign w:val="baseline"/>
        </w:rPr>
        <w:t>This connotes that , the husband is entitled to take</w:t>
      </w:r>
      <w:r>
        <w:rPr>
          <w:spacing w:val="-2"/>
          <w:vertAlign w:val="baseline"/>
        </w:rPr>
        <w:t> </w:t>
      </w:r>
      <w:r>
        <w:rPr>
          <w:vertAlign w:val="baseline"/>
        </w:rPr>
        <w:t>back his wife</w:t>
      </w:r>
      <w:r>
        <w:rPr>
          <w:spacing w:val="-2"/>
          <w:vertAlign w:val="baseline"/>
        </w:rPr>
        <w:t> </w:t>
      </w:r>
      <w:r>
        <w:rPr>
          <w:vertAlign w:val="baseline"/>
        </w:rPr>
        <w:t>even if</w:t>
      </w:r>
      <w:r>
        <w:rPr>
          <w:spacing w:val="-1"/>
          <w:vertAlign w:val="baseline"/>
        </w:rPr>
        <w:t> </w:t>
      </w:r>
      <w:r>
        <w:rPr>
          <w:vertAlign w:val="baseline"/>
        </w:rPr>
        <w:t>it is against her</w:t>
      </w:r>
      <w:r>
        <w:rPr>
          <w:spacing w:val="-1"/>
          <w:vertAlign w:val="baseline"/>
        </w:rPr>
        <w:t> </w:t>
      </w:r>
      <w:r>
        <w:rPr>
          <w:vertAlign w:val="baseline"/>
        </w:rPr>
        <w:t>will provided it is before the expiration of the </w:t>
      </w:r>
      <w:r>
        <w:rPr>
          <w:i/>
          <w:vertAlign w:val="baseline"/>
        </w:rPr>
        <w:t>Iddah</w:t>
      </w:r>
      <w:r>
        <w:rPr>
          <w:vertAlign w:val="baseline"/>
        </w:rPr>
        <w:t>.</w:t>
      </w:r>
      <w:r>
        <w:rPr>
          <w:vertAlign w:val="superscript"/>
        </w:rPr>
        <w:t>127</w:t>
      </w:r>
    </w:p>
    <w:p>
      <w:pPr>
        <w:pStyle w:val="ListParagraph"/>
        <w:numPr>
          <w:ilvl w:val="2"/>
          <w:numId w:val="9"/>
        </w:numPr>
        <w:tabs>
          <w:tab w:pos="1779" w:val="left" w:leader="none"/>
        </w:tabs>
        <w:spacing w:line="240" w:lineRule="auto" w:before="207" w:after="0"/>
        <w:ind w:left="1779" w:right="0" w:hanging="719"/>
        <w:jc w:val="both"/>
        <w:rPr>
          <w:b/>
          <w:sz w:val="24"/>
        </w:rPr>
      </w:pPr>
      <w:r>
        <w:rPr>
          <w:b/>
          <w:sz w:val="24"/>
        </w:rPr>
        <w:t>Irrevocable</w:t>
      </w:r>
      <w:r>
        <w:rPr>
          <w:b/>
          <w:spacing w:val="-1"/>
          <w:sz w:val="24"/>
        </w:rPr>
        <w:t> </w:t>
      </w:r>
      <w:r>
        <w:rPr>
          <w:b/>
          <w:sz w:val="24"/>
        </w:rPr>
        <w:t>Divorce </w:t>
      </w:r>
      <w:r>
        <w:rPr>
          <w:b/>
          <w:i/>
          <w:sz w:val="24"/>
        </w:rPr>
        <w:t>(Talaqul-</w:t>
      </w:r>
      <w:r>
        <w:rPr>
          <w:b/>
          <w:i/>
          <w:spacing w:val="-2"/>
          <w:sz w:val="24"/>
        </w:rPr>
        <w:t>Ba’in</w:t>
      </w:r>
      <w:r>
        <w:rPr>
          <w:b/>
          <w:spacing w:val="-2"/>
          <w:sz w:val="24"/>
        </w:rPr>
        <w:t>)</w:t>
      </w:r>
    </w:p>
    <w:p>
      <w:pPr>
        <w:pStyle w:val="BodyText"/>
        <w:spacing w:before="55"/>
        <w:rPr>
          <w:b/>
        </w:rPr>
      </w:pPr>
    </w:p>
    <w:p>
      <w:pPr>
        <w:pStyle w:val="BodyText"/>
        <w:spacing w:line="480" w:lineRule="auto"/>
        <w:ind w:left="1780" w:right="1155"/>
        <w:jc w:val="both"/>
      </w:pPr>
      <w:r>
        <w:rPr/>
        <w:t>Means a divorce in which the husband‟s right to revoke the divorce (to take back the wife) is lost or exhausted.This classification terminates the marriage-tie completely unless a new/fresh marriage is contracted, if she likes.</w:t>
      </w:r>
      <w:r>
        <w:rPr>
          <w:vertAlign w:val="superscript"/>
        </w:rPr>
        <w:t>128</w:t>
      </w:r>
      <w:r>
        <w:rPr>
          <w:vertAlign w:val="baseline"/>
        </w:rPr>
        <w:t> It is further sub-divided into:</w:t>
      </w:r>
    </w:p>
    <w:p>
      <w:pPr>
        <w:pStyle w:val="ListParagraph"/>
        <w:numPr>
          <w:ilvl w:val="0"/>
          <w:numId w:val="17"/>
        </w:numPr>
        <w:tabs>
          <w:tab w:pos="2005" w:val="left" w:leader="none"/>
        </w:tabs>
        <w:spacing w:line="240" w:lineRule="auto" w:before="202" w:after="0"/>
        <w:ind w:left="2005" w:right="0" w:hanging="225"/>
        <w:jc w:val="both"/>
        <w:rPr>
          <w:sz w:val="24"/>
        </w:rPr>
      </w:pPr>
      <w:r>
        <w:rPr>
          <w:i/>
          <w:sz w:val="24"/>
        </w:rPr>
        <w:t>Ba’in</w:t>
      </w:r>
      <w:r>
        <w:rPr>
          <w:i/>
          <w:spacing w:val="-1"/>
          <w:sz w:val="24"/>
        </w:rPr>
        <w:t> </w:t>
      </w:r>
      <w:r>
        <w:rPr>
          <w:i/>
          <w:sz w:val="24"/>
        </w:rPr>
        <w:t>Baynunah</w:t>
      </w:r>
      <w:r>
        <w:rPr>
          <w:i/>
          <w:spacing w:val="-1"/>
          <w:sz w:val="24"/>
        </w:rPr>
        <w:t> </w:t>
      </w:r>
      <w:r>
        <w:rPr>
          <w:i/>
          <w:sz w:val="24"/>
        </w:rPr>
        <w:t>Kubrah </w:t>
      </w:r>
      <w:r>
        <w:rPr>
          <w:sz w:val="24"/>
        </w:rPr>
        <w:t>(The</w:t>
      </w:r>
      <w:r>
        <w:rPr>
          <w:spacing w:val="-1"/>
          <w:sz w:val="24"/>
        </w:rPr>
        <w:t> </w:t>
      </w:r>
      <w:r>
        <w:rPr>
          <w:spacing w:val="-2"/>
          <w:sz w:val="24"/>
        </w:rPr>
        <w:t>severe)</w:t>
      </w:r>
    </w:p>
    <w:p>
      <w:pPr>
        <w:pStyle w:val="ListParagraph"/>
        <w:numPr>
          <w:ilvl w:val="0"/>
          <w:numId w:val="17"/>
        </w:numPr>
        <w:tabs>
          <w:tab w:pos="2020" w:val="left" w:leader="none"/>
        </w:tabs>
        <w:spacing w:line="240" w:lineRule="auto" w:before="140" w:after="0"/>
        <w:ind w:left="2020" w:right="0" w:hanging="240"/>
        <w:jc w:val="both"/>
        <w:rPr>
          <w:i/>
          <w:sz w:val="24"/>
        </w:rPr>
      </w:pPr>
      <w:r>
        <w:rPr>
          <w:i/>
          <w:sz w:val="24"/>
        </w:rPr>
        <w:t>Ba’in</w:t>
      </w:r>
      <w:r>
        <w:rPr>
          <w:i/>
          <w:spacing w:val="-3"/>
          <w:sz w:val="24"/>
        </w:rPr>
        <w:t> </w:t>
      </w:r>
      <w:r>
        <w:rPr>
          <w:i/>
          <w:sz w:val="24"/>
        </w:rPr>
        <w:t>Baynunah</w:t>
      </w:r>
      <w:r>
        <w:rPr>
          <w:i/>
          <w:spacing w:val="-1"/>
          <w:sz w:val="24"/>
        </w:rPr>
        <w:t> </w:t>
      </w:r>
      <w:r>
        <w:rPr>
          <w:i/>
          <w:sz w:val="24"/>
        </w:rPr>
        <w:t>Sughrah</w:t>
      </w:r>
      <w:r>
        <w:rPr>
          <w:i/>
          <w:spacing w:val="-1"/>
          <w:sz w:val="24"/>
        </w:rPr>
        <w:t> </w:t>
      </w:r>
      <w:r>
        <w:rPr>
          <w:sz w:val="24"/>
        </w:rPr>
        <w:t>(the</w:t>
      </w:r>
      <w:r>
        <w:rPr>
          <w:spacing w:val="-2"/>
          <w:sz w:val="24"/>
        </w:rPr>
        <w:t> minor)</w:t>
      </w:r>
    </w:p>
    <w:p>
      <w:pPr>
        <w:pStyle w:val="BodyText"/>
      </w:pPr>
    </w:p>
    <w:p>
      <w:pPr>
        <w:pStyle w:val="BodyText"/>
        <w:spacing w:before="134"/>
      </w:pPr>
    </w:p>
    <w:p>
      <w:pPr>
        <w:pStyle w:val="BodyText"/>
        <w:spacing w:line="480" w:lineRule="auto"/>
        <w:ind w:left="1780" w:right="1156"/>
        <w:jc w:val="both"/>
      </w:pPr>
      <w:r>
        <w:rPr>
          <w:b/>
          <w:i/>
        </w:rPr>
        <w:t>Ba’in Baynunah Kubrah </w:t>
      </w:r>
      <w:r>
        <w:rPr>
          <w:b/>
        </w:rPr>
        <w:t>(The Severe)</w:t>
      </w:r>
      <w:r>
        <w:rPr/>
        <w:t>: This is a sub classification of irrevocable divorce in which the irrevocably</w:t>
      </w:r>
      <w:r>
        <w:rPr>
          <w:spacing w:val="-2"/>
        </w:rPr>
        <w:t> </w:t>
      </w:r>
      <w:r>
        <w:rPr/>
        <w:t>divorced-wife is not permissible to the husband until she contracts another (valid) marriage with a different person as husband and same is consummated and then divorced. This sub-classification is based on quranic</w:t>
      </w:r>
      <w:r>
        <w:rPr>
          <w:spacing w:val="40"/>
        </w:rPr>
        <w:t> </w:t>
      </w:r>
      <w:r>
        <w:rPr/>
        <w:t>versesays: “So if a husband divorces his wife (irrevocably), he cannot after that, remarry her until after she has married another husband and he has divorced her….”</w:t>
      </w:r>
      <w:r>
        <w:rPr>
          <w:vertAlign w:val="superscript"/>
        </w:rPr>
        <w:t>129</w:t>
      </w:r>
      <w:r>
        <w:rPr>
          <w:vertAlign w:val="baseline"/>
        </w:rPr>
        <w:t>.</w:t>
      </w:r>
      <w:r>
        <w:rPr>
          <w:spacing w:val="40"/>
          <w:vertAlign w:val="baseline"/>
        </w:rPr>
        <w:t> </w:t>
      </w:r>
      <w:r>
        <w:rPr>
          <w:vertAlign w:val="baseline"/>
        </w:rPr>
        <w:t>It is also narrated by Bukhari</w:t>
      </w:r>
      <w:r>
        <w:rPr>
          <w:vertAlign w:val="superscript"/>
        </w:rPr>
        <w:t>130</w:t>
      </w:r>
      <w:r>
        <w:rPr>
          <w:vertAlign w:val="baseline"/>
        </w:rPr>
        <w:t> on the authority of Aisha (R.T.A.), said that,</w:t>
      </w:r>
      <w:r>
        <w:rPr>
          <w:spacing w:val="15"/>
          <w:vertAlign w:val="baseline"/>
        </w:rPr>
        <w:t> </w:t>
      </w:r>
      <w:r>
        <w:rPr>
          <w:vertAlign w:val="baseline"/>
        </w:rPr>
        <w:t>the</w:t>
      </w:r>
      <w:r>
        <w:rPr>
          <w:spacing w:val="16"/>
          <w:vertAlign w:val="baseline"/>
        </w:rPr>
        <w:t> </w:t>
      </w:r>
      <w:r>
        <w:rPr>
          <w:vertAlign w:val="baseline"/>
        </w:rPr>
        <w:t>wife</w:t>
      </w:r>
      <w:r>
        <w:rPr>
          <w:spacing w:val="13"/>
          <w:vertAlign w:val="baseline"/>
        </w:rPr>
        <w:t> </w:t>
      </w:r>
      <w:r>
        <w:rPr>
          <w:vertAlign w:val="baseline"/>
        </w:rPr>
        <w:t>of</w:t>
      </w:r>
      <w:r>
        <w:rPr>
          <w:spacing w:val="15"/>
          <w:vertAlign w:val="baseline"/>
        </w:rPr>
        <w:t> </w:t>
      </w:r>
      <w:r>
        <w:rPr>
          <w:vertAlign w:val="baseline"/>
        </w:rPr>
        <w:t>Rifaqatu</w:t>
      </w:r>
      <w:r>
        <w:rPr>
          <w:spacing w:val="15"/>
          <w:vertAlign w:val="baseline"/>
        </w:rPr>
        <w:t> </w:t>
      </w:r>
      <w:r>
        <w:rPr>
          <w:vertAlign w:val="baseline"/>
        </w:rPr>
        <w:t>approached</w:t>
      </w:r>
      <w:r>
        <w:rPr>
          <w:spacing w:val="16"/>
          <w:vertAlign w:val="baseline"/>
        </w:rPr>
        <w:t> </w:t>
      </w:r>
      <w:r>
        <w:rPr>
          <w:vertAlign w:val="baseline"/>
        </w:rPr>
        <w:t>the</w:t>
      </w:r>
      <w:r>
        <w:rPr>
          <w:spacing w:val="20"/>
          <w:vertAlign w:val="baseline"/>
        </w:rPr>
        <w:t> </w:t>
      </w:r>
      <w:r>
        <w:rPr>
          <w:vertAlign w:val="baseline"/>
        </w:rPr>
        <w:t>Prophet(Peace</w:t>
      </w:r>
      <w:r>
        <w:rPr>
          <w:spacing w:val="14"/>
          <w:vertAlign w:val="baseline"/>
        </w:rPr>
        <w:t> </w:t>
      </w:r>
      <w:r>
        <w:rPr>
          <w:vertAlign w:val="baseline"/>
        </w:rPr>
        <w:t>be</w:t>
      </w:r>
      <w:r>
        <w:rPr>
          <w:spacing w:val="15"/>
          <w:vertAlign w:val="baseline"/>
        </w:rPr>
        <w:t> </w:t>
      </w:r>
      <w:r>
        <w:rPr>
          <w:vertAlign w:val="baseline"/>
        </w:rPr>
        <w:t>upon</w:t>
      </w:r>
      <w:r>
        <w:rPr>
          <w:spacing w:val="15"/>
          <w:vertAlign w:val="baseline"/>
        </w:rPr>
        <w:t> </w:t>
      </w:r>
      <w:r>
        <w:rPr>
          <w:vertAlign w:val="baseline"/>
        </w:rPr>
        <w:t>Him)</w:t>
      </w:r>
      <w:r>
        <w:rPr>
          <w:spacing w:val="18"/>
          <w:vertAlign w:val="baseline"/>
        </w:rPr>
        <w:t> </w:t>
      </w:r>
      <w:r>
        <w:rPr>
          <w:vertAlign w:val="baseline"/>
        </w:rPr>
        <w:t>and</w:t>
      </w:r>
      <w:r>
        <w:rPr>
          <w:spacing w:val="16"/>
          <w:vertAlign w:val="baseline"/>
        </w:rPr>
        <w:t> </w:t>
      </w:r>
      <w:r>
        <w:rPr>
          <w:spacing w:val="-2"/>
          <w:vertAlign w:val="baseline"/>
        </w:rPr>
        <w:t>informed</w:t>
      </w:r>
    </w:p>
    <w:p>
      <w:pPr>
        <w:pStyle w:val="BodyText"/>
        <w:spacing w:before="118"/>
        <w:rPr>
          <w:sz w:val="20"/>
        </w:rPr>
      </w:pPr>
      <w:r>
        <w:rPr/>
        <mc:AlternateContent>
          <mc:Choice Requires="wps">
            <w:drawing>
              <wp:anchor distT="0" distB="0" distL="0" distR="0" allowOverlap="1" layoutInCell="1" locked="0" behindDoc="1" simplePos="0" relativeHeight="487607808">
                <wp:simplePos x="0" y="0"/>
                <wp:positionH relativeFrom="page">
                  <wp:posOffset>914704</wp:posOffset>
                </wp:positionH>
                <wp:positionV relativeFrom="paragraph">
                  <wp:posOffset>236336</wp:posOffset>
                </wp:positionV>
                <wp:extent cx="1829435" cy="9525"/>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609188pt;width:144.020pt;height:.72003pt;mso-position-horizontal-relative:page;mso-position-vertical-relative:paragraph;z-index:-15708672;mso-wrap-distance-left:0;mso-wrap-distance-right:0" id="docshape53" filled="true" fillcolor="#000000" stroked="false">
                <v:fill type="solid"/>
                <w10:wrap type="topAndBottom"/>
              </v:rect>
            </w:pict>
          </mc:Fallback>
        </mc:AlternateContent>
      </w:r>
    </w:p>
    <w:p>
      <w:pPr>
        <w:spacing w:before="96"/>
        <w:ind w:left="1060" w:right="0" w:firstLine="0"/>
        <w:jc w:val="left"/>
        <w:rPr>
          <w:sz w:val="20"/>
        </w:rPr>
      </w:pPr>
      <w:r>
        <w:rPr>
          <w:sz w:val="20"/>
          <w:vertAlign w:val="superscript"/>
        </w:rPr>
        <w:t>126</w:t>
      </w:r>
      <w:r>
        <w:rPr>
          <w:sz w:val="20"/>
          <w:vertAlign w:val="baseline"/>
        </w:rPr>
        <w:t>Q.</w:t>
      </w:r>
      <w:r>
        <w:rPr>
          <w:spacing w:val="-3"/>
          <w:sz w:val="20"/>
          <w:vertAlign w:val="baseline"/>
        </w:rPr>
        <w:t> </w:t>
      </w:r>
      <w:r>
        <w:rPr>
          <w:sz w:val="20"/>
          <w:vertAlign w:val="baseline"/>
        </w:rPr>
        <w:t>2:</w:t>
      </w:r>
      <w:r>
        <w:rPr>
          <w:spacing w:val="-3"/>
          <w:sz w:val="20"/>
          <w:vertAlign w:val="baseline"/>
        </w:rPr>
        <w:t> </w:t>
      </w:r>
      <w:r>
        <w:rPr>
          <w:spacing w:val="-5"/>
          <w:sz w:val="20"/>
          <w:vertAlign w:val="baseline"/>
        </w:rPr>
        <w:t>228</w:t>
      </w:r>
    </w:p>
    <w:p>
      <w:pPr>
        <w:spacing w:line="229" w:lineRule="exact" w:before="1"/>
        <w:ind w:left="1060" w:right="0" w:firstLine="0"/>
        <w:jc w:val="left"/>
        <w:rPr>
          <w:sz w:val="20"/>
        </w:rPr>
      </w:pPr>
      <w:r>
        <w:rPr>
          <w:sz w:val="20"/>
          <w:vertAlign w:val="superscript"/>
        </w:rPr>
        <w:t>127</w:t>
      </w:r>
      <w:r>
        <w:rPr>
          <w:sz w:val="20"/>
          <w:vertAlign w:val="baseline"/>
        </w:rPr>
        <w:t>Al-jaza‟iriy,</w:t>
      </w:r>
      <w:r>
        <w:rPr>
          <w:spacing w:val="-7"/>
          <w:sz w:val="20"/>
          <w:vertAlign w:val="baseline"/>
        </w:rPr>
        <w:t> </w:t>
      </w:r>
      <w:r>
        <w:rPr>
          <w:sz w:val="20"/>
          <w:vertAlign w:val="baseline"/>
        </w:rPr>
        <w:t>A.</w:t>
      </w:r>
      <w:r>
        <w:rPr>
          <w:spacing w:val="-8"/>
          <w:sz w:val="20"/>
          <w:vertAlign w:val="baseline"/>
        </w:rPr>
        <w:t> </w:t>
      </w:r>
      <w:r>
        <w:rPr>
          <w:sz w:val="20"/>
          <w:vertAlign w:val="baseline"/>
        </w:rPr>
        <w:t>J.,</w:t>
      </w:r>
      <w:r>
        <w:rPr>
          <w:spacing w:val="-7"/>
          <w:sz w:val="20"/>
          <w:vertAlign w:val="baseline"/>
        </w:rPr>
        <w:t> </w:t>
      </w:r>
      <w:r>
        <w:rPr>
          <w:sz w:val="20"/>
          <w:vertAlign w:val="baseline"/>
        </w:rPr>
        <w:t>(1990),</w:t>
      </w:r>
      <w:r>
        <w:rPr>
          <w:spacing w:val="-7"/>
          <w:sz w:val="20"/>
          <w:vertAlign w:val="baseline"/>
        </w:rPr>
        <w:t> </w:t>
      </w:r>
      <w:r>
        <w:rPr>
          <w:i/>
          <w:sz w:val="20"/>
          <w:vertAlign w:val="baseline"/>
        </w:rPr>
        <w:t>Minhajul-muslim,</w:t>
      </w:r>
      <w:r>
        <w:rPr>
          <w:i/>
          <w:spacing w:val="-8"/>
          <w:sz w:val="20"/>
          <w:vertAlign w:val="baseline"/>
        </w:rPr>
        <w:t> </w:t>
      </w:r>
      <w:r>
        <w:rPr>
          <w:sz w:val="20"/>
          <w:vertAlign w:val="baseline"/>
        </w:rPr>
        <w:t>op</w:t>
      </w:r>
      <w:r>
        <w:rPr>
          <w:spacing w:val="-9"/>
          <w:sz w:val="20"/>
          <w:vertAlign w:val="baseline"/>
        </w:rPr>
        <w:t> </w:t>
      </w:r>
      <w:r>
        <w:rPr>
          <w:sz w:val="20"/>
          <w:vertAlign w:val="baseline"/>
        </w:rPr>
        <w:t>cit.,</w:t>
      </w:r>
      <w:r>
        <w:rPr>
          <w:spacing w:val="-8"/>
          <w:sz w:val="20"/>
          <w:vertAlign w:val="baseline"/>
        </w:rPr>
        <w:t> </w:t>
      </w:r>
      <w:r>
        <w:rPr>
          <w:sz w:val="20"/>
          <w:vertAlign w:val="baseline"/>
        </w:rPr>
        <w:t>p.</w:t>
      </w:r>
      <w:r>
        <w:rPr>
          <w:spacing w:val="-10"/>
          <w:sz w:val="20"/>
          <w:vertAlign w:val="baseline"/>
        </w:rPr>
        <w:t> </w:t>
      </w:r>
      <w:r>
        <w:rPr>
          <w:spacing w:val="-5"/>
          <w:sz w:val="20"/>
          <w:vertAlign w:val="baseline"/>
        </w:rPr>
        <w:t>371</w:t>
      </w:r>
    </w:p>
    <w:p>
      <w:pPr>
        <w:spacing w:line="229" w:lineRule="exact" w:before="0"/>
        <w:ind w:left="1060" w:right="0" w:firstLine="0"/>
        <w:jc w:val="left"/>
        <w:rPr>
          <w:sz w:val="20"/>
        </w:rPr>
      </w:pPr>
      <w:r>
        <w:rPr>
          <w:sz w:val="20"/>
          <w:vertAlign w:val="superscript"/>
        </w:rPr>
        <w:t>128</w:t>
      </w:r>
      <w:r>
        <w:rPr>
          <w:sz w:val="20"/>
          <w:vertAlign w:val="baseline"/>
        </w:rPr>
        <w:t>Ibid</w:t>
      </w:r>
      <w:r>
        <w:rPr>
          <w:spacing w:val="-6"/>
          <w:sz w:val="20"/>
          <w:vertAlign w:val="baseline"/>
        </w:rPr>
        <w:t> </w:t>
      </w:r>
      <w:r>
        <w:rPr>
          <w:sz w:val="20"/>
          <w:vertAlign w:val="baseline"/>
        </w:rPr>
        <w:t>pp.</w:t>
      </w:r>
      <w:r>
        <w:rPr>
          <w:spacing w:val="-6"/>
          <w:sz w:val="20"/>
          <w:vertAlign w:val="baseline"/>
        </w:rPr>
        <w:t> </w:t>
      </w:r>
      <w:r>
        <w:rPr>
          <w:sz w:val="20"/>
          <w:vertAlign w:val="baseline"/>
        </w:rPr>
        <w:t>370-</w:t>
      </w:r>
      <w:r>
        <w:rPr>
          <w:spacing w:val="-5"/>
          <w:sz w:val="20"/>
          <w:vertAlign w:val="baseline"/>
        </w:rPr>
        <w:t>371</w:t>
      </w:r>
    </w:p>
    <w:p>
      <w:pPr>
        <w:spacing w:before="0"/>
        <w:ind w:left="1060" w:right="0" w:firstLine="0"/>
        <w:jc w:val="left"/>
        <w:rPr>
          <w:sz w:val="20"/>
        </w:rPr>
      </w:pPr>
      <w:r>
        <w:rPr>
          <w:sz w:val="20"/>
          <w:vertAlign w:val="superscript"/>
        </w:rPr>
        <w:t>129</w:t>
      </w:r>
      <w:r>
        <w:rPr>
          <w:sz w:val="20"/>
          <w:vertAlign w:val="baseline"/>
        </w:rPr>
        <w:t>Q.</w:t>
      </w:r>
      <w:r>
        <w:rPr>
          <w:spacing w:val="-3"/>
          <w:sz w:val="20"/>
          <w:vertAlign w:val="baseline"/>
        </w:rPr>
        <w:t> </w:t>
      </w:r>
      <w:r>
        <w:rPr>
          <w:sz w:val="20"/>
          <w:vertAlign w:val="baseline"/>
        </w:rPr>
        <w:t>2:</w:t>
      </w:r>
      <w:r>
        <w:rPr>
          <w:spacing w:val="-3"/>
          <w:sz w:val="20"/>
          <w:vertAlign w:val="baseline"/>
        </w:rPr>
        <w:t> </w:t>
      </w:r>
      <w:r>
        <w:rPr>
          <w:spacing w:val="-5"/>
          <w:sz w:val="20"/>
          <w:vertAlign w:val="baseline"/>
        </w:rPr>
        <w:t>230</w:t>
      </w:r>
    </w:p>
    <w:p>
      <w:pPr>
        <w:spacing w:before="0"/>
        <w:ind w:left="1060" w:right="0" w:firstLine="0"/>
        <w:jc w:val="left"/>
        <w:rPr>
          <w:sz w:val="20"/>
        </w:rPr>
      </w:pPr>
      <w:r>
        <w:rPr>
          <w:sz w:val="20"/>
          <w:vertAlign w:val="superscript"/>
        </w:rPr>
        <w:t>130</w:t>
      </w:r>
      <w:r>
        <w:rPr>
          <w:sz w:val="20"/>
          <w:vertAlign w:val="baseline"/>
        </w:rPr>
        <w:t>Albukhariy,</w:t>
      </w:r>
      <w:r>
        <w:rPr>
          <w:spacing w:val="-9"/>
          <w:sz w:val="20"/>
          <w:vertAlign w:val="baseline"/>
        </w:rPr>
        <w:t> </w:t>
      </w:r>
      <w:r>
        <w:rPr>
          <w:sz w:val="20"/>
          <w:vertAlign w:val="baseline"/>
        </w:rPr>
        <w:t>M.</w:t>
      </w:r>
      <w:r>
        <w:rPr>
          <w:spacing w:val="-8"/>
          <w:sz w:val="20"/>
          <w:vertAlign w:val="baseline"/>
        </w:rPr>
        <w:t> </w:t>
      </w:r>
      <w:r>
        <w:rPr>
          <w:sz w:val="20"/>
          <w:vertAlign w:val="baseline"/>
        </w:rPr>
        <w:t>I.,</w:t>
      </w:r>
      <w:r>
        <w:rPr>
          <w:spacing w:val="-7"/>
          <w:sz w:val="20"/>
          <w:vertAlign w:val="baseline"/>
        </w:rPr>
        <w:t> </w:t>
      </w:r>
      <w:r>
        <w:rPr>
          <w:sz w:val="20"/>
          <w:vertAlign w:val="baseline"/>
        </w:rPr>
        <w:t>(2004),</w:t>
      </w:r>
      <w:r>
        <w:rPr>
          <w:spacing w:val="-7"/>
          <w:sz w:val="20"/>
          <w:vertAlign w:val="baseline"/>
        </w:rPr>
        <w:t> </w:t>
      </w:r>
      <w:r>
        <w:rPr>
          <w:i/>
          <w:sz w:val="20"/>
          <w:vertAlign w:val="baseline"/>
        </w:rPr>
        <w:t>Sahihul-bukhariy,</w:t>
      </w:r>
      <w:r>
        <w:rPr>
          <w:i/>
          <w:spacing w:val="-7"/>
          <w:sz w:val="20"/>
          <w:vertAlign w:val="baseline"/>
        </w:rPr>
        <w:t> </w:t>
      </w:r>
      <w:r>
        <w:rPr>
          <w:sz w:val="20"/>
          <w:vertAlign w:val="baseline"/>
        </w:rPr>
        <w:t>Muassasatul-mukhtar,</w:t>
      </w:r>
      <w:r>
        <w:rPr>
          <w:spacing w:val="-7"/>
          <w:sz w:val="20"/>
          <w:vertAlign w:val="baseline"/>
        </w:rPr>
        <w:t> </w:t>
      </w:r>
      <w:r>
        <w:rPr>
          <w:sz w:val="20"/>
          <w:vertAlign w:val="baseline"/>
        </w:rPr>
        <w:t>Alkahirah,</w:t>
      </w:r>
      <w:r>
        <w:rPr>
          <w:spacing w:val="-9"/>
          <w:sz w:val="20"/>
          <w:vertAlign w:val="baseline"/>
        </w:rPr>
        <w:t> </w:t>
      </w:r>
      <w:r>
        <w:rPr>
          <w:sz w:val="20"/>
          <w:vertAlign w:val="baseline"/>
        </w:rPr>
        <w:t>Misra,</w:t>
      </w:r>
      <w:r>
        <w:rPr>
          <w:spacing w:val="-9"/>
          <w:sz w:val="20"/>
          <w:vertAlign w:val="baseline"/>
        </w:rPr>
        <w:t> </w:t>
      </w:r>
      <w:r>
        <w:rPr>
          <w:sz w:val="20"/>
          <w:vertAlign w:val="baseline"/>
        </w:rPr>
        <w:t>P.</w:t>
      </w:r>
      <w:r>
        <w:rPr>
          <w:spacing w:val="-8"/>
          <w:sz w:val="20"/>
          <w:vertAlign w:val="baseline"/>
        </w:rPr>
        <w:t> </w:t>
      </w:r>
      <w:r>
        <w:rPr>
          <w:spacing w:val="-4"/>
          <w:sz w:val="20"/>
          <w:vertAlign w:val="baseline"/>
        </w:rPr>
        <w:t>575.</w:t>
      </w:r>
    </w:p>
    <w:p>
      <w:pPr>
        <w:spacing w:after="0"/>
        <w:jc w:val="left"/>
        <w:rPr>
          <w:sz w:val="20"/>
        </w:rPr>
        <w:sectPr>
          <w:pgSz w:w="11910" w:h="16840"/>
          <w:pgMar w:header="0" w:footer="1165" w:top="1340" w:bottom="1360" w:left="380" w:right="280"/>
        </w:sectPr>
      </w:pPr>
    </w:p>
    <w:p>
      <w:pPr>
        <w:pStyle w:val="BodyText"/>
        <w:spacing w:line="480" w:lineRule="auto" w:before="74"/>
        <w:ind w:left="1780" w:right="1160"/>
        <w:jc w:val="both"/>
      </w:pPr>
      <w:r>
        <w:rPr/>
        <w:t>him that, her husband (Rifaqatu) had irrevocably divorced her and she has married another person AbdulRahman Ibn Zubair, but she found him sexually weak. The Prophet then asked her whether she wanted to go back to her former husband (Rifaqatu)? She answered “Yes”. The Prophet after then said “no! You cannot, until he tastes (consummates) you and you taste (consummate) him”.</w:t>
      </w:r>
      <w:r>
        <w:rPr>
          <w:vertAlign w:val="superscript"/>
        </w:rPr>
        <w:t>131</w:t>
      </w:r>
    </w:p>
    <w:p>
      <w:pPr>
        <w:pStyle w:val="Heading2"/>
        <w:spacing w:line="360" w:lineRule="auto" w:before="7"/>
        <w:ind w:right="1154"/>
        <w:rPr>
          <w:i/>
        </w:rPr>
      </w:pPr>
      <w:r>
        <w:rPr/>
        <w:t>Conditions That Qualifies an Irrevocable Divorce to be Considered as </w:t>
      </w:r>
      <w:r>
        <w:rPr>
          <w:i/>
        </w:rPr>
        <w:t>Baynuna </w:t>
      </w:r>
      <w:r>
        <w:rPr>
          <w:i/>
          <w:spacing w:val="-2"/>
        </w:rPr>
        <w:t>Kubrah</w:t>
      </w:r>
    </w:p>
    <w:p>
      <w:pPr>
        <w:pStyle w:val="ListParagraph"/>
        <w:numPr>
          <w:ilvl w:val="0"/>
          <w:numId w:val="18"/>
        </w:numPr>
        <w:tabs>
          <w:tab w:pos="2140" w:val="left" w:leader="none"/>
        </w:tabs>
        <w:spacing w:line="480" w:lineRule="auto" w:before="0" w:after="0"/>
        <w:ind w:left="2140" w:right="1161" w:hanging="360"/>
        <w:jc w:val="both"/>
        <w:rPr>
          <w:sz w:val="24"/>
        </w:rPr>
      </w:pPr>
      <w:r>
        <w:rPr>
          <w:sz w:val="24"/>
        </w:rPr>
        <w:t>Where a triple divorce is effected in a single pronouncement or in Three consecutive pronouncements. According to the majority of the jurists.</w:t>
      </w:r>
    </w:p>
    <w:p>
      <w:pPr>
        <w:pStyle w:val="ListParagraph"/>
        <w:numPr>
          <w:ilvl w:val="0"/>
          <w:numId w:val="18"/>
        </w:numPr>
        <w:tabs>
          <w:tab w:pos="2140" w:val="left" w:leader="none"/>
        </w:tabs>
        <w:spacing w:line="240" w:lineRule="auto" w:before="0" w:after="0"/>
        <w:ind w:left="2140" w:right="0" w:hanging="360"/>
        <w:jc w:val="both"/>
        <w:rPr>
          <w:sz w:val="24"/>
        </w:rPr>
      </w:pPr>
      <w:r>
        <w:rPr>
          <w:sz w:val="24"/>
        </w:rPr>
        <w:t>Where</w:t>
      </w:r>
      <w:r>
        <w:rPr>
          <w:spacing w:val="-3"/>
          <w:sz w:val="24"/>
        </w:rPr>
        <w:t> </w:t>
      </w:r>
      <w:r>
        <w:rPr>
          <w:sz w:val="24"/>
        </w:rPr>
        <w:t>the pronouncement is for</w:t>
      </w:r>
      <w:r>
        <w:rPr>
          <w:spacing w:val="-2"/>
          <w:sz w:val="24"/>
        </w:rPr>
        <w:t> </w:t>
      </w:r>
      <w:r>
        <w:rPr>
          <w:sz w:val="24"/>
        </w:rPr>
        <w:t>the third </w:t>
      </w:r>
      <w:r>
        <w:rPr>
          <w:spacing w:val="-2"/>
          <w:sz w:val="24"/>
        </w:rPr>
        <w:t>time</w:t>
      </w:r>
      <w:r>
        <w:rPr>
          <w:spacing w:val="-2"/>
          <w:sz w:val="24"/>
          <w:vertAlign w:val="superscript"/>
        </w:rPr>
        <w:t>132</w:t>
      </w:r>
      <w:r>
        <w:rPr>
          <w:spacing w:val="-2"/>
          <w:sz w:val="24"/>
          <w:vertAlign w:val="baseline"/>
        </w:rPr>
        <w:t>.</w:t>
      </w:r>
    </w:p>
    <w:p>
      <w:pPr>
        <w:pStyle w:val="BodyText"/>
        <w:spacing w:before="56"/>
      </w:pPr>
    </w:p>
    <w:p>
      <w:pPr>
        <w:pStyle w:val="BodyText"/>
        <w:spacing w:line="480" w:lineRule="auto"/>
        <w:ind w:left="1780" w:right="1157"/>
        <w:jc w:val="both"/>
      </w:pPr>
      <w:r>
        <w:rPr>
          <w:b/>
          <w:i/>
        </w:rPr>
        <w:t>Ba’in Baynunah Sughrah </w:t>
      </w:r>
      <w:r>
        <w:rPr>
          <w:b/>
        </w:rPr>
        <w:t>(the Minor)</w:t>
      </w:r>
      <w:r>
        <w:rPr/>
        <w:t>: This is another sub classification of an irrevocable divorce. It connotes a termination of marriage in which the husband</w:t>
      </w:r>
      <w:r>
        <w:rPr>
          <w:spacing w:val="40"/>
        </w:rPr>
        <w:t> </w:t>
      </w:r>
      <w:r>
        <w:rPr/>
        <w:t>cannot take back the divorced-wife unless they contract fresh marriage among themselves. Here the divorced-wife needs not to contract a fresh marriage with somebody else.</w:t>
      </w:r>
      <w:r>
        <w:rPr>
          <w:vertAlign w:val="superscript"/>
        </w:rPr>
        <w:t>133</w:t>
      </w:r>
    </w:p>
    <w:p>
      <w:pPr>
        <w:pStyle w:val="Heading2"/>
        <w:spacing w:line="480" w:lineRule="auto" w:before="205"/>
        <w:ind w:right="1298"/>
        <w:rPr>
          <w:i/>
        </w:rPr>
      </w:pPr>
      <w:r>
        <w:rPr/>
        <w:t>Conditions</w:t>
      </w:r>
      <w:r>
        <w:rPr>
          <w:spacing w:val="-4"/>
        </w:rPr>
        <w:t> </w:t>
      </w:r>
      <w:r>
        <w:rPr/>
        <w:t>that</w:t>
      </w:r>
      <w:r>
        <w:rPr>
          <w:spacing w:val="-4"/>
        </w:rPr>
        <w:t> </w:t>
      </w:r>
      <w:r>
        <w:rPr/>
        <w:t>Qualifies</w:t>
      </w:r>
      <w:r>
        <w:rPr>
          <w:spacing w:val="-4"/>
        </w:rPr>
        <w:t> </w:t>
      </w:r>
      <w:r>
        <w:rPr/>
        <w:t>an</w:t>
      </w:r>
      <w:r>
        <w:rPr>
          <w:spacing w:val="-4"/>
        </w:rPr>
        <w:t> </w:t>
      </w:r>
      <w:r>
        <w:rPr/>
        <w:t>Irrevocable</w:t>
      </w:r>
      <w:r>
        <w:rPr>
          <w:spacing w:val="-4"/>
        </w:rPr>
        <w:t> </w:t>
      </w:r>
      <w:r>
        <w:rPr/>
        <w:t>Divorce</w:t>
      </w:r>
      <w:r>
        <w:rPr>
          <w:spacing w:val="-5"/>
        </w:rPr>
        <w:t> </w:t>
      </w:r>
      <w:r>
        <w:rPr/>
        <w:t>to</w:t>
      </w:r>
      <w:r>
        <w:rPr>
          <w:spacing w:val="-4"/>
        </w:rPr>
        <w:t> </w:t>
      </w:r>
      <w:r>
        <w:rPr/>
        <w:t>be</w:t>
      </w:r>
      <w:r>
        <w:rPr>
          <w:spacing w:val="-5"/>
        </w:rPr>
        <w:t> </w:t>
      </w:r>
      <w:r>
        <w:rPr/>
        <w:t>Considered</w:t>
      </w:r>
      <w:r>
        <w:rPr>
          <w:spacing w:val="-4"/>
        </w:rPr>
        <w:t> </w:t>
      </w:r>
      <w:r>
        <w:rPr/>
        <w:t>as </w:t>
      </w:r>
      <w:r>
        <w:rPr>
          <w:i/>
        </w:rPr>
        <w:t>Baynunah </w:t>
      </w:r>
      <w:r>
        <w:rPr>
          <w:i/>
          <w:spacing w:val="-2"/>
        </w:rPr>
        <w:t>Sughrah</w:t>
      </w:r>
    </w:p>
    <w:p>
      <w:pPr>
        <w:pStyle w:val="ListParagraph"/>
        <w:numPr>
          <w:ilvl w:val="0"/>
          <w:numId w:val="19"/>
        </w:numPr>
        <w:tabs>
          <w:tab w:pos="2140" w:val="left" w:leader="none"/>
        </w:tabs>
        <w:spacing w:line="480" w:lineRule="auto" w:before="0" w:after="0"/>
        <w:ind w:left="2140" w:right="1165" w:hanging="360"/>
        <w:jc w:val="both"/>
        <w:rPr>
          <w:sz w:val="24"/>
        </w:rPr>
      </w:pPr>
      <w:r>
        <w:rPr>
          <w:sz w:val="24"/>
        </w:rPr>
        <w:t>Where the husband fails to take back his wife, in a revocable divorce, until after the expiration of her </w:t>
      </w:r>
      <w:r>
        <w:rPr>
          <w:i/>
          <w:sz w:val="24"/>
        </w:rPr>
        <w:t>Iddah </w:t>
      </w:r>
      <w:r>
        <w:rPr>
          <w:sz w:val="24"/>
        </w:rPr>
        <w:t>period.</w:t>
      </w:r>
    </w:p>
    <w:p>
      <w:pPr>
        <w:pStyle w:val="ListParagraph"/>
        <w:numPr>
          <w:ilvl w:val="0"/>
          <w:numId w:val="19"/>
        </w:numPr>
        <w:tabs>
          <w:tab w:pos="2140" w:val="left" w:leader="none"/>
        </w:tabs>
        <w:spacing w:line="240" w:lineRule="auto" w:before="0" w:after="0"/>
        <w:ind w:left="2140" w:right="0" w:hanging="360"/>
        <w:jc w:val="both"/>
        <w:rPr>
          <w:sz w:val="24"/>
        </w:rPr>
      </w:pPr>
      <w:r>
        <w:rPr>
          <w:sz w:val="24"/>
        </w:rPr>
        <w:t>Where</w:t>
      </w:r>
      <w:r>
        <w:rPr>
          <w:spacing w:val="-3"/>
          <w:sz w:val="24"/>
        </w:rPr>
        <w:t> </w:t>
      </w:r>
      <w:r>
        <w:rPr>
          <w:sz w:val="24"/>
        </w:rPr>
        <w:t>the divorce</w:t>
      </w:r>
      <w:r>
        <w:rPr>
          <w:spacing w:val="-1"/>
          <w:sz w:val="24"/>
        </w:rPr>
        <w:t> </w:t>
      </w:r>
      <w:r>
        <w:rPr>
          <w:sz w:val="24"/>
        </w:rPr>
        <w:t>is effected before</w:t>
      </w:r>
      <w:r>
        <w:rPr>
          <w:spacing w:val="-3"/>
          <w:sz w:val="24"/>
        </w:rPr>
        <w:t> </w:t>
      </w:r>
      <w:r>
        <w:rPr>
          <w:sz w:val="24"/>
        </w:rPr>
        <w:t>the</w:t>
      </w:r>
      <w:r>
        <w:rPr>
          <w:spacing w:val="4"/>
          <w:sz w:val="24"/>
        </w:rPr>
        <w:t> </w:t>
      </w:r>
      <w:r>
        <w:rPr>
          <w:sz w:val="24"/>
        </w:rPr>
        <w:t>consummation of the</w:t>
      </w:r>
      <w:r>
        <w:rPr>
          <w:spacing w:val="-1"/>
          <w:sz w:val="24"/>
        </w:rPr>
        <w:t> </w:t>
      </w:r>
      <w:r>
        <w:rPr>
          <w:spacing w:val="-2"/>
          <w:sz w:val="24"/>
        </w:rPr>
        <w:t>marriage.</w:t>
      </w:r>
    </w:p>
    <w:p>
      <w:pPr>
        <w:pStyle w:val="ListParagraph"/>
        <w:numPr>
          <w:ilvl w:val="0"/>
          <w:numId w:val="19"/>
        </w:numPr>
        <w:tabs>
          <w:tab w:pos="2139" w:val="left" w:leader="none"/>
        </w:tabs>
        <w:spacing w:line="240" w:lineRule="auto" w:before="272" w:after="0"/>
        <w:ind w:left="2139" w:right="0" w:hanging="359"/>
        <w:jc w:val="both"/>
        <w:rPr>
          <w:sz w:val="24"/>
        </w:rPr>
      </w:pPr>
      <w:r>
        <w:rPr>
          <w:sz w:val="24"/>
        </w:rPr>
        <w:t>Where</w:t>
      </w:r>
      <w:r>
        <w:rPr>
          <w:spacing w:val="-3"/>
          <w:sz w:val="24"/>
        </w:rPr>
        <w:t> </w:t>
      </w:r>
      <w:r>
        <w:rPr>
          <w:sz w:val="24"/>
        </w:rPr>
        <w:t>the</w:t>
      </w:r>
      <w:r>
        <w:rPr>
          <w:spacing w:val="1"/>
          <w:sz w:val="24"/>
        </w:rPr>
        <w:t> </w:t>
      </w:r>
      <w:r>
        <w:rPr>
          <w:sz w:val="24"/>
        </w:rPr>
        <w:t>divorce is</w:t>
      </w:r>
      <w:r>
        <w:rPr>
          <w:spacing w:val="1"/>
          <w:sz w:val="24"/>
        </w:rPr>
        <w:t> </w:t>
      </w:r>
      <w:r>
        <w:rPr>
          <w:sz w:val="24"/>
        </w:rPr>
        <w:t>effected</w:t>
      </w:r>
      <w:r>
        <w:rPr>
          <w:spacing w:val="1"/>
          <w:sz w:val="24"/>
        </w:rPr>
        <w:t> </w:t>
      </w:r>
      <w:r>
        <w:rPr>
          <w:sz w:val="24"/>
        </w:rPr>
        <w:t>by</w:t>
      </w:r>
      <w:r>
        <w:rPr>
          <w:spacing w:val="-4"/>
          <w:sz w:val="24"/>
        </w:rPr>
        <w:t> </w:t>
      </w:r>
      <w:r>
        <w:rPr>
          <w:sz w:val="24"/>
        </w:rPr>
        <w:t>way</w:t>
      </w:r>
      <w:r>
        <w:rPr>
          <w:spacing w:val="-4"/>
          <w:sz w:val="24"/>
        </w:rPr>
        <w:t> </w:t>
      </w:r>
      <w:r>
        <w:rPr>
          <w:sz w:val="24"/>
        </w:rPr>
        <w:t>of</w:t>
      </w:r>
      <w:r>
        <w:rPr>
          <w:spacing w:val="4"/>
          <w:sz w:val="24"/>
        </w:rPr>
        <w:t> </w:t>
      </w:r>
      <w:r>
        <w:rPr>
          <w:i/>
          <w:spacing w:val="-2"/>
          <w:sz w:val="24"/>
        </w:rPr>
        <w:t>Khul’</w:t>
      </w:r>
      <w:r>
        <w:rPr>
          <w:spacing w:val="-2"/>
          <w:sz w:val="24"/>
        </w:rPr>
        <w:t>.</w:t>
      </w:r>
      <w:r>
        <w:rPr>
          <w:spacing w:val="-2"/>
          <w:sz w:val="24"/>
          <w:vertAlign w:val="superscript"/>
        </w:rPr>
        <w:t>134</w:t>
      </w:r>
    </w:p>
    <w:p>
      <w:pPr>
        <w:pStyle w:val="BodyText"/>
        <w:spacing w:before="2"/>
      </w:pPr>
    </w:p>
    <w:p>
      <w:pPr>
        <w:pStyle w:val="ListParagraph"/>
        <w:numPr>
          <w:ilvl w:val="0"/>
          <w:numId w:val="19"/>
        </w:numPr>
        <w:tabs>
          <w:tab w:pos="2140" w:val="left" w:leader="none"/>
        </w:tabs>
        <w:spacing w:line="240" w:lineRule="auto" w:before="0" w:after="0"/>
        <w:ind w:left="2140" w:right="0" w:hanging="360"/>
        <w:jc w:val="both"/>
        <w:rPr>
          <w:sz w:val="24"/>
        </w:rPr>
      </w:pPr>
      <w:r>
        <w:rPr>
          <w:sz w:val="24"/>
        </w:rPr>
        <w:t>Where</w:t>
      </w:r>
      <w:r>
        <w:rPr>
          <w:spacing w:val="-3"/>
          <w:sz w:val="24"/>
        </w:rPr>
        <w:t> </w:t>
      </w:r>
      <w:r>
        <w:rPr>
          <w:sz w:val="24"/>
        </w:rPr>
        <w:t>it is effected by</w:t>
      </w:r>
      <w:r>
        <w:rPr>
          <w:spacing w:val="-3"/>
          <w:sz w:val="24"/>
        </w:rPr>
        <w:t> </w:t>
      </w:r>
      <w:r>
        <w:rPr>
          <w:sz w:val="24"/>
        </w:rPr>
        <w:t>Al-Hakamani </w:t>
      </w:r>
      <w:r>
        <w:rPr>
          <w:spacing w:val="-2"/>
          <w:sz w:val="24"/>
        </w:rPr>
        <w:t>(Arbitrators)</w:t>
      </w:r>
      <w:r>
        <w:rPr>
          <w:spacing w:val="-2"/>
          <w:sz w:val="24"/>
          <w:vertAlign w:val="superscript"/>
        </w:rPr>
        <w:t>135</w:t>
      </w:r>
      <w:r>
        <w:rPr>
          <w:spacing w:val="-2"/>
          <w:sz w:val="24"/>
          <w:vertAlign w:val="baseline"/>
        </w:rPr>
        <w:t>.</w:t>
      </w:r>
    </w:p>
    <w:p>
      <w:pPr>
        <w:pStyle w:val="BodyText"/>
        <w:rPr>
          <w:sz w:val="20"/>
        </w:rPr>
      </w:pPr>
    </w:p>
    <w:p>
      <w:pPr>
        <w:pStyle w:val="BodyText"/>
        <w:rPr>
          <w:sz w:val="20"/>
        </w:rPr>
      </w:pPr>
    </w:p>
    <w:p>
      <w:pPr>
        <w:pStyle w:val="BodyText"/>
        <w:spacing w:before="130"/>
        <w:rPr>
          <w:sz w:val="20"/>
        </w:rPr>
      </w:pPr>
      <w:r>
        <w:rPr/>
        <mc:AlternateContent>
          <mc:Choice Requires="wps">
            <w:drawing>
              <wp:anchor distT="0" distB="0" distL="0" distR="0" allowOverlap="1" layoutInCell="1" locked="0" behindDoc="1" simplePos="0" relativeHeight="487608320">
                <wp:simplePos x="0" y="0"/>
                <wp:positionH relativeFrom="page">
                  <wp:posOffset>914704</wp:posOffset>
                </wp:positionH>
                <wp:positionV relativeFrom="paragraph">
                  <wp:posOffset>243966</wp:posOffset>
                </wp:positionV>
                <wp:extent cx="1829435" cy="9525"/>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209970pt;width:144.020pt;height:.72003pt;mso-position-horizontal-relative:page;mso-position-vertical-relative:paragraph;z-index:-15708160;mso-wrap-distance-left:0;mso-wrap-distance-right:0" id="docshape54" filled="true" fillcolor="#000000" stroked="false">
                <v:fill type="solid"/>
                <w10:wrap type="topAndBottom"/>
              </v:rect>
            </w:pict>
          </mc:Fallback>
        </mc:AlternateContent>
      </w:r>
    </w:p>
    <w:p>
      <w:pPr>
        <w:spacing w:before="96"/>
        <w:ind w:left="1060" w:right="0" w:firstLine="0"/>
        <w:jc w:val="left"/>
        <w:rPr>
          <w:sz w:val="20"/>
        </w:rPr>
      </w:pPr>
      <w:r>
        <w:rPr>
          <w:sz w:val="20"/>
          <w:vertAlign w:val="superscript"/>
        </w:rPr>
        <w:t>131</w:t>
      </w:r>
      <w:r>
        <w:rPr>
          <w:sz w:val="20"/>
          <w:vertAlign w:val="baseline"/>
        </w:rPr>
        <w:t>Ibid,</w:t>
      </w:r>
      <w:r>
        <w:rPr>
          <w:spacing w:val="-4"/>
          <w:sz w:val="20"/>
          <w:vertAlign w:val="baseline"/>
        </w:rPr>
        <w:t> </w:t>
      </w:r>
      <w:r>
        <w:rPr>
          <w:i/>
          <w:sz w:val="20"/>
          <w:vertAlign w:val="baseline"/>
        </w:rPr>
        <w:t>Hadith</w:t>
      </w:r>
      <w:r>
        <w:rPr>
          <w:i/>
          <w:spacing w:val="-3"/>
          <w:sz w:val="20"/>
          <w:vertAlign w:val="baseline"/>
        </w:rPr>
        <w:t> </w:t>
      </w:r>
      <w:r>
        <w:rPr>
          <w:sz w:val="20"/>
          <w:vertAlign w:val="baseline"/>
        </w:rPr>
        <w:t>No.</w:t>
      </w:r>
      <w:r>
        <w:rPr>
          <w:spacing w:val="-6"/>
          <w:sz w:val="20"/>
          <w:vertAlign w:val="baseline"/>
        </w:rPr>
        <w:t> </w:t>
      </w:r>
      <w:r>
        <w:rPr>
          <w:spacing w:val="-4"/>
          <w:sz w:val="20"/>
          <w:vertAlign w:val="baseline"/>
        </w:rPr>
        <w:t>1845</w:t>
      </w:r>
    </w:p>
    <w:p>
      <w:pPr>
        <w:spacing w:line="229" w:lineRule="exact" w:before="1"/>
        <w:ind w:left="1060" w:right="0" w:firstLine="0"/>
        <w:jc w:val="left"/>
        <w:rPr>
          <w:sz w:val="20"/>
        </w:rPr>
      </w:pPr>
      <w:r>
        <w:rPr>
          <w:sz w:val="20"/>
          <w:vertAlign w:val="superscript"/>
        </w:rPr>
        <w:t>132</w:t>
      </w:r>
      <w:r>
        <w:rPr>
          <w:sz w:val="20"/>
          <w:vertAlign w:val="baseline"/>
        </w:rPr>
        <w:t>Al-jaza‟iriy,</w:t>
      </w:r>
      <w:r>
        <w:rPr>
          <w:spacing w:val="-9"/>
          <w:sz w:val="20"/>
          <w:vertAlign w:val="baseline"/>
        </w:rPr>
        <w:t> </w:t>
      </w:r>
      <w:r>
        <w:rPr>
          <w:sz w:val="20"/>
          <w:vertAlign w:val="baseline"/>
        </w:rPr>
        <w:t>A.</w:t>
      </w:r>
      <w:r>
        <w:rPr>
          <w:spacing w:val="-10"/>
          <w:sz w:val="20"/>
          <w:vertAlign w:val="baseline"/>
        </w:rPr>
        <w:t> </w:t>
      </w:r>
      <w:r>
        <w:rPr>
          <w:sz w:val="20"/>
          <w:vertAlign w:val="baseline"/>
        </w:rPr>
        <w:t>J.,</w:t>
      </w:r>
      <w:r>
        <w:rPr>
          <w:spacing w:val="-8"/>
          <w:sz w:val="20"/>
          <w:vertAlign w:val="baseline"/>
        </w:rPr>
        <w:t> </w:t>
      </w:r>
      <w:r>
        <w:rPr>
          <w:sz w:val="20"/>
          <w:vertAlign w:val="baseline"/>
        </w:rPr>
        <w:t>(1990),</w:t>
      </w:r>
      <w:r>
        <w:rPr>
          <w:i/>
          <w:sz w:val="20"/>
          <w:vertAlign w:val="baseline"/>
        </w:rPr>
        <w:t>Minhajul-muslim,</w:t>
      </w:r>
      <w:r>
        <w:rPr>
          <w:i/>
          <w:spacing w:val="-10"/>
          <w:sz w:val="20"/>
          <w:vertAlign w:val="baseline"/>
        </w:rPr>
        <w:t> </w:t>
      </w:r>
      <w:r>
        <w:rPr>
          <w:sz w:val="20"/>
          <w:vertAlign w:val="baseline"/>
        </w:rPr>
        <w:t>op</w:t>
      </w:r>
      <w:r>
        <w:rPr>
          <w:spacing w:val="-9"/>
          <w:sz w:val="20"/>
          <w:vertAlign w:val="baseline"/>
        </w:rPr>
        <w:t> </w:t>
      </w:r>
      <w:r>
        <w:rPr>
          <w:sz w:val="20"/>
          <w:vertAlign w:val="baseline"/>
        </w:rPr>
        <w:t>cit.,</w:t>
      </w:r>
      <w:r>
        <w:rPr>
          <w:spacing w:val="-11"/>
          <w:sz w:val="20"/>
          <w:vertAlign w:val="baseline"/>
        </w:rPr>
        <w:t> </w:t>
      </w:r>
      <w:r>
        <w:rPr>
          <w:sz w:val="20"/>
          <w:vertAlign w:val="baseline"/>
        </w:rPr>
        <w:t>pp.</w:t>
      </w:r>
      <w:r>
        <w:rPr>
          <w:spacing w:val="-12"/>
          <w:sz w:val="20"/>
          <w:vertAlign w:val="baseline"/>
        </w:rPr>
        <w:t> </w:t>
      </w:r>
      <w:r>
        <w:rPr>
          <w:sz w:val="20"/>
          <w:vertAlign w:val="baseline"/>
        </w:rPr>
        <w:t>370-</w:t>
      </w:r>
      <w:r>
        <w:rPr>
          <w:spacing w:val="-5"/>
          <w:sz w:val="20"/>
          <w:vertAlign w:val="baseline"/>
        </w:rPr>
        <w:t>371</w:t>
      </w:r>
    </w:p>
    <w:p>
      <w:pPr>
        <w:spacing w:before="0"/>
        <w:ind w:left="1060" w:right="1162" w:firstLine="0"/>
        <w:jc w:val="left"/>
        <w:rPr>
          <w:sz w:val="20"/>
        </w:rPr>
      </w:pPr>
      <w:r>
        <w:rPr>
          <w:sz w:val="20"/>
          <w:vertAlign w:val="superscript"/>
        </w:rPr>
        <w:t>133</w:t>
      </w:r>
      <w:r>
        <w:rPr>
          <w:sz w:val="20"/>
          <w:vertAlign w:val="baseline"/>
        </w:rPr>
        <w:t>This type unlike the </w:t>
      </w:r>
      <w:r>
        <w:rPr>
          <w:i/>
          <w:sz w:val="20"/>
          <w:vertAlign w:val="baseline"/>
        </w:rPr>
        <w:t>Baynuna Kubrah</w:t>
      </w:r>
      <w:r>
        <w:rPr>
          <w:sz w:val="20"/>
          <w:vertAlign w:val="baseline"/>
        </w:rPr>
        <w:t>, does not require the wife to marry another person as husband before</w:t>
      </w:r>
      <w:r>
        <w:rPr>
          <w:spacing w:val="40"/>
          <w:sz w:val="20"/>
          <w:vertAlign w:val="baseline"/>
        </w:rPr>
        <w:t> </w:t>
      </w:r>
      <w:r>
        <w:rPr>
          <w:sz w:val="20"/>
          <w:vertAlign w:val="baseline"/>
        </w:rPr>
        <w:t>they could resume their marital relationship.</w:t>
      </w:r>
    </w:p>
    <w:p>
      <w:pPr>
        <w:spacing w:before="0"/>
        <w:ind w:left="1060" w:right="0" w:firstLine="0"/>
        <w:jc w:val="left"/>
        <w:rPr>
          <w:sz w:val="20"/>
        </w:rPr>
      </w:pPr>
      <w:r>
        <w:rPr>
          <w:sz w:val="20"/>
          <w:vertAlign w:val="superscript"/>
        </w:rPr>
        <w:t>134</w:t>
      </w:r>
      <w:r>
        <w:rPr>
          <w:sz w:val="20"/>
          <w:vertAlign w:val="baseline"/>
        </w:rPr>
        <w:t>For</w:t>
      </w:r>
      <w:r>
        <w:rPr>
          <w:spacing w:val="-7"/>
          <w:sz w:val="20"/>
          <w:vertAlign w:val="baseline"/>
        </w:rPr>
        <w:t> </w:t>
      </w:r>
      <w:r>
        <w:rPr>
          <w:sz w:val="20"/>
          <w:vertAlign w:val="baseline"/>
        </w:rPr>
        <w:t>more</w:t>
      </w:r>
      <w:r>
        <w:rPr>
          <w:spacing w:val="-6"/>
          <w:sz w:val="20"/>
          <w:vertAlign w:val="baseline"/>
        </w:rPr>
        <w:t> </w:t>
      </w:r>
      <w:r>
        <w:rPr>
          <w:sz w:val="20"/>
          <w:vertAlign w:val="baseline"/>
        </w:rPr>
        <w:t>detail</w:t>
      </w:r>
      <w:r>
        <w:rPr>
          <w:spacing w:val="-6"/>
          <w:sz w:val="20"/>
          <w:vertAlign w:val="baseline"/>
        </w:rPr>
        <w:t> </w:t>
      </w:r>
      <w:r>
        <w:rPr>
          <w:sz w:val="20"/>
          <w:vertAlign w:val="baseline"/>
        </w:rPr>
        <w:t>on</w:t>
      </w:r>
      <w:r>
        <w:rPr>
          <w:spacing w:val="-6"/>
          <w:sz w:val="20"/>
          <w:vertAlign w:val="baseline"/>
        </w:rPr>
        <w:t> </w:t>
      </w:r>
      <w:r>
        <w:rPr>
          <w:i/>
          <w:sz w:val="20"/>
          <w:vertAlign w:val="baseline"/>
        </w:rPr>
        <w:t>Khul</w:t>
      </w:r>
      <w:r>
        <w:rPr>
          <w:sz w:val="20"/>
          <w:vertAlign w:val="baseline"/>
        </w:rPr>
        <w:t>‟I,</w:t>
      </w:r>
      <w:r>
        <w:rPr>
          <w:spacing w:val="-6"/>
          <w:sz w:val="20"/>
          <w:vertAlign w:val="baseline"/>
        </w:rPr>
        <w:t> </w:t>
      </w:r>
      <w:r>
        <w:rPr>
          <w:sz w:val="20"/>
          <w:vertAlign w:val="baseline"/>
        </w:rPr>
        <w:t>see</w:t>
      </w:r>
      <w:r>
        <w:rPr>
          <w:spacing w:val="-6"/>
          <w:sz w:val="20"/>
          <w:vertAlign w:val="baseline"/>
        </w:rPr>
        <w:t> </w:t>
      </w:r>
      <w:r>
        <w:rPr>
          <w:sz w:val="20"/>
          <w:vertAlign w:val="baseline"/>
        </w:rPr>
        <w:t>chapter</w:t>
      </w:r>
      <w:r>
        <w:rPr>
          <w:spacing w:val="-5"/>
          <w:sz w:val="20"/>
          <w:vertAlign w:val="baseline"/>
        </w:rPr>
        <w:t> </w:t>
      </w:r>
      <w:r>
        <w:rPr>
          <w:sz w:val="20"/>
          <w:vertAlign w:val="baseline"/>
        </w:rPr>
        <w:t>three</w:t>
      </w:r>
      <w:r>
        <w:rPr>
          <w:spacing w:val="-7"/>
          <w:sz w:val="20"/>
          <w:vertAlign w:val="baseline"/>
        </w:rPr>
        <w:t> </w:t>
      </w:r>
      <w:r>
        <w:rPr>
          <w:sz w:val="20"/>
          <w:vertAlign w:val="baseline"/>
        </w:rPr>
        <w:t>of</w:t>
      </w:r>
      <w:r>
        <w:rPr>
          <w:spacing w:val="-8"/>
          <w:sz w:val="20"/>
          <w:vertAlign w:val="baseline"/>
        </w:rPr>
        <w:t> </w:t>
      </w:r>
      <w:r>
        <w:rPr>
          <w:sz w:val="20"/>
          <w:vertAlign w:val="baseline"/>
        </w:rPr>
        <w:t>this</w:t>
      </w:r>
      <w:r>
        <w:rPr>
          <w:spacing w:val="-5"/>
          <w:sz w:val="20"/>
          <w:vertAlign w:val="baseline"/>
        </w:rPr>
        <w:t> </w:t>
      </w:r>
      <w:r>
        <w:rPr>
          <w:spacing w:val="-2"/>
          <w:sz w:val="20"/>
          <w:vertAlign w:val="baseline"/>
        </w:rPr>
        <w:t>work.</w:t>
      </w:r>
    </w:p>
    <w:p>
      <w:pPr>
        <w:spacing w:after="0"/>
        <w:jc w:val="left"/>
        <w:rPr>
          <w:sz w:val="20"/>
        </w:rPr>
        <w:sectPr>
          <w:pgSz w:w="11910" w:h="16840"/>
          <w:pgMar w:header="0" w:footer="1165" w:top="1340" w:bottom="1360" w:left="380" w:right="280"/>
        </w:sectPr>
      </w:pPr>
    </w:p>
    <w:p>
      <w:pPr>
        <w:pStyle w:val="BodyText"/>
        <w:spacing w:before="76"/>
        <w:ind w:left="1780"/>
      </w:pPr>
      <w:r>
        <w:rPr/>
        <w:t>Other</w:t>
      </w:r>
      <w:r>
        <w:rPr>
          <w:spacing w:val="-1"/>
        </w:rPr>
        <w:t> </w:t>
      </w:r>
      <w:r>
        <w:rPr/>
        <w:t>types</w:t>
      </w:r>
      <w:r>
        <w:rPr>
          <w:spacing w:val="-1"/>
        </w:rPr>
        <w:t> </w:t>
      </w:r>
      <w:r>
        <w:rPr/>
        <w:t>of method</w:t>
      </w:r>
      <w:r>
        <w:rPr>
          <w:spacing w:val="-1"/>
        </w:rPr>
        <w:t> </w:t>
      </w:r>
      <w:r>
        <w:rPr/>
        <w:t>for</w:t>
      </w:r>
      <w:r>
        <w:rPr>
          <w:spacing w:val="-1"/>
        </w:rPr>
        <w:t> </w:t>
      </w:r>
      <w:r>
        <w:rPr/>
        <w:t>the</w:t>
      </w:r>
      <w:r>
        <w:rPr>
          <w:spacing w:val="-1"/>
        </w:rPr>
        <w:t> </w:t>
      </w:r>
      <w:r>
        <w:rPr/>
        <w:t>dissolution</w:t>
      </w:r>
      <w:r>
        <w:rPr>
          <w:spacing w:val="-1"/>
        </w:rPr>
        <w:t> </w:t>
      </w:r>
      <w:r>
        <w:rPr/>
        <w:t>of</w:t>
      </w:r>
      <w:r>
        <w:rPr>
          <w:spacing w:val="-1"/>
        </w:rPr>
        <w:t> </w:t>
      </w:r>
      <w:r>
        <w:rPr/>
        <w:t>marriage</w:t>
      </w:r>
      <w:r>
        <w:rPr>
          <w:spacing w:val="-1"/>
        </w:rPr>
        <w:t> </w:t>
      </w:r>
      <w:r>
        <w:rPr>
          <w:spacing w:val="-2"/>
        </w:rPr>
        <w:t>includes:</w:t>
      </w:r>
    </w:p>
    <w:p>
      <w:pPr>
        <w:pStyle w:val="BodyText"/>
        <w:spacing w:before="62"/>
      </w:pPr>
    </w:p>
    <w:p>
      <w:pPr>
        <w:pStyle w:val="ListParagraph"/>
        <w:numPr>
          <w:ilvl w:val="0"/>
          <w:numId w:val="20"/>
        </w:numPr>
        <w:tabs>
          <w:tab w:pos="2140" w:val="left" w:leader="none"/>
        </w:tabs>
        <w:spacing w:line="240" w:lineRule="auto" w:before="0" w:after="0"/>
        <w:ind w:left="2140" w:right="0" w:hanging="360"/>
        <w:jc w:val="left"/>
        <w:rPr>
          <w:sz w:val="24"/>
        </w:rPr>
      </w:pPr>
      <w:r>
        <w:rPr>
          <w:i/>
          <w:sz w:val="24"/>
        </w:rPr>
        <w:t>Ila’i</w:t>
      </w:r>
      <w:r>
        <w:rPr>
          <w:i/>
          <w:spacing w:val="-1"/>
          <w:sz w:val="24"/>
        </w:rPr>
        <w:t> </w:t>
      </w:r>
      <w:r>
        <w:rPr>
          <w:spacing w:val="-2"/>
          <w:sz w:val="24"/>
        </w:rPr>
        <w:t>(vow)</w:t>
      </w:r>
    </w:p>
    <w:p>
      <w:pPr>
        <w:pStyle w:val="ListParagraph"/>
        <w:numPr>
          <w:ilvl w:val="0"/>
          <w:numId w:val="20"/>
        </w:numPr>
        <w:tabs>
          <w:tab w:pos="2140" w:val="left" w:leader="none"/>
        </w:tabs>
        <w:spacing w:line="240" w:lineRule="auto" w:before="137" w:after="0"/>
        <w:ind w:left="2140" w:right="0" w:hanging="360"/>
        <w:jc w:val="left"/>
        <w:rPr>
          <w:sz w:val="24"/>
        </w:rPr>
      </w:pPr>
      <w:r>
        <w:rPr>
          <w:i/>
          <w:sz w:val="24"/>
        </w:rPr>
        <w:t>Li’an</w:t>
      </w:r>
      <w:r>
        <w:rPr>
          <w:i/>
          <w:spacing w:val="-2"/>
          <w:sz w:val="24"/>
        </w:rPr>
        <w:t> </w:t>
      </w:r>
      <w:r>
        <w:rPr>
          <w:sz w:val="24"/>
        </w:rPr>
        <w:t>(Invoking</w:t>
      </w:r>
      <w:r>
        <w:rPr>
          <w:spacing w:val="-2"/>
          <w:sz w:val="24"/>
        </w:rPr>
        <w:t> curses)</w:t>
      </w:r>
    </w:p>
    <w:p>
      <w:pPr>
        <w:pStyle w:val="ListParagraph"/>
        <w:numPr>
          <w:ilvl w:val="0"/>
          <w:numId w:val="20"/>
        </w:numPr>
        <w:tabs>
          <w:tab w:pos="2140" w:val="left" w:leader="none"/>
        </w:tabs>
        <w:spacing w:line="240" w:lineRule="auto" w:before="140" w:after="0"/>
        <w:ind w:left="2140" w:right="0" w:hanging="360"/>
        <w:jc w:val="left"/>
        <w:rPr>
          <w:sz w:val="24"/>
        </w:rPr>
      </w:pPr>
      <w:r>
        <w:rPr>
          <w:i/>
          <w:spacing w:val="-2"/>
          <w:sz w:val="24"/>
        </w:rPr>
        <w:t>Khul</w:t>
      </w:r>
      <w:r>
        <w:rPr>
          <w:spacing w:val="-2"/>
          <w:sz w:val="24"/>
        </w:rPr>
        <w:t>(Self-redemption)</w:t>
      </w:r>
      <w:r>
        <w:rPr>
          <w:spacing w:val="-2"/>
          <w:sz w:val="24"/>
          <w:vertAlign w:val="superscript"/>
        </w:rPr>
        <w:t>136</w:t>
      </w:r>
    </w:p>
    <w:p>
      <w:pPr>
        <w:pStyle w:val="BodyText"/>
        <w:spacing w:before="273"/>
      </w:pPr>
    </w:p>
    <w:p>
      <w:pPr>
        <w:pStyle w:val="ListParagraph"/>
        <w:numPr>
          <w:ilvl w:val="0"/>
          <w:numId w:val="21"/>
        </w:numPr>
        <w:tabs>
          <w:tab w:pos="2140" w:val="left" w:leader="none"/>
        </w:tabs>
        <w:spacing w:line="480" w:lineRule="auto" w:before="0" w:after="0"/>
        <w:ind w:left="2140" w:right="1159" w:hanging="360"/>
        <w:jc w:val="both"/>
        <w:rPr>
          <w:sz w:val="24"/>
        </w:rPr>
      </w:pPr>
      <w:r>
        <w:rPr>
          <w:b/>
          <w:i/>
          <w:sz w:val="24"/>
        </w:rPr>
        <w:t>LIAN</w:t>
      </w:r>
      <w:r>
        <w:rPr>
          <w:sz w:val="24"/>
        </w:rPr>
        <w:t>: Is a type of divorce that results from the accusation of the commission of adultery laid by the husband against his wife without solid proof. So if the wife denies the allegation, the husband has to swear four times repeating the allegation and the fifth one shall be an oath that the curse of Allah be fall on him if he is liar. Likewise the wife will do the same as the husband did. Once the oath is effected, then the marriage stand irrevocably divorced for life. The authority of this type</w:t>
      </w:r>
      <w:r>
        <w:rPr>
          <w:spacing w:val="40"/>
          <w:sz w:val="24"/>
        </w:rPr>
        <w:t> </w:t>
      </w:r>
      <w:r>
        <w:rPr>
          <w:sz w:val="24"/>
        </w:rPr>
        <w:t>can be found in Qur‟an 24 verse 6-9.</w:t>
      </w:r>
      <w:r>
        <w:rPr>
          <w:sz w:val="24"/>
          <w:vertAlign w:val="superscript"/>
        </w:rPr>
        <w:t>137</w:t>
      </w:r>
    </w:p>
    <w:p>
      <w:pPr>
        <w:pStyle w:val="ListParagraph"/>
        <w:numPr>
          <w:ilvl w:val="0"/>
          <w:numId w:val="21"/>
        </w:numPr>
        <w:tabs>
          <w:tab w:pos="2140" w:val="left" w:leader="none"/>
        </w:tabs>
        <w:spacing w:line="482" w:lineRule="auto" w:before="1" w:after="0"/>
        <w:ind w:left="2140" w:right="1162" w:hanging="360"/>
        <w:jc w:val="both"/>
        <w:rPr>
          <w:sz w:val="24"/>
        </w:rPr>
      </w:pPr>
      <w:r>
        <w:rPr>
          <w:b/>
          <w:i/>
          <w:sz w:val="24"/>
        </w:rPr>
        <w:t>ILA’I</w:t>
      </w:r>
      <w:r>
        <w:rPr>
          <w:sz w:val="24"/>
        </w:rPr>
        <w:t>: This arises where a husband vows to refrain from having any conjugal relationship with his wife or wives for a while which may</w:t>
      </w:r>
      <w:r>
        <w:rPr>
          <w:spacing w:val="-3"/>
          <w:sz w:val="24"/>
        </w:rPr>
        <w:t> </w:t>
      </w:r>
      <w:r>
        <w:rPr>
          <w:sz w:val="24"/>
        </w:rPr>
        <w:t>extend to not more than Four months</w:t>
      </w:r>
      <w:r>
        <w:rPr>
          <w:sz w:val="24"/>
          <w:vertAlign w:val="superscript"/>
        </w:rPr>
        <w:t>138</w:t>
      </w:r>
      <w:r>
        <w:rPr>
          <w:sz w:val="24"/>
          <w:vertAlign w:val="baseline"/>
        </w:rPr>
        <w:t>.</w:t>
      </w:r>
    </w:p>
    <w:p>
      <w:pPr>
        <w:pStyle w:val="BodyText"/>
        <w:spacing w:line="480" w:lineRule="auto" w:before="192"/>
        <w:ind w:left="2140" w:right="1154" w:firstLine="360"/>
        <w:jc w:val="both"/>
      </w:pPr>
      <w:r>
        <w:rPr/>
        <w:t>The authority of this type can be found in Quranic verse says: “For those who take an oath for abstention from their wives, a waiting for four months is</w:t>
      </w:r>
      <w:r>
        <w:rPr>
          <w:spacing w:val="80"/>
        </w:rPr>
        <w:t> </w:t>
      </w:r>
      <w:r>
        <w:rPr/>
        <w:t>ordained; if then they return, Allah is Oft-Forgiving, Merciful. But if their intention</w:t>
      </w:r>
      <w:r>
        <w:rPr>
          <w:spacing w:val="-2"/>
        </w:rPr>
        <w:t> </w:t>
      </w:r>
      <w:r>
        <w:rPr/>
        <w:t>is</w:t>
      </w:r>
      <w:r>
        <w:rPr>
          <w:spacing w:val="-2"/>
        </w:rPr>
        <w:t> </w:t>
      </w:r>
      <w:r>
        <w:rPr/>
        <w:t>firm</w:t>
      </w:r>
      <w:r>
        <w:rPr>
          <w:spacing w:val="-2"/>
        </w:rPr>
        <w:t> </w:t>
      </w:r>
      <w:r>
        <w:rPr/>
        <w:t>for</w:t>
      </w:r>
      <w:r>
        <w:rPr>
          <w:spacing w:val="-1"/>
        </w:rPr>
        <w:t> </w:t>
      </w:r>
      <w:r>
        <w:rPr/>
        <w:t>divorce, Allah</w:t>
      </w:r>
      <w:r>
        <w:rPr>
          <w:spacing w:val="-2"/>
        </w:rPr>
        <w:t> </w:t>
      </w:r>
      <w:r>
        <w:rPr/>
        <w:t>hears</w:t>
      </w:r>
      <w:r>
        <w:rPr>
          <w:spacing w:val="-1"/>
        </w:rPr>
        <w:t> </w:t>
      </w:r>
      <w:r>
        <w:rPr/>
        <w:t>and Knows</w:t>
      </w:r>
      <w:r>
        <w:rPr>
          <w:spacing w:val="-2"/>
        </w:rPr>
        <w:t> </w:t>
      </w:r>
      <w:r>
        <w:rPr/>
        <w:t>all</w:t>
      </w:r>
      <w:r>
        <w:rPr>
          <w:spacing w:val="-2"/>
        </w:rPr>
        <w:t> </w:t>
      </w:r>
      <w:r>
        <w:rPr/>
        <w:t>things.</w:t>
      </w:r>
      <w:r>
        <w:rPr>
          <w:vertAlign w:val="superscript"/>
        </w:rPr>
        <w:t>139</w:t>
      </w:r>
      <w:r>
        <w:rPr>
          <w:vertAlign w:val="baseline"/>
        </w:rPr>
        <w:t>”</w:t>
      </w:r>
      <w:r>
        <w:rPr>
          <w:spacing w:val="-3"/>
          <w:vertAlign w:val="baseline"/>
        </w:rPr>
        <w:t> </w:t>
      </w:r>
      <w:r>
        <w:rPr>
          <w:vertAlign w:val="baseline"/>
        </w:rPr>
        <w:t>Note</w:t>
      </w:r>
      <w:r>
        <w:rPr>
          <w:spacing w:val="-3"/>
          <w:vertAlign w:val="baseline"/>
        </w:rPr>
        <w:t> </w:t>
      </w:r>
      <w:r>
        <w:rPr>
          <w:vertAlign w:val="baseline"/>
        </w:rPr>
        <w:t>that, upon the expiration of the stipulated period and the husband yet refuses to resume</w:t>
      </w:r>
      <w:r>
        <w:rPr>
          <w:spacing w:val="40"/>
          <w:vertAlign w:val="baseline"/>
        </w:rPr>
        <w:t> </w:t>
      </w:r>
      <w:r>
        <w:rPr>
          <w:vertAlign w:val="baseline"/>
        </w:rPr>
        <w:t>sexual inter course with the wife, then she should report the matter to a judge if</w:t>
      </w:r>
      <w:r>
        <w:rPr>
          <w:spacing w:val="40"/>
          <w:vertAlign w:val="baseline"/>
        </w:rPr>
        <w:t> </w:t>
      </w:r>
      <w:r>
        <w:rPr>
          <w:vertAlign w:val="baseline"/>
        </w:rPr>
        <w:t>she</w:t>
      </w:r>
      <w:r>
        <w:rPr>
          <w:spacing w:val="20"/>
          <w:vertAlign w:val="baseline"/>
        </w:rPr>
        <w:t> </w:t>
      </w:r>
      <w:r>
        <w:rPr>
          <w:vertAlign w:val="baseline"/>
        </w:rPr>
        <w:t>wishes.</w:t>
      </w:r>
      <w:r>
        <w:rPr>
          <w:spacing w:val="23"/>
          <w:vertAlign w:val="baseline"/>
        </w:rPr>
        <w:t> </w:t>
      </w:r>
      <w:r>
        <w:rPr>
          <w:vertAlign w:val="baseline"/>
        </w:rPr>
        <w:t>The</w:t>
      </w:r>
      <w:r>
        <w:rPr>
          <w:spacing w:val="21"/>
          <w:vertAlign w:val="baseline"/>
        </w:rPr>
        <w:t> </w:t>
      </w:r>
      <w:r>
        <w:rPr>
          <w:vertAlign w:val="baseline"/>
        </w:rPr>
        <w:t>court</w:t>
      </w:r>
      <w:r>
        <w:rPr>
          <w:spacing w:val="22"/>
          <w:vertAlign w:val="baseline"/>
        </w:rPr>
        <w:t> </w:t>
      </w:r>
      <w:r>
        <w:rPr>
          <w:vertAlign w:val="baseline"/>
        </w:rPr>
        <w:t>will</w:t>
      </w:r>
      <w:r>
        <w:rPr>
          <w:spacing w:val="23"/>
          <w:vertAlign w:val="baseline"/>
        </w:rPr>
        <w:t> </w:t>
      </w:r>
      <w:r>
        <w:rPr>
          <w:vertAlign w:val="baseline"/>
        </w:rPr>
        <w:t>ask</w:t>
      </w:r>
      <w:r>
        <w:rPr>
          <w:spacing w:val="24"/>
          <w:vertAlign w:val="baseline"/>
        </w:rPr>
        <w:t> </w:t>
      </w:r>
      <w:r>
        <w:rPr>
          <w:vertAlign w:val="baseline"/>
        </w:rPr>
        <w:t>him</w:t>
      </w:r>
      <w:r>
        <w:rPr>
          <w:spacing w:val="23"/>
          <w:vertAlign w:val="baseline"/>
        </w:rPr>
        <w:t> </w:t>
      </w:r>
      <w:r>
        <w:rPr>
          <w:vertAlign w:val="baseline"/>
        </w:rPr>
        <w:t>to</w:t>
      </w:r>
      <w:r>
        <w:rPr>
          <w:spacing w:val="20"/>
          <w:vertAlign w:val="baseline"/>
        </w:rPr>
        <w:t> </w:t>
      </w:r>
      <w:r>
        <w:rPr>
          <w:vertAlign w:val="baseline"/>
        </w:rPr>
        <w:t>resume</w:t>
      </w:r>
      <w:r>
        <w:rPr>
          <w:spacing w:val="22"/>
          <w:vertAlign w:val="baseline"/>
        </w:rPr>
        <w:t> </w:t>
      </w:r>
      <w:r>
        <w:rPr>
          <w:vertAlign w:val="baseline"/>
        </w:rPr>
        <w:t>so</w:t>
      </w:r>
      <w:r>
        <w:rPr>
          <w:spacing w:val="23"/>
          <w:vertAlign w:val="baseline"/>
        </w:rPr>
        <w:t> </w:t>
      </w:r>
      <w:r>
        <w:rPr>
          <w:vertAlign w:val="baseline"/>
        </w:rPr>
        <w:t>and</w:t>
      </w:r>
      <w:r>
        <w:rPr>
          <w:spacing w:val="23"/>
          <w:vertAlign w:val="baseline"/>
        </w:rPr>
        <w:t> </w:t>
      </w:r>
      <w:r>
        <w:rPr>
          <w:vertAlign w:val="baseline"/>
        </w:rPr>
        <w:t>if</w:t>
      </w:r>
      <w:r>
        <w:rPr>
          <w:spacing w:val="22"/>
          <w:vertAlign w:val="baseline"/>
        </w:rPr>
        <w:t> </w:t>
      </w:r>
      <w:r>
        <w:rPr>
          <w:vertAlign w:val="baseline"/>
        </w:rPr>
        <w:t>he</w:t>
      </w:r>
      <w:r>
        <w:rPr>
          <w:spacing w:val="21"/>
          <w:vertAlign w:val="baseline"/>
        </w:rPr>
        <w:t> </w:t>
      </w:r>
      <w:r>
        <w:rPr>
          <w:vertAlign w:val="baseline"/>
        </w:rPr>
        <w:t>refuses</w:t>
      </w:r>
      <w:r>
        <w:rPr>
          <w:spacing w:val="23"/>
          <w:vertAlign w:val="baseline"/>
        </w:rPr>
        <w:t> </w:t>
      </w:r>
      <w:r>
        <w:rPr>
          <w:vertAlign w:val="baseline"/>
        </w:rPr>
        <w:t>the</w:t>
      </w:r>
      <w:r>
        <w:rPr>
          <w:spacing w:val="22"/>
          <w:vertAlign w:val="baseline"/>
        </w:rPr>
        <w:t> </w:t>
      </w:r>
      <w:r>
        <w:rPr>
          <w:vertAlign w:val="baseline"/>
        </w:rPr>
        <w:t>court</w:t>
      </w:r>
      <w:r>
        <w:rPr>
          <w:spacing w:val="23"/>
          <w:vertAlign w:val="baseline"/>
        </w:rPr>
        <w:t> </w:t>
      </w:r>
      <w:r>
        <w:rPr>
          <w:spacing w:val="-4"/>
          <w:vertAlign w:val="baseline"/>
        </w:rPr>
        <w:t>will</w:t>
      </w:r>
    </w:p>
    <w:p>
      <w:pPr>
        <w:pStyle w:val="BodyText"/>
        <w:spacing w:before="4"/>
        <w:rPr>
          <w:sz w:val="11"/>
        </w:rPr>
      </w:pPr>
      <w:r>
        <w:rPr/>
        <mc:AlternateContent>
          <mc:Choice Requires="wps">
            <w:drawing>
              <wp:anchor distT="0" distB="0" distL="0" distR="0" allowOverlap="1" layoutInCell="1" locked="0" behindDoc="1" simplePos="0" relativeHeight="487608832">
                <wp:simplePos x="0" y="0"/>
                <wp:positionH relativeFrom="page">
                  <wp:posOffset>914704</wp:posOffset>
                </wp:positionH>
                <wp:positionV relativeFrom="paragraph">
                  <wp:posOffset>98589</wp:posOffset>
                </wp:positionV>
                <wp:extent cx="5732780" cy="9525"/>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5732780" cy="9525"/>
                        </a:xfrm>
                        <a:custGeom>
                          <a:avLst/>
                          <a:gdLst/>
                          <a:ahLst/>
                          <a:cxnLst/>
                          <a:rect l="l" t="t" r="r" b="b"/>
                          <a:pathLst>
                            <a:path w="5732780" h="9525">
                              <a:moveTo>
                                <a:pt x="5732653" y="0"/>
                              </a:moveTo>
                              <a:lnTo>
                                <a:pt x="0" y="0"/>
                              </a:lnTo>
                              <a:lnTo>
                                <a:pt x="0" y="9143"/>
                              </a:lnTo>
                              <a:lnTo>
                                <a:pt x="5732653" y="9143"/>
                              </a:lnTo>
                              <a:lnTo>
                                <a:pt x="57326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76294pt;width:451.39pt;height:.71997pt;mso-position-horizontal-relative:page;mso-position-vertical-relative:paragraph;z-index:-15707648;mso-wrap-distance-left:0;mso-wrap-distance-right:0" id="docshape55" filled="true" fillcolor="#000000" stroked="false">
                <v:fill type="solid"/>
                <w10:wrap type="topAndBottom"/>
              </v:rect>
            </w:pict>
          </mc:Fallback>
        </mc:AlternateContent>
      </w:r>
    </w:p>
    <w:p>
      <w:pPr>
        <w:spacing w:before="96"/>
        <w:ind w:left="1060" w:right="0" w:firstLine="0"/>
        <w:jc w:val="left"/>
        <w:rPr>
          <w:sz w:val="20"/>
        </w:rPr>
      </w:pPr>
      <w:r>
        <w:rPr>
          <w:sz w:val="20"/>
          <w:vertAlign w:val="superscript"/>
        </w:rPr>
        <w:t>135</w:t>
      </w:r>
      <w:r>
        <w:rPr>
          <w:sz w:val="20"/>
          <w:vertAlign w:val="baseline"/>
        </w:rPr>
        <w:t>Al-jaza‟iriy,</w:t>
      </w:r>
      <w:r>
        <w:rPr>
          <w:spacing w:val="-7"/>
          <w:sz w:val="20"/>
          <w:vertAlign w:val="baseline"/>
        </w:rPr>
        <w:t> </w:t>
      </w:r>
      <w:r>
        <w:rPr>
          <w:sz w:val="20"/>
          <w:vertAlign w:val="baseline"/>
        </w:rPr>
        <w:t>A.</w:t>
      </w:r>
      <w:r>
        <w:rPr>
          <w:spacing w:val="-8"/>
          <w:sz w:val="20"/>
          <w:vertAlign w:val="baseline"/>
        </w:rPr>
        <w:t> </w:t>
      </w:r>
      <w:r>
        <w:rPr>
          <w:sz w:val="20"/>
          <w:vertAlign w:val="baseline"/>
        </w:rPr>
        <w:t>J.,</w:t>
      </w:r>
      <w:r>
        <w:rPr>
          <w:spacing w:val="-7"/>
          <w:sz w:val="20"/>
          <w:vertAlign w:val="baseline"/>
        </w:rPr>
        <w:t> </w:t>
      </w:r>
      <w:r>
        <w:rPr>
          <w:sz w:val="20"/>
          <w:vertAlign w:val="baseline"/>
        </w:rPr>
        <w:t>(1990),</w:t>
      </w:r>
      <w:r>
        <w:rPr>
          <w:spacing w:val="-7"/>
          <w:sz w:val="20"/>
          <w:vertAlign w:val="baseline"/>
        </w:rPr>
        <w:t> </w:t>
      </w:r>
      <w:r>
        <w:rPr>
          <w:i/>
          <w:sz w:val="20"/>
          <w:vertAlign w:val="baseline"/>
        </w:rPr>
        <w:t>Minhajul-muslim,</w:t>
      </w:r>
      <w:r>
        <w:rPr>
          <w:i/>
          <w:spacing w:val="-8"/>
          <w:sz w:val="20"/>
          <w:vertAlign w:val="baseline"/>
        </w:rPr>
        <w:t> </w:t>
      </w:r>
      <w:r>
        <w:rPr>
          <w:sz w:val="20"/>
          <w:vertAlign w:val="baseline"/>
        </w:rPr>
        <w:t>op</w:t>
      </w:r>
      <w:r>
        <w:rPr>
          <w:spacing w:val="-9"/>
          <w:sz w:val="20"/>
          <w:vertAlign w:val="baseline"/>
        </w:rPr>
        <w:t> </w:t>
      </w:r>
      <w:r>
        <w:rPr>
          <w:sz w:val="20"/>
          <w:vertAlign w:val="baseline"/>
        </w:rPr>
        <w:t>cit.,</w:t>
      </w:r>
      <w:r>
        <w:rPr>
          <w:spacing w:val="-8"/>
          <w:sz w:val="20"/>
          <w:vertAlign w:val="baseline"/>
        </w:rPr>
        <w:t> </w:t>
      </w:r>
      <w:r>
        <w:rPr>
          <w:sz w:val="20"/>
          <w:vertAlign w:val="baseline"/>
        </w:rPr>
        <w:t>p.</w:t>
      </w:r>
      <w:r>
        <w:rPr>
          <w:spacing w:val="-10"/>
          <w:sz w:val="20"/>
          <w:vertAlign w:val="baseline"/>
        </w:rPr>
        <w:t> </w:t>
      </w:r>
      <w:r>
        <w:rPr>
          <w:spacing w:val="-5"/>
          <w:sz w:val="20"/>
          <w:vertAlign w:val="baseline"/>
        </w:rPr>
        <w:t>371</w:t>
      </w:r>
    </w:p>
    <w:p>
      <w:pPr>
        <w:spacing w:before="1"/>
        <w:ind w:left="1060" w:right="0" w:firstLine="0"/>
        <w:jc w:val="left"/>
        <w:rPr>
          <w:sz w:val="20"/>
        </w:rPr>
      </w:pPr>
      <w:r>
        <w:rPr>
          <w:sz w:val="20"/>
          <w:vertAlign w:val="superscript"/>
        </w:rPr>
        <w:t>136</w:t>
      </w:r>
      <w:r>
        <w:rPr>
          <w:spacing w:val="-4"/>
          <w:sz w:val="20"/>
          <w:vertAlign w:val="baseline"/>
        </w:rPr>
        <w:t> </w:t>
      </w:r>
      <w:r>
        <w:rPr>
          <w:sz w:val="20"/>
          <w:vertAlign w:val="baseline"/>
        </w:rPr>
        <w:t>On</w:t>
      </w:r>
      <w:r>
        <w:rPr>
          <w:spacing w:val="-4"/>
          <w:sz w:val="20"/>
          <w:vertAlign w:val="baseline"/>
        </w:rPr>
        <w:t> </w:t>
      </w:r>
      <w:r>
        <w:rPr>
          <w:i/>
          <w:sz w:val="20"/>
          <w:vertAlign w:val="baseline"/>
        </w:rPr>
        <w:t>Khul</w:t>
      </w:r>
      <w:r>
        <w:rPr>
          <w:i/>
          <w:spacing w:val="-4"/>
          <w:sz w:val="20"/>
          <w:vertAlign w:val="baseline"/>
        </w:rPr>
        <w:t> </w:t>
      </w:r>
      <w:r>
        <w:rPr>
          <w:sz w:val="20"/>
          <w:vertAlign w:val="baseline"/>
        </w:rPr>
        <w:t>see</w:t>
      </w:r>
      <w:r>
        <w:rPr>
          <w:spacing w:val="-3"/>
          <w:sz w:val="20"/>
          <w:vertAlign w:val="baseline"/>
        </w:rPr>
        <w:t> </w:t>
      </w:r>
      <w:r>
        <w:rPr>
          <w:sz w:val="20"/>
          <w:vertAlign w:val="baseline"/>
        </w:rPr>
        <w:t>next</w:t>
      </w:r>
      <w:r>
        <w:rPr>
          <w:spacing w:val="-4"/>
          <w:sz w:val="20"/>
          <w:vertAlign w:val="baseline"/>
        </w:rPr>
        <w:t> </w:t>
      </w:r>
      <w:r>
        <w:rPr>
          <w:sz w:val="20"/>
          <w:vertAlign w:val="baseline"/>
        </w:rPr>
        <w:t>chapter</w:t>
      </w:r>
      <w:r>
        <w:rPr>
          <w:spacing w:val="-3"/>
          <w:sz w:val="20"/>
          <w:vertAlign w:val="baseline"/>
        </w:rPr>
        <w:t> </w:t>
      </w:r>
      <w:r>
        <w:rPr>
          <w:sz w:val="20"/>
          <w:vertAlign w:val="baseline"/>
        </w:rPr>
        <w:t>on</w:t>
      </w:r>
      <w:r>
        <w:rPr>
          <w:spacing w:val="-4"/>
          <w:sz w:val="20"/>
          <w:vertAlign w:val="baseline"/>
        </w:rPr>
        <w:t> </w:t>
      </w:r>
      <w:r>
        <w:rPr>
          <w:sz w:val="20"/>
          <w:vertAlign w:val="baseline"/>
        </w:rPr>
        <w:t>this</w:t>
      </w:r>
      <w:r>
        <w:rPr>
          <w:spacing w:val="-3"/>
          <w:sz w:val="20"/>
          <w:vertAlign w:val="baseline"/>
        </w:rPr>
        <w:t> </w:t>
      </w:r>
      <w:r>
        <w:rPr>
          <w:spacing w:val="-4"/>
          <w:sz w:val="20"/>
          <w:vertAlign w:val="baseline"/>
        </w:rPr>
        <w:t>work.</w:t>
      </w:r>
    </w:p>
    <w:p>
      <w:pPr>
        <w:spacing w:before="0"/>
        <w:ind w:left="1060" w:right="1162" w:firstLine="0"/>
        <w:jc w:val="left"/>
        <w:rPr>
          <w:sz w:val="20"/>
        </w:rPr>
      </w:pPr>
      <w:r>
        <w:rPr>
          <w:sz w:val="20"/>
          <w:vertAlign w:val="superscript"/>
        </w:rPr>
        <w:t>137</w:t>
      </w:r>
      <w:r>
        <w:rPr>
          <w:sz w:val="20"/>
          <w:vertAlign w:val="baseline"/>
        </w:rPr>
        <w:t> Alqurdubiy I., (2001) </w:t>
      </w:r>
      <w:r>
        <w:rPr>
          <w:i/>
          <w:sz w:val="20"/>
          <w:vertAlign w:val="baseline"/>
        </w:rPr>
        <w:t>Bidayatul Mujtahid wa Nihayatul Muqtasid</w:t>
      </w:r>
      <w:r>
        <w:rPr>
          <w:sz w:val="20"/>
          <w:vertAlign w:val="baseline"/>
        </w:rPr>
        <w:t>,Vol. 2, Darul-fikr, Beruit Lebnon, Pp. 98- </w:t>
      </w:r>
      <w:r>
        <w:rPr>
          <w:spacing w:val="-4"/>
          <w:sz w:val="20"/>
          <w:vertAlign w:val="baseline"/>
        </w:rPr>
        <w:t>99.</w:t>
      </w:r>
    </w:p>
    <w:p>
      <w:pPr>
        <w:spacing w:before="1"/>
        <w:ind w:left="1060" w:right="1156" w:firstLine="0"/>
        <w:jc w:val="both"/>
        <w:rPr>
          <w:sz w:val="20"/>
        </w:rPr>
      </w:pPr>
      <w:r>
        <w:rPr>
          <w:sz w:val="20"/>
          <w:vertAlign w:val="superscript"/>
        </w:rPr>
        <w:t>138</w:t>
      </w:r>
      <w:r>
        <w:rPr>
          <w:sz w:val="20"/>
          <w:vertAlign w:val="baseline"/>
        </w:rPr>
        <w:t>Al-jaza‟iriy, A. J., (1990),</w:t>
      </w:r>
      <w:r>
        <w:rPr>
          <w:spacing w:val="40"/>
          <w:sz w:val="20"/>
          <w:vertAlign w:val="baseline"/>
        </w:rPr>
        <w:t> </w:t>
      </w:r>
      <w:r>
        <w:rPr>
          <w:i/>
          <w:sz w:val="20"/>
          <w:vertAlign w:val="baseline"/>
        </w:rPr>
        <w:t>Minhajul-muslim</w:t>
      </w:r>
      <w:r>
        <w:rPr>
          <w:sz w:val="20"/>
          <w:vertAlign w:val="baseline"/>
        </w:rPr>
        <w:t>, Darul-Fikr, Beruit, p. 375; As-sanani M. I.,(1996), </w:t>
      </w:r>
      <w:r>
        <w:rPr>
          <w:i/>
          <w:sz w:val="20"/>
          <w:vertAlign w:val="baseline"/>
        </w:rPr>
        <w:t>Bulugh Al- maram Attainment of the Objective according to Evidence of the Ordinances</w:t>
      </w:r>
      <w:r>
        <w:rPr>
          <w:sz w:val="20"/>
          <w:vertAlign w:val="baseline"/>
        </w:rPr>
        <w:t>, Dar-us-salam Publications, Riyadh, Kingdom of Saudi Arabiya, p. 383</w:t>
      </w:r>
    </w:p>
    <w:p>
      <w:pPr>
        <w:spacing w:line="229" w:lineRule="exact" w:before="0"/>
        <w:ind w:left="1060" w:right="0" w:firstLine="0"/>
        <w:jc w:val="both"/>
        <w:rPr>
          <w:sz w:val="20"/>
        </w:rPr>
      </w:pPr>
      <w:r>
        <w:rPr>
          <w:sz w:val="20"/>
          <w:vertAlign w:val="superscript"/>
        </w:rPr>
        <w:t>139</w:t>
      </w:r>
      <w:r>
        <w:rPr>
          <w:sz w:val="20"/>
          <w:vertAlign w:val="baseline"/>
        </w:rPr>
        <w:t>Q.</w:t>
      </w:r>
      <w:r>
        <w:rPr>
          <w:spacing w:val="-4"/>
          <w:sz w:val="20"/>
          <w:vertAlign w:val="baseline"/>
        </w:rPr>
        <w:t> </w:t>
      </w:r>
      <w:r>
        <w:rPr>
          <w:sz w:val="20"/>
          <w:vertAlign w:val="baseline"/>
        </w:rPr>
        <w:t>2:</w:t>
      </w:r>
      <w:r>
        <w:rPr>
          <w:spacing w:val="-4"/>
          <w:sz w:val="20"/>
          <w:vertAlign w:val="baseline"/>
        </w:rPr>
        <w:t> </w:t>
      </w:r>
      <w:r>
        <w:rPr>
          <w:sz w:val="20"/>
          <w:vertAlign w:val="baseline"/>
        </w:rPr>
        <w:t>226-</w:t>
      </w:r>
      <w:r>
        <w:rPr>
          <w:spacing w:val="-10"/>
          <w:sz w:val="20"/>
          <w:vertAlign w:val="baseline"/>
        </w:rPr>
        <w:t>7</w:t>
      </w:r>
    </w:p>
    <w:p>
      <w:pPr>
        <w:spacing w:after="0" w:line="229" w:lineRule="exact"/>
        <w:jc w:val="both"/>
        <w:rPr>
          <w:sz w:val="20"/>
        </w:rPr>
        <w:sectPr>
          <w:pgSz w:w="11910" w:h="16840"/>
          <w:pgMar w:header="0" w:footer="1165" w:top="1340" w:bottom="1360" w:left="380" w:right="280"/>
        </w:sectPr>
      </w:pPr>
    </w:p>
    <w:p>
      <w:pPr>
        <w:pStyle w:val="BodyText"/>
        <w:spacing w:line="480" w:lineRule="auto" w:before="74"/>
        <w:ind w:left="2140" w:right="1163"/>
        <w:jc w:val="both"/>
      </w:pPr>
      <w:r>
        <w:rPr/>
        <w:t>ask him to divorce her and still if he refuses then the court will effect the divorce on his behalf.</w:t>
      </w:r>
      <w:r>
        <w:rPr>
          <w:vertAlign w:val="superscript"/>
        </w:rPr>
        <w:t>140</w:t>
      </w:r>
    </w:p>
    <w:p>
      <w:pPr>
        <w:pStyle w:val="BodyText"/>
        <w:spacing w:line="480" w:lineRule="auto"/>
        <w:ind w:left="2140" w:right="1154" w:firstLine="360"/>
        <w:jc w:val="both"/>
      </w:pPr>
      <w:r>
        <w:rPr/>
        <w:t>Muslim jurists however, expressed divergent opinions as to the effect of </w:t>
      </w:r>
      <w:r>
        <w:rPr>
          <w:i/>
        </w:rPr>
        <w:t>Li’an </w:t>
      </w:r>
      <w:r>
        <w:rPr/>
        <w:t>where the husband has subsequently retracted his accusation. According to the majority, the position remains as it is, that the marriage is irrevocably dissolved and the parties are permanently barred from remarrying themselves. In holding</w:t>
      </w:r>
      <w:r>
        <w:rPr>
          <w:spacing w:val="40"/>
        </w:rPr>
        <w:t> </w:t>
      </w:r>
      <w:r>
        <w:rPr/>
        <w:t>this opinion, they rely on the </w:t>
      </w:r>
      <w:r>
        <w:rPr>
          <w:i/>
        </w:rPr>
        <w:t>Hadith </w:t>
      </w:r>
      <w:r>
        <w:rPr/>
        <w:t>of Abdullahi bn Abbas as reported by</w:t>
      </w:r>
      <w:r>
        <w:rPr>
          <w:spacing w:val="40"/>
        </w:rPr>
        <w:t> </w:t>
      </w:r>
      <w:r>
        <w:rPr/>
        <w:t>Baihaqi who said that, couple divorced by </w:t>
      </w:r>
      <w:r>
        <w:rPr>
          <w:i/>
        </w:rPr>
        <w:t>Li’an </w:t>
      </w:r>
      <w:r>
        <w:rPr/>
        <w:t>shall never be remarried (to themselves) after the separation.</w:t>
      </w:r>
      <w:r>
        <w:rPr>
          <w:vertAlign w:val="superscript"/>
        </w:rPr>
        <w:t>141</w:t>
      </w:r>
      <w:r>
        <w:rPr>
          <w:vertAlign w:val="baseline"/>
        </w:rPr>
        <w:t>To minority,including Hannafi argue that</w:t>
      </w:r>
      <w:r>
        <w:rPr>
          <w:spacing w:val="40"/>
          <w:vertAlign w:val="baseline"/>
        </w:rPr>
        <w:t> </w:t>
      </w:r>
      <w:r>
        <w:rPr>
          <w:vertAlign w:val="baseline"/>
        </w:rPr>
        <w:t>where a husband after the </w:t>
      </w:r>
      <w:r>
        <w:rPr>
          <w:i/>
          <w:vertAlign w:val="baseline"/>
        </w:rPr>
        <w:t>Li’an </w:t>
      </w:r>
      <w:r>
        <w:rPr>
          <w:vertAlign w:val="baseline"/>
        </w:rPr>
        <w:t>retracts the accusation, the husband shall be punished for </w:t>
      </w:r>
      <w:r>
        <w:rPr>
          <w:i/>
          <w:vertAlign w:val="baseline"/>
        </w:rPr>
        <w:t>Qazf</w:t>
      </w:r>
      <w:r>
        <w:rPr>
          <w:vertAlign w:val="baseline"/>
        </w:rPr>
        <w:t>(slander) by given eighty lashes and the divorce is revocable so that the couple could remarry themselves thereafter.</w:t>
      </w:r>
      <w:r>
        <w:rPr>
          <w:vertAlign w:val="superscript"/>
        </w:rPr>
        <w:t>142</w:t>
      </w:r>
    </w:p>
    <w:p>
      <w:pPr>
        <w:pStyle w:val="Heading2"/>
        <w:numPr>
          <w:ilvl w:val="1"/>
          <w:numId w:val="9"/>
        </w:numPr>
        <w:tabs>
          <w:tab w:pos="1779" w:val="left" w:leader="none"/>
        </w:tabs>
        <w:spacing w:line="240" w:lineRule="auto" w:before="205" w:after="0"/>
        <w:ind w:left="1779" w:right="0" w:hanging="719"/>
        <w:jc w:val="both"/>
      </w:pPr>
      <w:r>
        <w:rPr/>
        <w:t>Legal</w:t>
      </w:r>
      <w:r>
        <w:rPr>
          <w:spacing w:val="-2"/>
        </w:rPr>
        <w:t> </w:t>
      </w:r>
      <w:r>
        <w:rPr/>
        <w:t>Effects</w:t>
      </w:r>
      <w:r>
        <w:rPr>
          <w:spacing w:val="-1"/>
        </w:rPr>
        <w:t> </w:t>
      </w:r>
      <w:r>
        <w:rPr/>
        <w:t>of </w:t>
      </w:r>
      <w:r>
        <w:rPr>
          <w:i/>
        </w:rPr>
        <w:t>Talaq</w:t>
      </w:r>
      <w:r>
        <w:rPr>
          <w:i/>
          <w:spacing w:val="-4"/>
        </w:rPr>
        <w:t> </w:t>
      </w:r>
      <w:r>
        <w:rPr/>
        <w:t>Under</w:t>
      </w:r>
      <w:r>
        <w:rPr>
          <w:spacing w:val="-2"/>
        </w:rPr>
        <w:t> </w:t>
      </w:r>
      <w:r>
        <w:rPr/>
        <w:t>Islamic</w:t>
      </w:r>
      <w:r>
        <w:rPr>
          <w:spacing w:val="-1"/>
        </w:rPr>
        <w:t> </w:t>
      </w:r>
      <w:r>
        <w:rPr>
          <w:spacing w:val="-5"/>
        </w:rPr>
        <w:t>Law</w:t>
      </w:r>
    </w:p>
    <w:p>
      <w:pPr>
        <w:pStyle w:val="BodyText"/>
        <w:spacing w:line="480" w:lineRule="auto" w:before="271"/>
        <w:ind w:left="1780" w:right="1161"/>
        <w:jc w:val="both"/>
      </w:pPr>
      <w:r>
        <w:rPr/>
        <w:t>It is a common fact</w:t>
      </w:r>
      <w:r>
        <w:rPr>
          <w:spacing w:val="40"/>
        </w:rPr>
        <w:t> </w:t>
      </w:r>
      <w:r>
        <w:rPr/>
        <w:t>that whenever divorce occurs between the couple such </w:t>
      </w:r>
      <w:r>
        <w:rPr>
          <w:i/>
        </w:rPr>
        <w:t>Talaq</w:t>
      </w:r>
      <w:r>
        <w:rPr/>
        <w:t>results some immediate effects; of either terminating the entire marital relationship</w:t>
      </w:r>
      <w:r>
        <w:rPr>
          <w:vertAlign w:val="superscript"/>
        </w:rPr>
        <w:t>143</w:t>
      </w:r>
      <w:r>
        <w:rPr>
          <w:vertAlign w:val="baseline"/>
        </w:rPr>
        <w:t> or diminishes the number of the marital knot from three to two or to one knot</w:t>
      </w:r>
      <w:r>
        <w:rPr>
          <w:vertAlign w:val="superscript"/>
        </w:rPr>
        <w:t>144</w:t>
      </w:r>
      <w:r>
        <w:rPr>
          <w:vertAlign w:val="baseline"/>
        </w:rPr>
        <w:t> as in the case of revocable divorce.These can be seen as follow:</w:t>
      </w:r>
    </w:p>
    <w:p>
      <w:pPr>
        <w:pStyle w:val="ListParagraph"/>
        <w:numPr>
          <w:ilvl w:val="0"/>
          <w:numId w:val="22"/>
        </w:numPr>
        <w:tabs>
          <w:tab w:pos="2140" w:val="left" w:leader="none"/>
        </w:tabs>
        <w:spacing w:line="480" w:lineRule="auto" w:before="1" w:after="0"/>
        <w:ind w:left="2140" w:right="1159" w:hanging="360"/>
        <w:jc w:val="both"/>
        <w:rPr>
          <w:sz w:val="24"/>
        </w:rPr>
      </w:pPr>
      <w:r>
        <w:rPr>
          <w:sz w:val="24"/>
        </w:rPr>
        <w:t>Dissolution of</w:t>
      </w:r>
      <w:r>
        <w:rPr>
          <w:spacing w:val="-2"/>
          <w:sz w:val="24"/>
        </w:rPr>
        <w:t> </w:t>
      </w:r>
      <w:r>
        <w:rPr>
          <w:sz w:val="24"/>
        </w:rPr>
        <w:t>Marriage: this</w:t>
      </w:r>
      <w:r>
        <w:rPr>
          <w:spacing w:val="-1"/>
          <w:sz w:val="24"/>
        </w:rPr>
        <w:t> </w:t>
      </w:r>
      <w:r>
        <w:rPr>
          <w:sz w:val="24"/>
        </w:rPr>
        <w:t>is</w:t>
      </w:r>
      <w:r>
        <w:rPr>
          <w:spacing w:val="-1"/>
          <w:sz w:val="24"/>
        </w:rPr>
        <w:t> </w:t>
      </w:r>
      <w:r>
        <w:rPr>
          <w:sz w:val="24"/>
        </w:rPr>
        <w:t>primary</w:t>
      </w:r>
      <w:r>
        <w:rPr>
          <w:spacing w:val="-4"/>
          <w:sz w:val="24"/>
        </w:rPr>
        <w:t> </w:t>
      </w:r>
      <w:r>
        <w:rPr>
          <w:sz w:val="24"/>
        </w:rPr>
        <w:t>effect</w:t>
      </w:r>
      <w:r>
        <w:rPr>
          <w:spacing w:val="-1"/>
          <w:sz w:val="24"/>
        </w:rPr>
        <w:t> </w:t>
      </w:r>
      <w:r>
        <w:rPr>
          <w:sz w:val="24"/>
        </w:rPr>
        <w:t>of </w:t>
      </w:r>
      <w:r>
        <w:rPr>
          <w:i/>
          <w:sz w:val="24"/>
        </w:rPr>
        <w:t>Talaq </w:t>
      </w:r>
      <w:r>
        <w:rPr>
          <w:sz w:val="24"/>
        </w:rPr>
        <w:t>under Islamic</w:t>
      </w:r>
      <w:r>
        <w:rPr>
          <w:spacing w:val="-2"/>
          <w:sz w:val="24"/>
        </w:rPr>
        <w:t> </w:t>
      </w:r>
      <w:r>
        <w:rPr>
          <w:sz w:val="24"/>
        </w:rPr>
        <w:t>law. Once it is effected then the subsisting marriage seizes to exist.</w:t>
      </w:r>
    </w:p>
    <w:p>
      <w:pPr>
        <w:pStyle w:val="ListParagraph"/>
        <w:numPr>
          <w:ilvl w:val="0"/>
          <w:numId w:val="22"/>
        </w:numPr>
        <w:tabs>
          <w:tab w:pos="2140" w:val="left" w:leader="none"/>
        </w:tabs>
        <w:spacing w:line="480" w:lineRule="auto" w:before="0" w:after="0"/>
        <w:ind w:left="2140" w:right="1155" w:hanging="360"/>
        <w:jc w:val="both"/>
        <w:rPr>
          <w:sz w:val="24"/>
        </w:rPr>
      </w:pPr>
      <w:r>
        <w:rPr>
          <w:i/>
          <w:sz w:val="24"/>
        </w:rPr>
        <w:t>Raj’ah </w:t>
      </w:r>
      <w:r>
        <w:rPr>
          <w:sz w:val="24"/>
        </w:rPr>
        <w:t>(right of revocation): This is a right of a husband that emerges or exists after</w:t>
      </w:r>
      <w:r>
        <w:rPr>
          <w:spacing w:val="-1"/>
          <w:sz w:val="24"/>
        </w:rPr>
        <w:t> </w:t>
      </w:r>
      <w:r>
        <w:rPr>
          <w:sz w:val="24"/>
        </w:rPr>
        <w:t>a</w:t>
      </w:r>
      <w:r>
        <w:rPr>
          <w:spacing w:val="-3"/>
          <w:sz w:val="24"/>
        </w:rPr>
        <w:t> </w:t>
      </w:r>
      <w:r>
        <w:rPr>
          <w:sz w:val="24"/>
        </w:rPr>
        <w:t>revocable</w:t>
      </w:r>
      <w:r>
        <w:rPr>
          <w:spacing w:val="-2"/>
          <w:sz w:val="24"/>
        </w:rPr>
        <w:t> </w:t>
      </w:r>
      <w:r>
        <w:rPr>
          <w:sz w:val="24"/>
        </w:rPr>
        <w:t>divorce</w:t>
      </w:r>
      <w:r>
        <w:rPr>
          <w:spacing w:val="-1"/>
          <w:sz w:val="24"/>
        </w:rPr>
        <w:t> </w:t>
      </w:r>
      <w:r>
        <w:rPr>
          <w:sz w:val="24"/>
        </w:rPr>
        <w:t>is</w:t>
      </w:r>
      <w:r>
        <w:rPr>
          <w:spacing w:val="-2"/>
          <w:sz w:val="24"/>
        </w:rPr>
        <w:t> </w:t>
      </w:r>
      <w:r>
        <w:rPr>
          <w:sz w:val="24"/>
        </w:rPr>
        <w:t>pronounced or</w:t>
      </w:r>
      <w:r>
        <w:rPr>
          <w:spacing w:val="-2"/>
          <w:sz w:val="24"/>
        </w:rPr>
        <w:t> </w:t>
      </w:r>
      <w:r>
        <w:rPr>
          <w:sz w:val="24"/>
        </w:rPr>
        <w:t>effected</w:t>
      </w:r>
      <w:r>
        <w:rPr>
          <w:spacing w:val="-1"/>
          <w:sz w:val="24"/>
        </w:rPr>
        <w:t> </w:t>
      </w:r>
      <w:r>
        <w:rPr>
          <w:sz w:val="24"/>
        </w:rPr>
        <w:t>by</w:t>
      </w:r>
      <w:r>
        <w:rPr>
          <w:spacing w:val="-5"/>
          <w:sz w:val="24"/>
        </w:rPr>
        <w:t> </w:t>
      </w:r>
      <w:r>
        <w:rPr>
          <w:sz w:val="24"/>
        </w:rPr>
        <w:t>him before</w:t>
      </w:r>
      <w:r>
        <w:rPr>
          <w:spacing w:val="-4"/>
          <w:sz w:val="24"/>
        </w:rPr>
        <w:t> </w:t>
      </w:r>
      <w:r>
        <w:rPr>
          <w:sz w:val="24"/>
        </w:rPr>
        <w:t>the</w:t>
      </w:r>
      <w:r>
        <w:rPr>
          <w:spacing w:val="-1"/>
          <w:sz w:val="24"/>
        </w:rPr>
        <w:t> </w:t>
      </w:r>
      <w:r>
        <w:rPr>
          <w:sz w:val="24"/>
        </w:rPr>
        <w:t>expiration</w:t>
      </w:r>
      <w:r>
        <w:rPr>
          <w:spacing w:val="-2"/>
          <w:sz w:val="24"/>
        </w:rPr>
        <w:t> </w:t>
      </w:r>
      <w:r>
        <w:rPr>
          <w:sz w:val="24"/>
        </w:rPr>
        <w:t>of</w:t>
      </w:r>
    </w:p>
    <w:p>
      <w:pPr>
        <w:pStyle w:val="BodyText"/>
        <w:spacing w:before="9"/>
        <w:rPr>
          <w:sz w:val="16"/>
        </w:rPr>
      </w:pPr>
      <w:r>
        <w:rPr/>
        <mc:AlternateContent>
          <mc:Choice Requires="wps">
            <w:drawing>
              <wp:anchor distT="0" distB="0" distL="0" distR="0" allowOverlap="1" layoutInCell="1" locked="0" behindDoc="1" simplePos="0" relativeHeight="487609344">
                <wp:simplePos x="0" y="0"/>
                <wp:positionH relativeFrom="page">
                  <wp:posOffset>914704</wp:posOffset>
                </wp:positionH>
                <wp:positionV relativeFrom="paragraph">
                  <wp:posOffset>138151</wp:posOffset>
                </wp:positionV>
                <wp:extent cx="1829435" cy="9525"/>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878077pt;width:144.020pt;height:.71997pt;mso-position-horizontal-relative:page;mso-position-vertical-relative:paragraph;z-index:-15707136;mso-wrap-distance-left:0;mso-wrap-distance-right:0" id="docshape56" filled="true" fillcolor="#000000" stroked="false">
                <v:fill type="solid"/>
                <w10:wrap type="topAndBottom"/>
              </v:rect>
            </w:pict>
          </mc:Fallback>
        </mc:AlternateContent>
      </w:r>
    </w:p>
    <w:p>
      <w:pPr>
        <w:spacing w:before="96"/>
        <w:ind w:left="1060" w:right="0" w:firstLine="0"/>
        <w:jc w:val="left"/>
        <w:rPr>
          <w:sz w:val="20"/>
        </w:rPr>
      </w:pPr>
      <w:r>
        <w:rPr>
          <w:sz w:val="20"/>
          <w:vertAlign w:val="superscript"/>
        </w:rPr>
        <w:t>140</w:t>
      </w:r>
      <w:r>
        <w:rPr>
          <w:sz w:val="20"/>
          <w:vertAlign w:val="baseline"/>
        </w:rPr>
        <w:t>At-tijjaniy,</w:t>
      </w:r>
      <w:r>
        <w:rPr>
          <w:spacing w:val="-7"/>
          <w:sz w:val="20"/>
          <w:vertAlign w:val="baseline"/>
        </w:rPr>
        <w:t> </w:t>
      </w:r>
      <w:r>
        <w:rPr>
          <w:sz w:val="20"/>
          <w:vertAlign w:val="baseline"/>
        </w:rPr>
        <w:t>M.</w:t>
      </w:r>
      <w:r>
        <w:rPr>
          <w:spacing w:val="-5"/>
          <w:sz w:val="20"/>
          <w:vertAlign w:val="baseline"/>
        </w:rPr>
        <w:t> </w:t>
      </w:r>
      <w:r>
        <w:rPr>
          <w:sz w:val="20"/>
          <w:vertAlign w:val="baseline"/>
        </w:rPr>
        <w:t>M.,</w:t>
      </w:r>
      <w:r>
        <w:rPr>
          <w:spacing w:val="-5"/>
          <w:sz w:val="20"/>
          <w:vertAlign w:val="baseline"/>
        </w:rPr>
        <w:t> </w:t>
      </w:r>
      <w:r>
        <w:rPr>
          <w:sz w:val="20"/>
          <w:vertAlign w:val="baseline"/>
        </w:rPr>
        <w:t>(2010)</w:t>
      </w:r>
      <w:r>
        <w:rPr>
          <w:spacing w:val="-4"/>
          <w:sz w:val="20"/>
          <w:vertAlign w:val="baseline"/>
        </w:rPr>
        <w:t> </w:t>
      </w:r>
      <w:r>
        <w:rPr>
          <w:i/>
          <w:sz w:val="20"/>
          <w:vertAlign w:val="baseline"/>
        </w:rPr>
        <w:t>Fathul-jawwad</w:t>
      </w:r>
      <w:r>
        <w:rPr>
          <w:i/>
          <w:spacing w:val="-5"/>
          <w:sz w:val="20"/>
          <w:vertAlign w:val="baseline"/>
        </w:rPr>
        <w:t> </w:t>
      </w:r>
      <w:r>
        <w:rPr>
          <w:i/>
          <w:sz w:val="20"/>
          <w:vertAlign w:val="baseline"/>
        </w:rPr>
        <w:t>fiy</w:t>
      </w:r>
      <w:r>
        <w:rPr>
          <w:i/>
          <w:spacing w:val="-7"/>
          <w:sz w:val="20"/>
          <w:vertAlign w:val="baseline"/>
        </w:rPr>
        <w:t> </w:t>
      </w:r>
      <w:r>
        <w:rPr>
          <w:i/>
          <w:sz w:val="20"/>
          <w:vertAlign w:val="baseline"/>
        </w:rPr>
        <w:t>Sharhil</w:t>
      </w:r>
      <w:r>
        <w:rPr>
          <w:i/>
          <w:spacing w:val="-7"/>
          <w:sz w:val="20"/>
          <w:vertAlign w:val="baseline"/>
        </w:rPr>
        <w:t> </w:t>
      </w:r>
      <w:r>
        <w:rPr>
          <w:i/>
          <w:sz w:val="20"/>
          <w:vertAlign w:val="baseline"/>
        </w:rPr>
        <w:t>Irshaad,</w:t>
      </w:r>
      <w:r>
        <w:rPr>
          <w:i/>
          <w:spacing w:val="-3"/>
          <w:sz w:val="20"/>
          <w:vertAlign w:val="baseline"/>
        </w:rPr>
        <w:t> </w:t>
      </w:r>
      <w:r>
        <w:rPr>
          <w:sz w:val="20"/>
          <w:vertAlign w:val="baseline"/>
        </w:rPr>
        <w:t>Darul-Hikmah,</w:t>
      </w:r>
      <w:r>
        <w:rPr>
          <w:spacing w:val="-7"/>
          <w:sz w:val="20"/>
          <w:vertAlign w:val="baseline"/>
        </w:rPr>
        <w:t> </w:t>
      </w:r>
      <w:r>
        <w:rPr>
          <w:sz w:val="20"/>
          <w:vertAlign w:val="baseline"/>
        </w:rPr>
        <w:t>Kano,</w:t>
      </w:r>
      <w:r>
        <w:rPr>
          <w:spacing w:val="-6"/>
          <w:sz w:val="20"/>
          <w:vertAlign w:val="baseline"/>
        </w:rPr>
        <w:t> </w:t>
      </w:r>
      <w:r>
        <w:rPr>
          <w:sz w:val="20"/>
          <w:vertAlign w:val="baseline"/>
        </w:rPr>
        <w:t>p.</w:t>
      </w:r>
      <w:r>
        <w:rPr>
          <w:spacing w:val="-6"/>
          <w:sz w:val="20"/>
          <w:vertAlign w:val="baseline"/>
        </w:rPr>
        <w:t> </w:t>
      </w:r>
      <w:r>
        <w:rPr>
          <w:spacing w:val="-5"/>
          <w:sz w:val="20"/>
          <w:vertAlign w:val="baseline"/>
        </w:rPr>
        <w:t>236</w:t>
      </w:r>
    </w:p>
    <w:p>
      <w:pPr>
        <w:spacing w:before="1"/>
        <w:ind w:left="1060" w:right="1162" w:firstLine="0"/>
        <w:jc w:val="left"/>
        <w:rPr>
          <w:sz w:val="20"/>
        </w:rPr>
      </w:pPr>
      <w:r>
        <w:rPr>
          <w:sz w:val="20"/>
          <w:vertAlign w:val="superscript"/>
        </w:rPr>
        <w:t>141</w:t>
      </w:r>
      <w:r>
        <w:rPr>
          <w:spacing w:val="32"/>
          <w:sz w:val="20"/>
          <w:vertAlign w:val="baseline"/>
        </w:rPr>
        <w:t> </w:t>
      </w:r>
      <w:r>
        <w:rPr>
          <w:sz w:val="20"/>
          <w:vertAlign w:val="baseline"/>
        </w:rPr>
        <w:t>Isma‟il</w:t>
      </w:r>
      <w:r>
        <w:rPr>
          <w:spacing w:val="34"/>
          <w:sz w:val="20"/>
          <w:vertAlign w:val="baseline"/>
        </w:rPr>
        <w:t> </w:t>
      </w:r>
      <w:r>
        <w:rPr>
          <w:sz w:val="20"/>
          <w:vertAlign w:val="baseline"/>
        </w:rPr>
        <w:t>M.</w:t>
      </w:r>
      <w:r>
        <w:rPr>
          <w:spacing w:val="33"/>
          <w:sz w:val="20"/>
          <w:vertAlign w:val="baseline"/>
        </w:rPr>
        <w:t> </w:t>
      </w:r>
      <w:r>
        <w:rPr>
          <w:sz w:val="20"/>
          <w:vertAlign w:val="baseline"/>
        </w:rPr>
        <w:t>B.,</w:t>
      </w:r>
      <w:r>
        <w:rPr>
          <w:spacing w:val="34"/>
          <w:sz w:val="20"/>
          <w:vertAlign w:val="baseline"/>
        </w:rPr>
        <w:t> </w:t>
      </w:r>
      <w:r>
        <w:rPr>
          <w:sz w:val="20"/>
          <w:vertAlign w:val="baseline"/>
        </w:rPr>
        <w:t>(1997),</w:t>
      </w:r>
      <w:r>
        <w:rPr>
          <w:spacing w:val="34"/>
          <w:sz w:val="20"/>
          <w:vertAlign w:val="baseline"/>
        </w:rPr>
        <w:t> </w:t>
      </w:r>
      <w:r>
        <w:rPr>
          <w:i/>
          <w:sz w:val="20"/>
          <w:vertAlign w:val="baseline"/>
        </w:rPr>
        <w:t>Alfiqh</w:t>
      </w:r>
      <w:r>
        <w:rPr>
          <w:i/>
          <w:spacing w:val="33"/>
          <w:sz w:val="20"/>
          <w:vertAlign w:val="baseline"/>
        </w:rPr>
        <w:t> </w:t>
      </w:r>
      <w:r>
        <w:rPr>
          <w:i/>
          <w:sz w:val="20"/>
          <w:vertAlign w:val="baseline"/>
        </w:rPr>
        <w:t>Alwadih</w:t>
      </w:r>
      <w:r>
        <w:rPr>
          <w:i/>
          <w:spacing w:val="33"/>
          <w:sz w:val="20"/>
          <w:vertAlign w:val="baseline"/>
        </w:rPr>
        <w:t> </w:t>
      </w:r>
      <w:r>
        <w:rPr>
          <w:i/>
          <w:sz w:val="20"/>
          <w:vertAlign w:val="baseline"/>
        </w:rPr>
        <w:t>Minal</w:t>
      </w:r>
      <w:r>
        <w:rPr>
          <w:i/>
          <w:spacing w:val="32"/>
          <w:sz w:val="20"/>
          <w:vertAlign w:val="baseline"/>
        </w:rPr>
        <w:t> </w:t>
      </w:r>
      <w:r>
        <w:rPr>
          <w:i/>
          <w:sz w:val="20"/>
          <w:vertAlign w:val="baseline"/>
        </w:rPr>
        <w:t>Kitab</w:t>
      </w:r>
      <w:r>
        <w:rPr>
          <w:i/>
          <w:spacing w:val="35"/>
          <w:sz w:val="20"/>
          <w:vertAlign w:val="baseline"/>
        </w:rPr>
        <w:t> </w:t>
      </w:r>
      <w:r>
        <w:rPr>
          <w:i/>
          <w:sz w:val="20"/>
          <w:vertAlign w:val="baseline"/>
        </w:rPr>
        <w:t>WasSunnahl</w:t>
      </w:r>
      <w:r>
        <w:rPr>
          <w:i/>
          <w:spacing w:val="32"/>
          <w:sz w:val="20"/>
          <w:vertAlign w:val="baseline"/>
        </w:rPr>
        <w:t> </w:t>
      </w:r>
      <w:r>
        <w:rPr>
          <w:i/>
          <w:sz w:val="20"/>
          <w:vertAlign w:val="baseline"/>
        </w:rPr>
        <w:t>ala</w:t>
      </w:r>
      <w:r>
        <w:rPr>
          <w:i/>
          <w:spacing w:val="33"/>
          <w:sz w:val="20"/>
          <w:vertAlign w:val="baseline"/>
        </w:rPr>
        <w:t> </w:t>
      </w:r>
      <w:r>
        <w:rPr>
          <w:i/>
          <w:sz w:val="20"/>
          <w:vertAlign w:val="baseline"/>
        </w:rPr>
        <w:t>Almazahibul</w:t>
      </w:r>
      <w:r>
        <w:rPr>
          <w:i/>
          <w:spacing w:val="32"/>
          <w:sz w:val="20"/>
          <w:vertAlign w:val="baseline"/>
        </w:rPr>
        <w:t> </w:t>
      </w:r>
      <w:r>
        <w:rPr>
          <w:i/>
          <w:sz w:val="20"/>
          <w:vertAlign w:val="baseline"/>
        </w:rPr>
        <w:t>Arba’a</w:t>
      </w:r>
      <w:r>
        <w:rPr>
          <w:sz w:val="20"/>
          <w:vertAlign w:val="baseline"/>
        </w:rPr>
        <w:t>,</w:t>
      </w:r>
      <w:r>
        <w:rPr>
          <w:spacing w:val="32"/>
          <w:sz w:val="20"/>
          <w:vertAlign w:val="baseline"/>
        </w:rPr>
        <w:t> </w:t>
      </w:r>
      <w:r>
        <w:rPr>
          <w:sz w:val="20"/>
          <w:vertAlign w:val="baseline"/>
        </w:rPr>
        <w:t>Vol.</w:t>
      </w:r>
      <w:r>
        <w:rPr>
          <w:spacing w:val="32"/>
          <w:sz w:val="20"/>
          <w:vertAlign w:val="baseline"/>
        </w:rPr>
        <w:t> </w:t>
      </w:r>
      <w:r>
        <w:rPr>
          <w:sz w:val="20"/>
          <w:vertAlign w:val="baseline"/>
        </w:rPr>
        <w:t>2,</w:t>
      </w:r>
      <w:r>
        <w:rPr>
          <w:spacing w:val="32"/>
          <w:sz w:val="20"/>
          <w:vertAlign w:val="baseline"/>
        </w:rPr>
        <w:t> </w:t>
      </w:r>
      <w:r>
        <w:rPr>
          <w:sz w:val="20"/>
          <w:vertAlign w:val="baseline"/>
        </w:rPr>
        <w:t>Darul Manaar, Cairo, P. 152</w:t>
      </w:r>
    </w:p>
    <w:p>
      <w:pPr>
        <w:spacing w:before="1"/>
        <w:ind w:left="1060" w:right="0" w:firstLine="0"/>
        <w:jc w:val="left"/>
        <w:rPr>
          <w:sz w:val="20"/>
        </w:rPr>
      </w:pPr>
      <w:r>
        <w:rPr>
          <w:sz w:val="20"/>
          <w:vertAlign w:val="superscript"/>
        </w:rPr>
        <w:t>142</w:t>
      </w:r>
      <w:r>
        <w:rPr>
          <w:spacing w:val="-2"/>
          <w:sz w:val="20"/>
          <w:vertAlign w:val="baseline"/>
        </w:rPr>
        <w:t> </w:t>
      </w:r>
      <w:r>
        <w:rPr>
          <w:spacing w:val="-4"/>
          <w:sz w:val="20"/>
          <w:vertAlign w:val="baseline"/>
        </w:rPr>
        <w:t>ibid</w:t>
      </w:r>
    </w:p>
    <w:p>
      <w:pPr>
        <w:spacing w:before="0"/>
        <w:ind w:left="1060" w:right="1162" w:firstLine="0"/>
        <w:jc w:val="left"/>
        <w:rPr>
          <w:sz w:val="20"/>
        </w:rPr>
      </w:pPr>
      <w:r>
        <w:rPr>
          <w:sz w:val="20"/>
          <w:vertAlign w:val="superscript"/>
        </w:rPr>
        <w:t>143</w:t>
      </w:r>
      <w:r>
        <w:rPr>
          <w:sz w:val="20"/>
          <w:vertAlign w:val="baseline"/>
        </w:rPr>
        <w:t>This</w:t>
      </w:r>
      <w:r>
        <w:rPr>
          <w:spacing w:val="25"/>
          <w:sz w:val="20"/>
          <w:vertAlign w:val="baseline"/>
        </w:rPr>
        <w:t> </w:t>
      </w:r>
      <w:r>
        <w:rPr>
          <w:sz w:val="20"/>
          <w:vertAlign w:val="baseline"/>
        </w:rPr>
        <w:t>is</w:t>
      </w:r>
      <w:r>
        <w:rPr>
          <w:spacing w:val="25"/>
          <w:sz w:val="20"/>
          <w:vertAlign w:val="baseline"/>
        </w:rPr>
        <w:t> </w:t>
      </w:r>
      <w:r>
        <w:rPr>
          <w:sz w:val="20"/>
          <w:vertAlign w:val="baseline"/>
        </w:rPr>
        <w:t>in</w:t>
      </w:r>
      <w:r>
        <w:rPr>
          <w:spacing w:val="24"/>
          <w:sz w:val="20"/>
          <w:vertAlign w:val="baseline"/>
        </w:rPr>
        <w:t> </w:t>
      </w:r>
      <w:r>
        <w:rPr>
          <w:sz w:val="20"/>
          <w:vertAlign w:val="baseline"/>
        </w:rPr>
        <w:t>case</w:t>
      </w:r>
      <w:r>
        <w:rPr>
          <w:spacing w:val="26"/>
          <w:sz w:val="20"/>
          <w:vertAlign w:val="baseline"/>
        </w:rPr>
        <w:t> </w:t>
      </w:r>
      <w:r>
        <w:rPr>
          <w:sz w:val="20"/>
          <w:vertAlign w:val="baseline"/>
        </w:rPr>
        <w:t>of</w:t>
      </w:r>
      <w:r>
        <w:rPr>
          <w:spacing w:val="24"/>
          <w:sz w:val="20"/>
          <w:vertAlign w:val="baseline"/>
        </w:rPr>
        <w:t> </w:t>
      </w:r>
      <w:r>
        <w:rPr>
          <w:sz w:val="20"/>
          <w:vertAlign w:val="baseline"/>
        </w:rPr>
        <w:t>irrevocable</w:t>
      </w:r>
      <w:r>
        <w:rPr>
          <w:spacing w:val="28"/>
          <w:sz w:val="20"/>
          <w:vertAlign w:val="baseline"/>
        </w:rPr>
        <w:t> </w:t>
      </w:r>
      <w:r>
        <w:rPr>
          <w:sz w:val="20"/>
          <w:vertAlign w:val="baseline"/>
        </w:rPr>
        <w:t>divorce.</w:t>
      </w:r>
      <w:r>
        <w:rPr>
          <w:spacing w:val="26"/>
          <w:sz w:val="20"/>
          <w:vertAlign w:val="baseline"/>
        </w:rPr>
        <w:t> </w:t>
      </w:r>
      <w:r>
        <w:rPr>
          <w:sz w:val="20"/>
          <w:vertAlign w:val="baseline"/>
        </w:rPr>
        <w:t>The</w:t>
      </w:r>
      <w:r>
        <w:rPr>
          <w:spacing w:val="26"/>
          <w:sz w:val="20"/>
          <w:vertAlign w:val="baseline"/>
        </w:rPr>
        <w:t> </w:t>
      </w:r>
      <w:r>
        <w:rPr>
          <w:sz w:val="20"/>
          <w:vertAlign w:val="baseline"/>
        </w:rPr>
        <w:t>couple</w:t>
      </w:r>
      <w:r>
        <w:rPr>
          <w:spacing w:val="26"/>
          <w:sz w:val="20"/>
          <w:vertAlign w:val="baseline"/>
        </w:rPr>
        <w:t> </w:t>
      </w:r>
      <w:r>
        <w:rPr>
          <w:sz w:val="20"/>
          <w:vertAlign w:val="baseline"/>
        </w:rPr>
        <w:t>cannot</w:t>
      </w:r>
      <w:r>
        <w:rPr>
          <w:spacing w:val="28"/>
          <w:sz w:val="20"/>
          <w:vertAlign w:val="baseline"/>
        </w:rPr>
        <w:t> </w:t>
      </w:r>
      <w:r>
        <w:rPr>
          <w:sz w:val="20"/>
          <w:vertAlign w:val="baseline"/>
        </w:rPr>
        <w:t>remarry</w:t>
      </w:r>
      <w:r>
        <w:rPr>
          <w:spacing w:val="22"/>
          <w:sz w:val="20"/>
          <w:vertAlign w:val="baseline"/>
        </w:rPr>
        <w:t> </w:t>
      </w:r>
      <w:r>
        <w:rPr>
          <w:sz w:val="20"/>
          <w:vertAlign w:val="baseline"/>
        </w:rPr>
        <w:t>back</w:t>
      </w:r>
      <w:r>
        <w:rPr>
          <w:spacing w:val="27"/>
          <w:sz w:val="20"/>
          <w:vertAlign w:val="baseline"/>
        </w:rPr>
        <w:t> </w:t>
      </w:r>
      <w:r>
        <w:rPr>
          <w:sz w:val="20"/>
          <w:vertAlign w:val="baseline"/>
        </w:rPr>
        <w:t>until</w:t>
      </w:r>
      <w:r>
        <w:rPr>
          <w:spacing w:val="25"/>
          <w:sz w:val="20"/>
          <w:vertAlign w:val="baseline"/>
        </w:rPr>
        <w:t> </w:t>
      </w:r>
      <w:r>
        <w:rPr>
          <w:sz w:val="20"/>
          <w:vertAlign w:val="baseline"/>
        </w:rPr>
        <w:t>the</w:t>
      </w:r>
      <w:r>
        <w:rPr>
          <w:spacing w:val="28"/>
          <w:sz w:val="20"/>
          <w:vertAlign w:val="baseline"/>
        </w:rPr>
        <w:t> </w:t>
      </w:r>
      <w:r>
        <w:rPr>
          <w:sz w:val="20"/>
          <w:vertAlign w:val="baseline"/>
        </w:rPr>
        <w:t>wife</w:t>
      </w:r>
      <w:r>
        <w:rPr>
          <w:spacing w:val="28"/>
          <w:sz w:val="20"/>
          <w:vertAlign w:val="baseline"/>
        </w:rPr>
        <w:t> </w:t>
      </w:r>
      <w:r>
        <w:rPr>
          <w:sz w:val="20"/>
          <w:vertAlign w:val="baseline"/>
        </w:rPr>
        <w:t>has</w:t>
      </w:r>
      <w:r>
        <w:rPr>
          <w:spacing w:val="28"/>
          <w:sz w:val="20"/>
          <w:vertAlign w:val="baseline"/>
        </w:rPr>
        <w:t> </w:t>
      </w:r>
      <w:r>
        <w:rPr>
          <w:sz w:val="20"/>
          <w:vertAlign w:val="baseline"/>
        </w:rPr>
        <w:t>validly</w:t>
      </w:r>
      <w:r>
        <w:rPr>
          <w:spacing w:val="27"/>
          <w:sz w:val="20"/>
          <w:vertAlign w:val="baseline"/>
        </w:rPr>
        <w:t> </w:t>
      </w:r>
      <w:r>
        <w:rPr>
          <w:sz w:val="20"/>
          <w:vertAlign w:val="baseline"/>
        </w:rPr>
        <w:t>marries somebody else and same is consummated.</w:t>
      </w:r>
    </w:p>
    <w:p>
      <w:pPr>
        <w:spacing w:before="0"/>
        <w:ind w:left="1060" w:right="1162" w:firstLine="0"/>
        <w:jc w:val="left"/>
        <w:rPr>
          <w:sz w:val="20"/>
        </w:rPr>
      </w:pPr>
      <w:r>
        <w:rPr>
          <w:sz w:val="20"/>
          <w:vertAlign w:val="superscript"/>
        </w:rPr>
        <w:t>144</w:t>
      </w:r>
      <w:r>
        <w:rPr>
          <w:sz w:val="20"/>
          <w:vertAlign w:val="baseline"/>
        </w:rPr>
        <w:t>In every marriage under Islamic law, the husband is given up to three numbers (knot) of pronouncement to</w:t>
      </w:r>
      <w:r>
        <w:rPr>
          <w:spacing w:val="40"/>
          <w:sz w:val="20"/>
          <w:vertAlign w:val="baseline"/>
        </w:rPr>
        <w:t> </w:t>
      </w:r>
      <w:r>
        <w:rPr>
          <w:sz w:val="20"/>
          <w:vertAlign w:val="baseline"/>
        </w:rPr>
        <w:t>divorce his wife for the purpose of terminating the marriage.</w:t>
      </w:r>
    </w:p>
    <w:p>
      <w:pPr>
        <w:spacing w:after="0"/>
        <w:jc w:val="left"/>
        <w:rPr>
          <w:sz w:val="20"/>
        </w:rPr>
        <w:sectPr>
          <w:pgSz w:w="11910" w:h="16840"/>
          <w:pgMar w:header="0" w:footer="1165" w:top="1340" w:bottom="1360" w:left="380" w:right="280"/>
        </w:sectPr>
      </w:pPr>
    </w:p>
    <w:p>
      <w:pPr>
        <w:pStyle w:val="BodyText"/>
        <w:spacing w:line="470" w:lineRule="auto" w:before="74"/>
        <w:ind w:left="2140" w:right="1157"/>
        <w:jc w:val="both"/>
        <w:rPr>
          <w:sz w:val="16"/>
        </w:rPr>
      </w:pPr>
      <w:r>
        <w:rPr/>
        <w:t>the wife‟s </w:t>
      </w:r>
      <w:r>
        <w:rPr>
          <w:i/>
        </w:rPr>
        <w:t>Iddah</w:t>
      </w:r>
      <w:r>
        <w:rPr/>
        <w:t>. In exercising the right the husband needs not to have the wife‟s consent. This right is enshrined in Quranic verse says: “…. And their husbands have better right to take them back in that period if they wish for reconciliation… </w:t>
      </w:r>
      <w:r>
        <w:rPr>
          <w:spacing w:val="-2"/>
          <w:position w:val="-10"/>
        </w:rPr>
        <w:t>”.</w:t>
      </w:r>
      <w:r>
        <w:rPr>
          <w:spacing w:val="-2"/>
          <w:sz w:val="16"/>
        </w:rPr>
        <w:t>145</w:t>
      </w:r>
    </w:p>
    <w:p>
      <w:pPr>
        <w:pStyle w:val="ListParagraph"/>
        <w:numPr>
          <w:ilvl w:val="0"/>
          <w:numId w:val="22"/>
        </w:numPr>
        <w:tabs>
          <w:tab w:pos="2140" w:val="left" w:leader="none"/>
        </w:tabs>
        <w:spacing w:line="480" w:lineRule="auto" w:before="9" w:after="0"/>
        <w:ind w:left="2140" w:right="1153" w:hanging="360"/>
        <w:jc w:val="both"/>
        <w:rPr>
          <w:sz w:val="24"/>
        </w:rPr>
      </w:pPr>
      <w:r>
        <w:rPr>
          <w:i/>
          <w:sz w:val="24"/>
        </w:rPr>
        <w:t>Iddah </w:t>
      </w:r>
      <w:r>
        <w:rPr>
          <w:sz w:val="24"/>
        </w:rPr>
        <w:t>(waiting period): The divorced-wife shall observe </w:t>
      </w:r>
      <w:r>
        <w:rPr>
          <w:i/>
          <w:sz w:val="24"/>
        </w:rPr>
        <w:t>Iddah </w:t>
      </w:r>
      <w:r>
        <w:rPr>
          <w:sz w:val="24"/>
        </w:rPr>
        <w:t>after </w:t>
      </w:r>
      <w:r>
        <w:rPr>
          <w:i/>
          <w:sz w:val="24"/>
        </w:rPr>
        <w:t>Talaq </w:t>
      </w:r>
      <w:r>
        <w:rPr>
          <w:sz w:val="24"/>
        </w:rPr>
        <w:t>is effected. She is forbidden to contract new marriage with another man without observing and completing her </w:t>
      </w:r>
      <w:r>
        <w:rPr>
          <w:i/>
          <w:sz w:val="24"/>
        </w:rPr>
        <w:t>Iddah</w:t>
      </w:r>
      <w:r>
        <w:rPr>
          <w:sz w:val="24"/>
          <w:vertAlign w:val="superscript"/>
        </w:rPr>
        <w:t>146</w:t>
      </w:r>
      <w:r>
        <w:rPr>
          <w:sz w:val="24"/>
          <w:vertAlign w:val="baseline"/>
        </w:rPr>
        <w:t>. The duration of </w:t>
      </w:r>
      <w:r>
        <w:rPr>
          <w:i/>
          <w:sz w:val="24"/>
          <w:vertAlign w:val="baseline"/>
        </w:rPr>
        <w:t>Iddah </w:t>
      </w:r>
      <w:r>
        <w:rPr>
          <w:sz w:val="24"/>
          <w:vertAlign w:val="baseline"/>
        </w:rPr>
        <w:t>varies from one woman to another depending on the nature and circumstance of each case. For instance</w:t>
      </w:r>
      <w:r>
        <w:rPr>
          <w:spacing w:val="-1"/>
          <w:sz w:val="24"/>
          <w:vertAlign w:val="baseline"/>
        </w:rPr>
        <w:t> </w:t>
      </w:r>
      <w:r>
        <w:rPr>
          <w:sz w:val="24"/>
          <w:vertAlign w:val="baseline"/>
        </w:rPr>
        <w:t>a</w:t>
      </w:r>
      <w:r>
        <w:rPr>
          <w:spacing w:val="-1"/>
          <w:sz w:val="24"/>
          <w:vertAlign w:val="baseline"/>
        </w:rPr>
        <w:t> </w:t>
      </w:r>
      <w:r>
        <w:rPr>
          <w:sz w:val="24"/>
          <w:vertAlign w:val="baseline"/>
        </w:rPr>
        <w:t>menstruating woman, who</w:t>
      </w:r>
      <w:r>
        <w:rPr>
          <w:spacing w:val="-1"/>
          <w:sz w:val="24"/>
          <w:vertAlign w:val="baseline"/>
        </w:rPr>
        <w:t> </w:t>
      </w:r>
      <w:r>
        <w:rPr>
          <w:sz w:val="24"/>
          <w:vertAlign w:val="baseline"/>
        </w:rPr>
        <w:t>is divorced, shall observe</w:t>
      </w:r>
      <w:r>
        <w:rPr>
          <w:spacing w:val="-1"/>
          <w:sz w:val="24"/>
          <w:vertAlign w:val="baseline"/>
        </w:rPr>
        <w:t> </w:t>
      </w:r>
      <w:r>
        <w:rPr>
          <w:sz w:val="24"/>
          <w:vertAlign w:val="baseline"/>
        </w:rPr>
        <w:t>three</w:t>
      </w:r>
      <w:r>
        <w:rPr>
          <w:spacing w:val="-1"/>
          <w:sz w:val="24"/>
          <w:vertAlign w:val="baseline"/>
        </w:rPr>
        <w:t> </w:t>
      </w:r>
      <w:r>
        <w:rPr>
          <w:sz w:val="24"/>
          <w:vertAlign w:val="baseline"/>
        </w:rPr>
        <w:t>menstruating circles as her waiting</w:t>
      </w:r>
      <w:r>
        <w:rPr>
          <w:spacing w:val="-1"/>
          <w:sz w:val="24"/>
          <w:vertAlign w:val="baseline"/>
        </w:rPr>
        <w:t> </w:t>
      </w:r>
      <w:r>
        <w:rPr>
          <w:sz w:val="24"/>
          <w:vertAlign w:val="baseline"/>
        </w:rPr>
        <w:t>period as provided in Quranic verse says; “Divorced women shall wait concerning themselves for three monthly periods…”</w:t>
      </w:r>
      <w:r>
        <w:rPr>
          <w:sz w:val="24"/>
          <w:vertAlign w:val="superscript"/>
        </w:rPr>
        <w:t>147</w:t>
      </w:r>
      <w:r>
        <w:rPr>
          <w:sz w:val="24"/>
          <w:vertAlign w:val="baseline"/>
        </w:rPr>
        <w:t> while, a non menstruating woman (probably due to her old or under age) who is divorced, should observe three months as her </w:t>
      </w:r>
      <w:r>
        <w:rPr>
          <w:i/>
          <w:sz w:val="24"/>
          <w:vertAlign w:val="baseline"/>
        </w:rPr>
        <w:t>Iddah </w:t>
      </w:r>
      <w:r>
        <w:rPr>
          <w:sz w:val="24"/>
          <w:vertAlign w:val="baseline"/>
        </w:rPr>
        <w:t>period and in the case of divorced pregnant-woman, her </w:t>
      </w:r>
      <w:r>
        <w:rPr>
          <w:i/>
          <w:sz w:val="24"/>
          <w:vertAlign w:val="baseline"/>
        </w:rPr>
        <w:t>Iddah </w:t>
      </w:r>
      <w:r>
        <w:rPr>
          <w:sz w:val="24"/>
          <w:vertAlign w:val="baseline"/>
        </w:rPr>
        <w:t>period shall be for a term when she gives birth. This principle is provided in Quranic versethus: “Such of your women as have passed the age of monthly courses, for them the prescribed period, if you have any</w:t>
      </w:r>
      <w:r>
        <w:rPr>
          <w:spacing w:val="40"/>
          <w:sz w:val="24"/>
          <w:vertAlign w:val="baseline"/>
        </w:rPr>
        <w:t> </w:t>
      </w:r>
      <w:r>
        <w:rPr>
          <w:sz w:val="24"/>
          <w:vertAlign w:val="baseline"/>
        </w:rPr>
        <w:t>doubts, is three months, and for those who have no courses (it is the same): for those who are pregnant, their period is until they deliver their burdens …. ”</w:t>
      </w:r>
      <w:r>
        <w:rPr>
          <w:sz w:val="24"/>
          <w:vertAlign w:val="superscript"/>
        </w:rPr>
        <w:t>148</w:t>
      </w:r>
    </w:p>
    <w:p>
      <w:pPr>
        <w:pStyle w:val="ListParagraph"/>
        <w:numPr>
          <w:ilvl w:val="0"/>
          <w:numId w:val="22"/>
        </w:numPr>
        <w:tabs>
          <w:tab w:pos="2140" w:val="left" w:leader="none"/>
        </w:tabs>
        <w:spacing w:line="480" w:lineRule="auto" w:before="2" w:after="0"/>
        <w:ind w:left="2140" w:right="1151" w:hanging="360"/>
        <w:jc w:val="both"/>
        <w:rPr>
          <w:sz w:val="24"/>
        </w:rPr>
      </w:pPr>
      <w:r>
        <w:rPr>
          <w:i/>
          <w:sz w:val="24"/>
        </w:rPr>
        <w:t>Sukunah </w:t>
      </w:r>
      <w:r>
        <w:rPr>
          <w:sz w:val="24"/>
        </w:rPr>
        <w:t>(shelter): This is a right of a divorced-wife. it arises immediately after divorce. That she is entitled as of right to remain in her husband‟s matrimonial home and observe her </w:t>
      </w:r>
      <w:r>
        <w:rPr>
          <w:i/>
          <w:sz w:val="24"/>
        </w:rPr>
        <w:t>Iddah </w:t>
      </w:r>
      <w:r>
        <w:rPr>
          <w:sz w:val="24"/>
        </w:rPr>
        <w:t>therein. Muslim jurists are unanimous as to this right of</w:t>
      </w:r>
      <w:r>
        <w:rPr>
          <w:spacing w:val="40"/>
          <w:sz w:val="24"/>
        </w:rPr>
        <w:t> </w:t>
      </w:r>
      <w:r>
        <w:rPr>
          <w:sz w:val="24"/>
        </w:rPr>
        <w:t>a</w:t>
      </w:r>
      <w:r>
        <w:rPr>
          <w:spacing w:val="40"/>
          <w:sz w:val="24"/>
        </w:rPr>
        <w:t> </w:t>
      </w:r>
      <w:r>
        <w:rPr>
          <w:sz w:val="24"/>
        </w:rPr>
        <w:t>divorced-woman</w:t>
      </w:r>
      <w:r>
        <w:rPr>
          <w:spacing w:val="40"/>
          <w:sz w:val="24"/>
        </w:rPr>
        <w:t> </w:t>
      </w:r>
      <w:r>
        <w:rPr>
          <w:sz w:val="24"/>
        </w:rPr>
        <w:t>in</w:t>
      </w:r>
      <w:r>
        <w:rPr>
          <w:spacing w:val="40"/>
          <w:sz w:val="24"/>
        </w:rPr>
        <w:t> </w:t>
      </w:r>
      <w:r>
        <w:rPr>
          <w:sz w:val="24"/>
        </w:rPr>
        <w:t>case</w:t>
      </w:r>
      <w:r>
        <w:rPr>
          <w:spacing w:val="40"/>
          <w:sz w:val="24"/>
        </w:rPr>
        <w:t> </w:t>
      </w:r>
      <w:r>
        <w:rPr>
          <w:sz w:val="24"/>
        </w:rPr>
        <w:t>of</w:t>
      </w:r>
      <w:r>
        <w:rPr>
          <w:spacing w:val="40"/>
          <w:sz w:val="24"/>
        </w:rPr>
        <w:t> </w:t>
      </w:r>
      <w:r>
        <w:rPr>
          <w:sz w:val="24"/>
        </w:rPr>
        <w:t>revocable</w:t>
      </w:r>
      <w:r>
        <w:rPr>
          <w:spacing w:val="40"/>
          <w:sz w:val="24"/>
        </w:rPr>
        <w:t> </w:t>
      </w:r>
      <w:r>
        <w:rPr>
          <w:sz w:val="24"/>
        </w:rPr>
        <w:t>divorce.</w:t>
      </w:r>
      <w:r>
        <w:rPr>
          <w:spacing w:val="40"/>
          <w:sz w:val="24"/>
        </w:rPr>
        <w:t> </w:t>
      </w:r>
      <w:r>
        <w:rPr>
          <w:sz w:val="24"/>
        </w:rPr>
        <w:t>In</w:t>
      </w:r>
      <w:r>
        <w:rPr>
          <w:spacing w:val="40"/>
          <w:sz w:val="24"/>
        </w:rPr>
        <w:t> </w:t>
      </w:r>
      <w:r>
        <w:rPr>
          <w:sz w:val="24"/>
        </w:rPr>
        <w:t>holding</w:t>
      </w:r>
      <w:r>
        <w:rPr>
          <w:spacing w:val="40"/>
          <w:sz w:val="24"/>
        </w:rPr>
        <w:t> </w:t>
      </w:r>
      <w:r>
        <w:rPr>
          <w:sz w:val="24"/>
        </w:rPr>
        <w:t>this</w:t>
      </w:r>
      <w:r>
        <w:rPr>
          <w:spacing w:val="40"/>
          <w:sz w:val="24"/>
        </w:rPr>
        <w:t> </w:t>
      </w:r>
      <w:r>
        <w:rPr>
          <w:sz w:val="24"/>
        </w:rPr>
        <w:t>view,</w:t>
      </w:r>
      <w:r>
        <w:rPr>
          <w:spacing w:val="40"/>
          <w:sz w:val="24"/>
        </w:rPr>
        <w:t> </w:t>
      </w:r>
      <w:r>
        <w:rPr>
          <w:sz w:val="24"/>
        </w:rPr>
        <w:t>they</w:t>
      </w:r>
    </w:p>
    <w:p>
      <w:pPr>
        <w:pStyle w:val="BodyText"/>
        <w:rPr>
          <w:sz w:val="20"/>
        </w:rPr>
      </w:pPr>
    </w:p>
    <w:p>
      <w:pPr>
        <w:pStyle w:val="BodyText"/>
        <w:rPr>
          <w:sz w:val="20"/>
        </w:rPr>
      </w:pPr>
    </w:p>
    <w:p>
      <w:pPr>
        <w:pStyle w:val="BodyText"/>
        <w:spacing w:before="72"/>
        <w:rPr>
          <w:sz w:val="20"/>
        </w:rPr>
      </w:pPr>
      <w:r>
        <w:rPr/>
        <mc:AlternateContent>
          <mc:Choice Requires="wps">
            <w:drawing>
              <wp:anchor distT="0" distB="0" distL="0" distR="0" allowOverlap="1" layoutInCell="1" locked="0" behindDoc="1" simplePos="0" relativeHeight="487609856">
                <wp:simplePos x="0" y="0"/>
                <wp:positionH relativeFrom="page">
                  <wp:posOffset>914704</wp:posOffset>
                </wp:positionH>
                <wp:positionV relativeFrom="paragraph">
                  <wp:posOffset>207336</wp:posOffset>
                </wp:positionV>
                <wp:extent cx="1829435" cy="9525"/>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325733pt;width:144.020pt;height:.71997pt;mso-position-horizontal-relative:page;mso-position-vertical-relative:paragraph;z-index:-15706624;mso-wrap-distance-left:0;mso-wrap-distance-right:0" id="docshape57" filled="true" fillcolor="#000000" stroked="false">
                <v:fill type="solid"/>
                <w10:wrap type="topAndBottom"/>
              </v:rect>
            </w:pict>
          </mc:Fallback>
        </mc:AlternateContent>
      </w:r>
    </w:p>
    <w:p>
      <w:pPr>
        <w:spacing w:line="229" w:lineRule="exact" w:before="96"/>
        <w:ind w:left="1060" w:right="0" w:firstLine="0"/>
        <w:jc w:val="left"/>
        <w:rPr>
          <w:sz w:val="20"/>
        </w:rPr>
      </w:pPr>
      <w:r>
        <w:rPr>
          <w:sz w:val="20"/>
          <w:vertAlign w:val="superscript"/>
        </w:rPr>
        <w:t>145</w:t>
      </w:r>
      <w:r>
        <w:rPr>
          <w:sz w:val="20"/>
          <w:vertAlign w:val="baseline"/>
        </w:rPr>
        <w:t>Q.</w:t>
      </w:r>
      <w:r>
        <w:rPr>
          <w:spacing w:val="-3"/>
          <w:sz w:val="20"/>
          <w:vertAlign w:val="baseline"/>
        </w:rPr>
        <w:t> </w:t>
      </w:r>
      <w:r>
        <w:rPr>
          <w:sz w:val="20"/>
          <w:vertAlign w:val="baseline"/>
        </w:rPr>
        <w:t>2:</w:t>
      </w:r>
      <w:r>
        <w:rPr>
          <w:spacing w:val="-3"/>
          <w:sz w:val="20"/>
          <w:vertAlign w:val="baseline"/>
        </w:rPr>
        <w:t> </w:t>
      </w:r>
      <w:r>
        <w:rPr>
          <w:spacing w:val="-5"/>
          <w:sz w:val="20"/>
          <w:vertAlign w:val="baseline"/>
        </w:rPr>
        <w:t>228</w:t>
      </w:r>
    </w:p>
    <w:p>
      <w:pPr>
        <w:spacing w:line="229" w:lineRule="exact" w:before="0"/>
        <w:ind w:left="1060" w:right="0" w:firstLine="0"/>
        <w:jc w:val="left"/>
        <w:rPr>
          <w:sz w:val="20"/>
        </w:rPr>
      </w:pPr>
      <w:r>
        <w:rPr>
          <w:sz w:val="20"/>
          <w:vertAlign w:val="superscript"/>
        </w:rPr>
        <w:t>146</w:t>
      </w:r>
      <w:r>
        <w:rPr>
          <w:sz w:val="20"/>
          <w:vertAlign w:val="baseline"/>
        </w:rPr>
        <w:t>Alhafanawi,</w:t>
      </w:r>
      <w:r>
        <w:rPr>
          <w:spacing w:val="-6"/>
          <w:sz w:val="20"/>
          <w:vertAlign w:val="baseline"/>
        </w:rPr>
        <w:t> </w:t>
      </w:r>
      <w:r>
        <w:rPr>
          <w:sz w:val="20"/>
          <w:vertAlign w:val="baseline"/>
        </w:rPr>
        <w:t>M.</w:t>
      </w:r>
      <w:r>
        <w:rPr>
          <w:spacing w:val="-4"/>
          <w:sz w:val="20"/>
          <w:vertAlign w:val="baseline"/>
        </w:rPr>
        <w:t> </w:t>
      </w:r>
      <w:r>
        <w:rPr>
          <w:sz w:val="20"/>
          <w:vertAlign w:val="baseline"/>
        </w:rPr>
        <w:t>I.,</w:t>
      </w:r>
      <w:r>
        <w:rPr>
          <w:spacing w:val="-4"/>
          <w:sz w:val="20"/>
          <w:vertAlign w:val="baseline"/>
        </w:rPr>
        <w:t> </w:t>
      </w:r>
      <w:r>
        <w:rPr>
          <w:sz w:val="20"/>
          <w:vertAlign w:val="baseline"/>
        </w:rPr>
        <w:t>(2005),</w:t>
      </w:r>
      <w:r>
        <w:rPr>
          <w:i/>
          <w:sz w:val="20"/>
          <w:vertAlign w:val="baseline"/>
        </w:rPr>
        <w:t>Ad-dalaq</w:t>
      </w:r>
      <w:r>
        <w:rPr>
          <w:sz w:val="20"/>
          <w:vertAlign w:val="baseline"/>
        </w:rPr>
        <w:t>,</w:t>
      </w:r>
      <w:r>
        <w:rPr>
          <w:spacing w:val="-5"/>
          <w:sz w:val="20"/>
          <w:vertAlign w:val="baseline"/>
        </w:rPr>
        <w:t> </w:t>
      </w:r>
      <w:r>
        <w:rPr>
          <w:sz w:val="20"/>
          <w:vertAlign w:val="baseline"/>
        </w:rPr>
        <w:t>Op</w:t>
      </w:r>
      <w:r>
        <w:rPr>
          <w:spacing w:val="-5"/>
          <w:sz w:val="20"/>
          <w:vertAlign w:val="baseline"/>
        </w:rPr>
        <w:t> </w:t>
      </w:r>
      <w:r>
        <w:rPr>
          <w:sz w:val="20"/>
          <w:vertAlign w:val="baseline"/>
        </w:rPr>
        <w:t>cit.</w:t>
      </w:r>
      <w:r>
        <w:rPr>
          <w:spacing w:val="-5"/>
          <w:sz w:val="20"/>
          <w:vertAlign w:val="baseline"/>
        </w:rPr>
        <w:t> </w:t>
      </w:r>
      <w:r>
        <w:rPr>
          <w:sz w:val="20"/>
          <w:vertAlign w:val="baseline"/>
        </w:rPr>
        <w:t>p.</w:t>
      </w:r>
      <w:r>
        <w:rPr>
          <w:spacing w:val="-7"/>
          <w:sz w:val="20"/>
          <w:vertAlign w:val="baseline"/>
        </w:rPr>
        <w:t> </w:t>
      </w:r>
      <w:r>
        <w:rPr>
          <w:spacing w:val="-5"/>
          <w:sz w:val="20"/>
          <w:vertAlign w:val="baseline"/>
        </w:rPr>
        <w:t>411</w:t>
      </w:r>
    </w:p>
    <w:p>
      <w:pPr>
        <w:spacing w:before="1"/>
        <w:ind w:left="1060" w:right="0" w:firstLine="0"/>
        <w:jc w:val="left"/>
        <w:rPr>
          <w:sz w:val="20"/>
        </w:rPr>
      </w:pPr>
      <w:r>
        <w:rPr>
          <w:sz w:val="20"/>
          <w:vertAlign w:val="superscript"/>
        </w:rPr>
        <w:t>147</w:t>
      </w:r>
      <w:r>
        <w:rPr>
          <w:sz w:val="20"/>
          <w:vertAlign w:val="baseline"/>
        </w:rPr>
        <w:t>Q.</w:t>
      </w:r>
      <w:r>
        <w:rPr>
          <w:spacing w:val="-4"/>
          <w:sz w:val="20"/>
          <w:vertAlign w:val="baseline"/>
        </w:rPr>
        <w:t> </w:t>
      </w:r>
      <w:r>
        <w:rPr>
          <w:spacing w:val="-2"/>
          <w:sz w:val="20"/>
          <w:vertAlign w:val="baseline"/>
        </w:rPr>
        <w:t>2:228</w:t>
      </w:r>
    </w:p>
    <w:p>
      <w:pPr>
        <w:spacing w:before="0"/>
        <w:ind w:left="1060" w:right="0" w:firstLine="0"/>
        <w:jc w:val="left"/>
        <w:rPr>
          <w:sz w:val="20"/>
        </w:rPr>
      </w:pPr>
      <w:r>
        <w:rPr>
          <w:sz w:val="20"/>
          <w:vertAlign w:val="superscript"/>
        </w:rPr>
        <w:t>148</w:t>
      </w:r>
      <w:r>
        <w:rPr>
          <w:sz w:val="20"/>
          <w:vertAlign w:val="baseline"/>
        </w:rPr>
        <w:t>Q.</w:t>
      </w:r>
      <w:r>
        <w:rPr>
          <w:spacing w:val="-3"/>
          <w:sz w:val="20"/>
          <w:vertAlign w:val="baseline"/>
        </w:rPr>
        <w:t> </w:t>
      </w:r>
      <w:r>
        <w:rPr>
          <w:spacing w:val="-4"/>
          <w:sz w:val="20"/>
          <w:vertAlign w:val="baseline"/>
        </w:rPr>
        <w:t>65:4</w:t>
      </w:r>
    </w:p>
    <w:p>
      <w:pPr>
        <w:spacing w:after="0"/>
        <w:jc w:val="left"/>
        <w:rPr>
          <w:sz w:val="20"/>
        </w:rPr>
        <w:sectPr>
          <w:pgSz w:w="11910" w:h="16840"/>
          <w:pgMar w:header="0" w:footer="1165" w:top="1340" w:bottom="1360" w:left="380" w:right="280"/>
        </w:sectPr>
      </w:pPr>
    </w:p>
    <w:p>
      <w:pPr>
        <w:pStyle w:val="BodyText"/>
        <w:spacing w:line="482" w:lineRule="auto" w:before="74"/>
        <w:ind w:left="2140" w:right="1156"/>
        <w:jc w:val="both"/>
      </w:pPr>
      <w:r>
        <w:rPr/>
        <w:t>relyon Quranic verse that says; “Let the women live (in </w:t>
      </w:r>
      <w:r>
        <w:rPr>
          <w:i/>
        </w:rPr>
        <w:t>Iddah</w:t>
      </w:r>
      <w:r>
        <w:rPr/>
        <w:t>) in the same style</w:t>
      </w:r>
      <w:r>
        <w:rPr>
          <w:spacing w:val="80"/>
        </w:rPr>
        <w:t> </w:t>
      </w:r>
      <w:r>
        <w:rPr/>
        <w:t>as you live, according to your means …..”</w:t>
      </w:r>
      <w:r>
        <w:rPr>
          <w:vertAlign w:val="superscript"/>
        </w:rPr>
        <w:t>149</w:t>
      </w:r>
      <w:r>
        <w:rPr>
          <w:vertAlign w:val="baseline"/>
        </w:rPr>
        <w:t>.</w:t>
      </w:r>
    </w:p>
    <w:p>
      <w:pPr>
        <w:pStyle w:val="BodyText"/>
        <w:spacing w:line="480" w:lineRule="auto" w:before="193"/>
        <w:ind w:left="1780" w:right="1153" w:firstLine="360"/>
        <w:jc w:val="both"/>
      </w:pPr>
      <w:r>
        <w:rPr/>
        <w:t>However, with respect to irrevocable divorce, Muslim jurists differ. According to Aliyu bn Abi-talib, Ibn Abbas, Jabir, Dawus, Hanabila and Zahiriyya, a triply</w:t>
      </w:r>
      <w:r>
        <w:rPr>
          <w:spacing w:val="40"/>
        </w:rPr>
        <w:t> </w:t>
      </w:r>
      <w:r>
        <w:rPr/>
        <w:t>divorced woman is not entitled to </w:t>
      </w:r>
      <w:r>
        <w:rPr>
          <w:i/>
        </w:rPr>
        <w:t>Sukunah </w:t>
      </w:r>
      <w:r>
        <w:rPr/>
        <w:t>whether or not she is pregnant. In holding this opinion, they rely on the </w:t>
      </w:r>
      <w:r>
        <w:rPr>
          <w:i/>
        </w:rPr>
        <w:t>Hadith </w:t>
      </w:r>
      <w:r>
        <w:rPr/>
        <w:t>of Fadimatu bnt Qays, where her husband divorced her for the third time.She reported the matter to the Prophet but the Prophet (Peace be upon Him) did not order for her shelter and maintenance. They conclude that, </w:t>
      </w:r>
      <w:r>
        <w:rPr>
          <w:i/>
        </w:rPr>
        <w:t>Sukunah </w:t>
      </w:r>
      <w:r>
        <w:rPr/>
        <w:t>and</w:t>
      </w:r>
      <w:r>
        <w:rPr>
          <w:i/>
        </w:rPr>
        <w:t>Nafaqah </w:t>
      </w:r>
      <w:r>
        <w:rPr/>
        <w:t>are enjoyable only where the divorce is revocable.</w:t>
      </w:r>
      <w:r>
        <w:rPr>
          <w:vertAlign w:val="superscript"/>
        </w:rPr>
        <w:t>150</w:t>
      </w:r>
      <w:r>
        <w:rPr>
          <w:vertAlign w:val="baseline"/>
        </w:rPr>
        <w:t>To Hannafi Jurists on</w:t>
      </w:r>
      <w:r>
        <w:rPr>
          <w:spacing w:val="-2"/>
          <w:vertAlign w:val="baseline"/>
        </w:rPr>
        <w:t> </w:t>
      </w:r>
      <w:r>
        <w:rPr>
          <w:vertAlign w:val="baseline"/>
        </w:rPr>
        <w:t>the</w:t>
      </w:r>
      <w:r>
        <w:rPr>
          <w:spacing w:val="-1"/>
          <w:vertAlign w:val="baseline"/>
        </w:rPr>
        <w:t> </w:t>
      </w:r>
      <w:r>
        <w:rPr>
          <w:vertAlign w:val="baseline"/>
        </w:rPr>
        <w:t>other</w:t>
      </w:r>
      <w:r>
        <w:rPr>
          <w:spacing w:val="-1"/>
          <w:vertAlign w:val="baseline"/>
        </w:rPr>
        <w:t> </w:t>
      </w:r>
      <w:r>
        <w:rPr>
          <w:vertAlign w:val="baseline"/>
        </w:rPr>
        <w:t>hand, a</w:t>
      </w:r>
      <w:r>
        <w:rPr>
          <w:spacing w:val="-1"/>
          <w:vertAlign w:val="baseline"/>
        </w:rPr>
        <w:t> </w:t>
      </w:r>
      <w:r>
        <w:rPr>
          <w:vertAlign w:val="baseline"/>
        </w:rPr>
        <w:t>divorced-wife</w:t>
      </w:r>
      <w:r>
        <w:rPr>
          <w:spacing w:val="-1"/>
          <w:vertAlign w:val="baseline"/>
        </w:rPr>
        <w:t> </w:t>
      </w:r>
      <w:r>
        <w:rPr>
          <w:vertAlign w:val="baseline"/>
        </w:rPr>
        <w:t>is entitled to </w:t>
      </w:r>
      <w:r>
        <w:rPr>
          <w:i/>
          <w:vertAlign w:val="baseline"/>
        </w:rPr>
        <w:t>Suknah </w:t>
      </w:r>
      <w:r>
        <w:rPr>
          <w:vertAlign w:val="baseline"/>
        </w:rPr>
        <w:t>whether</w:t>
      </w:r>
      <w:r>
        <w:rPr>
          <w:spacing w:val="-2"/>
          <w:vertAlign w:val="baseline"/>
        </w:rPr>
        <w:t> </w:t>
      </w:r>
      <w:r>
        <w:rPr>
          <w:vertAlign w:val="baseline"/>
        </w:rPr>
        <w:t>or</w:t>
      </w:r>
      <w:r>
        <w:rPr>
          <w:spacing w:val="-1"/>
          <w:vertAlign w:val="baseline"/>
        </w:rPr>
        <w:t> </w:t>
      </w:r>
      <w:r>
        <w:rPr>
          <w:vertAlign w:val="baseline"/>
        </w:rPr>
        <w:t>not the divorce is revocable unless where the divorce is at the instance of the wife. In holding this view, they support their view witha report made by Darul-qudniy, that Caliph Umar had challenged the efficacy of the </w:t>
      </w:r>
      <w:r>
        <w:rPr>
          <w:i/>
          <w:vertAlign w:val="baseline"/>
        </w:rPr>
        <w:t>Hadith </w:t>
      </w:r>
      <w:r>
        <w:rPr>
          <w:vertAlign w:val="baseline"/>
        </w:rPr>
        <w:t>relied by the aforesaid group. He (Caliph Umar) reported to have argued that, they had heard a </w:t>
      </w:r>
      <w:r>
        <w:rPr>
          <w:i/>
          <w:vertAlign w:val="baseline"/>
        </w:rPr>
        <w:t>Hadith </w:t>
      </w:r>
      <w:r>
        <w:rPr>
          <w:vertAlign w:val="baseline"/>
        </w:rPr>
        <w:t>from the Prophet(Peace be upon Him) says a triply divorced woman is entitled to </w:t>
      </w:r>
      <w:r>
        <w:rPr>
          <w:i/>
          <w:vertAlign w:val="baseline"/>
        </w:rPr>
        <w:t>Sukunah </w:t>
      </w:r>
      <w:r>
        <w:rPr>
          <w:vertAlign w:val="baseline"/>
        </w:rPr>
        <w:t>and </w:t>
      </w:r>
      <w:r>
        <w:rPr>
          <w:i/>
          <w:vertAlign w:val="baseline"/>
        </w:rPr>
        <w:t>Nafaqah</w:t>
      </w:r>
      <w:r>
        <w:rPr>
          <w:vertAlign w:val="baseline"/>
        </w:rPr>
        <w:t>. The group submits that the Qur‟anic verse</w:t>
      </w:r>
      <w:r>
        <w:rPr>
          <w:vertAlign w:val="superscript"/>
        </w:rPr>
        <w:t>151</w:t>
      </w:r>
      <w:r>
        <w:rPr>
          <w:vertAlign w:val="baseline"/>
        </w:rPr>
        <w:t> mentioned above, does not provide any specification as to the type of divorce; whether revocable or irrevocable </w:t>
      </w:r>
      <w:r>
        <w:rPr>
          <w:spacing w:val="-2"/>
          <w:vertAlign w:val="baseline"/>
        </w:rPr>
        <w:t>divorce.</w:t>
      </w:r>
      <w:r>
        <w:rPr>
          <w:spacing w:val="-2"/>
          <w:vertAlign w:val="superscript"/>
        </w:rPr>
        <w:t>152</w:t>
      </w:r>
    </w:p>
    <w:p>
      <w:pPr>
        <w:pStyle w:val="BodyText"/>
        <w:spacing w:line="480" w:lineRule="auto" w:before="202"/>
        <w:ind w:left="1780" w:right="1158" w:firstLine="360"/>
        <w:jc w:val="both"/>
      </w:pPr>
      <w:r>
        <w:rPr/>
        <w:t>The third group consists of </w:t>
      </w:r>
      <w:r>
        <w:rPr>
          <w:i/>
        </w:rPr>
        <w:t>Malikiyyah, Shafi’iyyah</w:t>
      </w:r>
      <w:r>
        <w:rPr/>
        <w:t>Schools and the majority of Salaf</w:t>
      </w:r>
      <w:r>
        <w:rPr>
          <w:spacing w:val="2"/>
        </w:rPr>
        <w:t> </w:t>
      </w:r>
      <w:r>
        <w:rPr/>
        <w:t>opine</w:t>
      </w:r>
      <w:r>
        <w:rPr>
          <w:spacing w:val="7"/>
        </w:rPr>
        <w:t> </w:t>
      </w:r>
      <w:r>
        <w:rPr/>
        <w:t>that,</w:t>
      </w:r>
      <w:r>
        <w:rPr>
          <w:spacing w:val="7"/>
        </w:rPr>
        <w:t> </w:t>
      </w:r>
      <w:r>
        <w:rPr/>
        <w:t>a</w:t>
      </w:r>
      <w:r>
        <w:rPr>
          <w:spacing w:val="8"/>
        </w:rPr>
        <w:t> </w:t>
      </w:r>
      <w:r>
        <w:rPr/>
        <w:t>triply</w:t>
      </w:r>
      <w:r>
        <w:rPr>
          <w:spacing w:val="6"/>
        </w:rPr>
        <w:t> </w:t>
      </w:r>
      <w:r>
        <w:rPr/>
        <w:t>divorced-woman</w:t>
      </w:r>
      <w:r>
        <w:rPr>
          <w:spacing w:val="6"/>
        </w:rPr>
        <w:t> </w:t>
      </w:r>
      <w:r>
        <w:rPr/>
        <w:t>is</w:t>
      </w:r>
      <w:r>
        <w:rPr>
          <w:spacing w:val="10"/>
        </w:rPr>
        <w:t> </w:t>
      </w:r>
      <w:r>
        <w:rPr/>
        <w:t>entitled</w:t>
      </w:r>
      <w:r>
        <w:rPr>
          <w:spacing w:val="6"/>
        </w:rPr>
        <w:t> </w:t>
      </w:r>
      <w:r>
        <w:rPr/>
        <w:t>to</w:t>
      </w:r>
      <w:r>
        <w:rPr>
          <w:spacing w:val="9"/>
        </w:rPr>
        <w:t> </w:t>
      </w:r>
      <w:r>
        <w:rPr>
          <w:i/>
        </w:rPr>
        <w:t>Sukunah</w:t>
      </w:r>
      <w:r>
        <w:rPr>
          <w:i/>
          <w:spacing w:val="10"/>
        </w:rPr>
        <w:t> </w:t>
      </w:r>
      <w:r>
        <w:rPr/>
        <w:t>whether</w:t>
      </w:r>
      <w:r>
        <w:rPr>
          <w:spacing w:val="6"/>
        </w:rPr>
        <w:t> </w:t>
      </w:r>
      <w:r>
        <w:rPr/>
        <w:t>or</w:t>
      </w:r>
      <w:r>
        <w:rPr>
          <w:spacing w:val="6"/>
        </w:rPr>
        <w:t> </w:t>
      </w:r>
      <w:r>
        <w:rPr/>
        <w:t>not</w:t>
      </w:r>
      <w:r>
        <w:rPr>
          <w:spacing w:val="7"/>
        </w:rPr>
        <w:t> </w:t>
      </w:r>
      <w:r>
        <w:rPr/>
        <w:t>she</w:t>
      </w:r>
      <w:r>
        <w:rPr>
          <w:spacing w:val="8"/>
        </w:rPr>
        <w:t> </w:t>
      </w:r>
      <w:r>
        <w:rPr>
          <w:spacing w:val="-5"/>
        </w:rPr>
        <w:t>is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8"/>
        <w:rPr>
          <w:sz w:val="20"/>
        </w:rPr>
      </w:pPr>
      <w:r>
        <w:rPr/>
        <mc:AlternateContent>
          <mc:Choice Requires="wps">
            <w:drawing>
              <wp:anchor distT="0" distB="0" distL="0" distR="0" allowOverlap="1" layoutInCell="1" locked="0" behindDoc="1" simplePos="0" relativeHeight="487610368">
                <wp:simplePos x="0" y="0"/>
                <wp:positionH relativeFrom="page">
                  <wp:posOffset>914704</wp:posOffset>
                </wp:positionH>
                <wp:positionV relativeFrom="paragraph">
                  <wp:posOffset>217243</wp:posOffset>
                </wp:positionV>
                <wp:extent cx="1829435" cy="9525"/>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105812pt;width:144.020pt;height:.71997pt;mso-position-horizontal-relative:page;mso-position-vertical-relative:paragraph;z-index:-15706112;mso-wrap-distance-left:0;mso-wrap-distance-right:0" id="docshape58" filled="true" fillcolor="#000000" stroked="false">
                <v:fill type="solid"/>
                <w10:wrap type="topAndBottom"/>
              </v:rect>
            </w:pict>
          </mc:Fallback>
        </mc:AlternateContent>
      </w:r>
    </w:p>
    <w:p>
      <w:pPr>
        <w:spacing w:line="229" w:lineRule="exact" w:before="96"/>
        <w:ind w:left="1060" w:right="0" w:firstLine="0"/>
        <w:jc w:val="left"/>
        <w:rPr>
          <w:sz w:val="20"/>
        </w:rPr>
      </w:pPr>
      <w:r>
        <w:rPr>
          <w:sz w:val="20"/>
          <w:vertAlign w:val="superscript"/>
        </w:rPr>
        <w:t>149</w:t>
      </w:r>
      <w:r>
        <w:rPr>
          <w:sz w:val="20"/>
          <w:vertAlign w:val="baseline"/>
        </w:rPr>
        <w:t>Q.</w:t>
      </w:r>
      <w:r>
        <w:rPr>
          <w:spacing w:val="-3"/>
          <w:sz w:val="20"/>
          <w:vertAlign w:val="baseline"/>
        </w:rPr>
        <w:t> </w:t>
      </w:r>
      <w:r>
        <w:rPr>
          <w:sz w:val="20"/>
          <w:vertAlign w:val="baseline"/>
        </w:rPr>
        <w:t>65:</w:t>
      </w:r>
      <w:r>
        <w:rPr>
          <w:spacing w:val="-3"/>
          <w:sz w:val="20"/>
          <w:vertAlign w:val="baseline"/>
        </w:rPr>
        <w:t> </w:t>
      </w:r>
      <w:r>
        <w:rPr>
          <w:spacing w:val="-10"/>
          <w:sz w:val="20"/>
          <w:vertAlign w:val="baseline"/>
        </w:rPr>
        <w:t>6</w:t>
      </w:r>
    </w:p>
    <w:p>
      <w:pPr>
        <w:spacing w:line="229" w:lineRule="exact" w:before="0"/>
        <w:ind w:left="1060" w:right="0" w:firstLine="0"/>
        <w:jc w:val="left"/>
        <w:rPr>
          <w:sz w:val="20"/>
        </w:rPr>
      </w:pPr>
      <w:r>
        <w:rPr>
          <w:sz w:val="20"/>
          <w:vertAlign w:val="superscript"/>
        </w:rPr>
        <w:t>150</w:t>
      </w:r>
      <w:r>
        <w:rPr>
          <w:sz w:val="20"/>
          <w:vertAlign w:val="baseline"/>
        </w:rPr>
        <w:t>Alhafanawiy,</w:t>
      </w:r>
      <w:r>
        <w:rPr>
          <w:spacing w:val="-6"/>
          <w:sz w:val="20"/>
          <w:vertAlign w:val="baseline"/>
        </w:rPr>
        <w:t> </w:t>
      </w:r>
      <w:r>
        <w:rPr>
          <w:sz w:val="20"/>
          <w:vertAlign w:val="baseline"/>
        </w:rPr>
        <w:t>M.</w:t>
      </w:r>
      <w:r>
        <w:rPr>
          <w:spacing w:val="-4"/>
          <w:sz w:val="20"/>
          <w:vertAlign w:val="baseline"/>
        </w:rPr>
        <w:t> </w:t>
      </w:r>
      <w:r>
        <w:rPr>
          <w:sz w:val="20"/>
          <w:vertAlign w:val="baseline"/>
        </w:rPr>
        <w:t>I.,(2005),</w:t>
      </w:r>
      <w:r>
        <w:rPr>
          <w:spacing w:val="-4"/>
          <w:sz w:val="20"/>
          <w:vertAlign w:val="baseline"/>
        </w:rPr>
        <w:t> </w:t>
      </w:r>
      <w:r>
        <w:rPr>
          <w:i/>
          <w:sz w:val="20"/>
          <w:vertAlign w:val="baseline"/>
        </w:rPr>
        <w:t>Ad-dalaq</w:t>
      </w:r>
      <w:r>
        <w:rPr>
          <w:sz w:val="20"/>
          <w:vertAlign w:val="baseline"/>
        </w:rPr>
        <w:t>,</w:t>
      </w:r>
      <w:r>
        <w:rPr>
          <w:spacing w:val="-4"/>
          <w:sz w:val="20"/>
          <w:vertAlign w:val="baseline"/>
        </w:rPr>
        <w:t> </w:t>
      </w:r>
      <w:r>
        <w:rPr>
          <w:sz w:val="20"/>
          <w:vertAlign w:val="baseline"/>
        </w:rPr>
        <w:t>op</w:t>
      </w:r>
      <w:r>
        <w:rPr>
          <w:spacing w:val="-7"/>
          <w:sz w:val="20"/>
          <w:vertAlign w:val="baseline"/>
        </w:rPr>
        <w:t> </w:t>
      </w:r>
      <w:r>
        <w:rPr>
          <w:sz w:val="20"/>
          <w:vertAlign w:val="baseline"/>
        </w:rPr>
        <w:t>cit,</w:t>
      </w:r>
      <w:r>
        <w:rPr>
          <w:spacing w:val="-5"/>
          <w:sz w:val="20"/>
          <w:vertAlign w:val="baseline"/>
        </w:rPr>
        <w:t> </w:t>
      </w:r>
      <w:r>
        <w:rPr>
          <w:sz w:val="20"/>
          <w:vertAlign w:val="baseline"/>
        </w:rPr>
        <w:t>p.</w:t>
      </w:r>
      <w:r>
        <w:rPr>
          <w:spacing w:val="-7"/>
          <w:sz w:val="20"/>
          <w:vertAlign w:val="baseline"/>
        </w:rPr>
        <w:t> </w:t>
      </w:r>
      <w:r>
        <w:rPr>
          <w:spacing w:val="-5"/>
          <w:sz w:val="20"/>
          <w:vertAlign w:val="baseline"/>
        </w:rPr>
        <w:t>412</w:t>
      </w:r>
    </w:p>
    <w:p>
      <w:pPr>
        <w:spacing w:before="1"/>
        <w:ind w:left="1060" w:right="0" w:firstLine="0"/>
        <w:jc w:val="left"/>
        <w:rPr>
          <w:sz w:val="20"/>
        </w:rPr>
      </w:pPr>
      <w:r>
        <w:rPr>
          <w:sz w:val="20"/>
          <w:vertAlign w:val="superscript"/>
        </w:rPr>
        <w:t>151</w:t>
      </w:r>
      <w:r>
        <w:rPr>
          <w:sz w:val="20"/>
          <w:vertAlign w:val="baseline"/>
        </w:rPr>
        <w:t>Q.</w:t>
      </w:r>
      <w:r>
        <w:rPr>
          <w:spacing w:val="-4"/>
          <w:sz w:val="20"/>
          <w:vertAlign w:val="baseline"/>
        </w:rPr>
        <w:t> 65:6</w:t>
      </w:r>
    </w:p>
    <w:p>
      <w:pPr>
        <w:spacing w:before="0"/>
        <w:ind w:left="1060" w:right="0" w:firstLine="0"/>
        <w:jc w:val="left"/>
        <w:rPr>
          <w:sz w:val="20"/>
        </w:rPr>
      </w:pPr>
      <w:r>
        <w:rPr>
          <w:sz w:val="20"/>
          <w:vertAlign w:val="superscript"/>
        </w:rPr>
        <w:t>152</w:t>
      </w:r>
      <w:r>
        <w:rPr>
          <w:sz w:val="20"/>
          <w:vertAlign w:val="baseline"/>
        </w:rPr>
        <w:t>Alhafanawiy,</w:t>
      </w:r>
      <w:r>
        <w:rPr>
          <w:spacing w:val="-6"/>
          <w:sz w:val="20"/>
          <w:vertAlign w:val="baseline"/>
        </w:rPr>
        <w:t> </w:t>
      </w:r>
      <w:r>
        <w:rPr>
          <w:sz w:val="20"/>
          <w:vertAlign w:val="baseline"/>
        </w:rPr>
        <w:t>M.</w:t>
      </w:r>
      <w:r>
        <w:rPr>
          <w:spacing w:val="-5"/>
          <w:sz w:val="20"/>
          <w:vertAlign w:val="baseline"/>
        </w:rPr>
        <w:t> </w:t>
      </w:r>
      <w:r>
        <w:rPr>
          <w:sz w:val="20"/>
          <w:vertAlign w:val="baseline"/>
        </w:rPr>
        <w:t>I.,</w:t>
      </w:r>
      <w:r>
        <w:rPr>
          <w:spacing w:val="-5"/>
          <w:sz w:val="20"/>
          <w:vertAlign w:val="baseline"/>
        </w:rPr>
        <w:t> </w:t>
      </w:r>
      <w:r>
        <w:rPr>
          <w:sz w:val="20"/>
          <w:vertAlign w:val="baseline"/>
        </w:rPr>
        <w:t>(2005),</w:t>
      </w:r>
      <w:r>
        <w:rPr>
          <w:spacing w:val="-4"/>
          <w:sz w:val="20"/>
          <w:vertAlign w:val="baseline"/>
        </w:rPr>
        <w:t> </w:t>
      </w:r>
      <w:r>
        <w:rPr>
          <w:i/>
          <w:sz w:val="20"/>
          <w:vertAlign w:val="baseline"/>
        </w:rPr>
        <w:t>Ad-dalaq,</w:t>
      </w:r>
      <w:r>
        <w:rPr>
          <w:i/>
          <w:spacing w:val="-5"/>
          <w:sz w:val="20"/>
          <w:vertAlign w:val="baseline"/>
        </w:rPr>
        <w:t> </w:t>
      </w:r>
      <w:r>
        <w:rPr>
          <w:sz w:val="20"/>
          <w:vertAlign w:val="baseline"/>
        </w:rPr>
        <w:t>op</w:t>
      </w:r>
      <w:r>
        <w:rPr>
          <w:spacing w:val="-5"/>
          <w:sz w:val="20"/>
          <w:vertAlign w:val="baseline"/>
        </w:rPr>
        <w:t> </w:t>
      </w:r>
      <w:r>
        <w:rPr>
          <w:sz w:val="20"/>
          <w:vertAlign w:val="baseline"/>
        </w:rPr>
        <w:t>cit,</w:t>
      </w:r>
      <w:r>
        <w:rPr>
          <w:spacing w:val="-6"/>
          <w:sz w:val="20"/>
          <w:vertAlign w:val="baseline"/>
        </w:rPr>
        <w:t> </w:t>
      </w:r>
      <w:r>
        <w:rPr>
          <w:sz w:val="20"/>
          <w:vertAlign w:val="baseline"/>
        </w:rPr>
        <w:t>pp.</w:t>
      </w:r>
      <w:r>
        <w:rPr>
          <w:spacing w:val="-6"/>
          <w:sz w:val="20"/>
          <w:vertAlign w:val="baseline"/>
        </w:rPr>
        <w:t> </w:t>
      </w:r>
      <w:r>
        <w:rPr>
          <w:sz w:val="20"/>
          <w:vertAlign w:val="baseline"/>
        </w:rPr>
        <w:t>413-</w:t>
      </w:r>
      <w:r>
        <w:rPr>
          <w:spacing w:val="-10"/>
          <w:sz w:val="20"/>
          <w:vertAlign w:val="baseline"/>
        </w:rPr>
        <w:t>4</w:t>
      </w:r>
    </w:p>
    <w:p>
      <w:pPr>
        <w:spacing w:after="0"/>
        <w:jc w:val="left"/>
        <w:rPr>
          <w:sz w:val="20"/>
        </w:rPr>
        <w:sectPr>
          <w:pgSz w:w="11910" w:h="16840"/>
          <w:pgMar w:header="0" w:footer="1165" w:top="1340" w:bottom="1360" w:left="380" w:right="280"/>
        </w:sectPr>
      </w:pPr>
    </w:p>
    <w:p>
      <w:pPr>
        <w:pStyle w:val="BodyText"/>
        <w:spacing w:before="74"/>
        <w:ind w:left="1780"/>
        <w:jc w:val="both"/>
        <w:rPr>
          <w:i/>
        </w:rPr>
      </w:pPr>
      <w:r>
        <w:rPr/>
        <w:t>pregnant.</w:t>
      </w:r>
      <w:r>
        <w:rPr>
          <w:spacing w:val="25"/>
        </w:rPr>
        <w:t> </w:t>
      </w:r>
      <w:r>
        <w:rPr/>
        <w:t>With</w:t>
      </w:r>
      <w:r>
        <w:rPr>
          <w:spacing w:val="25"/>
        </w:rPr>
        <w:t> </w:t>
      </w:r>
      <w:r>
        <w:rPr/>
        <w:t>respect</w:t>
      </w:r>
      <w:r>
        <w:rPr>
          <w:spacing w:val="25"/>
        </w:rPr>
        <w:t> </w:t>
      </w:r>
      <w:r>
        <w:rPr/>
        <w:t>to</w:t>
      </w:r>
      <w:r>
        <w:rPr>
          <w:spacing w:val="28"/>
        </w:rPr>
        <w:t> </w:t>
      </w:r>
      <w:r>
        <w:rPr>
          <w:i/>
        </w:rPr>
        <w:t>Nafaqah</w:t>
      </w:r>
      <w:r>
        <w:rPr/>
        <w:t>,</w:t>
      </w:r>
      <w:r>
        <w:rPr>
          <w:spacing w:val="26"/>
        </w:rPr>
        <w:t> </w:t>
      </w:r>
      <w:r>
        <w:rPr/>
        <w:t>the</w:t>
      </w:r>
      <w:r>
        <w:rPr>
          <w:spacing w:val="25"/>
        </w:rPr>
        <w:t> </w:t>
      </w:r>
      <w:r>
        <w:rPr/>
        <w:t>group</w:t>
      </w:r>
      <w:r>
        <w:rPr>
          <w:spacing w:val="24"/>
        </w:rPr>
        <w:t> </w:t>
      </w:r>
      <w:r>
        <w:rPr/>
        <w:t>opines</w:t>
      </w:r>
      <w:r>
        <w:rPr>
          <w:spacing w:val="25"/>
        </w:rPr>
        <w:t> </w:t>
      </w:r>
      <w:r>
        <w:rPr/>
        <w:t>that</w:t>
      </w:r>
      <w:r>
        <w:rPr>
          <w:spacing w:val="26"/>
        </w:rPr>
        <w:t> </w:t>
      </w:r>
      <w:r>
        <w:rPr/>
        <w:t>she</w:t>
      </w:r>
      <w:r>
        <w:rPr>
          <w:spacing w:val="24"/>
        </w:rPr>
        <w:t> </w:t>
      </w:r>
      <w:r>
        <w:rPr/>
        <w:t>is</w:t>
      </w:r>
      <w:r>
        <w:rPr>
          <w:spacing w:val="25"/>
        </w:rPr>
        <w:t> </w:t>
      </w:r>
      <w:r>
        <w:rPr/>
        <w:t>entitled</w:t>
      </w:r>
      <w:r>
        <w:rPr>
          <w:spacing w:val="25"/>
        </w:rPr>
        <w:t> </w:t>
      </w:r>
      <w:r>
        <w:rPr/>
        <w:t>to</w:t>
      </w:r>
      <w:r>
        <w:rPr>
          <w:spacing w:val="28"/>
        </w:rPr>
        <w:t> </w:t>
      </w:r>
      <w:r>
        <w:rPr>
          <w:i/>
          <w:spacing w:val="-2"/>
        </w:rPr>
        <w:t>Nafaqah</w:t>
      </w:r>
    </w:p>
    <w:p>
      <w:pPr>
        <w:pStyle w:val="BodyText"/>
        <w:spacing w:before="2"/>
        <w:rPr>
          <w:i/>
        </w:rPr>
      </w:pPr>
    </w:p>
    <w:p>
      <w:pPr>
        <w:pStyle w:val="BodyText"/>
        <w:ind w:left="1780"/>
        <w:jc w:val="both"/>
      </w:pPr>
      <w:r>
        <w:rPr/>
        <w:t>only,</w:t>
      </w:r>
      <w:r>
        <w:rPr>
          <w:spacing w:val="-1"/>
        </w:rPr>
        <w:t> </w:t>
      </w:r>
      <w:r>
        <w:rPr/>
        <w:t>if</w:t>
      </w:r>
      <w:r>
        <w:rPr>
          <w:spacing w:val="-1"/>
        </w:rPr>
        <w:t> </w:t>
      </w:r>
      <w:r>
        <w:rPr/>
        <w:t>she</w:t>
      </w:r>
      <w:r>
        <w:rPr>
          <w:spacing w:val="-2"/>
        </w:rPr>
        <w:t> </w:t>
      </w:r>
      <w:r>
        <w:rPr/>
        <w:t>is </w:t>
      </w:r>
      <w:r>
        <w:rPr>
          <w:spacing w:val="-2"/>
        </w:rPr>
        <w:t>pregnant.</w:t>
      </w:r>
      <w:r>
        <w:rPr>
          <w:spacing w:val="-2"/>
          <w:vertAlign w:val="superscript"/>
        </w:rPr>
        <w:t>153</w:t>
      </w:r>
    </w:p>
    <w:p>
      <w:pPr>
        <w:pStyle w:val="BodyText"/>
        <w:spacing w:before="197"/>
      </w:pPr>
    </w:p>
    <w:p>
      <w:pPr>
        <w:pStyle w:val="BodyText"/>
        <w:spacing w:line="480" w:lineRule="auto"/>
        <w:ind w:left="1780" w:right="1152"/>
        <w:jc w:val="both"/>
      </w:pPr>
      <w:r>
        <w:rPr>
          <w:i/>
        </w:rPr>
        <w:t>Nafaqah</w:t>
      </w:r>
      <w:r>
        <w:rPr/>
        <w:t>(Maintenance): This is also another effect that arises after divorce. Muslim jurists are unanimous that a divorced wife is entitled to </w:t>
      </w:r>
      <w:r>
        <w:rPr>
          <w:i/>
        </w:rPr>
        <w:t>Nafaqah </w:t>
      </w:r>
      <w:r>
        <w:rPr/>
        <w:t>as of right if the divorce is revocable, provided her term of </w:t>
      </w:r>
      <w:r>
        <w:rPr>
          <w:i/>
        </w:rPr>
        <w:t>Iddah </w:t>
      </w:r>
      <w:r>
        <w:rPr/>
        <w:t>has not expired. However they are not unanimous in the case of irrevocable divorce.The predominant view is the one hold by </w:t>
      </w:r>
      <w:r>
        <w:rPr>
          <w:i/>
        </w:rPr>
        <w:t>Malikiyyah, Shafi’iyyah</w:t>
      </w:r>
      <w:r>
        <w:rPr/>
        <w:t>School and majority of Salaf, that a divorced woman (in the case of irrevocable divorce) is entitled to </w:t>
      </w:r>
      <w:r>
        <w:rPr>
          <w:i/>
        </w:rPr>
        <w:t>Nafaqah </w:t>
      </w:r>
      <w:r>
        <w:rPr/>
        <w:t>only if she is pregnant.</w:t>
      </w:r>
      <w:r>
        <w:rPr>
          <w:vertAlign w:val="superscript"/>
        </w:rPr>
        <w:t>154</w:t>
      </w:r>
      <w:r>
        <w:rPr>
          <w:vertAlign w:val="baseline"/>
        </w:rPr>
        <w:t>In holding</w:t>
      </w:r>
      <w:r>
        <w:rPr>
          <w:spacing w:val="-3"/>
          <w:vertAlign w:val="baseline"/>
        </w:rPr>
        <w:t> </w:t>
      </w:r>
      <w:r>
        <w:rPr>
          <w:vertAlign w:val="baseline"/>
        </w:rPr>
        <w:t>this view, they</w:t>
      </w:r>
      <w:r>
        <w:rPr>
          <w:spacing w:val="-5"/>
          <w:vertAlign w:val="baseline"/>
        </w:rPr>
        <w:t> </w:t>
      </w:r>
      <w:r>
        <w:rPr>
          <w:vertAlign w:val="baseline"/>
        </w:rPr>
        <w:t>rely</w:t>
      </w:r>
      <w:r>
        <w:rPr>
          <w:spacing w:val="-7"/>
          <w:vertAlign w:val="baseline"/>
        </w:rPr>
        <w:t> </w:t>
      </w:r>
      <w:r>
        <w:rPr>
          <w:vertAlign w:val="baseline"/>
        </w:rPr>
        <w:t>onQuranic</w:t>
      </w:r>
      <w:r>
        <w:rPr>
          <w:spacing w:val="-1"/>
          <w:vertAlign w:val="baseline"/>
        </w:rPr>
        <w:t> </w:t>
      </w:r>
      <w:r>
        <w:rPr>
          <w:vertAlign w:val="baseline"/>
        </w:rPr>
        <w:t>verse</w:t>
      </w:r>
      <w:r>
        <w:rPr>
          <w:spacing w:val="-1"/>
          <w:vertAlign w:val="baseline"/>
        </w:rPr>
        <w:t> </w:t>
      </w:r>
      <w:r>
        <w:rPr>
          <w:vertAlign w:val="baseline"/>
        </w:rPr>
        <w:t>that says; “Let the</w:t>
      </w:r>
      <w:r>
        <w:rPr>
          <w:spacing w:val="-1"/>
          <w:vertAlign w:val="baseline"/>
        </w:rPr>
        <w:t> </w:t>
      </w:r>
      <w:r>
        <w:rPr>
          <w:vertAlign w:val="baseline"/>
        </w:rPr>
        <w:t>women live (in </w:t>
      </w:r>
      <w:r>
        <w:rPr>
          <w:i/>
          <w:vertAlign w:val="baseline"/>
        </w:rPr>
        <w:t>Iddah</w:t>
      </w:r>
      <w:r>
        <w:rPr>
          <w:vertAlign w:val="baseline"/>
        </w:rPr>
        <w:t>) in</w:t>
      </w:r>
      <w:r>
        <w:rPr>
          <w:spacing w:val="-1"/>
          <w:vertAlign w:val="baseline"/>
        </w:rPr>
        <w:t> </w:t>
      </w:r>
      <w:r>
        <w:rPr>
          <w:vertAlign w:val="baseline"/>
        </w:rPr>
        <w:t>the</w:t>
      </w:r>
      <w:r>
        <w:rPr>
          <w:spacing w:val="-2"/>
          <w:vertAlign w:val="baseline"/>
        </w:rPr>
        <w:t> </w:t>
      </w:r>
      <w:r>
        <w:rPr>
          <w:vertAlign w:val="baseline"/>
        </w:rPr>
        <w:t>same style</w:t>
      </w:r>
      <w:r>
        <w:rPr>
          <w:spacing w:val="-2"/>
          <w:vertAlign w:val="baseline"/>
        </w:rPr>
        <w:t> </w:t>
      </w:r>
      <w:r>
        <w:rPr>
          <w:vertAlign w:val="baseline"/>
        </w:rPr>
        <w:t>as you</w:t>
      </w:r>
      <w:r>
        <w:rPr>
          <w:spacing w:val="-1"/>
          <w:vertAlign w:val="baseline"/>
        </w:rPr>
        <w:t> </w:t>
      </w:r>
      <w:r>
        <w:rPr>
          <w:vertAlign w:val="baseline"/>
        </w:rPr>
        <w:t>live,</w:t>
      </w:r>
      <w:r>
        <w:rPr>
          <w:spacing w:val="-1"/>
          <w:vertAlign w:val="baseline"/>
        </w:rPr>
        <w:t> </w:t>
      </w:r>
      <w:r>
        <w:rPr>
          <w:vertAlign w:val="baseline"/>
        </w:rPr>
        <w:t>according</w:t>
      </w:r>
      <w:r>
        <w:rPr>
          <w:spacing w:val="-4"/>
          <w:vertAlign w:val="baseline"/>
        </w:rPr>
        <w:t> </w:t>
      </w:r>
      <w:r>
        <w:rPr>
          <w:vertAlign w:val="baseline"/>
        </w:rPr>
        <w:t>to your</w:t>
      </w:r>
      <w:r>
        <w:rPr>
          <w:spacing w:val="-1"/>
          <w:vertAlign w:val="baseline"/>
        </w:rPr>
        <w:t> </w:t>
      </w:r>
      <w:r>
        <w:rPr>
          <w:vertAlign w:val="baseline"/>
        </w:rPr>
        <w:t>means</w:t>
      </w:r>
      <w:r>
        <w:rPr>
          <w:spacing w:val="-2"/>
          <w:vertAlign w:val="baseline"/>
        </w:rPr>
        <w:t> </w:t>
      </w:r>
      <w:r>
        <w:rPr>
          <w:vertAlign w:val="baseline"/>
        </w:rPr>
        <w:t>…..”</w:t>
      </w:r>
      <w:r>
        <w:rPr>
          <w:vertAlign w:val="superscript"/>
        </w:rPr>
        <w:t>155</w:t>
      </w:r>
      <w:r>
        <w:rPr>
          <w:vertAlign w:val="baseline"/>
        </w:rPr>
        <w:t>,</w:t>
      </w:r>
      <w:r>
        <w:rPr>
          <w:spacing w:val="-1"/>
          <w:vertAlign w:val="baseline"/>
        </w:rPr>
        <w:t> </w:t>
      </w:r>
      <w:r>
        <w:rPr>
          <w:vertAlign w:val="baseline"/>
        </w:rPr>
        <w:t>they</w:t>
      </w:r>
      <w:r>
        <w:rPr>
          <w:spacing w:val="-4"/>
          <w:vertAlign w:val="baseline"/>
        </w:rPr>
        <w:t> </w:t>
      </w:r>
      <w:r>
        <w:rPr>
          <w:vertAlign w:val="baseline"/>
        </w:rPr>
        <w:t>further</w:t>
      </w:r>
      <w:r>
        <w:rPr>
          <w:spacing w:val="-1"/>
          <w:vertAlign w:val="baseline"/>
        </w:rPr>
        <w:t> </w:t>
      </w:r>
      <w:r>
        <w:rPr>
          <w:vertAlign w:val="baseline"/>
        </w:rPr>
        <w:t>rely</w:t>
      </w:r>
      <w:r>
        <w:rPr>
          <w:spacing w:val="-6"/>
          <w:vertAlign w:val="baseline"/>
        </w:rPr>
        <w:t> </w:t>
      </w:r>
      <w:r>
        <w:rPr>
          <w:vertAlign w:val="baseline"/>
        </w:rPr>
        <w:t>on the </w:t>
      </w:r>
      <w:r>
        <w:rPr>
          <w:i/>
          <w:vertAlign w:val="baseline"/>
        </w:rPr>
        <w:t>Hadith </w:t>
      </w:r>
      <w:r>
        <w:rPr>
          <w:vertAlign w:val="baseline"/>
        </w:rPr>
        <w:t>of Fadimatu bnt Qays where the Prophet said to her “you are not entitled to </w:t>
      </w:r>
      <w:r>
        <w:rPr>
          <w:i/>
          <w:vertAlign w:val="baseline"/>
        </w:rPr>
        <w:t>Nafaqah </w:t>
      </w:r>
      <w:r>
        <w:rPr>
          <w:vertAlign w:val="baseline"/>
        </w:rPr>
        <w:t>unless if you are pregnant”</w:t>
      </w:r>
      <w:r>
        <w:rPr>
          <w:vertAlign w:val="superscript"/>
        </w:rPr>
        <w:t>156</w:t>
      </w:r>
      <w:r>
        <w:rPr>
          <w:vertAlign w:val="baseline"/>
        </w:rPr>
        <w:t>. This last view is the preponderance as it is more just and equitable.</w:t>
      </w:r>
      <w:r>
        <w:rPr>
          <w:vertAlign w:val="superscript"/>
        </w:rPr>
        <w:t>157</w:t>
      </w:r>
    </w:p>
    <w:p>
      <w:pPr>
        <w:pStyle w:val="ListParagraph"/>
        <w:numPr>
          <w:ilvl w:val="0"/>
          <w:numId w:val="22"/>
        </w:numPr>
        <w:tabs>
          <w:tab w:pos="2140" w:val="left" w:leader="none"/>
        </w:tabs>
        <w:spacing w:line="480" w:lineRule="auto" w:before="201" w:after="0"/>
        <w:ind w:left="2140" w:right="1155" w:hanging="360"/>
        <w:jc w:val="both"/>
        <w:rPr>
          <w:sz w:val="24"/>
        </w:rPr>
      </w:pPr>
      <w:r>
        <w:rPr>
          <w:i/>
          <w:sz w:val="24"/>
        </w:rPr>
        <w:t>Hadana </w:t>
      </w:r>
      <w:r>
        <w:rPr>
          <w:sz w:val="24"/>
        </w:rPr>
        <w:t>(custody of children): The issue of custody arises where divorce had occurred. Muslim jurists are of the view that the right of custody of children, after the termination of marriage, is vested in the children‟s mother provided she does not contract another marriage.</w:t>
      </w:r>
      <w:r>
        <w:rPr>
          <w:sz w:val="24"/>
          <w:vertAlign w:val="superscript"/>
        </w:rPr>
        <w:t>158</w:t>
      </w:r>
      <w:r>
        <w:rPr>
          <w:sz w:val="24"/>
          <w:vertAlign w:val="baseline"/>
        </w:rPr>
        <w:t> The right is vested in her not withstanding whether she is free, slave, Muslim or Christian.</w:t>
      </w:r>
      <w:r>
        <w:rPr>
          <w:sz w:val="24"/>
          <w:vertAlign w:val="superscript"/>
        </w:rPr>
        <w:t>159</w:t>
      </w:r>
    </w:p>
    <w:p>
      <w:pPr>
        <w:pStyle w:val="ListParagraph"/>
        <w:numPr>
          <w:ilvl w:val="0"/>
          <w:numId w:val="22"/>
        </w:numPr>
        <w:tabs>
          <w:tab w:pos="2138" w:val="left" w:leader="none"/>
          <w:tab w:pos="2140" w:val="left" w:leader="none"/>
        </w:tabs>
        <w:spacing w:line="480" w:lineRule="auto" w:before="0" w:after="0"/>
        <w:ind w:left="2140" w:right="1156" w:hanging="360"/>
        <w:jc w:val="both"/>
        <w:rPr>
          <w:sz w:val="24"/>
        </w:rPr>
      </w:pPr>
      <w:r>
        <w:rPr>
          <w:i/>
          <w:sz w:val="24"/>
        </w:rPr>
        <w:t>Al-irthi </w:t>
      </w:r>
      <w:r>
        <w:rPr>
          <w:sz w:val="24"/>
        </w:rPr>
        <w:t>(Inheretence): Muslim jurists are unanimous that, couples via a lawful marriage are entitled to inherit each other in the event of death of one of them. for</w:t>
      </w:r>
    </w:p>
    <w:p>
      <w:pPr>
        <w:pStyle w:val="BodyText"/>
        <w:spacing w:before="88"/>
        <w:rPr>
          <w:sz w:val="20"/>
        </w:rPr>
      </w:pPr>
      <w:r>
        <w:rPr/>
        <mc:AlternateContent>
          <mc:Choice Requires="wps">
            <w:drawing>
              <wp:anchor distT="0" distB="0" distL="0" distR="0" allowOverlap="1" layoutInCell="1" locked="0" behindDoc="1" simplePos="0" relativeHeight="487610880">
                <wp:simplePos x="0" y="0"/>
                <wp:positionH relativeFrom="page">
                  <wp:posOffset>914704</wp:posOffset>
                </wp:positionH>
                <wp:positionV relativeFrom="paragraph">
                  <wp:posOffset>217510</wp:posOffset>
                </wp:positionV>
                <wp:extent cx="1829435" cy="9525"/>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126844pt;width:144.020pt;height:.72003pt;mso-position-horizontal-relative:page;mso-position-vertical-relative:paragraph;z-index:-15705600;mso-wrap-distance-left:0;mso-wrap-distance-right:0" id="docshape59" filled="true" fillcolor="#000000" stroked="false">
                <v:fill type="solid"/>
                <w10:wrap type="topAndBottom"/>
              </v:rect>
            </w:pict>
          </mc:Fallback>
        </mc:AlternateContent>
      </w:r>
    </w:p>
    <w:p>
      <w:pPr>
        <w:spacing w:before="94"/>
        <w:ind w:left="1060" w:right="0" w:firstLine="0"/>
        <w:jc w:val="left"/>
        <w:rPr>
          <w:sz w:val="20"/>
        </w:rPr>
      </w:pPr>
      <w:r>
        <w:rPr>
          <w:sz w:val="20"/>
          <w:vertAlign w:val="superscript"/>
        </w:rPr>
        <w:t>153</w:t>
      </w:r>
      <w:r>
        <w:rPr>
          <w:sz w:val="20"/>
          <w:vertAlign w:val="baseline"/>
        </w:rPr>
        <w:t>Ibid</w:t>
      </w:r>
      <w:r>
        <w:rPr>
          <w:spacing w:val="-2"/>
          <w:sz w:val="20"/>
          <w:vertAlign w:val="baseline"/>
        </w:rPr>
        <w:t> </w:t>
      </w:r>
      <w:r>
        <w:rPr>
          <w:sz w:val="20"/>
          <w:vertAlign w:val="baseline"/>
        </w:rPr>
        <w:t>p.</w:t>
      </w:r>
      <w:r>
        <w:rPr>
          <w:spacing w:val="-4"/>
          <w:sz w:val="20"/>
          <w:vertAlign w:val="baseline"/>
        </w:rPr>
        <w:t> </w:t>
      </w:r>
      <w:r>
        <w:rPr>
          <w:spacing w:val="-5"/>
          <w:sz w:val="20"/>
          <w:vertAlign w:val="baseline"/>
        </w:rPr>
        <w:t>414</w:t>
      </w:r>
    </w:p>
    <w:p>
      <w:pPr>
        <w:spacing w:before="0"/>
        <w:ind w:left="1060" w:right="0" w:firstLine="0"/>
        <w:jc w:val="left"/>
        <w:rPr>
          <w:sz w:val="20"/>
        </w:rPr>
      </w:pPr>
      <w:r>
        <w:rPr>
          <w:sz w:val="20"/>
          <w:vertAlign w:val="superscript"/>
        </w:rPr>
        <w:t>154</w:t>
      </w:r>
      <w:r>
        <w:rPr>
          <w:sz w:val="20"/>
          <w:vertAlign w:val="baseline"/>
        </w:rPr>
        <w:t>Ibid</w:t>
      </w:r>
      <w:r>
        <w:rPr>
          <w:spacing w:val="-2"/>
          <w:sz w:val="20"/>
          <w:vertAlign w:val="baseline"/>
        </w:rPr>
        <w:t> </w:t>
      </w:r>
      <w:r>
        <w:rPr>
          <w:sz w:val="20"/>
          <w:vertAlign w:val="baseline"/>
        </w:rPr>
        <w:t>p.</w:t>
      </w:r>
      <w:r>
        <w:rPr>
          <w:spacing w:val="-4"/>
          <w:sz w:val="20"/>
          <w:vertAlign w:val="baseline"/>
        </w:rPr>
        <w:t> </w:t>
      </w:r>
      <w:r>
        <w:rPr>
          <w:spacing w:val="-5"/>
          <w:sz w:val="20"/>
          <w:vertAlign w:val="baseline"/>
        </w:rPr>
        <w:t>414</w:t>
      </w:r>
    </w:p>
    <w:p>
      <w:pPr>
        <w:spacing w:before="1"/>
        <w:ind w:left="1060" w:right="0" w:firstLine="0"/>
        <w:jc w:val="left"/>
        <w:rPr>
          <w:sz w:val="20"/>
        </w:rPr>
      </w:pPr>
      <w:r>
        <w:rPr>
          <w:sz w:val="20"/>
          <w:vertAlign w:val="superscript"/>
        </w:rPr>
        <w:t>155</w:t>
      </w:r>
      <w:r>
        <w:rPr>
          <w:sz w:val="20"/>
          <w:vertAlign w:val="baseline"/>
        </w:rPr>
        <w:t>Q.</w:t>
      </w:r>
      <w:r>
        <w:rPr>
          <w:spacing w:val="-4"/>
          <w:sz w:val="20"/>
          <w:vertAlign w:val="baseline"/>
        </w:rPr>
        <w:t> 65:6</w:t>
      </w:r>
    </w:p>
    <w:p>
      <w:pPr>
        <w:spacing w:before="0"/>
        <w:ind w:left="1060" w:right="0" w:firstLine="0"/>
        <w:jc w:val="left"/>
        <w:rPr>
          <w:sz w:val="20"/>
        </w:rPr>
      </w:pPr>
      <w:r>
        <w:rPr>
          <w:sz w:val="20"/>
          <w:vertAlign w:val="superscript"/>
        </w:rPr>
        <w:t>156</w:t>
      </w:r>
      <w:r>
        <w:rPr>
          <w:sz w:val="20"/>
          <w:vertAlign w:val="baseline"/>
        </w:rPr>
        <w:t>Alhafanawiy,</w:t>
      </w:r>
      <w:r>
        <w:rPr>
          <w:spacing w:val="-6"/>
          <w:sz w:val="20"/>
          <w:vertAlign w:val="baseline"/>
        </w:rPr>
        <w:t> </w:t>
      </w:r>
      <w:r>
        <w:rPr>
          <w:sz w:val="20"/>
          <w:vertAlign w:val="baseline"/>
        </w:rPr>
        <w:t>M.</w:t>
      </w:r>
      <w:r>
        <w:rPr>
          <w:spacing w:val="-4"/>
          <w:sz w:val="20"/>
          <w:vertAlign w:val="baseline"/>
        </w:rPr>
        <w:t> </w:t>
      </w:r>
      <w:r>
        <w:rPr>
          <w:sz w:val="20"/>
          <w:vertAlign w:val="baseline"/>
        </w:rPr>
        <w:t>I.,</w:t>
      </w:r>
      <w:r>
        <w:rPr>
          <w:spacing w:val="-3"/>
          <w:sz w:val="20"/>
          <w:vertAlign w:val="baseline"/>
        </w:rPr>
        <w:t> </w:t>
      </w:r>
      <w:r>
        <w:rPr>
          <w:sz w:val="20"/>
          <w:vertAlign w:val="baseline"/>
        </w:rPr>
        <w:t>(2005),</w:t>
      </w:r>
      <w:r>
        <w:rPr>
          <w:spacing w:val="-3"/>
          <w:sz w:val="20"/>
          <w:vertAlign w:val="baseline"/>
        </w:rPr>
        <w:t> </w:t>
      </w:r>
      <w:r>
        <w:rPr>
          <w:i/>
          <w:sz w:val="20"/>
          <w:vertAlign w:val="baseline"/>
        </w:rPr>
        <w:t>Ad-dalaq,</w:t>
      </w:r>
      <w:r>
        <w:rPr>
          <w:i/>
          <w:spacing w:val="-5"/>
          <w:sz w:val="20"/>
          <w:vertAlign w:val="baseline"/>
        </w:rPr>
        <w:t> </w:t>
      </w:r>
      <w:r>
        <w:rPr>
          <w:sz w:val="20"/>
          <w:vertAlign w:val="baseline"/>
        </w:rPr>
        <w:t>op</w:t>
      </w:r>
      <w:r>
        <w:rPr>
          <w:spacing w:val="-4"/>
          <w:sz w:val="20"/>
          <w:vertAlign w:val="baseline"/>
        </w:rPr>
        <w:t> </w:t>
      </w:r>
      <w:r>
        <w:rPr>
          <w:sz w:val="20"/>
          <w:vertAlign w:val="baseline"/>
        </w:rPr>
        <w:t>cit,</w:t>
      </w:r>
      <w:r>
        <w:rPr>
          <w:spacing w:val="-5"/>
          <w:sz w:val="20"/>
          <w:vertAlign w:val="baseline"/>
        </w:rPr>
        <w:t> </w:t>
      </w:r>
      <w:r>
        <w:rPr>
          <w:sz w:val="20"/>
          <w:vertAlign w:val="baseline"/>
        </w:rPr>
        <w:t>p.</w:t>
      </w:r>
      <w:r>
        <w:rPr>
          <w:spacing w:val="-7"/>
          <w:sz w:val="20"/>
          <w:vertAlign w:val="baseline"/>
        </w:rPr>
        <w:t> </w:t>
      </w:r>
      <w:r>
        <w:rPr>
          <w:spacing w:val="-5"/>
          <w:sz w:val="20"/>
          <w:vertAlign w:val="baseline"/>
        </w:rPr>
        <w:t>414</w:t>
      </w:r>
    </w:p>
    <w:p>
      <w:pPr>
        <w:spacing w:before="1"/>
        <w:ind w:left="1060" w:right="0" w:firstLine="0"/>
        <w:jc w:val="left"/>
        <w:rPr>
          <w:sz w:val="20"/>
        </w:rPr>
      </w:pPr>
      <w:r>
        <w:rPr>
          <w:sz w:val="20"/>
          <w:vertAlign w:val="superscript"/>
        </w:rPr>
        <w:t>157</w:t>
      </w:r>
      <w:r>
        <w:rPr>
          <w:sz w:val="20"/>
          <w:vertAlign w:val="baseline"/>
        </w:rPr>
        <w:t>Ibid</w:t>
      </w:r>
      <w:r>
        <w:rPr>
          <w:spacing w:val="-6"/>
          <w:sz w:val="20"/>
          <w:vertAlign w:val="baseline"/>
        </w:rPr>
        <w:t> </w:t>
      </w:r>
      <w:r>
        <w:rPr>
          <w:sz w:val="20"/>
          <w:vertAlign w:val="baseline"/>
        </w:rPr>
        <w:t>pp.</w:t>
      </w:r>
      <w:r>
        <w:rPr>
          <w:spacing w:val="-6"/>
          <w:sz w:val="20"/>
          <w:vertAlign w:val="baseline"/>
        </w:rPr>
        <w:t> </w:t>
      </w:r>
      <w:r>
        <w:rPr>
          <w:sz w:val="20"/>
          <w:vertAlign w:val="baseline"/>
        </w:rPr>
        <w:t>415-</w:t>
      </w:r>
      <w:r>
        <w:rPr>
          <w:spacing w:val="-10"/>
          <w:sz w:val="20"/>
          <w:vertAlign w:val="baseline"/>
        </w:rPr>
        <w:t>6</w:t>
      </w:r>
    </w:p>
    <w:p>
      <w:pPr>
        <w:spacing w:before="0"/>
        <w:ind w:left="1060" w:right="1158" w:firstLine="0"/>
        <w:jc w:val="both"/>
        <w:rPr>
          <w:sz w:val="20"/>
        </w:rPr>
      </w:pPr>
      <w:r>
        <w:rPr>
          <w:sz w:val="20"/>
          <w:vertAlign w:val="superscript"/>
        </w:rPr>
        <w:t>158</w:t>
      </w:r>
      <w:r>
        <w:rPr>
          <w:sz w:val="20"/>
          <w:vertAlign w:val="baseline"/>
        </w:rPr>
        <w:t>Khalil, M., (2008) </w:t>
      </w:r>
      <w:r>
        <w:rPr>
          <w:i/>
          <w:sz w:val="20"/>
          <w:vertAlign w:val="baseline"/>
        </w:rPr>
        <w:t>Tarjamatu Kitabul Irshaadus-salik fiy Ilimil Fiqhi ala Mazhabi Imami Maliki</w:t>
      </w:r>
      <w:r>
        <w:rPr>
          <w:sz w:val="20"/>
          <w:vertAlign w:val="baseline"/>
        </w:rPr>
        <w:t>, Kano Printing press, p. 275; At-tijjaniy, M. M., (2010),</w:t>
      </w:r>
      <w:r>
        <w:rPr>
          <w:spacing w:val="40"/>
          <w:sz w:val="20"/>
          <w:vertAlign w:val="baseline"/>
        </w:rPr>
        <w:t> </w:t>
      </w:r>
      <w:r>
        <w:rPr>
          <w:i/>
          <w:sz w:val="20"/>
          <w:vertAlign w:val="baseline"/>
        </w:rPr>
        <w:t>Fathul-jawwad fiy Sharhil Irshaad, </w:t>
      </w:r>
      <w:r>
        <w:rPr>
          <w:sz w:val="20"/>
          <w:vertAlign w:val="baseline"/>
        </w:rPr>
        <w:t>Darul-Hikmah, Kano, p. </w:t>
      </w:r>
      <w:r>
        <w:rPr>
          <w:spacing w:val="-4"/>
          <w:sz w:val="20"/>
          <w:vertAlign w:val="baseline"/>
        </w:rPr>
        <w:t>252</w:t>
      </w:r>
    </w:p>
    <w:p>
      <w:pPr>
        <w:spacing w:line="229" w:lineRule="exact" w:before="0"/>
        <w:ind w:left="1060" w:right="0" w:firstLine="0"/>
        <w:jc w:val="both"/>
        <w:rPr>
          <w:sz w:val="20"/>
        </w:rPr>
      </w:pPr>
      <w:r>
        <w:rPr>
          <w:sz w:val="20"/>
          <w:vertAlign w:val="superscript"/>
        </w:rPr>
        <w:t>159</w:t>
      </w:r>
      <w:r>
        <w:rPr>
          <w:sz w:val="20"/>
          <w:vertAlign w:val="baseline"/>
        </w:rPr>
        <w:t>Al‟azhariy,</w:t>
      </w:r>
      <w:r>
        <w:rPr>
          <w:spacing w:val="-10"/>
          <w:sz w:val="20"/>
          <w:vertAlign w:val="baseline"/>
        </w:rPr>
        <w:t> </w:t>
      </w:r>
      <w:r>
        <w:rPr>
          <w:sz w:val="20"/>
          <w:vertAlign w:val="baseline"/>
        </w:rPr>
        <w:t>S.</w:t>
      </w:r>
      <w:r>
        <w:rPr>
          <w:spacing w:val="-9"/>
          <w:sz w:val="20"/>
          <w:vertAlign w:val="baseline"/>
        </w:rPr>
        <w:t> </w:t>
      </w:r>
      <w:r>
        <w:rPr>
          <w:sz w:val="20"/>
          <w:vertAlign w:val="baseline"/>
        </w:rPr>
        <w:t>A.,</w:t>
      </w:r>
      <w:r>
        <w:rPr>
          <w:spacing w:val="-8"/>
          <w:sz w:val="20"/>
          <w:vertAlign w:val="baseline"/>
        </w:rPr>
        <w:t> </w:t>
      </w:r>
      <w:r>
        <w:rPr>
          <w:sz w:val="20"/>
          <w:vertAlign w:val="baseline"/>
        </w:rPr>
        <w:t>(1996)</w:t>
      </w:r>
      <w:r>
        <w:rPr>
          <w:spacing w:val="-10"/>
          <w:sz w:val="20"/>
          <w:vertAlign w:val="baseline"/>
        </w:rPr>
        <w:t> </w:t>
      </w:r>
      <w:r>
        <w:rPr>
          <w:i/>
          <w:sz w:val="20"/>
          <w:vertAlign w:val="baseline"/>
        </w:rPr>
        <w:t>Samaraddani</w:t>
      </w:r>
      <w:r>
        <w:rPr>
          <w:i/>
          <w:spacing w:val="-10"/>
          <w:sz w:val="20"/>
          <w:vertAlign w:val="baseline"/>
        </w:rPr>
        <w:t> </w:t>
      </w:r>
      <w:r>
        <w:rPr>
          <w:i/>
          <w:sz w:val="20"/>
          <w:vertAlign w:val="baseline"/>
        </w:rPr>
        <w:t>Sharhur-risalah</w:t>
      </w:r>
      <w:r>
        <w:rPr>
          <w:sz w:val="20"/>
          <w:vertAlign w:val="baseline"/>
        </w:rPr>
        <w:t>,</w:t>
      </w:r>
      <w:r>
        <w:rPr>
          <w:spacing w:val="-9"/>
          <w:sz w:val="20"/>
          <w:vertAlign w:val="baseline"/>
        </w:rPr>
        <w:t> </w:t>
      </w:r>
      <w:r>
        <w:rPr>
          <w:sz w:val="20"/>
          <w:vertAlign w:val="baseline"/>
        </w:rPr>
        <w:t>Darul-fikr,</w:t>
      </w:r>
      <w:r>
        <w:rPr>
          <w:spacing w:val="-10"/>
          <w:sz w:val="20"/>
          <w:vertAlign w:val="baseline"/>
        </w:rPr>
        <w:t> </w:t>
      </w:r>
      <w:r>
        <w:rPr>
          <w:sz w:val="20"/>
          <w:vertAlign w:val="baseline"/>
        </w:rPr>
        <w:t>Labanon,</w:t>
      </w:r>
      <w:r>
        <w:rPr>
          <w:spacing w:val="-10"/>
          <w:sz w:val="20"/>
          <w:vertAlign w:val="baseline"/>
        </w:rPr>
        <w:t> </w:t>
      </w:r>
      <w:r>
        <w:rPr>
          <w:sz w:val="20"/>
          <w:vertAlign w:val="baseline"/>
        </w:rPr>
        <w:t>p.</w:t>
      </w:r>
      <w:r>
        <w:rPr>
          <w:spacing w:val="-10"/>
          <w:sz w:val="20"/>
          <w:vertAlign w:val="baseline"/>
        </w:rPr>
        <w:t> </w:t>
      </w:r>
      <w:r>
        <w:rPr>
          <w:spacing w:val="-4"/>
          <w:sz w:val="20"/>
          <w:vertAlign w:val="baseline"/>
        </w:rPr>
        <w:t>491.</w:t>
      </w:r>
    </w:p>
    <w:p>
      <w:pPr>
        <w:spacing w:after="0" w:line="229" w:lineRule="exact"/>
        <w:jc w:val="both"/>
        <w:rPr>
          <w:sz w:val="20"/>
        </w:rPr>
        <w:sectPr>
          <w:pgSz w:w="11910" w:h="16840"/>
          <w:pgMar w:header="0" w:footer="1165" w:top="1340" w:bottom="1360" w:left="380" w:right="280"/>
        </w:sectPr>
      </w:pPr>
    </w:p>
    <w:p>
      <w:pPr>
        <w:pStyle w:val="BodyText"/>
        <w:spacing w:line="480" w:lineRule="auto" w:before="74"/>
        <w:ind w:left="2140" w:right="1155"/>
        <w:jc w:val="both"/>
      </w:pPr>
      <w:r>
        <w:rPr/>
        <w:t>instance, where a husband divorces his wife (revocable divorce) and he dies</w:t>
      </w:r>
      <w:r>
        <w:rPr>
          <w:spacing w:val="40"/>
        </w:rPr>
        <w:t> </w:t>
      </w:r>
      <w:r>
        <w:rPr/>
        <w:t>before her </w:t>
      </w:r>
      <w:r>
        <w:rPr>
          <w:i/>
        </w:rPr>
        <w:t>Iddah </w:t>
      </w:r>
      <w:r>
        <w:rPr/>
        <w:t>term expires, then all Muslim jurists agreed that the wife shall inherit him whether or not the marriage has been consummated and vice versa but where the divorce is irrevocable, the wife shall not inherit him.</w:t>
      </w:r>
      <w:r>
        <w:rPr>
          <w:vertAlign w:val="superscript"/>
        </w:rPr>
        <w:t>160</w:t>
      </w:r>
      <w:r>
        <w:rPr>
          <w:vertAlign w:val="baseline"/>
        </w:rPr>
        <w:t> However, if it is proven that the deceased husband had divorced his wife while in a state of dying sickness (</w:t>
      </w:r>
      <w:r>
        <w:rPr>
          <w:i/>
          <w:vertAlign w:val="baseline"/>
        </w:rPr>
        <w:t>Marad-almaut</w:t>
      </w:r>
      <w:r>
        <w:rPr>
          <w:vertAlign w:val="baseline"/>
        </w:rPr>
        <w:t>) and he dies in that illness, the wife is entitled to inherit him whether or not the divorce is revocable.</w:t>
      </w:r>
      <w:r>
        <w:rPr>
          <w:vertAlign w:val="superscript"/>
        </w:rPr>
        <w:t>161</w:t>
      </w:r>
    </w:p>
    <w:p>
      <w:pPr>
        <w:pStyle w:val="BodyText"/>
        <w:spacing w:line="480" w:lineRule="auto" w:before="200"/>
        <w:ind w:left="2140" w:right="1156" w:firstLine="360"/>
        <w:jc w:val="both"/>
      </w:pPr>
      <w:r>
        <w:rPr/>
        <w:t>Finally, this chapterexamines </w:t>
      </w:r>
      <w:r>
        <w:rPr>
          <w:i/>
        </w:rPr>
        <w:t>Talaq</w:t>
      </w:r>
      <w:r>
        <w:rPr/>
        <w:t>, its principles, classifications and the extent to which the power of </w:t>
      </w:r>
      <w:r>
        <w:rPr>
          <w:i/>
        </w:rPr>
        <w:t>Talaq </w:t>
      </w:r>
      <w:r>
        <w:rPr/>
        <w:t>is squarely vested in the hand of the male (husband) and its rationale. Therefore, the relavant question to ask is; whether this right</w:t>
      </w:r>
      <w:r>
        <w:rPr>
          <w:spacing w:val="-3"/>
        </w:rPr>
        <w:t> </w:t>
      </w:r>
      <w:r>
        <w:rPr/>
        <w:t>of</w:t>
      </w:r>
      <w:r>
        <w:rPr>
          <w:spacing w:val="-4"/>
        </w:rPr>
        <w:t> </w:t>
      </w:r>
      <w:r>
        <w:rPr>
          <w:i/>
        </w:rPr>
        <w:t>Talaq</w:t>
      </w:r>
      <w:r>
        <w:rPr>
          <w:i/>
          <w:spacing w:val="-2"/>
        </w:rPr>
        <w:t> </w:t>
      </w:r>
      <w:r>
        <w:rPr/>
        <w:t>vested</w:t>
      </w:r>
      <w:r>
        <w:rPr>
          <w:spacing w:val="-3"/>
        </w:rPr>
        <w:t> </w:t>
      </w:r>
      <w:r>
        <w:rPr/>
        <w:t>in</w:t>
      </w:r>
      <w:r>
        <w:rPr>
          <w:spacing w:val="-3"/>
        </w:rPr>
        <w:t> </w:t>
      </w:r>
      <w:r>
        <w:rPr/>
        <w:t>the</w:t>
      </w:r>
      <w:r>
        <w:rPr>
          <w:spacing w:val="-4"/>
        </w:rPr>
        <w:t> </w:t>
      </w:r>
      <w:r>
        <w:rPr/>
        <w:t>husband</w:t>
      </w:r>
      <w:r>
        <w:rPr>
          <w:spacing w:val="-3"/>
        </w:rPr>
        <w:t> </w:t>
      </w:r>
      <w:r>
        <w:rPr/>
        <w:t>is</w:t>
      </w:r>
      <w:r>
        <w:rPr>
          <w:spacing w:val="-3"/>
        </w:rPr>
        <w:t> </w:t>
      </w:r>
      <w:r>
        <w:rPr/>
        <w:t>exclusive?</w:t>
      </w:r>
      <w:r>
        <w:rPr>
          <w:spacing w:val="-1"/>
        </w:rPr>
        <w:t> </w:t>
      </w:r>
      <w:r>
        <w:rPr/>
        <w:t>Do</w:t>
      </w:r>
      <w:r>
        <w:rPr>
          <w:spacing w:val="-3"/>
        </w:rPr>
        <w:t> </w:t>
      </w:r>
      <w:r>
        <w:rPr/>
        <w:t>the</w:t>
      </w:r>
      <w:r>
        <w:rPr>
          <w:spacing w:val="-4"/>
        </w:rPr>
        <w:t> </w:t>
      </w:r>
      <w:r>
        <w:rPr/>
        <w:t>wives</w:t>
      </w:r>
      <w:r>
        <w:rPr>
          <w:spacing w:val="-3"/>
        </w:rPr>
        <w:t> </w:t>
      </w:r>
      <w:r>
        <w:rPr/>
        <w:t>have</w:t>
      </w:r>
      <w:r>
        <w:rPr>
          <w:spacing w:val="-4"/>
        </w:rPr>
        <w:t> </w:t>
      </w:r>
      <w:r>
        <w:rPr/>
        <w:t>similar</w:t>
      </w:r>
      <w:r>
        <w:rPr>
          <w:spacing w:val="-3"/>
        </w:rPr>
        <w:t> </w:t>
      </w:r>
      <w:r>
        <w:rPr/>
        <w:t>right? For detail of the answer, see the next (chapter three) of this work.</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3"/>
        <w:rPr>
          <w:sz w:val="20"/>
        </w:rPr>
      </w:pPr>
      <w:r>
        <w:rPr/>
        <mc:AlternateContent>
          <mc:Choice Requires="wps">
            <w:drawing>
              <wp:anchor distT="0" distB="0" distL="0" distR="0" allowOverlap="1" layoutInCell="1" locked="0" behindDoc="1" simplePos="0" relativeHeight="487611392">
                <wp:simplePos x="0" y="0"/>
                <wp:positionH relativeFrom="page">
                  <wp:posOffset>914704</wp:posOffset>
                </wp:positionH>
                <wp:positionV relativeFrom="paragraph">
                  <wp:posOffset>226751</wp:posOffset>
                </wp:positionV>
                <wp:extent cx="1829435" cy="9525"/>
                <wp:effectExtent l="0" t="0" r="0" b="0"/>
                <wp:wrapTopAndBottom/>
                <wp:docPr id="61" name="Graphic 61"/>
                <wp:cNvGraphicFramePr>
                  <a:graphicFrameLocks/>
                </wp:cNvGraphicFramePr>
                <a:graphic>
                  <a:graphicData uri="http://schemas.microsoft.com/office/word/2010/wordprocessingShape">
                    <wps:wsp>
                      <wps:cNvPr id="61" name="Graphic 6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854462pt;width:144.020pt;height:.72003pt;mso-position-horizontal-relative:page;mso-position-vertical-relative:paragraph;z-index:-15705088;mso-wrap-distance-left:0;mso-wrap-distance-right:0" id="docshape60" filled="true" fillcolor="#000000" stroked="false">
                <v:fill type="solid"/>
                <w10:wrap type="topAndBottom"/>
              </v:rect>
            </w:pict>
          </mc:Fallback>
        </mc:AlternateContent>
      </w:r>
    </w:p>
    <w:p>
      <w:pPr>
        <w:spacing w:before="96"/>
        <w:ind w:left="1060" w:right="0" w:firstLine="0"/>
        <w:jc w:val="left"/>
        <w:rPr>
          <w:sz w:val="20"/>
        </w:rPr>
      </w:pPr>
      <w:r>
        <w:rPr>
          <w:sz w:val="20"/>
          <w:vertAlign w:val="superscript"/>
        </w:rPr>
        <w:t>160</w:t>
      </w:r>
      <w:r>
        <w:rPr>
          <w:sz w:val="20"/>
          <w:vertAlign w:val="baseline"/>
        </w:rPr>
        <w:t>Al-jaza‟iriy,</w:t>
      </w:r>
      <w:r>
        <w:rPr>
          <w:spacing w:val="-6"/>
          <w:sz w:val="20"/>
          <w:vertAlign w:val="baseline"/>
        </w:rPr>
        <w:t> </w:t>
      </w:r>
      <w:r>
        <w:rPr>
          <w:sz w:val="20"/>
          <w:vertAlign w:val="baseline"/>
        </w:rPr>
        <w:t>A.</w:t>
      </w:r>
      <w:r>
        <w:rPr>
          <w:spacing w:val="-8"/>
          <w:sz w:val="20"/>
          <w:vertAlign w:val="baseline"/>
        </w:rPr>
        <w:t> </w:t>
      </w:r>
      <w:r>
        <w:rPr>
          <w:sz w:val="20"/>
          <w:vertAlign w:val="baseline"/>
        </w:rPr>
        <w:t>J.,</w:t>
      </w:r>
      <w:r>
        <w:rPr>
          <w:spacing w:val="38"/>
          <w:sz w:val="20"/>
          <w:vertAlign w:val="baseline"/>
        </w:rPr>
        <w:t> </w:t>
      </w:r>
      <w:r>
        <w:rPr>
          <w:sz w:val="20"/>
          <w:vertAlign w:val="baseline"/>
        </w:rPr>
        <w:t>(1990),</w:t>
      </w:r>
      <w:r>
        <w:rPr>
          <w:spacing w:val="-6"/>
          <w:sz w:val="20"/>
          <w:vertAlign w:val="baseline"/>
        </w:rPr>
        <w:t> </w:t>
      </w:r>
      <w:r>
        <w:rPr>
          <w:i/>
          <w:sz w:val="20"/>
          <w:vertAlign w:val="baseline"/>
        </w:rPr>
        <w:t>Minhajul-muslim,</w:t>
      </w:r>
      <w:r>
        <w:rPr>
          <w:i/>
          <w:spacing w:val="-8"/>
          <w:sz w:val="20"/>
          <w:vertAlign w:val="baseline"/>
        </w:rPr>
        <w:t> </w:t>
      </w:r>
      <w:r>
        <w:rPr>
          <w:sz w:val="20"/>
          <w:vertAlign w:val="baseline"/>
        </w:rPr>
        <w:t>Op</w:t>
      </w:r>
      <w:r>
        <w:rPr>
          <w:spacing w:val="-6"/>
          <w:sz w:val="20"/>
          <w:vertAlign w:val="baseline"/>
        </w:rPr>
        <w:t> </w:t>
      </w:r>
      <w:r>
        <w:rPr>
          <w:sz w:val="20"/>
          <w:vertAlign w:val="baseline"/>
        </w:rPr>
        <w:t>cit.</w:t>
      </w:r>
      <w:r>
        <w:rPr>
          <w:spacing w:val="-10"/>
          <w:sz w:val="20"/>
          <w:vertAlign w:val="baseline"/>
        </w:rPr>
        <w:t> </w:t>
      </w:r>
      <w:r>
        <w:rPr>
          <w:sz w:val="20"/>
          <w:vertAlign w:val="baseline"/>
        </w:rPr>
        <w:t>P.</w:t>
      </w:r>
      <w:r>
        <w:rPr>
          <w:spacing w:val="-7"/>
          <w:sz w:val="20"/>
          <w:vertAlign w:val="baseline"/>
        </w:rPr>
        <w:t> </w:t>
      </w:r>
      <w:r>
        <w:rPr>
          <w:spacing w:val="-5"/>
          <w:sz w:val="20"/>
          <w:vertAlign w:val="baseline"/>
        </w:rPr>
        <w:t>386</w:t>
      </w:r>
    </w:p>
    <w:p>
      <w:pPr>
        <w:spacing w:before="1"/>
        <w:ind w:left="1060" w:right="0" w:firstLine="0"/>
        <w:jc w:val="left"/>
        <w:rPr>
          <w:sz w:val="20"/>
        </w:rPr>
      </w:pPr>
      <w:r>
        <w:rPr>
          <w:spacing w:val="-2"/>
          <w:sz w:val="20"/>
          <w:vertAlign w:val="superscript"/>
        </w:rPr>
        <w:t>161</w:t>
      </w:r>
      <w:r>
        <w:rPr>
          <w:spacing w:val="-2"/>
          <w:sz w:val="20"/>
          <w:vertAlign w:val="baseline"/>
        </w:rPr>
        <w:t>Ibid.</w:t>
      </w:r>
    </w:p>
    <w:p>
      <w:pPr>
        <w:spacing w:after="0"/>
        <w:jc w:val="left"/>
        <w:rPr>
          <w:sz w:val="20"/>
        </w:rPr>
        <w:sectPr>
          <w:pgSz w:w="11910" w:h="16840"/>
          <w:pgMar w:header="0" w:footer="1165" w:top="1340" w:bottom="1360" w:left="380" w:right="280"/>
        </w:sectPr>
      </w:pPr>
    </w:p>
    <w:p>
      <w:pPr>
        <w:pStyle w:val="Heading1"/>
        <w:spacing w:before="61"/>
        <w:ind w:right="1780"/>
      </w:pPr>
      <w:r>
        <w:rPr/>
        <w:t>CHAPTER</w:t>
      </w:r>
      <w:r>
        <w:rPr>
          <w:spacing w:val="-4"/>
        </w:rPr>
        <w:t> </w:t>
      </w:r>
      <w:r>
        <w:rPr>
          <w:spacing w:val="-2"/>
        </w:rPr>
        <w:t>THREE</w:t>
      </w:r>
    </w:p>
    <w:p>
      <w:pPr>
        <w:spacing w:line="242" w:lineRule="auto" w:before="197"/>
        <w:ind w:left="876" w:right="974" w:firstLine="0"/>
        <w:jc w:val="center"/>
        <w:rPr>
          <w:b/>
          <w:sz w:val="24"/>
        </w:rPr>
      </w:pPr>
      <w:r>
        <w:rPr>
          <w:b/>
          <w:i/>
          <w:sz w:val="24"/>
        </w:rPr>
        <w:t>KHUL</w:t>
      </w:r>
      <w:r>
        <w:rPr>
          <w:b/>
          <w:i/>
          <w:spacing w:val="-5"/>
          <w:sz w:val="24"/>
        </w:rPr>
        <w:t> </w:t>
      </w:r>
      <w:r>
        <w:rPr>
          <w:b/>
          <w:sz w:val="24"/>
        </w:rPr>
        <w:t>(SELF-REDEMPTION)</w:t>
      </w:r>
      <w:r>
        <w:rPr>
          <w:b/>
          <w:spacing w:val="-4"/>
          <w:sz w:val="24"/>
        </w:rPr>
        <w:t> </w:t>
      </w:r>
      <w:r>
        <w:rPr>
          <w:b/>
          <w:sz w:val="24"/>
        </w:rPr>
        <w:t>AS</w:t>
      </w:r>
      <w:r>
        <w:rPr>
          <w:b/>
          <w:spacing w:val="-4"/>
          <w:sz w:val="24"/>
        </w:rPr>
        <w:t> </w:t>
      </w:r>
      <w:r>
        <w:rPr>
          <w:b/>
          <w:sz w:val="24"/>
        </w:rPr>
        <w:t>A</w:t>
      </w:r>
      <w:r>
        <w:rPr>
          <w:b/>
          <w:spacing w:val="-5"/>
          <w:sz w:val="24"/>
        </w:rPr>
        <w:t> </w:t>
      </w:r>
      <w:r>
        <w:rPr>
          <w:b/>
          <w:sz w:val="24"/>
        </w:rPr>
        <w:t>CHANNEL</w:t>
      </w:r>
      <w:r>
        <w:rPr>
          <w:b/>
          <w:spacing w:val="-4"/>
          <w:sz w:val="24"/>
        </w:rPr>
        <w:t> </w:t>
      </w:r>
      <w:r>
        <w:rPr>
          <w:b/>
          <w:sz w:val="24"/>
        </w:rPr>
        <w:t>FOR</w:t>
      </w:r>
      <w:r>
        <w:rPr>
          <w:b/>
          <w:spacing w:val="-4"/>
          <w:sz w:val="24"/>
        </w:rPr>
        <w:t> </w:t>
      </w:r>
      <w:r>
        <w:rPr>
          <w:b/>
          <w:sz w:val="24"/>
        </w:rPr>
        <w:t>A</w:t>
      </w:r>
      <w:r>
        <w:rPr>
          <w:b/>
          <w:spacing w:val="-4"/>
          <w:sz w:val="24"/>
        </w:rPr>
        <w:t> </w:t>
      </w:r>
      <w:r>
        <w:rPr>
          <w:b/>
          <w:sz w:val="24"/>
        </w:rPr>
        <w:t>WIFE</w:t>
      </w:r>
      <w:r>
        <w:rPr>
          <w:b/>
          <w:spacing w:val="-4"/>
          <w:sz w:val="24"/>
        </w:rPr>
        <w:t> </w:t>
      </w:r>
      <w:r>
        <w:rPr>
          <w:b/>
          <w:sz w:val="24"/>
        </w:rPr>
        <w:t>TO</w:t>
      </w:r>
      <w:r>
        <w:rPr>
          <w:b/>
          <w:spacing w:val="-4"/>
          <w:sz w:val="24"/>
        </w:rPr>
        <w:t> </w:t>
      </w:r>
      <w:r>
        <w:rPr>
          <w:b/>
          <w:sz w:val="24"/>
        </w:rPr>
        <w:t>SECURE DISSOLUTION OF MARRIAGE</w:t>
      </w:r>
    </w:p>
    <w:p>
      <w:pPr>
        <w:pStyle w:val="Heading2"/>
        <w:numPr>
          <w:ilvl w:val="1"/>
          <w:numId w:val="23"/>
        </w:numPr>
        <w:tabs>
          <w:tab w:pos="1779" w:val="left" w:leader="none"/>
        </w:tabs>
        <w:spacing w:line="240" w:lineRule="auto" w:before="198" w:after="0"/>
        <w:ind w:left="1779" w:right="0" w:hanging="719"/>
        <w:jc w:val="both"/>
      </w:pPr>
      <w:r>
        <w:rPr>
          <w:spacing w:val="-2"/>
        </w:rPr>
        <w:t>Introduction</w:t>
      </w:r>
    </w:p>
    <w:p>
      <w:pPr>
        <w:pStyle w:val="BodyText"/>
        <w:spacing w:before="192"/>
        <w:rPr>
          <w:b/>
        </w:rPr>
      </w:pPr>
    </w:p>
    <w:p>
      <w:pPr>
        <w:pStyle w:val="BodyText"/>
        <w:spacing w:line="480" w:lineRule="auto"/>
        <w:ind w:left="1780" w:right="1157"/>
        <w:jc w:val="both"/>
      </w:pPr>
      <w:r>
        <w:rPr/>
        <w:t>As mentioned earlier the power of </w:t>
      </w:r>
      <w:r>
        <w:rPr>
          <w:i/>
        </w:rPr>
        <w:t>Talaq</w:t>
      </w:r>
      <w:r>
        <w:rPr/>
        <w:t>is primarily vested in the husband. However,there is an exception to this general rule, because there are instances one of which the wives are given the right under </w:t>
      </w:r>
      <w:r>
        <w:rPr>
          <w:i/>
        </w:rPr>
        <w:t>Shari’ah </w:t>
      </w:r>
      <w:r>
        <w:rPr/>
        <w:t>to initiate divorce through the intervention of court. One of these exceptions is for instance; divorceby way of </w:t>
      </w:r>
      <w:r>
        <w:rPr>
          <w:i/>
        </w:rPr>
        <w:t>Khul</w:t>
      </w:r>
      <w:r>
        <w:rPr/>
        <w:t>.The basis of this right is provided in Quranic verse thus: </w:t>
      </w:r>
      <w:r>
        <w:rPr>
          <w:i/>
        </w:rPr>
        <w:t>“</w:t>
      </w:r>
      <w:r>
        <w:rPr/>
        <w:t>…if you (judge) and indeed fear that they would be unable to keep the limit ordained by Allah. So there is no blame on either of them if she gives something for her freedom …”</w:t>
      </w:r>
      <w:r>
        <w:rPr>
          <w:vertAlign w:val="superscript"/>
        </w:rPr>
        <w:t>162</w:t>
      </w:r>
    </w:p>
    <w:p>
      <w:pPr>
        <w:pStyle w:val="BodyText"/>
        <w:spacing w:line="480" w:lineRule="auto" w:before="200"/>
        <w:ind w:left="1780" w:right="1154" w:firstLine="720"/>
        <w:jc w:val="both"/>
      </w:pPr>
      <w:r>
        <w:rPr/>
        <w:t>In view of the above cited authority, a situation may arise where a wife may develop</w:t>
      </w:r>
      <w:r>
        <w:rPr>
          <w:spacing w:val="-1"/>
        </w:rPr>
        <w:t> </w:t>
      </w:r>
      <w:r>
        <w:rPr/>
        <w:t>hatred and</w:t>
      </w:r>
      <w:r>
        <w:rPr>
          <w:spacing w:val="-1"/>
        </w:rPr>
        <w:t> </w:t>
      </w:r>
      <w:r>
        <w:rPr/>
        <w:t>dislike</w:t>
      </w:r>
      <w:r>
        <w:rPr>
          <w:spacing w:val="-2"/>
        </w:rPr>
        <w:t> </w:t>
      </w:r>
      <w:r>
        <w:rPr/>
        <w:t>against her</w:t>
      </w:r>
      <w:r>
        <w:rPr>
          <w:spacing w:val="-2"/>
        </w:rPr>
        <w:t> </w:t>
      </w:r>
      <w:r>
        <w:rPr/>
        <w:t>husband</w:t>
      </w:r>
      <w:r>
        <w:rPr>
          <w:spacing w:val="-1"/>
        </w:rPr>
        <w:t> </w:t>
      </w:r>
      <w:r>
        <w:rPr/>
        <w:t>to the</w:t>
      </w:r>
      <w:r>
        <w:rPr>
          <w:spacing w:val="-2"/>
        </w:rPr>
        <w:t> </w:t>
      </w:r>
      <w:r>
        <w:rPr/>
        <w:t>extent</w:t>
      </w:r>
      <w:r>
        <w:rPr>
          <w:spacing w:val="-1"/>
        </w:rPr>
        <w:t> </w:t>
      </w:r>
      <w:r>
        <w:rPr/>
        <w:t>that</w:t>
      </w:r>
      <w:r>
        <w:rPr>
          <w:spacing w:val="-1"/>
        </w:rPr>
        <w:t> </w:t>
      </w:r>
      <w:r>
        <w:rPr/>
        <w:t>she</w:t>
      </w:r>
      <w:r>
        <w:rPr>
          <w:spacing w:val="-2"/>
        </w:rPr>
        <w:t> </w:t>
      </w:r>
      <w:r>
        <w:rPr/>
        <w:t>could</w:t>
      </w:r>
      <w:r>
        <w:rPr>
          <w:spacing w:val="-3"/>
        </w:rPr>
        <w:t> </w:t>
      </w:r>
      <w:r>
        <w:rPr/>
        <w:t>not</w:t>
      </w:r>
      <w:r>
        <w:rPr>
          <w:spacing w:val="-1"/>
        </w:rPr>
        <w:t> </w:t>
      </w:r>
      <w:r>
        <w:rPr/>
        <w:t>tolerate him and fears not to offend Almighty Allah. Then </w:t>
      </w:r>
      <w:r>
        <w:rPr>
          <w:i/>
        </w:rPr>
        <w:t>Islam</w:t>
      </w:r>
      <w:r>
        <w:rPr/>
        <w:t>gives her the right to seek for the termination of the marriage under the principle of </w:t>
      </w:r>
      <w:r>
        <w:rPr>
          <w:i/>
        </w:rPr>
        <w:t>Khul</w:t>
      </w:r>
      <w:r>
        <w:rPr/>
        <w:t>. Therefore, this chapter intends to discuss the Doctrine of </w:t>
      </w:r>
      <w:r>
        <w:rPr>
          <w:i/>
        </w:rPr>
        <w:t>Khul </w:t>
      </w:r>
      <w:r>
        <w:rPr/>
        <w:t>by examining the available literatures and some judicial pronouncements</w:t>
      </w:r>
      <w:r>
        <w:rPr>
          <w:vertAlign w:val="superscript"/>
        </w:rPr>
        <w:t>163</w:t>
      </w:r>
      <w:r>
        <w:rPr>
          <w:vertAlign w:val="baseline"/>
        </w:rPr>
        <w:t> of the courts with a view to examining the extent to which the courts comply with the principles of </w:t>
      </w:r>
      <w:r>
        <w:rPr>
          <w:i/>
          <w:vertAlign w:val="baseline"/>
        </w:rPr>
        <w:t>Shari’ah</w:t>
      </w:r>
      <w:r>
        <w:rPr>
          <w:vertAlign w:val="baseline"/>
        </w:rPr>
        <w:t>.</w:t>
      </w:r>
    </w:p>
    <w:p>
      <w:pPr>
        <w:pStyle w:val="ListParagraph"/>
        <w:numPr>
          <w:ilvl w:val="1"/>
          <w:numId w:val="23"/>
        </w:numPr>
        <w:tabs>
          <w:tab w:pos="1779" w:val="left" w:leader="none"/>
        </w:tabs>
        <w:spacing w:line="240" w:lineRule="auto" w:before="208" w:after="0"/>
        <w:ind w:left="1779" w:right="0" w:hanging="719"/>
        <w:jc w:val="both"/>
        <w:rPr>
          <w:b/>
          <w:i/>
          <w:sz w:val="24"/>
        </w:rPr>
      </w:pPr>
      <w:r>
        <w:rPr>
          <w:b/>
          <w:sz w:val="24"/>
        </w:rPr>
        <w:t>Definition</w:t>
      </w:r>
      <w:r>
        <w:rPr>
          <w:b/>
          <w:spacing w:val="-4"/>
          <w:sz w:val="24"/>
        </w:rPr>
        <w:t> </w:t>
      </w:r>
      <w:r>
        <w:rPr>
          <w:b/>
          <w:sz w:val="24"/>
        </w:rPr>
        <w:t>of</w:t>
      </w:r>
      <w:r>
        <w:rPr>
          <w:b/>
          <w:spacing w:val="1"/>
          <w:sz w:val="24"/>
        </w:rPr>
        <w:t> </w:t>
      </w:r>
      <w:r>
        <w:rPr>
          <w:b/>
          <w:i/>
          <w:spacing w:val="-4"/>
          <w:sz w:val="24"/>
        </w:rPr>
        <w:t>Khul</w:t>
      </w:r>
    </w:p>
    <w:p>
      <w:pPr>
        <w:pStyle w:val="BodyText"/>
        <w:spacing w:before="194"/>
        <w:rPr>
          <w:b/>
          <w:i/>
        </w:rPr>
      </w:pPr>
    </w:p>
    <w:p>
      <w:pPr>
        <w:pStyle w:val="BodyText"/>
        <w:spacing w:line="480" w:lineRule="auto" w:before="1"/>
        <w:ind w:left="1780" w:right="1160"/>
        <w:jc w:val="both"/>
      </w:pPr>
      <w:r>
        <w:rPr/>
        <w:t>Literally, the word “</w:t>
      </w:r>
      <w:r>
        <w:rPr>
          <w:i/>
        </w:rPr>
        <w:t>Khul</w:t>
      </w:r>
      <w:r>
        <w:rPr/>
        <w:t>” is an Arabic word which has been derived from the verb “</w:t>
      </w:r>
      <w:r>
        <w:rPr>
          <w:i/>
        </w:rPr>
        <w:t>Khala’a</w:t>
      </w:r>
      <w:r>
        <w:rPr/>
        <w:t>”,</w:t>
      </w:r>
      <w:r>
        <w:rPr>
          <w:spacing w:val="58"/>
          <w:w w:val="150"/>
        </w:rPr>
        <w:t> </w:t>
      </w:r>
      <w:r>
        <w:rPr/>
        <w:t>which</w:t>
      </w:r>
      <w:r>
        <w:rPr>
          <w:spacing w:val="62"/>
          <w:w w:val="150"/>
        </w:rPr>
        <w:t> </w:t>
      </w:r>
      <w:r>
        <w:rPr/>
        <w:t>means</w:t>
      </w:r>
      <w:r>
        <w:rPr>
          <w:spacing w:val="60"/>
          <w:w w:val="150"/>
        </w:rPr>
        <w:t> </w:t>
      </w:r>
      <w:r>
        <w:rPr/>
        <w:t>“to</w:t>
      </w:r>
      <w:r>
        <w:rPr>
          <w:spacing w:val="60"/>
          <w:w w:val="150"/>
        </w:rPr>
        <w:t> </w:t>
      </w:r>
      <w:r>
        <w:rPr/>
        <w:t>put</w:t>
      </w:r>
      <w:r>
        <w:rPr>
          <w:spacing w:val="60"/>
          <w:w w:val="150"/>
        </w:rPr>
        <w:t> </w:t>
      </w:r>
      <w:r>
        <w:rPr/>
        <w:t>off”</w:t>
      </w:r>
      <w:r>
        <w:rPr>
          <w:spacing w:val="59"/>
          <w:w w:val="150"/>
        </w:rPr>
        <w:t> </w:t>
      </w:r>
      <w:r>
        <w:rPr/>
        <w:t>or</w:t>
      </w:r>
      <w:r>
        <w:rPr>
          <w:spacing w:val="61"/>
          <w:w w:val="150"/>
        </w:rPr>
        <w:t> </w:t>
      </w:r>
      <w:r>
        <w:rPr/>
        <w:t>“to</w:t>
      </w:r>
      <w:r>
        <w:rPr>
          <w:spacing w:val="62"/>
          <w:w w:val="150"/>
        </w:rPr>
        <w:t> </w:t>
      </w:r>
      <w:r>
        <w:rPr/>
        <w:t>remove”.</w:t>
      </w:r>
      <w:r>
        <w:rPr>
          <w:spacing w:val="59"/>
          <w:w w:val="150"/>
        </w:rPr>
        <w:t> </w:t>
      </w:r>
      <w:r>
        <w:rPr/>
        <w:t>This</w:t>
      </w:r>
      <w:r>
        <w:rPr>
          <w:spacing w:val="60"/>
          <w:w w:val="150"/>
        </w:rPr>
        <w:t> </w:t>
      </w:r>
      <w:r>
        <w:rPr/>
        <w:t>word</w:t>
      </w:r>
      <w:r>
        <w:rPr>
          <w:spacing w:val="64"/>
          <w:w w:val="150"/>
        </w:rPr>
        <w:t> </w:t>
      </w:r>
      <w:r>
        <w:rPr/>
        <w:t>is</w:t>
      </w:r>
      <w:r>
        <w:rPr>
          <w:spacing w:val="60"/>
          <w:w w:val="150"/>
        </w:rPr>
        <w:t> </w:t>
      </w:r>
      <w:r>
        <w:rPr/>
        <w:t>used</w:t>
      </w:r>
      <w:r>
        <w:rPr>
          <w:spacing w:val="59"/>
          <w:w w:val="150"/>
        </w:rPr>
        <w:t> </w:t>
      </w:r>
      <w:r>
        <w:rPr>
          <w:spacing w:val="-5"/>
        </w:rPr>
        <w:t>in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
        <w:rPr>
          <w:sz w:val="20"/>
        </w:rPr>
      </w:pPr>
      <w:r>
        <w:rPr/>
        <mc:AlternateContent>
          <mc:Choice Requires="wps">
            <w:drawing>
              <wp:anchor distT="0" distB="0" distL="0" distR="0" allowOverlap="1" layoutInCell="1" locked="0" behindDoc="1" simplePos="0" relativeHeight="487611904">
                <wp:simplePos x="0" y="0"/>
                <wp:positionH relativeFrom="page">
                  <wp:posOffset>914704</wp:posOffset>
                </wp:positionH>
                <wp:positionV relativeFrom="paragraph">
                  <wp:posOffset>174036</wp:posOffset>
                </wp:positionV>
                <wp:extent cx="1829435" cy="9525"/>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703663pt;width:144.020pt;height:.71997pt;mso-position-horizontal-relative:page;mso-position-vertical-relative:paragraph;z-index:-15704576;mso-wrap-distance-left:0;mso-wrap-distance-right:0" id="docshape61" filled="true" fillcolor="#000000" stroked="false">
                <v:fill type="solid"/>
                <w10:wrap type="topAndBottom"/>
              </v:rect>
            </w:pict>
          </mc:Fallback>
        </mc:AlternateContent>
      </w:r>
    </w:p>
    <w:p>
      <w:pPr>
        <w:spacing w:before="96"/>
        <w:ind w:left="1060" w:right="0" w:firstLine="0"/>
        <w:jc w:val="left"/>
        <w:rPr>
          <w:sz w:val="20"/>
        </w:rPr>
      </w:pPr>
      <w:r>
        <w:rPr>
          <w:sz w:val="20"/>
          <w:vertAlign w:val="superscript"/>
        </w:rPr>
        <w:t>162</w:t>
      </w:r>
      <w:r>
        <w:rPr>
          <w:sz w:val="20"/>
          <w:vertAlign w:val="baseline"/>
        </w:rPr>
        <w:t>Q.</w:t>
      </w:r>
      <w:r>
        <w:rPr>
          <w:spacing w:val="-3"/>
          <w:sz w:val="20"/>
          <w:vertAlign w:val="baseline"/>
        </w:rPr>
        <w:t> </w:t>
      </w:r>
      <w:r>
        <w:rPr>
          <w:sz w:val="20"/>
          <w:vertAlign w:val="baseline"/>
        </w:rPr>
        <w:t>2:</w:t>
      </w:r>
      <w:r>
        <w:rPr>
          <w:spacing w:val="-3"/>
          <w:sz w:val="20"/>
          <w:vertAlign w:val="baseline"/>
        </w:rPr>
        <w:t> </w:t>
      </w:r>
      <w:r>
        <w:rPr>
          <w:spacing w:val="-5"/>
          <w:sz w:val="20"/>
          <w:vertAlign w:val="baseline"/>
        </w:rPr>
        <w:t>229</w:t>
      </w:r>
    </w:p>
    <w:p>
      <w:pPr>
        <w:spacing w:before="1"/>
        <w:ind w:left="1060" w:right="1162" w:firstLine="0"/>
        <w:jc w:val="left"/>
        <w:rPr>
          <w:sz w:val="20"/>
        </w:rPr>
      </w:pPr>
      <w:r>
        <w:rPr>
          <w:sz w:val="20"/>
          <w:vertAlign w:val="superscript"/>
        </w:rPr>
        <w:t>163</w:t>
      </w:r>
      <w:r>
        <w:rPr>
          <w:spacing w:val="-2"/>
          <w:sz w:val="20"/>
          <w:vertAlign w:val="baseline"/>
        </w:rPr>
        <w:t> </w:t>
      </w:r>
      <w:r>
        <w:rPr>
          <w:sz w:val="20"/>
          <w:vertAlign w:val="baseline"/>
        </w:rPr>
        <w:t>It</w:t>
      </w:r>
      <w:r>
        <w:rPr>
          <w:spacing w:val="-3"/>
          <w:sz w:val="20"/>
          <w:vertAlign w:val="baseline"/>
        </w:rPr>
        <w:t> </w:t>
      </w:r>
      <w:r>
        <w:rPr>
          <w:sz w:val="20"/>
          <w:vertAlign w:val="baseline"/>
        </w:rPr>
        <w:t>has</w:t>
      </w:r>
      <w:r>
        <w:rPr>
          <w:spacing w:val="-3"/>
          <w:sz w:val="20"/>
          <w:vertAlign w:val="baseline"/>
        </w:rPr>
        <w:t> </w:t>
      </w:r>
      <w:r>
        <w:rPr>
          <w:sz w:val="20"/>
          <w:vertAlign w:val="baseline"/>
        </w:rPr>
        <w:t>to</w:t>
      </w:r>
      <w:r>
        <w:rPr>
          <w:spacing w:val="-1"/>
          <w:sz w:val="20"/>
          <w:vertAlign w:val="baseline"/>
        </w:rPr>
        <w:t> </w:t>
      </w:r>
      <w:r>
        <w:rPr>
          <w:sz w:val="20"/>
          <w:vertAlign w:val="baseline"/>
        </w:rPr>
        <w:t>be</w:t>
      </w:r>
      <w:r>
        <w:rPr>
          <w:spacing w:val="-2"/>
          <w:sz w:val="20"/>
          <w:vertAlign w:val="baseline"/>
        </w:rPr>
        <w:t> </w:t>
      </w:r>
      <w:r>
        <w:rPr>
          <w:sz w:val="20"/>
          <w:vertAlign w:val="baseline"/>
        </w:rPr>
        <w:t>noted</w:t>
      </w:r>
      <w:r>
        <w:rPr>
          <w:spacing w:val="-1"/>
          <w:sz w:val="20"/>
          <w:vertAlign w:val="baseline"/>
        </w:rPr>
        <w:t> </w:t>
      </w:r>
      <w:r>
        <w:rPr>
          <w:sz w:val="20"/>
          <w:vertAlign w:val="baseline"/>
        </w:rPr>
        <w:t>that,</w:t>
      </w:r>
      <w:r>
        <w:rPr>
          <w:spacing w:val="-2"/>
          <w:sz w:val="20"/>
          <w:vertAlign w:val="baseline"/>
        </w:rPr>
        <w:t> </w:t>
      </w:r>
      <w:r>
        <w:rPr>
          <w:sz w:val="20"/>
          <w:vertAlign w:val="baseline"/>
        </w:rPr>
        <w:t>judicial</w:t>
      </w:r>
      <w:r>
        <w:rPr>
          <w:spacing w:val="-3"/>
          <w:sz w:val="20"/>
          <w:vertAlign w:val="baseline"/>
        </w:rPr>
        <w:t> </w:t>
      </w:r>
      <w:r>
        <w:rPr>
          <w:sz w:val="20"/>
          <w:vertAlign w:val="baseline"/>
        </w:rPr>
        <w:t>pronouncement under</w:t>
      </w:r>
      <w:r>
        <w:rPr>
          <w:spacing w:val="-1"/>
          <w:sz w:val="20"/>
          <w:vertAlign w:val="baseline"/>
        </w:rPr>
        <w:t> </w:t>
      </w:r>
      <w:r>
        <w:rPr>
          <w:sz w:val="20"/>
          <w:vertAlign w:val="baseline"/>
        </w:rPr>
        <w:t>Islamic</w:t>
      </w:r>
      <w:r>
        <w:rPr>
          <w:spacing w:val="-2"/>
          <w:sz w:val="20"/>
          <w:vertAlign w:val="baseline"/>
        </w:rPr>
        <w:t> </w:t>
      </w:r>
      <w:r>
        <w:rPr>
          <w:sz w:val="20"/>
          <w:vertAlign w:val="baseline"/>
        </w:rPr>
        <w:t>law,</w:t>
      </w:r>
      <w:r>
        <w:rPr>
          <w:spacing w:val="-2"/>
          <w:sz w:val="20"/>
          <w:vertAlign w:val="baseline"/>
        </w:rPr>
        <w:t> </w:t>
      </w:r>
      <w:r>
        <w:rPr>
          <w:sz w:val="20"/>
          <w:vertAlign w:val="baseline"/>
        </w:rPr>
        <w:t>is</w:t>
      </w:r>
      <w:r>
        <w:rPr>
          <w:spacing w:val="-3"/>
          <w:sz w:val="20"/>
          <w:vertAlign w:val="baseline"/>
        </w:rPr>
        <w:t> </w:t>
      </w:r>
      <w:r>
        <w:rPr>
          <w:sz w:val="20"/>
          <w:vertAlign w:val="baseline"/>
        </w:rPr>
        <w:t>not</w:t>
      </w:r>
      <w:r>
        <w:rPr>
          <w:spacing w:val="-3"/>
          <w:sz w:val="20"/>
          <w:vertAlign w:val="baseline"/>
        </w:rPr>
        <w:t> </w:t>
      </w:r>
      <w:r>
        <w:rPr>
          <w:sz w:val="20"/>
          <w:vertAlign w:val="baseline"/>
        </w:rPr>
        <w:t>a binding</w:t>
      </w:r>
      <w:r>
        <w:rPr>
          <w:spacing w:val="-2"/>
          <w:sz w:val="20"/>
          <w:vertAlign w:val="baseline"/>
        </w:rPr>
        <w:t> </w:t>
      </w:r>
      <w:r>
        <w:rPr>
          <w:sz w:val="20"/>
          <w:vertAlign w:val="baseline"/>
        </w:rPr>
        <w:t>authority</w:t>
      </w:r>
      <w:r>
        <w:rPr>
          <w:spacing w:val="-3"/>
          <w:sz w:val="20"/>
          <w:vertAlign w:val="baseline"/>
        </w:rPr>
        <w:t> </w:t>
      </w:r>
      <w:r>
        <w:rPr>
          <w:sz w:val="20"/>
          <w:vertAlign w:val="baseline"/>
        </w:rPr>
        <w:t>as</w:t>
      </w:r>
      <w:r>
        <w:rPr>
          <w:spacing w:val="-3"/>
          <w:sz w:val="20"/>
          <w:vertAlign w:val="baseline"/>
        </w:rPr>
        <w:t> </w:t>
      </w:r>
      <w:r>
        <w:rPr>
          <w:sz w:val="20"/>
          <w:vertAlign w:val="baseline"/>
        </w:rPr>
        <w:t>it</w:t>
      </w:r>
      <w:r>
        <w:rPr>
          <w:spacing w:val="-3"/>
          <w:sz w:val="20"/>
          <w:vertAlign w:val="baseline"/>
        </w:rPr>
        <w:t> </w:t>
      </w:r>
      <w:r>
        <w:rPr>
          <w:sz w:val="20"/>
          <w:vertAlign w:val="baseline"/>
        </w:rPr>
        <w:t>is</w:t>
      </w:r>
      <w:r>
        <w:rPr>
          <w:spacing w:val="-3"/>
          <w:sz w:val="20"/>
          <w:vertAlign w:val="baseline"/>
        </w:rPr>
        <w:t> </w:t>
      </w:r>
      <w:r>
        <w:rPr>
          <w:sz w:val="20"/>
          <w:vertAlign w:val="baseline"/>
        </w:rPr>
        <w:t>not</w:t>
      </w:r>
      <w:r>
        <w:rPr>
          <w:spacing w:val="-3"/>
          <w:sz w:val="20"/>
          <w:vertAlign w:val="baseline"/>
        </w:rPr>
        <w:t> </w:t>
      </w:r>
      <w:r>
        <w:rPr>
          <w:sz w:val="20"/>
          <w:vertAlign w:val="baseline"/>
        </w:rPr>
        <w:t>among the source of </w:t>
      </w:r>
      <w:r>
        <w:rPr>
          <w:i/>
          <w:sz w:val="20"/>
          <w:vertAlign w:val="baseline"/>
        </w:rPr>
        <w:t>Shari’ah </w:t>
      </w:r>
      <w:r>
        <w:rPr>
          <w:sz w:val="20"/>
          <w:vertAlign w:val="baseline"/>
        </w:rPr>
        <w:t>(either primary or secondary source).</w:t>
      </w:r>
    </w:p>
    <w:p>
      <w:pPr>
        <w:spacing w:after="0"/>
        <w:jc w:val="left"/>
        <w:rPr>
          <w:sz w:val="20"/>
        </w:rPr>
        <w:sectPr>
          <w:pgSz w:w="11910" w:h="16840"/>
          <w:pgMar w:header="0" w:footer="1165" w:top="1360" w:bottom="1360" w:left="380" w:right="280"/>
        </w:sectPr>
      </w:pPr>
    </w:p>
    <w:p>
      <w:pPr>
        <w:pStyle w:val="BodyText"/>
        <w:spacing w:line="482" w:lineRule="auto" w:before="114"/>
        <w:ind w:left="1780" w:right="1154"/>
        <w:jc w:val="both"/>
      </w:pPr>
      <w:r>
        <w:rPr>
          <w:w w:val="95"/>
        </w:rPr>
        <w:t>Qur‟an</w:t>
      </w:r>
      <w:r>
        <w:rPr>
          <w:w w:val="95"/>
          <w:vertAlign w:val="superscript"/>
        </w:rPr>
        <w:t>164</w:t>
      </w:r>
      <w:r>
        <w:rPr>
          <w:w w:val="95"/>
          <w:vertAlign w:val="baseline"/>
        </w:rPr>
        <w:t>where</w:t>
      </w:r>
      <w:r>
        <w:rPr>
          <w:spacing w:val="-12"/>
          <w:w w:val="95"/>
          <w:vertAlign w:val="baseline"/>
        </w:rPr>
        <w:t> </w:t>
      </w:r>
      <w:r>
        <w:rPr>
          <w:w w:val="95"/>
          <w:vertAlign w:val="baseline"/>
        </w:rPr>
        <w:t>Allah</w:t>
      </w:r>
      <w:r>
        <w:rPr>
          <w:spacing w:val="-7"/>
          <w:w w:val="95"/>
          <w:vertAlign w:val="baseline"/>
        </w:rPr>
        <w:t> </w:t>
      </w:r>
      <w:r>
        <w:rPr>
          <w:w w:val="95"/>
          <w:vertAlign w:val="baseline"/>
        </w:rPr>
        <w:t>said to Prophet Musa:</w:t>
      </w:r>
      <w:r>
        <w:rPr>
          <w:spacing w:val="-3"/>
          <w:w w:val="95"/>
          <w:vertAlign w:val="baseline"/>
        </w:rPr>
        <w:t> </w:t>
      </w:r>
      <w:r>
        <w:rPr>
          <w:w w:val="95"/>
          <w:vertAlign w:val="baseline"/>
        </w:rPr>
        <w:t>....</w:t>
      </w:r>
      <w:r>
        <w:rPr>
          <w:spacing w:val="-12"/>
          <w:w w:val="95"/>
          <w:u w:val="single"/>
          <w:vertAlign w:val="baseline"/>
        </w:rPr>
        <w:t> </w:t>
      </w:r>
      <w:r>
        <w:rPr>
          <w:w w:val="95"/>
          <w:u w:val="single"/>
          <w:vertAlign w:val="baseline"/>
          <w:rtl/>
        </w:rPr>
        <w:t>وعهُك</w:t>
      </w:r>
      <w:r>
        <w:rPr>
          <w:spacing w:val="-5"/>
          <w:w w:val="95"/>
          <w:u w:val="single"/>
          <w:vertAlign w:val="baseline"/>
        </w:rPr>
        <w:t> </w:t>
      </w:r>
      <w:r>
        <w:rPr>
          <w:w w:val="85"/>
          <w:u w:val="single"/>
          <w:vertAlign w:val="baseline"/>
          <w:rtl/>
        </w:rPr>
        <w:t>فبخهع</w:t>
      </w:r>
      <w:r>
        <w:rPr>
          <w:w w:val="85"/>
          <w:u w:val="single"/>
          <w:vertAlign w:val="baseline"/>
        </w:rPr>
        <w:t> </w:t>
      </w:r>
      <w:r>
        <w:rPr>
          <w:spacing w:val="-6"/>
          <w:w w:val="85"/>
          <w:vertAlign w:val="baseline"/>
        </w:rPr>
        <w:t> </w:t>
      </w:r>
      <w:r>
        <w:rPr>
          <w:w w:val="85"/>
          <w:vertAlign w:val="baseline"/>
          <w:rtl/>
        </w:rPr>
        <w:t>سبك</w:t>
      </w:r>
      <w:r>
        <w:rPr>
          <w:w w:val="85"/>
          <w:vertAlign w:val="baseline"/>
        </w:rPr>
        <w:t> </w:t>
      </w:r>
      <w:r>
        <w:rPr>
          <w:w w:val="85"/>
          <w:vertAlign w:val="baseline"/>
          <w:rtl/>
        </w:rPr>
        <w:t>أوب</w:t>
      </w:r>
      <w:r>
        <w:rPr>
          <w:w w:val="85"/>
          <w:vertAlign w:val="baseline"/>
        </w:rPr>
        <w:t> </w:t>
      </w:r>
      <w:r>
        <w:rPr>
          <w:w w:val="95"/>
          <w:vertAlign w:val="baseline"/>
          <w:rtl/>
        </w:rPr>
        <w:t>إوٍ</w:t>
      </w:r>
      <w:r>
        <w:rPr>
          <w:w w:val="95"/>
          <w:vertAlign w:val="baseline"/>
        </w:rPr>
        <w:t> “Verily I am your </w:t>
      </w:r>
      <w:r>
        <w:rPr>
          <w:vertAlign w:val="baseline"/>
        </w:rPr>
        <w:t>Lord! Therefore, </w:t>
      </w:r>
      <w:r>
        <w:rPr>
          <w:u w:val="single"/>
          <w:vertAlign w:val="baseline"/>
        </w:rPr>
        <w:t>put off your shoes</w:t>
      </w:r>
      <w:r>
        <w:rPr>
          <w:vertAlign w:val="baseline"/>
        </w:rPr>
        <w:t> …. </w:t>
      </w:r>
      <w:r>
        <w:rPr>
          <w:vertAlign w:val="baseline"/>
        </w:rPr>
        <w:t>”</w:t>
      </w:r>
    </w:p>
    <w:p>
      <w:pPr>
        <w:pStyle w:val="BodyText"/>
        <w:spacing w:line="480" w:lineRule="auto" w:before="193"/>
        <w:ind w:left="1780" w:right="1151" w:firstLine="720"/>
        <w:jc w:val="both"/>
      </w:pPr>
      <w:r>
        <w:rPr/>
        <w:t>This terminology has been adopted because spouses are generally considered as a dress to each partner, Quranic verse thus provides; “… They are your garments and you and you are their garments…”</w:t>
      </w:r>
      <w:r>
        <w:rPr>
          <w:vertAlign w:val="superscript"/>
        </w:rPr>
        <w:t>165</w:t>
      </w:r>
      <w:r>
        <w:rPr>
          <w:vertAlign w:val="baseline"/>
        </w:rPr>
        <w:t> This verse has been judicially adopted by</w:t>
      </w:r>
      <w:r>
        <w:rPr>
          <w:spacing w:val="40"/>
          <w:vertAlign w:val="baseline"/>
        </w:rPr>
        <w:t> </w:t>
      </w:r>
      <w:r>
        <w:rPr>
          <w:vertAlign w:val="baseline"/>
        </w:rPr>
        <w:t>the Court of Appeal where it held thus:“</w:t>
      </w:r>
      <w:r>
        <w:rPr>
          <w:i/>
          <w:vertAlign w:val="baseline"/>
        </w:rPr>
        <w:t>Khul </w:t>
      </w:r>
      <w:r>
        <w:rPr>
          <w:vertAlign w:val="baseline"/>
        </w:rPr>
        <w:t>is derived from </w:t>
      </w:r>
      <w:r>
        <w:rPr>
          <w:i/>
          <w:vertAlign w:val="baseline"/>
        </w:rPr>
        <w:t>Khulal-thaub </w:t>
      </w:r>
      <w:r>
        <w:rPr>
          <w:vertAlign w:val="baseline"/>
        </w:rPr>
        <w:t>releasing or removing the dress from the body, because a woman is a dress of a man and vice versa confirmed in the Holy Qur‟an Ch. 2:187 thus: „The women are your dress and you are their dress‟”.</w:t>
      </w:r>
      <w:r>
        <w:rPr>
          <w:vertAlign w:val="superscript"/>
        </w:rPr>
        <w:t>166</w:t>
      </w:r>
    </w:p>
    <w:p>
      <w:pPr>
        <w:pStyle w:val="BodyText"/>
        <w:spacing w:before="203"/>
        <w:ind w:left="1780"/>
        <w:jc w:val="both"/>
      </w:pPr>
      <w:r>
        <w:rPr/>
        <w:t>Technically,</w:t>
      </w:r>
      <w:r>
        <w:rPr>
          <w:spacing w:val="-2"/>
        </w:rPr>
        <w:t> </w:t>
      </w:r>
      <w:r>
        <w:rPr/>
        <w:t>the</w:t>
      </w:r>
      <w:r>
        <w:rPr>
          <w:spacing w:val="-1"/>
        </w:rPr>
        <w:t> </w:t>
      </w:r>
      <w:r>
        <w:rPr/>
        <w:t>term </w:t>
      </w:r>
      <w:r>
        <w:rPr>
          <w:i/>
        </w:rPr>
        <w:t>Khul</w:t>
      </w:r>
      <w:r>
        <w:rPr>
          <w:i/>
          <w:spacing w:val="-1"/>
        </w:rPr>
        <w:t> </w:t>
      </w:r>
      <w:r>
        <w:rPr/>
        <w:t>has</w:t>
      </w:r>
      <w:r>
        <w:rPr>
          <w:spacing w:val="-1"/>
        </w:rPr>
        <w:t> </w:t>
      </w:r>
      <w:r>
        <w:rPr/>
        <w:t>been</w:t>
      </w:r>
      <w:r>
        <w:rPr>
          <w:spacing w:val="-1"/>
        </w:rPr>
        <w:t> </w:t>
      </w:r>
      <w:r>
        <w:rPr/>
        <w:t>defined</w:t>
      </w:r>
      <w:r>
        <w:rPr>
          <w:spacing w:val="-1"/>
        </w:rPr>
        <w:t> </w:t>
      </w:r>
      <w:r>
        <w:rPr/>
        <w:t>as</w:t>
      </w:r>
      <w:r>
        <w:rPr>
          <w:spacing w:val="-1"/>
        </w:rPr>
        <w:t> </w:t>
      </w:r>
      <w:r>
        <w:rPr>
          <w:spacing w:val="-2"/>
        </w:rPr>
        <w:t>follows:</w:t>
      </w:r>
    </w:p>
    <w:p>
      <w:pPr>
        <w:pStyle w:val="BodyText"/>
        <w:spacing w:before="199"/>
      </w:pPr>
    </w:p>
    <w:p>
      <w:pPr>
        <w:pStyle w:val="BodyText"/>
        <w:spacing w:line="480" w:lineRule="auto"/>
        <w:ind w:left="1780" w:right="1152"/>
        <w:jc w:val="both"/>
      </w:pPr>
      <w:r>
        <w:rPr/>
        <w:t>According to Sayyid Sabiq in his book</w:t>
      </w:r>
      <w:r>
        <w:rPr>
          <w:vertAlign w:val="superscript"/>
        </w:rPr>
        <w:t>167</w:t>
      </w:r>
      <w:r>
        <w:rPr>
          <w:vertAlign w:val="baseline"/>
        </w:rPr>
        <w:t> says</w:t>
      </w:r>
      <w:r>
        <w:rPr>
          <w:i/>
          <w:vertAlign w:val="baseline"/>
        </w:rPr>
        <w:t>Khul</w:t>
      </w:r>
      <w:r>
        <w:rPr>
          <w:vertAlign w:val="baseline"/>
        </w:rPr>
        <w:t>is a termination of marriage at the instance of the wife in lieu of consideration</w:t>
      </w:r>
      <w:r>
        <w:rPr>
          <w:vertAlign w:val="superscript"/>
        </w:rPr>
        <w:t>168</w:t>
      </w:r>
      <w:r>
        <w:rPr>
          <w:vertAlign w:val="baseline"/>
        </w:rPr>
        <w:t>.” It is also defined as dissolution of marriage for a consideration payable by the wife or her guardian to the husband.</w:t>
      </w:r>
      <w:r>
        <w:rPr>
          <w:vertAlign w:val="superscript"/>
        </w:rPr>
        <w:t>169</w:t>
      </w:r>
      <w:r>
        <w:rPr>
          <w:vertAlign w:val="baseline"/>
        </w:rPr>
        <w:t> It is further defined as the redemption from the marriage union by the wife against her disliked husband by giving him some amount of property to free herself.</w:t>
      </w:r>
      <w:r>
        <w:rPr>
          <w:vertAlign w:val="superscript"/>
        </w:rPr>
        <w:t>170</w:t>
      </w:r>
    </w:p>
    <w:p>
      <w:pPr>
        <w:pStyle w:val="BodyText"/>
        <w:spacing w:line="482" w:lineRule="auto" w:before="200"/>
        <w:ind w:left="1780" w:right="1113"/>
        <w:jc w:val="both"/>
      </w:pPr>
      <w:r>
        <w:rPr/>
        <w:t>Judicially: The Court of Appeal has defined it as: “… dissolution of marriage granted by a husband on the basis of financial consideration offered by the wife, commonly</w:t>
      </w:r>
      <w:r>
        <w:rPr>
          <w:spacing w:val="40"/>
        </w:rPr>
        <w:t> </w:t>
      </w:r>
      <w:r>
        <w:rPr/>
        <w:t>the return of the dower, “</w:t>
      </w:r>
      <w:r>
        <w:rPr>
          <w:i/>
        </w:rPr>
        <w:t>Sadaq</w:t>
      </w:r>
      <w:r>
        <w:rPr/>
        <w:t>” and the acceptance of it by the husband...”</w:t>
      </w:r>
      <w:r>
        <w:rPr>
          <w:vertAlign w:val="superscript"/>
        </w:rPr>
        <w:t>171</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7"/>
        <w:rPr>
          <w:sz w:val="20"/>
        </w:rPr>
      </w:pPr>
      <w:r>
        <w:rPr/>
        <mc:AlternateContent>
          <mc:Choice Requires="wps">
            <w:drawing>
              <wp:anchor distT="0" distB="0" distL="0" distR="0" allowOverlap="1" layoutInCell="1" locked="0" behindDoc="1" simplePos="0" relativeHeight="487612416">
                <wp:simplePos x="0" y="0"/>
                <wp:positionH relativeFrom="page">
                  <wp:posOffset>914704</wp:posOffset>
                </wp:positionH>
                <wp:positionV relativeFrom="paragraph">
                  <wp:posOffset>210389</wp:posOffset>
                </wp:positionV>
                <wp:extent cx="1829435" cy="9525"/>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566122pt;width:144.020pt;height:.72003pt;mso-position-horizontal-relative:page;mso-position-vertical-relative:paragraph;z-index:-15704064;mso-wrap-distance-left:0;mso-wrap-distance-right:0" id="docshape62" filled="true" fillcolor="#000000" stroked="false">
                <v:fill type="solid"/>
                <w10:wrap type="topAndBottom"/>
              </v:rect>
            </w:pict>
          </mc:Fallback>
        </mc:AlternateContent>
      </w:r>
    </w:p>
    <w:p>
      <w:pPr>
        <w:spacing w:before="96"/>
        <w:ind w:left="1060" w:right="0" w:firstLine="0"/>
        <w:jc w:val="left"/>
        <w:rPr>
          <w:sz w:val="20"/>
        </w:rPr>
      </w:pPr>
      <w:r>
        <w:rPr>
          <w:sz w:val="20"/>
          <w:vertAlign w:val="superscript"/>
        </w:rPr>
        <w:t>164</w:t>
      </w:r>
      <w:r>
        <w:rPr>
          <w:spacing w:val="-2"/>
          <w:sz w:val="20"/>
          <w:vertAlign w:val="baseline"/>
        </w:rPr>
        <w:t> </w:t>
      </w:r>
      <w:r>
        <w:rPr>
          <w:sz w:val="20"/>
          <w:vertAlign w:val="baseline"/>
        </w:rPr>
        <w:t>Q.</w:t>
      </w:r>
      <w:r>
        <w:rPr>
          <w:spacing w:val="-2"/>
          <w:sz w:val="20"/>
          <w:vertAlign w:val="baseline"/>
        </w:rPr>
        <w:t> 20:12</w:t>
      </w:r>
    </w:p>
    <w:p>
      <w:pPr>
        <w:spacing w:before="1"/>
        <w:ind w:left="1060" w:right="0" w:firstLine="0"/>
        <w:jc w:val="left"/>
        <w:rPr>
          <w:sz w:val="20"/>
        </w:rPr>
      </w:pPr>
      <w:r>
        <w:rPr>
          <w:sz w:val="20"/>
          <w:vertAlign w:val="superscript"/>
        </w:rPr>
        <w:t>165</w:t>
      </w:r>
      <w:r>
        <w:rPr>
          <w:sz w:val="20"/>
          <w:vertAlign w:val="baseline"/>
        </w:rPr>
        <w:t>Q.</w:t>
      </w:r>
      <w:r>
        <w:rPr>
          <w:spacing w:val="-3"/>
          <w:sz w:val="20"/>
          <w:vertAlign w:val="baseline"/>
        </w:rPr>
        <w:t> </w:t>
      </w:r>
      <w:r>
        <w:rPr>
          <w:sz w:val="20"/>
          <w:vertAlign w:val="baseline"/>
        </w:rPr>
        <w:t>2:</w:t>
      </w:r>
      <w:r>
        <w:rPr>
          <w:spacing w:val="-3"/>
          <w:sz w:val="20"/>
          <w:vertAlign w:val="baseline"/>
        </w:rPr>
        <w:t> </w:t>
      </w:r>
      <w:r>
        <w:rPr>
          <w:spacing w:val="-5"/>
          <w:sz w:val="20"/>
          <w:vertAlign w:val="baseline"/>
        </w:rPr>
        <w:t>187</w:t>
      </w:r>
    </w:p>
    <w:p>
      <w:pPr>
        <w:spacing w:before="0"/>
        <w:ind w:left="1060" w:right="0" w:firstLine="0"/>
        <w:jc w:val="left"/>
        <w:rPr>
          <w:sz w:val="20"/>
        </w:rPr>
      </w:pPr>
      <w:r>
        <w:rPr>
          <w:sz w:val="20"/>
          <w:vertAlign w:val="superscript"/>
        </w:rPr>
        <w:t>166</w:t>
      </w:r>
      <w:r>
        <w:rPr>
          <w:i/>
          <w:sz w:val="20"/>
          <w:vertAlign w:val="baseline"/>
        </w:rPr>
        <w:t>Husaina</w:t>
      </w:r>
      <w:r>
        <w:rPr>
          <w:i/>
          <w:spacing w:val="-5"/>
          <w:sz w:val="20"/>
          <w:vertAlign w:val="baseline"/>
        </w:rPr>
        <w:t> </w:t>
      </w:r>
      <w:r>
        <w:rPr>
          <w:i/>
          <w:sz w:val="20"/>
          <w:vertAlign w:val="baseline"/>
        </w:rPr>
        <w:t>V.</w:t>
      </w:r>
      <w:r>
        <w:rPr>
          <w:i/>
          <w:spacing w:val="-4"/>
          <w:sz w:val="20"/>
          <w:vertAlign w:val="baseline"/>
        </w:rPr>
        <w:t> </w:t>
      </w:r>
      <w:r>
        <w:rPr>
          <w:i/>
          <w:sz w:val="20"/>
          <w:vertAlign w:val="baseline"/>
        </w:rPr>
        <w:t>Tsiriko</w:t>
      </w:r>
      <w:r>
        <w:rPr>
          <w:i/>
          <w:spacing w:val="-1"/>
          <w:sz w:val="20"/>
          <w:vertAlign w:val="baseline"/>
        </w:rPr>
        <w:t> </w:t>
      </w:r>
      <w:r>
        <w:rPr>
          <w:sz w:val="20"/>
          <w:vertAlign w:val="baseline"/>
        </w:rPr>
        <w:t>(1991),</w:t>
      </w:r>
      <w:r>
        <w:rPr>
          <w:spacing w:val="-4"/>
          <w:sz w:val="20"/>
          <w:vertAlign w:val="baseline"/>
        </w:rPr>
        <w:t> </w:t>
      </w:r>
      <w:r>
        <w:rPr>
          <w:sz w:val="20"/>
          <w:vertAlign w:val="baseline"/>
        </w:rPr>
        <w:t>NWLR</w:t>
      </w:r>
      <w:r>
        <w:rPr>
          <w:spacing w:val="-4"/>
          <w:sz w:val="20"/>
          <w:vertAlign w:val="baseline"/>
        </w:rPr>
        <w:t> </w:t>
      </w:r>
      <w:r>
        <w:rPr>
          <w:sz w:val="20"/>
          <w:vertAlign w:val="baseline"/>
        </w:rPr>
        <w:t>(pt.</w:t>
      </w:r>
      <w:r>
        <w:rPr>
          <w:spacing w:val="-4"/>
          <w:sz w:val="20"/>
          <w:vertAlign w:val="baseline"/>
        </w:rPr>
        <w:t> </w:t>
      </w:r>
      <w:r>
        <w:rPr>
          <w:sz w:val="20"/>
          <w:vertAlign w:val="baseline"/>
        </w:rPr>
        <w:t>167)</w:t>
      </w:r>
      <w:r>
        <w:rPr>
          <w:spacing w:val="-4"/>
          <w:sz w:val="20"/>
          <w:vertAlign w:val="baseline"/>
        </w:rPr>
        <w:t> </w:t>
      </w:r>
      <w:r>
        <w:rPr>
          <w:sz w:val="20"/>
          <w:vertAlign w:val="baseline"/>
        </w:rPr>
        <w:t>@</w:t>
      </w:r>
      <w:r>
        <w:rPr>
          <w:spacing w:val="-5"/>
          <w:sz w:val="20"/>
          <w:vertAlign w:val="baseline"/>
        </w:rPr>
        <w:t> </w:t>
      </w:r>
      <w:r>
        <w:rPr>
          <w:sz w:val="20"/>
          <w:vertAlign w:val="baseline"/>
        </w:rPr>
        <w:t>p.</w:t>
      </w:r>
      <w:r>
        <w:rPr>
          <w:spacing w:val="-5"/>
          <w:sz w:val="20"/>
          <w:vertAlign w:val="baseline"/>
        </w:rPr>
        <w:t> </w:t>
      </w:r>
      <w:r>
        <w:rPr>
          <w:sz w:val="20"/>
          <w:vertAlign w:val="baseline"/>
        </w:rPr>
        <w:t>364,</w:t>
      </w:r>
      <w:r>
        <w:rPr>
          <w:spacing w:val="-6"/>
          <w:sz w:val="20"/>
          <w:vertAlign w:val="baseline"/>
        </w:rPr>
        <w:t> </w:t>
      </w:r>
      <w:r>
        <w:rPr>
          <w:sz w:val="20"/>
          <w:vertAlign w:val="baseline"/>
        </w:rPr>
        <w:t>para.</w:t>
      </w:r>
      <w:r>
        <w:rPr>
          <w:spacing w:val="-3"/>
          <w:sz w:val="20"/>
          <w:vertAlign w:val="baseline"/>
        </w:rPr>
        <w:t> </w:t>
      </w:r>
      <w:r>
        <w:rPr>
          <w:spacing w:val="-10"/>
          <w:sz w:val="20"/>
          <w:vertAlign w:val="baseline"/>
        </w:rPr>
        <w:t>G</w:t>
      </w:r>
    </w:p>
    <w:p>
      <w:pPr>
        <w:spacing w:before="1"/>
        <w:ind w:left="1060" w:right="0" w:firstLine="0"/>
        <w:jc w:val="left"/>
        <w:rPr>
          <w:sz w:val="20"/>
        </w:rPr>
      </w:pPr>
      <w:r>
        <w:rPr>
          <w:sz w:val="20"/>
          <w:vertAlign w:val="superscript"/>
        </w:rPr>
        <w:t>167</w:t>
      </w:r>
      <w:r>
        <w:rPr>
          <w:sz w:val="20"/>
          <w:vertAlign w:val="baseline"/>
        </w:rPr>
        <w:t>Sabiq,</w:t>
      </w:r>
      <w:r>
        <w:rPr>
          <w:spacing w:val="-5"/>
          <w:sz w:val="20"/>
          <w:vertAlign w:val="baseline"/>
        </w:rPr>
        <w:t> </w:t>
      </w:r>
      <w:r>
        <w:rPr>
          <w:sz w:val="20"/>
          <w:vertAlign w:val="baseline"/>
        </w:rPr>
        <w:t>S.</w:t>
      </w:r>
      <w:r>
        <w:rPr>
          <w:spacing w:val="-4"/>
          <w:sz w:val="20"/>
          <w:vertAlign w:val="baseline"/>
        </w:rPr>
        <w:t> </w:t>
      </w:r>
      <w:r>
        <w:rPr>
          <w:sz w:val="20"/>
          <w:vertAlign w:val="baseline"/>
        </w:rPr>
        <w:t>(1997)</w:t>
      </w:r>
      <w:r>
        <w:rPr>
          <w:spacing w:val="-4"/>
          <w:sz w:val="20"/>
          <w:vertAlign w:val="baseline"/>
        </w:rPr>
        <w:t> </w:t>
      </w:r>
      <w:r>
        <w:rPr>
          <w:i/>
          <w:sz w:val="20"/>
          <w:vertAlign w:val="baseline"/>
        </w:rPr>
        <w:t>Fiqhus-Sunnahl</w:t>
      </w:r>
      <w:r>
        <w:rPr>
          <w:i/>
          <w:spacing w:val="-3"/>
          <w:sz w:val="20"/>
          <w:vertAlign w:val="baseline"/>
        </w:rPr>
        <w:t> </w:t>
      </w:r>
      <w:r>
        <w:rPr>
          <w:sz w:val="20"/>
          <w:vertAlign w:val="baseline"/>
        </w:rPr>
        <w:t>op</w:t>
      </w:r>
      <w:r>
        <w:rPr>
          <w:spacing w:val="-5"/>
          <w:sz w:val="20"/>
          <w:vertAlign w:val="baseline"/>
        </w:rPr>
        <w:t> </w:t>
      </w:r>
      <w:r>
        <w:rPr>
          <w:sz w:val="20"/>
          <w:vertAlign w:val="baseline"/>
        </w:rPr>
        <w:t>cit.</w:t>
      </w:r>
      <w:r>
        <w:rPr>
          <w:spacing w:val="-4"/>
          <w:sz w:val="20"/>
          <w:vertAlign w:val="baseline"/>
        </w:rPr>
        <w:t> </w:t>
      </w:r>
      <w:r>
        <w:rPr>
          <w:sz w:val="20"/>
          <w:vertAlign w:val="baseline"/>
        </w:rPr>
        <w:t>P.</w:t>
      </w:r>
      <w:r>
        <w:rPr>
          <w:spacing w:val="-6"/>
          <w:sz w:val="20"/>
          <w:vertAlign w:val="baseline"/>
        </w:rPr>
        <w:t> </w:t>
      </w:r>
      <w:r>
        <w:rPr>
          <w:spacing w:val="-5"/>
          <w:sz w:val="20"/>
          <w:vertAlign w:val="baseline"/>
        </w:rPr>
        <w:t>200</w:t>
      </w:r>
    </w:p>
    <w:p>
      <w:pPr>
        <w:spacing w:line="240" w:lineRule="exact" w:before="6"/>
        <w:ind w:left="1060" w:right="0" w:firstLine="0"/>
        <w:jc w:val="left"/>
        <w:rPr>
          <w:sz w:val="20"/>
        </w:rPr>
      </w:pPr>
      <w:r>
        <w:rPr>
          <w:rFonts w:ascii="Calibri"/>
          <w:spacing w:val="-2"/>
          <w:sz w:val="20"/>
          <w:vertAlign w:val="superscript"/>
        </w:rPr>
        <w:t>168</w:t>
      </w:r>
      <w:r>
        <w:rPr>
          <w:spacing w:val="-2"/>
          <w:sz w:val="20"/>
          <w:vertAlign w:val="baseline"/>
        </w:rPr>
        <w:t>Ibid</w:t>
      </w:r>
    </w:p>
    <w:p>
      <w:pPr>
        <w:spacing w:line="226" w:lineRule="exact" w:before="0"/>
        <w:ind w:left="1060" w:right="0" w:firstLine="0"/>
        <w:jc w:val="left"/>
        <w:rPr>
          <w:sz w:val="20"/>
        </w:rPr>
      </w:pPr>
      <w:r>
        <w:rPr/>
        <mc:AlternateContent>
          <mc:Choice Requires="wps">
            <w:drawing>
              <wp:anchor distT="0" distB="0" distL="0" distR="0" allowOverlap="1" layoutInCell="1" locked="0" behindDoc="0" simplePos="0" relativeHeight="15753728">
                <wp:simplePos x="0" y="0"/>
                <wp:positionH relativeFrom="page">
                  <wp:posOffset>4091304</wp:posOffset>
                </wp:positionH>
                <wp:positionV relativeFrom="paragraph">
                  <wp:posOffset>130144</wp:posOffset>
                </wp:positionV>
                <wp:extent cx="30480" cy="6350"/>
                <wp:effectExtent l="0" t="0" r="0" b="0"/>
                <wp:wrapNone/>
                <wp:docPr id="64" name="Graphic 64"/>
                <wp:cNvGraphicFramePr>
                  <a:graphicFrameLocks/>
                </wp:cNvGraphicFramePr>
                <a:graphic>
                  <a:graphicData uri="http://schemas.microsoft.com/office/word/2010/wordprocessingShape">
                    <wps:wsp>
                      <wps:cNvPr id="64" name="Graphic 64"/>
                      <wps:cNvSpPr/>
                      <wps:spPr>
                        <a:xfrm>
                          <a:off x="0" y="0"/>
                          <a:ext cx="30480" cy="6350"/>
                        </a:xfrm>
                        <a:custGeom>
                          <a:avLst/>
                          <a:gdLst/>
                          <a:ahLst/>
                          <a:cxnLst/>
                          <a:rect l="l" t="t" r="r" b="b"/>
                          <a:pathLst>
                            <a:path w="30480" h="6350">
                              <a:moveTo>
                                <a:pt x="30479" y="0"/>
                              </a:moveTo>
                              <a:lnTo>
                                <a:pt x="0" y="0"/>
                              </a:lnTo>
                              <a:lnTo>
                                <a:pt x="0" y="6095"/>
                              </a:lnTo>
                              <a:lnTo>
                                <a:pt x="30479" y="6095"/>
                              </a:lnTo>
                              <a:lnTo>
                                <a:pt x="304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22.149994pt;margin-top:10.247638pt;width:2.4pt;height:.47998pt;mso-position-horizontal-relative:page;mso-position-vertical-relative:paragraph;z-index:15753728" id="docshape63" filled="true" fillcolor="#000000" stroked="false">
                <v:fill type="solid"/>
                <w10:wrap type="none"/>
              </v:rect>
            </w:pict>
          </mc:Fallback>
        </mc:AlternateContent>
      </w:r>
      <w:r>
        <w:rPr>
          <w:sz w:val="20"/>
          <w:vertAlign w:val="superscript"/>
        </w:rPr>
        <w:t>169</w:t>
      </w:r>
      <w:r>
        <w:rPr>
          <w:sz w:val="20"/>
          <w:vertAlign w:val="baseline"/>
        </w:rPr>
        <w:t>At-tijjaniy,</w:t>
      </w:r>
      <w:r>
        <w:rPr>
          <w:spacing w:val="-7"/>
          <w:sz w:val="20"/>
          <w:vertAlign w:val="baseline"/>
        </w:rPr>
        <w:t> </w:t>
      </w:r>
      <w:r>
        <w:rPr>
          <w:sz w:val="20"/>
          <w:vertAlign w:val="baseline"/>
        </w:rPr>
        <w:t>M.</w:t>
      </w:r>
      <w:r>
        <w:rPr>
          <w:spacing w:val="-5"/>
          <w:sz w:val="20"/>
          <w:vertAlign w:val="baseline"/>
        </w:rPr>
        <w:t> </w:t>
      </w:r>
      <w:r>
        <w:rPr>
          <w:sz w:val="20"/>
          <w:vertAlign w:val="baseline"/>
        </w:rPr>
        <w:t>M.,(2010)</w:t>
      </w:r>
      <w:r>
        <w:rPr>
          <w:i/>
          <w:sz w:val="20"/>
          <w:vertAlign w:val="baseline"/>
        </w:rPr>
        <w:t>Fathul-jawwad</w:t>
      </w:r>
      <w:r>
        <w:rPr>
          <w:i/>
          <w:spacing w:val="-5"/>
          <w:sz w:val="20"/>
          <w:vertAlign w:val="baseline"/>
        </w:rPr>
        <w:t> </w:t>
      </w:r>
      <w:r>
        <w:rPr>
          <w:i/>
          <w:sz w:val="20"/>
          <w:vertAlign w:val="baseline"/>
        </w:rPr>
        <w:t>fiy</w:t>
      </w:r>
      <w:r>
        <w:rPr>
          <w:i/>
          <w:spacing w:val="-6"/>
          <w:sz w:val="20"/>
          <w:vertAlign w:val="baseline"/>
        </w:rPr>
        <w:t> </w:t>
      </w:r>
      <w:r>
        <w:rPr>
          <w:i/>
          <w:sz w:val="20"/>
          <w:vertAlign w:val="baseline"/>
        </w:rPr>
        <w:t>Sharhil</w:t>
      </w:r>
      <w:r>
        <w:rPr>
          <w:i/>
          <w:spacing w:val="-7"/>
          <w:sz w:val="20"/>
          <w:vertAlign w:val="baseline"/>
        </w:rPr>
        <w:t> </w:t>
      </w:r>
      <w:r>
        <w:rPr>
          <w:i/>
          <w:sz w:val="20"/>
          <w:vertAlign w:val="baseline"/>
        </w:rPr>
        <w:t>Irshaad</w:t>
      </w:r>
      <w:r>
        <w:rPr>
          <w:sz w:val="20"/>
          <w:vertAlign w:val="baseline"/>
        </w:rPr>
        <w:t>,</w:t>
      </w:r>
      <w:r>
        <w:rPr>
          <w:spacing w:val="-7"/>
          <w:sz w:val="20"/>
          <w:vertAlign w:val="baseline"/>
        </w:rPr>
        <w:t> </w:t>
      </w:r>
      <w:r>
        <w:rPr>
          <w:sz w:val="20"/>
          <w:vertAlign w:val="baseline"/>
        </w:rPr>
        <w:t>,</w:t>
      </w:r>
      <w:r>
        <w:rPr>
          <w:spacing w:val="-6"/>
          <w:sz w:val="20"/>
          <w:vertAlign w:val="baseline"/>
        </w:rPr>
        <w:t> </w:t>
      </w:r>
      <w:r>
        <w:rPr>
          <w:sz w:val="20"/>
          <w:vertAlign w:val="baseline"/>
        </w:rPr>
        <w:t>Darul-Hikmah,</w:t>
      </w:r>
      <w:r>
        <w:rPr>
          <w:spacing w:val="-6"/>
          <w:sz w:val="20"/>
          <w:vertAlign w:val="baseline"/>
        </w:rPr>
        <w:t> </w:t>
      </w:r>
      <w:r>
        <w:rPr>
          <w:sz w:val="20"/>
          <w:vertAlign w:val="baseline"/>
        </w:rPr>
        <w:t>Kano,</w:t>
      </w:r>
      <w:r>
        <w:rPr>
          <w:spacing w:val="-6"/>
          <w:sz w:val="20"/>
          <w:vertAlign w:val="baseline"/>
        </w:rPr>
        <w:t> </w:t>
      </w:r>
      <w:r>
        <w:rPr>
          <w:sz w:val="20"/>
          <w:vertAlign w:val="baseline"/>
        </w:rPr>
        <w:t>p.</w:t>
      </w:r>
      <w:r>
        <w:rPr>
          <w:spacing w:val="-6"/>
          <w:sz w:val="20"/>
          <w:vertAlign w:val="baseline"/>
        </w:rPr>
        <w:t> </w:t>
      </w:r>
      <w:r>
        <w:rPr>
          <w:spacing w:val="-5"/>
          <w:sz w:val="20"/>
          <w:vertAlign w:val="baseline"/>
        </w:rPr>
        <w:t>222</w:t>
      </w:r>
    </w:p>
    <w:p>
      <w:pPr>
        <w:spacing w:before="1"/>
        <w:ind w:left="1060" w:right="0" w:firstLine="0"/>
        <w:jc w:val="left"/>
        <w:rPr>
          <w:sz w:val="20"/>
        </w:rPr>
      </w:pPr>
      <w:r>
        <w:rPr/>
        <mc:AlternateContent>
          <mc:Choice Requires="wps">
            <w:drawing>
              <wp:anchor distT="0" distB="0" distL="0" distR="0" allowOverlap="1" layoutInCell="1" locked="0" behindDoc="0" simplePos="0" relativeHeight="15754240">
                <wp:simplePos x="0" y="0"/>
                <wp:positionH relativeFrom="page">
                  <wp:posOffset>3208654</wp:posOffset>
                </wp:positionH>
                <wp:positionV relativeFrom="paragraph">
                  <wp:posOffset>132833</wp:posOffset>
                </wp:positionV>
                <wp:extent cx="32384" cy="6350"/>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32384" cy="6350"/>
                        </a:xfrm>
                        <a:custGeom>
                          <a:avLst/>
                          <a:gdLst/>
                          <a:ahLst/>
                          <a:cxnLst/>
                          <a:rect l="l" t="t" r="r" b="b"/>
                          <a:pathLst>
                            <a:path w="32384" h="6350">
                              <a:moveTo>
                                <a:pt x="32004" y="0"/>
                              </a:moveTo>
                              <a:lnTo>
                                <a:pt x="0" y="0"/>
                              </a:lnTo>
                              <a:lnTo>
                                <a:pt x="0" y="6095"/>
                              </a:lnTo>
                              <a:lnTo>
                                <a:pt x="32004" y="6095"/>
                              </a:lnTo>
                              <a:lnTo>
                                <a:pt x="320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52.649994pt;margin-top:10.459356pt;width:2.52pt;height:.47998pt;mso-position-horizontal-relative:page;mso-position-vertical-relative:paragraph;z-index:15754240" id="docshape64" filled="true" fillcolor="#000000" stroked="false">
                <v:fill type="solid"/>
                <w10:wrap type="none"/>
              </v:rect>
            </w:pict>
          </mc:Fallback>
        </mc:AlternateContent>
      </w:r>
      <w:r>
        <w:rPr>
          <w:sz w:val="20"/>
          <w:vertAlign w:val="superscript"/>
        </w:rPr>
        <w:t>170</w:t>
      </w:r>
      <w:r>
        <w:rPr>
          <w:sz w:val="20"/>
          <w:vertAlign w:val="baseline"/>
        </w:rPr>
        <w:t>Al-jaza‟iriy,</w:t>
      </w:r>
      <w:r>
        <w:rPr>
          <w:spacing w:val="-13"/>
          <w:sz w:val="20"/>
          <w:vertAlign w:val="baseline"/>
        </w:rPr>
        <w:t> </w:t>
      </w:r>
      <w:r>
        <w:rPr>
          <w:sz w:val="20"/>
          <w:vertAlign w:val="baseline"/>
        </w:rPr>
        <w:t>A.</w:t>
      </w:r>
      <w:r>
        <w:rPr>
          <w:spacing w:val="-12"/>
          <w:sz w:val="20"/>
          <w:vertAlign w:val="baseline"/>
        </w:rPr>
        <w:t> </w:t>
      </w:r>
      <w:r>
        <w:rPr>
          <w:sz w:val="20"/>
          <w:vertAlign w:val="baseline"/>
        </w:rPr>
        <w:t>J.,(1990),</w:t>
      </w:r>
      <w:r>
        <w:rPr>
          <w:i/>
          <w:sz w:val="20"/>
          <w:vertAlign w:val="baseline"/>
        </w:rPr>
        <w:t>Minhajul-muslim</w:t>
      </w:r>
      <w:r>
        <w:rPr>
          <w:sz w:val="20"/>
          <w:vertAlign w:val="baseline"/>
        </w:rPr>
        <w:t>,</w:t>
      </w:r>
      <w:r>
        <w:rPr>
          <w:spacing w:val="-12"/>
          <w:sz w:val="20"/>
          <w:vertAlign w:val="baseline"/>
        </w:rPr>
        <w:t> </w:t>
      </w:r>
      <w:r>
        <w:rPr>
          <w:sz w:val="20"/>
          <w:vertAlign w:val="baseline"/>
        </w:rPr>
        <w:t>Darul-Fikr,</w:t>
      </w:r>
      <w:r>
        <w:rPr>
          <w:spacing w:val="-13"/>
          <w:sz w:val="20"/>
          <w:vertAlign w:val="baseline"/>
        </w:rPr>
        <w:t> </w:t>
      </w:r>
      <w:r>
        <w:rPr>
          <w:sz w:val="20"/>
          <w:vertAlign w:val="baseline"/>
        </w:rPr>
        <w:t>Beruit,</w:t>
      </w:r>
      <w:r>
        <w:rPr>
          <w:spacing w:val="-12"/>
          <w:sz w:val="20"/>
          <w:vertAlign w:val="baseline"/>
        </w:rPr>
        <w:t> </w:t>
      </w:r>
      <w:r>
        <w:rPr>
          <w:sz w:val="20"/>
          <w:vertAlign w:val="baseline"/>
        </w:rPr>
        <w:t>p.</w:t>
      </w:r>
      <w:r>
        <w:rPr>
          <w:spacing w:val="-13"/>
          <w:sz w:val="20"/>
          <w:vertAlign w:val="baseline"/>
        </w:rPr>
        <w:t> </w:t>
      </w:r>
      <w:r>
        <w:rPr>
          <w:spacing w:val="-4"/>
          <w:sz w:val="20"/>
          <w:vertAlign w:val="baseline"/>
        </w:rPr>
        <w:t>374.</w:t>
      </w:r>
    </w:p>
    <w:p>
      <w:pPr>
        <w:spacing w:before="0"/>
        <w:ind w:left="1060" w:right="0" w:firstLine="0"/>
        <w:jc w:val="left"/>
        <w:rPr>
          <w:sz w:val="20"/>
        </w:rPr>
      </w:pPr>
      <w:r>
        <w:rPr>
          <w:sz w:val="20"/>
          <w:vertAlign w:val="superscript"/>
        </w:rPr>
        <w:t>171</w:t>
      </w:r>
      <w:r>
        <w:rPr>
          <w:i/>
          <w:sz w:val="20"/>
          <w:vertAlign w:val="baseline"/>
        </w:rPr>
        <w:t>Jimoh</w:t>
      </w:r>
      <w:r>
        <w:rPr>
          <w:i/>
          <w:spacing w:val="-3"/>
          <w:sz w:val="20"/>
          <w:vertAlign w:val="baseline"/>
        </w:rPr>
        <w:t> </w:t>
      </w:r>
      <w:r>
        <w:rPr>
          <w:i/>
          <w:sz w:val="20"/>
          <w:vertAlign w:val="baseline"/>
        </w:rPr>
        <w:t>vs</w:t>
      </w:r>
      <w:r>
        <w:rPr>
          <w:i/>
          <w:spacing w:val="-4"/>
          <w:sz w:val="20"/>
          <w:vertAlign w:val="baseline"/>
        </w:rPr>
        <w:t> </w:t>
      </w:r>
      <w:r>
        <w:rPr>
          <w:i/>
          <w:sz w:val="20"/>
          <w:vertAlign w:val="baseline"/>
        </w:rPr>
        <w:t>Adunni</w:t>
      </w:r>
      <w:r>
        <w:rPr>
          <w:i/>
          <w:spacing w:val="-2"/>
          <w:sz w:val="20"/>
          <w:vertAlign w:val="baseline"/>
        </w:rPr>
        <w:t> </w:t>
      </w:r>
      <w:r>
        <w:rPr>
          <w:sz w:val="20"/>
          <w:vertAlign w:val="baseline"/>
        </w:rPr>
        <w:t>(2001)14</w:t>
      </w:r>
      <w:r>
        <w:rPr>
          <w:spacing w:val="-3"/>
          <w:sz w:val="20"/>
          <w:vertAlign w:val="baseline"/>
        </w:rPr>
        <w:t> </w:t>
      </w:r>
      <w:r>
        <w:rPr>
          <w:sz w:val="20"/>
          <w:vertAlign w:val="baseline"/>
        </w:rPr>
        <w:t>NWLR</w:t>
      </w:r>
      <w:r>
        <w:rPr>
          <w:spacing w:val="-4"/>
          <w:sz w:val="20"/>
          <w:vertAlign w:val="baseline"/>
        </w:rPr>
        <w:t> </w:t>
      </w:r>
      <w:r>
        <w:rPr>
          <w:sz w:val="20"/>
          <w:vertAlign w:val="baseline"/>
        </w:rPr>
        <w:t>(Pt.</w:t>
      </w:r>
      <w:r>
        <w:rPr>
          <w:spacing w:val="-3"/>
          <w:sz w:val="20"/>
          <w:vertAlign w:val="baseline"/>
        </w:rPr>
        <w:t> </w:t>
      </w:r>
      <w:r>
        <w:rPr>
          <w:sz w:val="20"/>
          <w:vertAlign w:val="baseline"/>
        </w:rPr>
        <w:t>734)</w:t>
      </w:r>
      <w:r>
        <w:rPr>
          <w:spacing w:val="-5"/>
          <w:sz w:val="20"/>
          <w:vertAlign w:val="baseline"/>
        </w:rPr>
        <w:t> </w:t>
      </w:r>
      <w:r>
        <w:rPr>
          <w:sz w:val="20"/>
          <w:vertAlign w:val="baseline"/>
        </w:rPr>
        <w:t>ratio</w:t>
      </w:r>
      <w:r>
        <w:rPr>
          <w:spacing w:val="-3"/>
          <w:sz w:val="20"/>
          <w:vertAlign w:val="baseline"/>
        </w:rPr>
        <w:t> </w:t>
      </w:r>
      <w:r>
        <w:rPr>
          <w:sz w:val="20"/>
          <w:vertAlign w:val="baseline"/>
        </w:rPr>
        <w:t>1,</w:t>
      </w:r>
      <w:r>
        <w:rPr>
          <w:spacing w:val="-5"/>
          <w:sz w:val="20"/>
          <w:vertAlign w:val="baseline"/>
        </w:rPr>
        <w:t> </w:t>
      </w:r>
      <w:r>
        <w:rPr>
          <w:sz w:val="20"/>
          <w:vertAlign w:val="baseline"/>
        </w:rPr>
        <w:t>p.</w:t>
      </w:r>
      <w:r>
        <w:rPr>
          <w:spacing w:val="-5"/>
          <w:sz w:val="20"/>
          <w:vertAlign w:val="baseline"/>
        </w:rPr>
        <w:t> 521</w:t>
      </w:r>
    </w:p>
    <w:p>
      <w:pPr>
        <w:spacing w:after="0"/>
        <w:jc w:val="left"/>
        <w:rPr>
          <w:sz w:val="20"/>
        </w:rPr>
        <w:sectPr>
          <w:pgSz w:w="11910" w:h="16840"/>
          <w:pgMar w:header="0" w:footer="1165" w:top="1300" w:bottom="1360" w:left="380" w:right="280"/>
        </w:sectPr>
      </w:pPr>
    </w:p>
    <w:p>
      <w:pPr>
        <w:pStyle w:val="BodyText"/>
        <w:spacing w:line="480" w:lineRule="auto" w:before="74"/>
        <w:ind w:left="1780" w:right="1113"/>
        <w:jc w:val="both"/>
      </w:pPr>
      <w:r>
        <w:rPr/>
        <w:t>It can therefore be said that, </w:t>
      </w:r>
      <w:r>
        <w:rPr>
          <w:i/>
        </w:rPr>
        <w:t>Khul </w:t>
      </w:r>
      <w:r>
        <w:rPr/>
        <w:t>is a form of dissolution of marriage at the instance</w:t>
      </w:r>
      <w:r>
        <w:rPr>
          <w:spacing w:val="40"/>
        </w:rPr>
        <w:t> </w:t>
      </w:r>
      <w:r>
        <w:rPr/>
        <w:t>of the wife in which she gives to the husband a valuable consideration (whether in</w:t>
      </w:r>
      <w:r>
        <w:rPr>
          <w:spacing w:val="40"/>
        </w:rPr>
        <w:t> </w:t>
      </w:r>
      <w:r>
        <w:rPr/>
        <w:t>cash or kind) as a ransom to free herself from the marriage union in lieu thereof.</w:t>
      </w:r>
    </w:p>
    <w:p>
      <w:pPr>
        <w:pStyle w:val="ListParagraph"/>
        <w:numPr>
          <w:ilvl w:val="2"/>
          <w:numId w:val="23"/>
        </w:numPr>
        <w:tabs>
          <w:tab w:pos="1779" w:val="left" w:leader="none"/>
        </w:tabs>
        <w:spacing w:line="240" w:lineRule="auto" w:before="206" w:after="0"/>
        <w:ind w:left="1779" w:right="0" w:hanging="719"/>
        <w:jc w:val="both"/>
        <w:rPr>
          <w:b/>
          <w:sz w:val="24"/>
        </w:rPr>
      </w:pPr>
      <w:r>
        <w:rPr>
          <w:b/>
          <w:sz w:val="24"/>
        </w:rPr>
        <w:t>Differences</w:t>
      </w:r>
      <w:r>
        <w:rPr>
          <w:b/>
          <w:spacing w:val="-3"/>
          <w:sz w:val="24"/>
        </w:rPr>
        <w:t> </w:t>
      </w:r>
      <w:r>
        <w:rPr>
          <w:b/>
          <w:sz w:val="24"/>
        </w:rPr>
        <w:t>between</w:t>
      </w:r>
      <w:r>
        <w:rPr>
          <w:b/>
          <w:spacing w:val="-1"/>
          <w:sz w:val="24"/>
        </w:rPr>
        <w:t> </w:t>
      </w:r>
      <w:r>
        <w:rPr>
          <w:b/>
          <w:i/>
          <w:sz w:val="24"/>
        </w:rPr>
        <w:t>Khul</w:t>
      </w:r>
      <w:r>
        <w:rPr>
          <w:b/>
          <w:sz w:val="24"/>
        </w:rPr>
        <w:t>,</w:t>
      </w:r>
      <w:r>
        <w:rPr>
          <w:b/>
          <w:spacing w:val="-2"/>
          <w:sz w:val="24"/>
        </w:rPr>
        <w:t> </w:t>
      </w:r>
      <w:r>
        <w:rPr>
          <w:b/>
          <w:i/>
          <w:spacing w:val="-2"/>
          <w:sz w:val="24"/>
        </w:rPr>
        <w:t>Mubara’a</w:t>
      </w:r>
      <w:r>
        <w:rPr>
          <w:b/>
          <w:spacing w:val="-2"/>
          <w:sz w:val="24"/>
        </w:rPr>
        <w:t>and</w:t>
      </w:r>
      <w:r>
        <w:rPr>
          <w:b/>
          <w:i/>
          <w:spacing w:val="-2"/>
          <w:sz w:val="24"/>
        </w:rPr>
        <w:t>Fidya</w:t>
      </w:r>
      <w:r>
        <w:rPr>
          <w:b/>
          <w:spacing w:val="-2"/>
          <w:sz w:val="24"/>
        </w:rPr>
        <w:t>:</w:t>
      </w:r>
    </w:p>
    <w:p>
      <w:pPr>
        <w:pStyle w:val="BodyText"/>
        <w:spacing w:before="194"/>
        <w:rPr>
          <w:b/>
        </w:rPr>
      </w:pPr>
    </w:p>
    <w:p>
      <w:pPr>
        <w:pStyle w:val="BodyText"/>
        <w:spacing w:before="1"/>
        <w:ind w:left="1780"/>
        <w:jc w:val="both"/>
      </w:pPr>
      <w:r>
        <w:rPr/>
        <w:t>It</w:t>
      </w:r>
      <w:r>
        <w:rPr>
          <w:spacing w:val="-3"/>
        </w:rPr>
        <w:t> </w:t>
      </w:r>
      <w:r>
        <w:rPr/>
        <w:t>was</w:t>
      </w:r>
      <w:r>
        <w:rPr>
          <w:spacing w:val="-1"/>
        </w:rPr>
        <w:t> </w:t>
      </w:r>
      <w:r>
        <w:rPr/>
        <w:t>reported</w:t>
      </w:r>
      <w:r>
        <w:rPr>
          <w:spacing w:val="-1"/>
        </w:rPr>
        <w:t> </w:t>
      </w:r>
      <w:r>
        <w:rPr/>
        <w:t>that,</w:t>
      </w:r>
      <w:r>
        <w:rPr>
          <w:spacing w:val="1"/>
        </w:rPr>
        <w:t> </w:t>
      </w:r>
      <w:r>
        <w:rPr/>
        <w:t>Imam Malik</w:t>
      </w:r>
      <w:r>
        <w:rPr>
          <w:spacing w:val="-1"/>
        </w:rPr>
        <w:t> </w:t>
      </w:r>
      <w:r>
        <w:rPr/>
        <w:t>was</w:t>
      </w:r>
      <w:r>
        <w:rPr>
          <w:spacing w:val="-1"/>
        </w:rPr>
        <w:t> </w:t>
      </w:r>
      <w:r>
        <w:rPr/>
        <w:t>one</w:t>
      </w:r>
      <w:r>
        <w:rPr>
          <w:spacing w:val="-2"/>
        </w:rPr>
        <w:t> </w:t>
      </w:r>
      <w:r>
        <w:rPr/>
        <w:t>time asked</w:t>
      </w:r>
      <w:r>
        <w:rPr>
          <w:spacing w:val="-1"/>
        </w:rPr>
        <w:t> </w:t>
      </w:r>
      <w:r>
        <w:rPr/>
        <w:t>on</w:t>
      </w:r>
      <w:r>
        <w:rPr>
          <w:spacing w:val="-1"/>
        </w:rPr>
        <w:t> </w:t>
      </w:r>
      <w:r>
        <w:rPr/>
        <w:t>the</w:t>
      </w:r>
      <w:r>
        <w:rPr>
          <w:spacing w:val="-1"/>
        </w:rPr>
        <w:t> </w:t>
      </w:r>
      <w:r>
        <w:rPr/>
        <w:t>differences </w:t>
      </w:r>
      <w:r>
        <w:rPr>
          <w:spacing w:val="-2"/>
        </w:rPr>
        <w:t>between</w:t>
      </w:r>
    </w:p>
    <w:p>
      <w:pPr>
        <w:pStyle w:val="BodyText"/>
        <w:spacing w:before="2"/>
      </w:pPr>
    </w:p>
    <w:p>
      <w:pPr>
        <w:spacing w:before="1"/>
        <w:ind w:left="1780" w:right="0" w:firstLine="0"/>
        <w:jc w:val="both"/>
        <w:rPr>
          <w:sz w:val="24"/>
        </w:rPr>
      </w:pPr>
      <w:r>
        <w:rPr>
          <w:i/>
          <w:sz w:val="24"/>
        </w:rPr>
        <w:t>Khul</w:t>
      </w:r>
      <w:r>
        <w:rPr>
          <w:sz w:val="24"/>
        </w:rPr>
        <w:t>,</w:t>
      </w:r>
      <w:r>
        <w:rPr>
          <w:spacing w:val="-1"/>
          <w:sz w:val="24"/>
        </w:rPr>
        <w:t> </w:t>
      </w:r>
      <w:r>
        <w:rPr>
          <w:i/>
          <w:sz w:val="24"/>
        </w:rPr>
        <w:t>Mubara’a</w:t>
      </w:r>
      <w:r>
        <w:rPr>
          <w:i/>
          <w:spacing w:val="-1"/>
          <w:sz w:val="24"/>
        </w:rPr>
        <w:t> </w:t>
      </w:r>
      <w:r>
        <w:rPr>
          <w:sz w:val="24"/>
        </w:rPr>
        <w:t>and</w:t>
      </w:r>
      <w:r>
        <w:rPr>
          <w:spacing w:val="-1"/>
          <w:sz w:val="24"/>
        </w:rPr>
        <w:t> </w:t>
      </w:r>
      <w:r>
        <w:rPr>
          <w:i/>
          <w:sz w:val="24"/>
        </w:rPr>
        <w:t>Fidya</w:t>
      </w:r>
      <w:r>
        <w:rPr>
          <w:sz w:val="24"/>
        </w:rPr>
        <w:t>. He</w:t>
      </w:r>
      <w:r>
        <w:rPr>
          <w:spacing w:val="-3"/>
          <w:sz w:val="24"/>
        </w:rPr>
        <w:t> </w:t>
      </w:r>
      <w:r>
        <w:rPr>
          <w:sz w:val="24"/>
        </w:rPr>
        <w:t>replied</w:t>
      </w:r>
      <w:r>
        <w:rPr>
          <w:spacing w:val="-1"/>
          <w:sz w:val="24"/>
        </w:rPr>
        <w:t> </w:t>
      </w:r>
      <w:r>
        <w:rPr>
          <w:sz w:val="24"/>
        </w:rPr>
        <w:t>as </w:t>
      </w:r>
      <w:r>
        <w:rPr>
          <w:spacing w:val="-2"/>
          <w:sz w:val="24"/>
        </w:rPr>
        <w:t>follow:</w:t>
      </w:r>
    </w:p>
    <w:p>
      <w:pPr>
        <w:pStyle w:val="BodyText"/>
        <w:spacing w:before="195"/>
        <w:rPr>
          <w:sz w:val="26"/>
        </w:rPr>
      </w:pPr>
    </w:p>
    <w:p>
      <w:pPr>
        <w:bidi/>
        <w:spacing w:line="300" w:lineRule="auto" w:before="1"/>
        <w:ind w:right="4353" w:left="1162" w:hanging="2444"/>
        <w:jc w:val="right"/>
        <w:rPr>
          <w:sz w:val="26"/>
          <w:szCs w:val="26"/>
        </w:rPr>
      </w:pPr>
      <w:r>
        <w:rPr>
          <w:w w:val="60"/>
          <w:sz w:val="26"/>
          <w:szCs w:val="26"/>
          <w:rtl/>
        </w:rPr>
        <w:t>سئل</w:t>
      </w:r>
      <w:r>
        <w:rPr>
          <w:spacing w:val="-9"/>
          <w:sz w:val="26"/>
          <w:szCs w:val="26"/>
          <w:rtl/>
        </w:rPr>
        <w:t> </w:t>
      </w:r>
      <w:r>
        <w:rPr>
          <w:w w:val="60"/>
          <w:sz w:val="26"/>
          <w:szCs w:val="26"/>
          <w:rtl/>
        </w:rPr>
        <w:t>مالك،</w:t>
      </w:r>
      <w:r>
        <w:rPr>
          <w:spacing w:val="-8"/>
          <w:sz w:val="26"/>
          <w:szCs w:val="26"/>
          <w:rtl/>
        </w:rPr>
        <w:t> </w:t>
      </w:r>
      <w:r>
        <w:rPr>
          <w:w w:val="60"/>
          <w:sz w:val="26"/>
          <w:szCs w:val="26"/>
          <w:rtl/>
        </w:rPr>
        <w:t>رمحه</w:t>
      </w:r>
      <w:r>
        <w:rPr>
          <w:spacing w:val="-8"/>
          <w:sz w:val="26"/>
          <w:szCs w:val="26"/>
          <w:rtl/>
        </w:rPr>
        <w:t> </w:t>
      </w:r>
      <w:r>
        <w:rPr>
          <w:w w:val="60"/>
          <w:sz w:val="26"/>
          <w:szCs w:val="26"/>
          <w:rtl/>
        </w:rPr>
        <w:t>هللا</w:t>
      </w:r>
      <w:r>
        <w:rPr>
          <w:spacing w:val="-9"/>
          <w:sz w:val="26"/>
          <w:szCs w:val="26"/>
          <w:rtl/>
        </w:rPr>
        <w:t> </w:t>
      </w:r>
      <w:r>
        <w:rPr>
          <w:w w:val="60"/>
          <w:sz w:val="26"/>
          <w:szCs w:val="26"/>
          <w:rtl/>
        </w:rPr>
        <w:t>تعاىل</w:t>
      </w:r>
      <w:r>
        <w:rPr>
          <w:spacing w:val="-9"/>
          <w:sz w:val="26"/>
          <w:szCs w:val="26"/>
          <w:rtl/>
        </w:rPr>
        <w:t> </w:t>
      </w:r>
      <w:r>
        <w:rPr>
          <w:w w:val="60"/>
          <w:sz w:val="26"/>
          <w:szCs w:val="26"/>
          <w:rtl/>
        </w:rPr>
        <w:t>ما</w:t>
      </w:r>
      <w:r>
        <w:rPr>
          <w:spacing w:val="-8"/>
          <w:sz w:val="26"/>
          <w:szCs w:val="26"/>
          <w:rtl/>
        </w:rPr>
        <w:t> </w:t>
      </w:r>
      <w:r>
        <w:rPr>
          <w:w w:val="60"/>
          <w:sz w:val="26"/>
          <w:szCs w:val="26"/>
          <w:rtl/>
        </w:rPr>
        <w:t>اخللع</w:t>
      </w:r>
      <w:r>
        <w:rPr>
          <w:spacing w:val="-8"/>
          <w:sz w:val="26"/>
          <w:szCs w:val="26"/>
          <w:rtl/>
        </w:rPr>
        <w:t> </w:t>
      </w:r>
      <w:r>
        <w:rPr>
          <w:w w:val="60"/>
          <w:sz w:val="26"/>
          <w:szCs w:val="26"/>
          <w:rtl/>
        </w:rPr>
        <w:t>وما</w:t>
      </w:r>
      <w:r>
        <w:rPr>
          <w:spacing w:val="-8"/>
          <w:sz w:val="26"/>
          <w:szCs w:val="26"/>
          <w:rtl/>
        </w:rPr>
        <w:t> </w:t>
      </w:r>
      <w:r>
        <w:rPr>
          <w:w w:val="60"/>
          <w:sz w:val="26"/>
          <w:szCs w:val="26"/>
          <w:rtl/>
        </w:rPr>
        <w:t>ادلباراة</w:t>
      </w:r>
      <w:r>
        <w:rPr>
          <w:spacing w:val="-8"/>
          <w:sz w:val="26"/>
          <w:szCs w:val="26"/>
          <w:rtl/>
        </w:rPr>
        <w:t> </w:t>
      </w:r>
      <w:r>
        <w:rPr>
          <w:w w:val="60"/>
          <w:sz w:val="26"/>
          <w:szCs w:val="26"/>
          <w:rtl/>
        </w:rPr>
        <w:t>وما</w:t>
      </w:r>
      <w:r>
        <w:rPr>
          <w:spacing w:val="-8"/>
          <w:sz w:val="26"/>
          <w:szCs w:val="26"/>
          <w:rtl/>
        </w:rPr>
        <w:t> </w:t>
      </w:r>
      <w:r>
        <w:rPr>
          <w:w w:val="60"/>
          <w:sz w:val="26"/>
          <w:szCs w:val="26"/>
          <w:rtl/>
        </w:rPr>
        <w:t>الفدية؟</w:t>
      </w:r>
      <w:r>
        <w:rPr>
          <w:spacing w:val="-9"/>
          <w:sz w:val="26"/>
          <w:szCs w:val="26"/>
          <w:rtl/>
        </w:rPr>
        <w:t> </w:t>
      </w:r>
      <w:r>
        <w:rPr>
          <w:w w:val="60"/>
          <w:sz w:val="26"/>
          <w:szCs w:val="26"/>
          <w:rtl/>
        </w:rPr>
        <w:t>فأجاب</w:t>
      </w:r>
      <w:r>
        <w:rPr>
          <w:w w:val="60"/>
          <w:sz w:val="26"/>
          <w:szCs w:val="26"/>
        </w:rPr>
        <w:t>:</w:t>
      </w:r>
      <w:r>
        <w:rPr>
          <w:spacing w:val="-8"/>
          <w:sz w:val="26"/>
          <w:szCs w:val="26"/>
          <w:rtl/>
        </w:rPr>
        <w:t> </w:t>
      </w:r>
      <w:r>
        <w:rPr>
          <w:w w:val="60"/>
          <w:sz w:val="26"/>
          <w:szCs w:val="26"/>
          <w:rtl/>
        </w:rPr>
        <w:t>ادلباراة</w:t>
      </w:r>
      <w:r>
        <w:rPr>
          <w:spacing w:val="-9"/>
          <w:sz w:val="26"/>
          <w:szCs w:val="26"/>
          <w:rtl/>
        </w:rPr>
        <w:t> </w:t>
      </w:r>
      <w:r>
        <w:rPr>
          <w:w w:val="60"/>
          <w:sz w:val="26"/>
          <w:szCs w:val="26"/>
          <w:rtl/>
        </w:rPr>
        <w:t>اليت</w:t>
      </w:r>
      <w:r>
        <w:rPr>
          <w:spacing w:val="-8"/>
          <w:sz w:val="26"/>
          <w:szCs w:val="26"/>
          <w:rtl/>
        </w:rPr>
        <w:t> </w:t>
      </w:r>
      <w:r>
        <w:rPr>
          <w:w w:val="60"/>
          <w:sz w:val="26"/>
          <w:szCs w:val="26"/>
          <w:rtl/>
        </w:rPr>
        <w:t>تباري</w:t>
      </w:r>
      <w:r>
        <w:rPr>
          <w:spacing w:val="-8"/>
          <w:sz w:val="26"/>
          <w:szCs w:val="26"/>
          <w:rtl/>
        </w:rPr>
        <w:t> </w:t>
      </w:r>
      <w:r>
        <w:rPr>
          <w:w w:val="60"/>
          <w:sz w:val="26"/>
          <w:szCs w:val="26"/>
          <w:rtl/>
        </w:rPr>
        <w:t>زوجها</w:t>
      </w:r>
      <w:r>
        <w:rPr>
          <w:spacing w:val="-8"/>
          <w:sz w:val="26"/>
          <w:szCs w:val="26"/>
          <w:rtl/>
        </w:rPr>
        <w:t> </w:t>
      </w:r>
      <w:r>
        <w:rPr>
          <w:w w:val="60"/>
          <w:sz w:val="26"/>
          <w:szCs w:val="26"/>
          <w:rtl/>
        </w:rPr>
        <w:t>قبل</w:t>
      </w:r>
      <w:r>
        <w:rPr>
          <w:spacing w:val="-9"/>
          <w:sz w:val="26"/>
          <w:szCs w:val="26"/>
          <w:rtl/>
        </w:rPr>
        <w:t> </w:t>
      </w:r>
      <w:r>
        <w:rPr>
          <w:w w:val="60"/>
          <w:sz w:val="26"/>
          <w:szCs w:val="26"/>
          <w:rtl/>
        </w:rPr>
        <w:t>البناء،</w:t>
      </w:r>
      <w:r>
        <w:rPr>
          <w:spacing w:val="-8"/>
          <w:sz w:val="26"/>
          <w:szCs w:val="26"/>
          <w:rtl/>
        </w:rPr>
        <w:t> </w:t>
      </w:r>
      <w:r>
        <w:rPr>
          <w:w w:val="60"/>
          <w:sz w:val="26"/>
          <w:szCs w:val="26"/>
          <w:rtl/>
        </w:rPr>
        <w:t>وتقول</w:t>
      </w:r>
      <w:r>
        <w:rPr>
          <w:w w:val="60"/>
          <w:sz w:val="26"/>
          <w:szCs w:val="26"/>
        </w:rPr>
        <w:t>:</w:t>
      </w:r>
      <w:r>
        <w:rPr>
          <w:spacing w:val="-8"/>
          <w:sz w:val="26"/>
          <w:szCs w:val="26"/>
          <w:rtl/>
        </w:rPr>
        <w:t> </w:t>
      </w:r>
      <w:r>
        <w:rPr>
          <w:w w:val="60"/>
          <w:sz w:val="26"/>
          <w:szCs w:val="26"/>
          <w:rtl/>
        </w:rPr>
        <w:t>خذ</w:t>
      </w:r>
      <w:r>
        <w:rPr>
          <w:spacing w:val="-8"/>
          <w:sz w:val="26"/>
          <w:szCs w:val="26"/>
          <w:rtl/>
        </w:rPr>
        <w:t> </w:t>
      </w:r>
      <w:r>
        <w:rPr>
          <w:w w:val="60"/>
          <w:sz w:val="26"/>
          <w:szCs w:val="26"/>
          <w:rtl/>
        </w:rPr>
        <w:t>الذي</w:t>
      </w:r>
      <w:r>
        <w:rPr>
          <w:spacing w:val="-8"/>
          <w:sz w:val="26"/>
          <w:szCs w:val="26"/>
          <w:rtl/>
        </w:rPr>
        <w:t> </w:t>
      </w:r>
      <w:r>
        <w:rPr>
          <w:w w:val="60"/>
          <w:sz w:val="26"/>
          <w:szCs w:val="26"/>
          <w:rtl/>
        </w:rPr>
        <w:t>لك</w:t>
      </w:r>
      <w:r>
        <w:rPr>
          <w:sz w:val="26"/>
          <w:szCs w:val="26"/>
          <w:rtl/>
        </w:rPr>
        <w:t> </w:t>
      </w:r>
      <w:r>
        <w:rPr>
          <w:w w:val="55"/>
          <w:sz w:val="26"/>
          <w:szCs w:val="26"/>
          <w:rtl/>
        </w:rPr>
        <w:t>واتركين،</w:t>
      </w:r>
      <w:r>
        <w:rPr>
          <w:sz w:val="26"/>
          <w:szCs w:val="26"/>
          <w:rtl/>
        </w:rPr>
        <w:t> </w:t>
      </w:r>
      <w:r>
        <w:rPr>
          <w:w w:val="55"/>
          <w:sz w:val="26"/>
          <w:szCs w:val="26"/>
          <w:rtl/>
        </w:rPr>
        <w:t>وادلختلعة</w:t>
      </w:r>
      <w:r>
        <w:rPr>
          <w:w w:val="55"/>
          <w:sz w:val="26"/>
          <w:szCs w:val="26"/>
        </w:rPr>
        <w:t>:</w:t>
      </w:r>
      <w:r>
        <w:rPr>
          <w:sz w:val="26"/>
          <w:szCs w:val="26"/>
          <w:rtl/>
        </w:rPr>
        <w:t> </w:t>
      </w:r>
      <w:r>
        <w:rPr>
          <w:w w:val="55"/>
          <w:sz w:val="26"/>
          <w:szCs w:val="26"/>
          <w:rtl/>
        </w:rPr>
        <w:t>اليت</w:t>
      </w:r>
      <w:r>
        <w:rPr>
          <w:sz w:val="26"/>
          <w:szCs w:val="26"/>
          <w:rtl/>
        </w:rPr>
        <w:t> </w:t>
      </w:r>
      <w:r>
        <w:rPr>
          <w:w w:val="55"/>
          <w:sz w:val="26"/>
          <w:szCs w:val="26"/>
          <w:rtl/>
        </w:rPr>
        <w:t>تعتلع</w:t>
      </w:r>
      <w:r>
        <w:rPr>
          <w:sz w:val="26"/>
          <w:szCs w:val="26"/>
          <w:rtl/>
        </w:rPr>
        <w:t> </w:t>
      </w:r>
      <w:r>
        <w:rPr>
          <w:w w:val="55"/>
          <w:sz w:val="26"/>
          <w:szCs w:val="26"/>
          <w:rtl/>
        </w:rPr>
        <w:t>من</w:t>
      </w:r>
      <w:r>
        <w:rPr>
          <w:spacing w:val="-10"/>
          <w:w w:val="55"/>
          <w:sz w:val="26"/>
          <w:szCs w:val="26"/>
          <w:rtl/>
        </w:rPr>
        <w:t> </w:t>
      </w:r>
      <w:r>
        <w:rPr>
          <w:w w:val="55"/>
          <w:sz w:val="26"/>
          <w:szCs w:val="26"/>
          <w:rtl/>
        </w:rPr>
        <w:t>كل</w:t>
      </w:r>
      <w:r>
        <w:rPr>
          <w:sz w:val="26"/>
          <w:szCs w:val="26"/>
          <w:rtl/>
        </w:rPr>
        <w:t> </w:t>
      </w:r>
      <w:r>
        <w:rPr>
          <w:w w:val="55"/>
          <w:sz w:val="26"/>
          <w:szCs w:val="26"/>
          <w:rtl/>
        </w:rPr>
        <w:t>الذي</w:t>
      </w:r>
      <w:r>
        <w:rPr>
          <w:sz w:val="26"/>
          <w:szCs w:val="26"/>
          <w:rtl/>
        </w:rPr>
        <w:t> </w:t>
      </w:r>
      <w:r>
        <w:rPr>
          <w:w w:val="55"/>
          <w:sz w:val="26"/>
          <w:szCs w:val="26"/>
          <w:rtl/>
        </w:rPr>
        <w:t>ذلا،</w:t>
      </w:r>
      <w:r>
        <w:rPr>
          <w:sz w:val="26"/>
          <w:szCs w:val="26"/>
          <w:rtl/>
        </w:rPr>
        <w:t> </w:t>
      </w:r>
      <w:r>
        <w:rPr>
          <w:w w:val="55"/>
          <w:sz w:val="26"/>
          <w:szCs w:val="26"/>
          <w:rtl/>
        </w:rPr>
        <w:t>وادلفتدية</w:t>
      </w:r>
      <w:r>
        <w:rPr>
          <w:w w:val="55"/>
          <w:sz w:val="26"/>
          <w:szCs w:val="26"/>
        </w:rPr>
        <w:t>:</w:t>
      </w:r>
      <w:r>
        <w:rPr>
          <w:sz w:val="26"/>
          <w:szCs w:val="26"/>
          <w:rtl/>
        </w:rPr>
        <w:t> </w:t>
      </w:r>
      <w:r>
        <w:rPr>
          <w:w w:val="55"/>
          <w:sz w:val="26"/>
          <w:szCs w:val="26"/>
          <w:rtl/>
        </w:rPr>
        <w:t>اليت</w:t>
      </w:r>
      <w:r>
        <w:rPr>
          <w:sz w:val="26"/>
          <w:szCs w:val="26"/>
          <w:rtl/>
        </w:rPr>
        <w:t> </w:t>
      </w:r>
      <w:r>
        <w:rPr>
          <w:w w:val="55"/>
          <w:sz w:val="26"/>
          <w:szCs w:val="26"/>
          <w:rtl/>
        </w:rPr>
        <w:t>تعطي</w:t>
      </w:r>
      <w:r>
        <w:rPr>
          <w:sz w:val="26"/>
          <w:szCs w:val="26"/>
          <w:rtl/>
        </w:rPr>
        <w:t> </w:t>
      </w:r>
      <w:r>
        <w:rPr>
          <w:w w:val="55"/>
          <w:sz w:val="26"/>
          <w:szCs w:val="26"/>
          <w:rtl/>
        </w:rPr>
        <w:t>بعض</w:t>
      </w:r>
      <w:r>
        <w:rPr>
          <w:sz w:val="26"/>
          <w:szCs w:val="26"/>
          <w:rtl/>
        </w:rPr>
        <w:t> </w:t>
      </w:r>
      <w:r>
        <w:rPr>
          <w:w w:val="55"/>
          <w:sz w:val="26"/>
          <w:szCs w:val="26"/>
          <w:rtl/>
        </w:rPr>
        <w:t>الذيلها</w:t>
      </w:r>
      <w:r>
        <w:rPr>
          <w:rFonts w:ascii="SimSun-ExtB" w:cs="SimSun-ExtB"/>
          <w:w w:val="55"/>
          <w:sz w:val="26"/>
          <w:szCs w:val="26"/>
          <w:vertAlign w:val="superscript"/>
        </w:rPr>
        <w:t>172</w:t>
      </w:r>
      <w:r>
        <w:rPr>
          <w:w w:val="55"/>
          <w:sz w:val="26"/>
          <w:szCs w:val="26"/>
          <w:vertAlign w:val="baseline"/>
          <w:rtl/>
        </w:rPr>
        <w:t>ذل</w:t>
      </w:r>
      <w:r>
        <w:rPr>
          <w:w w:val="55"/>
          <w:sz w:val="26"/>
          <w:szCs w:val="26"/>
          <w:vertAlign w:val="baseline"/>
          <w:rtl/>
        </w:rPr>
        <w:t>ا</w:t>
      </w:r>
    </w:p>
    <w:p>
      <w:pPr>
        <w:pStyle w:val="BodyText"/>
        <w:spacing w:before="167"/>
        <w:ind w:left="1420"/>
      </w:pPr>
      <w:r>
        <w:rPr>
          <w:spacing w:val="-2"/>
        </w:rPr>
        <w:t>Thus:</w:t>
      </w:r>
    </w:p>
    <w:p>
      <w:pPr>
        <w:pStyle w:val="BodyText"/>
        <w:spacing w:before="196"/>
      </w:pPr>
    </w:p>
    <w:p>
      <w:pPr>
        <w:pStyle w:val="ListParagraph"/>
        <w:numPr>
          <w:ilvl w:val="0"/>
          <w:numId w:val="24"/>
        </w:numPr>
        <w:tabs>
          <w:tab w:pos="1780" w:val="left" w:leader="none"/>
        </w:tabs>
        <w:spacing w:line="480" w:lineRule="auto" w:before="0" w:after="0"/>
        <w:ind w:left="1780" w:right="1156" w:hanging="360"/>
        <w:jc w:val="both"/>
        <w:rPr>
          <w:sz w:val="24"/>
        </w:rPr>
      </w:pPr>
      <w:r>
        <w:rPr>
          <w:i/>
          <w:sz w:val="24"/>
        </w:rPr>
        <w:t>Mubara’a</w:t>
      </w:r>
      <w:r>
        <w:rPr>
          <w:sz w:val="24"/>
        </w:rPr>
        <w:t>: is another means of dissolution of marriage at the instance of the wife in which she, before the consummation of the marriage, offers to pay back the </w:t>
      </w:r>
      <w:r>
        <w:rPr>
          <w:i/>
          <w:sz w:val="24"/>
        </w:rPr>
        <w:t>Sadaq </w:t>
      </w:r>
      <w:r>
        <w:rPr>
          <w:sz w:val="24"/>
        </w:rPr>
        <w:t>paid to the husband.</w:t>
      </w:r>
    </w:p>
    <w:p>
      <w:pPr>
        <w:pStyle w:val="ListParagraph"/>
        <w:numPr>
          <w:ilvl w:val="0"/>
          <w:numId w:val="24"/>
        </w:numPr>
        <w:tabs>
          <w:tab w:pos="1780" w:val="left" w:leader="none"/>
        </w:tabs>
        <w:spacing w:line="480" w:lineRule="auto" w:before="1" w:after="0"/>
        <w:ind w:left="1780" w:right="1165" w:hanging="360"/>
        <w:jc w:val="both"/>
        <w:rPr>
          <w:sz w:val="24"/>
        </w:rPr>
      </w:pPr>
      <w:r>
        <w:rPr>
          <w:i/>
          <w:sz w:val="24"/>
        </w:rPr>
        <w:t>Khul</w:t>
      </w:r>
      <w:r>
        <w:rPr>
          <w:sz w:val="24"/>
        </w:rPr>
        <w:t>: is a mean of dissolution of marriage at the instance of the wife. The wife, after the consummation of the marriage, offer to redeem herself with anything she has.</w:t>
      </w:r>
    </w:p>
    <w:p>
      <w:pPr>
        <w:pStyle w:val="ListParagraph"/>
        <w:numPr>
          <w:ilvl w:val="0"/>
          <w:numId w:val="24"/>
        </w:numPr>
        <w:tabs>
          <w:tab w:pos="1780" w:val="left" w:leader="none"/>
        </w:tabs>
        <w:spacing w:line="480" w:lineRule="auto" w:before="0" w:after="0"/>
        <w:ind w:left="1780" w:right="1159" w:hanging="360"/>
        <w:jc w:val="both"/>
        <w:rPr>
          <w:sz w:val="24"/>
        </w:rPr>
      </w:pPr>
      <w:r>
        <w:rPr>
          <w:i/>
          <w:sz w:val="24"/>
        </w:rPr>
        <w:t>Fidya</w:t>
      </w:r>
      <w:r>
        <w:rPr>
          <w:sz w:val="24"/>
        </w:rPr>
        <w:t>: is another means of dissolution of marriage at the instance of the wife, in</w:t>
      </w:r>
      <w:r>
        <w:rPr>
          <w:spacing w:val="40"/>
          <w:sz w:val="24"/>
        </w:rPr>
        <w:t> </w:t>
      </w:r>
      <w:r>
        <w:rPr>
          <w:sz w:val="24"/>
        </w:rPr>
        <w:t>which she offers to pay back some portion/part of the dowry paid, to the husband.</w:t>
      </w:r>
    </w:p>
    <w:p>
      <w:pPr>
        <w:pStyle w:val="Heading2"/>
        <w:numPr>
          <w:ilvl w:val="1"/>
          <w:numId w:val="23"/>
        </w:numPr>
        <w:tabs>
          <w:tab w:pos="1779" w:val="left" w:leader="none"/>
        </w:tabs>
        <w:spacing w:line="240" w:lineRule="auto" w:before="8" w:after="0"/>
        <w:ind w:left="1779" w:right="0" w:hanging="719"/>
        <w:jc w:val="both"/>
        <w:rPr>
          <w:i/>
        </w:rPr>
      </w:pPr>
      <w:r>
        <w:rPr/>
        <w:t>The</w:t>
      </w:r>
      <w:r>
        <w:rPr>
          <w:spacing w:val="-3"/>
        </w:rPr>
        <w:t> </w:t>
      </w:r>
      <w:r>
        <w:rPr/>
        <w:t>General</w:t>
      </w:r>
      <w:r>
        <w:rPr>
          <w:spacing w:val="1"/>
        </w:rPr>
        <w:t> </w:t>
      </w:r>
      <w:r>
        <w:rPr/>
        <w:t>Principle</w:t>
      </w:r>
      <w:r>
        <w:rPr>
          <w:spacing w:val="-2"/>
        </w:rPr>
        <w:t> </w:t>
      </w:r>
      <w:r>
        <w:rPr/>
        <w:t>of</w:t>
      </w:r>
      <w:r>
        <w:rPr>
          <w:spacing w:val="2"/>
        </w:rPr>
        <w:t> </w:t>
      </w:r>
      <w:r>
        <w:rPr>
          <w:i/>
          <w:spacing w:val="-4"/>
        </w:rPr>
        <w:t>Khul</w:t>
      </w:r>
    </w:p>
    <w:p>
      <w:pPr>
        <w:pStyle w:val="BodyText"/>
        <w:spacing w:before="194"/>
        <w:rPr>
          <w:b/>
          <w:i/>
        </w:rPr>
      </w:pPr>
    </w:p>
    <w:p>
      <w:pPr>
        <w:pStyle w:val="BodyText"/>
        <w:spacing w:line="480" w:lineRule="auto"/>
        <w:ind w:left="1780" w:right="1108"/>
        <w:jc w:val="both"/>
      </w:pPr>
      <w:r>
        <w:rPr/>
        <w:t>Under this sub-heading, the work discusses the general principle of </w:t>
      </w:r>
      <w:r>
        <w:rPr>
          <w:i/>
        </w:rPr>
        <w:t>Khul </w:t>
      </w:r>
      <w:r>
        <w:rPr/>
        <w:t>which comprises the legal basis of </w:t>
      </w:r>
      <w:r>
        <w:rPr>
          <w:i/>
        </w:rPr>
        <w:t>Khul</w:t>
      </w:r>
      <w:r>
        <w:rPr/>
        <w:t>, its permissibility or otherwise, mode and time of effecting same and other related issues.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7"/>
        <w:rPr>
          <w:sz w:val="20"/>
        </w:rPr>
      </w:pPr>
      <w:r>
        <w:rPr/>
        <mc:AlternateContent>
          <mc:Choice Requires="wps">
            <w:drawing>
              <wp:anchor distT="0" distB="0" distL="0" distR="0" allowOverlap="1" layoutInCell="1" locked="0" behindDoc="1" simplePos="0" relativeHeight="487613952">
                <wp:simplePos x="0" y="0"/>
                <wp:positionH relativeFrom="page">
                  <wp:posOffset>914704</wp:posOffset>
                </wp:positionH>
                <wp:positionV relativeFrom="paragraph">
                  <wp:posOffset>198016</wp:posOffset>
                </wp:positionV>
                <wp:extent cx="1829435" cy="9525"/>
                <wp:effectExtent l="0" t="0" r="0" b="0"/>
                <wp:wrapTopAndBottom/>
                <wp:docPr id="66" name="Graphic 66"/>
                <wp:cNvGraphicFramePr>
                  <a:graphicFrameLocks/>
                </wp:cNvGraphicFramePr>
                <a:graphic>
                  <a:graphicData uri="http://schemas.microsoft.com/office/word/2010/wordprocessingShape">
                    <wps:wsp>
                      <wps:cNvPr id="66" name="Graphic 6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591889pt;width:144.020pt;height:.72003pt;mso-position-horizontal-relative:page;mso-position-vertical-relative:paragraph;z-index:-15702528;mso-wrap-distance-left:0;mso-wrap-distance-right:0" id="docshape65" filled="true" fillcolor="#000000" stroked="false">
                <v:fill type="solid"/>
                <w10:wrap type="topAndBottom"/>
              </v:rect>
            </w:pict>
          </mc:Fallback>
        </mc:AlternateContent>
      </w:r>
    </w:p>
    <w:p>
      <w:pPr>
        <w:spacing w:before="102"/>
        <w:ind w:left="1060" w:right="0" w:firstLine="0"/>
        <w:jc w:val="left"/>
        <w:rPr>
          <w:sz w:val="20"/>
        </w:rPr>
      </w:pPr>
      <w:r>
        <w:rPr>
          <w:rFonts w:ascii="Calibri"/>
          <w:sz w:val="20"/>
          <w:vertAlign w:val="superscript"/>
        </w:rPr>
        <w:t>172</w:t>
      </w:r>
      <w:r>
        <w:rPr>
          <w:sz w:val="20"/>
          <w:vertAlign w:val="baseline"/>
        </w:rPr>
        <w:t>Alkafiy,</w:t>
      </w:r>
      <w:r>
        <w:rPr>
          <w:spacing w:val="-5"/>
          <w:sz w:val="20"/>
          <w:vertAlign w:val="baseline"/>
        </w:rPr>
        <w:t> </w:t>
      </w:r>
      <w:r>
        <w:rPr>
          <w:sz w:val="20"/>
          <w:vertAlign w:val="baseline"/>
        </w:rPr>
        <w:t>M.</w:t>
      </w:r>
      <w:r>
        <w:rPr>
          <w:spacing w:val="-5"/>
          <w:sz w:val="20"/>
          <w:vertAlign w:val="baseline"/>
        </w:rPr>
        <w:t> </w:t>
      </w:r>
      <w:r>
        <w:rPr>
          <w:sz w:val="20"/>
          <w:vertAlign w:val="baseline"/>
        </w:rPr>
        <w:t>Y.,</w:t>
      </w:r>
      <w:r>
        <w:rPr>
          <w:spacing w:val="-5"/>
          <w:sz w:val="20"/>
          <w:vertAlign w:val="baseline"/>
        </w:rPr>
        <w:t> </w:t>
      </w:r>
      <w:r>
        <w:rPr>
          <w:sz w:val="20"/>
          <w:vertAlign w:val="baseline"/>
        </w:rPr>
        <w:t>(2012),</w:t>
      </w:r>
      <w:r>
        <w:rPr>
          <w:spacing w:val="-3"/>
          <w:sz w:val="20"/>
          <w:vertAlign w:val="baseline"/>
        </w:rPr>
        <w:t> </w:t>
      </w:r>
      <w:r>
        <w:rPr>
          <w:i/>
          <w:sz w:val="20"/>
          <w:vertAlign w:val="baseline"/>
        </w:rPr>
        <w:t>Ihkamul-ahkam</w:t>
      </w:r>
      <w:r>
        <w:rPr>
          <w:i/>
          <w:spacing w:val="-7"/>
          <w:sz w:val="20"/>
          <w:vertAlign w:val="baseline"/>
        </w:rPr>
        <w:t> </w:t>
      </w:r>
      <w:r>
        <w:rPr>
          <w:i/>
          <w:sz w:val="20"/>
          <w:vertAlign w:val="baseline"/>
        </w:rPr>
        <w:t>ala</w:t>
      </w:r>
      <w:r>
        <w:rPr>
          <w:i/>
          <w:spacing w:val="-4"/>
          <w:sz w:val="20"/>
          <w:vertAlign w:val="baseline"/>
        </w:rPr>
        <w:t> </w:t>
      </w:r>
      <w:r>
        <w:rPr>
          <w:i/>
          <w:sz w:val="20"/>
          <w:vertAlign w:val="baseline"/>
        </w:rPr>
        <w:t>Tuhfatul</w:t>
      </w:r>
      <w:r>
        <w:rPr>
          <w:i/>
          <w:spacing w:val="-5"/>
          <w:sz w:val="20"/>
          <w:vertAlign w:val="baseline"/>
        </w:rPr>
        <w:t> </w:t>
      </w:r>
      <w:r>
        <w:rPr>
          <w:i/>
          <w:sz w:val="20"/>
          <w:vertAlign w:val="baseline"/>
        </w:rPr>
        <w:t>Hukkam,</w:t>
      </w:r>
      <w:r>
        <w:rPr>
          <w:i/>
          <w:spacing w:val="-2"/>
          <w:sz w:val="20"/>
          <w:vertAlign w:val="baseline"/>
        </w:rPr>
        <w:t> </w:t>
      </w:r>
      <w:r>
        <w:rPr>
          <w:sz w:val="20"/>
          <w:vertAlign w:val="baseline"/>
        </w:rPr>
        <w:t>Dar</w:t>
      </w:r>
      <w:r>
        <w:rPr>
          <w:spacing w:val="41"/>
          <w:sz w:val="20"/>
          <w:vertAlign w:val="baseline"/>
        </w:rPr>
        <w:t> </w:t>
      </w:r>
      <w:r>
        <w:rPr>
          <w:sz w:val="20"/>
          <w:vertAlign w:val="baseline"/>
        </w:rPr>
        <w:t>El</w:t>
      </w:r>
      <w:r>
        <w:rPr>
          <w:spacing w:val="-6"/>
          <w:sz w:val="20"/>
          <w:vertAlign w:val="baseline"/>
        </w:rPr>
        <w:t> </w:t>
      </w:r>
      <w:r>
        <w:rPr>
          <w:sz w:val="20"/>
          <w:vertAlign w:val="baseline"/>
        </w:rPr>
        <w:t>Fikr</w:t>
      </w:r>
      <w:r>
        <w:rPr>
          <w:spacing w:val="-5"/>
          <w:sz w:val="20"/>
          <w:vertAlign w:val="baseline"/>
        </w:rPr>
        <w:t> </w:t>
      </w:r>
      <w:r>
        <w:rPr>
          <w:sz w:val="20"/>
          <w:vertAlign w:val="baseline"/>
        </w:rPr>
        <w:t>SA.</w:t>
      </w:r>
      <w:r>
        <w:rPr>
          <w:spacing w:val="-5"/>
          <w:sz w:val="20"/>
          <w:vertAlign w:val="baseline"/>
        </w:rPr>
        <w:t> </w:t>
      </w:r>
      <w:r>
        <w:rPr>
          <w:sz w:val="20"/>
          <w:vertAlign w:val="baseline"/>
        </w:rPr>
        <w:t>L.,</w:t>
      </w:r>
      <w:r>
        <w:rPr>
          <w:spacing w:val="-5"/>
          <w:sz w:val="20"/>
          <w:vertAlign w:val="baseline"/>
        </w:rPr>
        <w:t> </w:t>
      </w:r>
      <w:r>
        <w:rPr>
          <w:sz w:val="20"/>
          <w:vertAlign w:val="baseline"/>
        </w:rPr>
        <w:t>Beruit,</w:t>
      </w:r>
      <w:r>
        <w:rPr>
          <w:spacing w:val="-3"/>
          <w:sz w:val="20"/>
          <w:vertAlign w:val="baseline"/>
        </w:rPr>
        <w:t> </w:t>
      </w:r>
      <w:r>
        <w:rPr>
          <w:sz w:val="20"/>
          <w:vertAlign w:val="baseline"/>
        </w:rPr>
        <w:t>Lebanon,</w:t>
      </w:r>
      <w:r>
        <w:rPr>
          <w:spacing w:val="-5"/>
          <w:sz w:val="20"/>
          <w:vertAlign w:val="baseline"/>
        </w:rPr>
        <w:t> </w:t>
      </w:r>
      <w:r>
        <w:rPr>
          <w:sz w:val="20"/>
          <w:vertAlign w:val="baseline"/>
        </w:rPr>
        <w:t>p. </w:t>
      </w:r>
      <w:r>
        <w:rPr>
          <w:spacing w:val="-5"/>
          <w:sz w:val="20"/>
          <w:vertAlign w:val="baseline"/>
        </w:rPr>
        <w:t>105</w:t>
      </w:r>
    </w:p>
    <w:p>
      <w:pPr>
        <w:spacing w:after="0"/>
        <w:jc w:val="left"/>
        <w:rPr>
          <w:sz w:val="20"/>
        </w:rPr>
        <w:sectPr>
          <w:pgSz w:w="11910" w:h="16840"/>
          <w:pgMar w:header="0" w:footer="1165" w:top="1340" w:bottom="1360" w:left="380" w:right="280"/>
        </w:sectPr>
      </w:pPr>
    </w:p>
    <w:p>
      <w:pPr>
        <w:pStyle w:val="ListParagraph"/>
        <w:numPr>
          <w:ilvl w:val="2"/>
          <w:numId w:val="23"/>
        </w:numPr>
        <w:tabs>
          <w:tab w:pos="1780" w:val="left" w:leader="none"/>
        </w:tabs>
        <w:spacing w:line="240" w:lineRule="auto" w:before="61" w:after="0"/>
        <w:ind w:left="1780" w:right="0" w:hanging="720"/>
        <w:jc w:val="left"/>
        <w:rPr>
          <w:b/>
          <w:i/>
          <w:sz w:val="24"/>
        </w:rPr>
      </w:pPr>
      <w:r>
        <w:rPr>
          <w:b/>
          <w:sz w:val="24"/>
        </w:rPr>
        <w:t>Legal</w:t>
      </w:r>
      <w:r>
        <w:rPr>
          <w:b/>
          <w:spacing w:val="-3"/>
          <w:sz w:val="24"/>
        </w:rPr>
        <w:t> </w:t>
      </w:r>
      <w:r>
        <w:rPr>
          <w:b/>
          <w:sz w:val="24"/>
        </w:rPr>
        <w:t>Basis of </w:t>
      </w:r>
      <w:r>
        <w:rPr>
          <w:b/>
          <w:i/>
          <w:spacing w:val="-4"/>
          <w:sz w:val="24"/>
        </w:rPr>
        <w:t>Khul</w:t>
      </w:r>
    </w:p>
    <w:p>
      <w:pPr>
        <w:pStyle w:val="BodyText"/>
        <w:spacing w:before="192"/>
        <w:rPr>
          <w:b/>
          <w:i/>
        </w:rPr>
      </w:pPr>
    </w:p>
    <w:p>
      <w:pPr>
        <w:pStyle w:val="BodyText"/>
        <w:spacing w:line="480" w:lineRule="auto"/>
        <w:ind w:left="1780" w:right="1108"/>
        <w:jc w:val="both"/>
      </w:pPr>
      <w:r>
        <w:rPr/>
        <w:t>The legal basis of </w:t>
      </w:r>
      <w:r>
        <w:rPr>
          <w:i/>
        </w:rPr>
        <w:t>Khul </w:t>
      </w:r>
      <w:r>
        <w:rPr/>
        <w:t>can be found in the primary</w:t>
      </w:r>
      <w:r>
        <w:rPr>
          <w:spacing w:val="-1"/>
        </w:rPr>
        <w:t> </w:t>
      </w:r>
      <w:r>
        <w:rPr/>
        <w:t>source of </w:t>
      </w:r>
      <w:r>
        <w:rPr>
          <w:i/>
        </w:rPr>
        <w:t>Shari’ah </w:t>
      </w:r>
      <w:r>
        <w:rPr/>
        <w:t>that is; Qur‟an and</w:t>
      </w:r>
      <w:r>
        <w:rPr>
          <w:spacing w:val="-3"/>
        </w:rPr>
        <w:t> </w:t>
      </w:r>
      <w:r>
        <w:rPr>
          <w:i/>
        </w:rPr>
        <w:t>Sunnah</w:t>
      </w:r>
      <w:r>
        <w:rPr/>
        <w:t>.</w:t>
      </w:r>
      <w:r>
        <w:rPr>
          <w:spacing w:val="-3"/>
        </w:rPr>
        <w:t> </w:t>
      </w:r>
      <w:r>
        <w:rPr/>
        <w:t>The</w:t>
      </w:r>
      <w:r>
        <w:rPr>
          <w:spacing w:val="-4"/>
        </w:rPr>
        <w:t> </w:t>
      </w:r>
      <w:r>
        <w:rPr/>
        <w:t>most</w:t>
      </w:r>
      <w:r>
        <w:rPr>
          <w:spacing w:val="-2"/>
        </w:rPr>
        <w:t> </w:t>
      </w:r>
      <w:r>
        <w:rPr/>
        <w:t>commonly</w:t>
      </w:r>
      <w:r>
        <w:rPr>
          <w:spacing w:val="-7"/>
        </w:rPr>
        <w:t> </w:t>
      </w:r>
      <w:r>
        <w:rPr/>
        <w:t>referred</w:t>
      </w:r>
      <w:r>
        <w:rPr>
          <w:spacing w:val="-3"/>
        </w:rPr>
        <w:t> </w:t>
      </w:r>
      <w:r>
        <w:rPr/>
        <w:t>Qur‟anic</w:t>
      </w:r>
      <w:r>
        <w:rPr>
          <w:spacing w:val="-4"/>
        </w:rPr>
        <w:t> </w:t>
      </w:r>
      <w:r>
        <w:rPr/>
        <w:t>verse</w:t>
      </w:r>
      <w:r>
        <w:rPr>
          <w:spacing w:val="-4"/>
        </w:rPr>
        <w:t> </w:t>
      </w:r>
      <w:r>
        <w:rPr/>
        <w:t>that</w:t>
      </w:r>
      <w:r>
        <w:rPr>
          <w:spacing w:val="-3"/>
        </w:rPr>
        <w:t> </w:t>
      </w:r>
      <w:r>
        <w:rPr/>
        <w:t>serves</w:t>
      </w:r>
      <w:r>
        <w:rPr>
          <w:spacing w:val="-1"/>
        </w:rPr>
        <w:t> </w:t>
      </w:r>
      <w:r>
        <w:rPr/>
        <w:t>as</w:t>
      </w:r>
      <w:r>
        <w:rPr>
          <w:spacing w:val="-3"/>
        </w:rPr>
        <w:t> </w:t>
      </w:r>
      <w:r>
        <w:rPr/>
        <w:t>the</w:t>
      </w:r>
      <w:r>
        <w:rPr>
          <w:spacing w:val="-1"/>
        </w:rPr>
        <w:t> </w:t>
      </w:r>
      <w:r>
        <w:rPr/>
        <w:t>foundation of </w:t>
      </w:r>
      <w:r>
        <w:rPr>
          <w:i/>
        </w:rPr>
        <w:t>Khul </w:t>
      </w:r>
      <w:r>
        <w:rPr/>
        <w:t>is the Quranic verse that provides thus “…if you (judge) and indeed fear that they would be unable to keep the limit ordained by Allah. So there is no blame on either of them if she gives something for her freedom …”</w:t>
      </w:r>
      <w:r>
        <w:rPr>
          <w:vertAlign w:val="superscript"/>
        </w:rPr>
        <w:t>173</w:t>
      </w:r>
      <w:r>
        <w:rPr>
          <w:vertAlign w:val="baseline"/>
        </w:rPr>
        <w:t>By the above Qur‟anic verse it is clear that, when the husband and the wife have a course to apprehend that the objectives of marriage are not likely to be achieved in the continuation of their union the wife then may release herself by offering a compensation to the husband.</w:t>
      </w:r>
    </w:p>
    <w:p>
      <w:pPr>
        <w:pStyle w:val="BodyText"/>
        <w:spacing w:line="480" w:lineRule="auto" w:before="200"/>
        <w:ind w:left="1780" w:right="1108" w:firstLine="60"/>
        <w:jc w:val="both"/>
      </w:pPr>
      <w:r>
        <w:rPr/>
        <w:t>With regard to the </w:t>
      </w:r>
      <w:r>
        <w:rPr>
          <w:i/>
        </w:rPr>
        <w:t>Sunnah </w:t>
      </w:r>
      <w:r>
        <w:rPr/>
        <w:t>of the Prophet (Peace be upon Him), the famous</w:t>
      </w:r>
      <w:r>
        <w:rPr>
          <w:i/>
        </w:rPr>
        <w:t>hadeeth</w:t>
      </w:r>
      <w:r>
        <w:rPr/>
        <w:t>on</w:t>
      </w:r>
      <w:r>
        <w:rPr>
          <w:i/>
        </w:rPr>
        <w:t>Khul </w:t>
      </w:r>
      <w:r>
        <w:rPr/>
        <w:t>is the one that Imam Ahmad reported from Sahal bn Abi Haythama that the first tradition in respect of </w:t>
      </w:r>
      <w:r>
        <w:rPr>
          <w:i/>
        </w:rPr>
        <w:t>Khul</w:t>
      </w:r>
      <w:r>
        <w:rPr/>
        <w:t>is the </w:t>
      </w:r>
      <w:r>
        <w:rPr>
          <w:i/>
        </w:rPr>
        <w:t>Hadith </w:t>
      </w:r>
      <w:r>
        <w:rPr/>
        <w:t>of</w:t>
      </w:r>
      <w:r>
        <w:rPr>
          <w:i/>
        </w:rPr>
        <w:t>Jamilah bnt Abdallah bn Ubyy bn Sahal </w:t>
      </w:r>
      <w:r>
        <w:rPr/>
        <w:t>the wife of </w:t>
      </w:r>
      <w:r>
        <w:rPr>
          <w:i/>
        </w:rPr>
        <w:t>Thabit Ibn Qays</w:t>
      </w:r>
      <w:r>
        <w:rPr>
          <w:vertAlign w:val="superscript"/>
        </w:rPr>
        <w:t>174</w:t>
      </w:r>
      <w:r>
        <w:rPr>
          <w:vertAlign w:val="baseline"/>
        </w:rPr>
        <w:t>.That during the life time of the Prophet Muhammad Peace Be upon Him. It was reported that, one day she went before the Prophet (Peace be upon him) and said:</w:t>
      </w:r>
    </w:p>
    <w:p>
      <w:pPr>
        <w:pStyle w:val="BodyText"/>
        <w:spacing w:before="202"/>
        <w:ind w:left="2500" w:right="2100"/>
        <w:jc w:val="both"/>
      </w:pPr>
      <w:r>
        <w:rPr/>
        <w:t>O messenger of Allah! I and Thabit can never live together. I saw him coming from the other side with some men. I found that he had the smallest stature, was the blackest and ugliest among them; I swear by God that, I do not dislike him on the account of any religious or moral turpitude, but I dislike him on the account of his ugliness. I</w:t>
      </w:r>
      <w:r>
        <w:rPr>
          <w:spacing w:val="-5"/>
        </w:rPr>
        <w:t> </w:t>
      </w:r>
      <w:r>
        <w:rPr/>
        <w:t>swear</w:t>
      </w:r>
      <w:r>
        <w:rPr>
          <w:spacing w:val="-2"/>
        </w:rPr>
        <w:t> </w:t>
      </w:r>
      <w:r>
        <w:rPr/>
        <w:t>by</w:t>
      </w:r>
      <w:r>
        <w:rPr>
          <w:spacing w:val="-6"/>
        </w:rPr>
        <w:t> </w:t>
      </w:r>
      <w:r>
        <w:rPr/>
        <w:t>God that</w:t>
      </w:r>
      <w:r>
        <w:rPr>
          <w:spacing w:val="-2"/>
        </w:rPr>
        <w:t> </w:t>
      </w:r>
      <w:r>
        <w:rPr/>
        <w:t>if</w:t>
      </w:r>
      <w:r>
        <w:rPr>
          <w:spacing w:val="-1"/>
        </w:rPr>
        <w:t> </w:t>
      </w:r>
      <w:r>
        <w:rPr/>
        <w:t>I</w:t>
      </w:r>
      <w:r>
        <w:rPr>
          <w:spacing w:val="-5"/>
        </w:rPr>
        <w:t> </w:t>
      </w:r>
      <w:r>
        <w:rPr/>
        <w:t>did</w:t>
      </w:r>
      <w:r>
        <w:rPr>
          <w:spacing w:val="-2"/>
        </w:rPr>
        <w:t> </w:t>
      </w:r>
      <w:r>
        <w:rPr/>
        <w:t>dot</w:t>
      </w:r>
      <w:r>
        <w:rPr>
          <w:spacing w:val="-2"/>
        </w:rPr>
        <w:t> </w:t>
      </w:r>
      <w:r>
        <w:rPr/>
        <w:t>fear</w:t>
      </w:r>
      <w:r>
        <w:rPr>
          <w:spacing w:val="-1"/>
        </w:rPr>
        <w:t> </w:t>
      </w:r>
      <w:r>
        <w:rPr/>
        <w:t>God</w:t>
      </w:r>
      <w:r>
        <w:rPr>
          <w:spacing w:val="-1"/>
        </w:rPr>
        <w:t> </w:t>
      </w:r>
      <w:r>
        <w:rPr/>
        <w:t>I</w:t>
      </w:r>
      <w:r>
        <w:rPr>
          <w:spacing w:val="-3"/>
        </w:rPr>
        <w:t> </w:t>
      </w:r>
      <w:r>
        <w:rPr/>
        <w:t>would</w:t>
      </w:r>
      <w:r>
        <w:rPr>
          <w:spacing w:val="-2"/>
        </w:rPr>
        <w:t> </w:t>
      </w:r>
      <w:r>
        <w:rPr/>
        <w:t>spit</w:t>
      </w:r>
      <w:r>
        <w:rPr>
          <w:spacing w:val="-2"/>
        </w:rPr>
        <w:t> </w:t>
      </w:r>
      <w:r>
        <w:rPr/>
        <w:t>on</w:t>
      </w:r>
      <w:r>
        <w:rPr>
          <w:spacing w:val="-2"/>
        </w:rPr>
        <w:t> </w:t>
      </w:r>
      <w:r>
        <w:rPr/>
        <w:t>his face when he comes</w:t>
      </w:r>
      <w:r>
        <w:rPr>
          <w:spacing w:val="-1"/>
        </w:rPr>
        <w:t> </w:t>
      </w:r>
      <w:r>
        <w:rPr/>
        <w:t>to me</w:t>
      </w:r>
      <w:r>
        <w:rPr>
          <w:spacing w:val="-1"/>
        </w:rPr>
        <w:t> </w:t>
      </w:r>
      <w:r>
        <w:rPr/>
        <w:t>(meaning</w:t>
      </w:r>
      <w:r>
        <w:rPr>
          <w:spacing w:val="-3"/>
        </w:rPr>
        <w:t> </w:t>
      </w:r>
      <w:r>
        <w:rPr/>
        <w:t>that she</w:t>
      </w:r>
      <w:r>
        <w:rPr>
          <w:spacing w:val="-1"/>
        </w:rPr>
        <w:t> </w:t>
      </w:r>
      <w:r>
        <w:rPr/>
        <w:t>hated his very</w:t>
      </w:r>
      <w:r>
        <w:rPr>
          <w:spacing w:val="-5"/>
        </w:rPr>
        <w:t> </w:t>
      </w:r>
      <w:r>
        <w:rPr/>
        <w:t>sight).</w:t>
      </w:r>
      <w:r>
        <w:rPr>
          <w:spacing w:val="-1"/>
        </w:rPr>
        <w:t> </w:t>
      </w:r>
      <w:r>
        <w:rPr/>
        <w:t>O messenger of Allah! You can see how beautiful I am while Thabit is an ugly</w:t>
      </w:r>
      <w:r>
        <w:rPr>
          <w:spacing w:val="-2"/>
        </w:rPr>
        <w:t> </w:t>
      </w:r>
      <w:r>
        <w:rPr/>
        <w:t>person. I do not blame him for any</w:t>
      </w:r>
      <w:r>
        <w:rPr>
          <w:spacing w:val="-2"/>
        </w:rPr>
        <w:t> </w:t>
      </w:r>
      <w:r>
        <w:rPr/>
        <w:t>depravity</w:t>
      </w:r>
      <w:r>
        <w:rPr>
          <w:spacing w:val="-2"/>
        </w:rPr>
        <w:t> </w:t>
      </w:r>
      <w:r>
        <w:rPr/>
        <w:t>in his religious practices or morality, but I fear that I may be guilty of transgression of the injunctions of Islam.” The Prophet (peace be upon) asked her if she would return the orchard given by Thabit to her as dower. She replied, “Yes and if he demands more, then I am ready to give him more</w:t>
      </w:r>
      <w:r>
        <w:rPr>
          <w:spacing w:val="13"/>
        </w:rPr>
        <w:t> </w:t>
      </w:r>
      <w:r>
        <w:rPr/>
        <w:t>than</w:t>
      </w:r>
      <w:r>
        <w:rPr>
          <w:spacing w:val="16"/>
        </w:rPr>
        <w:t> </w:t>
      </w:r>
      <w:r>
        <w:rPr/>
        <w:t>that.”</w:t>
      </w:r>
      <w:r>
        <w:rPr>
          <w:spacing w:val="16"/>
        </w:rPr>
        <w:t> </w:t>
      </w:r>
      <w:r>
        <w:rPr/>
        <w:t>The</w:t>
      </w:r>
      <w:r>
        <w:rPr>
          <w:spacing w:val="16"/>
        </w:rPr>
        <w:t> </w:t>
      </w:r>
      <w:r>
        <w:rPr/>
        <w:t>messenger</w:t>
      </w:r>
      <w:r>
        <w:rPr>
          <w:spacing w:val="15"/>
        </w:rPr>
        <w:t> </w:t>
      </w:r>
      <w:r>
        <w:rPr/>
        <w:t>of</w:t>
      </w:r>
      <w:r>
        <w:rPr>
          <w:spacing w:val="15"/>
        </w:rPr>
        <w:t> </w:t>
      </w:r>
      <w:r>
        <w:rPr/>
        <w:t>Allah</w:t>
      </w:r>
      <w:r>
        <w:rPr>
          <w:spacing w:val="18"/>
        </w:rPr>
        <w:t> </w:t>
      </w:r>
      <w:r>
        <w:rPr/>
        <w:t>(peace</w:t>
      </w:r>
      <w:r>
        <w:rPr>
          <w:spacing w:val="19"/>
        </w:rPr>
        <w:t> </w:t>
      </w:r>
      <w:r>
        <w:rPr/>
        <w:t>be</w:t>
      </w:r>
      <w:r>
        <w:rPr>
          <w:spacing w:val="15"/>
        </w:rPr>
        <w:t> </w:t>
      </w:r>
      <w:r>
        <w:rPr/>
        <w:t>upon</w:t>
      </w:r>
      <w:r>
        <w:rPr>
          <w:spacing w:val="16"/>
        </w:rPr>
        <w:t> </w:t>
      </w:r>
      <w:r>
        <w:rPr/>
        <w:t>him)</w:t>
      </w:r>
      <w:r>
        <w:rPr>
          <w:spacing w:val="19"/>
        </w:rPr>
        <w:t> </w:t>
      </w:r>
      <w:r>
        <w:rPr>
          <w:spacing w:val="-2"/>
        </w:rPr>
        <w:t>said,</w:t>
      </w:r>
    </w:p>
    <w:p>
      <w:pPr>
        <w:pStyle w:val="BodyText"/>
        <w:spacing w:before="161"/>
        <w:rPr>
          <w:sz w:val="20"/>
        </w:rPr>
      </w:pPr>
      <w:r>
        <w:rPr/>
        <mc:AlternateContent>
          <mc:Choice Requires="wps">
            <w:drawing>
              <wp:anchor distT="0" distB="0" distL="0" distR="0" allowOverlap="1" layoutInCell="1" locked="0" behindDoc="1" simplePos="0" relativeHeight="487614464">
                <wp:simplePos x="0" y="0"/>
                <wp:positionH relativeFrom="page">
                  <wp:posOffset>914704</wp:posOffset>
                </wp:positionH>
                <wp:positionV relativeFrom="paragraph">
                  <wp:posOffset>263926</wp:posOffset>
                </wp:positionV>
                <wp:extent cx="1829435" cy="9525"/>
                <wp:effectExtent l="0" t="0" r="0" b="0"/>
                <wp:wrapTopAndBottom/>
                <wp:docPr id="67" name="Graphic 67"/>
                <wp:cNvGraphicFramePr>
                  <a:graphicFrameLocks/>
                </wp:cNvGraphicFramePr>
                <a:graphic>
                  <a:graphicData uri="http://schemas.microsoft.com/office/word/2010/wordprocessingShape">
                    <wps:wsp>
                      <wps:cNvPr id="67" name="Graphic 6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781593pt;width:144.020pt;height:.71997pt;mso-position-horizontal-relative:page;mso-position-vertical-relative:paragraph;z-index:-15702016;mso-wrap-distance-left:0;mso-wrap-distance-right:0" id="docshape66" filled="true" fillcolor="#000000" stroked="false">
                <v:fill type="solid"/>
                <w10:wrap type="topAndBottom"/>
              </v:rect>
            </w:pict>
          </mc:Fallback>
        </mc:AlternateContent>
      </w:r>
    </w:p>
    <w:p>
      <w:pPr>
        <w:spacing w:before="96"/>
        <w:ind w:left="1060" w:right="0" w:firstLine="0"/>
        <w:jc w:val="left"/>
        <w:rPr>
          <w:sz w:val="20"/>
        </w:rPr>
      </w:pPr>
      <w:r>
        <w:rPr>
          <w:sz w:val="20"/>
          <w:vertAlign w:val="superscript"/>
        </w:rPr>
        <w:t>173</w:t>
      </w:r>
      <w:r>
        <w:rPr>
          <w:sz w:val="20"/>
          <w:vertAlign w:val="baseline"/>
        </w:rPr>
        <w:t>Q.</w:t>
      </w:r>
      <w:r>
        <w:rPr>
          <w:spacing w:val="-3"/>
          <w:sz w:val="20"/>
          <w:vertAlign w:val="baseline"/>
        </w:rPr>
        <w:t> </w:t>
      </w:r>
      <w:r>
        <w:rPr>
          <w:sz w:val="20"/>
          <w:vertAlign w:val="baseline"/>
        </w:rPr>
        <w:t>2:</w:t>
      </w:r>
      <w:r>
        <w:rPr>
          <w:spacing w:val="-3"/>
          <w:sz w:val="20"/>
          <w:vertAlign w:val="baseline"/>
        </w:rPr>
        <w:t> </w:t>
      </w:r>
      <w:r>
        <w:rPr>
          <w:spacing w:val="-5"/>
          <w:sz w:val="20"/>
          <w:vertAlign w:val="baseline"/>
        </w:rPr>
        <w:t>229</w:t>
      </w:r>
    </w:p>
    <w:p>
      <w:pPr>
        <w:spacing w:before="1"/>
        <w:ind w:left="1060" w:right="1162" w:firstLine="0"/>
        <w:jc w:val="left"/>
        <w:rPr>
          <w:sz w:val="20"/>
        </w:rPr>
      </w:pPr>
      <w:r>
        <w:rPr>
          <w:sz w:val="20"/>
          <w:vertAlign w:val="superscript"/>
        </w:rPr>
        <w:t>174</w:t>
      </w:r>
      <w:r>
        <w:rPr>
          <w:sz w:val="20"/>
          <w:vertAlign w:val="baseline"/>
        </w:rPr>
        <w:t>As-sanani</w:t>
      </w:r>
      <w:r>
        <w:rPr>
          <w:spacing w:val="40"/>
          <w:sz w:val="20"/>
          <w:vertAlign w:val="baseline"/>
        </w:rPr>
        <w:t> </w:t>
      </w:r>
      <w:r>
        <w:rPr>
          <w:sz w:val="20"/>
          <w:vertAlign w:val="baseline"/>
        </w:rPr>
        <w:t>M.</w:t>
      </w:r>
      <w:r>
        <w:rPr>
          <w:spacing w:val="40"/>
          <w:sz w:val="20"/>
          <w:vertAlign w:val="baseline"/>
        </w:rPr>
        <w:t> </w:t>
      </w:r>
      <w:r>
        <w:rPr>
          <w:sz w:val="20"/>
          <w:vertAlign w:val="baseline"/>
        </w:rPr>
        <w:t>I.,</w:t>
      </w:r>
      <w:r>
        <w:rPr>
          <w:spacing w:val="40"/>
          <w:sz w:val="20"/>
          <w:vertAlign w:val="baseline"/>
        </w:rPr>
        <w:t> </w:t>
      </w:r>
      <w:r>
        <w:rPr>
          <w:sz w:val="20"/>
          <w:vertAlign w:val="baseline"/>
        </w:rPr>
        <w:t>(1996),</w:t>
      </w:r>
      <w:r>
        <w:rPr>
          <w:spacing w:val="40"/>
          <w:sz w:val="20"/>
          <w:vertAlign w:val="baseline"/>
        </w:rPr>
        <w:t> </w:t>
      </w:r>
      <w:r>
        <w:rPr>
          <w:i/>
          <w:sz w:val="20"/>
          <w:vertAlign w:val="baseline"/>
        </w:rPr>
        <w:t>Bulugh</w:t>
      </w:r>
      <w:r>
        <w:rPr>
          <w:i/>
          <w:spacing w:val="40"/>
          <w:sz w:val="20"/>
          <w:vertAlign w:val="baseline"/>
        </w:rPr>
        <w:t> </w:t>
      </w:r>
      <w:r>
        <w:rPr>
          <w:i/>
          <w:sz w:val="20"/>
          <w:vertAlign w:val="baseline"/>
        </w:rPr>
        <w:t>Al-maram</w:t>
      </w:r>
      <w:r>
        <w:rPr>
          <w:i/>
          <w:spacing w:val="40"/>
          <w:sz w:val="20"/>
          <w:vertAlign w:val="baseline"/>
        </w:rPr>
        <w:t> </w:t>
      </w:r>
      <w:r>
        <w:rPr>
          <w:i/>
          <w:sz w:val="20"/>
          <w:vertAlign w:val="baseline"/>
        </w:rPr>
        <w:t>Attainment</w:t>
      </w:r>
      <w:r>
        <w:rPr>
          <w:i/>
          <w:spacing w:val="40"/>
          <w:sz w:val="20"/>
          <w:vertAlign w:val="baseline"/>
        </w:rPr>
        <w:t> </w:t>
      </w:r>
      <w:r>
        <w:rPr>
          <w:i/>
          <w:sz w:val="20"/>
          <w:vertAlign w:val="baseline"/>
        </w:rPr>
        <w:t>of</w:t>
      </w:r>
      <w:r>
        <w:rPr>
          <w:i/>
          <w:spacing w:val="40"/>
          <w:sz w:val="20"/>
          <w:vertAlign w:val="baseline"/>
        </w:rPr>
        <w:t> </w:t>
      </w:r>
      <w:r>
        <w:rPr>
          <w:i/>
          <w:sz w:val="20"/>
          <w:vertAlign w:val="baseline"/>
        </w:rPr>
        <w:t>the</w:t>
      </w:r>
      <w:r>
        <w:rPr>
          <w:i/>
          <w:spacing w:val="40"/>
          <w:sz w:val="20"/>
          <w:vertAlign w:val="baseline"/>
        </w:rPr>
        <w:t> </w:t>
      </w:r>
      <w:r>
        <w:rPr>
          <w:i/>
          <w:sz w:val="20"/>
          <w:vertAlign w:val="baseline"/>
        </w:rPr>
        <w:t>Objective</w:t>
      </w:r>
      <w:r>
        <w:rPr>
          <w:i/>
          <w:spacing w:val="40"/>
          <w:sz w:val="20"/>
          <w:vertAlign w:val="baseline"/>
        </w:rPr>
        <w:t> </w:t>
      </w:r>
      <w:r>
        <w:rPr>
          <w:i/>
          <w:sz w:val="20"/>
          <w:vertAlign w:val="baseline"/>
        </w:rPr>
        <w:t>according</w:t>
      </w:r>
      <w:r>
        <w:rPr>
          <w:i/>
          <w:spacing w:val="40"/>
          <w:sz w:val="20"/>
          <w:vertAlign w:val="baseline"/>
        </w:rPr>
        <w:t> </w:t>
      </w:r>
      <w:r>
        <w:rPr>
          <w:i/>
          <w:sz w:val="20"/>
          <w:vertAlign w:val="baseline"/>
        </w:rPr>
        <w:t>to</w:t>
      </w:r>
      <w:r>
        <w:rPr>
          <w:i/>
          <w:spacing w:val="40"/>
          <w:sz w:val="20"/>
          <w:vertAlign w:val="baseline"/>
        </w:rPr>
        <w:t> </w:t>
      </w:r>
      <w:r>
        <w:rPr>
          <w:i/>
          <w:sz w:val="20"/>
          <w:vertAlign w:val="baseline"/>
        </w:rPr>
        <w:t>Evidence</w:t>
      </w:r>
      <w:r>
        <w:rPr>
          <w:i/>
          <w:spacing w:val="40"/>
          <w:sz w:val="20"/>
          <w:vertAlign w:val="baseline"/>
        </w:rPr>
        <w:t> </w:t>
      </w:r>
      <w:r>
        <w:rPr>
          <w:i/>
          <w:sz w:val="20"/>
          <w:vertAlign w:val="baseline"/>
        </w:rPr>
        <w:t>of</w:t>
      </w:r>
      <w:r>
        <w:rPr>
          <w:i/>
          <w:spacing w:val="40"/>
          <w:sz w:val="20"/>
          <w:vertAlign w:val="baseline"/>
        </w:rPr>
        <w:t> </w:t>
      </w:r>
      <w:r>
        <w:rPr>
          <w:i/>
          <w:sz w:val="20"/>
          <w:vertAlign w:val="baseline"/>
        </w:rPr>
        <w:t>the</w:t>
      </w:r>
      <w:r>
        <w:rPr>
          <w:i/>
          <w:spacing w:val="40"/>
          <w:sz w:val="20"/>
          <w:vertAlign w:val="baseline"/>
        </w:rPr>
        <w:t> </w:t>
      </w:r>
      <w:r>
        <w:rPr>
          <w:i/>
          <w:sz w:val="20"/>
          <w:vertAlign w:val="baseline"/>
        </w:rPr>
        <w:t>Ordinances, </w:t>
      </w:r>
      <w:r>
        <w:rPr>
          <w:sz w:val="20"/>
          <w:vertAlign w:val="baseline"/>
        </w:rPr>
        <w:t>Dar-us-salam Publications, Riyadh, Kingdom of Saudi Arabiya, p. 374.</w:t>
      </w:r>
    </w:p>
    <w:p>
      <w:pPr>
        <w:spacing w:after="0"/>
        <w:jc w:val="left"/>
        <w:rPr>
          <w:sz w:val="20"/>
        </w:rPr>
        <w:sectPr>
          <w:pgSz w:w="11910" w:h="16840"/>
          <w:pgMar w:header="0" w:footer="1165" w:top="1360" w:bottom="1360" w:left="380" w:right="280"/>
        </w:sectPr>
      </w:pPr>
    </w:p>
    <w:p>
      <w:pPr>
        <w:pStyle w:val="BodyText"/>
        <w:spacing w:before="74"/>
        <w:ind w:left="2500" w:right="2100"/>
        <w:jc w:val="both"/>
      </w:pPr>
      <w:r>
        <w:rPr/>
        <w:t>“No:</w:t>
      </w:r>
      <w:r>
        <w:rPr>
          <w:spacing w:val="-1"/>
        </w:rPr>
        <w:t> </w:t>
      </w:r>
      <w:r>
        <w:rPr/>
        <w:t>not</w:t>
      </w:r>
      <w:r>
        <w:rPr>
          <w:spacing w:val="-1"/>
        </w:rPr>
        <w:t> </w:t>
      </w:r>
      <w:r>
        <w:rPr/>
        <w:t>more</w:t>
      </w:r>
      <w:r>
        <w:rPr>
          <w:spacing w:val="-2"/>
        </w:rPr>
        <w:t> </w:t>
      </w:r>
      <w:r>
        <w:rPr/>
        <w:t>than</w:t>
      </w:r>
      <w:r>
        <w:rPr>
          <w:spacing w:val="-2"/>
        </w:rPr>
        <w:t> </w:t>
      </w:r>
      <w:r>
        <w:rPr/>
        <w:t>what he</w:t>
      </w:r>
      <w:r>
        <w:rPr>
          <w:spacing w:val="-2"/>
        </w:rPr>
        <w:t> </w:t>
      </w:r>
      <w:r>
        <w:rPr/>
        <w:t>had given</w:t>
      </w:r>
      <w:r>
        <w:rPr>
          <w:spacing w:val="-2"/>
        </w:rPr>
        <w:t> </w:t>
      </w:r>
      <w:r>
        <w:rPr/>
        <w:t>to you.”</w:t>
      </w:r>
      <w:r>
        <w:rPr>
          <w:spacing w:val="-2"/>
        </w:rPr>
        <w:t> </w:t>
      </w:r>
      <w:r>
        <w:rPr/>
        <w:t>He</w:t>
      </w:r>
      <w:r>
        <w:rPr>
          <w:spacing w:val="-2"/>
        </w:rPr>
        <w:t> </w:t>
      </w:r>
      <w:r>
        <w:rPr/>
        <w:t>then</w:t>
      </w:r>
      <w:r>
        <w:rPr>
          <w:spacing w:val="-2"/>
        </w:rPr>
        <w:t> </w:t>
      </w:r>
      <w:r>
        <w:rPr/>
        <w:t>asked</w:t>
      </w:r>
      <w:r>
        <w:rPr>
          <w:spacing w:val="-2"/>
        </w:rPr>
        <w:t> </w:t>
      </w:r>
      <w:r>
        <w:rPr/>
        <w:t>Thabit to take back the orchard and to release her from the marriage-tie by divorcing her which he did. </w:t>
      </w:r>
      <w:r>
        <w:rPr>
          <w:vertAlign w:val="superscript"/>
        </w:rPr>
        <w:t>(175)</w:t>
      </w:r>
    </w:p>
    <w:p>
      <w:pPr>
        <w:pStyle w:val="BodyText"/>
        <w:spacing w:before="261"/>
      </w:pPr>
    </w:p>
    <w:p>
      <w:pPr>
        <w:pStyle w:val="BodyText"/>
        <w:spacing w:line="480" w:lineRule="auto"/>
        <w:ind w:left="1780" w:right="1156" w:firstLine="720"/>
        <w:jc w:val="both"/>
      </w:pPr>
      <w:r>
        <w:rPr/>
        <w:t>From the above authorities, it is understood that </w:t>
      </w:r>
      <w:r>
        <w:rPr>
          <w:i/>
        </w:rPr>
        <w:t>Khul </w:t>
      </w:r>
      <w:r>
        <w:rPr/>
        <w:t>as a form of divorce occurs where the wife finds it not interested to remain in the marriage home and she agrees to ransom herself by payment of compensation to the husband.</w:t>
      </w:r>
    </w:p>
    <w:p>
      <w:pPr>
        <w:pStyle w:val="Heading2"/>
        <w:numPr>
          <w:ilvl w:val="2"/>
          <w:numId w:val="23"/>
        </w:numPr>
        <w:tabs>
          <w:tab w:pos="1779" w:val="left" w:leader="none"/>
        </w:tabs>
        <w:spacing w:line="240" w:lineRule="auto" w:before="207" w:after="0"/>
        <w:ind w:left="1779" w:right="0" w:hanging="719"/>
        <w:jc w:val="both"/>
        <w:rPr>
          <w:i/>
        </w:rPr>
      </w:pPr>
      <w:r>
        <w:rPr/>
        <w:t>Juristic</w:t>
      </w:r>
      <w:r>
        <w:rPr>
          <w:spacing w:val="-4"/>
        </w:rPr>
        <w:t> </w:t>
      </w:r>
      <w:r>
        <w:rPr/>
        <w:t>Opinions</w:t>
      </w:r>
      <w:r>
        <w:rPr>
          <w:spacing w:val="-1"/>
        </w:rPr>
        <w:t> </w:t>
      </w:r>
      <w:r>
        <w:rPr/>
        <w:t>Regarding</w:t>
      </w:r>
      <w:r>
        <w:rPr>
          <w:spacing w:val="-1"/>
        </w:rPr>
        <w:t> </w:t>
      </w:r>
      <w:r>
        <w:rPr/>
        <w:t>the</w:t>
      </w:r>
      <w:r>
        <w:rPr>
          <w:spacing w:val="-2"/>
        </w:rPr>
        <w:t> </w:t>
      </w:r>
      <w:r>
        <w:rPr/>
        <w:t>Position of</w:t>
      </w:r>
      <w:r>
        <w:rPr>
          <w:spacing w:val="3"/>
        </w:rPr>
        <w:t> </w:t>
      </w:r>
      <w:r>
        <w:rPr>
          <w:i/>
          <w:spacing w:val="-4"/>
        </w:rPr>
        <w:t>Khul</w:t>
      </w:r>
    </w:p>
    <w:p>
      <w:pPr>
        <w:pStyle w:val="BodyText"/>
        <w:spacing w:before="195"/>
        <w:rPr>
          <w:b/>
          <w:i/>
        </w:rPr>
      </w:pPr>
    </w:p>
    <w:p>
      <w:pPr>
        <w:pStyle w:val="BodyText"/>
        <w:spacing w:line="480" w:lineRule="auto"/>
        <w:ind w:left="1780" w:right="1108"/>
        <w:jc w:val="both"/>
      </w:pPr>
      <w:r>
        <w:rPr/>
        <w:t>Muslim jurists differ on the position of </w:t>
      </w:r>
      <w:r>
        <w:rPr>
          <w:i/>
        </w:rPr>
        <w:t>Khul </w:t>
      </w:r>
      <w:r>
        <w:rPr/>
        <w:t>under Islamic law. Majority of the jurists are of the opinion that, </w:t>
      </w:r>
      <w:r>
        <w:rPr>
          <w:i/>
        </w:rPr>
        <w:t>Khul </w:t>
      </w:r>
      <w:r>
        <w:rPr/>
        <w:t>is a valid means of dissolution of marriage. They rely on the textual authorities cited above.</w:t>
      </w:r>
      <w:r>
        <w:rPr>
          <w:vertAlign w:val="superscript"/>
        </w:rPr>
        <w:t>176</w:t>
      </w:r>
      <w:r>
        <w:rPr>
          <w:vertAlign w:val="baseline"/>
        </w:rPr>
        <w:t> While according to minority including Bikr bn Abdullahi Al-muzniy, opine that </w:t>
      </w:r>
      <w:r>
        <w:rPr>
          <w:i/>
          <w:vertAlign w:val="baseline"/>
        </w:rPr>
        <w:t>Khul </w:t>
      </w:r>
      <w:r>
        <w:rPr>
          <w:vertAlign w:val="baseline"/>
        </w:rPr>
        <w:t>is not a valid means of divorce. He argue that, the commonly</w:t>
      </w:r>
      <w:r>
        <w:rPr>
          <w:spacing w:val="-4"/>
          <w:vertAlign w:val="baseline"/>
        </w:rPr>
        <w:t> </w:t>
      </w:r>
      <w:r>
        <w:rPr>
          <w:vertAlign w:val="baseline"/>
        </w:rPr>
        <w:t>referred verse</w:t>
      </w:r>
      <w:r>
        <w:rPr>
          <w:spacing w:val="-1"/>
          <w:vertAlign w:val="baseline"/>
        </w:rPr>
        <w:t> </w:t>
      </w:r>
      <w:r>
        <w:rPr>
          <w:vertAlign w:val="baseline"/>
        </w:rPr>
        <w:t>of </w:t>
      </w:r>
      <w:r>
        <w:rPr>
          <w:i/>
          <w:vertAlign w:val="baseline"/>
        </w:rPr>
        <w:t>Khul </w:t>
      </w:r>
      <w:r>
        <w:rPr>
          <w:vertAlign w:val="baseline"/>
        </w:rPr>
        <w:t>(relied upon by</w:t>
      </w:r>
      <w:r>
        <w:rPr>
          <w:spacing w:val="-4"/>
          <w:vertAlign w:val="baseline"/>
        </w:rPr>
        <w:t> </w:t>
      </w:r>
      <w:r>
        <w:rPr>
          <w:vertAlign w:val="baseline"/>
        </w:rPr>
        <w:t>the majority)</w:t>
      </w:r>
      <w:r>
        <w:rPr>
          <w:spacing w:val="-1"/>
          <w:vertAlign w:val="baseline"/>
        </w:rPr>
        <w:t> </w:t>
      </w:r>
      <w:r>
        <w:rPr>
          <w:vertAlign w:val="baseline"/>
        </w:rPr>
        <w:t>that Qur‟an 2 verse 229, the verse is abrogated (</w:t>
      </w:r>
      <w:r>
        <w:rPr>
          <w:i/>
          <w:vertAlign w:val="baseline"/>
        </w:rPr>
        <w:t>Mansukhatun) </w:t>
      </w:r>
      <w:r>
        <w:rPr>
          <w:vertAlign w:val="baseline"/>
        </w:rPr>
        <w:t>by another Qur‟anic verse thus Q. 4:20 which provides that; “But if you decide to take one wife in place of another even if</w:t>
      </w:r>
      <w:r>
        <w:rPr>
          <w:spacing w:val="40"/>
          <w:vertAlign w:val="baseline"/>
        </w:rPr>
        <w:t> </w:t>
      </w:r>
      <w:r>
        <w:rPr>
          <w:vertAlign w:val="baseline"/>
        </w:rPr>
        <w:t>you had given the latter a whole treasure for dower take not the least bit of it back: would you take it by slander and a manifest sin?”</w:t>
      </w:r>
      <w:r>
        <w:rPr>
          <w:vertAlign w:val="superscript"/>
        </w:rPr>
        <w:t>177</w:t>
      </w:r>
      <w:r>
        <w:rPr>
          <w:vertAlign w:val="baseline"/>
        </w:rPr>
        <w:t> He explains that the latter was abrogated and replaced the former. In view of this, he concludes that, it is not lawful for a husband to take away from the wife what he has already given to her.</w:t>
      </w:r>
      <w:r>
        <w:rPr>
          <w:vertAlign w:val="superscript"/>
        </w:rPr>
        <w:t>178</w:t>
      </w:r>
    </w:p>
    <w:p>
      <w:pPr>
        <w:pStyle w:val="BodyText"/>
        <w:spacing w:line="480" w:lineRule="auto" w:before="201"/>
        <w:ind w:left="1780" w:right="1114" w:firstLine="720"/>
        <w:jc w:val="both"/>
      </w:pPr>
      <w:r>
        <w:rPr/>
        <w:t>Imam At-tabariy responded to the submission of the minority that, the argument</w:t>
      </w:r>
      <w:r>
        <w:rPr>
          <w:spacing w:val="-2"/>
        </w:rPr>
        <w:t> </w:t>
      </w:r>
      <w:r>
        <w:rPr/>
        <w:t>of</w:t>
      </w:r>
      <w:r>
        <w:rPr>
          <w:spacing w:val="-1"/>
        </w:rPr>
        <w:t> </w:t>
      </w:r>
      <w:r>
        <w:rPr/>
        <w:t>Bikr bn</w:t>
      </w:r>
      <w:r>
        <w:rPr>
          <w:spacing w:val="-2"/>
        </w:rPr>
        <w:t> </w:t>
      </w:r>
      <w:r>
        <w:rPr/>
        <w:t>Abdullahi</w:t>
      </w:r>
      <w:r>
        <w:rPr>
          <w:spacing w:val="-2"/>
        </w:rPr>
        <w:t> </w:t>
      </w:r>
      <w:r>
        <w:rPr/>
        <w:t>Al-muzniy</w:t>
      </w:r>
      <w:r>
        <w:rPr>
          <w:spacing w:val="-7"/>
        </w:rPr>
        <w:t> </w:t>
      </w:r>
      <w:r>
        <w:rPr/>
        <w:t>alone</w:t>
      </w:r>
      <w:r>
        <w:rPr>
          <w:spacing w:val="-1"/>
        </w:rPr>
        <w:t> </w:t>
      </w:r>
      <w:r>
        <w:rPr/>
        <w:t>cannot</w:t>
      </w:r>
      <w:r>
        <w:rPr>
          <w:spacing w:val="-2"/>
        </w:rPr>
        <w:t> </w:t>
      </w:r>
      <w:r>
        <w:rPr/>
        <w:t>stand</w:t>
      </w:r>
      <w:r>
        <w:rPr>
          <w:spacing w:val="-3"/>
        </w:rPr>
        <w:t> </w:t>
      </w:r>
      <w:r>
        <w:rPr/>
        <w:t>because</w:t>
      </w:r>
      <w:r>
        <w:rPr>
          <w:spacing w:val="-1"/>
        </w:rPr>
        <w:t> </w:t>
      </w:r>
      <w:r>
        <w:rPr/>
        <w:t>Bikr‟s</w:t>
      </w:r>
      <w:r>
        <w:rPr>
          <w:spacing w:val="-3"/>
        </w:rPr>
        <w:t> </w:t>
      </w:r>
      <w:r>
        <w:rPr/>
        <w:t>view</w:t>
      </w:r>
      <w:r>
        <w:rPr>
          <w:spacing w:val="-3"/>
        </w:rPr>
        <w:t> </w:t>
      </w:r>
      <w:r>
        <w:rPr/>
        <w:t>is a lonely</w:t>
      </w:r>
      <w:r>
        <w:rPr>
          <w:spacing w:val="40"/>
        </w:rPr>
        <w:t> </w:t>
      </w:r>
      <w:r>
        <w:rPr/>
        <w:t>dissenting opinion contrary to the majority‟s consensus “</w:t>
      </w:r>
      <w:r>
        <w:rPr>
          <w:i/>
        </w:rPr>
        <w:t>Ijma’a</w:t>
      </w:r>
      <w:r>
        <w:rPr/>
        <w:t>”. Similarly, there</w:t>
      </w:r>
      <w:r>
        <w:rPr>
          <w:spacing w:val="15"/>
        </w:rPr>
        <w:t> </w:t>
      </w:r>
      <w:r>
        <w:rPr/>
        <w:t>is</w:t>
      </w:r>
      <w:r>
        <w:rPr>
          <w:spacing w:val="18"/>
        </w:rPr>
        <w:t> </w:t>
      </w:r>
      <w:r>
        <w:rPr/>
        <w:t>no</w:t>
      </w:r>
      <w:r>
        <w:rPr>
          <w:spacing w:val="18"/>
        </w:rPr>
        <w:t> </w:t>
      </w:r>
      <w:r>
        <w:rPr/>
        <w:t>even</w:t>
      </w:r>
      <w:r>
        <w:rPr>
          <w:spacing w:val="20"/>
        </w:rPr>
        <w:t> </w:t>
      </w:r>
      <w:r>
        <w:rPr/>
        <w:t>contradiction</w:t>
      </w:r>
      <w:r>
        <w:rPr>
          <w:spacing w:val="18"/>
        </w:rPr>
        <w:t> </w:t>
      </w:r>
      <w:r>
        <w:rPr/>
        <w:t>between</w:t>
      </w:r>
      <w:r>
        <w:rPr>
          <w:spacing w:val="17"/>
        </w:rPr>
        <w:t> </w:t>
      </w:r>
      <w:r>
        <w:rPr/>
        <w:t>the</w:t>
      </w:r>
      <w:r>
        <w:rPr>
          <w:spacing w:val="18"/>
        </w:rPr>
        <w:t> </w:t>
      </w:r>
      <w:r>
        <w:rPr/>
        <w:t>two</w:t>
      </w:r>
      <w:r>
        <w:rPr>
          <w:spacing w:val="17"/>
        </w:rPr>
        <w:t> </w:t>
      </w:r>
      <w:r>
        <w:rPr/>
        <w:t>verses</w:t>
      </w:r>
      <w:r>
        <w:rPr>
          <w:spacing w:val="19"/>
        </w:rPr>
        <w:t> </w:t>
      </w:r>
      <w:r>
        <w:rPr/>
        <w:t>which</w:t>
      </w:r>
      <w:r>
        <w:rPr>
          <w:spacing w:val="17"/>
        </w:rPr>
        <w:t> </w:t>
      </w:r>
      <w:r>
        <w:rPr/>
        <w:t>may</w:t>
      </w:r>
      <w:r>
        <w:rPr>
          <w:spacing w:val="14"/>
        </w:rPr>
        <w:t> </w:t>
      </w:r>
      <w:r>
        <w:rPr/>
        <w:t>lead</w:t>
      </w:r>
      <w:r>
        <w:rPr>
          <w:spacing w:val="17"/>
        </w:rPr>
        <w:t> </w:t>
      </w:r>
      <w:r>
        <w:rPr/>
        <w:t>to</w:t>
      </w:r>
      <w:r>
        <w:rPr>
          <w:spacing w:val="21"/>
        </w:rPr>
        <w:t> </w:t>
      </w:r>
      <w:r>
        <w:rPr>
          <w:spacing w:val="-2"/>
        </w:rPr>
        <w:t>abrogation.</w:t>
      </w:r>
    </w:p>
    <w:p>
      <w:pPr>
        <w:pStyle w:val="BodyText"/>
        <w:spacing w:before="3"/>
        <w:rPr>
          <w:sz w:val="19"/>
        </w:rPr>
      </w:pPr>
      <w:r>
        <w:rPr/>
        <mc:AlternateContent>
          <mc:Choice Requires="wps">
            <w:drawing>
              <wp:anchor distT="0" distB="0" distL="0" distR="0" allowOverlap="1" layoutInCell="1" locked="0" behindDoc="1" simplePos="0" relativeHeight="487614976">
                <wp:simplePos x="0" y="0"/>
                <wp:positionH relativeFrom="page">
                  <wp:posOffset>914704</wp:posOffset>
                </wp:positionH>
                <wp:positionV relativeFrom="paragraph">
                  <wp:posOffset>156326</wp:posOffset>
                </wp:positionV>
                <wp:extent cx="1829435" cy="9525"/>
                <wp:effectExtent l="0" t="0" r="0" b="0"/>
                <wp:wrapTopAndBottom/>
                <wp:docPr id="68" name="Graphic 68"/>
                <wp:cNvGraphicFramePr>
                  <a:graphicFrameLocks/>
                </wp:cNvGraphicFramePr>
                <a:graphic>
                  <a:graphicData uri="http://schemas.microsoft.com/office/word/2010/wordprocessingShape">
                    <wps:wsp>
                      <wps:cNvPr id="68" name="Graphic 6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309189pt;width:144.020pt;height:.72003pt;mso-position-horizontal-relative:page;mso-position-vertical-relative:paragraph;z-index:-15701504;mso-wrap-distance-left:0;mso-wrap-distance-right:0" id="docshape67" filled="true" fillcolor="#000000" stroked="false">
                <v:fill type="solid"/>
                <w10:wrap type="topAndBottom"/>
              </v:rect>
            </w:pict>
          </mc:Fallback>
        </mc:AlternateContent>
      </w:r>
    </w:p>
    <w:p>
      <w:pPr>
        <w:tabs>
          <w:tab w:pos="6845" w:val="left" w:leader="none"/>
        </w:tabs>
        <w:spacing w:before="96"/>
        <w:ind w:left="1060" w:right="1162" w:firstLine="0"/>
        <w:jc w:val="left"/>
        <w:rPr>
          <w:sz w:val="20"/>
        </w:rPr>
      </w:pPr>
      <w:r>
        <w:rPr>
          <w:sz w:val="20"/>
          <w:vertAlign w:val="superscript"/>
        </w:rPr>
        <w:t>175</w:t>
      </w:r>
      <w:r>
        <w:rPr>
          <w:spacing w:val="40"/>
          <w:sz w:val="20"/>
          <w:vertAlign w:val="baseline"/>
        </w:rPr>
        <w:t> </w:t>
      </w:r>
      <w:r>
        <w:rPr>
          <w:sz w:val="20"/>
          <w:vertAlign w:val="baseline"/>
        </w:rPr>
        <w:t>Quoted</w:t>
      </w:r>
      <w:r>
        <w:rPr>
          <w:spacing w:val="40"/>
          <w:sz w:val="20"/>
          <w:vertAlign w:val="baseline"/>
        </w:rPr>
        <w:t> </w:t>
      </w:r>
      <w:r>
        <w:rPr>
          <w:sz w:val="20"/>
          <w:vertAlign w:val="baseline"/>
        </w:rPr>
        <w:t>from:</w:t>
      </w:r>
      <w:r>
        <w:rPr>
          <w:spacing w:val="40"/>
          <w:sz w:val="20"/>
          <w:vertAlign w:val="baseline"/>
        </w:rPr>
        <w:t> </w:t>
      </w:r>
      <w:r>
        <w:rPr>
          <w:sz w:val="20"/>
          <w:vertAlign w:val="baseline"/>
        </w:rPr>
        <w:t>Ahmed,</w:t>
      </w:r>
      <w:r>
        <w:rPr>
          <w:spacing w:val="40"/>
          <w:sz w:val="20"/>
          <w:vertAlign w:val="baseline"/>
        </w:rPr>
        <w:t> </w:t>
      </w:r>
      <w:r>
        <w:rPr>
          <w:sz w:val="20"/>
          <w:vertAlign w:val="baseline"/>
        </w:rPr>
        <w:t>K.</w:t>
      </w:r>
      <w:r>
        <w:rPr>
          <w:spacing w:val="40"/>
          <w:sz w:val="20"/>
          <w:vertAlign w:val="baseline"/>
        </w:rPr>
        <w:t> </w:t>
      </w:r>
      <w:r>
        <w:rPr>
          <w:sz w:val="20"/>
          <w:vertAlign w:val="baseline"/>
        </w:rPr>
        <w:t>N.,</w:t>
      </w:r>
      <w:r>
        <w:rPr>
          <w:spacing w:val="40"/>
          <w:sz w:val="20"/>
          <w:vertAlign w:val="baseline"/>
        </w:rPr>
        <w:t> </w:t>
      </w:r>
      <w:r>
        <w:rPr>
          <w:i/>
          <w:sz w:val="20"/>
          <w:vertAlign w:val="baseline"/>
        </w:rPr>
        <w:t>The</w:t>
      </w:r>
      <w:r>
        <w:rPr>
          <w:i/>
          <w:spacing w:val="40"/>
          <w:sz w:val="20"/>
          <w:vertAlign w:val="baseline"/>
        </w:rPr>
        <w:t> </w:t>
      </w:r>
      <w:r>
        <w:rPr>
          <w:i/>
          <w:sz w:val="20"/>
          <w:vertAlign w:val="baseline"/>
        </w:rPr>
        <w:t>Muslim</w:t>
      </w:r>
      <w:r>
        <w:rPr>
          <w:i/>
          <w:spacing w:val="40"/>
          <w:sz w:val="20"/>
          <w:vertAlign w:val="baseline"/>
        </w:rPr>
        <w:t> </w:t>
      </w:r>
      <w:r>
        <w:rPr>
          <w:i/>
          <w:sz w:val="20"/>
          <w:vertAlign w:val="baseline"/>
        </w:rPr>
        <w:t>Law</w:t>
      </w:r>
      <w:r>
        <w:rPr>
          <w:i/>
          <w:spacing w:val="40"/>
          <w:sz w:val="20"/>
          <w:vertAlign w:val="baseline"/>
        </w:rPr>
        <w:t> </w:t>
      </w:r>
      <w:r>
        <w:rPr>
          <w:i/>
          <w:sz w:val="20"/>
          <w:vertAlign w:val="baseline"/>
        </w:rPr>
        <w:t>of</w:t>
      </w:r>
      <w:r>
        <w:rPr>
          <w:i/>
          <w:spacing w:val="40"/>
          <w:sz w:val="20"/>
          <w:vertAlign w:val="baseline"/>
        </w:rPr>
        <w:t> </w:t>
      </w:r>
      <w:r>
        <w:rPr>
          <w:i/>
          <w:sz w:val="20"/>
          <w:vertAlign w:val="baseline"/>
        </w:rPr>
        <w:t>Divorce,</w:t>
        <w:tab/>
      </w:r>
      <w:r>
        <w:rPr>
          <w:sz w:val="20"/>
          <w:vertAlign w:val="baseline"/>
        </w:rPr>
        <w:t>Islamic</w:t>
      </w:r>
      <w:r>
        <w:rPr>
          <w:spacing w:val="40"/>
          <w:sz w:val="20"/>
          <w:vertAlign w:val="baseline"/>
        </w:rPr>
        <w:t> </w:t>
      </w:r>
      <w:r>
        <w:rPr>
          <w:sz w:val="20"/>
          <w:vertAlign w:val="baseline"/>
        </w:rPr>
        <w:t>Research</w:t>
      </w:r>
      <w:r>
        <w:rPr>
          <w:spacing w:val="40"/>
          <w:sz w:val="20"/>
          <w:vertAlign w:val="baseline"/>
        </w:rPr>
        <w:t> </w:t>
      </w:r>
      <w:r>
        <w:rPr>
          <w:sz w:val="20"/>
          <w:vertAlign w:val="baseline"/>
        </w:rPr>
        <w:t>Institute,</w:t>
      </w:r>
      <w:r>
        <w:rPr>
          <w:spacing w:val="40"/>
          <w:sz w:val="20"/>
          <w:vertAlign w:val="baseline"/>
        </w:rPr>
        <w:t> </w:t>
      </w:r>
      <w:r>
        <w:rPr>
          <w:sz w:val="20"/>
          <w:vertAlign w:val="baseline"/>
        </w:rPr>
        <w:t>Islamabad, Pakistan(1972)pp. 224-225</w:t>
      </w:r>
    </w:p>
    <w:p>
      <w:pPr>
        <w:spacing w:line="228" w:lineRule="exact" w:before="0"/>
        <w:ind w:left="1060" w:right="0" w:firstLine="0"/>
        <w:jc w:val="left"/>
        <w:rPr>
          <w:sz w:val="20"/>
        </w:rPr>
      </w:pPr>
      <w:r>
        <w:rPr>
          <w:sz w:val="20"/>
          <w:vertAlign w:val="superscript"/>
        </w:rPr>
        <w:t>176</w:t>
      </w:r>
      <w:r>
        <w:rPr>
          <w:sz w:val="20"/>
          <w:vertAlign w:val="baseline"/>
        </w:rPr>
        <w:t>Alhafanawi,</w:t>
      </w:r>
      <w:r>
        <w:rPr>
          <w:spacing w:val="-5"/>
          <w:sz w:val="20"/>
          <w:vertAlign w:val="baseline"/>
        </w:rPr>
        <w:t> </w:t>
      </w:r>
      <w:r>
        <w:rPr>
          <w:sz w:val="20"/>
          <w:vertAlign w:val="baseline"/>
        </w:rPr>
        <w:t>M.</w:t>
      </w:r>
      <w:r>
        <w:rPr>
          <w:spacing w:val="-3"/>
          <w:sz w:val="20"/>
          <w:vertAlign w:val="baseline"/>
        </w:rPr>
        <w:t> </w:t>
      </w:r>
      <w:r>
        <w:rPr>
          <w:sz w:val="20"/>
          <w:vertAlign w:val="baseline"/>
        </w:rPr>
        <w:t>I.,</w:t>
      </w:r>
      <w:r>
        <w:rPr>
          <w:spacing w:val="-2"/>
          <w:sz w:val="20"/>
          <w:vertAlign w:val="baseline"/>
        </w:rPr>
        <w:t> </w:t>
      </w:r>
      <w:r>
        <w:rPr>
          <w:sz w:val="20"/>
          <w:vertAlign w:val="baseline"/>
        </w:rPr>
        <w:t>(2005)</w:t>
      </w:r>
      <w:r>
        <w:rPr>
          <w:spacing w:val="41"/>
          <w:sz w:val="20"/>
          <w:vertAlign w:val="baseline"/>
        </w:rPr>
        <w:t> </w:t>
      </w:r>
      <w:r>
        <w:rPr>
          <w:i/>
          <w:sz w:val="20"/>
          <w:vertAlign w:val="baseline"/>
        </w:rPr>
        <w:t>Ad-dalaq</w:t>
      </w:r>
      <w:r>
        <w:rPr>
          <w:sz w:val="20"/>
          <w:vertAlign w:val="baseline"/>
        </w:rPr>
        <w:t>,</w:t>
      </w:r>
      <w:r>
        <w:rPr>
          <w:spacing w:val="-4"/>
          <w:sz w:val="20"/>
          <w:vertAlign w:val="baseline"/>
        </w:rPr>
        <w:t> </w:t>
      </w:r>
      <w:r>
        <w:rPr>
          <w:sz w:val="20"/>
          <w:vertAlign w:val="baseline"/>
        </w:rPr>
        <w:t>Op</w:t>
      </w:r>
      <w:r>
        <w:rPr>
          <w:spacing w:val="-4"/>
          <w:sz w:val="20"/>
          <w:vertAlign w:val="baseline"/>
        </w:rPr>
        <w:t> </w:t>
      </w:r>
      <w:r>
        <w:rPr>
          <w:sz w:val="20"/>
          <w:vertAlign w:val="baseline"/>
        </w:rPr>
        <w:t>cit.</w:t>
      </w:r>
      <w:r>
        <w:rPr>
          <w:spacing w:val="-4"/>
          <w:sz w:val="20"/>
          <w:vertAlign w:val="baseline"/>
        </w:rPr>
        <w:t> </w:t>
      </w:r>
      <w:r>
        <w:rPr>
          <w:sz w:val="20"/>
          <w:vertAlign w:val="baseline"/>
        </w:rPr>
        <w:t>P.</w:t>
      </w:r>
      <w:r>
        <w:rPr>
          <w:spacing w:val="-4"/>
          <w:sz w:val="20"/>
          <w:vertAlign w:val="baseline"/>
        </w:rPr>
        <w:t> </w:t>
      </w:r>
      <w:r>
        <w:rPr>
          <w:spacing w:val="-5"/>
          <w:sz w:val="20"/>
          <w:vertAlign w:val="baseline"/>
        </w:rPr>
        <w:t>291</w:t>
      </w:r>
    </w:p>
    <w:p>
      <w:pPr>
        <w:spacing w:before="1"/>
        <w:ind w:left="1060" w:right="0" w:firstLine="0"/>
        <w:jc w:val="left"/>
        <w:rPr>
          <w:sz w:val="20"/>
        </w:rPr>
      </w:pPr>
      <w:r>
        <w:rPr>
          <w:sz w:val="20"/>
          <w:vertAlign w:val="superscript"/>
        </w:rPr>
        <w:t>177</w:t>
      </w:r>
      <w:r>
        <w:rPr>
          <w:spacing w:val="-7"/>
          <w:sz w:val="20"/>
          <w:vertAlign w:val="baseline"/>
        </w:rPr>
        <w:t> </w:t>
      </w:r>
      <w:r>
        <w:rPr>
          <w:sz w:val="20"/>
          <w:vertAlign w:val="baseline"/>
        </w:rPr>
        <w:t>Ali</w:t>
      </w:r>
      <w:r>
        <w:rPr>
          <w:spacing w:val="-2"/>
          <w:sz w:val="20"/>
          <w:vertAlign w:val="baseline"/>
        </w:rPr>
        <w:t> </w:t>
      </w:r>
      <w:r>
        <w:rPr>
          <w:sz w:val="20"/>
          <w:vertAlign w:val="baseline"/>
        </w:rPr>
        <w:t>A.Y.,</w:t>
      </w:r>
      <w:r>
        <w:rPr>
          <w:spacing w:val="-4"/>
          <w:sz w:val="20"/>
          <w:vertAlign w:val="baseline"/>
        </w:rPr>
        <w:t> </w:t>
      </w:r>
      <w:r>
        <w:rPr>
          <w:sz w:val="20"/>
          <w:vertAlign w:val="baseline"/>
        </w:rPr>
        <w:t>(1998)</w:t>
      </w:r>
      <w:r>
        <w:rPr>
          <w:spacing w:val="-2"/>
          <w:sz w:val="20"/>
          <w:vertAlign w:val="baseline"/>
        </w:rPr>
        <w:t> </w:t>
      </w:r>
      <w:r>
        <w:rPr>
          <w:i/>
          <w:sz w:val="20"/>
          <w:vertAlign w:val="baseline"/>
        </w:rPr>
        <w:t>Modern</w:t>
      </w:r>
      <w:r>
        <w:rPr>
          <w:i/>
          <w:spacing w:val="-4"/>
          <w:sz w:val="20"/>
          <w:vertAlign w:val="baseline"/>
        </w:rPr>
        <w:t> </w:t>
      </w:r>
      <w:r>
        <w:rPr>
          <w:i/>
          <w:sz w:val="20"/>
          <w:vertAlign w:val="baseline"/>
        </w:rPr>
        <w:t>Translation</w:t>
      </w:r>
      <w:r>
        <w:rPr>
          <w:i/>
          <w:spacing w:val="-3"/>
          <w:sz w:val="20"/>
          <w:vertAlign w:val="baseline"/>
        </w:rPr>
        <w:t> </w:t>
      </w:r>
      <w:r>
        <w:rPr>
          <w:i/>
          <w:sz w:val="20"/>
          <w:vertAlign w:val="baseline"/>
        </w:rPr>
        <w:t>of</w:t>
      </w:r>
      <w:r>
        <w:rPr>
          <w:i/>
          <w:spacing w:val="-6"/>
          <w:sz w:val="20"/>
          <w:vertAlign w:val="baseline"/>
        </w:rPr>
        <w:t> </w:t>
      </w:r>
      <w:r>
        <w:rPr>
          <w:i/>
          <w:sz w:val="20"/>
          <w:vertAlign w:val="baseline"/>
        </w:rPr>
        <w:t>the</w:t>
      </w:r>
      <w:r>
        <w:rPr>
          <w:i/>
          <w:spacing w:val="-4"/>
          <w:sz w:val="20"/>
          <w:vertAlign w:val="baseline"/>
        </w:rPr>
        <w:t> </w:t>
      </w:r>
      <w:r>
        <w:rPr>
          <w:i/>
          <w:sz w:val="20"/>
          <w:vertAlign w:val="baseline"/>
        </w:rPr>
        <w:t>Qur’an</w:t>
      </w:r>
      <w:r>
        <w:rPr>
          <w:i/>
          <w:spacing w:val="-3"/>
          <w:sz w:val="20"/>
          <w:vertAlign w:val="baseline"/>
        </w:rPr>
        <w:t> </w:t>
      </w:r>
      <w:r>
        <w:rPr>
          <w:i/>
          <w:sz w:val="20"/>
          <w:vertAlign w:val="baseline"/>
        </w:rPr>
        <w:t>Meanings</w:t>
      </w:r>
      <w:r>
        <w:rPr>
          <w:i/>
          <w:spacing w:val="-1"/>
          <w:sz w:val="20"/>
          <w:vertAlign w:val="baseline"/>
        </w:rPr>
        <w:t> </w:t>
      </w:r>
      <w:r>
        <w:rPr>
          <w:i/>
          <w:sz w:val="20"/>
          <w:vertAlign w:val="baseline"/>
        </w:rPr>
        <w:t>&amp;</w:t>
      </w:r>
      <w:r>
        <w:rPr>
          <w:i/>
          <w:spacing w:val="-9"/>
          <w:sz w:val="20"/>
          <w:vertAlign w:val="baseline"/>
        </w:rPr>
        <w:t> </w:t>
      </w:r>
      <w:r>
        <w:rPr>
          <w:i/>
          <w:sz w:val="20"/>
          <w:vertAlign w:val="baseline"/>
        </w:rPr>
        <w:t>Commentary</w:t>
      </w:r>
      <w:r>
        <w:rPr>
          <w:sz w:val="20"/>
          <w:vertAlign w:val="baseline"/>
        </w:rPr>
        <w:t>,</w:t>
      </w:r>
      <w:r>
        <w:rPr>
          <w:spacing w:val="-4"/>
          <w:sz w:val="20"/>
          <w:vertAlign w:val="baseline"/>
        </w:rPr>
        <w:t> </w:t>
      </w:r>
      <w:r>
        <w:rPr>
          <w:sz w:val="20"/>
          <w:vertAlign w:val="baseline"/>
        </w:rPr>
        <w:t>Op</w:t>
      </w:r>
      <w:r>
        <w:rPr>
          <w:spacing w:val="-3"/>
          <w:sz w:val="20"/>
          <w:vertAlign w:val="baseline"/>
        </w:rPr>
        <w:t> </w:t>
      </w:r>
      <w:r>
        <w:rPr>
          <w:sz w:val="20"/>
          <w:vertAlign w:val="baseline"/>
        </w:rPr>
        <w:t>cit.</w:t>
      </w:r>
      <w:r>
        <w:rPr>
          <w:spacing w:val="-4"/>
          <w:sz w:val="20"/>
          <w:vertAlign w:val="baseline"/>
        </w:rPr>
        <w:t> </w:t>
      </w:r>
      <w:r>
        <w:rPr>
          <w:sz w:val="20"/>
          <w:vertAlign w:val="baseline"/>
        </w:rPr>
        <w:t>p</w:t>
      </w:r>
      <w:r>
        <w:rPr>
          <w:spacing w:val="-3"/>
          <w:sz w:val="20"/>
          <w:vertAlign w:val="baseline"/>
        </w:rPr>
        <w:t> </w:t>
      </w:r>
      <w:r>
        <w:rPr>
          <w:spacing w:val="-5"/>
          <w:sz w:val="20"/>
          <w:vertAlign w:val="baseline"/>
        </w:rPr>
        <w:t>163</w:t>
      </w:r>
    </w:p>
    <w:p>
      <w:pPr>
        <w:spacing w:before="0"/>
        <w:ind w:left="1060" w:right="0" w:firstLine="0"/>
        <w:jc w:val="left"/>
        <w:rPr>
          <w:sz w:val="20"/>
        </w:rPr>
      </w:pPr>
      <w:r>
        <w:rPr>
          <w:sz w:val="20"/>
          <w:vertAlign w:val="superscript"/>
        </w:rPr>
        <w:t>178</w:t>
      </w:r>
      <w:r>
        <w:rPr>
          <w:sz w:val="20"/>
          <w:vertAlign w:val="baseline"/>
        </w:rPr>
        <w:t>Alhafanawi,</w:t>
      </w:r>
      <w:r>
        <w:rPr>
          <w:spacing w:val="-5"/>
          <w:sz w:val="20"/>
          <w:vertAlign w:val="baseline"/>
        </w:rPr>
        <w:t> </w:t>
      </w:r>
      <w:r>
        <w:rPr>
          <w:sz w:val="20"/>
          <w:vertAlign w:val="baseline"/>
        </w:rPr>
        <w:t>M.</w:t>
      </w:r>
      <w:r>
        <w:rPr>
          <w:spacing w:val="-4"/>
          <w:sz w:val="20"/>
          <w:vertAlign w:val="baseline"/>
        </w:rPr>
        <w:t> </w:t>
      </w:r>
      <w:r>
        <w:rPr>
          <w:sz w:val="20"/>
          <w:vertAlign w:val="baseline"/>
        </w:rPr>
        <w:t>I.,(2005),</w:t>
      </w:r>
      <w:r>
        <w:rPr>
          <w:spacing w:val="41"/>
          <w:sz w:val="20"/>
          <w:vertAlign w:val="baseline"/>
        </w:rPr>
        <w:t> </w:t>
      </w:r>
      <w:r>
        <w:rPr>
          <w:i/>
          <w:sz w:val="20"/>
          <w:vertAlign w:val="baseline"/>
        </w:rPr>
        <w:t>Ad-dalaq</w:t>
      </w:r>
      <w:r>
        <w:rPr>
          <w:sz w:val="20"/>
          <w:vertAlign w:val="baseline"/>
        </w:rPr>
        <w:t>,</w:t>
      </w:r>
      <w:r>
        <w:rPr>
          <w:spacing w:val="-5"/>
          <w:sz w:val="20"/>
          <w:vertAlign w:val="baseline"/>
        </w:rPr>
        <w:t> </w:t>
      </w:r>
      <w:r>
        <w:rPr>
          <w:sz w:val="20"/>
          <w:vertAlign w:val="baseline"/>
        </w:rPr>
        <w:t>Op</w:t>
      </w:r>
      <w:r>
        <w:rPr>
          <w:spacing w:val="-3"/>
          <w:sz w:val="20"/>
          <w:vertAlign w:val="baseline"/>
        </w:rPr>
        <w:t> </w:t>
      </w:r>
      <w:r>
        <w:rPr>
          <w:sz w:val="20"/>
          <w:vertAlign w:val="baseline"/>
        </w:rPr>
        <w:t>cit.</w:t>
      </w:r>
      <w:r>
        <w:rPr>
          <w:spacing w:val="-5"/>
          <w:sz w:val="20"/>
          <w:vertAlign w:val="baseline"/>
        </w:rPr>
        <w:t> </w:t>
      </w:r>
      <w:r>
        <w:rPr>
          <w:sz w:val="20"/>
          <w:vertAlign w:val="baseline"/>
        </w:rPr>
        <w:t>P.</w:t>
      </w:r>
      <w:r>
        <w:rPr>
          <w:spacing w:val="-5"/>
          <w:sz w:val="20"/>
          <w:vertAlign w:val="baseline"/>
        </w:rPr>
        <w:t> 291</w:t>
      </w:r>
    </w:p>
    <w:p>
      <w:pPr>
        <w:spacing w:after="0"/>
        <w:jc w:val="left"/>
        <w:rPr>
          <w:sz w:val="20"/>
        </w:rPr>
        <w:sectPr>
          <w:pgSz w:w="11910" w:h="16840"/>
          <w:pgMar w:header="0" w:footer="1165" w:top="1340" w:bottom="1360" w:left="380" w:right="280"/>
        </w:sectPr>
      </w:pPr>
    </w:p>
    <w:p>
      <w:pPr>
        <w:pStyle w:val="BodyText"/>
        <w:spacing w:line="482" w:lineRule="auto" w:before="74"/>
        <w:ind w:left="1780" w:right="1112"/>
        <w:jc w:val="both"/>
      </w:pPr>
      <w:r>
        <w:rPr/>
        <w:t>He</w:t>
      </w:r>
      <w:r>
        <w:rPr>
          <w:spacing w:val="-1"/>
        </w:rPr>
        <w:t> </w:t>
      </w:r>
      <w:r>
        <w:rPr/>
        <w:t>concludes that</w:t>
      </w:r>
      <w:r>
        <w:rPr>
          <w:spacing w:val="-1"/>
        </w:rPr>
        <w:t> </w:t>
      </w:r>
      <w:r>
        <w:rPr/>
        <w:t>Qur‟an</w:t>
      </w:r>
      <w:r>
        <w:rPr>
          <w:spacing w:val="-1"/>
        </w:rPr>
        <w:t> </w:t>
      </w:r>
      <w:r>
        <w:rPr/>
        <w:t>2</w:t>
      </w:r>
      <w:r>
        <w:rPr>
          <w:spacing w:val="-1"/>
        </w:rPr>
        <w:t> </w:t>
      </w:r>
      <w:r>
        <w:rPr/>
        <w:t>verse</w:t>
      </w:r>
      <w:r>
        <w:rPr>
          <w:spacing w:val="-1"/>
        </w:rPr>
        <w:t> </w:t>
      </w:r>
      <w:r>
        <w:rPr/>
        <w:t>229</w:t>
      </w:r>
      <w:r>
        <w:rPr>
          <w:spacing w:val="-1"/>
        </w:rPr>
        <w:t> </w:t>
      </w:r>
      <w:r>
        <w:rPr/>
        <w:t>addresses</w:t>
      </w:r>
      <w:r>
        <w:rPr>
          <w:spacing w:val="-1"/>
        </w:rPr>
        <w:t> </w:t>
      </w:r>
      <w:r>
        <w:rPr/>
        <w:t>both the</w:t>
      </w:r>
      <w:r>
        <w:rPr>
          <w:spacing w:val="-1"/>
        </w:rPr>
        <w:t> </w:t>
      </w:r>
      <w:r>
        <w:rPr/>
        <w:t>couples (the</w:t>
      </w:r>
      <w:r>
        <w:rPr>
          <w:spacing w:val="-1"/>
        </w:rPr>
        <w:t> </w:t>
      </w:r>
      <w:r>
        <w:rPr/>
        <w:t>husband</w:t>
      </w:r>
      <w:r>
        <w:rPr>
          <w:spacing w:val="-1"/>
        </w:rPr>
        <w:t> </w:t>
      </w:r>
      <w:r>
        <w:rPr/>
        <w:t>and the wife) while Qur‟an 4 verse 20, addresses the husband alone.</w:t>
      </w:r>
      <w:r>
        <w:rPr>
          <w:vertAlign w:val="superscript"/>
        </w:rPr>
        <w:t>179</w:t>
      </w:r>
    </w:p>
    <w:p>
      <w:pPr>
        <w:pStyle w:val="Heading2"/>
        <w:numPr>
          <w:ilvl w:val="2"/>
          <w:numId w:val="23"/>
        </w:numPr>
        <w:tabs>
          <w:tab w:pos="1540" w:val="left" w:leader="none"/>
        </w:tabs>
        <w:spacing w:line="240" w:lineRule="auto" w:before="201" w:after="0"/>
        <w:ind w:left="1540" w:right="0" w:hanging="480"/>
        <w:jc w:val="left"/>
      </w:pPr>
      <w:r>
        <w:rPr/>
        <w:t>Mode</w:t>
      </w:r>
      <w:r>
        <w:rPr>
          <w:spacing w:val="-3"/>
        </w:rPr>
        <w:t> </w:t>
      </w:r>
      <w:r>
        <w:rPr/>
        <w:t>of</w:t>
      </w:r>
      <w:r>
        <w:rPr>
          <w:spacing w:val="-1"/>
        </w:rPr>
        <w:t> </w:t>
      </w:r>
      <w:r>
        <w:rPr/>
        <w:t>Expression</w:t>
      </w:r>
      <w:r>
        <w:rPr>
          <w:spacing w:val="-1"/>
        </w:rPr>
        <w:t> </w:t>
      </w:r>
      <w:r>
        <w:rPr/>
        <w:t>in </w:t>
      </w:r>
      <w:r>
        <w:rPr>
          <w:i/>
        </w:rPr>
        <w:t>Khul</w:t>
      </w:r>
      <w:r>
        <w:rPr>
          <w:i/>
          <w:spacing w:val="-1"/>
        </w:rPr>
        <w:t> </w:t>
      </w:r>
      <w:r>
        <w:rPr>
          <w:spacing w:val="-2"/>
        </w:rPr>
        <w:t>Divorce</w:t>
      </w:r>
    </w:p>
    <w:p>
      <w:pPr>
        <w:pStyle w:val="BodyText"/>
        <w:spacing w:before="194"/>
        <w:rPr>
          <w:b/>
        </w:rPr>
      </w:pPr>
    </w:p>
    <w:p>
      <w:pPr>
        <w:pStyle w:val="BodyText"/>
        <w:spacing w:line="480" w:lineRule="auto"/>
        <w:ind w:left="1780" w:right="1106"/>
        <w:jc w:val="both"/>
      </w:pPr>
      <w:r>
        <w:rPr/>
        <w:t>The mode of expressing </w:t>
      </w:r>
      <w:r>
        <w:rPr>
          <w:i/>
        </w:rPr>
        <w:t>Khul </w:t>
      </w:r>
      <w:r>
        <w:rPr/>
        <w:t>can either be express or implied</w:t>
      </w:r>
      <w:r>
        <w:rPr>
          <w:vertAlign w:val="superscript"/>
        </w:rPr>
        <w:t>180</w:t>
      </w:r>
      <w:r>
        <w:rPr>
          <w:vertAlign w:val="baseline"/>
        </w:rPr>
        <w:t>.It is express where any of the following term is used or included; “</w:t>
      </w:r>
      <w:r>
        <w:rPr>
          <w:i/>
          <w:vertAlign w:val="baseline"/>
        </w:rPr>
        <w:t>Khul</w:t>
      </w:r>
      <w:r>
        <w:rPr>
          <w:vertAlign w:val="baseline"/>
        </w:rPr>
        <w:t>”, “</w:t>
      </w:r>
      <w:r>
        <w:rPr>
          <w:i/>
          <w:vertAlign w:val="baseline"/>
        </w:rPr>
        <w:t>Fidyah</w:t>
      </w:r>
      <w:r>
        <w:rPr>
          <w:vertAlign w:val="baseline"/>
        </w:rPr>
        <w:t>” for instance; “</w:t>
      </w:r>
      <w:r>
        <w:rPr>
          <w:i/>
          <w:vertAlign w:val="baseline"/>
        </w:rPr>
        <w:t>Khaala’atukiy</w:t>
      </w:r>
      <w:r>
        <w:rPr>
          <w:vertAlign w:val="baseline"/>
        </w:rPr>
        <w:t>” (I divorce you by way of </w:t>
      </w:r>
      <w:r>
        <w:rPr>
          <w:i/>
          <w:vertAlign w:val="baseline"/>
        </w:rPr>
        <w:t>Khul</w:t>
      </w:r>
      <w:r>
        <w:rPr>
          <w:vertAlign w:val="baseline"/>
        </w:rPr>
        <w:t>): in this expression the word </w:t>
      </w:r>
      <w:r>
        <w:rPr>
          <w:i/>
          <w:vertAlign w:val="baseline"/>
        </w:rPr>
        <w:t>Khul </w:t>
      </w:r>
      <w:r>
        <w:rPr>
          <w:vertAlign w:val="baseline"/>
        </w:rPr>
        <w:t>is mentioned or “</w:t>
      </w:r>
      <w:r>
        <w:rPr>
          <w:i/>
          <w:vertAlign w:val="baseline"/>
        </w:rPr>
        <w:t>Al-mufadaatu</w:t>
      </w:r>
      <w:r>
        <w:rPr>
          <w:vertAlign w:val="baseline"/>
        </w:rPr>
        <w:t>” derives from “</w:t>
      </w:r>
      <w:r>
        <w:rPr>
          <w:i/>
          <w:vertAlign w:val="baseline"/>
        </w:rPr>
        <w:t>Fidya</w:t>
      </w:r>
      <w:r>
        <w:rPr>
          <w:vertAlign w:val="baseline"/>
        </w:rPr>
        <w:t>” (compensation) as it is used in Qur‟an 2 verse 229</w:t>
      </w:r>
      <w:r>
        <w:rPr>
          <w:vertAlign w:val="superscript"/>
        </w:rPr>
        <w:t>181</w:t>
      </w:r>
      <w:r>
        <w:rPr>
          <w:vertAlign w:val="baseline"/>
        </w:rPr>
        <w:t>and alike. Therefore, any expression used which does not expressly</w:t>
      </w:r>
      <w:r>
        <w:rPr>
          <w:spacing w:val="-4"/>
          <w:vertAlign w:val="baseline"/>
        </w:rPr>
        <w:t> </w:t>
      </w:r>
      <w:r>
        <w:rPr>
          <w:vertAlign w:val="baseline"/>
        </w:rPr>
        <w:t>contain the</w:t>
      </w:r>
      <w:r>
        <w:rPr>
          <w:spacing w:val="-1"/>
          <w:vertAlign w:val="baseline"/>
        </w:rPr>
        <w:t> </w:t>
      </w:r>
      <w:r>
        <w:rPr>
          <w:vertAlign w:val="baseline"/>
        </w:rPr>
        <w:t>term </w:t>
      </w:r>
      <w:r>
        <w:rPr>
          <w:i/>
          <w:vertAlign w:val="baseline"/>
        </w:rPr>
        <w:t>Khul </w:t>
      </w:r>
      <w:r>
        <w:rPr>
          <w:vertAlign w:val="baseline"/>
        </w:rPr>
        <w:t>or</w:t>
      </w:r>
      <w:r>
        <w:rPr>
          <w:spacing w:val="-3"/>
          <w:vertAlign w:val="baseline"/>
        </w:rPr>
        <w:t> </w:t>
      </w:r>
      <w:r>
        <w:rPr>
          <w:vertAlign w:val="baseline"/>
        </w:rPr>
        <w:t>any</w:t>
      </w:r>
      <w:r>
        <w:rPr>
          <w:spacing w:val="-8"/>
          <w:vertAlign w:val="baseline"/>
        </w:rPr>
        <w:t> </w:t>
      </w:r>
      <w:r>
        <w:rPr>
          <w:vertAlign w:val="baseline"/>
        </w:rPr>
        <w:t>of</w:t>
      </w:r>
      <w:r>
        <w:rPr>
          <w:spacing w:val="-1"/>
          <w:vertAlign w:val="baseline"/>
        </w:rPr>
        <w:t> </w:t>
      </w:r>
      <w:r>
        <w:rPr>
          <w:vertAlign w:val="baseline"/>
        </w:rPr>
        <w:t>its derivatives (provided the</w:t>
      </w:r>
      <w:r>
        <w:rPr>
          <w:spacing w:val="-1"/>
          <w:vertAlign w:val="baseline"/>
        </w:rPr>
        <w:t> </w:t>
      </w:r>
      <w:r>
        <w:rPr>
          <w:vertAlign w:val="baseline"/>
        </w:rPr>
        <w:t>parties intend to separate via </w:t>
      </w:r>
      <w:r>
        <w:rPr>
          <w:i/>
          <w:vertAlign w:val="baseline"/>
        </w:rPr>
        <w:t>Khul</w:t>
      </w:r>
      <w:r>
        <w:rPr>
          <w:vertAlign w:val="baseline"/>
        </w:rPr>
        <w:t>) then is considered as implied expression.</w:t>
      </w:r>
      <w:r>
        <w:rPr>
          <w:vertAlign w:val="superscript"/>
        </w:rPr>
        <w:t>182</w:t>
      </w:r>
    </w:p>
    <w:p>
      <w:pPr>
        <w:pStyle w:val="BodyText"/>
        <w:spacing w:line="480" w:lineRule="auto" w:before="200"/>
        <w:ind w:left="1780" w:right="1110" w:firstLine="720"/>
        <w:jc w:val="both"/>
      </w:pPr>
      <w:r>
        <w:rPr/>
        <w:t>Note that, there is no clear provision of </w:t>
      </w:r>
      <w:r>
        <w:rPr>
          <w:i/>
        </w:rPr>
        <w:t>Shari’ah </w:t>
      </w:r>
      <w:r>
        <w:rPr/>
        <w:t>that provides for a specific mode of expression to effect</w:t>
      </w:r>
      <w:r>
        <w:rPr>
          <w:i/>
        </w:rPr>
        <w:t>Khul.</w:t>
      </w:r>
      <w:r>
        <w:rPr/>
        <w:t>In the </w:t>
      </w:r>
      <w:r>
        <w:rPr>
          <w:i/>
        </w:rPr>
        <w:t>Hadith</w:t>
      </w:r>
      <w:r>
        <w:rPr/>
        <w:t>of Jamila the Prophet(Peace be upon Him) had asked Thabit to divorce his wife single divorce using the word </w:t>
      </w:r>
      <w:r>
        <w:rPr>
          <w:i/>
        </w:rPr>
        <w:t>Talaq.</w:t>
      </w:r>
      <w:r>
        <w:rPr>
          <w:vertAlign w:val="superscript"/>
        </w:rPr>
        <w:t>183</w:t>
      </w:r>
      <w:r>
        <w:rPr>
          <w:vertAlign w:val="baseline"/>
        </w:rPr>
        <w:t> Therefore, any expression can be used to warrant </w:t>
      </w:r>
      <w:r>
        <w:rPr>
          <w:i/>
          <w:vertAlign w:val="baseline"/>
        </w:rPr>
        <w:t>Khul </w:t>
      </w:r>
      <w:r>
        <w:rPr>
          <w:vertAlign w:val="baseline"/>
        </w:rPr>
        <w:t>provided that payment of compensation by the wife ismanifested between the couples.</w:t>
      </w:r>
    </w:p>
    <w:p>
      <w:pPr>
        <w:pStyle w:val="ListParagraph"/>
        <w:numPr>
          <w:ilvl w:val="2"/>
          <w:numId w:val="23"/>
        </w:numPr>
        <w:tabs>
          <w:tab w:pos="1779" w:val="left" w:leader="none"/>
        </w:tabs>
        <w:spacing w:line="240" w:lineRule="auto" w:before="207" w:after="0"/>
        <w:ind w:left="1779" w:right="0" w:hanging="719"/>
        <w:jc w:val="both"/>
        <w:rPr>
          <w:b/>
          <w:sz w:val="24"/>
        </w:rPr>
      </w:pPr>
      <w:r>
        <w:rPr>
          <w:b/>
          <w:sz w:val="24"/>
        </w:rPr>
        <w:t>When</w:t>
      </w:r>
      <w:r>
        <w:rPr>
          <w:b/>
          <w:spacing w:val="-1"/>
          <w:sz w:val="24"/>
        </w:rPr>
        <w:t> </w:t>
      </w:r>
      <w:r>
        <w:rPr>
          <w:b/>
          <w:i/>
          <w:sz w:val="24"/>
        </w:rPr>
        <w:t>Khul</w:t>
      </w:r>
      <w:r>
        <w:rPr>
          <w:b/>
          <w:i/>
          <w:spacing w:val="-1"/>
          <w:sz w:val="24"/>
        </w:rPr>
        <w:t> </w:t>
      </w:r>
      <w:r>
        <w:rPr>
          <w:b/>
          <w:sz w:val="24"/>
        </w:rPr>
        <w:t>Takes</w:t>
      </w:r>
      <w:r>
        <w:rPr>
          <w:b/>
          <w:spacing w:val="-1"/>
          <w:sz w:val="24"/>
        </w:rPr>
        <w:t> </w:t>
      </w:r>
      <w:r>
        <w:rPr>
          <w:b/>
          <w:spacing w:val="-2"/>
          <w:sz w:val="24"/>
        </w:rPr>
        <w:t>Place</w:t>
      </w:r>
    </w:p>
    <w:p>
      <w:pPr>
        <w:pStyle w:val="BodyText"/>
        <w:spacing w:before="193"/>
        <w:rPr>
          <w:b/>
        </w:rPr>
      </w:pPr>
    </w:p>
    <w:p>
      <w:pPr>
        <w:pStyle w:val="BodyText"/>
        <w:spacing w:line="480" w:lineRule="auto"/>
        <w:ind w:left="1780" w:right="1106"/>
        <w:jc w:val="both"/>
      </w:pPr>
      <w:r>
        <w:rPr/>
        <w:t>Muslim jurists are</w:t>
      </w:r>
      <w:r>
        <w:rPr>
          <w:spacing w:val="-2"/>
        </w:rPr>
        <w:t> </w:t>
      </w:r>
      <w:r>
        <w:rPr/>
        <w:t>not unanimous as to when a</w:t>
      </w:r>
      <w:r>
        <w:rPr>
          <w:spacing w:val="-1"/>
        </w:rPr>
        <w:t> </w:t>
      </w:r>
      <w:r>
        <w:rPr/>
        <w:t>marriage</w:t>
      </w:r>
      <w:r>
        <w:rPr>
          <w:spacing w:val="-1"/>
        </w:rPr>
        <w:t> </w:t>
      </w:r>
      <w:r>
        <w:rPr/>
        <w:t>between the</w:t>
      </w:r>
      <w:r>
        <w:rPr>
          <w:spacing w:val="-1"/>
        </w:rPr>
        <w:t> </w:t>
      </w:r>
      <w:r>
        <w:rPr/>
        <w:t>spouses is said to be terminated by way of </w:t>
      </w:r>
      <w:r>
        <w:rPr>
          <w:i/>
        </w:rPr>
        <w:t>Khul</w:t>
      </w:r>
      <w:r>
        <w:rPr/>
        <w:t>. According to Imam Al-hafanawi, </w:t>
      </w:r>
      <w:r>
        <w:rPr>
          <w:i/>
        </w:rPr>
        <w:t>Khul </w:t>
      </w:r>
      <w:r>
        <w:rPr/>
        <w:t>takes effect the moment the parties (couples) reached an agreement to terminate the marriage by way of</w:t>
      </w:r>
      <w:r>
        <w:rPr>
          <w:spacing w:val="16"/>
        </w:rPr>
        <w:t> </w:t>
      </w:r>
      <w:r>
        <w:rPr>
          <w:i/>
        </w:rPr>
        <w:t>Khul</w:t>
      </w:r>
      <w:r>
        <w:rPr/>
        <w:t>.</w:t>
      </w:r>
      <w:r>
        <w:rPr>
          <w:vertAlign w:val="superscript"/>
        </w:rPr>
        <w:t>184</w:t>
      </w:r>
      <w:r>
        <w:rPr>
          <w:spacing w:val="19"/>
          <w:vertAlign w:val="baseline"/>
        </w:rPr>
        <w:t> </w:t>
      </w:r>
      <w:r>
        <w:rPr>
          <w:vertAlign w:val="baseline"/>
        </w:rPr>
        <w:t>This</w:t>
      </w:r>
      <w:r>
        <w:rPr>
          <w:spacing w:val="18"/>
          <w:vertAlign w:val="baseline"/>
        </w:rPr>
        <w:t> </w:t>
      </w:r>
      <w:r>
        <w:rPr>
          <w:vertAlign w:val="baseline"/>
        </w:rPr>
        <w:t>is</w:t>
      </w:r>
      <w:r>
        <w:rPr>
          <w:spacing w:val="17"/>
          <w:vertAlign w:val="baseline"/>
        </w:rPr>
        <w:t> </w:t>
      </w:r>
      <w:r>
        <w:rPr>
          <w:vertAlign w:val="baseline"/>
        </w:rPr>
        <w:t>notwithstanding</w:t>
      </w:r>
      <w:r>
        <w:rPr>
          <w:spacing w:val="17"/>
          <w:vertAlign w:val="baseline"/>
        </w:rPr>
        <w:t> </w:t>
      </w:r>
      <w:r>
        <w:rPr>
          <w:vertAlign w:val="baseline"/>
        </w:rPr>
        <w:t>whether</w:t>
      </w:r>
      <w:r>
        <w:rPr>
          <w:spacing w:val="16"/>
          <w:vertAlign w:val="baseline"/>
        </w:rPr>
        <w:t> </w:t>
      </w:r>
      <w:r>
        <w:rPr>
          <w:vertAlign w:val="baseline"/>
        </w:rPr>
        <w:t>or</w:t>
      </w:r>
      <w:r>
        <w:rPr>
          <w:spacing w:val="19"/>
          <w:vertAlign w:val="baseline"/>
        </w:rPr>
        <w:t> </w:t>
      </w:r>
      <w:r>
        <w:rPr>
          <w:vertAlign w:val="baseline"/>
        </w:rPr>
        <w:t>not</w:t>
      </w:r>
      <w:r>
        <w:rPr>
          <w:spacing w:val="17"/>
          <w:vertAlign w:val="baseline"/>
        </w:rPr>
        <w:t> </w:t>
      </w:r>
      <w:r>
        <w:rPr>
          <w:vertAlign w:val="baseline"/>
        </w:rPr>
        <w:t>the</w:t>
      </w:r>
      <w:r>
        <w:rPr>
          <w:spacing w:val="16"/>
          <w:vertAlign w:val="baseline"/>
        </w:rPr>
        <w:t> </w:t>
      </w:r>
      <w:r>
        <w:rPr>
          <w:vertAlign w:val="baseline"/>
        </w:rPr>
        <w:t>amount</w:t>
      </w:r>
      <w:r>
        <w:rPr>
          <w:spacing w:val="18"/>
          <w:vertAlign w:val="baseline"/>
        </w:rPr>
        <w:t> </w:t>
      </w:r>
      <w:r>
        <w:rPr>
          <w:vertAlign w:val="baseline"/>
        </w:rPr>
        <w:t>of</w:t>
      </w:r>
      <w:r>
        <w:rPr>
          <w:spacing w:val="15"/>
          <w:vertAlign w:val="baseline"/>
        </w:rPr>
        <w:t> </w:t>
      </w:r>
      <w:r>
        <w:rPr>
          <w:vertAlign w:val="baseline"/>
        </w:rPr>
        <w:t>compensation</w:t>
      </w:r>
      <w:r>
        <w:rPr>
          <w:spacing w:val="18"/>
          <w:vertAlign w:val="baseline"/>
        </w:rPr>
        <w:t> </w:t>
      </w:r>
      <w:r>
        <w:rPr>
          <w:vertAlign w:val="baseline"/>
        </w:rPr>
        <w:t>to</w:t>
      </w:r>
      <w:r>
        <w:rPr>
          <w:spacing w:val="18"/>
          <w:vertAlign w:val="baseline"/>
        </w:rPr>
        <w:t> </w:t>
      </w:r>
      <w:r>
        <w:rPr>
          <w:spacing w:val="-5"/>
          <w:vertAlign w:val="baseline"/>
        </w:rPr>
        <w:t>be</w:t>
      </w:r>
    </w:p>
    <w:p>
      <w:pPr>
        <w:pStyle w:val="BodyText"/>
        <w:spacing w:before="3"/>
        <w:rPr>
          <w:sz w:val="15"/>
        </w:rPr>
      </w:pPr>
      <w:r>
        <w:rPr/>
        <mc:AlternateContent>
          <mc:Choice Requires="wps">
            <w:drawing>
              <wp:anchor distT="0" distB="0" distL="0" distR="0" allowOverlap="1" layoutInCell="1" locked="0" behindDoc="1" simplePos="0" relativeHeight="487615488">
                <wp:simplePos x="0" y="0"/>
                <wp:positionH relativeFrom="page">
                  <wp:posOffset>914704</wp:posOffset>
                </wp:positionH>
                <wp:positionV relativeFrom="paragraph">
                  <wp:posOffset>127265</wp:posOffset>
                </wp:positionV>
                <wp:extent cx="1829435" cy="9525"/>
                <wp:effectExtent l="0" t="0" r="0" b="0"/>
                <wp:wrapTopAndBottom/>
                <wp:docPr id="69" name="Graphic 69"/>
                <wp:cNvGraphicFramePr>
                  <a:graphicFrameLocks/>
                </wp:cNvGraphicFramePr>
                <a:graphic>
                  <a:graphicData uri="http://schemas.microsoft.com/office/word/2010/wordprocessingShape">
                    <wps:wsp>
                      <wps:cNvPr id="69" name="Graphic 6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020928pt;width:144.020pt;height:.71997pt;mso-position-horizontal-relative:page;mso-position-vertical-relative:paragraph;z-index:-15700992;mso-wrap-distance-left:0;mso-wrap-distance-right:0" id="docshape68" filled="true" fillcolor="#000000" stroked="false">
                <v:fill type="solid"/>
                <w10:wrap type="topAndBottom"/>
              </v:rect>
            </w:pict>
          </mc:Fallback>
        </mc:AlternateContent>
      </w:r>
    </w:p>
    <w:p>
      <w:pPr>
        <w:spacing w:before="96"/>
        <w:ind w:left="1060" w:right="0" w:firstLine="0"/>
        <w:jc w:val="left"/>
        <w:rPr>
          <w:sz w:val="20"/>
        </w:rPr>
      </w:pPr>
      <w:r>
        <w:rPr>
          <w:sz w:val="20"/>
          <w:vertAlign w:val="superscript"/>
        </w:rPr>
        <w:t>179</w:t>
      </w:r>
      <w:r>
        <w:rPr>
          <w:spacing w:val="-2"/>
          <w:sz w:val="20"/>
          <w:vertAlign w:val="baseline"/>
        </w:rPr>
        <w:t> </w:t>
      </w:r>
      <w:r>
        <w:rPr>
          <w:spacing w:val="-4"/>
          <w:sz w:val="20"/>
          <w:vertAlign w:val="baseline"/>
        </w:rPr>
        <w:t>Ibid</w:t>
      </w:r>
    </w:p>
    <w:p>
      <w:pPr>
        <w:spacing w:before="1"/>
        <w:ind w:left="1060" w:right="0" w:firstLine="0"/>
        <w:jc w:val="left"/>
        <w:rPr>
          <w:sz w:val="20"/>
        </w:rPr>
      </w:pPr>
      <w:r>
        <w:rPr>
          <w:sz w:val="20"/>
          <w:vertAlign w:val="superscript"/>
        </w:rPr>
        <w:t>180</w:t>
      </w:r>
      <w:r>
        <w:rPr>
          <w:sz w:val="20"/>
          <w:vertAlign w:val="baseline"/>
        </w:rPr>
        <w:t>Al-jaziyriy,</w:t>
      </w:r>
      <w:r>
        <w:rPr>
          <w:spacing w:val="-5"/>
          <w:sz w:val="20"/>
          <w:vertAlign w:val="baseline"/>
        </w:rPr>
        <w:t> </w:t>
      </w:r>
      <w:r>
        <w:rPr>
          <w:sz w:val="20"/>
          <w:vertAlign w:val="baseline"/>
        </w:rPr>
        <w:t>A.</w:t>
      </w:r>
      <w:r>
        <w:rPr>
          <w:spacing w:val="-7"/>
          <w:sz w:val="20"/>
          <w:vertAlign w:val="baseline"/>
        </w:rPr>
        <w:t> </w:t>
      </w:r>
      <w:r>
        <w:rPr>
          <w:sz w:val="20"/>
          <w:vertAlign w:val="baseline"/>
        </w:rPr>
        <w:t>M.,</w:t>
      </w:r>
      <w:r>
        <w:rPr>
          <w:spacing w:val="-6"/>
          <w:sz w:val="20"/>
          <w:vertAlign w:val="baseline"/>
        </w:rPr>
        <w:t> </w:t>
      </w:r>
      <w:r>
        <w:rPr>
          <w:sz w:val="20"/>
          <w:vertAlign w:val="baseline"/>
        </w:rPr>
        <w:t>(2006),</w:t>
      </w:r>
      <w:r>
        <w:rPr>
          <w:spacing w:val="-2"/>
          <w:sz w:val="20"/>
          <w:vertAlign w:val="baseline"/>
        </w:rPr>
        <w:t> </w:t>
      </w:r>
      <w:r>
        <w:rPr>
          <w:i/>
          <w:sz w:val="20"/>
          <w:vertAlign w:val="baseline"/>
        </w:rPr>
        <w:t>Fiqh</w:t>
      </w:r>
      <w:r>
        <w:rPr>
          <w:i/>
          <w:spacing w:val="-6"/>
          <w:sz w:val="20"/>
          <w:vertAlign w:val="baseline"/>
        </w:rPr>
        <w:t> </w:t>
      </w:r>
      <w:r>
        <w:rPr>
          <w:i/>
          <w:sz w:val="20"/>
          <w:vertAlign w:val="baseline"/>
        </w:rPr>
        <w:t>ala</w:t>
      </w:r>
      <w:r>
        <w:rPr>
          <w:i/>
          <w:spacing w:val="-5"/>
          <w:sz w:val="20"/>
          <w:vertAlign w:val="baseline"/>
        </w:rPr>
        <w:t> </w:t>
      </w:r>
      <w:r>
        <w:rPr>
          <w:i/>
          <w:sz w:val="20"/>
          <w:vertAlign w:val="baseline"/>
        </w:rPr>
        <w:t>Mazahibul</w:t>
      </w:r>
      <w:r>
        <w:rPr>
          <w:i/>
          <w:spacing w:val="-7"/>
          <w:sz w:val="20"/>
          <w:vertAlign w:val="baseline"/>
        </w:rPr>
        <w:t> </w:t>
      </w:r>
      <w:r>
        <w:rPr>
          <w:i/>
          <w:sz w:val="20"/>
          <w:vertAlign w:val="baseline"/>
        </w:rPr>
        <w:t>Arba’I,</w:t>
      </w:r>
      <w:r>
        <w:rPr>
          <w:i/>
          <w:spacing w:val="38"/>
          <w:sz w:val="20"/>
          <w:vertAlign w:val="baseline"/>
        </w:rPr>
        <w:t> </w:t>
      </w:r>
      <w:r>
        <w:rPr>
          <w:sz w:val="20"/>
          <w:vertAlign w:val="baseline"/>
        </w:rPr>
        <w:t>Darul-Afaaqil</w:t>
      </w:r>
      <w:r>
        <w:rPr>
          <w:spacing w:val="-8"/>
          <w:sz w:val="20"/>
          <w:vertAlign w:val="baseline"/>
        </w:rPr>
        <w:t> </w:t>
      </w:r>
      <w:r>
        <w:rPr>
          <w:sz w:val="20"/>
          <w:vertAlign w:val="baseline"/>
        </w:rPr>
        <w:t>Arabiyyah,</w:t>
      </w:r>
      <w:r>
        <w:rPr>
          <w:spacing w:val="-4"/>
          <w:sz w:val="20"/>
          <w:vertAlign w:val="baseline"/>
        </w:rPr>
        <w:t> </w:t>
      </w:r>
      <w:r>
        <w:rPr>
          <w:sz w:val="20"/>
          <w:vertAlign w:val="baseline"/>
        </w:rPr>
        <w:t>Alqahirah,</w:t>
      </w:r>
      <w:r>
        <w:rPr>
          <w:spacing w:val="-7"/>
          <w:sz w:val="20"/>
          <w:vertAlign w:val="baseline"/>
        </w:rPr>
        <w:t> </w:t>
      </w:r>
      <w:r>
        <w:rPr>
          <w:sz w:val="20"/>
          <w:vertAlign w:val="baseline"/>
        </w:rPr>
        <w:t>P.</w:t>
      </w:r>
      <w:r>
        <w:rPr>
          <w:spacing w:val="-6"/>
          <w:sz w:val="20"/>
          <w:vertAlign w:val="baseline"/>
        </w:rPr>
        <w:t> </w:t>
      </w:r>
      <w:r>
        <w:rPr>
          <w:spacing w:val="-5"/>
          <w:sz w:val="20"/>
          <w:vertAlign w:val="baseline"/>
        </w:rPr>
        <w:t>326</w:t>
      </w:r>
    </w:p>
    <w:p>
      <w:pPr>
        <w:spacing w:before="0"/>
        <w:ind w:left="1060" w:right="0" w:firstLine="0"/>
        <w:jc w:val="left"/>
        <w:rPr>
          <w:sz w:val="20"/>
        </w:rPr>
      </w:pPr>
      <w:r>
        <w:rPr>
          <w:sz w:val="20"/>
          <w:vertAlign w:val="superscript"/>
        </w:rPr>
        <w:t>181</w:t>
      </w:r>
      <w:r>
        <w:rPr>
          <w:sz w:val="20"/>
          <w:vertAlign w:val="baseline"/>
        </w:rPr>
        <w:t>Alhafanawi,</w:t>
      </w:r>
      <w:r>
        <w:rPr>
          <w:spacing w:val="-5"/>
          <w:sz w:val="20"/>
          <w:vertAlign w:val="baseline"/>
        </w:rPr>
        <w:t> </w:t>
      </w:r>
      <w:r>
        <w:rPr>
          <w:sz w:val="20"/>
          <w:vertAlign w:val="baseline"/>
        </w:rPr>
        <w:t>M.</w:t>
      </w:r>
      <w:r>
        <w:rPr>
          <w:spacing w:val="-4"/>
          <w:sz w:val="20"/>
          <w:vertAlign w:val="baseline"/>
        </w:rPr>
        <w:t> </w:t>
      </w:r>
      <w:r>
        <w:rPr>
          <w:sz w:val="20"/>
          <w:vertAlign w:val="baseline"/>
        </w:rPr>
        <w:t>I.,</w:t>
      </w:r>
      <w:r>
        <w:rPr>
          <w:spacing w:val="-2"/>
          <w:sz w:val="20"/>
          <w:vertAlign w:val="baseline"/>
        </w:rPr>
        <w:t> </w:t>
      </w:r>
      <w:r>
        <w:rPr>
          <w:sz w:val="20"/>
          <w:vertAlign w:val="baseline"/>
        </w:rPr>
        <w:t>(</w:t>
      </w:r>
      <w:r>
        <w:rPr>
          <w:spacing w:val="-5"/>
          <w:sz w:val="20"/>
          <w:vertAlign w:val="baseline"/>
        </w:rPr>
        <w:t> </w:t>
      </w:r>
      <w:r>
        <w:rPr>
          <w:sz w:val="20"/>
          <w:vertAlign w:val="baseline"/>
        </w:rPr>
        <w:t>2005)</w:t>
      </w:r>
      <w:r>
        <w:rPr>
          <w:spacing w:val="-3"/>
          <w:sz w:val="20"/>
          <w:vertAlign w:val="baseline"/>
        </w:rPr>
        <w:t> </w:t>
      </w:r>
      <w:r>
        <w:rPr>
          <w:i/>
          <w:sz w:val="20"/>
          <w:vertAlign w:val="baseline"/>
        </w:rPr>
        <w:t>Ad-dalaq</w:t>
      </w:r>
      <w:r>
        <w:rPr>
          <w:sz w:val="20"/>
          <w:vertAlign w:val="baseline"/>
        </w:rPr>
        <w:t>,</w:t>
      </w:r>
      <w:r>
        <w:rPr>
          <w:spacing w:val="-4"/>
          <w:sz w:val="20"/>
          <w:vertAlign w:val="baseline"/>
        </w:rPr>
        <w:t> </w:t>
      </w:r>
      <w:r>
        <w:rPr>
          <w:sz w:val="20"/>
          <w:vertAlign w:val="baseline"/>
        </w:rPr>
        <w:t>Op</w:t>
      </w:r>
      <w:r>
        <w:rPr>
          <w:spacing w:val="-4"/>
          <w:sz w:val="20"/>
          <w:vertAlign w:val="baseline"/>
        </w:rPr>
        <w:t> </w:t>
      </w:r>
      <w:r>
        <w:rPr>
          <w:sz w:val="20"/>
          <w:vertAlign w:val="baseline"/>
        </w:rPr>
        <w:t>cit.</w:t>
      </w:r>
      <w:r>
        <w:rPr>
          <w:spacing w:val="-4"/>
          <w:sz w:val="20"/>
          <w:vertAlign w:val="baseline"/>
        </w:rPr>
        <w:t> </w:t>
      </w:r>
      <w:r>
        <w:rPr>
          <w:sz w:val="20"/>
          <w:vertAlign w:val="baseline"/>
        </w:rPr>
        <w:t>P.</w:t>
      </w:r>
      <w:r>
        <w:rPr>
          <w:spacing w:val="-4"/>
          <w:sz w:val="20"/>
          <w:vertAlign w:val="baseline"/>
        </w:rPr>
        <w:t> </w:t>
      </w:r>
      <w:r>
        <w:rPr>
          <w:spacing w:val="-5"/>
          <w:sz w:val="20"/>
          <w:vertAlign w:val="baseline"/>
        </w:rPr>
        <w:t>297</w:t>
      </w:r>
    </w:p>
    <w:p>
      <w:pPr>
        <w:spacing w:line="229" w:lineRule="exact" w:before="1"/>
        <w:ind w:left="1060" w:right="0" w:firstLine="0"/>
        <w:jc w:val="left"/>
        <w:rPr>
          <w:sz w:val="20"/>
        </w:rPr>
      </w:pPr>
      <w:r>
        <w:rPr>
          <w:sz w:val="20"/>
          <w:vertAlign w:val="superscript"/>
        </w:rPr>
        <w:t>182</w:t>
      </w:r>
      <w:r>
        <w:rPr>
          <w:spacing w:val="-3"/>
          <w:sz w:val="20"/>
          <w:vertAlign w:val="baseline"/>
        </w:rPr>
        <w:t> </w:t>
      </w:r>
      <w:r>
        <w:rPr>
          <w:sz w:val="20"/>
          <w:vertAlign w:val="baseline"/>
        </w:rPr>
        <w:t>Ibid</w:t>
      </w:r>
      <w:r>
        <w:rPr>
          <w:spacing w:val="-1"/>
          <w:sz w:val="20"/>
          <w:vertAlign w:val="baseline"/>
        </w:rPr>
        <w:t> </w:t>
      </w:r>
      <w:r>
        <w:rPr>
          <w:spacing w:val="-5"/>
          <w:sz w:val="20"/>
          <w:vertAlign w:val="baseline"/>
        </w:rPr>
        <w:t>298</w:t>
      </w:r>
    </w:p>
    <w:p>
      <w:pPr>
        <w:spacing w:line="229" w:lineRule="exact" w:before="0"/>
        <w:ind w:left="1060" w:right="0" w:firstLine="0"/>
        <w:jc w:val="left"/>
        <w:rPr>
          <w:sz w:val="20"/>
        </w:rPr>
      </w:pPr>
      <w:r>
        <w:rPr>
          <w:sz w:val="20"/>
          <w:vertAlign w:val="superscript"/>
        </w:rPr>
        <w:t>183</w:t>
      </w:r>
      <w:r>
        <w:rPr>
          <w:sz w:val="20"/>
          <w:vertAlign w:val="baseline"/>
        </w:rPr>
        <w:t>Sabiq,</w:t>
      </w:r>
      <w:r>
        <w:rPr>
          <w:spacing w:val="-6"/>
          <w:sz w:val="20"/>
          <w:vertAlign w:val="baseline"/>
        </w:rPr>
        <w:t> </w:t>
      </w:r>
      <w:r>
        <w:rPr>
          <w:sz w:val="20"/>
          <w:vertAlign w:val="baseline"/>
        </w:rPr>
        <w:t>S.</w:t>
      </w:r>
      <w:r>
        <w:rPr>
          <w:spacing w:val="-7"/>
          <w:sz w:val="20"/>
          <w:vertAlign w:val="baseline"/>
        </w:rPr>
        <w:t> </w:t>
      </w:r>
      <w:r>
        <w:rPr>
          <w:sz w:val="20"/>
          <w:vertAlign w:val="baseline"/>
        </w:rPr>
        <w:t>(2000)</w:t>
      </w:r>
      <w:r>
        <w:rPr>
          <w:spacing w:val="-6"/>
          <w:sz w:val="20"/>
          <w:vertAlign w:val="baseline"/>
        </w:rPr>
        <w:t> </w:t>
      </w:r>
      <w:r>
        <w:rPr>
          <w:i/>
          <w:sz w:val="20"/>
          <w:vertAlign w:val="baseline"/>
        </w:rPr>
        <w:t>Fiqhs-Sunnah,</w:t>
      </w:r>
      <w:r>
        <w:rPr>
          <w:i/>
          <w:spacing w:val="-6"/>
          <w:sz w:val="20"/>
          <w:vertAlign w:val="baseline"/>
        </w:rPr>
        <w:t> </w:t>
      </w:r>
      <w:r>
        <w:rPr>
          <w:sz w:val="20"/>
          <w:vertAlign w:val="baseline"/>
        </w:rPr>
        <w:t>Darul-Turath,</w:t>
      </w:r>
      <w:r>
        <w:rPr>
          <w:spacing w:val="-5"/>
          <w:sz w:val="20"/>
          <w:vertAlign w:val="baseline"/>
        </w:rPr>
        <w:t> </w:t>
      </w:r>
      <w:r>
        <w:rPr>
          <w:sz w:val="20"/>
          <w:vertAlign w:val="baseline"/>
        </w:rPr>
        <w:t>Al-qahira,</w:t>
      </w:r>
      <w:r>
        <w:rPr>
          <w:spacing w:val="-5"/>
          <w:sz w:val="20"/>
          <w:vertAlign w:val="baseline"/>
        </w:rPr>
        <w:t> </w:t>
      </w:r>
      <w:r>
        <w:rPr>
          <w:sz w:val="20"/>
          <w:vertAlign w:val="baseline"/>
        </w:rPr>
        <w:t>Vol.2,</w:t>
      </w:r>
      <w:r>
        <w:rPr>
          <w:spacing w:val="-8"/>
          <w:sz w:val="20"/>
          <w:vertAlign w:val="baseline"/>
        </w:rPr>
        <w:t> </w:t>
      </w:r>
      <w:r>
        <w:rPr>
          <w:sz w:val="20"/>
          <w:vertAlign w:val="baseline"/>
        </w:rPr>
        <w:t>P.</w:t>
      </w:r>
      <w:r>
        <w:rPr>
          <w:spacing w:val="-7"/>
          <w:sz w:val="20"/>
          <w:vertAlign w:val="baseline"/>
        </w:rPr>
        <w:t> </w:t>
      </w:r>
      <w:r>
        <w:rPr>
          <w:spacing w:val="-5"/>
          <w:sz w:val="20"/>
          <w:vertAlign w:val="baseline"/>
        </w:rPr>
        <w:t>190</w:t>
      </w:r>
    </w:p>
    <w:p>
      <w:pPr>
        <w:spacing w:before="0"/>
        <w:ind w:left="1060" w:right="1162" w:firstLine="0"/>
        <w:jc w:val="left"/>
        <w:rPr>
          <w:sz w:val="20"/>
        </w:rPr>
      </w:pPr>
      <w:r>
        <w:rPr>
          <w:sz w:val="20"/>
          <w:vertAlign w:val="superscript"/>
        </w:rPr>
        <w:t>184</w:t>
      </w:r>
      <w:r>
        <w:rPr>
          <w:sz w:val="20"/>
          <w:vertAlign w:val="baseline"/>
        </w:rPr>
        <w:t>Alhafanawi,</w:t>
      </w:r>
      <w:r>
        <w:rPr>
          <w:spacing w:val="40"/>
          <w:sz w:val="20"/>
          <w:vertAlign w:val="baseline"/>
        </w:rPr>
        <w:t> </w:t>
      </w:r>
      <w:r>
        <w:rPr>
          <w:sz w:val="20"/>
          <w:vertAlign w:val="baseline"/>
        </w:rPr>
        <w:t>M.</w:t>
      </w:r>
      <w:r>
        <w:rPr>
          <w:spacing w:val="40"/>
          <w:sz w:val="20"/>
          <w:vertAlign w:val="baseline"/>
        </w:rPr>
        <w:t> </w:t>
      </w:r>
      <w:r>
        <w:rPr>
          <w:sz w:val="20"/>
          <w:vertAlign w:val="baseline"/>
        </w:rPr>
        <w:t>I.</w:t>
      </w:r>
      <w:r>
        <w:rPr>
          <w:spacing w:val="40"/>
          <w:sz w:val="20"/>
          <w:vertAlign w:val="baseline"/>
        </w:rPr>
        <w:t> </w:t>
      </w:r>
      <w:r>
        <w:rPr>
          <w:i/>
          <w:sz w:val="20"/>
          <w:vertAlign w:val="baseline"/>
        </w:rPr>
        <w:t>Ad-daaq,</w:t>
      </w:r>
      <w:r>
        <w:rPr>
          <w:i/>
          <w:spacing w:val="38"/>
          <w:sz w:val="20"/>
          <w:vertAlign w:val="baseline"/>
        </w:rPr>
        <w:t> </w:t>
      </w:r>
      <w:r>
        <w:rPr>
          <w:sz w:val="20"/>
          <w:vertAlign w:val="baseline"/>
        </w:rPr>
        <w:t>(2005),</w:t>
      </w:r>
      <w:r>
        <w:rPr>
          <w:spacing w:val="40"/>
          <w:sz w:val="20"/>
          <w:vertAlign w:val="baseline"/>
        </w:rPr>
        <w:t> </w:t>
      </w:r>
      <w:r>
        <w:rPr>
          <w:sz w:val="20"/>
          <w:vertAlign w:val="baseline"/>
        </w:rPr>
        <w:t>Maktabatul-iman,</w:t>
      </w:r>
      <w:r>
        <w:rPr>
          <w:spacing w:val="40"/>
          <w:sz w:val="20"/>
          <w:vertAlign w:val="baseline"/>
        </w:rPr>
        <w:t> </w:t>
      </w:r>
      <w:r>
        <w:rPr>
          <w:sz w:val="20"/>
          <w:vertAlign w:val="baseline"/>
        </w:rPr>
        <w:t>Jami‟atul-azhaar,</w:t>
      </w:r>
      <w:r>
        <w:rPr>
          <w:spacing w:val="40"/>
          <w:sz w:val="20"/>
          <w:vertAlign w:val="baseline"/>
        </w:rPr>
        <w:t> </w:t>
      </w:r>
      <w:r>
        <w:rPr>
          <w:sz w:val="20"/>
          <w:vertAlign w:val="baseline"/>
        </w:rPr>
        <w:t>p.</w:t>
      </w:r>
      <w:r>
        <w:rPr>
          <w:spacing w:val="40"/>
          <w:sz w:val="20"/>
          <w:vertAlign w:val="baseline"/>
        </w:rPr>
        <w:t> </w:t>
      </w:r>
      <w:r>
        <w:rPr>
          <w:sz w:val="20"/>
          <w:vertAlign w:val="baseline"/>
        </w:rPr>
        <w:t>309;</w:t>
      </w:r>
      <w:r>
        <w:rPr>
          <w:spacing w:val="40"/>
          <w:sz w:val="20"/>
          <w:vertAlign w:val="baseline"/>
        </w:rPr>
        <w:t> </w:t>
      </w:r>
      <w:r>
        <w:rPr>
          <w:sz w:val="20"/>
          <w:vertAlign w:val="baseline"/>
        </w:rPr>
        <w:t>Sabiq,</w:t>
      </w:r>
      <w:r>
        <w:rPr>
          <w:spacing w:val="40"/>
          <w:sz w:val="20"/>
          <w:vertAlign w:val="baseline"/>
        </w:rPr>
        <w:t> </w:t>
      </w:r>
      <w:r>
        <w:rPr>
          <w:sz w:val="20"/>
          <w:vertAlign w:val="baseline"/>
        </w:rPr>
        <w:t>S.</w:t>
      </w:r>
      <w:r>
        <w:rPr>
          <w:spacing w:val="40"/>
          <w:sz w:val="20"/>
          <w:vertAlign w:val="baseline"/>
        </w:rPr>
        <w:t> </w:t>
      </w:r>
      <w:r>
        <w:rPr>
          <w:sz w:val="20"/>
          <w:vertAlign w:val="baseline"/>
        </w:rPr>
        <w:t>(2000)</w:t>
      </w:r>
      <w:r>
        <w:rPr>
          <w:spacing w:val="40"/>
          <w:sz w:val="20"/>
          <w:vertAlign w:val="baseline"/>
        </w:rPr>
        <w:t> </w:t>
      </w:r>
      <w:r>
        <w:rPr>
          <w:i/>
          <w:sz w:val="20"/>
          <w:vertAlign w:val="baseline"/>
        </w:rPr>
        <w:t>Fiqhs- Sunnahl, </w:t>
      </w:r>
      <w:r>
        <w:rPr>
          <w:sz w:val="20"/>
          <w:vertAlign w:val="baseline"/>
        </w:rPr>
        <w:t>Darul-Turath, Al-qahira, Vol.2, P. 192</w:t>
      </w:r>
    </w:p>
    <w:p>
      <w:pPr>
        <w:spacing w:after="0"/>
        <w:jc w:val="left"/>
        <w:rPr>
          <w:sz w:val="20"/>
        </w:rPr>
        <w:sectPr>
          <w:pgSz w:w="11910" w:h="16840"/>
          <w:pgMar w:header="0" w:footer="1165" w:top="1340" w:bottom="1360" w:left="380" w:right="280"/>
        </w:sectPr>
      </w:pPr>
    </w:p>
    <w:p>
      <w:pPr>
        <w:pStyle w:val="BodyText"/>
        <w:spacing w:line="480" w:lineRule="auto" w:before="114"/>
        <w:ind w:left="1780" w:right="1113"/>
        <w:jc w:val="both"/>
      </w:pPr>
      <w:r>
        <w:rPr/>
        <w:t>given is agreed upon by them.</w:t>
      </w:r>
      <w:r>
        <w:rPr>
          <w:vertAlign w:val="superscript"/>
        </w:rPr>
        <w:t>185</w:t>
      </w:r>
      <w:r>
        <w:rPr>
          <w:vertAlign w:val="baseline"/>
        </w:rPr>
        <w:t> This principle has been adopted by the Court of Appeal</w:t>
      </w:r>
      <w:r>
        <w:rPr>
          <w:vertAlign w:val="superscript"/>
        </w:rPr>
        <w:t>186</w:t>
      </w:r>
      <w:r>
        <w:rPr>
          <w:vertAlign w:val="baseline"/>
        </w:rPr>
        <w:t> and held thus; “… in the instant case, the moment the appellant brought his cross-petition for </w:t>
      </w:r>
      <w:r>
        <w:rPr>
          <w:i/>
          <w:vertAlign w:val="baseline"/>
        </w:rPr>
        <w:t>Khul </w:t>
      </w:r>
      <w:r>
        <w:rPr>
          <w:vertAlign w:val="baseline"/>
        </w:rPr>
        <w:t>and the release is agreed to by both parties, the respondent was completely separated from the appellant even though no compensation had been fixed or agreed to.”</w:t>
      </w:r>
    </w:p>
    <w:p>
      <w:pPr>
        <w:pStyle w:val="BodyText"/>
        <w:spacing w:line="480" w:lineRule="auto" w:before="199"/>
        <w:ind w:left="1780" w:right="1109" w:firstLine="720"/>
        <w:jc w:val="both"/>
      </w:pPr>
      <w:r>
        <w:rPr/>
        <w:t>However, some Muslim jurists are of the opinion that, </w:t>
      </w:r>
      <w:r>
        <w:rPr>
          <w:i/>
        </w:rPr>
        <w:t>Khul</w:t>
      </w:r>
      <w:r>
        <w:rPr/>
        <w:t>as a divorce takes effect only</w:t>
      </w:r>
      <w:r>
        <w:rPr>
          <w:spacing w:val="-3"/>
        </w:rPr>
        <w:t> </w:t>
      </w:r>
      <w:r>
        <w:rPr/>
        <w:t>when the wife returned back to the husband what they</w:t>
      </w:r>
      <w:r>
        <w:rPr>
          <w:spacing w:val="-3"/>
        </w:rPr>
        <w:t> </w:t>
      </w:r>
      <w:r>
        <w:rPr/>
        <w:t>have agreed upon as the compensation. That is to say, the agreed compensation must be given to the husband by the wife before the divorce takes place</w:t>
      </w:r>
      <w:r>
        <w:rPr>
          <w:vertAlign w:val="superscript"/>
        </w:rPr>
        <w:t>187</w:t>
      </w:r>
      <w:r>
        <w:rPr>
          <w:vertAlign w:val="baseline"/>
        </w:rPr>
        <w:t>. To others, the mere agreement and the return or payment of the compensation to the husband by the wife are not enough to effect </w:t>
      </w:r>
      <w:r>
        <w:rPr>
          <w:i/>
          <w:vertAlign w:val="baseline"/>
        </w:rPr>
        <w:t>Khul</w:t>
      </w:r>
      <w:r>
        <w:rPr>
          <w:vertAlign w:val="baseline"/>
        </w:rPr>
        <w:t>. The husband shall in addition makes the pronouncement. In holding this view, they rely on the </w:t>
      </w:r>
      <w:r>
        <w:rPr>
          <w:i/>
          <w:vertAlign w:val="baseline"/>
        </w:rPr>
        <w:t>Hadith </w:t>
      </w:r>
      <w:r>
        <w:rPr>
          <w:vertAlign w:val="baseline"/>
        </w:rPr>
        <w:t>of Jamila the wife of Thabit and argue that, even when she agrees to return his garden to him, the Prophet Peace be Upon Him, directed Thabit to pronounce a single divorce after he had taken back his garden from </w:t>
      </w:r>
      <w:r>
        <w:rPr>
          <w:spacing w:val="-4"/>
          <w:vertAlign w:val="baseline"/>
        </w:rPr>
        <w:t>her.</w:t>
      </w:r>
    </w:p>
    <w:p>
      <w:pPr>
        <w:pStyle w:val="Heading2"/>
        <w:numPr>
          <w:ilvl w:val="2"/>
          <w:numId w:val="23"/>
        </w:numPr>
        <w:tabs>
          <w:tab w:pos="1779" w:val="left" w:leader="none"/>
        </w:tabs>
        <w:spacing w:line="240" w:lineRule="auto" w:before="208" w:after="0"/>
        <w:ind w:left="1779" w:right="0" w:hanging="719"/>
        <w:jc w:val="both"/>
      </w:pPr>
      <w:r>
        <w:rPr/>
        <w:t>Period</w:t>
      </w:r>
      <w:r>
        <w:rPr>
          <w:spacing w:val="-2"/>
        </w:rPr>
        <w:t> </w:t>
      </w:r>
      <w:r>
        <w:rPr/>
        <w:t>of</w:t>
      </w:r>
      <w:r>
        <w:rPr>
          <w:spacing w:val="-1"/>
        </w:rPr>
        <w:t> </w:t>
      </w:r>
      <w:r>
        <w:rPr/>
        <w:t>Pronouncing </w:t>
      </w:r>
      <w:r>
        <w:rPr>
          <w:i/>
          <w:spacing w:val="-2"/>
        </w:rPr>
        <w:t>Khul</w:t>
      </w:r>
      <w:r>
        <w:rPr>
          <w:spacing w:val="-2"/>
        </w:rPr>
        <w:t>:</w:t>
      </w:r>
    </w:p>
    <w:p>
      <w:pPr>
        <w:pStyle w:val="BodyText"/>
        <w:spacing w:line="550" w:lineRule="atLeast" w:before="197"/>
        <w:ind w:left="1780" w:right="1153"/>
        <w:jc w:val="both"/>
      </w:pPr>
      <w:r>
        <w:rPr/>
        <w:t>It has been the consensus of</w:t>
      </w:r>
      <w:r>
        <w:rPr>
          <w:spacing w:val="-1"/>
        </w:rPr>
        <w:t> </w:t>
      </w:r>
      <w:r>
        <w:rPr/>
        <w:t>the</w:t>
      </w:r>
      <w:r>
        <w:rPr>
          <w:spacing w:val="-1"/>
        </w:rPr>
        <w:t> </w:t>
      </w:r>
      <w:r>
        <w:rPr/>
        <w:t>Muslims jurists that, </w:t>
      </w:r>
      <w:r>
        <w:rPr>
          <w:i/>
        </w:rPr>
        <w:t>Khul </w:t>
      </w:r>
      <w:r>
        <w:rPr/>
        <w:t>as a</w:t>
      </w:r>
      <w:r>
        <w:rPr>
          <w:spacing w:val="-1"/>
        </w:rPr>
        <w:t> </w:t>
      </w:r>
      <w:r>
        <w:rPr/>
        <w:t>form of</w:t>
      </w:r>
      <w:r>
        <w:rPr>
          <w:spacing w:val="-1"/>
        </w:rPr>
        <w:t> </w:t>
      </w:r>
      <w:r>
        <w:rPr/>
        <w:t>divorce</w:t>
      </w:r>
      <w:r>
        <w:rPr>
          <w:spacing w:val="-1"/>
        </w:rPr>
        <w:t> </w:t>
      </w:r>
      <w:r>
        <w:rPr/>
        <w:t>can be pronounced at any time during the subsistence of marriage between the couples. This is not withstanding the wife is or is not in the state of purity or after having sexual intercourse or even during her</w:t>
      </w:r>
      <w:r>
        <w:rPr>
          <w:i/>
        </w:rPr>
        <w:t>Iddah</w:t>
      </w:r>
      <w:r>
        <w:rPr/>
        <w:t>period, provided the divorce in question is revocable.This is because such marriage is subsisting in the eyes of </w:t>
      </w:r>
      <w:r>
        <w:rPr>
          <w:i/>
        </w:rPr>
        <w:t>Shari’ah.</w:t>
      </w:r>
      <w:r>
        <w:rPr/>
        <w:t>.</w:t>
      </w:r>
      <w:r>
        <w:rPr>
          <w:vertAlign w:val="superscript"/>
        </w:rPr>
        <w:t>188</w:t>
      </w:r>
      <w:r>
        <w:rPr>
          <w:vertAlign w:val="baseline"/>
        </w:rPr>
        <w:t>In holding</w:t>
      </w:r>
      <w:r>
        <w:rPr>
          <w:spacing w:val="29"/>
          <w:vertAlign w:val="baseline"/>
        </w:rPr>
        <w:t> </w:t>
      </w:r>
      <w:r>
        <w:rPr>
          <w:vertAlign w:val="baseline"/>
        </w:rPr>
        <w:t>this</w:t>
      </w:r>
      <w:r>
        <w:rPr>
          <w:spacing w:val="33"/>
          <w:vertAlign w:val="baseline"/>
        </w:rPr>
        <w:t> </w:t>
      </w:r>
      <w:r>
        <w:rPr>
          <w:vertAlign w:val="baseline"/>
        </w:rPr>
        <w:t>view,</w:t>
      </w:r>
      <w:r>
        <w:rPr>
          <w:spacing w:val="33"/>
          <w:vertAlign w:val="baseline"/>
        </w:rPr>
        <w:t> </w:t>
      </w:r>
      <w:r>
        <w:rPr>
          <w:vertAlign w:val="baseline"/>
        </w:rPr>
        <w:t>they</w:t>
      </w:r>
      <w:r>
        <w:rPr>
          <w:spacing w:val="30"/>
          <w:vertAlign w:val="baseline"/>
        </w:rPr>
        <w:t> </w:t>
      </w:r>
      <w:r>
        <w:rPr>
          <w:vertAlign w:val="baseline"/>
        </w:rPr>
        <w:t>rely</w:t>
      </w:r>
      <w:r>
        <w:rPr>
          <w:spacing w:val="27"/>
          <w:vertAlign w:val="baseline"/>
        </w:rPr>
        <w:t> </w:t>
      </w:r>
      <w:r>
        <w:rPr>
          <w:vertAlign w:val="baseline"/>
        </w:rPr>
        <w:t>on</w:t>
      </w:r>
      <w:r>
        <w:rPr>
          <w:spacing w:val="37"/>
          <w:vertAlign w:val="baseline"/>
        </w:rPr>
        <w:t> </w:t>
      </w:r>
      <w:r>
        <w:rPr>
          <w:vertAlign w:val="baseline"/>
        </w:rPr>
        <w:t>Quranic</w:t>
      </w:r>
      <w:r>
        <w:rPr>
          <w:spacing w:val="32"/>
          <w:vertAlign w:val="baseline"/>
        </w:rPr>
        <w:t> </w:t>
      </w:r>
      <w:r>
        <w:rPr>
          <w:vertAlign w:val="baseline"/>
        </w:rPr>
        <w:t>verse</w:t>
      </w:r>
      <w:r>
        <w:rPr>
          <w:spacing w:val="33"/>
          <w:vertAlign w:val="baseline"/>
        </w:rPr>
        <w:t> </w:t>
      </w:r>
      <w:r>
        <w:rPr>
          <w:vertAlign w:val="baseline"/>
        </w:rPr>
        <w:t>Q.</w:t>
      </w:r>
      <w:r>
        <w:rPr>
          <w:spacing w:val="32"/>
          <w:vertAlign w:val="baseline"/>
        </w:rPr>
        <w:t> </w:t>
      </w:r>
      <w:r>
        <w:rPr>
          <w:vertAlign w:val="baseline"/>
        </w:rPr>
        <w:t>2:</w:t>
      </w:r>
      <w:r>
        <w:rPr>
          <w:spacing w:val="33"/>
          <w:vertAlign w:val="baseline"/>
        </w:rPr>
        <w:t> </w:t>
      </w:r>
      <w:r>
        <w:rPr>
          <w:vertAlign w:val="baseline"/>
        </w:rPr>
        <w:t>229</w:t>
      </w:r>
      <w:r>
        <w:rPr>
          <w:spacing w:val="34"/>
          <w:vertAlign w:val="baseline"/>
        </w:rPr>
        <w:t> </w:t>
      </w:r>
      <w:r>
        <w:rPr>
          <w:vertAlign w:val="baseline"/>
        </w:rPr>
        <w:t>and</w:t>
      </w:r>
      <w:r>
        <w:rPr>
          <w:spacing w:val="34"/>
          <w:vertAlign w:val="baseline"/>
        </w:rPr>
        <w:t> </w:t>
      </w:r>
      <w:r>
        <w:rPr>
          <w:vertAlign w:val="baseline"/>
        </w:rPr>
        <w:t>argue</w:t>
      </w:r>
      <w:r>
        <w:rPr>
          <w:spacing w:val="31"/>
          <w:vertAlign w:val="baseline"/>
        </w:rPr>
        <w:t> </w:t>
      </w:r>
      <w:r>
        <w:rPr>
          <w:vertAlign w:val="baseline"/>
        </w:rPr>
        <w:t>that</w:t>
      </w:r>
      <w:r>
        <w:rPr>
          <w:spacing w:val="36"/>
          <w:vertAlign w:val="baseline"/>
        </w:rPr>
        <w:t> </w:t>
      </w:r>
      <w:r>
        <w:rPr>
          <w:vertAlign w:val="baseline"/>
        </w:rPr>
        <w:t>it</w:t>
      </w:r>
      <w:r>
        <w:rPr>
          <w:spacing w:val="34"/>
          <w:vertAlign w:val="baseline"/>
        </w:rPr>
        <w:t> </w:t>
      </w:r>
      <w:r>
        <w:rPr>
          <w:vertAlign w:val="baseline"/>
        </w:rPr>
        <w:t>does</w:t>
      </w:r>
      <w:r>
        <w:rPr>
          <w:spacing w:val="33"/>
          <w:vertAlign w:val="baseline"/>
        </w:rPr>
        <w:t> </w:t>
      </w:r>
      <w:r>
        <w:rPr>
          <w:spacing w:val="-5"/>
          <w:vertAlign w:val="baseline"/>
        </w:rPr>
        <w:t>not</w:t>
      </w:r>
    </w:p>
    <w:p>
      <w:pPr>
        <w:pStyle w:val="BodyText"/>
        <w:spacing w:before="10"/>
        <w:rPr>
          <w:sz w:val="18"/>
        </w:rPr>
      </w:pPr>
      <w:r>
        <w:rPr/>
        <mc:AlternateContent>
          <mc:Choice Requires="wps">
            <w:drawing>
              <wp:anchor distT="0" distB="0" distL="0" distR="0" allowOverlap="1" layoutInCell="1" locked="0" behindDoc="1" simplePos="0" relativeHeight="487616000">
                <wp:simplePos x="0" y="0"/>
                <wp:positionH relativeFrom="page">
                  <wp:posOffset>914704</wp:posOffset>
                </wp:positionH>
                <wp:positionV relativeFrom="paragraph">
                  <wp:posOffset>153622</wp:posOffset>
                </wp:positionV>
                <wp:extent cx="1829435" cy="9525"/>
                <wp:effectExtent l="0" t="0" r="0" b="0"/>
                <wp:wrapTopAndBottom/>
                <wp:docPr id="70" name="Graphic 70"/>
                <wp:cNvGraphicFramePr>
                  <a:graphicFrameLocks/>
                </wp:cNvGraphicFramePr>
                <a:graphic>
                  <a:graphicData uri="http://schemas.microsoft.com/office/word/2010/wordprocessingShape">
                    <wps:wsp>
                      <wps:cNvPr id="70" name="Graphic 7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096298pt;width:144.020pt;height:.72003pt;mso-position-horizontal-relative:page;mso-position-vertical-relative:paragraph;z-index:-15700480;mso-wrap-distance-left:0;mso-wrap-distance-right:0" id="docshape69" filled="true" fillcolor="#000000" stroked="false">
                <v:fill type="solid"/>
                <w10:wrap type="topAndBottom"/>
              </v:rect>
            </w:pict>
          </mc:Fallback>
        </mc:AlternateContent>
      </w:r>
    </w:p>
    <w:p>
      <w:pPr>
        <w:spacing w:before="96"/>
        <w:ind w:left="1060" w:right="0" w:firstLine="0"/>
        <w:jc w:val="left"/>
        <w:rPr>
          <w:sz w:val="20"/>
        </w:rPr>
      </w:pPr>
      <w:r>
        <w:rPr>
          <w:sz w:val="20"/>
          <w:vertAlign w:val="superscript"/>
        </w:rPr>
        <w:t>185</w:t>
      </w:r>
      <w:r>
        <w:rPr>
          <w:sz w:val="20"/>
          <w:vertAlign w:val="baseline"/>
        </w:rPr>
        <w:t>At-tijjaniy,</w:t>
      </w:r>
      <w:r>
        <w:rPr>
          <w:spacing w:val="-6"/>
          <w:sz w:val="20"/>
          <w:vertAlign w:val="baseline"/>
        </w:rPr>
        <w:t> </w:t>
      </w:r>
      <w:r>
        <w:rPr>
          <w:sz w:val="20"/>
          <w:vertAlign w:val="baseline"/>
        </w:rPr>
        <w:t>M.</w:t>
      </w:r>
      <w:r>
        <w:rPr>
          <w:spacing w:val="-4"/>
          <w:sz w:val="20"/>
          <w:vertAlign w:val="baseline"/>
        </w:rPr>
        <w:t> </w:t>
      </w:r>
      <w:r>
        <w:rPr>
          <w:sz w:val="20"/>
          <w:vertAlign w:val="baseline"/>
        </w:rPr>
        <w:t>M.,((2010)</w:t>
      </w:r>
      <w:r>
        <w:rPr>
          <w:spacing w:val="-3"/>
          <w:sz w:val="20"/>
          <w:vertAlign w:val="baseline"/>
        </w:rPr>
        <w:t> </w:t>
      </w:r>
      <w:r>
        <w:rPr>
          <w:i/>
          <w:sz w:val="20"/>
          <w:vertAlign w:val="baseline"/>
        </w:rPr>
        <w:t>Fathul-jawwad</w:t>
      </w:r>
      <w:r>
        <w:rPr>
          <w:i/>
          <w:spacing w:val="-5"/>
          <w:sz w:val="20"/>
          <w:vertAlign w:val="baseline"/>
        </w:rPr>
        <w:t> </w:t>
      </w:r>
      <w:r>
        <w:rPr>
          <w:i/>
          <w:sz w:val="20"/>
          <w:vertAlign w:val="baseline"/>
        </w:rPr>
        <w:t>fiy</w:t>
      </w:r>
      <w:r>
        <w:rPr>
          <w:i/>
          <w:spacing w:val="-5"/>
          <w:sz w:val="20"/>
          <w:vertAlign w:val="baseline"/>
        </w:rPr>
        <w:t> </w:t>
      </w:r>
      <w:r>
        <w:rPr>
          <w:i/>
          <w:sz w:val="20"/>
          <w:vertAlign w:val="baseline"/>
        </w:rPr>
        <w:t>Sharhil</w:t>
      </w:r>
      <w:r>
        <w:rPr>
          <w:i/>
          <w:spacing w:val="-6"/>
          <w:sz w:val="20"/>
          <w:vertAlign w:val="baseline"/>
        </w:rPr>
        <w:t> </w:t>
      </w:r>
      <w:r>
        <w:rPr>
          <w:i/>
          <w:sz w:val="20"/>
          <w:vertAlign w:val="baseline"/>
        </w:rPr>
        <w:t>Irshaad</w:t>
      </w:r>
      <w:r>
        <w:rPr>
          <w:sz w:val="20"/>
          <w:vertAlign w:val="baseline"/>
        </w:rPr>
        <w:t>,</w:t>
      </w:r>
      <w:r>
        <w:rPr>
          <w:spacing w:val="-4"/>
          <w:sz w:val="20"/>
          <w:vertAlign w:val="baseline"/>
        </w:rPr>
        <w:t> </w:t>
      </w:r>
      <w:r>
        <w:rPr>
          <w:sz w:val="20"/>
          <w:vertAlign w:val="baseline"/>
        </w:rPr>
        <w:t>Op</w:t>
      </w:r>
      <w:r>
        <w:rPr>
          <w:spacing w:val="-5"/>
          <w:sz w:val="20"/>
          <w:vertAlign w:val="baseline"/>
        </w:rPr>
        <w:t> </w:t>
      </w:r>
      <w:r>
        <w:rPr>
          <w:sz w:val="20"/>
          <w:vertAlign w:val="baseline"/>
        </w:rPr>
        <w:t>cit.</w:t>
      </w:r>
      <w:r>
        <w:rPr>
          <w:spacing w:val="-7"/>
          <w:sz w:val="20"/>
          <w:vertAlign w:val="baseline"/>
        </w:rPr>
        <w:t> </w:t>
      </w:r>
      <w:r>
        <w:rPr>
          <w:sz w:val="20"/>
          <w:vertAlign w:val="baseline"/>
        </w:rPr>
        <w:t>P.</w:t>
      </w:r>
      <w:r>
        <w:rPr>
          <w:spacing w:val="-5"/>
          <w:sz w:val="20"/>
          <w:vertAlign w:val="baseline"/>
        </w:rPr>
        <w:t> 233</w:t>
      </w:r>
    </w:p>
    <w:p>
      <w:pPr>
        <w:spacing w:line="229" w:lineRule="exact" w:before="1"/>
        <w:ind w:left="1060" w:right="0" w:firstLine="0"/>
        <w:jc w:val="left"/>
        <w:rPr>
          <w:sz w:val="20"/>
        </w:rPr>
      </w:pPr>
      <w:r>
        <w:rPr/>
        <mc:AlternateContent>
          <mc:Choice Requires="wps">
            <w:drawing>
              <wp:anchor distT="0" distB="0" distL="0" distR="0" allowOverlap="1" layoutInCell="1" locked="0" behindDoc="0" simplePos="0" relativeHeight="15757312">
                <wp:simplePos x="0" y="0"/>
                <wp:positionH relativeFrom="page">
                  <wp:posOffset>4164457</wp:posOffset>
                </wp:positionH>
                <wp:positionV relativeFrom="paragraph">
                  <wp:posOffset>-13449</wp:posOffset>
                </wp:positionV>
                <wp:extent cx="32384" cy="6350"/>
                <wp:effectExtent l="0" t="0" r="0" b="0"/>
                <wp:wrapNone/>
                <wp:docPr id="71" name="Graphic 71"/>
                <wp:cNvGraphicFramePr>
                  <a:graphicFrameLocks/>
                </wp:cNvGraphicFramePr>
                <a:graphic>
                  <a:graphicData uri="http://schemas.microsoft.com/office/word/2010/wordprocessingShape">
                    <wps:wsp>
                      <wps:cNvPr id="71" name="Graphic 71"/>
                      <wps:cNvSpPr/>
                      <wps:spPr>
                        <a:xfrm>
                          <a:off x="0" y="0"/>
                          <a:ext cx="32384" cy="6350"/>
                        </a:xfrm>
                        <a:custGeom>
                          <a:avLst/>
                          <a:gdLst/>
                          <a:ahLst/>
                          <a:cxnLst/>
                          <a:rect l="l" t="t" r="r" b="b"/>
                          <a:pathLst>
                            <a:path w="32384" h="6350">
                              <a:moveTo>
                                <a:pt x="32003" y="0"/>
                              </a:moveTo>
                              <a:lnTo>
                                <a:pt x="0" y="0"/>
                              </a:lnTo>
                              <a:lnTo>
                                <a:pt x="0" y="6095"/>
                              </a:lnTo>
                              <a:lnTo>
                                <a:pt x="32003" y="6095"/>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27.910004pt;margin-top:-1.059003pt;width:2.52pt;height:.47998pt;mso-position-horizontal-relative:page;mso-position-vertical-relative:paragraph;z-index:15757312" id="docshape70" filled="true" fillcolor="#000000" stroked="false">
                <v:fill type="solid"/>
                <w10:wrap type="none"/>
              </v:rect>
            </w:pict>
          </mc:Fallback>
        </mc:AlternateContent>
      </w:r>
      <w:r>
        <w:rPr>
          <w:sz w:val="20"/>
          <w:vertAlign w:val="superscript"/>
        </w:rPr>
        <w:t>186</w:t>
      </w:r>
      <w:r>
        <w:rPr>
          <w:i/>
          <w:sz w:val="20"/>
          <w:vertAlign w:val="baseline"/>
        </w:rPr>
        <w:t>Jimoh</w:t>
      </w:r>
      <w:r>
        <w:rPr>
          <w:i/>
          <w:spacing w:val="-4"/>
          <w:sz w:val="20"/>
          <w:vertAlign w:val="baseline"/>
        </w:rPr>
        <w:t> </w:t>
      </w:r>
      <w:r>
        <w:rPr>
          <w:i/>
          <w:sz w:val="20"/>
          <w:vertAlign w:val="baseline"/>
        </w:rPr>
        <w:t>V.</w:t>
      </w:r>
      <w:r>
        <w:rPr>
          <w:i/>
          <w:spacing w:val="-5"/>
          <w:sz w:val="20"/>
          <w:vertAlign w:val="baseline"/>
        </w:rPr>
        <w:t> </w:t>
      </w:r>
      <w:r>
        <w:rPr>
          <w:i/>
          <w:sz w:val="20"/>
          <w:vertAlign w:val="baseline"/>
        </w:rPr>
        <w:t>Adunni</w:t>
      </w:r>
      <w:r>
        <w:rPr>
          <w:i/>
          <w:spacing w:val="-5"/>
          <w:sz w:val="20"/>
          <w:vertAlign w:val="baseline"/>
        </w:rPr>
        <w:t> </w:t>
      </w:r>
      <w:r>
        <w:rPr>
          <w:sz w:val="20"/>
          <w:vertAlign w:val="baseline"/>
        </w:rPr>
        <w:t>(2001)14,</w:t>
      </w:r>
      <w:r>
        <w:rPr>
          <w:spacing w:val="-4"/>
          <w:sz w:val="20"/>
          <w:vertAlign w:val="baseline"/>
        </w:rPr>
        <w:t> </w:t>
      </w:r>
      <w:r>
        <w:rPr>
          <w:sz w:val="20"/>
          <w:vertAlign w:val="baseline"/>
        </w:rPr>
        <w:t>NWLR.</w:t>
      </w:r>
      <w:r>
        <w:rPr>
          <w:spacing w:val="-5"/>
          <w:sz w:val="20"/>
          <w:vertAlign w:val="baseline"/>
        </w:rPr>
        <w:t> </w:t>
      </w:r>
      <w:r>
        <w:rPr>
          <w:sz w:val="20"/>
          <w:vertAlign w:val="baseline"/>
        </w:rPr>
        <w:t>(Pt.</w:t>
      </w:r>
      <w:r>
        <w:rPr>
          <w:spacing w:val="-4"/>
          <w:sz w:val="20"/>
          <w:vertAlign w:val="baseline"/>
        </w:rPr>
        <w:t> </w:t>
      </w:r>
      <w:r>
        <w:rPr>
          <w:sz w:val="20"/>
          <w:vertAlign w:val="baseline"/>
        </w:rPr>
        <w:t>734),</w:t>
      </w:r>
      <w:r>
        <w:rPr>
          <w:spacing w:val="-5"/>
          <w:sz w:val="20"/>
          <w:vertAlign w:val="baseline"/>
        </w:rPr>
        <w:t> </w:t>
      </w:r>
      <w:r>
        <w:rPr>
          <w:sz w:val="20"/>
          <w:vertAlign w:val="baseline"/>
        </w:rPr>
        <w:t>p.</w:t>
      </w:r>
      <w:r>
        <w:rPr>
          <w:spacing w:val="-7"/>
          <w:sz w:val="20"/>
          <w:vertAlign w:val="baseline"/>
        </w:rPr>
        <w:t> </w:t>
      </w:r>
      <w:r>
        <w:rPr>
          <w:spacing w:val="-5"/>
          <w:sz w:val="20"/>
          <w:vertAlign w:val="baseline"/>
        </w:rPr>
        <w:t>521</w:t>
      </w:r>
    </w:p>
    <w:p>
      <w:pPr>
        <w:spacing w:line="229" w:lineRule="exact" w:before="0"/>
        <w:ind w:left="1060" w:right="0" w:firstLine="0"/>
        <w:jc w:val="left"/>
        <w:rPr>
          <w:sz w:val="20"/>
        </w:rPr>
      </w:pPr>
      <w:r>
        <w:rPr>
          <w:sz w:val="20"/>
          <w:vertAlign w:val="superscript"/>
        </w:rPr>
        <w:t>187</w:t>
      </w:r>
      <w:r>
        <w:rPr>
          <w:sz w:val="20"/>
          <w:vertAlign w:val="baseline"/>
        </w:rPr>
        <w:t>Al‟azhariy,</w:t>
      </w:r>
      <w:r>
        <w:rPr>
          <w:spacing w:val="-10"/>
          <w:sz w:val="20"/>
          <w:vertAlign w:val="baseline"/>
        </w:rPr>
        <w:t> </w:t>
      </w:r>
      <w:r>
        <w:rPr>
          <w:sz w:val="20"/>
          <w:vertAlign w:val="baseline"/>
        </w:rPr>
        <w:t>S.</w:t>
      </w:r>
      <w:r>
        <w:rPr>
          <w:spacing w:val="-8"/>
          <w:sz w:val="20"/>
          <w:vertAlign w:val="baseline"/>
        </w:rPr>
        <w:t> </w:t>
      </w:r>
      <w:r>
        <w:rPr>
          <w:sz w:val="20"/>
          <w:vertAlign w:val="baseline"/>
        </w:rPr>
        <w:t>A.,</w:t>
      </w:r>
      <w:r>
        <w:rPr>
          <w:spacing w:val="-10"/>
          <w:sz w:val="20"/>
          <w:vertAlign w:val="baseline"/>
        </w:rPr>
        <w:t> </w:t>
      </w:r>
      <w:r>
        <w:rPr>
          <w:sz w:val="20"/>
          <w:vertAlign w:val="baseline"/>
        </w:rPr>
        <w:t>(1996),</w:t>
      </w:r>
      <w:r>
        <w:rPr>
          <w:spacing w:val="-8"/>
          <w:sz w:val="20"/>
          <w:vertAlign w:val="baseline"/>
        </w:rPr>
        <w:t> </w:t>
      </w:r>
      <w:r>
        <w:rPr>
          <w:i/>
          <w:sz w:val="20"/>
          <w:vertAlign w:val="baseline"/>
        </w:rPr>
        <w:t>Samaraddani</w:t>
      </w:r>
      <w:r>
        <w:rPr>
          <w:i/>
          <w:spacing w:val="-10"/>
          <w:sz w:val="20"/>
          <w:vertAlign w:val="baseline"/>
        </w:rPr>
        <w:t> </w:t>
      </w:r>
      <w:r>
        <w:rPr>
          <w:i/>
          <w:sz w:val="20"/>
          <w:vertAlign w:val="baseline"/>
        </w:rPr>
        <w:t>Sharhur-risala</w:t>
      </w:r>
      <w:r>
        <w:rPr>
          <w:sz w:val="20"/>
          <w:vertAlign w:val="baseline"/>
        </w:rPr>
        <w:t>,</w:t>
      </w:r>
      <w:r>
        <w:rPr>
          <w:spacing w:val="-10"/>
          <w:sz w:val="20"/>
          <w:vertAlign w:val="baseline"/>
        </w:rPr>
        <w:t> </w:t>
      </w:r>
      <w:r>
        <w:rPr>
          <w:sz w:val="20"/>
          <w:vertAlign w:val="baseline"/>
        </w:rPr>
        <w:t>Darul-fikr,</w:t>
      </w:r>
      <w:r>
        <w:rPr>
          <w:spacing w:val="-9"/>
          <w:sz w:val="20"/>
          <w:vertAlign w:val="baseline"/>
        </w:rPr>
        <w:t> </w:t>
      </w:r>
      <w:r>
        <w:rPr>
          <w:sz w:val="20"/>
          <w:vertAlign w:val="baseline"/>
        </w:rPr>
        <w:t>Labanon,</w:t>
      </w:r>
      <w:r>
        <w:rPr>
          <w:spacing w:val="-10"/>
          <w:sz w:val="20"/>
          <w:vertAlign w:val="baseline"/>
        </w:rPr>
        <w:t> </w:t>
      </w:r>
      <w:r>
        <w:rPr>
          <w:sz w:val="20"/>
          <w:vertAlign w:val="baseline"/>
        </w:rPr>
        <w:t>p.</w:t>
      </w:r>
      <w:r>
        <w:rPr>
          <w:spacing w:val="-10"/>
          <w:sz w:val="20"/>
          <w:vertAlign w:val="baseline"/>
        </w:rPr>
        <w:t> </w:t>
      </w:r>
      <w:r>
        <w:rPr>
          <w:spacing w:val="-5"/>
          <w:sz w:val="20"/>
          <w:vertAlign w:val="baseline"/>
        </w:rPr>
        <w:t>468</w:t>
      </w:r>
    </w:p>
    <w:p>
      <w:pPr>
        <w:spacing w:before="0"/>
        <w:ind w:left="1060" w:right="1154" w:firstLine="0"/>
        <w:jc w:val="left"/>
        <w:rPr>
          <w:sz w:val="20"/>
        </w:rPr>
      </w:pPr>
      <w:r>
        <w:rPr/>
        <mc:AlternateContent>
          <mc:Choice Requires="wps">
            <w:drawing>
              <wp:anchor distT="0" distB="0" distL="0" distR="0" allowOverlap="1" layoutInCell="1" locked="0" behindDoc="0" simplePos="0" relativeHeight="15757824">
                <wp:simplePos x="0" y="0"/>
                <wp:positionH relativeFrom="page">
                  <wp:posOffset>2672207</wp:posOffset>
                </wp:positionH>
                <wp:positionV relativeFrom="paragraph">
                  <wp:posOffset>132486</wp:posOffset>
                </wp:positionV>
                <wp:extent cx="32384" cy="6350"/>
                <wp:effectExtent l="0" t="0" r="0" b="0"/>
                <wp:wrapNone/>
                <wp:docPr id="72" name="Graphic 72"/>
                <wp:cNvGraphicFramePr>
                  <a:graphicFrameLocks/>
                </wp:cNvGraphicFramePr>
                <a:graphic>
                  <a:graphicData uri="http://schemas.microsoft.com/office/word/2010/wordprocessingShape">
                    <wps:wsp>
                      <wps:cNvPr id="72" name="Graphic 72"/>
                      <wps:cNvSpPr/>
                      <wps:spPr>
                        <a:xfrm>
                          <a:off x="0" y="0"/>
                          <a:ext cx="32384" cy="6350"/>
                        </a:xfrm>
                        <a:custGeom>
                          <a:avLst/>
                          <a:gdLst/>
                          <a:ahLst/>
                          <a:cxnLst/>
                          <a:rect l="l" t="t" r="r" b="b"/>
                          <a:pathLst>
                            <a:path w="32384" h="6350">
                              <a:moveTo>
                                <a:pt x="32004" y="0"/>
                              </a:moveTo>
                              <a:lnTo>
                                <a:pt x="0" y="0"/>
                              </a:lnTo>
                              <a:lnTo>
                                <a:pt x="0" y="6095"/>
                              </a:lnTo>
                              <a:lnTo>
                                <a:pt x="32004" y="6095"/>
                              </a:lnTo>
                              <a:lnTo>
                                <a:pt x="320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0.410004pt;margin-top:10.431979pt;width:2.52pt;height:.47998pt;mso-position-horizontal-relative:page;mso-position-vertical-relative:paragraph;z-index:15757824" id="docshape71"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58336">
                <wp:simplePos x="0" y="0"/>
                <wp:positionH relativeFrom="page">
                  <wp:posOffset>6616954</wp:posOffset>
                </wp:positionH>
                <wp:positionV relativeFrom="paragraph">
                  <wp:posOffset>132486</wp:posOffset>
                </wp:positionV>
                <wp:extent cx="30480" cy="6350"/>
                <wp:effectExtent l="0" t="0" r="0" b="0"/>
                <wp:wrapNone/>
                <wp:docPr id="73" name="Graphic 73"/>
                <wp:cNvGraphicFramePr>
                  <a:graphicFrameLocks/>
                </wp:cNvGraphicFramePr>
                <a:graphic>
                  <a:graphicData uri="http://schemas.microsoft.com/office/word/2010/wordprocessingShape">
                    <wps:wsp>
                      <wps:cNvPr id="73" name="Graphic 73"/>
                      <wps:cNvSpPr/>
                      <wps:spPr>
                        <a:xfrm>
                          <a:off x="0" y="0"/>
                          <a:ext cx="30480" cy="6350"/>
                        </a:xfrm>
                        <a:custGeom>
                          <a:avLst/>
                          <a:gdLst/>
                          <a:ahLst/>
                          <a:cxnLst/>
                          <a:rect l="l" t="t" r="r" b="b"/>
                          <a:pathLst>
                            <a:path w="30480" h="6350">
                              <a:moveTo>
                                <a:pt x="30479" y="0"/>
                              </a:moveTo>
                              <a:lnTo>
                                <a:pt x="0" y="0"/>
                              </a:lnTo>
                              <a:lnTo>
                                <a:pt x="0" y="6095"/>
                              </a:lnTo>
                              <a:lnTo>
                                <a:pt x="30479" y="6095"/>
                              </a:lnTo>
                              <a:lnTo>
                                <a:pt x="304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21.020020pt;margin-top:10.431979pt;width:2.4pt;height:.47998pt;mso-position-horizontal-relative:page;mso-position-vertical-relative:paragraph;z-index:15758336" id="docshape72" filled="true" fillcolor="#000000" stroked="false">
                <v:fill type="solid"/>
                <w10:wrap type="none"/>
              </v:rect>
            </w:pict>
          </mc:Fallback>
        </mc:AlternateContent>
      </w:r>
      <w:r>
        <w:rPr>
          <w:sz w:val="20"/>
          <w:vertAlign w:val="superscript"/>
        </w:rPr>
        <w:t>188</w:t>
      </w:r>
      <w:r>
        <w:rPr>
          <w:sz w:val="20"/>
          <w:vertAlign w:val="baseline"/>
        </w:rPr>
        <w:t>Sabiq,</w:t>
      </w:r>
      <w:r>
        <w:rPr>
          <w:spacing w:val="40"/>
          <w:sz w:val="20"/>
          <w:vertAlign w:val="baseline"/>
        </w:rPr>
        <w:t> </w:t>
      </w:r>
      <w:r>
        <w:rPr>
          <w:sz w:val="20"/>
          <w:vertAlign w:val="baseline"/>
        </w:rPr>
        <w:t>s.</w:t>
      </w:r>
      <w:r>
        <w:rPr>
          <w:spacing w:val="40"/>
          <w:sz w:val="20"/>
          <w:vertAlign w:val="baseline"/>
        </w:rPr>
        <w:t> </w:t>
      </w:r>
      <w:r>
        <w:rPr>
          <w:sz w:val="20"/>
          <w:vertAlign w:val="baseline"/>
        </w:rPr>
        <w:t>(2000)</w:t>
      </w:r>
      <w:r>
        <w:rPr>
          <w:spacing w:val="40"/>
          <w:sz w:val="20"/>
          <w:vertAlign w:val="baseline"/>
        </w:rPr>
        <w:t> </w:t>
      </w:r>
      <w:r>
        <w:rPr>
          <w:i/>
          <w:sz w:val="20"/>
          <w:vertAlign w:val="baseline"/>
        </w:rPr>
        <w:t>Fiqhs-Sunnah</w:t>
      </w:r>
      <w:r>
        <w:rPr>
          <w:sz w:val="20"/>
          <w:vertAlign w:val="baseline"/>
        </w:rPr>
        <w:t>,</w:t>
      </w:r>
      <w:r>
        <w:rPr>
          <w:spacing w:val="40"/>
          <w:sz w:val="20"/>
          <w:vertAlign w:val="baseline"/>
        </w:rPr>
        <w:t> </w:t>
      </w:r>
      <w:r>
        <w:rPr>
          <w:sz w:val="20"/>
          <w:vertAlign w:val="baseline"/>
        </w:rPr>
        <w:t>Darul-Turath,</w:t>
      </w:r>
      <w:r>
        <w:rPr>
          <w:spacing w:val="40"/>
          <w:sz w:val="20"/>
          <w:vertAlign w:val="baseline"/>
        </w:rPr>
        <w:t> </w:t>
      </w:r>
      <w:r>
        <w:rPr>
          <w:sz w:val="20"/>
          <w:vertAlign w:val="baseline"/>
        </w:rPr>
        <w:t>Al-qahira,</w:t>
      </w:r>
      <w:r>
        <w:rPr>
          <w:spacing w:val="40"/>
          <w:sz w:val="20"/>
          <w:vertAlign w:val="baseline"/>
        </w:rPr>
        <w:t> </w:t>
      </w:r>
      <w:r>
        <w:rPr>
          <w:sz w:val="20"/>
          <w:vertAlign w:val="baseline"/>
        </w:rPr>
        <w:t>Vol.2,</w:t>
      </w:r>
      <w:r>
        <w:rPr>
          <w:spacing w:val="40"/>
          <w:sz w:val="20"/>
          <w:vertAlign w:val="baseline"/>
        </w:rPr>
        <w:t> </w:t>
      </w:r>
      <w:r>
        <w:rPr>
          <w:sz w:val="20"/>
          <w:vertAlign w:val="baseline"/>
        </w:rPr>
        <w:t>P.</w:t>
      </w:r>
      <w:r>
        <w:rPr>
          <w:spacing w:val="40"/>
          <w:sz w:val="20"/>
          <w:vertAlign w:val="baseline"/>
        </w:rPr>
        <w:t> </w:t>
      </w:r>
      <w:r>
        <w:rPr>
          <w:sz w:val="20"/>
          <w:vertAlign w:val="baseline"/>
        </w:rPr>
        <w:t>192:</w:t>
      </w:r>
      <w:r>
        <w:rPr>
          <w:spacing w:val="40"/>
          <w:sz w:val="20"/>
          <w:vertAlign w:val="baseline"/>
        </w:rPr>
        <w:t> </w:t>
      </w:r>
      <w:r>
        <w:rPr>
          <w:sz w:val="20"/>
          <w:vertAlign w:val="baseline"/>
        </w:rPr>
        <w:t>Al-hafanawiy,</w:t>
      </w:r>
      <w:r>
        <w:rPr>
          <w:spacing w:val="80"/>
          <w:w w:val="150"/>
          <w:sz w:val="20"/>
          <w:vertAlign w:val="baseline"/>
        </w:rPr>
        <w:t> </w:t>
      </w:r>
      <w:r>
        <w:rPr>
          <w:sz w:val="20"/>
          <w:vertAlign w:val="baseline"/>
        </w:rPr>
        <w:t>(2005)</w:t>
      </w:r>
      <w:r>
        <w:rPr>
          <w:spacing w:val="40"/>
          <w:sz w:val="20"/>
          <w:vertAlign w:val="baseline"/>
        </w:rPr>
        <w:t> </w:t>
      </w:r>
      <w:r>
        <w:rPr>
          <w:i/>
          <w:sz w:val="20"/>
          <w:vertAlign w:val="baseline"/>
        </w:rPr>
        <w:t>Ad-daaq</w:t>
      </w:r>
      <w:r>
        <w:rPr>
          <w:sz w:val="20"/>
          <w:vertAlign w:val="baseline"/>
        </w:rPr>
        <w:t>, Maktabatul-iman, Jami‟atul-azhaar, p. 302</w:t>
      </w:r>
    </w:p>
    <w:p>
      <w:pPr>
        <w:spacing w:after="0"/>
        <w:jc w:val="left"/>
        <w:rPr>
          <w:sz w:val="20"/>
        </w:rPr>
        <w:sectPr>
          <w:pgSz w:w="11910" w:h="16840"/>
          <w:pgMar w:header="0" w:footer="1165" w:top="1300" w:bottom="1360" w:left="380" w:right="280"/>
        </w:sectPr>
      </w:pPr>
    </w:p>
    <w:p>
      <w:pPr>
        <w:pStyle w:val="BodyText"/>
        <w:spacing w:line="480" w:lineRule="auto" w:before="74"/>
        <w:ind w:left="1780" w:right="1159"/>
        <w:jc w:val="both"/>
      </w:pPr>
      <w:r>
        <w:rPr/>
        <w:t>specify a particular time within which </w:t>
      </w:r>
      <w:r>
        <w:rPr>
          <w:i/>
        </w:rPr>
        <w:t>Khul </w:t>
      </w:r>
      <w:r>
        <w:rPr/>
        <w:t>is to be effected. Similarly, in all the </w:t>
      </w:r>
      <w:r>
        <w:rPr>
          <w:i/>
        </w:rPr>
        <w:t>Ahadith </w:t>
      </w:r>
      <w:r>
        <w:rPr/>
        <w:t>regarding to </w:t>
      </w:r>
      <w:r>
        <w:rPr>
          <w:i/>
        </w:rPr>
        <w:t>Khul</w:t>
      </w:r>
      <w:r>
        <w:rPr/>
        <w:t>, the Prophet has never been reported to have inquired or asked whether or not the wives were in the state of purity.</w:t>
      </w:r>
      <w:r>
        <w:rPr>
          <w:vertAlign w:val="superscript"/>
        </w:rPr>
        <w:t>189</w:t>
      </w:r>
    </w:p>
    <w:p>
      <w:pPr>
        <w:pStyle w:val="Heading3"/>
        <w:numPr>
          <w:ilvl w:val="2"/>
          <w:numId w:val="23"/>
        </w:numPr>
        <w:tabs>
          <w:tab w:pos="1779" w:val="left" w:leader="none"/>
        </w:tabs>
        <w:spacing w:line="240" w:lineRule="auto" w:before="206" w:after="0"/>
        <w:ind w:left="1779" w:right="0" w:hanging="719"/>
        <w:jc w:val="both"/>
      </w:pPr>
      <w:r>
        <w:rPr/>
        <w:t>Legal</w:t>
      </w:r>
      <w:r>
        <w:rPr>
          <w:spacing w:val="-1"/>
        </w:rPr>
        <w:t> </w:t>
      </w:r>
      <w:r>
        <w:rPr/>
        <w:t>Capacity</w:t>
      </w:r>
      <w:r>
        <w:rPr>
          <w:spacing w:val="-1"/>
        </w:rPr>
        <w:t> </w:t>
      </w:r>
      <w:r>
        <w:rPr/>
        <w:t>of</w:t>
      </w:r>
      <w:r>
        <w:rPr>
          <w:spacing w:val="-1"/>
        </w:rPr>
        <w:t> </w:t>
      </w:r>
      <w:r>
        <w:rPr/>
        <w:t>the</w:t>
      </w:r>
      <w:r>
        <w:rPr>
          <w:spacing w:val="-1"/>
        </w:rPr>
        <w:t> </w:t>
      </w:r>
      <w:r>
        <w:rPr/>
        <w:t>Couple</w:t>
      </w:r>
      <w:r>
        <w:rPr>
          <w:spacing w:val="-1"/>
        </w:rPr>
        <w:t> </w:t>
      </w:r>
      <w:r>
        <w:rPr/>
        <w:t>under</w:t>
      </w:r>
      <w:r>
        <w:rPr>
          <w:spacing w:val="2"/>
        </w:rPr>
        <w:t> </w:t>
      </w:r>
      <w:r>
        <w:rPr>
          <w:spacing w:val="-4"/>
        </w:rPr>
        <w:t>Khul:</w:t>
      </w:r>
    </w:p>
    <w:p>
      <w:pPr>
        <w:pStyle w:val="BodyText"/>
        <w:spacing w:before="194"/>
        <w:rPr>
          <w:b/>
          <w:i/>
        </w:rPr>
      </w:pPr>
    </w:p>
    <w:p>
      <w:pPr>
        <w:pStyle w:val="BodyText"/>
        <w:spacing w:line="480" w:lineRule="auto" w:before="1"/>
        <w:ind w:left="1780" w:right="1155"/>
        <w:jc w:val="both"/>
      </w:pPr>
      <w:r>
        <w:rPr/>
        <w:t>On</w:t>
      </w:r>
      <w:r>
        <w:rPr>
          <w:spacing w:val="-2"/>
        </w:rPr>
        <w:t> </w:t>
      </w:r>
      <w:r>
        <w:rPr/>
        <w:t>the</w:t>
      </w:r>
      <w:r>
        <w:rPr>
          <w:spacing w:val="-3"/>
        </w:rPr>
        <w:t> </w:t>
      </w:r>
      <w:r>
        <w:rPr/>
        <w:t>Capacity</w:t>
      </w:r>
      <w:r>
        <w:rPr>
          <w:spacing w:val="-7"/>
        </w:rPr>
        <w:t> </w:t>
      </w:r>
      <w:r>
        <w:rPr/>
        <w:t>of</w:t>
      </w:r>
      <w:r>
        <w:rPr>
          <w:spacing w:val="-1"/>
        </w:rPr>
        <w:t> </w:t>
      </w:r>
      <w:r>
        <w:rPr/>
        <w:t>the</w:t>
      </w:r>
      <w:r>
        <w:rPr>
          <w:spacing w:val="-1"/>
        </w:rPr>
        <w:t> </w:t>
      </w:r>
      <w:r>
        <w:rPr/>
        <w:t>Husband; Muslim</w:t>
      </w:r>
      <w:r>
        <w:rPr>
          <w:spacing w:val="-1"/>
        </w:rPr>
        <w:t> </w:t>
      </w:r>
      <w:r>
        <w:rPr/>
        <w:t>Jurists</w:t>
      </w:r>
      <w:r>
        <w:rPr>
          <w:spacing w:val="-2"/>
        </w:rPr>
        <w:t> </w:t>
      </w:r>
      <w:r>
        <w:rPr/>
        <w:t>are</w:t>
      </w:r>
      <w:r>
        <w:rPr>
          <w:spacing w:val="-3"/>
        </w:rPr>
        <w:t> </w:t>
      </w:r>
      <w:r>
        <w:rPr/>
        <w:t>of</w:t>
      </w:r>
      <w:r>
        <w:rPr>
          <w:spacing w:val="-1"/>
        </w:rPr>
        <w:t> </w:t>
      </w:r>
      <w:r>
        <w:rPr/>
        <w:t>the</w:t>
      </w:r>
      <w:r>
        <w:rPr>
          <w:spacing w:val="-2"/>
        </w:rPr>
        <w:t> </w:t>
      </w:r>
      <w:r>
        <w:rPr/>
        <w:t>opinion</w:t>
      </w:r>
      <w:r>
        <w:rPr>
          <w:spacing w:val="-2"/>
        </w:rPr>
        <w:t> </w:t>
      </w:r>
      <w:r>
        <w:rPr/>
        <w:t>that,</w:t>
      </w:r>
      <w:r>
        <w:rPr>
          <w:spacing w:val="-2"/>
        </w:rPr>
        <w:t> </w:t>
      </w:r>
      <w:r>
        <w:rPr/>
        <w:t>before</w:t>
      </w:r>
      <w:r>
        <w:rPr>
          <w:spacing w:val="-1"/>
        </w:rPr>
        <w:t> </w:t>
      </w:r>
      <w:r>
        <w:rPr>
          <w:i/>
        </w:rPr>
        <w:t>Khul</w:t>
      </w:r>
      <w:r>
        <w:rPr>
          <w:i/>
          <w:spacing w:val="-2"/>
        </w:rPr>
        <w:t> </w:t>
      </w:r>
      <w:r>
        <w:rPr/>
        <w:t>is considered valid and effective, the husband must be of full legal capacity thatis he must be of full age, sane and must have acted voluntarily. Therefore, any </w:t>
      </w:r>
      <w:r>
        <w:rPr>
          <w:i/>
        </w:rPr>
        <w:t>Khul </w:t>
      </w:r>
      <w:r>
        <w:rPr/>
        <w:t>effected by a minor or an insane or compelled to pronounce it,such divorce is </w:t>
      </w:r>
      <w:r>
        <w:rPr>
          <w:spacing w:val="-2"/>
        </w:rPr>
        <w:t>ineffective.</w:t>
      </w:r>
      <w:r>
        <w:rPr>
          <w:spacing w:val="-2"/>
          <w:vertAlign w:val="superscript"/>
        </w:rPr>
        <w:t>190</w:t>
      </w:r>
    </w:p>
    <w:p>
      <w:pPr>
        <w:pStyle w:val="BodyText"/>
        <w:spacing w:line="480" w:lineRule="auto" w:before="200"/>
        <w:ind w:left="1780" w:right="1153" w:firstLine="720"/>
        <w:jc w:val="both"/>
      </w:pPr>
      <w:r>
        <w:rPr/>
        <w:t>With respect to the wife, the jurists are of the view that, for </w:t>
      </w:r>
      <w:r>
        <w:rPr>
          <w:i/>
        </w:rPr>
        <w:t>Khul </w:t>
      </w:r>
      <w:r>
        <w:rPr/>
        <w:t>to be effective, she must have legal capacity. Thus;she must be adult, sane and must be of understanding the legal effect of her action (</w:t>
      </w:r>
      <w:r>
        <w:rPr>
          <w:i/>
        </w:rPr>
        <w:t>Khul</w:t>
      </w:r>
      <w:r>
        <w:rPr/>
        <w:t>) otherwise it shall be considered ineffective.</w:t>
      </w:r>
      <w:r>
        <w:rPr>
          <w:vertAlign w:val="superscript"/>
        </w:rPr>
        <w:t>191</w:t>
      </w:r>
      <w:r>
        <w:rPr>
          <w:vertAlign w:val="baseline"/>
        </w:rPr>
        <w:t>To </w:t>
      </w:r>
      <w:r>
        <w:rPr>
          <w:i/>
          <w:vertAlign w:val="baseline"/>
        </w:rPr>
        <w:t>Maliki </w:t>
      </w:r>
      <w:r>
        <w:rPr>
          <w:vertAlign w:val="baseline"/>
        </w:rPr>
        <w:t>School, any divorce effected by way of </w:t>
      </w:r>
      <w:r>
        <w:rPr>
          <w:i/>
          <w:vertAlign w:val="baseline"/>
        </w:rPr>
        <w:t>Khul </w:t>
      </w:r>
      <w:r>
        <w:rPr>
          <w:vertAlign w:val="baseline"/>
        </w:rPr>
        <w:t>in respect of a minor or an insane wife such </w:t>
      </w:r>
      <w:r>
        <w:rPr>
          <w:i/>
          <w:vertAlign w:val="baseline"/>
        </w:rPr>
        <w:t>Khul’ </w:t>
      </w:r>
      <w:r>
        <w:rPr>
          <w:vertAlign w:val="baseline"/>
        </w:rPr>
        <w:t>is ineffective but it is an irrevocable divorce and the wife shall not pay the compensation and if paid, the husband must return same to her.</w:t>
      </w:r>
      <w:r>
        <w:rPr>
          <w:vertAlign w:val="superscript"/>
        </w:rPr>
        <w:t>192</w:t>
      </w:r>
      <w:r>
        <w:rPr>
          <w:vertAlign w:val="baseline"/>
        </w:rPr>
        <w:t> Hannafi School on the other hand, classified the minor (wife) into “</w:t>
      </w:r>
      <w:r>
        <w:rPr>
          <w:i/>
          <w:vertAlign w:val="baseline"/>
        </w:rPr>
        <w:t>Mumaiyizah</w:t>
      </w:r>
      <w:r>
        <w:rPr>
          <w:vertAlign w:val="baseline"/>
        </w:rPr>
        <w:t>” (Minor who can distinguish) and “</w:t>
      </w:r>
      <w:r>
        <w:rPr>
          <w:i/>
          <w:vertAlign w:val="baseline"/>
        </w:rPr>
        <w:t>Ghayru Mumaiyazah</w:t>
      </w:r>
      <w:r>
        <w:rPr>
          <w:vertAlign w:val="baseline"/>
        </w:rPr>
        <w:t>” (a minor who cannot distinguish). With respect to </w:t>
      </w:r>
      <w:r>
        <w:rPr>
          <w:i/>
          <w:vertAlign w:val="baseline"/>
        </w:rPr>
        <w:t>Mumaiyizah</w:t>
      </w:r>
      <w:r>
        <w:rPr>
          <w:vertAlign w:val="baseline"/>
        </w:rPr>
        <w:t>, where she is divorced by way of </w:t>
      </w:r>
      <w:r>
        <w:rPr>
          <w:i/>
          <w:vertAlign w:val="baseline"/>
        </w:rPr>
        <w:t>Khul</w:t>
      </w:r>
      <w:r>
        <w:rPr>
          <w:i/>
          <w:spacing w:val="22"/>
          <w:vertAlign w:val="baseline"/>
        </w:rPr>
        <w:t> </w:t>
      </w:r>
      <w:r>
        <w:rPr>
          <w:vertAlign w:val="baseline"/>
        </w:rPr>
        <w:t>the</w:t>
      </w:r>
      <w:r>
        <w:rPr>
          <w:spacing w:val="20"/>
          <w:vertAlign w:val="baseline"/>
        </w:rPr>
        <w:t> </w:t>
      </w:r>
      <w:r>
        <w:rPr>
          <w:vertAlign w:val="baseline"/>
        </w:rPr>
        <w:t>divorce</w:t>
      </w:r>
      <w:r>
        <w:rPr>
          <w:spacing w:val="20"/>
          <w:vertAlign w:val="baseline"/>
        </w:rPr>
        <w:t> </w:t>
      </w:r>
      <w:r>
        <w:rPr>
          <w:vertAlign w:val="baseline"/>
        </w:rPr>
        <w:t>is</w:t>
      </w:r>
      <w:r>
        <w:rPr>
          <w:spacing w:val="22"/>
          <w:vertAlign w:val="baseline"/>
        </w:rPr>
        <w:t> </w:t>
      </w:r>
      <w:r>
        <w:rPr>
          <w:vertAlign w:val="baseline"/>
        </w:rPr>
        <w:t>effective</w:t>
      </w:r>
      <w:r>
        <w:rPr>
          <w:spacing w:val="20"/>
          <w:vertAlign w:val="baseline"/>
        </w:rPr>
        <w:t> </w:t>
      </w:r>
      <w:r>
        <w:rPr>
          <w:vertAlign w:val="baseline"/>
        </w:rPr>
        <w:t>but</w:t>
      </w:r>
      <w:r>
        <w:rPr>
          <w:spacing w:val="22"/>
          <w:vertAlign w:val="baseline"/>
        </w:rPr>
        <w:t> </w:t>
      </w:r>
      <w:r>
        <w:rPr>
          <w:vertAlign w:val="baseline"/>
        </w:rPr>
        <w:t>she</w:t>
      </w:r>
      <w:r>
        <w:rPr>
          <w:spacing w:val="20"/>
          <w:vertAlign w:val="baseline"/>
        </w:rPr>
        <w:t> </w:t>
      </w:r>
      <w:r>
        <w:rPr>
          <w:vertAlign w:val="baseline"/>
        </w:rPr>
        <w:t>will</w:t>
      </w:r>
      <w:r>
        <w:rPr>
          <w:spacing w:val="22"/>
          <w:vertAlign w:val="baseline"/>
        </w:rPr>
        <w:t> </w:t>
      </w:r>
      <w:r>
        <w:rPr>
          <w:vertAlign w:val="baseline"/>
        </w:rPr>
        <w:t>not</w:t>
      </w:r>
      <w:r>
        <w:rPr>
          <w:spacing w:val="21"/>
          <w:vertAlign w:val="baseline"/>
        </w:rPr>
        <w:t> </w:t>
      </w:r>
      <w:r>
        <w:rPr>
          <w:vertAlign w:val="baseline"/>
        </w:rPr>
        <w:t>pay</w:t>
      </w:r>
      <w:r>
        <w:rPr>
          <w:spacing w:val="18"/>
          <w:vertAlign w:val="baseline"/>
        </w:rPr>
        <w:t> </w:t>
      </w:r>
      <w:r>
        <w:rPr>
          <w:vertAlign w:val="baseline"/>
        </w:rPr>
        <w:t>the</w:t>
      </w:r>
      <w:r>
        <w:rPr>
          <w:spacing w:val="20"/>
          <w:vertAlign w:val="baseline"/>
        </w:rPr>
        <w:t> </w:t>
      </w:r>
      <w:r>
        <w:rPr>
          <w:vertAlign w:val="baseline"/>
        </w:rPr>
        <w:t>compensation.</w:t>
      </w:r>
      <w:r>
        <w:rPr>
          <w:vertAlign w:val="superscript"/>
        </w:rPr>
        <w:t>193</w:t>
      </w:r>
      <w:r>
        <w:rPr>
          <w:vertAlign w:val="baseline"/>
        </w:rPr>
        <w:t>In</w:t>
      </w:r>
      <w:r>
        <w:rPr>
          <w:spacing w:val="22"/>
          <w:vertAlign w:val="baseline"/>
        </w:rPr>
        <w:t> </w:t>
      </w:r>
      <w:r>
        <w:rPr>
          <w:vertAlign w:val="baseline"/>
        </w:rPr>
        <w:t>the</w:t>
      </w:r>
      <w:r>
        <w:rPr>
          <w:spacing w:val="23"/>
          <w:vertAlign w:val="baseline"/>
        </w:rPr>
        <w:t> </w:t>
      </w:r>
      <w:r>
        <w:rPr>
          <w:vertAlign w:val="baseline"/>
        </w:rPr>
        <w:t>case</w:t>
      </w:r>
      <w:r>
        <w:rPr>
          <w:spacing w:val="20"/>
          <w:vertAlign w:val="baseline"/>
        </w:rPr>
        <w:t> </w:t>
      </w:r>
      <w:r>
        <w:rPr>
          <w:spacing w:val="-5"/>
          <w:vertAlign w:val="baseline"/>
        </w:rPr>
        <w:t>of</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8"/>
        <w:rPr>
          <w:sz w:val="20"/>
        </w:rPr>
      </w:pPr>
      <w:r>
        <w:rPr/>
        <mc:AlternateContent>
          <mc:Choice Requires="wps">
            <w:drawing>
              <wp:anchor distT="0" distB="0" distL="0" distR="0" allowOverlap="1" layoutInCell="1" locked="0" behindDoc="1" simplePos="0" relativeHeight="487618048">
                <wp:simplePos x="0" y="0"/>
                <wp:positionH relativeFrom="page">
                  <wp:posOffset>914704</wp:posOffset>
                </wp:positionH>
                <wp:positionV relativeFrom="paragraph">
                  <wp:posOffset>293603</wp:posOffset>
                </wp:positionV>
                <wp:extent cx="1829435" cy="9525"/>
                <wp:effectExtent l="0" t="0" r="0" b="0"/>
                <wp:wrapTopAndBottom/>
                <wp:docPr id="74" name="Graphic 74"/>
                <wp:cNvGraphicFramePr>
                  <a:graphicFrameLocks/>
                </wp:cNvGraphicFramePr>
                <a:graphic>
                  <a:graphicData uri="http://schemas.microsoft.com/office/word/2010/wordprocessingShape">
                    <wps:wsp>
                      <wps:cNvPr id="74" name="Graphic 7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118408pt;width:144.020pt;height:.72003pt;mso-position-horizontal-relative:page;mso-position-vertical-relative:paragraph;z-index:-15698432;mso-wrap-distance-left:0;mso-wrap-distance-right:0" id="docshape73" filled="true" fillcolor="#000000" stroked="false">
                <v:fill type="solid"/>
                <w10:wrap type="topAndBottom"/>
              </v:rect>
            </w:pict>
          </mc:Fallback>
        </mc:AlternateContent>
      </w:r>
    </w:p>
    <w:p>
      <w:pPr>
        <w:spacing w:before="97"/>
        <w:ind w:left="1060" w:right="0" w:firstLine="0"/>
        <w:jc w:val="left"/>
        <w:rPr>
          <w:sz w:val="20"/>
        </w:rPr>
      </w:pPr>
      <w:r>
        <w:rPr>
          <w:sz w:val="20"/>
          <w:vertAlign w:val="superscript"/>
        </w:rPr>
        <w:t>189</w:t>
      </w:r>
      <w:r>
        <w:rPr>
          <w:sz w:val="20"/>
          <w:vertAlign w:val="baseline"/>
        </w:rPr>
        <w:t>Q.</w:t>
      </w:r>
      <w:r>
        <w:rPr>
          <w:spacing w:val="-4"/>
          <w:sz w:val="20"/>
          <w:vertAlign w:val="baseline"/>
        </w:rPr>
        <w:t> </w:t>
      </w:r>
      <w:r>
        <w:rPr>
          <w:spacing w:val="-2"/>
          <w:sz w:val="20"/>
          <w:vertAlign w:val="baseline"/>
        </w:rPr>
        <w:t>2:229</w:t>
      </w:r>
    </w:p>
    <w:p>
      <w:pPr>
        <w:spacing w:before="0"/>
        <w:ind w:left="1060" w:right="0" w:firstLine="0"/>
        <w:jc w:val="left"/>
        <w:rPr>
          <w:sz w:val="20"/>
        </w:rPr>
      </w:pPr>
      <w:r>
        <w:rPr/>
        <mc:AlternateContent>
          <mc:Choice Requires="wps">
            <w:drawing>
              <wp:anchor distT="0" distB="0" distL="0" distR="0" allowOverlap="1" layoutInCell="1" locked="0" behindDoc="0" simplePos="0" relativeHeight="15759872">
                <wp:simplePos x="0" y="0"/>
                <wp:positionH relativeFrom="page">
                  <wp:posOffset>2786507</wp:posOffset>
                </wp:positionH>
                <wp:positionV relativeFrom="paragraph">
                  <wp:posOffset>132473</wp:posOffset>
                </wp:positionV>
                <wp:extent cx="32384" cy="6350"/>
                <wp:effectExtent l="0" t="0" r="0" b="0"/>
                <wp:wrapNone/>
                <wp:docPr id="75" name="Graphic 75"/>
                <wp:cNvGraphicFramePr>
                  <a:graphicFrameLocks/>
                </wp:cNvGraphicFramePr>
                <a:graphic>
                  <a:graphicData uri="http://schemas.microsoft.com/office/word/2010/wordprocessingShape">
                    <wps:wsp>
                      <wps:cNvPr id="75" name="Graphic 75"/>
                      <wps:cNvSpPr/>
                      <wps:spPr>
                        <a:xfrm>
                          <a:off x="0" y="0"/>
                          <a:ext cx="32384" cy="6350"/>
                        </a:xfrm>
                        <a:custGeom>
                          <a:avLst/>
                          <a:gdLst/>
                          <a:ahLst/>
                          <a:cxnLst/>
                          <a:rect l="l" t="t" r="r" b="b"/>
                          <a:pathLst>
                            <a:path w="32384" h="6350">
                              <a:moveTo>
                                <a:pt x="32004" y="0"/>
                              </a:moveTo>
                              <a:lnTo>
                                <a:pt x="0" y="0"/>
                              </a:lnTo>
                              <a:lnTo>
                                <a:pt x="0" y="6095"/>
                              </a:lnTo>
                              <a:lnTo>
                                <a:pt x="32004" y="6095"/>
                              </a:lnTo>
                              <a:lnTo>
                                <a:pt x="320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9.410004pt;margin-top:10.430997pt;width:2.52pt;height:.47998pt;mso-position-horizontal-relative:page;mso-position-vertical-relative:paragraph;z-index:15759872" id="docshape74" filled="true" fillcolor="#000000" stroked="false">
                <v:fill type="solid"/>
                <w10:wrap type="none"/>
              </v:rect>
            </w:pict>
          </mc:Fallback>
        </mc:AlternateContent>
      </w:r>
      <w:r>
        <w:rPr>
          <w:sz w:val="20"/>
          <w:vertAlign w:val="superscript"/>
        </w:rPr>
        <w:t>190</w:t>
      </w:r>
      <w:r>
        <w:rPr>
          <w:sz w:val="20"/>
          <w:vertAlign w:val="baseline"/>
        </w:rPr>
        <w:t>Alhafanawi,</w:t>
      </w:r>
      <w:r>
        <w:rPr>
          <w:spacing w:val="-13"/>
          <w:sz w:val="20"/>
          <w:vertAlign w:val="baseline"/>
        </w:rPr>
        <w:t> </w:t>
      </w:r>
      <w:r>
        <w:rPr>
          <w:sz w:val="20"/>
          <w:vertAlign w:val="baseline"/>
        </w:rPr>
        <w:t>M.</w:t>
      </w:r>
      <w:r>
        <w:rPr>
          <w:spacing w:val="-11"/>
          <w:sz w:val="20"/>
          <w:vertAlign w:val="baseline"/>
        </w:rPr>
        <w:t> </w:t>
      </w:r>
      <w:r>
        <w:rPr>
          <w:sz w:val="20"/>
          <w:vertAlign w:val="baseline"/>
        </w:rPr>
        <w:t>I.(2005),</w:t>
      </w:r>
      <w:r>
        <w:rPr>
          <w:spacing w:val="-11"/>
          <w:sz w:val="20"/>
          <w:vertAlign w:val="baseline"/>
        </w:rPr>
        <w:t> </w:t>
      </w:r>
      <w:r>
        <w:rPr>
          <w:i/>
          <w:sz w:val="20"/>
          <w:vertAlign w:val="baseline"/>
        </w:rPr>
        <w:t>Ad-daaq</w:t>
      </w:r>
      <w:r>
        <w:rPr>
          <w:sz w:val="20"/>
          <w:vertAlign w:val="baseline"/>
        </w:rPr>
        <w:t>,</w:t>
      </w:r>
      <w:r>
        <w:rPr>
          <w:spacing w:val="-11"/>
          <w:sz w:val="20"/>
          <w:vertAlign w:val="baseline"/>
        </w:rPr>
        <w:t> </w:t>
      </w:r>
      <w:r>
        <w:rPr>
          <w:sz w:val="20"/>
          <w:vertAlign w:val="baseline"/>
        </w:rPr>
        <w:t>Maktabatul-iman,</w:t>
      </w:r>
      <w:r>
        <w:rPr>
          <w:spacing w:val="-13"/>
          <w:sz w:val="20"/>
          <w:vertAlign w:val="baseline"/>
        </w:rPr>
        <w:t> </w:t>
      </w:r>
      <w:r>
        <w:rPr>
          <w:sz w:val="20"/>
          <w:vertAlign w:val="baseline"/>
        </w:rPr>
        <w:t>Jami‟atul-azhaar,</w:t>
      </w:r>
      <w:r>
        <w:rPr>
          <w:spacing w:val="-12"/>
          <w:sz w:val="20"/>
          <w:vertAlign w:val="baseline"/>
        </w:rPr>
        <w:t> </w:t>
      </w:r>
      <w:r>
        <w:rPr>
          <w:sz w:val="20"/>
          <w:vertAlign w:val="baseline"/>
        </w:rPr>
        <w:t>p.</w:t>
      </w:r>
      <w:r>
        <w:rPr>
          <w:spacing w:val="-12"/>
          <w:sz w:val="20"/>
          <w:vertAlign w:val="baseline"/>
        </w:rPr>
        <w:t> </w:t>
      </w:r>
      <w:r>
        <w:rPr>
          <w:spacing w:val="-5"/>
          <w:sz w:val="20"/>
          <w:vertAlign w:val="baseline"/>
        </w:rPr>
        <w:t>297</w:t>
      </w:r>
    </w:p>
    <w:p>
      <w:pPr>
        <w:spacing w:line="229" w:lineRule="exact" w:before="0"/>
        <w:ind w:left="1060" w:right="0" w:firstLine="0"/>
        <w:jc w:val="left"/>
        <w:rPr>
          <w:sz w:val="20"/>
        </w:rPr>
      </w:pPr>
      <w:r>
        <w:rPr>
          <w:sz w:val="20"/>
          <w:vertAlign w:val="superscript"/>
        </w:rPr>
        <w:t>191</w:t>
      </w:r>
      <w:r>
        <w:rPr>
          <w:sz w:val="20"/>
          <w:vertAlign w:val="baseline"/>
        </w:rPr>
        <w:t>Sabiq,</w:t>
      </w:r>
      <w:r>
        <w:rPr>
          <w:spacing w:val="-7"/>
          <w:sz w:val="20"/>
          <w:vertAlign w:val="baseline"/>
        </w:rPr>
        <w:t> </w:t>
      </w:r>
      <w:r>
        <w:rPr>
          <w:sz w:val="20"/>
          <w:vertAlign w:val="baseline"/>
        </w:rPr>
        <w:t>S.</w:t>
      </w:r>
      <w:r>
        <w:rPr>
          <w:spacing w:val="-6"/>
          <w:sz w:val="20"/>
          <w:vertAlign w:val="baseline"/>
        </w:rPr>
        <w:t> </w:t>
      </w:r>
      <w:r>
        <w:rPr>
          <w:sz w:val="20"/>
          <w:vertAlign w:val="baseline"/>
        </w:rPr>
        <w:t>(2000)</w:t>
      </w:r>
      <w:r>
        <w:rPr>
          <w:spacing w:val="-6"/>
          <w:sz w:val="20"/>
          <w:vertAlign w:val="baseline"/>
        </w:rPr>
        <w:t> </w:t>
      </w:r>
      <w:r>
        <w:rPr>
          <w:i/>
          <w:sz w:val="20"/>
          <w:vertAlign w:val="baseline"/>
        </w:rPr>
        <w:t>Fiqhs-Sunnah</w:t>
      </w:r>
      <w:r>
        <w:rPr>
          <w:sz w:val="20"/>
          <w:vertAlign w:val="baseline"/>
        </w:rPr>
        <w:t>,</w:t>
      </w:r>
      <w:r>
        <w:rPr>
          <w:spacing w:val="-5"/>
          <w:sz w:val="20"/>
          <w:vertAlign w:val="baseline"/>
        </w:rPr>
        <w:t> </w:t>
      </w:r>
      <w:r>
        <w:rPr>
          <w:sz w:val="20"/>
          <w:vertAlign w:val="baseline"/>
        </w:rPr>
        <w:t>Darul-Turath,</w:t>
      </w:r>
      <w:r>
        <w:rPr>
          <w:spacing w:val="-4"/>
          <w:sz w:val="20"/>
          <w:vertAlign w:val="baseline"/>
        </w:rPr>
        <w:t> </w:t>
      </w:r>
      <w:r>
        <w:rPr>
          <w:sz w:val="20"/>
          <w:vertAlign w:val="baseline"/>
        </w:rPr>
        <w:t>Al-qahira</w:t>
      </w:r>
      <w:r>
        <w:rPr>
          <w:spacing w:val="-6"/>
          <w:sz w:val="20"/>
          <w:vertAlign w:val="baseline"/>
        </w:rPr>
        <w:t> </w:t>
      </w:r>
      <w:r>
        <w:rPr>
          <w:sz w:val="20"/>
          <w:vertAlign w:val="baseline"/>
        </w:rPr>
        <w:t>Op</w:t>
      </w:r>
      <w:r>
        <w:rPr>
          <w:spacing w:val="-3"/>
          <w:sz w:val="20"/>
          <w:vertAlign w:val="baseline"/>
        </w:rPr>
        <w:t> </w:t>
      </w:r>
      <w:r>
        <w:rPr>
          <w:sz w:val="20"/>
          <w:vertAlign w:val="baseline"/>
        </w:rPr>
        <w:t>cit.</w:t>
      </w:r>
      <w:r>
        <w:rPr>
          <w:spacing w:val="-6"/>
          <w:sz w:val="20"/>
          <w:vertAlign w:val="baseline"/>
        </w:rPr>
        <w:t> </w:t>
      </w:r>
      <w:r>
        <w:rPr>
          <w:sz w:val="20"/>
          <w:vertAlign w:val="baseline"/>
        </w:rPr>
        <w:t>p.</w:t>
      </w:r>
      <w:r>
        <w:rPr>
          <w:spacing w:val="-6"/>
          <w:sz w:val="20"/>
          <w:vertAlign w:val="baseline"/>
        </w:rPr>
        <w:t> </w:t>
      </w:r>
      <w:r>
        <w:rPr>
          <w:spacing w:val="-5"/>
          <w:sz w:val="20"/>
          <w:vertAlign w:val="baseline"/>
        </w:rPr>
        <w:t>194</w:t>
      </w:r>
    </w:p>
    <w:p>
      <w:pPr>
        <w:pStyle w:val="BodyText"/>
        <w:spacing w:line="20" w:lineRule="exact"/>
        <w:ind w:left="3727"/>
        <w:rPr>
          <w:sz w:val="2"/>
        </w:rPr>
      </w:pPr>
      <w:r>
        <w:rPr>
          <w:sz w:val="2"/>
        </w:rPr>
        <mc:AlternateContent>
          <mc:Choice Requires="wps">
            <w:drawing>
              <wp:inline distT="0" distB="0" distL="0" distR="0">
                <wp:extent cx="32384" cy="6350"/>
                <wp:effectExtent l="0" t="0" r="0" b="0"/>
                <wp:docPr id="76" name="Group 76"/>
                <wp:cNvGraphicFramePr>
                  <a:graphicFrameLocks/>
                </wp:cNvGraphicFramePr>
                <a:graphic>
                  <a:graphicData uri="http://schemas.microsoft.com/office/word/2010/wordprocessingGroup">
                    <wpg:wgp>
                      <wpg:cNvPr id="76" name="Group 76"/>
                      <wpg:cNvGrpSpPr/>
                      <wpg:grpSpPr>
                        <a:xfrm>
                          <a:off x="0" y="0"/>
                          <a:ext cx="32384" cy="6350"/>
                          <a:chExt cx="32384" cy="6350"/>
                        </a:xfrm>
                      </wpg:grpSpPr>
                      <wps:wsp>
                        <wps:cNvPr id="77" name="Graphic 77"/>
                        <wps:cNvSpPr/>
                        <wps:spPr>
                          <a:xfrm>
                            <a:off x="0" y="0"/>
                            <a:ext cx="32384" cy="6350"/>
                          </a:xfrm>
                          <a:custGeom>
                            <a:avLst/>
                            <a:gdLst/>
                            <a:ahLst/>
                            <a:cxnLst/>
                            <a:rect l="l" t="t" r="r" b="b"/>
                            <a:pathLst>
                              <a:path w="32384" h="6350">
                                <a:moveTo>
                                  <a:pt x="32004" y="0"/>
                                </a:moveTo>
                                <a:lnTo>
                                  <a:pt x="0" y="0"/>
                                </a:lnTo>
                                <a:lnTo>
                                  <a:pt x="0" y="6095"/>
                                </a:lnTo>
                                <a:lnTo>
                                  <a:pt x="32004" y="6095"/>
                                </a:lnTo>
                                <a:lnTo>
                                  <a:pt x="3200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550pt;height:.5pt;mso-position-horizontal-relative:char;mso-position-vertical-relative:line" id="docshapegroup75" coordorigin="0,0" coordsize="51,10">
                <v:rect style="position:absolute;left:0;top:0;width:51;height:10" id="docshape76" filled="true" fillcolor="#000000" stroked="false">
                  <v:fill type="solid"/>
                </v:rect>
              </v:group>
            </w:pict>
          </mc:Fallback>
        </mc:AlternateContent>
      </w:r>
      <w:r>
        <w:rPr>
          <w:sz w:val="2"/>
        </w:rPr>
      </w:r>
    </w:p>
    <w:p>
      <w:pPr>
        <w:spacing w:line="209" w:lineRule="exact" w:before="0"/>
        <w:ind w:left="1060" w:right="0" w:firstLine="0"/>
        <w:jc w:val="left"/>
        <w:rPr>
          <w:sz w:val="20"/>
        </w:rPr>
      </w:pPr>
      <w:r>
        <w:rPr>
          <w:sz w:val="20"/>
          <w:vertAlign w:val="superscript"/>
        </w:rPr>
        <w:t>192</w:t>
      </w:r>
      <w:r>
        <w:rPr>
          <w:sz w:val="20"/>
          <w:vertAlign w:val="baseline"/>
        </w:rPr>
        <w:t>Al-jaziyriy,</w:t>
      </w:r>
      <w:r>
        <w:rPr>
          <w:spacing w:val="-3"/>
          <w:sz w:val="20"/>
          <w:vertAlign w:val="baseline"/>
        </w:rPr>
        <w:t> </w:t>
      </w:r>
      <w:r>
        <w:rPr>
          <w:sz w:val="20"/>
          <w:vertAlign w:val="baseline"/>
        </w:rPr>
        <w:t>A.</w:t>
      </w:r>
      <w:r>
        <w:rPr>
          <w:spacing w:val="-5"/>
          <w:sz w:val="20"/>
          <w:vertAlign w:val="baseline"/>
        </w:rPr>
        <w:t> </w:t>
      </w:r>
      <w:r>
        <w:rPr>
          <w:sz w:val="20"/>
          <w:vertAlign w:val="baseline"/>
        </w:rPr>
        <w:t>M.,</w:t>
      </w:r>
      <w:r>
        <w:rPr>
          <w:spacing w:val="-2"/>
          <w:sz w:val="20"/>
          <w:vertAlign w:val="baseline"/>
        </w:rPr>
        <w:t> </w:t>
      </w:r>
      <w:r>
        <w:rPr>
          <w:sz w:val="20"/>
          <w:vertAlign w:val="baseline"/>
        </w:rPr>
        <w:t>(</w:t>
      </w:r>
      <w:r>
        <w:rPr>
          <w:spacing w:val="-5"/>
          <w:sz w:val="20"/>
          <w:vertAlign w:val="baseline"/>
        </w:rPr>
        <w:t> </w:t>
      </w:r>
      <w:r>
        <w:rPr>
          <w:sz w:val="20"/>
          <w:vertAlign w:val="baseline"/>
        </w:rPr>
        <w:t>2006)</w:t>
      </w:r>
      <w:r>
        <w:rPr>
          <w:spacing w:val="-2"/>
          <w:sz w:val="20"/>
          <w:vertAlign w:val="baseline"/>
        </w:rPr>
        <w:t> </w:t>
      </w:r>
      <w:r>
        <w:rPr>
          <w:i/>
          <w:sz w:val="20"/>
          <w:vertAlign w:val="baseline"/>
        </w:rPr>
        <w:t>Fiqh</w:t>
      </w:r>
      <w:r>
        <w:rPr>
          <w:i/>
          <w:spacing w:val="-3"/>
          <w:sz w:val="20"/>
          <w:vertAlign w:val="baseline"/>
        </w:rPr>
        <w:t> </w:t>
      </w:r>
      <w:r>
        <w:rPr>
          <w:i/>
          <w:sz w:val="20"/>
          <w:vertAlign w:val="baseline"/>
        </w:rPr>
        <w:t>ala</w:t>
      </w:r>
      <w:r>
        <w:rPr>
          <w:i/>
          <w:spacing w:val="-4"/>
          <w:sz w:val="20"/>
          <w:vertAlign w:val="baseline"/>
        </w:rPr>
        <w:t> </w:t>
      </w:r>
      <w:r>
        <w:rPr>
          <w:i/>
          <w:sz w:val="20"/>
          <w:vertAlign w:val="baseline"/>
        </w:rPr>
        <w:t>Mazahibul</w:t>
      </w:r>
      <w:r>
        <w:rPr>
          <w:i/>
          <w:spacing w:val="-5"/>
          <w:sz w:val="20"/>
          <w:vertAlign w:val="baseline"/>
        </w:rPr>
        <w:t> </w:t>
      </w:r>
      <w:r>
        <w:rPr>
          <w:i/>
          <w:sz w:val="20"/>
          <w:vertAlign w:val="baseline"/>
        </w:rPr>
        <w:t>Arba’I</w:t>
      </w:r>
      <w:r>
        <w:rPr>
          <w:i/>
          <w:spacing w:val="-1"/>
          <w:sz w:val="20"/>
          <w:vertAlign w:val="baseline"/>
        </w:rPr>
        <w:t> </w:t>
      </w:r>
      <w:r>
        <w:rPr>
          <w:sz w:val="20"/>
          <w:vertAlign w:val="baseline"/>
        </w:rPr>
        <w:t>Op</w:t>
      </w:r>
      <w:r>
        <w:rPr>
          <w:spacing w:val="-4"/>
          <w:sz w:val="20"/>
          <w:vertAlign w:val="baseline"/>
        </w:rPr>
        <w:t> </w:t>
      </w:r>
      <w:r>
        <w:rPr>
          <w:sz w:val="20"/>
          <w:vertAlign w:val="baseline"/>
        </w:rPr>
        <w:t>cit.</w:t>
      </w:r>
      <w:r>
        <w:rPr>
          <w:spacing w:val="-4"/>
          <w:sz w:val="20"/>
          <w:vertAlign w:val="baseline"/>
        </w:rPr>
        <w:t> </w:t>
      </w:r>
      <w:r>
        <w:rPr>
          <w:sz w:val="20"/>
          <w:vertAlign w:val="baseline"/>
        </w:rPr>
        <w:t>P.</w:t>
      </w:r>
      <w:r>
        <w:rPr>
          <w:spacing w:val="-5"/>
          <w:sz w:val="20"/>
          <w:vertAlign w:val="baseline"/>
        </w:rPr>
        <w:t> 309</w:t>
      </w:r>
    </w:p>
    <w:p>
      <w:pPr>
        <w:spacing w:before="0"/>
        <w:ind w:left="1060" w:right="981" w:firstLine="0"/>
        <w:jc w:val="left"/>
        <w:rPr>
          <w:sz w:val="20"/>
        </w:rPr>
      </w:pPr>
      <w:r>
        <w:rPr/>
        <mc:AlternateContent>
          <mc:Choice Requires="wps">
            <w:drawing>
              <wp:anchor distT="0" distB="0" distL="0" distR="0" allowOverlap="1" layoutInCell="1" locked="0" behindDoc="0" simplePos="0" relativeHeight="15760384">
                <wp:simplePos x="0" y="0"/>
                <wp:positionH relativeFrom="page">
                  <wp:posOffset>2649347</wp:posOffset>
                </wp:positionH>
                <wp:positionV relativeFrom="paragraph">
                  <wp:posOffset>132549</wp:posOffset>
                </wp:positionV>
                <wp:extent cx="32384" cy="6350"/>
                <wp:effectExtent l="0" t="0" r="0" b="0"/>
                <wp:wrapNone/>
                <wp:docPr id="78" name="Graphic 78"/>
                <wp:cNvGraphicFramePr>
                  <a:graphicFrameLocks/>
                </wp:cNvGraphicFramePr>
                <a:graphic>
                  <a:graphicData uri="http://schemas.microsoft.com/office/word/2010/wordprocessingShape">
                    <wps:wsp>
                      <wps:cNvPr id="78" name="Graphic 78"/>
                      <wps:cNvSpPr/>
                      <wps:spPr>
                        <a:xfrm>
                          <a:off x="0" y="0"/>
                          <a:ext cx="32384" cy="6350"/>
                        </a:xfrm>
                        <a:custGeom>
                          <a:avLst/>
                          <a:gdLst/>
                          <a:ahLst/>
                          <a:cxnLst/>
                          <a:rect l="l" t="t" r="r" b="b"/>
                          <a:pathLst>
                            <a:path w="32384" h="6350">
                              <a:moveTo>
                                <a:pt x="32004" y="0"/>
                              </a:moveTo>
                              <a:lnTo>
                                <a:pt x="0" y="0"/>
                              </a:lnTo>
                              <a:lnTo>
                                <a:pt x="0" y="6095"/>
                              </a:lnTo>
                              <a:lnTo>
                                <a:pt x="32004" y="6095"/>
                              </a:lnTo>
                              <a:lnTo>
                                <a:pt x="320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08.610001pt;margin-top:10.436936pt;width:2.52pt;height:.47998pt;mso-position-horizontal-relative:page;mso-position-vertical-relative:paragraph;z-index:15760384" id="docshape77" filled="true" fillcolor="#000000" stroked="false">
                <v:fill type="solid"/>
                <w10:wrap type="none"/>
              </v:rect>
            </w:pict>
          </mc:Fallback>
        </mc:AlternateContent>
      </w:r>
      <w:r>
        <w:rPr>
          <w:sz w:val="20"/>
          <w:vertAlign w:val="superscript"/>
        </w:rPr>
        <w:t>193</w:t>
      </w:r>
      <w:r>
        <w:rPr>
          <w:sz w:val="20"/>
          <w:vertAlign w:val="baseline"/>
        </w:rPr>
        <w:t>Sabiq,</w:t>
      </w:r>
      <w:r>
        <w:rPr>
          <w:spacing w:val="27"/>
          <w:sz w:val="20"/>
          <w:vertAlign w:val="baseline"/>
        </w:rPr>
        <w:t> </w:t>
      </w:r>
      <w:r>
        <w:rPr>
          <w:sz w:val="20"/>
          <w:vertAlign w:val="baseline"/>
        </w:rPr>
        <w:t>s.</w:t>
      </w:r>
      <w:r>
        <w:rPr>
          <w:spacing w:val="27"/>
          <w:sz w:val="20"/>
          <w:vertAlign w:val="baseline"/>
        </w:rPr>
        <w:t> </w:t>
      </w:r>
      <w:r>
        <w:rPr>
          <w:sz w:val="20"/>
          <w:vertAlign w:val="baseline"/>
        </w:rPr>
        <w:t>(2000)</w:t>
      </w:r>
      <w:r>
        <w:rPr>
          <w:spacing w:val="30"/>
          <w:sz w:val="20"/>
          <w:vertAlign w:val="baseline"/>
        </w:rPr>
        <w:t> </w:t>
      </w:r>
      <w:r>
        <w:rPr>
          <w:i/>
          <w:sz w:val="20"/>
          <w:vertAlign w:val="baseline"/>
        </w:rPr>
        <w:t>Fiqhs-Sunnah</w:t>
      </w:r>
      <w:r>
        <w:rPr>
          <w:sz w:val="20"/>
          <w:vertAlign w:val="baseline"/>
        </w:rPr>
        <w:t>,</w:t>
      </w:r>
      <w:r>
        <w:rPr>
          <w:spacing w:val="28"/>
          <w:sz w:val="20"/>
          <w:vertAlign w:val="baseline"/>
        </w:rPr>
        <w:t> </w:t>
      </w:r>
      <w:r>
        <w:rPr>
          <w:sz w:val="20"/>
          <w:vertAlign w:val="baseline"/>
        </w:rPr>
        <w:t>Darul-Turath,</w:t>
      </w:r>
      <w:r>
        <w:rPr>
          <w:spacing w:val="32"/>
          <w:sz w:val="20"/>
          <w:vertAlign w:val="baseline"/>
        </w:rPr>
        <w:t> </w:t>
      </w:r>
      <w:r>
        <w:rPr>
          <w:sz w:val="20"/>
          <w:vertAlign w:val="baseline"/>
        </w:rPr>
        <w:t>Al-qahira,</w:t>
      </w:r>
      <w:r>
        <w:rPr>
          <w:spacing w:val="30"/>
          <w:sz w:val="20"/>
          <w:vertAlign w:val="baseline"/>
        </w:rPr>
        <w:t> </w:t>
      </w:r>
      <w:r>
        <w:rPr>
          <w:sz w:val="20"/>
          <w:vertAlign w:val="baseline"/>
        </w:rPr>
        <w:t>Vol.2,</w:t>
      </w:r>
      <w:r>
        <w:rPr>
          <w:spacing w:val="27"/>
          <w:sz w:val="20"/>
          <w:vertAlign w:val="baseline"/>
        </w:rPr>
        <w:t> </w:t>
      </w:r>
      <w:r>
        <w:rPr>
          <w:sz w:val="20"/>
          <w:vertAlign w:val="baseline"/>
        </w:rPr>
        <w:t>P</w:t>
      </w:r>
      <w:r>
        <w:rPr>
          <w:spacing w:val="29"/>
          <w:sz w:val="20"/>
          <w:vertAlign w:val="baseline"/>
        </w:rPr>
        <w:t> </w:t>
      </w:r>
      <w:r>
        <w:rPr>
          <w:sz w:val="20"/>
          <w:vertAlign w:val="baseline"/>
        </w:rPr>
        <w:t>194;Al-jaziyriy,</w:t>
      </w:r>
      <w:r>
        <w:rPr>
          <w:spacing w:val="30"/>
          <w:sz w:val="20"/>
          <w:vertAlign w:val="baseline"/>
        </w:rPr>
        <w:t> </w:t>
      </w:r>
      <w:r>
        <w:rPr>
          <w:sz w:val="20"/>
          <w:vertAlign w:val="baseline"/>
        </w:rPr>
        <w:t>A.</w:t>
      </w:r>
      <w:r>
        <w:rPr>
          <w:spacing w:val="32"/>
          <w:sz w:val="20"/>
          <w:vertAlign w:val="baseline"/>
        </w:rPr>
        <w:t> </w:t>
      </w:r>
      <w:r>
        <w:rPr>
          <w:sz w:val="20"/>
          <w:vertAlign w:val="baseline"/>
        </w:rPr>
        <w:t>M.,</w:t>
      </w:r>
      <w:r>
        <w:rPr>
          <w:spacing w:val="30"/>
          <w:sz w:val="20"/>
          <w:vertAlign w:val="baseline"/>
        </w:rPr>
        <w:t> </w:t>
      </w:r>
      <w:r>
        <w:rPr>
          <w:sz w:val="20"/>
          <w:vertAlign w:val="baseline"/>
        </w:rPr>
        <w:t>(2006),</w:t>
      </w:r>
      <w:r>
        <w:rPr>
          <w:i/>
          <w:sz w:val="20"/>
          <w:vertAlign w:val="baseline"/>
        </w:rPr>
        <w:t>Fiqh</w:t>
      </w:r>
      <w:r>
        <w:rPr>
          <w:i/>
          <w:spacing w:val="28"/>
          <w:sz w:val="20"/>
          <w:vertAlign w:val="baseline"/>
        </w:rPr>
        <w:t> </w:t>
      </w:r>
      <w:r>
        <w:rPr>
          <w:i/>
          <w:sz w:val="20"/>
          <w:vertAlign w:val="baseline"/>
        </w:rPr>
        <w:t>ala Mazahibul Arba’I</w:t>
      </w:r>
      <w:r>
        <w:rPr>
          <w:sz w:val="20"/>
          <w:vertAlign w:val="baseline"/>
        </w:rPr>
        <w:t>, Darul-Afaaqil Arabiyyah, Alqahirah, P.Pp. 306-7</w:t>
      </w:r>
    </w:p>
    <w:p>
      <w:pPr>
        <w:spacing w:after="0"/>
        <w:jc w:val="left"/>
        <w:rPr>
          <w:sz w:val="20"/>
        </w:rPr>
        <w:sectPr>
          <w:pgSz w:w="11910" w:h="16840"/>
          <w:pgMar w:header="0" w:footer="1165" w:top="1340" w:bottom="1360" w:left="380" w:right="280"/>
        </w:sectPr>
      </w:pPr>
    </w:p>
    <w:p>
      <w:pPr>
        <w:pStyle w:val="BodyText"/>
        <w:spacing w:line="482" w:lineRule="auto" w:before="74"/>
        <w:ind w:left="1780" w:right="1156"/>
        <w:jc w:val="both"/>
      </w:pPr>
      <w:r>
        <w:rPr/>
        <w:t>“</w:t>
      </w:r>
      <w:r>
        <w:rPr>
          <w:i/>
        </w:rPr>
        <w:t>Ghayru Mumaiyizah</w:t>
      </w:r>
      <w:r>
        <w:rPr/>
        <w:t>” however,</w:t>
      </w:r>
      <w:r>
        <w:rPr>
          <w:i/>
        </w:rPr>
        <w:t>Khul </w:t>
      </w:r>
      <w:r>
        <w:rPr/>
        <w:t>cannot be effected on her because she is legally incompetent to seek for or accept it.</w:t>
      </w:r>
      <w:r>
        <w:rPr>
          <w:vertAlign w:val="superscript"/>
        </w:rPr>
        <w:t>194</w:t>
      </w:r>
    </w:p>
    <w:p>
      <w:pPr>
        <w:pStyle w:val="BodyText"/>
        <w:spacing w:line="480" w:lineRule="auto" w:before="193"/>
        <w:ind w:left="1780" w:right="1156" w:firstLine="720"/>
        <w:jc w:val="both"/>
      </w:pPr>
      <w:r>
        <w:rPr/>
        <w:t>Moreover, where the minor wife is </w:t>
      </w:r>
      <w:r>
        <w:rPr>
          <w:i/>
        </w:rPr>
        <w:t>Mumayyizah </w:t>
      </w:r>
      <w:r>
        <w:rPr/>
        <w:t>but not </w:t>
      </w:r>
      <w:r>
        <w:rPr>
          <w:i/>
        </w:rPr>
        <w:t>Rashida </w:t>
      </w:r>
      <w:r>
        <w:rPr/>
        <w:t>(a prudent woman who can deal with her properties) the divorce is effective but shall not pay</w:t>
      </w:r>
      <w:r>
        <w:rPr>
          <w:spacing w:val="-3"/>
        </w:rPr>
        <w:t> </w:t>
      </w:r>
      <w:r>
        <w:rPr/>
        <w:t>the compensation.</w:t>
      </w:r>
      <w:r>
        <w:rPr>
          <w:vertAlign w:val="superscript"/>
        </w:rPr>
        <w:t>195</w:t>
      </w:r>
      <w:r>
        <w:rPr>
          <w:spacing w:val="40"/>
          <w:vertAlign w:val="baseline"/>
        </w:rPr>
        <w:t> </w:t>
      </w:r>
      <w:r>
        <w:rPr>
          <w:vertAlign w:val="baseline"/>
        </w:rPr>
        <w:t>One important question to ask is; can a father or guardian seeks for</w:t>
      </w:r>
      <w:r>
        <w:rPr>
          <w:i/>
          <w:vertAlign w:val="baseline"/>
        </w:rPr>
        <w:t>Khul </w:t>
      </w:r>
      <w:r>
        <w:rPr>
          <w:vertAlign w:val="baseline"/>
        </w:rPr>
        <w:t>on behalf of his minor or insane daughter? The position is, the </w:t>
      </w:r>
      <w:r>
        <w:rPr>
          <w:i/>
          <w:vertAlign w:val="baseline"/>
        </w:rPr>
        <w:t>Khul</w:t>
      </w:r>
      <w:r>
        <w:rPr>
          <w:vertAlign w:val="baseline"/>
        </w:rPr>
        <w:t>if</w:t>
      </w:r>
      <w:r>
        <w:rPr>
          <w:spacing w:val="40"/>
          <w:vertAlign w:val="baseline"/>
        </w:rPr>
        <w:t> </w:t>
      </w:r>
      <w:r>
        <w:rPr>
          <w:vertAlign w:val="baseline"/>
        </w:rPr>
        <w:t>effected, is effective but the payment shall be made out of her father‟s or guardian‟s property. This is a view of Maliki to which ibn Qudamah subscribed to.</w:t>
      </w:r>
      <w:r>
        <w:rPr>
          <w:vertAlign w:val="superscript"/>
        </w:rPr>
        <w:t>196</w:t>
      </w:r>
    </w:p>
    <w:p>
      <w:pPr>
        <w:pStyle w:val="Heading2"/>
        <w:numPr>
          <w:ilvl w:val="3"/>
          <w:numId w:val="25"/>
        </w:numPr>
        <w:tabs>
          <w:tab w:pos="1779" w:val="left" w:leader="none"/>
        </w:tabs>
        <w:spacing w:line="240" w:lineRule="auto" w:before="210" w:after="0"/>
        <w:ind w:left="1779" w:right="0" w:hanging="719"/>
        <w:jc w:val="both"/>
      </w:pPr>
      <w:r>
        <w:rPr>
          <w:i/>
        </w:rPr>
        <w:t>Khul</w:t>
      </w:r>
      <w:r>
        <w:rPr>
          <w:i/>
          <w:spacing w:val="-1"/>
        </w:rPr>
        <w:t> </w:t>
      </w:r>
      <w:r>
        <w:rPr/>
        <w:t>Obtained</w:t>
      </w:r>
      <w:r>
        <w:rPr>
          <w:spacing w:val="-3"/>
        </w:rPr>
        <w:t> </w:t>
      </w:r>
      <w:r>
        <w:rPr/>
        <w:t>under</w:t>
      </w:r>
      <w:r>
        <w:rPr>
          <w:spacing w:val="-2"/>
        </w:rPr>
        <w:t> </w:t>
      </w:r>
      <w:r>
        <w:rPr/>
        <w:t>Compulsion</w:t>
      </w:r>
      <w:r>
        <w:rPr>
          <w:spacing w:val="-1"/>
        </w:rPr>
        <w:t> </w:t>
      </w:r>
      <w:r>
        <w:rPr/>
        <w:t>by</w:t>
      </w:r>
      <w:r>
        <w:rPr>
          <w:spacing w:val="-1"/>
        </w:rPr>
        <w:t> </w:t>
      </w:r>
      <w:r>
        <w:rPr/>
        <w:t>the</w:t>
      </w:r>
      <w:r>
        <w:rPr>
          <w:spacing w:val="-2"/>
        </w:rPr>
        <w:t> Husband:</w:t>
      </w:r>
    </w:p>
    <w:p>
      <w:pPr>
        <w:pStyle w:val="BodyText"/>
        <w:spacing w:before="192"/>
        <w:rPr>
          <w:b/>
        </w:rPr>
      </w:pPr>
    </w:p>
    <w:p>
      <w:pPr>
        <w:pStyle w:val="BodyText"/>
        <w:spacing w:line="480" w:lineRule="auto"/>
        <w:ind w:left="1780" w:right="1153"/>
        <w:jc w:val="both"/>
      </w:pPr>
      <w:r>
        <w:rPr/>
        <w:t>The general position of </w:t>
      </w:r>
      <w:r>
        <w:rPr>
          <w:i/>
        </w:rPr>
        <w:t>Shari’ah </w:t>
      </w:r>
      <w:r>
        <w:rPr/>
        <w:t>is that, it is </w:t>
      </w:r>
      <w:r>
        <w:rPr>
          <w:i/>
        </w:rPr>
        <w:t>Haram</w:t>
      </w:r>
      <w:r>
        <w:rPr/>
        <w:t>(forbidden) for the husband to force his wife</w:t>
      </w:r>
      <w:r>
        <w:rPr>
          <w:spacing w:val="-1"/>
        </w:rPr>
        <w:t> </w:t>
      </w:r>
      <w:r>
        <w:rPr/>
        <w:t>to seek </w:t>
      </w:r>
      <w:r>
        <w:rPr>
          <w:i/>
        </w:rPr>
        <w:t>Khul</w:t>
      </w:r>
      <w:r>
        <w:rPr/>
        <w:t>, for</w:t>
      </w:r>
      <w:r>
        <w:rPr>
          <w:spacing w:val="-1"/>
        </w:rPr>
        <w:t> </w:t>
      </w:r>
      <w:r>
        <w:rPr/>
        <w:t>an unjust course for instance, by</w:t>
      </w:r>
      <w:r>
        <w:rPr>
          <w:spacing w:val="-4"/>
        </w:rPr>
        <w:t> </w:t>
      </w:r>
      <w:r>
        <w:rPr/>
        <w:t>way of threatening</w:t>
      </w:r>
      <w:r>
        <w:rPr>
          <w:spacing w:val="-2"/>
        </w:rPr>
        <w:t> </w:t>
      </w:r>
      <w:r>
        <w:rPr/>
        <w:t>or maltreating her or refuse to maintain her or even abstain from sleeping with her and other forms of deprivations. Where any of these happened, the </w:t>
      </w:r>
      <w:r>
        <w:rPr>
          <w:i/>
        </w:rPr>
        <w:t>Khul </w:t>
      </w:r>
      <w:r>
        <w:rPr/>
        <w:t>is void and the compensation shall not be given to the husband and if given to him same must be taken back to her. This is the position of Maliki, Hambali, Hannafi and Shafi‟I</w:t>
      </w:r>
      <w:r>
        <w:rPr>
          <w:spacing w:val="40"/>
        </w:rPr>
        <w:t> </w:t>
      </w:r>
      <w:r>
        <w:rPr/>
        <w:t>schools to which Ibn Qudamah subscribed to.</w:t>
      </w:r>
      <w:r>
        <w:rPr>
          <w:vertAlign w:val="superscript"/>
        </w:rPr>
        <w:t>197</w:t>
      </w:r>
      <w:r>
        <w:rPr>
          <w:vertAlign w:val="baseline"/>
        </w:rPr>
        <w:t> In holding this view, they rely on the following Qur‟anic authorities;</w:t>
      </w:r>
    </w:p>
    <w:p>
      <w:pPr>
        <w:pStyle w:val="BodyText"/>
        <w:spacing w:line="482" w:lineRule="auto" w:before="201"/>
        <w:ind w:left="1780" w:right="1160"/>
        <w:jc w:val="both"/>
      </w:pPr>
      <w:r>
        <w:rPr/>
        <w:t>Q. 65: 02 “…. Either take them back on equitable terms or part with them on</w:t>
      </w:r>
      <w:r>
        <w:rPr>
          <w:spacing w:val="40"/>
        </w:rPr>
        <w:t> </w:t>
      </w:r>
      <w:r>
        <w:rPr/>
        <w:t>equitable terms….”</w:t>
      </w:r>
      <w:r>
        <w:rPr>
          <w:vertAlign w:val="superscript"/>
        </w:rPr>
        <w:t>198</w:t>
      </w:r>
    </w:p>
    <w:p>
      <w:pPr>
        <w:pStyle w:val="BodyText"/>
        <w:spacing w:before="219"/>
        <w:rPr>
          <w:sz w:val="20"/>
        </w:rPr>
      </w:pPr>
      <w:r>
        <w:rPr/>
        <mc:AlternateContent>
          <mc:Choice Requires="wps">
            <w:drawing>
              <wp:anchor distT="0" distB="0" distL="0" distR="0" allowOverlap="1" layoutInCell="1" locked="0" behindDoc="1" simplePos="0" relativeHeight="487620096">
                <wp:simplePos x="0" y="0"/>
                <wp:positionH relativeFrom="page">
                  <wp:posOffset>914704</wp:posOffset>
                </wp:positionH>
                <wp:positionV relativeFrom="paragraph">
                  <wp:posOffset>300388</wp:posOffset>
                </wp:positionV>
                <wp:extent cx="1829435" cy="9525"/>
                <wp:effectExtent l="0" t="0" r="0" b="0"/>
                <wp:wrapTopAndBottom/>
                <wp:docPr id="79" name="Graphic 79"/>
                <wp:cNvGraphicFramePr>
                  <a:graphicFrameLocks/>
                </wp:cNvGraphicFramePr>
                <a:graphic>
                  <a:graphicData uri="http://schemas.microsoft.com/office/word/2010/wordprocessingShape">
                    <wps:wsp>
                      <wps:cNvPr id="79" name="Graphic 7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652609pt;width:144.020pt;height:.71997pt;mso-position-horizontal-relative:page;mso-position-vertical-relative:paragraph;z-index:-15696384;mso-wrap-distance-left:0;mso-wrap-distance-right:0" id="docshape78" filled="true" fillcolor="#000000" stroked="false">
                <v:fill type="solid"/>
                <w10:wrap type="topAndBottom"/>
              </v:rect>
            </w:pict>
          </mc:Fallback>
        </mc:AlternateContent>
      </w:r>
    </w:p>
    <w:p>
      <w:pPr>
        <w:spacing w:line="229" w:lineRule="exact" w:before="96"/>
        <w:ind w:left="1060" w:right="0" w:firstLine="0"/>
        <w:jc w:val="left"/>
        <w:rPr>
          <w:sz w:val="20"/>
        </w:rPr>
      </w:pPr>
      <w:r>
        <w:rPr>
          <w:spacing w:val="-2"/>
          <w:sz w:val="20"/>
          <w:vertAlign w:val="superscript"/>
        </w:rPr>
        <w:t>194</w:t>
      </w:r>
      <w:r>
        <w:rPr>
          <w:spacing w:val="-2"/>
          <w:sz w:val="20"/>
          <w:vertAlign w:val="baseline"/>
        </w:rPr>
        <w:t>Ibid</w:t>
      </w:r>
    </w:p>
    <w:p>
      <w:pPr>
        <w:spacing w:before="0"/>
        <w:ind w:left="1060" w:right="1162" w:firstLine="0"/>
        <w:jc w:val="left"/>
        <w:rPr>
          <w:sz w:val="20"/>
        </w:rPr>
      </w:pPr>
      <w:r>
        <w:rPr/>
        <mc:AlternateContent>
          <mc:Choice Requires="wps">
            <w:drawing>
              <wp:anchor distT="0" distB="0" distL="0" distR="0" allowOverlap="1" layoutInCell="1" locked="0" behindDoc="0" simplePos="0" relativeHeight="15761408">
                <wp:simplePos x="0" y="0"/>
                <wp:positionH relativeFrom="page">
                  <wp:posOffset>1332230</wp:posOffset>
                </wp:positionH>
                <wp:positionV relativeFrom="paragraph">
                  <wp:posOffset>571124</wp:posOffset>
                </wp:positionV>
                <wp:extent cx="32384" cy="6350"/>
                <wp:effectExtent l="0" t="0" r="0" b="0"/>
                <wp:wrapNone/>
                <wp:docPr id="80" name="Graphic 80"/>
                <wp:cNvGraphicFramePr>
                  <a:graphicFrameLocks/>
                </wp:cNvGraphicFramePr>
                <a:graphic>
                  <a:graphicData uri="http://schemas.microsoft.com/office/word/2010/wordprocessingShape">
                    <wps:wsp>
                      <wps:cNvPr id="80" name="Graphic 80"/>
                      <wps:cNvSpPr/>
                      <wps:spPr>
                        <a:xfrm>
                          <a:off x="0" y="0"/>
                          <a:ext cx="32384" cy="6350"/>
                        </a:xfrm>
                        <a:custGeom>
                          <a:avLst/>
                          <a:gdLst/>
                          <a:ahLst/>
                          <a:cxnLst/>
                          <a:rect l="l" t="t" r="r" b="b"/>
                          <a:pathLst>
                            <a:path w="32384" h="6350">
                              <a:moveTo>
                                <a:pt x="32003" y="0"/>
                              </a:moveTo>
                              <a:lnTo>
                                <a:pt x="0" y="0"/>
                              </a:lnTo>
                              <a:lnTo>
                                <a:pt x="0" y="6096"/>
                              </a:lnTo>
                              <a:lnTo>
                                <a:pt x="32003" y="6096"/>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4.900002pt;margin-top:44.970451pt;width:2.52pt;height:.48004pt;mso-position-horizontal-relative:page;mso-position-vertical-relative:paragraph;z-index:15761408" id="docshape79" filled="true" fillcolor="#000000" stroked="false">
                <v:fill type="solid"/>
                <w10:wrap type="none"/>
              </v:rect>
            </w:pict>
          </mc:Fallback>
        </mc:AlternateContent>
      </w:r>
      <w:r>
        <w:rPr>
          <w:sz w:val="20"/>
          <w:vertAlign w:val="superscript"/>
        </w:rPr>
        <w:t>195</w:t>
      </w:r>
      <w:r>
        <w:rPr>
          <w:sz w:val="20"/>
          <w:vertAlign w:val="baseline"/>
        </w:rPr>
        <w:t>Al-jaziyriy, A. M., (2006), </w:t>
      </w:r>
      <w:r>
        <w:rPr>
          <w:i/>
          <w:sz w:val="20"/>
          <w:vertAlign w:val="baseline"/>
        </w:rPr>
        <w:t>Fiqh ala Mazahibul Arba’I</w:t>
      </w:r>
      <w:r>
        <w:rPr>
          <w:sz w:val="20"/>
          <w:vertAlign w:val="baseline"/>
        </w:rPr>
        <w:t>, Darul-Afaaqil Arabiyyah, Alqahirah, P. 308 </w:t>
      </w:r>
      <w:r>
        <w:rPr>
          <w:sz w:val="20"/>
          <w:vertAlign w:val="superscript"/>
        </w:rPr>
        <w:t>196</w:t>
      </w:r>
      <w:r>
        <w:rPr>
          <w:sz w:val="20"/>
          <w:vertAlign w:val="baseline"/>
        </w:rPr>
        <w:t>Alhafanawi,</w:t>
      </w:r>
      <w:r>
        <w:rPr>
          <w:spacing w:val="40"/>
          <w:sz w:val="20"/>
          <w:vertAlign w:val="baseline"/>
        </w:rPr>
        <w:t> </w:t>
      </w:r>
      <w:r>
        <w:rPr>
          <w:sz w:val="20"/>
          <w:vertAlign w:val="baseline"/>
        </w:rPr>
        <w:t>M.</w:t>
      </w:r>
      <w:r>
        <w:rPr>
          <w:spacing w:val="40"/>
          <w:sz w:val="20"/>
          <w:vertAlign w:val="baseline"/>
        </w:rPr>
        <w:t> </w:t>
      </w:r>
      <w:r>
        <w:rPr>
          <w:sz w:val="20"/>
          <w:vertAlign w:val="baseline"/>
        </w:rPr>
        <w:t>I.</w:t>
      </w:r>
      <w:r>
        <w:rPr>
          <w:spacing w:val="40"/>
          <w:sz w:val="20"/>
          <w:vertAlign w:val="baseline"/>
        </w:rPr>
        <w:t> </w:t>
      </w:r>
      <w:r>
        <w:rPr>
          <w:sz w:val="20"/>
          <w:vertAlign w:val="baseline"/>
        </w:rPr>
        <w:t>(2005)</w:t>
      </w:r>
      <w:r>
        <w:rPr>
          <w:spacing w:val="40"/>
          <w:sz w:val="20"/>
          <w:vertAlign w:val="baseline"/>
        </w:rPr>
        <w:t> </w:t>
      </w:r>
      <w:r>
        <w:rPr>
          <w:i/>
          <w:sz w:val="20"/>
          <w:vertAlign w:val="baseline"/>
        </w:rPr>
        <w:t>Ad-daaq,</w:t>
      </w:r>
      <w:r>
        <w:rPr>
          <w:i/>
          <w:spacing w:val="40"/>
          <w:sz w:val="20"/>
          <w:vertAlign w:val="baseline"/>
        </w:rPr>
        <w:t> </w:t>
      </w:r>
      <w:r>
        <w:rPr>
          <w:sz w:val="20"/>
          <w:vertAlign w:val="baseline"/>
        </w:rPr>
        <w:t>,</w:t>
      </w:r>
      <w:r>
        <w:rPr>
          <w:spacing w:val="40"/>
          <w:sz w:val="20"/>
          <w:vertAlign w:val="baseline"/>
        </w:rPr>
        <w:t> </w:t>
      </w:r>
      <w:r>
        <w:rPr>
          <w:sz w:val="20"/>
          <w:vertAlign w:val="baseline"/>
        </w:rPr>
        <w:t>Maktabatul-iman,</w:t>
      </w:r>
      <w:r>
        <w:rPr>
          <w:spacing w:val="40"/>
          <w:sz w:val="20"/>
          <w:vertAlign w:val="baseline"/>
        </w:rPr>
        <w:t> </w:t>
      </w:r>
      <w:r>
        <w:rPr>
          <w:sz w:val="20"/>
          <w:vertAlign w:val="baseline"/>
        </w:rPr>
        <w:t>Jami‟atul-azhaar,</w:t>
      </w:r>
      <w:r>
        <w:rPr>
          <w:spacing w:val="40"/>
          <w:sz w:val="20"/>
          <w:vertAlign w:val="baseline"/>
        </w:rPr>
        <w:t> </w:t>
      </w:r>
      <w:r>
        <w:rPr>
          <w:sz w:val="20"/>
          <w:vertAlign w:val="baseline"/>
        </w:rPr>
        <w:t>pp.</w:t>
      </w:r>
      <w:r>
        <w:rPr>
          <w:spacing w:val="40"/>
          <w:sz w:val="20"/>
          <w:vertAlign w:val="baseline"/>
        </w:rPr>
        <w:t> </w:t>
      </w:r>
      <w:r>
        <w:rPr>
          <w:sz w:val="20"/>
          <w:vertAlign w:val="baseline"/>
        </w:rPr>
        <w:t>296-7:</w:t>
      </w:r>
      <w:r>
        <w:rPr>
          <w:spacing w:val="40"/>
          <w:sz w:val="20"/>
          <w:vertAlign w:val="baseline"/>
        </w:rPr>
        <w:t> </w:t>
      </w:r>
      <w:r>
        <w:rPr>
          <w:sz w:val="20"/>
          <w:vertAlign w:val="baseline"/>
        </w:rPr>
        <w:t>Al-jaziyriy,</w:t>
      </w:r>
      <w:r>
        <w:rPr>
          <w:spacing w:val="40"/>
          <w:sz w:val="20"/>
          <w:vertAlign w:val="baseline"/>
        </w:rPr>
        <w:t> </w:t>
      </w:r>
      <w:r>
        <w:rPr>
          <w:sz w:val="20"/>
          <w:vertAlign w:val="baseline"/>
        </w:rPr>
        <w:t>A.</w:t>
      </w:r>
      <w:r>
        <w:rPr>
          <w:spacing w:val="40"/>
          <w:sz w:val="20"/>
          <w:vertAlign w:val="baseline"/>
        </w:rPr>
        <w:t> </w:t>
      </w:r>
      <w:r>
        <w:rPr>
          <w:sz w:val="20"/>
          <w:vertAlign w:val="baseline"/>
        </w:rPr>
        <w:t>M., (2006),</w:t>
      </w:r>
      <w:r>
        <w:rPr>
          <w:spacing w:val="40"/>
          <w:sz w:val="20"/>
          <w:vertAlign w:val="baseline"/>
        </w:rPr>
        <w:t> </w:t>
      </w:r>
      <w:r>
        <w:rPr>
          <w:i/>
          <w:sz w:val="20"/>
          <w:vertAlign w:val="baseline"/>
        </w:rPr>
        <w:t>Fiqh ala Mazahibul Arba’I</w:t>
      </w:r>
      <w:r>
        <w:rPr>
          <w:sz w:val="20"/>
          <w:vertAlign w:val="baseline"/>
        </w:rPr>
        <w:t>, Darul-Afaaqil Arabiyyah, Alqahirah, P.Pp. 307-8: Sabiq, S. (2000) </w:t>
      </w:r>
      <w:r>
        <w:rPr>
          <w:i/>
          <w:sz w:val="20"/>
          <w:vertAlign w:val="baseline"/>
        </w:rPr>
        <w:t>Fiqhs- Sunnahl</w:t>
      </w:r>
      <w:r>
        <w:rPr>
          <w:sz w:val="20"/>
          <w:vertAlign w:val="baseline"/>
        </w:rPr>
        <w:t>, Darul-Turath, Al-qahira, Vol.2, P. 194</w:t>
      </w:r>
    </w:p>
    <w:p>
      <w:pPr>
        <w:spacing w:before="1"/>
        <w:ind w:left="1060" w:right="1154" w:firstLine="0"/>
        <w:jc w:val="both"/>
        <w:rPr>
          <w:sz w:val="20"/>
        </w:rPr>
      </w:pPr>
      <w:r>
        <w:rPr/>
        <mc:AlternateContent>
          <mc:Choice Requires="wps">
            <w:drawing>
              <wp:anchor distT="0" distB="0" distL="0" distR="0" allowOverlap="1" layoutInCell="1" locked="0" behindDoc="0" simplePos="0" relativeHeight="15761920">
                <wp:simplePos x="0" y="0"/>
                <wp:positionH relativeFrom="page">
                  <wp:posOffset>6616954</wp:posOffset>
                </wp:positionH>
                <wp:positionV relativeFrom="paragraph">
                  <wp:posOffset>278059</wp:posOffset>
                </wp:positionV>
                <wp:extent cx="30480" cy="6350"/>
                <wp:effectExtent l="0" t="0" r="0" b="0"/>
                <wp:wrapNone/>
                <wp:docPr id="81" name="Graphic 81"/>
                <wp:cNvGraphicFramePr>
                  <a:graphicFrameLocks/>
                </wp:cNvGraphicFramePr>
                <a:graphic>
                  <a:graphicData uri="http://schemas.microsoft.com/office/word/2010/wordprocessingShape">
                    <wps:wsp>
                      <wps:cNvPr id="81" name="Graphic 81"/>
                      <wps:cNvSpPr/>
                      <wps:spPr>
                        <a:xfrm>
                          <a:off x="0" y="0"/>
                          <a:ext cx="30480" cy="6350"/>
                        </a:xfrm>
                        <a:custGeom>
                          <a:avLst/>
                          <a:gdLst/>
                          <a:ahLst/>
                          <a:cxnLst/>
                          <a:rect l="l" t="t" r="r" b="b"/>
                          <a:pathLst>
                            <a:path w="30480" h="6350">
                              <a:moveTo>
                                <a:pt x="30479" y="0"/>
                              </a:moveTo>
                              <a:lnTo>
                                <a:pt x="0" y="0"/>
                              </a:lnTo>
                              <a:lnTo>
                                <a:pt x="0" y="6095"/>
                              </a:lnTo>
                              <a:lnTo>
                                <a:pt x="30479" y="6095"/>
                              </a:lnTo>
                              <a:lnTo>
                                <a:pt x="304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21.020020pt;margin-top:21.894417pt;width:2.4pt;height:.47998pt;mso-position-horizontal-relative:page;mso-position-vertical-relative:paragraph;z-index:15761920" id="docshape80" filled="true" fillcolor="#000000" stroked="false">
                <v:fill type="solid"/>
                <w10:wrap type="none"/>
              </v:rect>
            </w:pict>
          </mc:Fallback>
        </mc:AlternateContent>
      </w:r>
      <w:r>
        <w:rPr>
          <w:sz w:val="20"/>
          <w:vertAlign w:val="superscript"/>
        </w:rPr>
        <w:t>197</w:t>
      </w:r>
      <w:r>
        <w:rPr>
          <w:sz w:val="20"/>
          <w:vertAlign w:val="baseline"/>
        </w:rPr>
        <w:t>Sabiq, S. (2000) </w:t>
      </w:r>
      <w:r>
        <w:rPr>
          <w:i/>
          <w:sz w:val="20"/>
          <w:vertAlign w:val="baseline"/>
        </w:rPr>
        <w:t>Fiqhs-Sunnah, </w:t>
      </w:r>
      <w:r>
        <w:rPr>
          <w:sz w:val="20"/>
          <w:vertAlign w:val="baseline"/>
        </w:rPr>
        <w:t>Darul-Turath, Al-qahira, Vol.2, P. 192;Al-jaziyriy, A. M., (2006), </w:t>
      </w:r>
      <w:r>
        <w:rPr>
          <w:i/>
          <w:sz w:val="20"/>
          <w:vertAlign w:val="baseline"/>
        </w:rPr>
        <w:t>Fiqh ala Mazahibul Arba’I</w:t>
      </w:r>
      <w:r>
        <w:rPr>
          <w:sz w:val="20"/>
          <w:vertAlign w:val="baseline"/>
        </w:rPr>
        <w:t>, Darul-Afaaqil Arabiyyah, Alqahirah, Pp. 303-5;Alhafanawi, M. I.(2005),</w:t>
      </w:r>
      <w:r>
        <w:rPr>
          <w:spacing w:val="40"/>
          <w:sz w:val="20"/>
          <w:vertAlign w:val="baseline"/>
        </w:rPr>
        <w:t> </w:t>
      </w:r>
      <w:r>
        <w:rPr>
          <w:i/>
          <w:sz w:val="20"/>
          <w:vertAlign w:val="baseline"/>
        </w:rPr>
        <w:t>Ad-daaq</w:t>
      </w:r>
      <w:r>
        <w:rPr>
          <w:sz w:val="20"/>
          <w:vertAlign w:val="baseline"/>
        </w:rPr>
        <w:t>, Maktabatul-iman, Jami‟atul-azhaar, p. 301.</w:t>
      </w:r>
    </w:p>
    <w:p>
      <w:pPr>
        <w:spacing w:before="5"/>
        <w:ind w:left="1060" w:right="0" w:firstLine="0"/>
        <w:jc w:val="both"/>
        <w:rPr>
          <w:sz w:val="20"/>
        </w:rPr>
      </w:pPr>
      <w:r>
        <w:rPr>
          <w:rFonts w:ascii="Calibri" w:hAnsi="Calibri"/>
          <w:sz w:val="20"/>
          <w:vertAlign w:val="superscript"/>
        </w:rPr>
        <w:t>198</w:t>
      </w:r>
      <w:r>
        <w:rPr>
          <w:sz w:val="20"/>
          <w:vertAlign w:val="baseline"/>
        </w:rPr>
        <w:t>Ali</w:t>
      </w:r>
      <w:r>
        <w:rPr>
          <w:spacing w:val="-4"/>
          <w:sz w:val="20"/>
          <w:vertAlign w:val="baseline"/>
        </w:rPr>
        <w:t> </w:t>
      </w:r>
      <w:r>
        <w:rPr>
          <w:sz w:val="20"/>
          <w:vertAlign w:val="baseline"/>
        </w:rPr>
        <w:t>A.Y.,</w:t>
      </w:r>
      <w:r>
        <w:rPr>
          <w:spacing w:val="-5"/>
          <w:sz w:val="20"/>
          <w:vertAlign w:val="baseline"/>
        </w:rPr>
        <w:t> </w:t>
      </w:r>
      <w:r>
        <w:rPr>
          <w:sz w:val="20"/>
          <w:vertAlign w:val="baseline"/>
        </w:rPr>
        <w:t>(1998)</w:t>
      </w:r>
      <w:r>
        <w:rPr>
          <w:spacing w:val="-2"/>
          <w:sz w:val="20"/>
          <w:vertAlign w:val="baseline"/>
        </w:rPr>
        <w:t> </w:t>
      </w:r>
      <w:r>
        <w:rPr>
          <w:i/>
          <w:sz w:val="20"/>
          <w:vertAlign w:val="baseline"/>
        </w:rPr>
        <w:t>Modern</w:t>
      </w:r>
      <w:r>
        <w:rPr>
          <w:i/>
          <w:spacing w:val="-3"/>
          <w:sz w:val="20"/>
          <w:vertAlign w:val="baseline"/>
        </w:rPr>
        <w:t> </w:t>
      </w:r>
      <w:r>
        <w:rPr>
          <w:i/>
          <w:sz w:val="20"/>
          <w:vertAlign w:val="baseline"/>
        </w:rPr>
        <w:t>Translation</w:t>
      </w:r>
      <w:r>
        <w:rPr>
          <w:i/>
          <w:spacing w:val="-4"/>
          <w:sz w:val="20"/>
          <w:vertAlign w:val="baseline"/>
        </w:rPr>
        <w:t> </w:t>
      </w:r>
      <w:r>
        <w:rPr>
          <w:i/>
          <w:sz w:val="20"/>
          <w:vertAlign w:val="baseline"/>
        </w:rPr>
        <w:t>of</w:t>
      </w:r>
      <w:r>
        <w:rPr>
          <w:i/>
          <w:spacing w:val="-6"/>
          <w:sz w:val="20"/>
          <w:vertAlign w:val="baseline"/>
        </w:rPr>
        <w:t> </w:t>
      </w:r>
      <w:r>
        <w:rPr>
          <w:i/>
          <w:sz w:val="20"/>
          <w:vertAlign w:val="baseline"/>
        </w:rPr>
        <w:t>the</w:t>
      </w:r>
      <w:r>
        <w:rPr>
          <w:i/>
          <w:spacing w:val="-5"/>
          <w:sz w:val="20"/>
          <w:vertAlign w:val="baseline"/>
        </w:rPr>
        <w:t> </w:t>
      </w:r>
      <w:r>
        <w:rPr>
          <w:i/>
          <w:sz w:val="20"/>
          <w:vertAlign w:val="baseline"/>
        </w:rPr>
        <w:t>Qur’an</w:t>
      </w:r>
      <w:r>
        <w:rPr>
          <w:i/>
          <w:spacing w:val="-5"/>
          <w:sz w:val="20"/>
          <w:vertAlign w:val="baseline"/>
        </w:rPr>
        <w:t> </w:t>
      </w:r>
      <w:r>
        <w:rPr>
          <w:i/>
          <w:sz w:val="20"/>
          <w:vertAlign w:val="baseline"/>
        </w:rPr>
        <w:t>Meanings</w:t>
      </w:r>
      <w:r>
        <w:rPr>
          <w:i/>
          <w:spacing w:val="-1"/>
          <w:sz w:val="20"/>
          <w:vertAlign w:val="baseline"/>
        </w:rPr>
        <w:t> </w:t>
      </w:r>
      <w:r>
        <w:rPr>
          <w:i/>
          <w:sz w:val="20"/>
          <w:vertAlign w:val="baseline"/>
        </w:rPr>
        <w:t>&amp;</w:t>
      </w:r>
      <w:r>
        <w:rPr>
          <w:i/>
          <w:spacing w:val="-9"/>
          <w:sz w:val="20"/>
          <w:vertAlign w:val="baseline"/>
        </w:rPr>
        <w:t> </w:t>
      </w:r>
      <w:r>
        <w:rPr>
          <w:i/>
          <w:sz w:val="20"/>
          <w:vertAlign w:val="baseline"/>
        </w:rPr>
        <w:t>Commentary</w:t>
      </w:r>
      <w:r>
        <w:rPr>
          <w:sz w:val="20"/>
          <w:vertAlign w:val="baseline"/>
        </w:rPr>
        <w:t>,</w:t>
      </w:r>
      <w:r>
        <w:rPr>
          <w:spacing w:val="-4"/>
          <w:sz w:val="20"/>
          <w:vertAlign w:val="baseline"/>
        </w:rPr>
        <w:t> </w:t>
      </w:r>
      <w:r>
        <w:rPr>
          <w:sz w:val="20"/>
          <w:vertAlign w:val="baseline"/>
        </w:rPr>
        <w:t>Op</w:t>
      </w:r>
      <w:r>
        <w:rPr>
          <w:spacing w:val="-4"/>
          <w:sz w:val="20"/>
          <w:vertAlign w:val="baseline"/>
        </w:rPr>
        <w:t> </w:t>
      </w:r>
      <w:r>
        <w:rPr>
          <w:sz w:val="20"/>
          <w:vertAlign w:val="baseline"/>
        </w:rPr>
        <w:t>cit.</w:t>
      </w:r>
      <w:r>
        <w:rPr>
          <w:spacing w:val="-5"/>
          <w:sz w:val="20"/>
          <w:vertAlign w:val="baseline"/>
        </w:rPr>
        <w:t> </w:t>
      </w:r>
      <w:r>
        <w:rPr>
          <w:sz w:val="20"/>
          <w:vertAlign w:val="baseline"/>
        </w:rPr>
        <w:t>p.</w:t>
      </w:r>
      <w:r>
        <w:rPr>
          <w:spacing w:val="-5"/>
          <w:sz w:val="20"/>
          <w:vertAlign w:val="baseline"/>
        </w:rPr>
        <w:t> </w:t>
      </w:r>
      <w:r>
        <w:rPr>
          <w:spacing w:val="-4"/>
          <w:sz w:val="20"/>
          <w:vertAlign w:val="baseline"/>
        </w:rPr>
        <w:t>1265</w:t>
      </w:r>
    </w:p>
    <w:p>
      <w:pPr>
        <w:spacing w:after="0"/>
        <w:jc w:val="both"/>
        <w:rPr>
          <w:sz w:val="20"/>
        </w:rPr>
        <w:sectPr>
          <w:pgSz w:w="11910" w:h="16840"/>
          <w:pgMar w:header="0" w:footer="1165" w:top="1340" w:bottom="1360" w:left="380" w:right="280"/>
        </w:sectPr>
      </w:pPr>
    </w:p>
    <w:p>
      <w:pPr>
        <w:pStyle w:val="BodyText"/>
        <w:spacing w:before="74"/>
        <w:ind w:left="1780"/>
      </w:pPr>
      <w:r>
        <w:rPr/>
        <w:t>Q.</w:t>
      </w:r>
      <w:r>
        <w:rPr>
          <w:spacing w:val="1"/>
        </w:rPr>
        <w:t> </w:t>
      </w:r>
      <w:r>
        <w:rPr/>
        <w:t>4:</w:t>
      </w:r>
      <w:r>
        <w:rPr>
          <w:spacing w:val="2"/>
        </w:rPr>
        <w:t> </w:t>
      </w:r>
      <w:r>
        <w:rPr/>
        <w:t>19;</w:t>
      </w:r>
      <w:r>
        <w:rPr>
          <w:spacing w:val="2"/>
        </w:rPr>
        <w:t> </w:t>
      </w:r>
      <w:r>
        <w:rPr/>
        <w:t>“O‟</w:t>
      </w:r>
      <w:r>
        <w:rPr>
          <w:spacing w:val="2"/>
        </w:rPr>
        <w:t> </w:t>
      </w:r>
      <w:r>
        <w:rPr/>
        <w:t>you</w:t>
      </w:r>
      <w:r>
        <w:rPr>
          <w:spacing w:val="1"/>
        </w:rPr>
        <w:t> </w:t>
      </w:r>
      <w:r>
        <w:rPr/>
        <w:t>who</w:t>
      </w:r>
      <w:r>
        <w:rPr>
          <w:spacing w:val="1"/>
        </w:rPr>
        <w:t> </w:t>
      </w:r>
      <w:r>
        <w:rPr/>
        <w:t>believe! You</w:t>
      </w:r>
      <w:r>
        <w:rPr>
          <w:spacing w:val="1"/>
        </w:rPr>
        <w:t> </w:t>
      </w:r>
      <w:r>
        <w:rPr/>
        <w:t>are forbidden</w:t>
      </w:r>
      <w:r>
        <w:rPr>
          <w:spacing w:val="1"/>
        </w:rPr>
        <w:t> </w:t>
      </w:r>
      <w:r>
        <w:rPr/>
        <w:t>to</w:t>
      </w:r>
      <w:r>
        <w:rPr>
          <w:spacing w:val="2"/>
        </w:rPr>
        <w:t> </w:t>
      </w:r>
      <w:r>
        <w:rPr/>
        <w:t>inherit</w:t>
      </w:r>
      <w:r>
        <w:rPr>
          <w:spacing w:val="2"/>
        </w:rPr>
        <w:t> </w:t>
      </w:r>
      <w:r>
        <w:rPr/>
        <w:t>women</w:t>
      </w:r>
      <w:r>
        <w:rPr>
          <w:spacing w:val="1"/>
        </w:rPr>
        <w:t> </w:t>
      </w:r>
      <w:r>
        <w:rPr/>
        <w:t>against</w:t>
      </w:r>
      <w:r>
        <w:rPr>
          <w:spacing w:val="2"/>
        </w:rPr>
        <w:t> </w:t>
      </w:r>
      <w:r>
        <w:rPr/>
        <w:t>their</w:t>
      </w:r>
      <w:r>
        <w:rPr>
          <w:spacing w:val="1"/>
        </w:rPr>
        <w:t> </w:t>
      </w:r>
      <w:r>
        <w:rPr>
          <w:spacing w:val="-2"/>
        </w:rPr>
        <w:t>will.</w:t>
      </w:r>
    </w:p>
    <w:p>
      <w:pPr>
        <w:pStyle w:val="BodyText"/>
        <w:spacing w:line="482" w:lineRule="auto" w:before="276"/>
        <w:ind w:left="1780" w:right="1165"/>
        <w:jc w:val="both"/>
      </w:pPr>
      <w:r>
        <w:rPr/>
        <w:t>Nor should you treat them with harshness, that you may take away part of the dower you have given them …”</w:t>
      </w:r>
      <w:r>
        <w:rPr>
          <w:vertAlign w:val="superscript"/>
        </w:rPr>
        <w:t>199</w:t>
      </w:r>
      <w:r>
        <w:rPr>
          <w:vertAlign w:val="baseline"/>
        </w:rPr>
        <w:t> and</w:t>
      </w:r>
    </w:p>
    <w:p>
      <w:pPr>
        <w:pStyle w:val="BodyText"/>
        <w:spacing w:line="480" w:lineRule="auto" w:before="193"/>
        <w:ind w:left="1780" w:right="1159"/>
        <w:jc w:val="both"/>
      </w:pPr>
      <w:r>
        <w:rPr/>
        <w:t>Q.4: 20; “But if you decide to take one wife in place of another even if you had given the latter a whole treasure for dower takes not the least bit of it back:</w:t>
      </w:r>
      <w:r>
        <w:rPr>
          <w:spacing w:val="69"/>
        </w:rPr>
        <w:t> </w:t>
      </w:r>
      <w:r>
        <w:rPr/>
        <w:t>would you take it by slander and a manifest sin?”</w:t>
      </w:r>
      <w:r>
        <w:rPr>
          <w:vertAlign w:val="superscript"/>
        </w:rPr>
        <w:t>200</w:t>
      </w:r>
    </w:p>
    <w:p>
      <w:pPr>
        <w:pStyle w:val="BodyText"/>
        <w:spacing w:line="480" w:lineRule="auto" w:before="203"/>
        <w:ind w:left="1780" w:right="1153" w:firstLine="720"/>
        <w:jc w:val="both"/>
      </w:pPr>
      <w:r>
        <w:rPr/>
        <w:t>However, some Muslim jurists are of the opinion that, it is in order for the husband</w:t>
      </w:r>
      <w:r>
        <w:rPr>
          <w:spacing w:val="-2"/>
        </w:rPr>
        <w:t> </w:t>
      </w:r>
      <w:r>
        <w:rPr/>
        <w:t>to</w:t>
      </w:r>
      <w:r>
        <w:rPr>
          <w:spacing w:val="-2"/>
        </w:rPr>
        <w:t> </w:t>
      </w:r>
      <w:r>
        <w:rPr/>
        <w:t>compel</w:t>
      </w:r>
      <w:r>
        <w:rPr>
          <w:spacing w:val="-2"/>
        </w:rPr>
        <w:t> </w:t>
      </w:r>
      <w:r>
        <w:rPr/>
        <w:t>his</w:t>
      </w:r>
      <w:r>
        <w:rPr>
          <w:spacing w:val="-2"/>
        </w:rPr>
        <w:t> </w:t>
      </w:r>
      <w:r>
        <w:rPr/>
        <w:t>wife</w:t>
      </w:r>
      <w:r>
        <w:rPr>
          <w:spacing w:val="-4"/>
        </w:rPr>
        <w:t> </w:t>
      </w:r>
      <w:r>
        <w:rPr/>
        <w:t>to</w:t>
      </w:r>
      <w:r>
        <w:rPr>
          <w:spacing w:val="-2"/>
        </w:rPr>
        <w:t> </w:t>
      </w:r>
      <w:r>
        <w:rPr/>
        <w:t>seek</w:t>
      </w:r>
      <w:r>
        <w:rPr>
          <w:spacing w:val="-2"/>
        </w:rPr>
        <w:t> </w:t>
      </w:r>
      <w:r>
        <w:rPr/>
        <w:t>for </w:t>
      </w:r>
      <w:r>
        <w:rPr>
          <w:i/>
        </w:rPr>
        <w:t>Khul,</w:t>
      </w:r>
      <w:r>
        <w:rPr>
          <w:i/>
          <w:spacing w:val="-2"/>
        </w:rPr>
        <w:t> </w:t>
      </w:r>
      <w:r>
        <w:rPr/>
        <w:t>if</w:t>
      </w:r>
      <w:r>
        <w:rPr>
          <w:spacing w:val="-2"/>
        </w:rPr>
        <w:t> </w:t>
      </w:r>
      <w:r>
        <w:rPr/>
        <w:t>she</w:t>
      </w:r>
      <w:r>
        <w:rPr>
          <w:spacing w:val="-1"/>
        </w:rPr>
        <w:t> </w:t>
      </w:r>
      <w:r>
        <w:rPr/>
        <w:t>apparently</w:t>
      </w:r>
      <w:r>
        <w:rPr>
          <w:spacing w:val="-7"/>
        </w:rPr>
        <w:t> </w:t>
      </w:r>
      <w:r>
        <w:rPr/>
        <w:t>dislikes</w:t>
      </w:r>
      <w:r>
        <w:rPr>
          <w:spacing w:val="-1"/>
        </w:rPr>
        <w:t> </w:t>
      </w:r>
      <w:r>
        <w:rPr/>
        <w:t>and in</w:t>
      </w:r>
      <w:r>
        <w:rPr>
          <w:spacing w:val="-2"/>
        </w:rPr>
        <w:t> </w:t>
      </w:r>
      <w:r>
        <w:rPr/>
        <w:t>the</w:t>
      </w:r>
      <w:r>
        <w:rPr>
          <w:spacing w:val="-2"/>
        </w:rPr>
        <w:t> </w:t>
      </w:r>
      <w:r>
        <w:rPr/>
        <w:t>habit of disobeying him. In this situation, the </w:t>
      </w:r>
      <w:r>
        <w:rPr>
          <w:i/>
        </w:rPr>
        <w:t>Khul</w:t>
      </w:r>
      <w:r>
        <w:rPr/>
        <w:t>if effected,is valid and the compensation shall</w:t>
      </w:r>
      <w:r>
        <w:rPr>
          <w:spacing w:val="-2"/>
        </w:rPr>
        <w:t> </w:t>
      </w:r>
      <w:r>
        <w:rPr/>
        <w:t>be</w:t>
      </w:r>
      <w:r>
        <w:rPr>
          <w:spacing w:val="-3"/>
        </w:rPr>
        <w:t> </w:t>
      </w:r>
      <w:r>
        <w:rPr/>
        <w:t>paid</w:t>
      </w:r>
      <w:r>
        <w:rPr>
          <w:spacing w:val="-2"/>
        </w:rPr>
        <w:t> </w:t>
      </w:r>
      <w:r>
        <w:rPr/>
        <w:t>to</w:t>
      </w:r>
      <w:r>
        <w:rPr>
          <w:spacing w:val="-2"/>
        </w:rPr>
        <w:t> </w:t>
      </w:r>
      <w:r>
        <w:rPr/>
        <w:t>him. In</w:t>
      </w:r>
      <w:r>
        <w:rPr>
          <w:spacing w:val="-2"/>
        </w:rPr>
        <w:t> </w:t>
      </w:r>
      <w:r>
        <w:rPr/>
        <w:t>holding</w:t>
      </w:r>
      <w:r>
        <w:rPr>
          <w:spacing w:val="-5"/>
        </w:rPr>
        <w:t> </w:t>
      </w:r>
      <w:r>
        <w:rPr/>
        <w:t>this</w:t>
      </w:r>
      <w:r>
        <w:rPr>
          <w:spacing w:val="-2"/>
        </w:rPr>
        <w:t> </w:t>
      </w:r>
      <w:r>
        <w:rPr/>
        <w:t>view,</w:t>
      </w:r>
      <w:r>
        <w:rPr>
          <w:spacing w:val="-2"/>
        </w:rPr>
        <w:t> </w:t>
      </w:r>
      <w:r>
        <w:rPr/>
        <w:t>they</w:t>
      </w:r>
      <w:r>
        <w:rPr>
          <w:spacing w:val="-7"/>
        </w:rPr>
        <w:t> </w:t>
      </w:r>
      <w:r>
        <w:rPr/>
        <w:t>rely</w:t>
      </w:r>
      <w:r>
        <w:rPr>
          <w:spacing w:val="-5"/>
        </w:rPr>
        <w:t> </w:t>
      </w:r>
      <w:r>
        <w:rPr/>
        <w:t>on</w:t>
      </w:r>
      <w:r>
        <w:rPr>
          <w:spacing w:val="-2"/>
        </w:rPr>
        <w:t> </w:t>
      </w:r>
      <w:r>
        <w:rPr/>
        <w:t>the</w:t>
      </w:r>
      <w:r>
        <w:rPr>
          <w:spacing w:val="-3"/>
        </w:rPr>
        <w:t> </w:t>
      </w:r>
      <w:r>
        <w:rPr>
          <w:i/>
        </w:rPr>
        <w:t>Hadith</w:t>
      </w:r>
      <w:r>
        <w:rPr>
          <w:i/>
          <w:spacing w:val="-1"/>
        </w:rPr>
        <w:t> </w:t>
      </w:r>
      <w:r>
        <w:rPr/>
        <w:t>reported by</w:t>
      </w:r>
      <w:r>
        <w:rPr>
          <w:spacing w:val="-5"/>
        </w:rPr>
        <w:t> </w:t>
      </w:r>
      <w:r>
        <w:rPr/>
        <w:t>Bayhaqi in his book Sunan-al-baihaqiy,</w:t>
      </w:r>
      <w:r>
        <w:rPr>
          <w:vertAlign w:val="superscript"/>
        </w:rPr>
        <w:t>201</w:t>
      </w:r>
      <w:r>
        <w:rPr>
          <w:vertAlign w:val="baseline"/>
        </w:rPr>
        <w:t> where Caliph Umar ordered a man to compel his wife to seek for </w:t>
      </w:r>
      <w:r>
        <w:rPr>
          <w:i/>
          <w:vertAlign w:val="baseline"/>
        </w:rPr>
        <w:t>Khul</w:t>
      </w:r>
      <w:r>
        <w:rPr>
          <w:vertAlign w:val="baseline"/>
        </w:rPr>
        <w:t>‟, as Umar observed that, the wife dislikes and disobeys the husband.</w:t>
      </w:r>
      <w:r>
        <w:rPr>
          <w:vertAlign w:val="superscript"/>
        </w:rPr>
        <w:t>202</w:t>
      </w:r>
      <w:r>
        <w:rPr>
          <w:vertAlign w:val="baseline"/>
        </w:rPr>
        <w:t>To Maliki and Shafi‟iy schools, it is only permissible for a husband to compel his wife to seek for </w:t>
      </w:r>
      <w:r>
        <w:rPr>
          <w:i/>
          <w:vertAlign w:val="baseline"/>
        </w:rPr>
        <w:t>Khul</w:t>
      </w:r>
      <w:r>
        <w:rPr>
          <w:vertAlign w:val="baseline"/>
        </w:rPr>
        <w:t>, if she appears to be a sinner (that is if she is of the consistent habit of transgressing the limit set by Allah).</w:t>
      </w:r>
      <w:r>
        <w:rPr>
          <w:vertAlign w:val="superscript"/>
        </w:rPr>
        <w:t>203</w:t>
      </w:r>
      <w:r>
        <w:rPr>
          <w:vertAlign w:val="baseline"/>
        </w:rPr>
        <w:t>For example where she is not observing daily prayers or that she is not chaste. In holding this opinion they rely on the proviso of the aforementioned Quranic verse that provides: “O‟ you who believe! You are forbidden to inherit women against their will. Nor should you treat them with harshness, that you may take away part of the dower you have given them, </w:t>
      </w:r>
      <w:r>
        <w:rPr>
          <w:u w:val="single"/>
          <w:vertAlign w:val="baseline"/>
        </w:rPr>
        <w:t>except where they have been guilty of open lewdness…</w:t>
      </w:r>
      <w:r>
        <w:rPr>
          <w:vertAlign w:val="baseline"/>
        </w:rPr>
        <w:t>”</w:t>
      </w:r>
      <w:r>
        <w:rPr>
          <w:vertAlign w:val="superscript"/>
        </w:rPr>
        <w:t>204</w:t>
      </w:r>
    </w:p>
    <w:p>
      <w:pPr>
        <w:pStyle w:val="BodyText"/>
        <w:rPr>
          <w:sz w:val="20"/>
        </w:rPr>
      </w:pPr>
    </w:p>
    <w:p>
      <w:pPr>
        <w:pStyle w:val="BodyText"/>
        <w:rPr>
          <w:sz w:val="20"/>
        </w:rPr>
      </w:pPr>
    </w:p>
    <w:p>
      <w:pPr>
        <w:pStyle w:val="BodyText"/>
        <w:rPr>
          <w:sz w:val="20"/>
        </w:rPr>
      </w:pPr>
    </w:p>
    <w:p>
      <w:pPr>
        <w:pStyle w:val="BodyText"/>
        <w:spacing w:before="57"/>
        <w:rPr>
          <w:sz w:val="20"/>
        </w:rPr>
      </w:pPr>
      <w:r>
        <w:rPr/>
        <mc:AlternateContent>
          <mc:Choice Requires="wps">
            <w:drawing>
              <wp:anchor distT="0" distB="0" distL="0" distR="0" allowOverlap="1" layoutInCell="1" locked="0" behindDoc="1" simplePos="0" relativeHeight="487621632">
                <wp:simplePos x="0" y="0"/>
                <wp:positionH relativeFrom="page">
                  <wp:posOffset>914704</wp:posOffset>
                </wp:positionH>
                <wp:positionV relativeFrom="paragraph">
                  <wp:posOffset>197518</wp:posOffset>
                </wp:positionV>
                <wp:extent cx="1829435" cy="9525"/>
                <wp:effectExtent l="0" t="0" r="0" b="0"/>
                <wp:wrapTopAndBottom/>
                <wp:docPr id="82" name="Graphic 82"/>
                <wp:cNvGraphicFramePr>
                  <a:graphicFrameLocks/>
                </wp:cNvGraphicFramePr>
                <a:graphic>
                  <a:graphicData uri="http://schemas.microsoft.com/office/word/2010/wordprocessingShape">
                    <wps:wsp>
                      <wps:cNvPr id="82" name="Graphic 8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552627pt;width:144.020pt;height:.72003pt;mso-position-horizontal-relative:page;mso-position-vertical-relative:paragraph;z-index:-15694848;mso-wrap-distance-left:0;mso-wrap-distance-right:0" id="docshape81" filled="true" fillcolor="#000000" stroked="false">
                <v:fill type="solid"/>
                <w10:wrap type="topAndBottom"/>
              </v:rect>
            </w:pict>
          </mc:Fallback>
        </mc:AlternateContent>
      </w:r>
    </w:p>
    <w:p>
      <w:pPr>
        <w:spacing w:line="242" w:lineRule="exact" w:before="102"/>
        <w:ind w:left="1060" w:right="0" w:firstLine="0"/>
        <w:jc w:val="left"/>
        <w:rPr>
          <w:rFonts w:ascii="Calibri"/>
          <w:sz w:val="20"/>
        </w:rPr>
      </w:pPr>
      <w:r>
        <w:rPr>
          <w:rFonts w:ascii="Calibri"/>
          <w:sz w:val="20"/>
          <w:vertAlign w:val="superscript"/>
        </w:rPr>
        <w:t>199</w:t>
      </w:r>
      <w:r>
        <w:rPr>
          <w:rFonts w:ascii="Calibri"/>
          <w:sz w:val="20"/>
          <w:vertAlign w:val="baseline"/>
        </w:rPr>
        <w:t>Ibid</w:t>
      </w:r>
      <w:r>
        <w:rPr>
          <w:rFonts w:ascii="Calibri"/>
          <w:spacing w:val="-6"/>
          <w:sz w:val="20"/>
          <w:vertAlign w:val="baseline"/>
        </w:rPr>
        <w:t> </w:t>
      </w:r>
      <w:r>
        <w:rPr>
          <w:rFonts w:ascii="Calibri"/>
          <w:sz w:val="20"/>
          <w:vertAlign w:val="baseline"/>
        </w:rPr>
        <w:t>P.</w:t>
      </w:r>
      <w:r>
        <w:rPr>
          <w:rFonts w:ascii="Calibri"/>
          <w:spacing w:val="-6"/>
          <w:sz w:val="20"/>
          <w:vertAlign w:val="baseline"/>
        </w:rPr>
        <w:t> </w:t>
      </w:r>
      <w:r>
        <w:rPr>
          <w:rFonts w:ascii="Calibri"/>
          <w:spacing w:val="-5"/>
          <w:sz w:val="20"/>
          <w:vertAlign w:val="baseline"/>
        </w:rPr>
        <w:t>163</w:t>
      </w:r>
    </w:p>
    <w:p>
      <w:pPr>
        <w:spacing w:line="227" w:lineRule="exact" w:before="0"/>
        <w:ind w:left="1060" w:right="0" w:firstLine="0"/>
        <w:jc w:val="left"/>
        <w:rPr>
          <w:sz w:val="20"/>
        </w:rPr>
      </w:pPr>
      <w:r>
        <w:rPr>
          <w:spacing w:val="-2"/>
          <w:sz w:val="20"/>
          <w:vertAlign w:val="superscript"/>
        </w:rPr>
        <w:t>200</w:t>
      </w:r>
      <w:r>
        <w:rPr>
          <w:spacing w:val="-2"/>
          <w:sz w:val="20"/>
          <w:vertAlign w:val="baseline"/>
        </w:rPr>
        <w:t>Ibid</w:t>
      </w:r>
    </w:p>
    <w:p>
      <w:pPr>
        <w:spacing w:line="229" w:lineRule="exact" w:before="1"/>
        <w:ind w:left="1060" w:right="0" w:firstLine="0"/>
        <w:jc w:val="left"/>
        <w:rPr>
          <w:sz w:val="20"/>
        </w:rPr>
      </w:pPr>
      <w:r>
        <w:rPr>
          <w:sz w:val="20"/>
          <w:vertAlign w:val="superscript"/>
        </w:rPr>
        <w:t>201</w:t>
      </w:r>
      <w:r>
        <w:rPr>
          <w:spacing w:val="-11"/>
          <w:sz w:val="20"/>
          <w:vertAlign w:val="baseline"/>
        </w:rPr>
        <w:t> </w:t>
      </w:r>
      <w:r>
        <w:rPr>
          <w:sz w:val="20"/>
          <w:vertAlign w:val="baseline"/>
        </w:rPr>
        <w:t>Quoted</w:t>
      </w:r>
      <w:r>
        <w:rPr>
          <w:spacing w:val="-9"/>
          <w:sz w:val="20"/>
          <w:vertAlign w:val="baseline"/>
        </w:rPr>
        <w:t> </w:t>
      </w:r>
      <w:r>
        <w:rPr>
          <w:sz w:val="20"/>
          <w:vertAlign w:val="baseline"/>
        </w:rPr>
        <w:t>in</w:t>
      </w:r>
      <w:r>
        <w:rPr>
          <w:spacing w:val="-10"/>
          <w:sz w:val="20"/>
          <w:vertAlign w:val="baseline"/>
        </w:rPr>
        <w:t> </w:t>
      </w:r>
      <w:r>
        <w:rPr>
          <w:sz w:val="20"/>
          <w:vertAlign w:val="baseline"/>
        </w:rPr>
        <w:t>Alhafanawi,</w:t>
      </w:r>
      <w:r>
        <w:rPr>
          <w:spacing w:val="-10"/>
          <w:sz w:val="20"/>
          <w:vertAlign w:val="baseline"/>
        </w:rPr>
        <w:t> </w:t>
      </w:r>
      <w:r>
        <w:rPr>
          <w:sz w:val="20"/>
          <w:vertAlign w:val="baseline"/>
        </w:rPr>
        <w:t>M.</w:t>
      </w:r>
      <w:r>
        <w:rPr>
          <w:spacing w:val="-10"/>
          <w:sz w:val="20"/>
          <w:vertAlign w:val="baseline"/>
        </w:rPr>
        <w:t> </w:t>
      </w:r>
      <w:r>
        <w:rPr>
          <w:sz w:val="20"/>
          <w:vertAlign w:val="baseline"/>
        </w:rPr>
        <w:t>I.(2005),</w:t>
      </w:r>
      <w:r>
        <w:rPr>
          <w:i/>
          <w:sz w:val="20"/>
          <w:u w:val="single"/>
          <w:vertAlign w:val="baseline"/>
        </w:rPr>
        <w:t>Ad-daaq,</w:t>
      </w:r>
      <w:r>
        <w:rPr>
          <w:i/>
          <w:spacing w:val="-9"/>
          <w:sz w:val="20"/>
          <w:vertAlign w:val="baseline"/>
        </w:rPr>
        <w:t> </w:t>
      </w:r>
      <w:r>
        <w:rPr>
          <w:sz w:val="20"/>
          <w:vertAlign w:val="baseline"/>
        </w:rPr>
        <w:t>Maktabatul-iman,</w:t>
      </w:r>
      <w:r>
        <w:rPr>
          <w:spacing w:val="-10"/>
          <w:sz w:val="20"/>
          <w:vertAlign w:val="baseline"/>
        </w:rPr>
        <w:t> </w:t>
      </w:r>
      <w:r>
        <w:rPr>
          <w:sz w:val="20"/>
          <w:vertAlign w:val="baseline"/>
        </w:rPr>
        <w:t>Jami‟atul-azhaar,</w:t>
      </w:r>
      <w:r>
        <w:rPr>
          <w:spacing w:val="-11"/>
          <w:sz w:val="20"/>
          <w:vertAlign w:val="baseline"/>
        </w:rPr>
        <w:t> </w:t>
      </w:r>
      <w:r>
        <w:rPr>
          <w:sz w:val="20"/>
          <w:vertAlign w:val="baseline"/>
        </w:rPr>
        <w:t>p.</w:t>
      </w:r>
      <w:r>
        <w:rPr>
          <w:spacing w:val="-10"/>
          <w:sz w:val="20"/>
          <w:vertAlign w:val="baseline"/>
        </w:rPr>
        <w:t> </w:t>
      </w:r>
      <w:r>
        <w:rPr>
          <w:spacing w:val="-4"/>
          <w:sz w:val="20"/>
          <w:vertAlign w:val="baseline"/>
        </w:rPr>
        <w:t>294.</w:t>
      </w:r>
    </w:p>
    <w:p>
      <w:pPr>
        <w:spacing w:line="229" w:lineRule="exact" w:before="0"/>
        <w:ind w:left="1060" w:right="0" w:firstLine="0"/>
        <w:jc w:val="left"/>
        <w:rPr>
          <w:sz w:val="20"/>
        </w:rPr>
      </w:pPr>
      <w:r>
        <w:rPr>
          <w:spacing w:val="-2"/>
          <w:sz w:val="20"/>
          <w:vertAlign w:val="superscript"/>
        </w:rPr>
        <w:t>202</w:t>
      </w:r>
      <w:r>
        <w:rPr>
          <w:spacing w:val="-2"/>
          <w:sz w:val="20"/>
          <w:vertAlign w:val="baseline"/>
        </w:rPr>
        <w:t>Ibid.</w:t>
      </w:r>
    </w:p>
    <w:p>
      <w:pPr>
        <w:spacing w:before="0"/>
        <w:ind w:left="1060" w:right="0" w:firstLine="0"/>
        <w:jc w:val="left"/>
        <w:rPr>
          <w:sz w:val="20"/>
        </w:rPr>
      </w:pPr>
      <w:r>
        <w:rPr>
          <w:sz w:val="20"/>
          <w:vertAlign w:val="superscript"/>
        </w:rPr>
        <w:t>203</w:t>
      </w:r>
      <w:r>
        <w:rPr>
          <w:sz w:val="20"/>
          <w:vertAlign w:val="baseline"/>
        </w:rPr>
        <w:t>Al-jaziyriy,</w:t>
      </w:r>
      <w:r>
        <w:rPr>
          <w:spacing w:val="-4"/>
          <w:sz w:val="20"/>
          <w:vertAlign w:val="baseline"/>
        </w:rPr>
        <w:t> </w:t>
      </w:r>
      <w:r>
        <w:rPr>
          <w:sz w:val="20"/>
          <w:vertAlign w:val="baseline"/>
        </w:rPr>
        <w:t>A.</w:t>
      </w:r>
      <w:r>
        <w:rPr>
          <w:spacing w:val="-5"/>
          <w:sz w:val="20"/>
          <w:vertAlign w:val="baseline"/>
        </w:rPr>
        <w:t> </w:t>
      </w:r>
      <w:r>
        <w:rPr>
          <w:sz w:val="20"/>
          <w:vertAlign w:val="baseline"/>
        </w:rPr>
        <w:t>M.,</w:t>
      </w:r>
      <w:r>
        <w:rPr>
          <w:spacing w:val="-3"/>
          <w:sz w:val="20"/>
          <w:vertAlign w:val="baseline"/>
        </w:rPr>
        <w:t> </w:t>
      </w:r>
      <w:r>
        <w:rPr>
          <w:sz w:val="20"/>
          <w:vertAlign w:val="baseline"/>
        </w:rPr>
        <w:t>(2006),</w:t>
      </w:r>
      <w:r>
        <w:rPr>
          <w:spacing w:val="-3"/>
          <w:sz w:val="20"/>
          <w:vertAlign w:val="baseline"/>
        </w:rPr>
        <w:t> </w:t>
      </w:r>
      <w:r>
        <w:rPr>
          <w:i/>
          <w:sz w:val="20"/>
          <w:vertAlign w:val="baseline"/>
        </w:rPr>
        <w:t>Fiqh</w:t>
      </w:r>
      <w:r>
        <w:rPr>
          <w:i/>
          <w:spacing w:val="-5"/>
          <w:sz w:val="20"/>
          <w:vertAlign w:val="baseline"/>
        </w:rPr>
        <w:t> </w:t>
      </w:r>
      <w:r>
        <w:rPr>
          <w:i/>
          <w:sz w:val="20"/>
          <w:vertAlign w:val="baseline"/>
        </w:rPr>
        <w:t>ala</w:t>
      </w:r>
      <w:r>
        <w:rPr>
          <w:i/>
          <w:spacing w:val="-4"/>
          <w:sz w:val="20"/>
          <w:vertAlign w:val="baseline"/>
        </w:rPr>
        <w:t> </w:t>
      </w:r>
      <w:r>
        <w:rPr>
          <w:i/>
          <w:sz w:val="20"/>
          <w:vertAlign w:val="baseline"/>
        </w:rPr>
        <w:t>Mazahibul</w:t>
      </w:r>
      <w:r>
        <w:rPr>
          <w:i/>
          <w:spacing w:val="-6"/>
          <w:sz w:val="20"/>
          <w:vertAlign w:val="baseline"/>
        </w:rPr>
        <w:t> </w:t>
      </w:r>
      <w:r>
        <w:rPr>
          <w:i/>
          <w:sz w:val="20"/>
          <w:vertAlign w:val="baseline"/>
        </w:rPr>
        <w:t>Arba’I</w:t>
      </w:r>
      <w:r>
        <w:rPr>
          <w:sz w:val="20"/>
          <w:vertAlign w:val="baseline"/>
        </w:rPr>
        <w:t>,</w:t>
      </w:r>
      <w:r>
        <w:rPr>
          <w:spacing w:val="-4"/>
          <w:sz w:val="20"/>
          <w:vertAlign w:val="baseline"/>
        </w:rPr>
        <w:t> </w:t>
      </w:r>
      <w:r>
        <w:rPr>
          <w:sz w:val="20"/>
          <w:vertAlign w:val="baseline"/>
        </w:rPr>
        <w:t>Opcit.,</w:t>
      </w:r>
      <w:r>
        <w:rPr>
          <w:spacing w:val="-5"/>
          <w:sz w:val="20"/>
          <w:vertAlign w:val="baseline"/>
        </w:rPr>
        <w:t> </w:t>
      </w:r>
      <w:r>
        <w:rPr>
          <w:sz w:val="20"/>
          <w:vertAlign w:val="baseline"/>
        </w:rPr>
        <w:t>P.</w:t>
      </w:r>
      <w:r>
        <w:rPr>
          <w:spacing w:val="-5"/>
          <w:sz w:val="20"/>
          <w:vertAlign w:val="baseline"/>
        </w:rPr>
        <w:t> 304</w:t>
      </w:r>
    </w:p>
    <w:p>
      <w:pPr>
        <w:spacing w:before="7"/>
        <w:ind w:left="1060" w:right="0" w:firstLine="0"/>
        <w:jc w:val="left"/>
        <w:rPr>
          <w:sz w:val="20"/>
        </w:rPr>
      </w:pPr>
      <w:r>
        <w:rPr>
          <w:rFonts w:ascii="Calibri"/>
          <w:sz w:val="20"/>
          <w:vertAlign w:val="superscript"/>
        </w:rPr>
        <w:t>204</w:t>
      </w:r>
      <w:r>
        <w:rPr>
          <w:sz w:val="20"/>
          <w:vertAlign w:val="baseline"/>
        </w:rPr>
        <w:t>Q.</w:t>
      </w:r>
      <w:r>
        <w:rPr>
          <w:spacing w:val="-4"/>
          <w:sz w:val="20"/>
          <w:vertAlign w:val="baseline"/>
        </w:rPr>
        <w:t> </w:t>
      </w:r>
      <w:r>
        <w:rPr>
          <w:sz w:val="20"/>
          <w:vertAlign w:val="baseline"/>
        </w:rPr>
        <w:t>4:</w:t>
      </w:r>
      <w:r>
        <w:rPr>
          <w:spacing w:val="-4"/>
          <w:sz w:val="20"/>
          <w:vertAlign w:val="baseline"/>
        </w:rPr>
        <w:t> </w:t>
      </w:r>
      <w:r>
        <w:rPr>
          <w:spacing w:val="-5"/>
          <w:sz w:val="20"/>
          <w:vertAlign w:val="baseline"/>
        </w:rPr>
        <w:t>19</w:t>
      </w:r>
    </w:p>
    <w:p>
      <w:pPr>
        <w:spacing w:after="0"/>
        <w:jc w:val="left"/>
        <w:rPr>
          <w:sz w:val="20"/>
        </w:rPr>
        <w:sectPr>
          <w:pgSz w:w="11910" w:h="16840"/>
          <w:pgMar w:header="0" w:footer="1165" w:top="1340" w:bottom="1360" w:left="380" w:right="280"/>
        </w:sectPr>
      </w:pPr>
    </w:p>
    <w:p>
      <w:pPr>
        <w:pStyle w:val="Heading2"/>
        <w:numPr>
          <w:ilvl w:val="3"/>
          <w:numId w:val="25"/>
        </w:numPr>
        <w:tabs>
          <w:tab w:pos="1779" w:val="left" w:leader="none"/>
        </w:tabs>
        <w:spacing w:line="240" w:lineRule="auto" w:before="61" w:after="0"/>
        <w:ind w:left="1779" w:right="0" w:hanging="719"/>
        <w:jc w:val="left"/>
      </w:pPr>
      <w:r>
        <w:rPr>
          <w:i/>
        </w:rPr>
        <w:t>Khul</w:t>
      </w:r>
      <w:r>
        <w:rPr>
          <w:i/>
          <w:spacing w:val="-2"/>
        </w:rPr>
        <w:t> </w:t>
      </w:r>
      <w:r>
        <w:rPr/>
        <w:t>Obtained</w:t>
      </w:r>
      <w:r>
        <w:rPr>
          <w:spacing w:val="-2"/>
        </w:rPr>
        <w:t> </w:t>
      </w:r>
      <w:r>
        <w:rPr/>
        <w:t>During</w:t>
      </w:r>
      <w:r>
        <w:rPr>
          <w:spacing w:val="-1"/>
        </w:rPr>
        <w:t> </w:t>
      </w:r>
      <w:r>
        <w:rPr/>
        <w:t>Death</w:t>
      </w:r>
      <w:r>
        <w:rPr>
          <w:spacing w:val="-2"/>
        </w:rPr>
        <w:t> Sickness</w:t>
      </w:r>
    </w:p>
    <w:p>
      <w:pPr>
        <w:pStyle w:val="BodyText"/>
        <w:spacing w:before="192"/>
        <w:rPr>
          <w:b/>
        </w:rPr>
      </w:pPr>
    </w:p>
    <w:p>
      <w:pPr>
        <w:pStyle w:val="BodyText"/>
        <w:spacing w:line="480" w:lineRule="auto"/>
        <w:ind w:left="1780" w:right="1154"/>
        <w:jc w:val="both"/>
      </w:pPr>
      <w:r>
        <w:rPr/>
        <w:t>All the Muslim jurists agree that, a wife suffering from death-sickness can seek for</w:t>
      </w:r>
      <w:r>
        <w:rPr>
          <w:i/>
        </w:rPr>
        <w:t>Khul</w:t>
      </w:r>
      <w:r>
        <w:rPr/>
        <w:t>. However, they differ as to the amount of the consideration payable. Their divergences arise due to the apprehension that the wife might have been attempted to deprive the husband from inheriting her.</w:t>
      </w:r>
      <w:r>
        <w:rPr>
          <w:vertAlign w:val="superscript"/>
        </w:rPr>
        <w:t>205</w:t>
      </w:r>
    </w:p>
    <w:p>
      <w:pPr>
        <w:pStyle w:val="BodyText"/>
        <w:spacing w:line="480" w:lineRule="auto" w:before="202"/>
        <w:ind w:left="1780" w:right="1153" w:firstLine="720"/>
        <w:jc w:val="both"/>
      </w:pPr>
      <w:r>
        <w:rPr/>
        <w:t>Imam Malik and Hambali Schools opine that the amount of the consideration payable shall not exceed what the husband is entitled to inherit from her estate, but if given in excess then, it is valid but the excess should be remitted to her</w:t>
      </w:r>
      <w:r>
        <w:rPr>
          <w:vertAlign w:val="superscript"/>
        </w:rPr>
        <w:t>206</w:t>
      </w:r>
      <w:r>
        <w:rPr>
          <w:vertAlign w:val="baseline"/>
        </w:rPr>
        <w:t>. Similarly,</w:t>
      </w:r>
      <w:r>
        <w:rPr>
          <w:spacing w:val="40"/>
          <w:vertAlign w:val="baseline"/>
        </w:rPr>
        <w:t> </w:t>
      </w:r>
      <w:r>
        <w:rPr>
          <w:vertAlign w:val="baseline"/>
        </w:rPr>
        <w:t>it is in order if the quantum given, is below the amount he is entitled to inherit from her estate.</w:t>
      </w:r>
      <w:r>
        <w:rPr>
          <w:vertAlign w:val="superscript"/>
        </w:rPr>
        <w:t>207</w:t>
      </w:r>
      <w:r>
        <w:rPr>
          <w:vertAlign w:val="baseline"/>
        </w:rPr>
        <w:t>To Shafi‟iJurists, it is in order for the wife to seek and obtain </w:t>
      </w:r>
      <w:r>
        <w:rPr>
          <w:i/>
          <w:vertAlign w:val="baseline"/>
        </w:rPr>
        <w:t>Khul </w:t>
      </w:r>
      <w:r>
        <w:rPr>
          <w:vertAlign w:val="baseline"/>
        </w:rPr>
        <w:t>based on the consideration equal to her </w:t>
      </w:r>
      <w:r>
        <w:rPr>
          <w:i/>
          <w:vertAlign w:val="baseline"/>
        </w:rPr>
        <w:t>Sadaqul-mithli </w:t>
      </w:r>
      <w:r>
        <w:rPr>
          <w:vertAlign w:val="baseline"/>
        </w:rPr>
        <w:t>(proper dower). But if given in</w:t>
      </w:r>
      <w:r>
        <w:rPr>
          <w:spacing w:val="40"/>
          <w:vertAlign w:val="baseline"/>
        </w:rPr>
        <w:t> </w:t>
      </w:r>
      <w:r>
        <w:rPr>
          <w:vertAlign w:val="baseline"/>
        </w:rPr>
        <w:t>excess of her </w:t>
      </w:r>
      <w:r>
        <w:rPr>
          <w:i/>
          <w:vertAlign w:val="baseline"/>
        </w:rPr>
        <w:t>Sadaqul-mithli</w:t>
      </w:r>
      <w:r>
        <w:rPr>
          <w:vertAlign w:val="baseline"/>
        </w:rPr>
        <w:t>, the excess shall be considered as part of the </w:t>
      </w:r>
      <w:r>
        <w:rPr>
          <w:i/>
          <w:vertAlign w:val="baseline"/>
        </w:rPr>
        <w:t>Thuluth </w:t>
      </w:r>
      <w:r>
        <w:rPr>
          <w:vertAlign w:val="baseline"/>
        </w:rPr>
        <w:t>(one-third) of her estate which she reserves the right to make </w:t>
      </w:r>
      <w:r>
        <w:rPr>
          <w:i/>
          <w:vertAlign w:val="baseline"/>
        </w:rPr>
        <w:t>Wasiyyah </w:t>
      </w:r>
      <w:r>
        <w:rPr>
          <w:vertAlign w:val="baseline"/>
        </w:rPr>
        <w:t>(bequeath). Therefore, the excess shall be counted as </w:t>
      </w:r>
      <w:r>
        <w:rPr>
          <w:i/>
          <w:vertAlign w:val="baseline"/>
        </w:rPr>
        <w:t>Tabarrui </w:t>
      </w:r>
      <w:r>
        <w:rPr>
          <w:vertAlign w:val="baseline"/>
        </w:rPr>
        <w:t>(gift).</w:t>
      </w:r>
      <w:r>
        <w:rPr>
          <w:vertAlign w:val="superscript"/>
        </w:rPr>
        <w:t>208</w:t>
      </w:r>
    </w:p>
    <w:p>
      <w:pPr>
        <w:pStyle w:val="BodyText"/>
        <w:spacing w:line="480" w:lineRule="auto" w:before="200"/>
        <w:ind w:left="1780" w:right="1157" w:firstLine="720"/>
        <w:jc w:val="both"/>
        <w:rPr>
          <w:i/>
        </w:rPr>
      </w:pPr>
      <w:r>
        <w:rPr/>
        <w:t>To Hannafi Jurists, such a wife can obtain </w:t>
      </w:r>
      <w:r>
        <w:rPr>
          <w:i/>
        </w:rPr>
        <w:t>Khul </w:t>
      </w:r>
      <w:r>
        <w:rPr/>
        <w:t>provided the compensation shall not exceed one-third of her estate and shall be considered as gratuitous gift. This is because; </w:t>
      </w:r>
      <w:r>
        <w:rPr>
          <w:i/>
        </w:rPr>
        <w:t>Tabbarru </w:t>
      </w:r>
      <w:r>
        <w:rPr/>
        <w:t>in a state of dying-sickness is regarded as </w:t>
      </w:r>
      <w:r>
        <w:rPr>
          <w:i/>
        </w:rPr>
        <w:t>Wasiyya </w:t>
      </w:r>
      <w:r>
        <w:rPr/>
        <w:t>which must be of one-third of the estate.It is given to an “</w:t>
      </w:r>
      <w:r>
        <w:rPr>
          <w:i/>
        </w:rPr>
        <w:t>Ajnabiy</w:t>
      </w:r>
      <w:r>
        <w:rPr/>
        <w:t>” (an alien) such as the husband in</w:t>
      </w:r>
      <w:r>
        <w:rPr>
          <w:spacing w:val="30"/>
        </w:rPr>
        <w:t> </w:t>
      </w:r>
      <w:r>
        <w:rPr/>
        <w:t>this</w:t>
      </w:r>
      <w:r>
        <w:rPr>
          <w:spacing w:val="31"/>
        </w:rPr>
        <w:t> </w:t>
      </w:r>
      <w:r>
        <w:rPr/>
        <w:t>case.To</w:t>
      </w:r>
      <w:r>
        <w:rPr>
          <w:spacing w:val="33"/>
        </w:rPr>
        <w:t> </w:t>
      </w:r>
      <w:r>
        <w:rPr/>
        <w:t>these</w:t>
      </w:r>
      <w:r>
        <w:rPr>
          <w:spacing w:val="31"/>
        </w:rPr>
        <w:t> </w:t>
      </w:r>
      <w:r>
        <w:rPr/>
        <w:t>Jurists,</w:t>
      </w:r>
      <w:r>
        <w:rPr>
          <w:spacing w:val="33"/>
        </w:rPr>
        <w:t> </w:t>
      </w:r>
      <w:r>
        <w:rPr/>
        <w:t>in</w:t>
      </w:r>
      <w:r>
        <w:rPr>
          <w:spacing w:val="31"/>
        </w:rPr>
        <w:t> </w:t>
      </w:r>
      <w:r>
        <w:rPr/>
        <w:t>situation</w:t>
      </w:r>
      <w:r>
        <w:rPr>
          <w:spacing w:val="32"/>
        </w:rPr>
        <w:t> </w:t>
      </w:r>
      <w:r>
        <w:rPr/>
        <w:t>where</w:t>
      </w:r>
      <w:r>
        <w:rPr>
          <w:spacing w:val="31"/>
        </w:rPr>
        <w:t> </w:t>
      </w:r>
      <w:r>
        <w:rPr/>
        <w:t>the</w:t>
      </w:r>
      <w:r>
        <w:rPr>
          <w:spacing w:val="30"/>
        </w:rPr>
        <w:t> </w:t>
      </w:r>
      <w:r>
        <w:rPr/>
        <w:t>sick-wife</w:t>
      </w:r>
      <w:r>
        <w:rPr>
          <w:spacing w:val="29"/>
        </w:rPr>
        <w:t> </w:t>
      </w:r>
      <w:r>
        <w:rPr/>
        <w:t>dies</w:t>
      </w:r>
      <w:r>
        <w:rPr>
          <w:spacing w:val="32"/>
        </w:rPr>
        <w:t> </w:t>
      </w:r>
      <w:r>
        <w:rPr/>
        <w:t>during</w:t>
      </w:r>
      <w:r>
        <w:rPr>
          <w:spacing w:val="30"/>
        </w:rPr>
        <w:t> </w:t>
      </w:r>
      <w:r>
        <w:rPr/>
        <w:t>her</w:t>
      </w:r>
      <w:r>
        <w:rPr>
          <w:spacing w:val="33"/>
        </w:rPr>
        <w:t> </w:t>
      </w:r>
      <w:r>
        <w:rPr>
          <w:i/>
          <w:spacing w:val="-2"/>
        </w:rPr>
        <w:t>Iddah</w:t>
      </w:r>
    </w:p>
    <w:p>
      <w:pPr>
        <w:pStyle w:val="BodyText"/>
        <w:spacing w:before="4"/>
        <w:ind w:left="1780"/>
        <w:jc w:val="both"/>
      </w:pPr>
      <w:r>
        <w:rPr/>
        <w:t>period,</w:t>
      </w:r>
      <w:r>
        <w:rPr>
          <w:spacing w:val="-1"/>
        </w:rPr>
        <w:t> </w:t>
      </w:r>
      <w:r>
        <w:rPr/>
        <w:t>the husband</w:t>
      </w:r>
      <w:r>
        <w:rPr>
          <w:spacing w:val="-1"/>
        </w:rPr>
        <w:t> </w:t>
      </w:r>
      <w:r>
        <w:rPr/>
        <w:t>is entitled to</w:t>
      </w:r>
      <w:r>
        <w:rPr>
          <w:spacing w:val="-1"/>
        </w:rPr>
        <w:t> </w:t>
      </w:r>
      <w:r>
        <w:rPr/>
        <w:t>either</w:t>
      </w:r>
      <w:r>
        <w:rPr>
          <w:spacing w:val="-2"/>
        </w:rPr>
        <w:t> </w:t>
      </w:r>
      <w:r>
        <w:rPr/>
        <w:t>one</w:t>
      </w:r>
      <w:r>
        <w:rPr>
          <w:spacing w:val="-2"/>
        </w:rPr>
        <w:t> </w:t>
      </w:r>
      <w:r>
        <w:rPr/>
        <w:t>of the following</w:t>
      </w:r>
      <w:r>
        <w:rPr>
          <w:spacing w:val="-4"/>
        </w:rPr>
        <w:t> </w:t>
      </w:r>
      <w:r>
        <w:rPr/>
        <w:t>categories of </w:t>
      </w:r>
      <w:r>
        <w:rPr>
          <w:spacing w:val="-2"/>
        </w:rPr>
        <w:t>shares:</w:t>
      </w:r>
    </w:p>
    <w:p>
      <w:pPr>
        <w:pStyle w:val="BodyText"/>
        <w:spacing w:before="9"/>
        <w:rPr>
          <w:sz w:val="13"/>
        </w:rPr>
      </w:pPr>
      <w:r>
        <w:rPr/>
        <mc:AlternateContent>
          <mc:Choice Requires="wps">
            <w:drawing>
              <wp:anchor distT="0" distB="0" distL="0" distR="0" allowOverlap="1" layoutInCell="1" locked="0" behindDoc="1" simplePos="0" relativeHeight="487622144">
                <wp:simplePos x="0" y="0"/>
                <wp:positionH relativeFrom="page">
                  <wp:posOffset>914704</wp:posOffset>
                </wp:positionH>
                <wp:positionV relativeFrom="paragraph">
                  <wp:posOffset>116277</wp:posOffset>
                </wp:positionV>
                <wp:extent cx="1829435" cy="9525"/>
                <wp:effectExtent l="0" t="0" r="0" b="0"/>
                <wp:wrapTopAndBottom/>
                <wp:docPr id="83" name="Graphic 83"/>
                <wp:cNvGraphicFramePr>
                  <a:graphicFrameLocks/>
                </wp:cNvGraphicFramePr>
                <a:graphic>
                  <a:graphicData uri="http://schemas.microsoft.com/office/word/2010/wordprocessingShape">
                    <wps:wsp>
                      <wps:cNvPr id="83" name="Graphic 8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155733pt;width:144.020pt;height:.71997pt;mso-position-horizontal-relative:page;mso-position-vertical-relative:paragraph;z-index:-15694336;mso-wrap-distance-left:0;mso-wrap-distance-right:0" id="docshape82" filled="true" fillcolor="#000000" stroked="false">
                <v:fill type="solid"/>
                <w10:wrap type="topAndBottom"/>
              </v:rect>
            </w:pict>
          </mc:Fallback>
        </mc:AlternateContent>
      </w:r>
    </w:p>
    <w:p>
      <w:pPr>
        <w:spacing w:before="96"/>
        <w:ind w:left="1060" w:right="1156" w:firstLine="0"/>
        <w:jc w:val="both"/>
        <w:rPr>
          <w:sz w:val="20"/>
        </w:rPr>
      </w:pPr>
      <w:r>
        <w:rPr>
          <w:sz w:val="20"/>
          <w:vertAlign w:val="superscript"/>
        </w:rPr>
        <w:t>205</w:t>
      </w:r>
      <w:r>
        <w:rPr>
          <w:sz w:val="20"/>
          <w:vertAlign w:val="baseline"/>
        </w:rPr>
        <w:t>Alhafanawi, M. I.(2005), </w:t>
      </w:r>
      <w:r>
        <w:rPr>
          <w:i/>
          <w:sz w:val="20"/>
          <w:vertAlign w:val="baseline"/>
        </w:rPr>
        <w:t>Ad-daaq</w:t>
      </w:r>
      <w:r>
        <w:rPr>
          <w:sz w:val="20"/>
          <w:vertAlign w:val="baseline"/>
        </w:rPr>
        <w:t>,</w:t>
      </w:r>
      <w:r>
        <w:rPr>
          <w:spacing w:val="40"/>
          <w:sz w:val="20"/>
          <w:vertAlign w:val="baseline"/>
        </w:rPr>
        <w:t> </w:t>
      </w:r>
      <w:r>
        <w:rPr>
          <w:sz w:val="20"/>
          <w:vertAlign w:val="baseline"/>
        </w:rPr>
        <w:t>Maktabatul-iman, Jami‟atul-azhaar, p. 305; Sabiq, s. (2000) </w:t>
      </w:r>
      <w:r>
        <w:rPr>
          <w:i/>
          <w:sz w:val="20"/>
          <w:vertAlign w:val="baseline"/>
        </w:rPr>
        <w:t>Fiqhs- Sunnah</w:t>
      </w:r>
      <w:r>
        <w:rPr>
          <w:sz w:val="20"/>
          <w:vertAlign w:val="baseline"/>
        </w:rPr>
        <w:t>, Darul-Turath, Al-qahira, Vol.2, P. 194.</w:t>
      </w:r>
    </w:p>
    <w:p>
      <w:pPr>
        <w:spacing w:before="0"/>
        <w:ind w:left="1060" w:right="1154" w:firstLine="0"/>
        <w:jc w:val="both"/>
        <w:rPr>
          <w:sz w:val="20"/>
        </w:rPr>
      </w:pPr>
      <w:r>
        <w:rPr/>
        <mc:AlternateContent>
          <mc:Choice Requires="wps">
            <w:drawing>
              <wp:anchor distT="0" distB="0" distL="0" distR="0" allowOverlap="1" layoutInCell="1" locked="0" behindDoc="1" simplePos="0" relativeHeight="484074496">
                <wp:simplePos x="0" y="0"/>
                <wp:positionH relativeFrom="page">
                  <wp:posOffset>2876423</wp:posOffset>
                </wp:positionH>
                <wp:positionV relativeFrom="paragraph">
                  <wp:posOffset>-159487</wp:posOffset>
                </wp:positionV>
                <wp:extent cx="32384" cy="6350"/>
                <wp:effectExtent l="0" t="0" r="0" b="0"/>
                <wp:wrapNone/>
                <wp:docPr id="84" name="Graphic 84"/>
                <wp:cNvGraphicFramePr>
                  <a:graphicFrameLocks/>
                </wp:cNvGraphicFramePr>
                <a:graphic>
                  <a:graphicData uri="http://schemas.microsoft.com/office/word/2010/wordprocessingShape">
                    <wps:wsp>
                      <wps:cNvPr id="84" name="Graphic 84"/>
                      <wps:cNvSpPr/>
                      <wps:spPr>
                        <a:xfrm>
                          <a:off x="0" y="0"/>
                          <a:ext cx="32384" cy="6350"/>
                        </a:xfrm>
                        <a:custGeom>
                          <a:avLst/>
                          <a:gdLst/>
                          <a:ahLst/>
                          <a:cxnLst/>
                          <a:rect l="l" t="t" r="r" b="b"/>
                          <a:pathLst>
                            <a:path w="32384" h="6350">
                              <a:moveTo>
                                <a:pt x="32004" y="0"/>
                              </a:moveTo>
                              <a:lnTo>
                                <a:pt x="0" y="0"/>
                              </a:lnTo>
                              <a:lnTo>
                                <a:pt x="0" y="6096"/>
                              </a:lnTo>
                              <a:lnTo>
                                <a:pt x="32004" y="6096"/>
                              </a:lnTo>
                              <a:lnTo>
                                <a:pt x="320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26.490005pt;margin-top:-12.558087pt;width:2.52pt;height:.48004pt;mso-position-horizontal-relative:page;mso-position-vertical-relative:paragraph;z-index:-19241984" id="docshape83"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63968">
                <wp:simplePos x="0" y="0"/>
                <wp:positionH relativeFrom="page">
                  <wp:posOffset>1297177</wp:posOffset>
                </wp:positionH>
                <wp:positionV relativeFrom="paragraph">
                  <wp:posOffset>-14706</wp:posOffset>
                </wp:positionV>
                <wp:extent cx="32384" cy="6350"/>
                <wp:effectExtent l="0" t="0" r="0" b="0"/>
                <wp:wrapNone/>
                <wp:docPr id="85" name="Graphic 85"/>
                <wp:cNvGraphicFramePr>
                  <a:graphicFrameLocks/>
                </wp:cNvGraphicFramePr>
                <a:graphic>
                  <a:graphicData uri="http://schemas.microsoft.com/office/word/2010/wordprocessingShape">
                    <wps:wsp>
                      <wps:cNvPr id="85" name="Graphic 85"/>
                      <wps:cNvSpPr/>
                      <wps:spPr>
                        <a:xfrm>
                          <a:off x="0" y="0"/>
                          <a:ext cx="32384" cy="6350"/>
                        </a:xfrm>
                        <a:custGeom>
                          <a:avLst/>
                          <a:gdLst/>
                          <a:ahLst/>
                          <a:cxnLst/>
                          <a:rect l="l" t="t" r="r" b="b"/>
                          <a:pathLst>
                            <a:path w="32384" h="6350">
                              <a:moveTo>
                                <a:pt x="32003" y="0"/>
                              </a:moveTo>
                              <a:lnTo>
                                <a:pt x="0" y="0"/>
                              </a:lnTo>
                              <a:lnTo>
                                <a:pt x="0" y="6095"/>
                              </a:lnTo>
                              <a:lnTo>
                                <a:pt x="32003" y="6095"/>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2.139999pt;margin-top:-1.158027pt;width:2.52pt;height:.47998pt;mso-position-horizontal-relative:page;mso-position-vertical-relative:paragraph;z-index:15763968" id="docshape84"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64480">
                <wp:simplePos x="0" y="0"/>
                <wp:positionH relativeFrom="page">
                  <wp:posOffset>6616954</wp:posOffset>
                </wp:positionH>
                <wp:positionV relativeFrom="paragraph">
                  <wp:posOffset>131597</wp:posOffset>
                </wp:positionV>
                <wp:extent cx="30480" cy="6350"/>
                <wp:effectExtent l="0" t="0" r="0" b="0"/>
                <wp:wrapNone/>
                <wp:docPr id="86" name="Graphic 86"/>
                <wp:cNvGraphicFramePr>
                  <a:graphicFrameLocks/>
                </wp:cNvGraphicFramePr>
                <a:graphic>
                  <a:graphicData uri="http://schemas.microsoft.com/office/word/2010/wordprocessingShape">
                    <wps:wsp>
                      <wps:cNvPr id="86" name="Graphic 86"/>
                      <wps:cNvSpPr/>
                      <wps:spPr>
                        <a:xfrm>
                          <a:off x="0" y="0"/>
                          <a:ext cx="30480" cy="6350"/>
                        </a:xfrm>
                        <a:custGeom>
                          <a:avLst/>
                          <a:gdLst/>
                          <a:ahLst/>
                          <a:cxnLst/>
                          <a:rect l="l" t="t" r="r" b="b"/>
                          <a:pathLst>
                            <a:path w="30480" h="6350">
                              <a:moveTo>
                                <a:pt x="30479" y="0"/>
                              </a:moveTo>
                              <a:lnTo>
                                <a:pt x="0" y="0"/>
                              </a:lnTo>
                              <a:lnTo>
                                <a:pt x="0" y="6095"/>
                              </a:lnTo>
                              <a:lnTo>
                                <a:pt x="30479" y="6095"/>
                              </a:lnTo>
                              <a:lnTo>
                                <a:pt x="304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21.020020pt;margin-top:10.361973pt;width:2.4pt;height:.47998pt;mso-position-horizontal-relative:page;mso-position-vertical-relative:paragraph;z-index:15764480" id="docshape85" filled="true" fillcolor="#000000" stroked="false">
                <v:fill type="solid"/>
                <w10:wrap type="none"/>
              </v:rect>
            </w:pict>
          </mc:Fallback>
        </mc:AlternateContent>
      </w:r>
      <w:r>
        <w:rPr>
          <w:sz w:val="20"/>
          <w:vertAlign w:val="superscript"/>
        </w:rPr>
        <w:t>206</w:t>
      </w:r>
      <w:r>
        <w:rPr>
          <w:sz w:val="20"/>
          <w:vertAlign w:val="baseline"/>
        </w:rPr>
        <w:t>Sabiq, S. (2000) </w:t>
      </w:r>
      <w:r>
        <w:rPr>
          <w:i/>
          <w:sz w:val="20"/>
          <w:vertAlign w:val="baseline"/>
        </w:rPr>
        <w:t>Fiqhs-Sunnah, </w:t>
      </w:r>
      <w:r>
        <w:rPr>
          <w:sz w:val="20"/>
          <w:vertAlign w:val="baseline"/>
        </w:rPr>
        <w:t>Darul-Turath, Al-qahira, Vol.2, P. 142;Alhafanawi, M. I., (2005) </w:t>
      </w:r>
      <w:r>
        <w:rPr>
          <w:i/>
          <w:sz w:val="20"/>
          <w:vertAlign w:val="baseline"/>
        </w:rPr>
        <w:t>Ad-daaq</w:t>
      </w:r>
      <w:r>
        <w:rPr>
          <w:sz w:val="20"/>
          <w:vertAlign w:val="baseline"/>
        </w:rPr>
        <w:t>, Maktabatul-iman, Jami‟atul-azhaar, p. 305: Al-jaziyriy, A. M., (2006), </w:t>
      </w:r>
      <w:r>
        <w:rPr>
          <w:i/>
          <w:sz w:val="20"/>
          <w:vertAlign w:val="baseline"/>
        </w:rPr>
        <w:t>Fiqh ala Mazahibul Arba’I </w:t>
      </w:r>
      <w:r>
        <w:rPr>
          <w:sz w:val="20"/>
          <w:vertAlign w:val="baseline"/>
        </w:rPr>
        <w:t>, Darul- Afaaqil Arabiyyah, Alqahirah, P. 309</w:t>
      </w:r>
    </w:p>
    <w:p>
      <w:pPr>
        <w:spacing w:before="0"/>
        <w:ind w:left="1060" w:right="1154" w:firstLine="0"/>
        <w:jc w:val="both"/>
        <w:rPr>
          <w:sz w:val="20"/>
        </w:rPr>
      </w:pPr>
      <w:r>
        <w:rPr/>
        <mc:AlternateContent>
          <mc:Choice Requires="wps">
            <w:drawing>
              <wp:anchor distT="0" distB="0" distL="0" distR="0" allowOverlap="1" layoutInCell="1" locked="0" behindDoc="0" simplePos="0" relativeHeight="15764992">
                <wp:simplePos x="0" y="0"/>
                <wp:positionH relativeFrom="page">
                  <wp:posOffset>5950965</wp:posOffset>
                </wp:positionH>
                <wp:positionV relativeFrom="paragraph">
                  <wp:posOffset>278954</wp:posOffset>
                </wp:positionV>
                <wp:extent cx="32384" cy="6350"/>
                <wp:effectExtent l="0" t="0" r="0" b="0"/>
                <wp:wrapNone/>
                <wp:docPr id="87" name="Graphic 87"/>
                <wp:cNvGraphicFramePr>
                  <a:graphicFrameLocks/>
                </wp:cNvGraphicFramePr>
                <a:graphic>
                  <a:graphicData uri="http://schemas.microsoft.com/office/word/2010/wordprocessingShape">
                    <wps:wsp>
                      <wps:cNvPr id="87" name="Graphic 87"/>
                      <wps:cNvSpPr/>
                      <wps:spPr>
                        <a:xfrm>
                          <a:off x="0" y="0"/>
                          <a:ext cx="32384" cy="6350"/>
                        </a:xfrm>
                        <a:custGeom>
                          <a:avLst/>
                          <a:gdLst/>
                          <a:ahLst/>
                          <a:cxnLst/>
                          <a:rect l="l" t="t" r="r" b="b"/>
                          <a:pathLst>
                            <a:path w="32384" h="6350">
                              <a:moveTo>
                                <a:pt x="32003" y="0"/>
                              </a:moveTo>
                              <a:lnTo>
                                <a:pt x="0" y="0"/>
                              </a:lnTo>
                              <a:lnTo>
                                <a:pt x="0" y="6095"/>
                              </a:lnTo>
                              <a:lnTo>
                                <a:pt x="32003" y="6095"/>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68.579987pt;margin-top:21.964903pt;width:2.52pt;height:.47998pt;mso-position-horizontal-relative:page;mso-position-vertical-relative:paragraph;z-index:15764992" id="docshape86" filled="true" fillcolor="#000000" stroked="false">
                <v:fill type="solid"/>
                <w10:wrap type="none"/>
              </v:rect>
            </w:pict>
          </mc:Fallback>
        </mc:AlternateContent>
      </w:r>
      <w:r>
        <w:rPr>
          <w:sz w:val="20"/>
          <w:vertAlign w:val="superscript"/>
        </w:rPr>
        <w:t>207</w:t>
      </w:r>
      <w:r>
        <w:rPr>
          <w:sz w:val="20"/>
          <w:vertAlign w:val="baseline"/>
        </w:rPr>
        <w:t>Al-jaziyriy, A. M., (2006), </w:t>
      </w:r>
      <w:r>
        <w:rPr>
          <w:i/>
          <w:sz w:val="20"/>
          <w:vertAlign w:val="baseline"/>
        </w:rPr>
        <w:t>Fiqh ala Mazahibul Arba’I</w:t>
      </w:r>
      <w:r>
        <w:rPr>
          <w:sz w:val="20"/>
          <w:vertAlign w:val="baseline"/>
        </w:rPr>
        <w:t>, Darul-Afaaqil Arabiyyah, Alqahirah, P. 309; Sabiq, s. (2000),</w:t>
      </w:r>
      <w:r>
        <w:rPr>
          <w:i/>
          <w:sz w:val="20"/>
          <w:vertAlign w:val="baseline"/>
        </w:rPr>
        <w:t>Fiqhs-Sunnah, </w:t>
      </w:r>
      <w:r>
        <w:rPr>
          <w:sz w:val="20"/>
          <w:vertAlign w:val="baseline"/>
        </w:rPr>
        <w:t>Darul-Turath, Al-qahira, Vol.2, P. 194;Alhafanawi, M. I., (2005),</w:t>
      </w:r>
      <w:r>
        <w:rPr>
          <w:i/>
          <w:sz w:val="20"/>
          <w:vertAlign w:val="baseline"/>
        </w:rPr>
        <w:t>Ad-daaq</w:t>
      </w:r>
      <w:r>
        <w:rPr>
          <w:sz w:val="20"/>
          <w:vertAlign w:val="baseline"/>
        </w:rPr>
        <w:t>, Maktabatul- iman, Jami‟atul-azhaar, p. 305</w:t>
      </w:r>
    </w:p>
    <w:p>
      <w:pPr>
        <w:spacing w:before="0"/>
        <w:ind w:left="1060" w:right="1157" w:firstLine="0"/>
        <w:jc w:val="both"/>
        <w:rPr>
          <w:sz w:val="20"/>
        </w:rPr>
      </w:pPr>
      <w:r>
        <w:rPr/>
        <mc:AlternateContent>
          <mc:Choice Requires="wps">
            <w:drawing>
              <wp:anchor distT="0" distB="0" distL="0" distR="0" allowOverlap="1" layoutInCell="1" locked="0" behindDoc="0" simplePos="0" relativeHeight="15765504">
                <wp:simplePos x="0" y="0"/>
                <wp:positionH relativeFrom="page">
                  <wp:posOffset>2664586</wp:posOffset>
                </wp:positionH>
                <wp:positionV relativeFrom="paragraph">
                  <wp:posOffset>131925</wp:posOffset>
                </wp:positionV>
                <wp:extent cx="32384" cy="6350"/>
                <wp:effectExtent l="0" t="0" r="0" b="0"/>
                <wp:wrapNone/>
                <wp:docPr id="88" name="Graphic 88"/>
                <wp:cNvGraphicFramePr>
                  <a:graphicFrameLocks/>
                </wp:cNvGraphicFramePr>
                <a:graphic>
                  <a:graphicData uri="http://schemas.microsoft.com/office/word/2010/wordprocessingShape">
                    <wps:wsp>
                      <wps:cNvPr id="88" name="Graphic 88"/>
                      <wps:cNvSpPr/>
                      <wps:spPr>
                        <a:xfrm>
                          <a:off x="0" y="0"/>
                          <a:ext cx="32384" cy="6350"/>
                        </a:xfrm>
                        <a:custGeom>
                          <a:avLst/>
                          <a:gdLst/>
                          <a:ahLst/>
                          <a:cxnLst/>
                          <a:rect l="l" t="t" r="r" b="b"/>
                          <a:pathLst>
                            <a:path w="32384" h="6350">
                              <a:moveTo>
                                <a:pt x="32004" y="0"/>
                              </a:moveTo>
                              <a:lnTo>
                                <a:pt x="0" y="0"/>
                              </a:lnTo>
                              <a:lnTo>
                                <a:pt x="0" y="6095"/>
                              </a:lnTo>
                              <a:lnTo>
                                <a:pt x="32004" y="6095"/>
                              </a:lnTo>
                              <a:lnTo>
                                <a:pt x="320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09.809998pt;margin-top:10.387833pt;width:2.52pt;height:.47998pt;mso-position-horizontal-relative:page;mso-position-vertical-relative:paragraph;z-index:15765504" id="docshape87" filled="true" fillcolor="#000000" stroked="false">
                <v:fill type="solid"/>
                <w10:wrap type="none"/>
              </v:rect>
            </w:pict>
          </mc:Fallback>
        </mc:AlternateContent>
      </w:r>
      <w:r>
        <w:rPr>
          <w:sz w:val="20"/>
          <w:vertAlign w:val="superscript"/>
        </w:rPr>
        <w:t>208</w:t>
      </w:r>
      <w:r>
        <w:rPr>
          <w:sz w:val="20"/>
          <w:vertAlign w:val="baseline"/>
        </w:rPr>
        <w:t>Sabiq, S. (2000) </w:t>
      </w:r>
      <w:r>
        <w:rPr>
          <w:i/>
          <w:sz w:val="20"/>
          <w:vertAlign w:val="baseline"/>
        </w:rPr>
        <w:t>Fiqhs-Sunnah</w:t>
      </w:r>
      <w:r>
        <w:rPr>
          <w:sz w:val="20"/>
          <w:vertAlign w:val="baseline"/>
        </w:rPr>
        <w:t>, Darul-Turath, Al-qahira, Vol.2, P. 195;Alhafanawi, M. I.</w:t>
      </w:r>
      <w:r>
        <w:rPr>
          <w:i/>
          <w:sz w:val="20"/>
          <w:vertAlign w:val="baseline"/>
        </w:rPr>
        <w:t>Ad-daaq, </w:t>
      </w:r>
      <w:r>
        <w:rPr>
          <w:sz w:val="20"/>
          <w:vertAlign w:val="baseline"/>
        </w:rPr>
        <w:t>(2005), Maktabatul-iman, Jami‟atul-azhaar, p. 305</w:t>
      </w:r>
    </w:p>
    <w:p>
      <w:pPr>
        <w:spacing w:after="0"/>
        <w:jc w:val="both"/>
        <w:rPr>
          <w:sz w:val="20"/>
        </w:rPr>
        <w:sectPr>
          <w:pgSz w:w="11910" w:h="16840"/>
          <w:pgMar w:header="0" w:footer="1165" w:top="1360" w:bottom="1360" w:left="380" w:right="280"/>
        </w:sectPr>
      </w:pPr>
    </w:p>
    <w:p>
      <w:pPr>
        <w:pStyle w:val="ListParagraph"/>
        <w:numPr>
          <w:ilvl w:val="4"/>
          <w:numId w:val="25"/>
        </w:numPr>
        <w:tabs>
          <w:tab w:pos="2139" w:val="left" w:leader="none"/>
        </w:tabs>
        <w:spacing w:line="240" w:lineRule="auto" w:before="74" w:after="0"/>
        <w:ind w:left="2139" w:right="0" w:hanging="359"/>
        <w:jc w:val="left"/>
        <w:rPr>
          <w:sz w:val="24"/>
        </w:rPr>
      </w:pPr>
      <w:r>
        <w:rPr>
          <w:sz w:val="24"/>
        </w:rPr>
        <w:t>The</w:t>
      </w:r>
      <w:r>
        <w:rPr>
          <w:spacing w:val="-3"/>
          <w:sz w:val="24"/>
        </w:rPr>
        <w:t> </w:t>
      </w:r>
      <w:r>
        <w:rPr>
          <w:sz w:val="24"/>
        </w:rPr>
        <w:t>consideration</w:t>
      </w:r>
      <w:r>
        <w:rPr>
          <w:spacing w:val="-1"/>
          <w:sz w:val="24"/>
        </w:rPr>
        <w:t> </w:t>
      </w:r>
      <w:r>
        <w:rPr>
          <w:sz w:val="24"/>
        </w:rPr>
        <w:t>of </w:t>
      </w:r>
      <w:r>
        <w:rPr>
          <w:i/>
          <w:spacing w:val="-2"/>
          <w:sz w:val="24"/>
        </w:rPr>
        <w:t>Khul</w:t>
      </w:r>
      <w:r>
        <w:rPr>
          <w:spacing w:val="-2"/>
          <w:sz w:val="24"/>
        </w:rPr>
        <w:t>‟</w:t>
      </w:r>
    </w:p>
    <w:p>
      <w:pPr>
        <w:pStyle w:val="ListParagraph"/>
        <w:numPr>
          <w:ilvl w:val="4"/>
          <w:numId w:val="25"/>
        </w:numPr>
        <w:tabs>
          <w:tab w:pos="2140" w:val="left" w:leader="none"/>
        </w:tabs>
        <w:spacing w:line="240" w:lineRule="auto" w:before="276" w:after="0"/>
        <w:ind w:left="2140" w:right="0" w:hanging="360"/>
        <w:jc w:val="left"/>
        <w:rPr>
          <w:sz w:val="24"/>
        </w:rPr>
      </w:pPr>
      <w:r>
        <w:rPr>
          <w:sz w:val="24"/>
        </w:rPr>
        <w:t>One-third</w:t>
      </w:r>
      <w:r>
        <w:rPr>
          <w:spacing w:val="-1"/>
          <w:sz w:val="24"/>
        </w:rPr>
        <w:t> </w:t>
      </w:r>
      <w:r>
        <w:rPr>
          <w:sz w:val="24"/>
        </w:rPr>
        <w:t>of</w:t>
      </w:r>
      <w:r>
        <w:rPr>
          <w:spacing w:val="-3"/>
          <w:sz w:val="24"/>
        </w:rPr>
        <w:t> </w:t>
      </w:r>
      <w:r>
        <w:rPr>
          <w:sz w:val="24"/>
        </w:rPr>
        <w:t>her </w:t>
      </w:r>
      <w:r>
        <w:rPr>
          <w:spacing w:val="-2"/>
          <w:sz w:val="24"/>
        </w:rPr>
        <w:t>estate.</w:t>
      </w:r>
    </w:p>
    <w:p>
      <w:pPr>
        <w:pStyle w:val="BodyText"/>
        <w:spacing w:before="2"/>
      </w:pPr>
    </w:p>
    <w:p>
      <w:pPr>
        <w:pStyle w:val="ListParagraph"/>
        <w:numPr>
          <w:ilvl w:val="4"/>
          <w:numId w:val="25"/>
        </w:numPr>
        <w:tabs>
          <w:tab w:pos="2139" w:val="left" w:leader="none"/>
        </w:tabs>
        <w:spacing w:line="240" w:lineRule="auto" w:before="0" w:after="0"/>
        <w:ind w:left="2139" w:right="0" w:hanging="359"/>
        <w:jc w:val="left"/>
        <w:rPr>
          <w:sz w:val="24"/>
        </w:rPr>
      </w:pPr>
      <w:r>
        <w:rPr>
          <w:sz w:val="24"/>
        </w:rPr>
        <w:t>The</w:t>
      </w:r>
      <w:r>
        <w:rPr>
          <w:spacing w:val="-11"/>
          <w:sz w:val="24"/>
        </w:rPr>
        <w:t> </w:t>
      </w:r>
      <w:r>
        <w:rPr>
          <w:sz w:val="24"/>
        </w:rPr>
        <w:t>husband‟s</w:t>
      </w:r>
      <w:r>
        <w:rPr>
          <w:spacing w:val="-10"/>
          <w:sz w:val="24"/>
        </w:rPr>
        <w:t> </w:t>
      </w:r>
      <w:r>
        <w:rPr>
          <w:sz w:val="24"/>
        </w:rPr>
        <w:t>legal</w:t>
      </w:r>
      <w:r>
        <w:rPr>
          <w:spacing w:val="-9"/>
          <w:sz w:val="24"/>
        </w:rPr>
        <w:t> </w:t>
      </w:r>
      <w:r>
        <w:rPr>
          <w:sz w:val="24"/>
        </w:rPr>
        <w:t>share</w:t>
      </w:r>
      <w:r>
        <w:rPr>
          <w:spacing w:val="-10"/>
          <w:sz w:val="24"/>
        </w:rPr>
        <w:t> </w:t>
      </w:r>
      <w:r>
        <w:rPr>
          <w:sz w:val="24"/>
        </w:rPr>
        <w:t>of</w:t>
      </w:r>
      <w:r>
        <w:rPr>
          <w:spacing w:val="-9"/>
          <w:sz w:val="24"/>
        </w:rPr>
        <w:t> </w:t>
      </w:r>
      <w:r>
        <w:rPr>
          <w:sz w:val="24"/>
        </w:rPr>
        <w:t>the</w:t>
      </w:r>
      <w:r>
        <w:rPr>
          <w:spacing w:val="-11"/>
          <w:sz w:val="24"/>
        </w:rPr>
        <w:t> </w:t>
      </w:r>
      <w:r>
        <w:rPr>
          <w:sz w:val="24"/>
        </w:rPr>
        <w:t>wife‟s</w:t>
      </w:r>
      <w:r>
        <w:rPr>
          <w:spacing w:val="-10"/>
          <w:sz w:val="24"/>
        </w:rPr>
        <w:t> </w:t>
      </w:r>
      <w:r>
        <w:rPr>
          <w:spacing w:val="-2"/>
          <w:sz w:val="24"/>
        </w:rPr>
        <w:t>estate.</w:t>
      </w:r>
      <w:r>
        <w:rPr>
          <w:spacing w:val="-2"/>
          <w:sz w:val="24"/>
          <w:vertAlign w:val="superscript"/>
        </w:rPr>
        <w:t>209</w:t>
      </w:r>
    </w:p>
    <w:p>
      <w:pPr>
        <w:pStyle w:val="BodyText"/>
        <w:spacing w:before="204"/>
      </w:pPr>
    </w:p>
    <w:p>
      <w:pPr>
        <w:pStyle w:val="Heading3"/>
        <w:numPr>
          <w:ilvl w:val="3"/>
          <w:numId w:val="25"/>
        </w:numPr>
        <w:tabs>
          <w:tab w:pos="1779" w:val="left" w:leader="none"/>
        </w:tabs>
        <w:spacing w:line="240" w:lineRule="auto" w:before="0" w:after="0"/>
        <w:ind w:left="1779" w:right="0" w:hanging="719"/>
        <w:jc w:val="left"/>
      </w:pPr>
      <w:r>
        <w:rPr/>
        <w:t>The Role</w:t>
      </w:r>
      <w:r>
        <w:rPr>
          <w:spacing w:val="-1"/>
        </w:rPr>
        <w:t> </w:t>
      </w:r>
      <w:r>
        <w:rPr/>
        <w:t>of Court</w:t>
      </w:r>
      <w:r>
        <w:rPr>
          <w:spacing w:val="1"/>
        </w:rPr>
        <w:t> </w:t>
      </w:r>
      <w:r>
        <w:rPr>
          <w:spacing w:val="-2"/>
        </w:rPr>
        <w:t>inKhul’</w:t>
      </w:r>
    </w:p>
    <w:p>
      <w:pPr>
        <w:pStyle w:val="BodyText"/>
        <w:spacing w:before="194"/>
        <w:rPr>
          <w:b/>
          <w:i/>
        </w:rPr>
      </w:pPr>
    </w:p>
    <w:p>
      <w:pPr>
        <w:pStyle w:val="BodyText"/>
        <w:spacing w:line="480" w:lineRule="auto" w:before="1"/>
        <w:ind w:left="1780" w:right="1153"/>
        <w:jc w:val="both"/>
      </w:pPr>
      <w:r>
        <w:rPr/>
        <w:t>Majority of Muslim Jurists opine that </w:t>
      </w:r>
      <w:r>
        <w:rPr>
          <w:i/>
        </w:rPr>
        <w:t>Khul </w:t>
      </w:r>
      <w:r>
        <w:rPr/>
        <w:t>can be effected without resorting to the </w:t>
      </w:r>
      <w:r>
        <w:rPr>
          <w:i/>
        </w:rPr>
        <w:t>Shari’ah </w:t>
      </w:r>
      <w:r>
        <w:rPr/>
        <w:t>judgeprovided that the spouses have reached an agreement as to the terms of the </w:t>
      </w:r>
      <w:r>
        <w:rPr>
          <w:i/>
        </w:rPr>
        <w:t>Khul</w:t>
      </w:r>
      <w:r>
        <w:rPr/>
        <w:t>.</w:t>
      </w:r>
      <w:r>
        <w:rPr>
          <w:vertAlign w:val="superscript"/>
        </w:rPr>
        <w:t>210</w:t>
      </w:r>
      <w:r>
        <w:rPr>
          <w:vertAlign w:val="baseline"/>
        </w:rPr>
        <w:t>In holding</w:t>
      </w:r>
      <w:r>
        <w:rPr>
          <w:spacing w:val="-2"/>
          <w:vertAlign w:val="baseline"/>
        </w:rPr>
        <w:t> </w:t>
      </w:r>
      <w:r>
        <w:rPr>
          <w:vertAlign w:val="baseline"/>
        </w:rPr>
        <w:t>this view, they</w:t>
      </w:r>
      <w:r>
        <w:rPr>
          <w:spacing w:val="-4"/>
          <w:vertAlign w:val="baseline"/>
        </w:rPr>
        <w:t> </w:t>
      </w:r>
      <w:r>
        <w:rPr>
          <w:vertAlign w:val="baseline"/>
        </w:rPr>
        <w:t>rely</w:t>
      </w:r>
      <w:r>
        <w:rPr>
          <w:spacing w:val="-3"/>
          <w:vertAlign w:val="baseline"/>
        </w:rPr>
        <w:t> </w:t>
      </w:r>
      <w:r>
        <w:rPr>
          <w:vertAlign w:val="baseline"/>
        </w:rPr>
        <w:t>on analogy</w:t>
      </w:r>
      <w:r>
        <w:rPr>
          <w:spacing w:val="-1"/>
          <w:vertAlign w:val="baseline"/>
        </w:rPr>
        <w:t> </w:t>
      </w:r>
      <w:r>
        <w:rPr>
          <w:vertAlign w:val="baseline"/>
        </w:rPr>
        <w:t>that, </w:t>
      </w:r>
      <w:r>
        <w:rPr>
          <w:i/>
          <w:vertAlign w:val="baseline"/>
        </w:rPr>
        <w:t>Khul </w:t>
      </w:r>
      <w:r>
        <w:rPr>
          <w:vertAlign w:val="baseline"/>
        </w:rPr>
        <w:t>is akin to commercial transaction or marriage contract that can be contracted freely without resorting to </w:t>
      </w:r>
      <w:r>
        <w:rPr>
          <w:i/>
          <w:vertAlign w:val="baseline"/>
        </w:rPr>
        <w:t>Qadi</w:t>
      </w:r>
      <w:r>
        <w:rPr>
          <w:vertAlign w:val="baseline"/>
        </w:rPr>
        <w:t>.</w:t>
      </w:r>
      <w:r>
        <w:rPr>
          <w:vertAlign w:val="superscript"/>
        </w:rPr>
        <w:t>211</w:t>
      </w:r>
      <w:r>
        <w:rPr>
          <w:vertAlign w:val="baseline"/>
        </w:rPr>
        <w:t> They explain that, the matter can be resorted to court only where the spouses could not reach a consensus as to the terms of the</w:t>
      </w:r>
      <w:r>
        <w:rPr>
          <w:i/>
          <w:vertAlign w:val="baseline"/>
        </w:rPr>
        <w:t>Khul.</w:t>
      </w:r>
      <w:r>
        <w:rPr>
          <w:vertAlign w:val="superscript"/>
        </w:rPr>
        <w:t>212</w:t>
      </w:r>
      <w:r>
        <w:rPr>
          <w:vertAlign w:val="baseline"/>
        </w:rPr>
        <w:t> Similarly, where the husband compels his wife to seek for </w:t>
      </w:r>
      <w:r>
        <w:rPr>
          <w:i/>
          <w:vertAlign w:val="baseline"/>
        </w:rPr>
        <w:t>Khul </w:t>
      </w:r>
      <w:r>
        <w:rPr>
          <w:vertAlign w:val="baseline"/>
        </w:rPr>
        <w:t>and she has nothing to pay the consideration, then in this circumstance she should have recourse to the court</w:t>
      </w:r>
      <w:r>
        <w:rPr>
          <w:vertAlign w:val="superscript"/>
        </w:rPr>
        <w:t>213</w:t>
      </w:r>
      <w:r>
        <w:rPr>
          <w:vertAlign w:val="baseline"/>
        </w:rPr>
        <w:t>. To Hasanulbasiriy and Ibn Sirin however, are of the opinion that </w:t>
      </w:r>
      <w:r>
        <w:rPr>
          <w:i/>
          <w:vertAlign w:val="baseline"/>
        </w:rPr>
        <w:t>Khul</w:t>
      </w:r>
      <w:r>
        <w:rPr>
          <w:vertAlign w:val="baseline"/>
        </w:rPr>
        <w:t>isineffective without recourse to a judge.</w:t>
      </w:r>
      <w:r>
        <w:rPr>
          <w:vertAlign w:val="superscript"/>
        </w:rPr>
        <w:t>214</w:t>
      </w:r>
      <w:r>
        <w:rPr>
          <w:vertAlign w:val="baseline"/>
        </w:rPr>
        <w:t>They argue that all the precedent cases of </w:t>
      </w:r>
      <w:r>
        <w:rPr>
          <w:i/>
          <w:vertAlign w:val="baseline"/>
        </w:rPr>
        <w:t>Khul’ </w:t>
      </w:r>
      <w:r>
        <w:rPr>
          <w:vertAlign w:val="baseline"/>
        </w:rPr>
        <w:t>were reported to the then authorities, right from the life time of the prohphet down to the time of the Companions of the prophet. This view appears sounder, as there is no reported case of </w:t>
      </w:r>
      <w:r>
        <w:rPr>
          <w:i/>
          <w:vertAlign w:val="baseline"/>
        </w:rPr>
        <w:t>Khul</w:t>
      </w:r>
      <w:r>
        <w:rPr>
          <w:vertAlign w:val="baseline"/>
        </w:rPr>
        <w:t>, from the available literature since from the life time of the Prophet to the </w:t>
      </w:r>
      <w:r>
        <w:rPr>
          <w:i/>
          <w:vertAlign w:val="baseline"/>
        </w:rPr>
        <w:t>Sahaba</w:t>
      </w:r>
      <w:r>
        <w:rPr>
          <w:vertAlign w:val="baseline"/>
        </w:rPr>
        <w:t>, that was granted without a recourse to an authority/ judge.</w:t>
      </w:r>
      <w:r>
        <w:rPr>
          <w:vertAlign w:val="superscript"/>
        </w:rPr>
        <w:t>215</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23"/>
        <w:rPr>
          <w:sz w:val="20"/>
        </w:rPr>
      </w:pPr>
      <w:r>
        <w:rPr/>
        <mc:AlternateContent>
          <mc:Choice Requires="wps">
            <w:drawing>
              <wp:anchor distT="0" distB="0" distL="0" distR="0" allowOverlap="1" layoutInCell="1" locked="0" behindDoc="1" simplePos="0" relativeHeight="487625216">
                <wp:simplePos x="0" y="0"/>
                <wp:positionH relativeFrom="page">
                  <wp:posOffset>914704</wp:posOffset>
                </wp:positionH>
                <wp:positionV relativeFrom="paragraph">
                  <wp:posOffset>303211</wp:posOffset>
                </wp:positionV>
                <wp:extent cx="1829435" cy="9525"/>
                <wp:effectExtent l="0" t="0" r="0" b="0"/>
                <wp:wrapTopAndBottom/>
                <wp:docPr id="89" name="Graphic 89"/>
                <wp:cNvGraphicFramePr>
                  <a:graphicFrameLocks/>
                </wp:cNvGraphicFramePr>
                <a:graphic>
                  <a:graphicData uri="http://schemas.microsoft.com/office/word/2010/wordprocessingShape">
                    <wps:wsp>
                      <wps:cNvPr id="89" name="Graphic 8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874952pt;width:144.020pt;height:.71997pt;mso-position-horizontal-relative:page;mso-position-vertical-relative:paragraph;z-index:-15691264;mso-wrap-distance-left:0;mso-wrap-distance-right:0" id="docshape88" filled="true" fillcolor="#000000" stroked="false">
                <v:fill type="solid"/>
                <w10:wrap type="topAndBottom"/>
              </v:rect>
            </w:pict>
          </mc:Fallback>
        </mc:AlternateContent>
      </w:r>
    </w:p>
    <w:p>
      <w:pPr>
        <w:spacing w:before="96"/>
        <w:ind w:left="1060" w:right="1154" w:firstLine="0"/>
        <w:jc w:val="left"/>
        <w:rPr>
          <w:sz w:val="20"/>
        </w:rPr>
      </w:pPr>
      <w:r>
        <w:rPr>
          <w:sz w:val="20"/>
          <w:vertAlign w:val="superscript"/>
        </w:rPr>
        <w:t>209</w:t>
      </w:r>
      <w:r>
        <w:rPr>
          <w:sz w:val="20"/>
          <w:vertAlign w:val="baseline"/>
        </w:rPr>
        <w:t>Sabiq, S. (2000) </w:t>
      </w:r>
      <w:r>
        <w:rPr>
          <w:i/>
          <w:sz w:val="20"/>
          <w:vertAlign w:val="baseline"/>
        </w:rPr>
        <w:t>Fiqhs-Sunnah, </w:t>
      </w:r>
      <w:r>
        <w:rPr>
          <w:sz w:val="20"/>
          <w:vertAlign w:val="baseline"/>
        </w:rPr>
        <w:t>Darul-Turath, Al-qahira, Vol.2, P. 195;Alhafanawi, M. I.,</w:t>
      </w:r>
      <w:r>
        <w:rPr>
          <w:spacing w:val="24"/>
          <w:sz w:val="20"/>
          <w:vertAlign w:val="baseline"/>
        </w:rPr>
        <w:t> </w:t>
      </w:r>
      <w:r>
        <w:rPr>
          <w:sz w:val="20"/>
          <w:vertAlign w:val="baseline"/>
        </w:rPr>
        <w:t>(2005) </w:t>
      </w:r>
      <w:r>
        <w:rPr>
          <w:i/>
          <w:sz w:val="20"/>
          <w:vertAlign w:val="baseline"/>
        </w:rPr>
        <w:t>Ad-daaq</w:t>
      </w:r>
      <w:r>
        <w:rPr>
          <w:sz w:val="20"/>
          <w:vertAlign w:val="baseline"/>
        </w:rPr>
        <w:t>,</w:t>
      </w:r>
      <w:r>
        <w:rPr>
          <w:spacing w:val="40"/>
          <w:sz w:val="20"/>
          <w:vertAlign w:val="baseline"/>
        </w:rPr>
        <w:t> </w:t>
      </w:r>
      <w:r>
        <w:rPr>
          <w:sz w:val="20"/>
          <w:vertAlign w:val="baseline"/>
        </w:rPr>
        <w:t>Maktabatul-iman, Jami‟atul-azhaar, p. 305.</w:t>
      </w:r>
    </w:p>
    <w:p>
      <w:pPr>
        <w:spacing w:before="1"/>
        <w:ind w:left="1060" w:right="0" w:firstLine="0"/>
        <w:jc w:val="left"/>
        <w:rPr>
          <w:sz w:val="20"/>
        </w:rPr>
      </w:pPr>
      <w:r>
        <w:rPr/>
        <mc:AlternateContent>
          <mc:Choice Requires="wps">
            <w:drawing>
              <wp:anchor distT="0" distB="0" distL="0" distR="0" allowOverlap="1" layoutInCell="1" locked="0" behindDoc="0" simplePos="0" relativeHeight="15766528">
                <wp:simplePos x="0" y="0"/>
                <wp:positionH relativeFrom="page">
                  <wp:posOffset>6616954</wp:posOffset>
                </wp:positionH>
                <wp:positionV relativeFrom="paragraph">
                  <wp:posOffset>-159487</wp:posOffset>
                </wp:positionV>
                <wp:extent cx="30480" cy="6350"/>
                <wp:effectExtent l="0" t="0" r="0" b="0"/>
                <wp:wrapNone/>
                <wp:docPr id="90" name="Graphic 90"/>
                <wp:cNvGraphicFramePr>
                  <a:graphicFrameLocks/>
                </wp:cNvGraphicFramePr>
                <a:graphic>
                  <a:graphicData uri="http://schemas.microsoft.com/office/word/2010/wordprocessingShape">
                    <wps:wsp>
                      <wps:cNvPr id="90" name="Graphic 90"/>
                      <wps:cNvSpPr/>
                      <wps:spPr>
                        <a:xfrm>
                          <a:off x="0" y="0"/>
                          <a:ext cx="30480" cy="6350"/>
                        </a:xfrm>
                        <a:custGeom>
                          <a:avLst/>
                          <a:gdLst/>
                          <a:ahLst/>
                          <a:cxnLst/>
                          <a:rect l="l" t="t" r="r" b="b"/>
                          <a:pathLst>
                            <a:path w="30480" h="6350">
                              <a:moveTo>
                                <a:pt x="30479" y="0"/>
                              </a:moveTo>
                              <a:lnTo>
                                <a:pt x="0" y="0"/>
                              </a:lnTo>
                              <a:lnTo>
                                <a:pt x="0" y="6096"/>
                              </a:lnTo>
                              <a:lnTo>
                                <a:pt x="30479" y="6096"/>
                              </a:lnTo>
                              <a:lnTo>
                                <a:pt x="304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21.020020pt;margin-top:-12.558087pt;width:2.4pt;height:.48004pt;mso-position-horizontal-relative:page;mso-position-vertical-relative:paragraph;z-index:15766528" id="docshape89" filled="true" fillcolor="#000000" stroked="false">
                <v:fill type="solid"/>
                <w10:wrap type="none"/>
              </v:rect>
            </w:pict>
          </mc:Fallback>
        </mc:AlternateContent>
      </w:r>
      <w:r>
        <w:rPr>
          <w:sz w:val="20"/>
          <w:vertAlign w:val="superscript"/>
        </w:rPr>
        <w:t>210</w:t>
      </w:r>
      <w:r>
        <w:rPr>
          <w:spacing w:val="-4"/>
          <w:sz w:val="20"/>
          <w:vertAlign w:val="baseline"/>
        </w:rPr>
        <w:t> </w:t>
      </w:r>
      <w:r>
        <w:rPr>
          <w:sz w:val="20"/>
          <w:vertAlign w:val="baseline"/>
        </w:rPr>
        <w:t>The</w:t>
      </w:r>
      <w:r>
        <w:rPr>
          <w:spacing w:val="-4"/>
          <w:sz w:val="20"/>
          <w:vertAlign w:val="baseline"/>
        </w:rPr>
        <w:t> </w:t>
      </w:r>
      <w:r>
        <w:rPr>
          <w:sz w:val="20"/>
          <w:vertAlign w:val="baseline"/>
        </w:rPr>
        <w:t>author</w:t>
      </w:r>
      <w:r>
        <w:rPr>
          <w:spacing w:val="-4"/>
          <w:sz w:val="20"/>
          <w:vertAlign w:val="baseline"/>
        </w:rPr>
        <w:t> </w:t>
      </w:r>
      <w:r>
        <w:rPr>
          <w:sz w:val="20"/>
          <w:vertAlign w:val="baseline"/>
        </w:rPr>
        <w:t>does</w:t>
      </w:r>
      <w:r>
        <w:rPr>
          <w:spacing w:val="-5"/>
          <w:sz w:val="20"/>
          <w:vertAlign w:val="baseline"/>
        </w:rPr>
        <w:t> </w:t>
      </w:r>
      <w:r>
        <w:rPr>
          <w:sz w:val="20"/>
          <w:vertAlign w:val="baseline"/>
        </w:rPr>
        <w:t>not</w:t>
      </w:r>
      <w:r>
        <w:rPr>
          <w:spacing w:val="-4"/>
          <w:sz w:val="20"/>
          <w:vertAlign w:val="baseline"/>
        </w:rPr>
        <w:t> </w:t>
      </w:r>
      <w:r>
        <w:rPr>
          <w:sz w:val="20"/>
          <w:vertAlign w:val="baseline"/>
        </w:rPr>
        <w:t>disclose</w:t>
      </w:r>
      <w:r>
        <w:rPr>
          <w:spacing w:val="-4"/>
          <w:sz w:val="20"/>
          <w:vertAlign w:val="baseline"/>
        </w:rPr>
        <w:t> </w:t>
      </w:r>
      <w:r>
        <w:rPr>
          <w:sz w:val="20"/>
          <w:vertAlign w:val="baseline"/>
        </w:rPr>
        <w:t>the</w:t>
      </w:r>
      <w:r>
        <w:rPr>
          <w:spacing w:val="-4"/>
          <w:sz w:val="20"/>
          <w:vertAlign w:val="baseline"/>
        </w:rPr>
        <w:t> </w:t>
      </w:r>
      <w:r>
        <w:rPr>
          <w:sz w:val="20"/>
          <w:vertAlign w:val="baseline"/>
        </w:rPr>
        <w:t>names</w:t>
      </w:r>
      <w:r>
        <w:rPr>
          <w:spacing w:val="-5"/>
          <w:sz w:val="20"/>
          <w:vertAlign w:val="baseline"/>
        </w:rPr>
        <w:t> </w:t>
      </w:r>
      <w:r>
        <w:rPr>
          <w:sz w:val="20"/>
          <w:vertAlign w:val="baseline"/>
        </w:rPr>
        <w:t>of</w:t>
      </w:r>
      <w:r>
        <w:rPr>
          <w:spacing w:val="-5"/>
          <w:sz w:val="20"/>
          <w:vertAlign w:val="baseline"/>
        </w:rPr>
        <w:t> </w:t>
      </w:r>
      <w:r>
        <w:rPr>
          <w:sz w:val="20"/>
          <w:vertAlign w:val="baseline"/>
        </w:rPr>
        <w:t>the</w:t>
      </w:r>
      <w:r>
        <w:rPr>
          <w:spacing w:val="-4"/>
          <w:sz w:val="20"/>
          <w:vertAlign w:val="baseline"/>
        </w:rPr>
        <w:t> </w:t>
      </w:r>
      <w:r>
        <w:rPr>
          <w:spacing w:val="-2"/>
          <w:sz w:val="20"/>
          <w:vertAlign w:val="baseline"/>
        </w:rPr>
        <w:t>Jurists.</w:t>
      </w:r>
    </w:p>
    <w:p>
      <w:pPr>
        <w:spacing w:before="1"/>
        <w:ind w:left="1060" w:right="3632" w:firstLine="0"/>
        <w:jc w:val="left"/>
        <w:rPr>
          <w:sz w:val="20"/>
        </w:rPr>
      </w:pPr>
      <w:r>
        <w:rPr/>
        <mc:AlternateContent>
          <mc:Choice Requires="wps">
            <w:drawing>
              <wp:anchor distT="0" distB="0" distL="0" distR="0" allowOverlap="1" layoutInCell="1" locked="0" behindDoc="0" simplePos="0" relativeHeight="15767040">
                <wp:simplePos x="0" y="0"/>
                <wp:positionH relativeFrom="page">
                  <wp:posOffset>2818510</wp:posOffset>
                </wp:positionH>
                <wp:positionV relativeFrom="paragraph">
                  <wp:posOffset>133006</wp:posOffset>
                </wp:positionV>
                <wp:extent cx="30480" cy="6350"/>
                <wp:effectExtent l="0" t="0" r="0" b="0"/>
                <wp:wrapNone/>
                <wp:docPr id="91" name="Graphic 91"/>
                <wp:cNvGraphicFramePr>
                  <a:graphicFrameLocks/>
                </wp:cNvGraphicFramePr>
                <a:graphic>
                  <a:graphicData uri="http://schemas.microsoft.com/office/word/2010/wordprocessingShape">
                    <wps:wsp>
                      <wps:cNvPr id="91" name="Graphic 91"/>
                      <wps:cNvSpPr/>
                      <wps:spPr>
                        <a:xfrm>
                          <a:off x="0" y="0"/>
                          <a:ext cx="30480" cy="6350"/>
                        </a:xfrm>
                        <a:custGeom>
                          <a:avLst/>
                          <a:gdLst/>
                          <a:ahLst/>
                          <a:cxnLst/>
                          <a:rect l="l" t="t" r="r" b="b"/>
                          <a:pathLst>
                            <a:path w="30480" h="6350">
                              <a:moveTo>
                                <a:pt x="30480" y="0"/>
                              </a:moveTo>
                              <a:lnTo>
                                <a:pt x="0" y="0"/>
                              </a:lnTo>
                              <a:lnTo>
                                <a:pt x="0" y="6095"/>
                              </a:lnTo>
                              <a:lnTo>
                                <a:pt x="30480" y="6095"/>
                              </a:lnTo>
                              <a:lnTo>
                                <a:pt x="304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21.929993pt;margin-top:10.472950pt;width:2.4pt;height:.47998pt;mso-position-horizontal-relative:page;mso-position-vertical-relative:paragraph;z-index:15767040" id="docshape90"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67552">
                <wp:simplePos x="0" y="0"/>
                <wp:positionH relativeFrom="page">
                  <wp:posOffset>2608198</wp:posOffset>
                </wp:positionH>
                <wp:positionV relativeFrom="paragraph">
                  <wp:posOffset>279309</wp:posOffset>
                </wp:positionV>
                <wp:extent cx="32384" cy="6350"/>
                <wp:effectExtent l="0" t="0" r="0" b="0"/>
                <wp:wrapNone/>
                <wp:docPr id="92" name="Graphic 92"/>
                <wp:cNvGraphicFramePr>
                  <a:graphicFrameLocks/>
                </wp:cNvGraphicFramePr>
                <a:graphic>
                  <a:graphicData uri="http://schemas.microsoft.com/office/word/2010/wordprocessingShape">
                    <wps:wsp>
                      <wps:cNvPr id="92" name="Graphic 92"/>
                      <wps:cNvSpPr/>
                      <wps:spPr>
                        <a:xfrm>
                          <a:off x="0" y="0"/>
                          <a:ext cx="32384" cy="6350"/>
                        </a:xfrm>
                        <a:custGeom>
                          <a:avLst/>
                          <a:gdLst/>
                          <a:ahLst/>
                          <a:cxnLst/>
                          <a:rect l="l" t="t" r="r" b="b"/>
                          <a:pathLst>
                            <a:path w="32384" h="6350">
                              <a:moveTo>
                                <a:pt x="32004" y="0"/>
                              </a:moveTo>
                              <a:lnTo>
                                <a:pt x="0" y="0"/>
                              </a:lnTo>
                              <a:lnTo>
                                <a:pt x="0" y="6096"/>
                              </a:lnTo>
                              <a:lnTo>
                                <a:pt x="32004" y="6096"/>
                              </a:lnTo>
                              <a:lnTo>
                                <a:pt x="320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05.369995pt;margin-top:21.992889pt;width:2.52pt;height:.48004pt;mso-position-horizontal-relative:page;mso-position-vertical-relative:paragraph;z-index:15767552" id="docshape91"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68064">
                <wp:simplePos x="0" y="0"/>
                <wp:positionH relativeFrom="page">
                  <wp:posOffset>2818510</wp:posOffset>
                </wp:positionH>
                <wp:positionV relativeFrom="paragraph">
                  <wp:posOffset>424090</wp:posOffset>
                </wp:positionV>
                <wp:extent cx="30480" cy="6350"/>
                <wp:effectExtent l="0" t="0" r="0" b="0"/>
                <wp:wrapNone/>
                <wp:docPr id="93" name="Graphic 93"/>
                <wp:cNvGraphicFramePr>
                  <a:graphicFrameLocks/>
                </wp:cNvGraphicFramePr>
                <a:graphic>
                  <a:graphicData uri="http://schemas.microsoft.com/office/word/2010/wordprocessingShape">
                    <wps:wsp>
                      <wps:cNvPr id="93" name="Graphic 93"/>
                      <wps:cNvSpPr/>
                      <wps:spPr>
                        <a:xfrm>
                          <a:off x="0" y="0"/>
                          <a:ext cx="30480" cy="6350"/>
                        </a:xfrm>
                        <a:custGeom>
                          <a:avLst/>
                          <a:gdLst/>
                          <a:ahLst/>
                          <a:cxnLst/>
                          <a:rect l="l" t="t" r="r" b="b"/>
                          <a:pathLst>
                            <a:path w="30480" h="6350">
                              <a:moveTo>
                                <a:pt x="30480" y="0"/>
                              </a:moveTo>
                              <a:lnTo>
                                <a:pt x="0" y="0"/>
                              </a:lnTo>
                              <a:lnTo>
                                <a:pt x="0" y="6095"/>
                              </a:lnTo>
                              <a:lnTo>
                                <a:pt x="30480" y="6095"/>
                              </a:lnTo>
                              <a:lnTo>
                                <a:pt x="304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21.929993pt;margin-top:33.392948pt;width:2.4pt;height:.47998pt;mso-position-horizontal-relative:page;mso-position-vertical-relative:paragraph;z-index:15768064" id="docshape92" filled="true" fillcolor="#000000" stroked="false">
                <v:fill type="solid"/>
                <w10:wrap type="none"/>
              </v:rect>
            </w:pict>
          </mc:Fallback>
        </mc:AlternateContent>
      </w:r>
      <w:r>
        <w:rPr>
          <w:sz w:val="20"/>
          <w:vertAlign w:val="superscript"/>
        </w:rPr>
        <w:t>211</w:t>
      </w:r>
      <w:r>
        <w:rPr>
          <w:sz w:val="20"/>
          <w:vertAlign w:val="baseline"/>
        </w:rPr>
        <w:t>Alhafanawi,</w:t>
      </w:r>
      <w:r>
        <w:rPr>
          <w:spacing w:val="-8"/>
          <w:sz w:val="20"/>
          <w:vertAlign w:val="baseline"/>
        </w:rPr>
        <w:t> </w:t>
      </w:r>
      <w:r>
        <w:rPr>
          <w:sz w:val="20"/>
          <w:vertAlign w:val="baseline"/>
        </w:rPr>
        <w:t>M.</w:t>
      </w:r>
      <w:r>
        <w:rPr>
          <w:spacing w:val="-7"/>
          <w:sz w:val="20"/>
          <w:vertAlign w:val="baseline"/>
        </w:rPr>
        <w:t> </w:t>
      </w:r>
      <w:r>
        <w:rPr>
          <w:sz w:val="20"/>
          <w:vertAlign w:val="baseline"/>
        </w:rPr>
        <w:t>I.,</w:t>
      </w:r>
      <w:r>
        <w:rPr>
          <w:spacing w:val="-6"/>
          <w:sz w:val="20"/>
          <w:vertAlign w:val="baseline"/>
        </w:rPr>
        <w:t> </w:t>
      </w:r>
      <w:r>
        <w:rPr>
          <w:sz w:val="20"/>
          <w:vertAlign w:val="baseline"/>
        </w:rPr>
        <w:t>(2005)</w:t>
      </w:r>
      <w:r>
        <w:rPr>
          <w:spacing w:val="-8"/>
          <w:sz w:val="20"/>
          <w:vertAlign w:val="baseline"/>
        </w:rPr>
        <w:t> </w:t>
      </w:r>
      <w:r>
        <w:rPr>
          <w:i/>
          <w:sz w:val="20"/>
          <w:vertAlign w:val="baseline"/>
        </w:rPr>
        <w:t>Ad-daaq</w:t>
      </w:r>
      <w:r>
        <w:rPr>
          <w:sz w:val="20"/>
          <w:vertAlign w:val="baseline"/>
        </w:rPr>
        <w:t>,</w:t>
      </w:r>
      <w:r>
        <w:rPr>
          <w:spacing w:val="-9"/>
          <w:sz w:val="20"/>
          <w:vertAlign w:val="baseline"/>
        </w:rPr>
        <w:t> </w:t>
      </w:r>
      <w:r>
        <w:rPr>
          <w:sz w:val="20"/>
          <w:vertAlign w:val="baseline"/>
        </w:rPr>
        <w:t>Maktabatul-iman,</w:t>
      </w:r>
      <w:r>
        <w:rPr>
          <w:spacing w:val="-8"/>
          <w:sz w:val="20"/>
          <w:vertAlign w:val="baseline"/>
        </w:rPr>
        <w:t> </w:t>
      </w:r>
      <w:r>
        <w:rPr>
          <w:sz w:val="20"/>
          <w:vertAlign w:val="baseline"/>
        </w:rPr>
        <w:t>Jami‟atul-azhaar,</w:t>
      </w:r>
      <w:r>
        <w:rPr>
          <w:spacing w:val="-8"/>
          <w:sz w:val="20"/>
          <w:vertAlign w:val="baseline"/>
        </w:rPr>
        <w:t> </w:t>
      </w:r>
      <w:r>
        <w:rPr>
          <w:sz w:val="20"/>
          <w:vertAlign w:val="baseline"/>
        </w:rPr>
        <w:t>p.</w:t>
      </w:r>
      <w:r>
        <w:rPr>
          <w:spacing w:val="-8"/>
          <w:sz w:val="20"/>
          <w:vertAlign w:val="baseline"/>
        </w:rPr>
        <w:t> </w:t>
      </w:r>
      <w:r>
        <w:rPr>
          <w:sz w:val="20"/>
          <w:vertAlign w:val="baseline"/>
        </w:rPr>
        <w:t>302 </w:t>
      </w:r>
      <w:r>
        <w:rPr>
          <w:sz w:val="20"/>
          <w:vertAlign w:val="superscript"/>
        </w:rPr>
        <w:t>212</w:t>
      </w:r>
      <w:r>
        <w:rPr>
          <w:sz w:val="20"/>
          <w:vertAlign w:val="baseline"/>
        </w:rPr>
        <w:t>Sabiq, S. (2000) </w:t>
      </w:r>
      <w:r>
        <w:rPr>
          <w:i/>
          <w:sz w:val="20"/>
          <w:vertAlign w:val="baseline"/>
        </w:rPr>
        <w:t>Fiqhs-Sunnah</w:t>
      </w:r>
      <w:r>
        <w:rPr>
          <w:sz w:val="20"/>
          <w:vertAlign w:val="baseline"/>
        </w:rPr>
        <w:t>, Darul-Turath, Al-qahira, Vol.2, P. 192 </w:t>
      </w:r>
      <w:r>
        <w:rPr>
          <w:sz w:val="20"/>
          <w:vertAlign w:val="superscript"/>
        </w:rPr>
        <w:t>213</w:t>
      </w:r>
      <w:r>
        <w:rPr>
          <w:sz w:val="20"/>
          <w:vertAlign w:val="baseline"/>
        </w:rPr>
        <w:t>Alhafanawi, M. I., (2005) </w:t>
      </w:r>
      <w:r>
        <w:rPr>
          <w:i/>
          <w:sz w:val="20"/>
          <w:vertAlign w:val="baseline"/>
        </w:rPr>
        <w:t>Ad-daaq</w:t>
      </w:r>
      <w:r>
        <w:rPr>
          <w:sz w:val="20"/>
          <w:vertAlign w:val="baseline"/>
        </w:rPr>
        <w:t>, Op cit. P. 302.</w:t>
      </w:r>
    </w:p>
    <w:p>
      <w:pPr>
        <w:spacing w:line="228" w:lineRule="exact" w:before="0"/>
        <w:ind w:left="1060" w:right="0" w:firstLine="0"/>
        <w:jc w:val="left"/>
        <w:rPr>
          <w:sz w:val="20"/>
        </w:rPr>
      </w:pPr>
      <w:r>
        <w:rPr>
          <w:sz w:val="20"/>
          <w:vertAlign w:val="superscript"/>
        </w:rPr>
        <w:t>214</w:t>
      </w:r>
      <w:r>
        <w:rPr>
          <w:spacing w:val="-3"/>
          <w:sz w:val="20"/>
          <w:vertAlign w:val="baseline"/>
        </w:rPr>
        <w:t> </w:t>
      </w:r>
      <w:r>
        <w:rPr>
          <w:sz w:val="20"/>
          <w:vertAlign w:val="baseline"/>
        </w:rPr>
        <w:t>Ibid</w:t>
      </w:r>
      <w:r>
        <w:rPr>
          <w:spacing w:val="-2"/>
          <w:sz w:val="20"/>
          <w:vertAlign w:val="baseline"/>
        </w:rPr>
        <w:t> </w:t>
      </w:r>
      <w:r>
        <w:rPr>
          <w:sz w:val="20"/>
          <w:vertAlign w:val="baseline"/>
        </w:rPr>
        <w:t>p.</w:t>
      </w:r>
      <w:r>
        <w:rPr>
          <w:spacing w:val="-2"/>
          <w:sz w:val="20"/>
          <w:vertAlign w:val="baseline"/>
        </w:rPr>
        <w:t> </w:t>
      </w:r>
      <w:r>
        <w:rPr>
          <w:spacing w:val="-4"/>
          <w:sz w:val="20"/>
          <w:vertAlign w:val="baseline"/>
        </w:rPr>
        <w:t>303.</w:t>
      </w:r>
    </w:p>
    <w:p>
      <w:pPr>
        <w:spacing w:before="0"/>
        <w:ind w:left="1060" w:right="1162" w:firstLine="0"/>
        <w:jc w:val="left"/>
        <w:rPr>
          <w:sz w:val="20"/>
        </w:rPr>
      </w:pPr>
      <w:r>
        <w:rPr>
          <w:sz w:val="20"/>
          <w:vertAlign w:val="superscript"/>
        </w:rPr>
        <w:t>215</w:t>
      </w:r>
      <w:r>
        <w:rPr>
          <w:sz w:val="20"/>
          <w:vertAlign w:val="baseline"/>
        </w:rPr>
        <w:t> All the cases of </w:t>
      </w:r>
      <w:r>
        <w:rPr>
          <w:i/>
          <w:sz w:val="20"/>
          <w:vertAlign w:val="baseline"/>
        </w:rPr>
        <w:t>Khul </w:t>
      </w:r>
      <w:r>
        <w:rPr>
          <w:sz w:val="20"/>
          <w:vertAlign w:val="baseline"/>
        </w:rPr>
        <w:t>were reported to</w:t>
      </w:r>
      <w:r>
        <w:rPr>
          <w:spacing w:val="15"/>
          <w:sz w:val="20"/>
          <w:vertAlign w:val="baseline"/>
        </w:rPr>
        <w:t> </w:t>
      </w:r>
      <w:r>
        <w:rPr>
          <w:sz w:val="20"/>
          <w:vertAlign w:val="baseline"/>
        </w:rPr>
        <w:t>the Prophet</w:t>
      </w:r>
      <w:r>
        <w:rPr>
          <w:sz w:val="24"/>
          <w:vertAlign w:val="baseline"/>
        </w:rPr>
        <w:t>(Peace be upon Him) </w:t>
      </w:r>
      <w:r>
        <w:rPr>
          <w:sz w:val="20"/>
          <w:vertAlign w:val="baseline"/>
        </w:rPr>
        <w:t>or the </w:t>
      </w:r>
      <w:r>
        <w:rPr>
          <w:i/>
          <w:sz w:val="20"/>
          <w:vertAlign w:val="baseline"/>
        </w:rPr>
        <w:t>Sahaba </w:t>
      </w:r>
      <w:r>
        <w:rPr>
          <w:sz w:val="20"/>
          <w:vertAlign w:val="baseline"/>
        </w:rPr>
        <w:t>during their life</w:t>
      </w:r>
      <w:r>
        <w:rPr>
          <w:spacing w:val="40"/>
          <w:sz w:val="20"/>
          <w:vertAlign w:val="baseline"/>
        </w:rPr>
        <w:t> </w:t>
      </w:r>
      <w:r>
        <w:rPr>
          <w:sz w:val="20"/>
          <w:vertAlign w:val="baseline"/>
        </w:rPr>
        <w:t>time to judge over the matter.</w:t>
      </w:r>
    </w:p>
    <w:p>
      <w:pPr>
        <w:spacing w:after="0"/>
        <w:jc w:val="left"/>
        <w:rPr>
          <w:sz w:val="20"/>
        </w:rPr>
        <w:sectPr>
          <w:pgSz w:w="11910" w:h="16840"/>
          <w:pgMar w:header="0" w:footer="1165" w:top="1340" w:bottom="1360" w:left="380" w:right="280"/>
        </w:sectPr>
      </w:pPr>
    </w:p>
    <w:p>
      <w:pPr>
        <w:pStyle w:val="Heading2"/>
        <w:numPr>
          <w:ilvl w:val="1"/>
          <w:numId w:val="23"/>
        </w:numPr>
        <w:tabs>
          <w:tab w:pos="1780" w:val="left" w:leader="none"/>
        </w:tabs>
        <w:spacing w:line="240" w:lineRule="auto" w:before="61" w:after="0"/>
        <w:ind w:left="1780" w:right="0" w:hanging="720"/>
        <w:jc w:val="left"/>
        <w:rPr>
          <w:i/>
        </w:rPr>
      </w:pPr>
      <w:r>
        <w:rPr/>
        <w:t>The</w:t>
      </w:r>
      <w:r>
        <w:rPr>
          <w:spacing w:val="-2"/>
        </w:rPr>
        <w:t> </w:t>
      </w:r>
      <w:r>
        <w:rPr/>
        <w:t>Essential</w:t>
      </w:r>
      <w:r>
        <w:rPr>
          <w:spacing w:val="-1"/>
        </w:rPr>
        <w:t> </w:t>
      </w:r>
      <w:r>
        <w:rPr/>
        <w:t>Conditions fora</w:t>
      </w:r>
      <w:r>
        <w:rPr>
          <w:spacing w:val="-1"/>
        </w:rPr>
        <w:t> </w:t>
      </w:r>
      <w:r>
        <w:rPr/>
        <w:t>Valid</w:t>
      </w:r>
      <w:r>
        <w:rPr>
          <w:spacing w:val="-1"/>
        </w:rPr>
        <w:t> </w:t>
      </w:r>
      <w:r>
        <w:rPr>
          <w:i/>
          <w:spacing w:val="-4"/>
        </w:rPr>
        <w:t>Khul</w:t>
      </w:r>
    </w:p>
    <w:p>
      <w:pPr>
        <w:pStyle w:val="BodyText"/>
        <w:spacing w:before="194"/>
        <w:rPr>
          <w:b/>
          <w:i/>
        </w:rPr>
      </w:pPr>
    </w:p>
    <w:p>
      <w:pPr>
        <w:pStyle w:val="BodyText"/>
        <w:ind w:right="191"/>
        <w:jc w:val="center"/>
      </w:pPr>
      <w:r>
        <w:rPr/>
        <w:t>Under</w:t>
      </w:r>
      <w:r>
        <w:rPr>
          <w:spacing w:val="-2"/>
        </w:rPr>
        <w:t> </w:t>
      </w:r>
      <w:r>
        <w:rPr/>
        <w:t>Islamic Law,</w:t>
      </w:r>
      <w:r>
        <w:rPr>
          <w:i/>
        </w:rPr>
        <w:t>Khul</w:t>
      </w:r>
      <w:r>
        <w:rPr/>
        <w:t>is</w:t>
      </w:r>
      <w:r>
        <w:rPr>
          <w:spacing w:val="-1"/>
        </w:rPr>
        <w:t> </w:t>
      </w:r>
      <w:r>
        <w:rPr/>
        <w:t>held</w:t>
      </w:r>
      <w:r>
        <w:rPr>
          <w:spacing w:val="-1"/>
        </w:rPr>
        <w:t> </w:t>
      </w:r>
      <w:r>
        <w:rPr/>
        <w:t>valid,</w:t>
      </w:r>
      <w:r>
        <w:rPr>
          <w:spacing w:val="-1"/>
        </w:rPr>
        <w:t> </w:t>
      </w:r>
      <w:r>
        <w:rPr/>
        <w:t>where</w:t>
      </w:r>
      <w:r>
        <w:rPr>
          <w:spacing w:val="-3"/>
        </w:rPr>
        <w:t> </w:t>
      </w:r>
      <w:r>
        <w:rPr/>
        <w:t>the</w:t>
      </w:r>
      <w:r>
        <w:rPr>
          <w:spacing w:val="-2"/>
        </w:rPr>
        <w:t> </w:t>
      </w:r>
      <w:r>
        <w:rPr/>
        <w:t>following</w:t>
      </w:r>
      <w:r>
        <w:rPr>
          <w:spacing w:val="-3"/>
        </w:rPr>
        <w:t> </w:t>
      </w:r>
      <w:r>
        <w:rPr/>
        <w:t>conditions</w:t>
      </w:r>
      <w:r>
        <w:rPr>
          <w:spacing w:val="1"/>
        </w:rPr>
        <w:t> </w:t>
      </w:r>
      <w:r>
        <w:rPr>
          <w:spacing w:val="-2"/>
        </w:rPr>
        <w:t>exist:</w:t>
      </w:r>
      <w:r>
        <w:rPr>
          <w:spacing w:val="-2"/>
          <w:vertAlign w:val="superscript"/>
        </w:rPr>
        <w:t>216</w:t>
      </w:r>
    </w:p>
    <w:p>
      <w:pPr>
        <w:pStyle w:val="BodyText"/>
        <w:spacing w:before="63"/>
      </w:pPr>
    </w:p>
    <w:p>
      <w:pPr>
        <w:pStyle w:val="ListParagraph"/>
        <w:numPr>
          <w:ilvl w:val="0"/>
          <w:numId w:val="26"/>
        </w:numPr>
        <w:tabs>
          <w:tab w:pos="2140" w:val="left" w:leader="none"/>
        </w:tabs>
        <w:spacing w:line="240" w:lineRule="auto" w:before="0" w:after="0"/>
        <w:ind w:left="2140" w:right="0" w:hanging="360"/>
        <w:jc w:val="left"/>
        <w:rPr>
          <w:sz w:val="24"/>
        </w:rPr>
      </w:pPr>
      <w:r>
        <w:rPr>
          <w:sz w:val="24"/>
        </w:rPr>
        <w:t>Parties</w:t>
      </w:r>
      <w:r>
        <w:rPr>
          <w:spacing w:val="-1"/>
          <w:sz w:val="24"/>
        </w:rPr>
        <w:t> </w:t>
      </w:r>
      <w:r>
        <w:rPr>
          <w:sz w:val="24"/>
        </w:rPr>
        <w:t>(the</w:t>
      </w:r>
      <w:r>
        <w:rPr>
          <w:spacing w:val="-1"/>
          <w:sz w:val="24"/>
        </w:rPr>
        <w:t> </w:t>
      </w:r>
      <w:r>
        <w:rPr>
          <w:sz w:val="24"/>
        </w:rPr>
        <w:t>wife</w:t>
      </w:r>
      <w:r>
        <w:rPr>
          <w:spacing w:val="-1"/>
          <w:sz w:val="24"/>
        </w:rPr>
        <w:t> </w:t>
      </w:r>
      <w:r>
        <w:rPr>
          <w:sz w:val="24"/>
        </w:rPr>
        <w:t>and</w:t>
      </w:r>
      <w:r>
        <w:rPr>
          <w:spacing w:val="-1"/>
          <w:sz w:val="24"/>
        </w:rPr>
        <w:t> </w:t>
      </w:r>
      <w:r>
        <w:rPr>
          <w:sz w:val="24"/>
        </w:rPr>
        <w:t>the </w:t>
      </w:r>
      <w:r>
        <w:rPr>
          <w:spacing w:val="-2"/>
          <w:sz w:val="24"/>
        </w:rPr>
        <w:t>husband)</w:t>
      </w:r>
    </w:p>
    <w:p>
      <w:pPr>
        <w:pStyle w:val="BodyText"/>
        <w:spacing w:before="62"/>
      </w:pPr>
    </w:p>
    <w:p>
      <w:pPr>
        <w:pStyle w:val="ListParagraph"/>
        <w:numPr>
          <w:ilvl w:val="0"/>
          <w:numId w:val="26"/>
        </w:numPr>
        <w:tabs>
          <w:tab w:pos="2140" w:val="left" w:leader="none"/>
        </w:tabs>
        <w:spacing w:line="240" w:lineRule="auto" w:before="0" w:after="0"/>
        <w:ind w:left="2140" w:right="0" w:hanging="360"/>
        <w:jc w:val="left"/>
        <w:rPr>
          <w:sz w:val="24"/>
        </w:rPr>
      </w:pPr>
      <w:r>
        <w:rPr>
          <w:sz w:val="24"/>
        </w:rPr>
        <w:t>Subsistence</w:t>
      </w:r>
      <w:r>
        <w:rPr>
          <w:spacing w:val="-2"/>
          <w:sz w:val="24"/>
        </w:rPr>
        <w:t> </w:t>
      </w:r>
      <w:r>
        <w:rPr>
          <w:sz w:val="24"/>
        </w:rPr>
        <w:t>of</w:t>
      </w:r>
      <w:r>
        <w:rPr>
          <w:spacing w:val="-1"/>
          <w:sz w:val="24"/>
        </w:rPr>
        <w:t> </w:t>
      </w:r>
      <w:r>
        <w:rPr>
          <w:sz w:val="24"/>
        </w:rPr>
        <w:t>a</w:t>
      </w:r>
      <w:r>
        <w:rPr>
          <w:spacing w:val="-3"/>
          <w:sz w:val="24"/>
        </w:rPr>
        <w:t> </w:t>
      </w:r>
      <w:r>
        <w:rPr>
          <w:sz w:val="24"/>
        </w:rPr>
        <w:t>valid </w:t>
      </w:r>
      <w:r>
        <w:rPr>
          <w:spacing w:val="-2"/>
          <w:sz w:val="24"/>
        </w:rPr>
        <w:t>marriage,</w:t>
      </w:r>
    </w:p>
    <w:p>
      <w:pPr>
        <w:pStyle w:val="BodyText"/>
        <w:spacing w:before="62"/>
      </w:pPr>
    </w:p>
    <w:p>
      <w:pPr>
        <w:pStyle w:val="ListParagraph"/>
        <w:numPr>
          <w:ilvl w:val="0"/>
          <w:numId w:val="26"/>
        </w:numPr>
        <w:tabs>
          <w:tab w:pos="2140" w:val="left" w:leader="none"/>
        </w:tabs>
        <w:spacing w:line="240" w:lineRule="auto" w:before="1" w:after="0"/>
        <w:ind w:left="2140" w:right="0" w:hanging="360"/>
        <w:jc w:val="left"/>
        <w:rPr>
          <w:sz w:val="24"/>
        </w:rPr>
      </w:pPr>
      <w:r>
        <w:rPr>
          <w:sz w:val="24"/>
        </w:rPr>
        <w:t>Proposal</w:t>
      </w:r>
      <w:r>
        <w:rPr>
          <w:spacing w:val="-1"/>
          <w:sz w:val="24"/>
        </w:rPr>
        <w:t> </w:t>
      </w:r>
      <w:r>
        <w:rPr>
          <w:sz w:val="24"/>
        </w:rPr>
        <w:t>and</w:t>
      </w:r>
      <w:r>
        <w:rPr>
          <w:spacing w:val="-1"/>
          <w:sz w:val="24"/>
        </w:rPr>
        <w:t> </w:t>
      </w:r>
      <w:r>
        <w:rPr>
          <w:spacing w:val="-2"/>
          <w:sz w:val="24"/>
        </w:rPr>
        <w:t>acceptance,</w:t>
      </w:r>
    </w:p>
    <w:p>
      <w:pPr>
        <w:pStyle w:val="BodyText"/>
        <w:spacing w:before="62"/>
      </w:pPr>
    </w:p>
    <w:p>
      <w:pPr>
        <w:pStyle w:val="ListParagraph"/>
        <w:numPr>
          <w:ilvl w:val="0"/>
          <w:numId w:val="26"/>
        </w:numPr>
        <w:tabs>
          <w:tab w:pos="2140" w:val="left" w:leader="none"/>
        </w:tabs>
        <w:spacing w:line="240" w:lineRule="auto" w:before="1" w:after="0"/>
        <w:ind w:left="2140" w:right="0" w:hanging="360"/>
        <w:jc w:val="left"/>
        <w:rPr>
          <w:sz w:val="24"/>
        </w:rPr>
      </w:pPr>
      <w:r>
        <w:rPr>
          <w:spacing w:val="-2"/>
          <w:sz w:val="24"/>
        </w:rPr>
        <w:t>Consideration</w:t>
      </w:r>
    </w:p>
    <w:p>
      <w:pPr>
        <w:pStyle w:val="BodyText"/>
        <w:spacing w:before="57"/>
      </w:pPr>
    </w:p>
    <w:p>
      <w:pPr>
        <w:pStyle w:val="ListParagraph"/>
        <w:numPr>
          <w:ilvl w:val="0"/>
          <w:numId w:val="27"/>
        </w:numPr>
        <w:tabs>
          <w:tab w:pos="2140" w:val="left" w:leader="none"/>
        </w:tabs>
        <w:spacing w:line="480" w:lineRule="auto" w:before="0" w:after="0"/>
        <w:ind w:left="2140" w:right="1108" w:hanging="360"/>
        <w:jc w:val="both"/>
        <w:rPr>
          <w:sz w:val="24"/>
        </w:rPr>
      </w:pPr>
      <w:r>
        <w:rPr>
          <w:sz w:val="24"/>
        </w:rPr>
        <w:t>The Parties (the wife and the husband): As mention earlier</w:t>
      </w:r>
      <w:r>
        <w:rPr>
          <w:sz w:val="24"/>
          <w:vertAlign w:val="superscript"/>
        </w:rPr>
        <w:t>217</w:t>
      </w:r>
      <w:r>
        <w:rPr>
          <w:sz w:val="24"/>
          <w:vertAlign w:val="baseline"/>
        </w:rPr>
        <w:t>, the position of </w:t>
      </w:r>
      <w:r>
        <w:rPr>
          <w:i/>
          <w:sz w:val="24"/>
          <w:vertAlign w:val="baseline"/>
        </w:rPr>
        <w:t>Shari’ah </w:t>
      </w:r>
      <w:r>
        <w:rPr>
          <w:sz w:val="24"/>
          <w:vertAlign w:val="baseline"/>
        </w:rPr>
        <w:t>is clear that both the husband and the wife must satisfy almost same conditions (as to the legal capacity) just as in the case of general divorce.</w:t>
      </w:r>
      <w:r>
        <w:rPr>
          <w:sz w:val="24"/>
          <w:vertAlign w:val="superscript"/>
        </w:rPr>
        <w:t>218</w:t>
      </w:r>
    </w:p>
    <w:p>
      <w:pPr>
        <w:pStyle w:val="ListParagraph"/>
        <w:numPr>
          <w:ilvl w:val="0"/>
          <w:numId w:val="27"/>
        </w:numPr>
        <w:tabs>
          <w:tab w:pos="2140" w:val="left" w:leader="none"/>
        </w:tabs>
        <w:spacing w:line="480" w:lineRule="auto" w:before="0" w:after="0"/>
        <w:ind w:left="2140" w:right="1108" w:hanging="360"/>
        <w:jc w:val="both"/>
        <w:rPr>
          <w:sz w:val="24"/>
        </w:rPr>
      </w:pPr>
      <w:r>
        <w:rPr>
          <w:sz w:val="24"/>
        </w:rPr>
        <w:t>Subsistence of Valid Marriage</w:t>
      </w:r>
      <w:r>
        <w:rPr>
          <w:b/>
          <w:sz w:val="24"/>
        </w:rPr>
        <w:t>: </w:t>
      </w:r>
      <w:r>
        <w:rPr>
          <w:sz w:val="24"/>
        </w:rPr>
        <w:t>It is the principle of </w:t>
      </w:r>
      <w:r>
        <w:rPr>
          <w:i/>
          <w:sz w:val="24"/>
        </w:rPr>
        <w:t>Shari’ah </w:t>
      </w:r>
      <w:r>
        <w:rPr>
          <w:sz w:val="24"/>
        </w:rPr>
        <w:t>that for a valid</w:t>
      </w:r>
      <w:r>
        <w:rPr>
          <w:spacing w:val="40"/>
          <w:sz w:val="24"/>
        </w:rPr>
        <w:t> </w:t>
      </w:r>
      <w:r>
        <w:rPr>
          <w:i/>
          <w:sz w:val="24"/>
        </w:rPr>
        <w:t>Khul</w:t>
      </w:r>
      <w:r>
        <w:rPr>
          <w:sz w:val="24"/>
        </w:rPr>
        <w:t>to take effect, the parties must be living within the lawful and subsisting marriage tie as husband and wife notwithstanding whether the marriage has been consummated or not. The philosophy is that, only a valid marriage relationship confers rights and/or obligations to the respective spouses to which the right to effect divorce/</w:t>
      </w:r>
      <w:r>
        <w:rPr>
          <w:i/>
          <w:sz w:val="24"/>
        </w:rPr>
        <w:t>Khul </w:t>
      </w:r>
      <w:r>
        <w:rPr>
          <w:sz w:val="24"/>
        </w:rPr>
        <w:t>is inclusive whereas void or invalid marriage does not</w:t>
      </w:r>
      <w:r>
        <w:rPr>
          <w:sz w:val="24"/>
          <w:vertAlign w:val="superscript"/>
        </w:rPr>
        <w:t>219</w:t>
      </w:r>
      <w:r>
        <w:rPr>
          <w:sz w:val="24"/>
          <w:vertAlign w:val="baseline"/>
        </w:rPr>
        <w:t>.</w:t>
      </w:r>
    </w:p>
    <w:p>
      <w:pPr>
        <w:pStyle w:val="ListParagraph"/>
        <w:numPr>
          <w:ilvl w:val="0"/>
          <w:numId w:val="27"/>
        </w:numPr>
        <w:tabs>
          <w:tab w:pos="2140" w:val="left" w:leader="none"/>
        </w:tabs>
        <w:spacing w:line="480" w:lineRule="auto" w:before="1" w:after="0"/>
        <w:ind w:left="2140" w:right="1108" w:hanging="360"/>
        <w:jc w:val="both"/>
        <w:rPr>
          <w:sz w:val="24"/>
        </w:rPr>
      </w:pPr>
      <w:r>
        <w:rPr/>
        <mc:AlternateContent>
          <mc:Choice Requires="wps">
            <w:drawing>
              <wp:anchor distT="0" distB="0" distL="0" distR="0" allowOverlap="1" layoutInCell="1" locked="0" behindDoc="1" simplePos="0" relativeHeight="487627776">
                <wp:simplePos x="0" y="0"/>
                <wp:positionH relativeFrom="page">
                  <wp:posOffset>914704</wp:posOffset>
                </wp:positionH>
                <wp:positionV relativeFrom="paragraph">
                  <wp:posOffset>2475549</wp:posOffset>
                </wp:positionV>
                <wp:extent cx="1829435" cy="9525"/>
                <wp:effectExtent l="0" t="0" r="0" b="0"/>
                <wp:wrapTopAndBottom/>
                <wp:docPr id="94" name="Graphic 94"/>
                <wp:cNvGraphicFramePr>
                  <a:graphicFrameLocks/>
                </wp:cNvGraphicFramePr>
                <a:graphic>
                  <a:graphicData uri="http://schemas.microsoft.com/office/word/2010/wordprocessingShape">
                    <wps:wsp>
                      <wps:cNvPr id="94" name="Graphic 9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4.925186pt;width:144.020pt;height:.71997pt;mso-position-horizontal-relative:page;mso-position-vertical-relative:paragraph;z-index:-15688704;mso-wrap-distance-left:0;mso-wrap-distance-right:0" id="docshape93" filled="true" fillcolor="#000000" stroked="false">
                <v:fill type="solid"/>
                <w10:wrap type="topAndBottom"/>
              </v:rect>
            </w:pict>
          </mc:Fallback>
        </mc:AlternateContent>
      </w:r>
      <w:r>
        <w:rPr>
          <w:sz w:val="24"/>
        </w:rPr>
        <w:t>Offer and acceptance</w:t>
      </w:r>
      <w:r>
        <w:rPr>
          <w:b/>
          <w:sz w:val="24"/>
        </w:rPr>
        <w:t>: </w:t>
      </w:r>
      <w:r>
        <w:rPr>
          <w:sz w:val="24"/>
        </w:rPr>
        <w:t>It is a basic condition for a valid </w:t>
      </w:r>
      <w:r>
        <w:rPr>
          <w:i/>
          <w:sz w:val="24"/>
        </w:rPr>
        <w:t>Khul</w:t>
      </w:r>
      <w:r>
        <w:rPr>
          <w:sz w:val="24"/>
        </w:rPr>
        <w:t>, the presence of proposal (offer) by one of the parties and its acceptance by the other. Acceptance may be made expressly or impliedly. It is implied where the husband accept the consideration paid by the wife</w:t>
      </w:r>
      <w:r>
        <w:rPr>
          <w:sz w:val="24"/>
          <w:vertAlign w:val="superscript"/>
        </w:rPr>
        <w:t>220</w:t>
      </w:r>
      <w:r>
        <w:rPr>
          <w:sz w:val="24"/>
          <w:vertAlign w:val="baseline"/>
        </w:rPr>
        <w:t>. Note that it is usually the wife that makes an offer for dissolution of the unsuccessful marriage through the process of </w:t>
      </w:r>
      <w:r>
        <w:rPr>
          <w:i/>
          <w:sz w:val="24"/>
          <w:vertAlign w:val="baseline"/>
        </w:rPr>
        <w:t>Khul</w:t>
      </w:r>
      <w:r>
        <w:rPr>
          <w:sz w:val="24"/>
          <w:vertAlign w:val="baseline"/>
        </w:rPr>
        <w:t>to</w:t>
      </w:r>
      <w:r>
        <w:rPr>
          <w:spacing w:val="80"/>
          <w:sz w:val="24"/>
          <w:vertAlign w:val="baseline"/>
        </w:rPr>
        <w:t> </w:t>
      </w:r>
      <w:r>
        <w:rPr>
          <w:sz w:val="24"/>
          <w:vertAlign w:val="baseline"/>
        </w:rPr>
        <w:t>the husband. The husband shall, in return, either accept the offer made by the wife or rejected it.</w:t>
      </w:r>
    </w:p>
    <w:p>
      <w:pPr>
        <w:spacing w:before="96"/>
        <w:ind w:left="1060" w:right="0" w:firstLine="0"/>
        <w:jc w:val="left"/>
        <w:rPr>
          <w:sz w:val="20"/>
        </w:rPr>
      </w:pPr>
      <w:r>
        <w:rPr>
          <w:sz w:val="20"/>
          <w:vertAlign w:val="superscript"/>
        </w:rPr>
        <w:t>216</w:t>
      </w:r>
      <w:r>
        <w:rPr>
          <w:sz w:val="20"/>
          <w:vertAlign w:val="baseline"/>
        </w:rPr>
        <w:t>Al-jaziyriy,</w:t>
      </w:r>
      <w:r>
        <w:rPr>
          <w:spacing w:val="-2"/>
          <w:sz w:val="20"/>
          <w:vertAlign w:val="baseline"/>
        </w:rPr>
        <w:t> </w:t>
      </w:r>
      <w:r>
        <w:rPr>
          <w:sz w:val="20"/>
          <w:vertAlign w:val="baseline"/>
        </w:rPr>
        <w:t>A.</w:t>
      </w:r>
      <w:r>
        <w:rPr>
          <w:spacing w:val="-4"/>
          <w:sz w:val="20"/>
          <w:vertAlign w:val="baseline"/>
        </w:rPr>
        <w:t> </w:t>
      </w:r>
      <w:r>
        <w:rPr>
          <w:sz w:val="20"/>
          <w:vertAlign w:val="baseline"/>
        </w:rPr>
        <w:t>M.,</w:t>
      </w:r>
      <w:r>
        <w:rPr>
          <w:spacing w:val="-2"/>
          <w:sz w:val="20"/>
          <w:vertAlign w:val="baseline"/>
        </w:rPr>
        <w:t> </w:t>
      </w:r>
      <w:r>
        <w:rPr>
          <w:sz w:val="20"/>
          <w:vertAlign w:val="baseline"/>
        </w:rPr>
        <w:t>(2006),</w:t>
      </w:r>
      <w:r>
        <w:rPr>
          <w:spacing w:val="-2"/>
          <w:sz w:val="20"/>
          <w:vertAlign w:val="baseline"/>
        </w:rPr>
        <w:t> </w:t>
      </w:r>
      <w:r>
        <w:rPr>
          <w:i/>
          <w:sz w:val="20"/>
          <w:vertAlign w:val="baseline"/>
        </w:rPr>
        <w:t>Fiqh</w:t>
      </w:r>
      <w:r>
        <w:rPr>
          <w:i/>
          <w:spacing w:val="-3"/>
          <w:sz w:val="20"/>
          <w:vertAlign w:val="baseline"/>
        </w:rPr>
        <w:t> </w:t>
      </w:r>
      <w:r>
        <w:rPr>
          <w:i/>
          <w:sz w:val="20"/>
          <w:vertAlign w:val="baseline"/>
        </w:rPr>
        <w:t>ala</w:t>
      </w:r>
      <w:r>
        <w:rPr>
          <w:i/>
          <w:spacing w:val="-3"/>
          <w:sz w:val="20"/>
          <w:vertAlign w:val="baseline"/>
        </w:rPr>
        <w:t> </w:t>
      </w:r>
      <w:r>
        <w:rPr>
          <w:i/>
          <w:sz w:val="20"/>
          <w:vertAlign w:val="baseline"/>
        </w:rPr>
        <w:t>Mazahibul</w:t>
      </w:r>
      <w:r>
        <w:rPr>
          <w:i/>
          <w:spacing w:val="-5"/>
          <w:sz w:val="20"/>
          <w:vertAlign w:val="baseline"/>
        </w:rPr>
        <w:t> </w:t>
      </w:r>
      <w:r>
        <w:rPr>
          <w:i/>
          <w:sz w:val="20"/>
          <w:vertAlign w:val="baseline"/>
        </w:rPr>
        <w:t>Arba’I</w:t>
      </w:r>
      <w:r>
        <w:rPr>
          <w:sz w:val="20"/>
          <w:vertAlign w:val="baseline"/>
        </w:rPr>
        <w:t>,</w:t>
      </w:r>
      <w:r>
        <w:rPr>
          <w:spacing w:val="-4"/>
          <w:sz w:val="20"/>
          <w:vertAlign w:val="baseline"/>
        </w:rPr>
        <w:t> </w:t>
      </w:r>
      <w:r>
        <w:rPr>
          <w:sz w:val="20"/>
          <w:vertAlign w:val="baseline"/>
        </w:rPr>
        <w:t>vol.</w:t>
      </w:r>
      <w:r>
        <w:rPr>
          <w:spacing w:val="-5"/>
          <w:sz w:val="20"/>
          <w:vertAlign w:val="baseline"/>
        </w:rPr>
        <w:t> </w:t>
      </w:r>
      <w:r>
        <w:rPr>
          <w:sz w:val="20"/>
          <w:vertAlign w:val="baseline"/>
        </w:rPr>
        <w:t>4,</w:t>
      </w:r>
      <w:r>
        <w:rPr>
          <w:spacing w:val="-4"/>
          <w:sz w:val="20"/>
          <w:vertAlign w:val="baseline"/>
        </w:rPr>
        <w:t> </w:t>
      </w:r>
      <w:r>
        <w:rPr>
          <w:sz w:val="20"/>
          <w:vertAlign w:val="baseline"/>
        </w:rPr>
        <w:t>Op.</w:t>
      </w:r>
      <w:r>
        <w:rPr>
          <w:spacing w:val="-4"/>
          <w:sz w:val="20"/>
          <w:vertAlign w:val="baseline"/>
        </w:rPr>
        <w:t> </w:t>
      </w:r>
      <w:r>
        <w:rPr>
          <w:sz w:val="20"/>
          <w:vertAlign w:val="baseline"/>
        </w:rPr>
        <w:t>cit</w:t>
      </w:r>
      <w:r>
        <w:rPr>
          <w:spacing w:val="41"/>
          <w:sz w:val="20"/>
          <w:vertAlign w:val="baseline"/>
        </w:rPr>
        <w:t> </w:t>
      </w:r>
      <w:r>
        <w:rPr>
          <w:sz w:val="20"/>
          <w:vertAlign w:val="baseline"/>
        </w:rPr>
        <w:t>P.</w:t>
      </w:r>
      <w:r>
        <w:rPr>
          <w:spacing w:val="-4"/>
          <w:sz w:val="20"/>
          <w:vertAlign w:val="baseline"/>
        </w:rPr>
        <w:t> </w:t>
      </w:r>
      <w:r>
        <w:rPr>
          <w:spacing w:val="-5"/>
          <w:sz w:val="20"/>
          <w:vertAlign w:val="baseline"/>
        </w:rPr>
        <w:t>357</w:t>
      </w:r>
    </w:p>
    <w:p>
      <w:pPr>
        <w:spacing w:line="240" w:lineRule="exact" w:before="6"/>
        <w:ind w:left="1060" w:right="0" w:firstLine="0"/>
        <w:jc w:val="left"/>
        <w:rPr>
          <w:sz w:val="20"/>
        </w:rPr>
      </w:pPr>
      <w:r>
        <w:rPr>
          <w:rFonts w:ascii="Calibri"/>
          <w:sz w:val="20"/>
          <w:vertAlign w:val="superscript"/>
        </w:rPr>
        <w:t>217</w:t>
      </w:r>
      <w:r>
        <w:rPr>
          <w:rFonts w:ascii="Calibri"/>
          <w:spacing w:val="-6"/>
          <w:sz w:val="20"/>
          <w:vertAlign w:val="baseline"/>
        </w:rPr>
        <w:t> </w:t>
      </w:r>
      <w:r>
        <w:rPr>
          <w:rFonts w:ascii="Calibri"/>
          <w:sz w:val="20"/>
          <w:vertAlign w:val="baseline"/>
        </w:rPr>
        <w:t>I</w:t>
      </w:r>
      <w:r>
        <w:rPr>
          <w:sz w:val="20"/>
          <w:vertAlign w:val="baseline"/>
        </w:rPr>
        <w:t>nfra</w:t>
      </w:r>
      <w:r>
        <w:rPr>
          <w:spacing w:val="-4"/>
          <w:sz w:val="20"/>
          <w:vertAlign w:val="baseline"/>
        </w:rPr>
        <w:t> </w:t>
      </w:r>
      <w:r>
        <w:rPr>
          <w:sz w:val="20"/>
          <w:vertAlign w:val="baseline"/>
        </w:rPr>
        <w:t>Pp.</w:t>
      </w:r>
      <w:r>
        <w:rPr>
          <w:spacing w:val="-4"/>
          <w:sz w:val="20"/>
          <w:vertAlign w:val="baseline"/>
        </w:rPr>
        <w:t> </w:t>
      </w:r>
      <w:r>
        <w:rPr>
          <w:sz w:val="20"/>
          <w:vertAlign w:val="baseline"/>
        </w:rPr>
        <w:t>61-</w:t>
      </w:r>
      <w:r>
        <w:rPr>
          <w:spacing w:val="-5"/>
          <w:sz w:val="20"/>
          <w:vertAlign w:val="baseline"/>
        </w:rPr>
        <w:t>62</w:t>
      </w:r>
    </w:p>
    <w:p>
      <w:pPr>
        <w:spacing w:line="226" w:lineRule="exact" w:before="0"/>
        <w:ind w:left="1060" w:right="0" w:firstLine="0"/>
        <w:jc w:val="left"/>
        <w:rPr>
          <w:sz w:val="20"/>
        </w:rPr>
      </w:pPr>
      <w:r>
        <w:rPr/>
        <mc:AlternateContent>
          <mc:Choice Requires="wps">
            <w:drawing>
              <wp:anchor distT="0" distB="0" distL="0" distR="0" allowOverlap="1" layoutInCell="1" locked="0" behindDoc="0" simplePos="0" relativeHeight="15769088">
                <wp:simplePos x="0" y="0"/>
                <wp:positionH relativeFrom="page">
                  <wp:posOffset>2786507</wp:posOffset>
                </wp:positionH>
                <wp:positionV relativeFrom="paragraph">
                  <wp:posOffset>130361</wp:posOffset>
                </wp:positionV>
                <wp:extent cx="32384" cy="6350"/>
                <wp:effectExtent l="0" t="0" r="0" b="0"/>
                <wp:wrapNone/>
                <wp:docPr id="95" name="Graphic 95"/>
                <wp:cNvGraphicFramePr>
                  <a:graphicFrameLocks/>
                </wp:cNvGraphicFramePr>
                <a:graphic>
                  <a:graphicData uri="http://schemas.microsoft.com/office/word/2010/wordprocessingShape">
                    <wps:wsp>
                      <wps:cNvPr id="95" name="Graphic 95"/>
                      <wps:cNvSpPr/>
                      <wps:spPr>
                        <a:xfrm>
                          <a:off x="0" y="0"/>
                          <a:ext cx="32384" cy="6350"/>
                        </a:xfrm>
                        <a:custGeom>
                          <a:avLst/>
                          <a:gdLst/>
                          <a:ahLst/>
                          <a:cxnLst/>
                          <a:rect l="l" t="t" r="r" b="b"/>
                          <a:pathLst>
                            <a:path w="32384" h="6350">
                              <a:moveTo>
                                <a:pt x="32004" y="0"/>
                              </a:moveTo>
                              <a:lnTo>
                                <a:pt x="0" y="0"/>
                              </a:lnTo>
                              <a:lnTo>
                                <a:pt x="0" y="6095"/>
                              </a:lnTo>
                              <a:lnTo>
                                <a:pt x="32004" y="6095"/>
                              </a:lnTo>
                              <a:lnTo>
                                <a:pt x="320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9.410004pt;margin-top:10.264708pt;width:2.52pt;height:.47998pt;mso-position-horizontal-relative:page;mso-position-vertical-relative:paragraph;z-index:15769088" id="docshape94" filled="true" fillcolor="#000000" stroked="false">
                <v:fill type="solid"/>
                <w10:wrap type="none"/>
              </v:rect>
            </w:pict>
          </mc:Fallback>
        </mc:AlternateContent>
      </w:r>
      <w:r>
        <w:rPr>
          <w:sz w:val="20"/>
          <w:vertAlign w:val="superscript"/>
        </w:rPr>
        <w:t>218</w:t>
      </w:r>
      <w:r>
        <w:rPr>
          <w:sz w:val="20"/>
          <w:vertAlign w:val="baseline"/>
        </w:rPr>
        <w:t>Alhafanawi,</w:t>
      </w:r>
      <w:r>
        <w:rPr>
          <w:spacing w:val="-6"/>
          <w:sz w:val="20"/>
          <w:vertAlign w:val="baseline"/>
        </w:rPr>
        <w:t> </w:t>
      </w:r>
      <w:r>
        <w:rPr>
          <w:sz w:val="20"/>
          <w:vertAlign w:val="baseline"/>
        </w:rPr>
        <w:t>M.</w:t>
      </w:r>
      <w:r>
        <w:rPr>
          <w:spacing w:val="-4"/>
          <w:sz w:val="20"/>
          <w:vertAlign w:val="baseline"/>
        </w:rPr>
        <w:t> </w:t>
      </w:r>
      <w:r>
        <w:rPr>
          <w:sz w:val="20"/>
          <w:vertAlign w:val="baseline"/>
        </w:rPr>
        <w:t>I.,(2005),</w:t>
      </w:r>
      <w:r>
        <w:rPr>
          <w:i/>
          <w:sz w:val="20"/>
          <w:vertAlign w:val="baseline"/>
        </w:rPr>
        <w:t>Ad-daaq</w:t>
      </w:r>
      <w:r>
        <w:rPr>
          <w:sz w:val="20"/>
          <w:vertAlign w:val="baseline"/>
        </w:rPr>
        <w:t>,</w:t>
      </w:r>
      <w:r>
        <w:rPr>
          <w:spacing w:val="-5"/>
          <w:sz w:val="20"/>
          <w:vertAlign w:val="baseline"/>
        </w:rPr>
        <w:t> </w:t>
      </w:r>
      <w:r>
        <w:rPr>
          <w:sz w:val="20"/>
          <w:vertAlign w:val="baseline"/>
        </w:rPr>
        <w:t>Op</w:t>
      </w:r>
      <w:r>
        <w:rPr>
          <w:spacing w:val="-6"/>
          <w:sz w:val="20"/>
          <w:vertAlign w:val="baseline"/>
        </w:rPr>
        <w:t> </w:t>
      </w:r>
      <w:r>
        <w:rPr>
          <w:sz w:val="20"/>
          <w:vertAlign w:val="baseline"/>
        </w:rPr>
        <w:t>cit.</w:t>
      </w:r>
      <w:r>
        <w:rPr>
          <w:spacing w:val="-6"/>
          <w:sz w:val="20"/>
          <w:vertAlign w:val="baseline"/>
        </w:rPr>
        <w:t> </w:t>
      </w:r>
      <w:r>
        <w:rPr>
          <w:sz w:val="20"/>
          <w:vertAlign w:val="baseline"/>
        </w:rPr>
        <w:t>P.</w:t>
      </w:r>
      <w:r>
        <w:rPr>
          <w:spacing w:val="-7"/>
          <w:sz w:val="20"/>
          <w:vertAlign w:val="baseline"/>
        </w:rPr>
        <w:t> </w:t>
      </w:r>
      <w:r>
        <w:rPr>
          <w:spacing w:val="-5"/>
          <w:sz w:val="20"/>
          <w:vertAlign w:val="baseline"/>
        </w:rPr>
        <w:t>296</w:t>
      </w:r>
    </w:p>
    <w:p>
      <w:pPr>
        <w:spacing w:before="1"/>
        <w:ind w:left="1060" w:right="9203" w:firstLine="0"/>
        <w:jc w:val="left"/>
        <w:rPr>
          <w:sz w:val="20"/>
        </w:rPr>
      </w:pPr>
      <w:r>
        <w:rPr>
          <w:spacing w:val="-2"/>
          <w:sz w:val="20"/>
          <w:vertAlign w:val="superscript"/>
        </w:rPr>
        <w:t>219</w:t>
      </w:r>
      <w:r>
        <w:rPr>
          <w:spacing w:val="-2"/>
          <w:sz w:val="20"/>
          <w:vertAlign w:val="baseline"/>
        </w:rPr>
        <w:t>Ibid </w:t>
      </w:r>
      <w:r>
        <w:rPr>
          <w:spacing w:val="-2"/>
          <w:sz w:val="20"/>
          <w:vertAlign w:val="superscript"/>
        </w:rPr>
        <w:t>220</w:t>
      </w:r>
      <w:r>
        <w:rPr>
          <w:spacing w:val="-2"/>
          <w:sz w:val="20"/>
          <w:vertAlign w:val="baseline"/>
        </w:rPr>
        <w:t>Ibid</w:t>
      </w:r>
    </w:p>
    <w:p>
      <w:pPr>
        <w:spacing w:after="0"/>
        <w:jc w:val="left"/>
        <w:rPr>
          <w:sz w:val="20"/>
        </w:rPr>
        <w:sectPr>
          <w:pgSz w:w="11910" w:h="16840"/>
          <w:pgMar w:header="0" w:footer="1165" w:top="1360" w:bottom="1360" w:left="380" w:right="280"/>
        </w:sectPr>
      </w:pPr>
    </w:p>
    <w:p>
      <w:pPr>
        <w:pStyle w:val="ListParagraph"/>
        <w:numPr>
          <w:ilvl w:val="0"/>
          <w:numId w:val="27"/>
        </w:numPr>
        <w:tabs>
          <w:tab w:pos="2140" w:val="left" w:leader="none"/>
        </w:tabs>
        <w:spacing w:line="240" w:lineRule="auto" w:before="116" w:after="0"/>
        <w:ind w:left="2140" w:right="0" w:hanging="360"/>
        <w:jc w:val="left"/>
        <w:rPr>
          <w:sz w:val="24"/>
        </w:rPr>
      </w:pPr>
      <w:r>
        <w:rPr>
          <w:sz w:val="24"/>
        </w:rPr>
        <w:t>Consideration:</w:t>
      </w:r>
      <w:r>
        <w:rPr>
          <w:spacing w:val="2"/>
          <w:sz w:val="24"/>
        </w:rPr>
        <w:t> </w:t>
      </w:r>
      <w:r>
        <w:rPr>
          <w:sz w:val="24"/>
        </w:rPr>
        <w:t>This will</w:t>
      </w:r>
      <w:r>
        <w:rPr>
          <w:spacing w:val="-2"/>
          <w:sz w:val="24"/>
        </w:rPr>
        <w:t> </w:t>
      </w:r>
      <w:r>
        <w:rPr>
          <w:sz w:val="24"/>
        </w:rPr>
        <w:t>be</w:t>
      </w:r>
      <w:r>
        <w:rPr>
          <w:spacing w:val="-1"/>
          <w:sz w:val="24"/>
        </w:rPr>
        <w:t> </w:t>
      </w:r>
      <w:r>
        <w:rPr>
          <w:sz w:val="24"/>
        </w:rPr>
        <w:t>discussed shortly</w:t>
      </w:r>
      <w:r>
        <w:rPr>
          <w:spacing w:val="-5"/>
          <w:sz w:val="24"/>
        </w:rPr>
        <w:t> </w:t>
      </w:r>
      <w:r>
        <w:rPr>
          <w:spacing w:val="-2"/>
          <w:sz w:val="24"/>
        </w:rPr>
        <w:t>below</w:t>
      </w:r>
      <w:r>
        <w:rPr>
          <w:spacing w:val="-2"/>
          <w:sz w:val="24"/>
          <w:vertAlign w:val="superscript"/>
        </w:rPr>
        <w:t>221</w:t>
      </w:r>
      <w:r>
        <w:rPr>
          <w:spacing w:val="-2"/>
          <w:sz w:val="24"/>
          <w:vertAlign w:val="baseline"/>
        </w:rPr>
        <w:t>:</w:t>
      </w:r>
    </w:p>
    <w:p>
      <w:pPr>
        <w:pStyle w:val="BodyText"/>
        <w:spacing w:before="204"/>
      </w:pPr>
    </w:p>
    <w:p>
      <w:pPr>
        <w:pStyle w:val="Heading2"/>
        <w:numPr>
          <w:ilvl w:val="1"/>
          <w:numId w:val="23"/>
        </w:numPr>
        <w:tabs>
          <w:tab w:pos="1780" w:val="left" w:leader="none"/>
        </w:tabs>
        <w:spacing w:line="240" w:lineRule="auto" w:before="0" w:after="0"/>
        <w:ind w:left="1780" w:right="0" w:hanging="720"/>
        <w:jc w:val="left"/>
      </w:pPr>
      <w:r>
        <w:rPr>
          <w:i/>
        </w:rPr>
        <w:t>Khul</w:t>
      </w:r>
      <w:r>
        <w:rPr/>
        <w:t>as</w:t>
      </w:r>
      <w:r>
        <w:rPr>
          <w:spacing w:val="-3"/>
        </w:rPr>
        <w:t> </w:t>
      </w:r>
      <w:r>
        <w:rPr/>
        <w:t>a</w:t>
      </w:r>
      <w:r>
        <w:rPr>
          <w:spacing w:val="-1"/>
        </w:rPr>
        <w:t> </w:t>
      </w:r>
      <w:r>
        <w:rPr/>
        <w:t>Right of</w:t>
      </w:r>
      <w:r>
        <w:rPr>
          <w:spacing w:val="-1"/>
        </w:rPr>
        <w:t> </w:t>
      </w:r>
      <w:r>
        <w:rPr/>
        <w:t>the</w:t>
      </w:r>
      <w:r>
        <w:rPr>
          <w:spacing w:val="-4"/>
        </w:rPr>
        <w:t> Wife</w:t>
      </w:r>
    </w:p>
    <w:p>
      <w:pPr>
        <w:pStyle w:val="BodyText"/>
        <w:spacing w:before="194"/>
        <w:rPr>
          <w:b/>
        </w:rPr>
      </w:pPr>
    </w:p>
    <w:p>
      <w:pPr>
        <w:pStyle w:val="BodyText"/>
        <w:spacing w:line="480" w:lineRule="auto" w:before="1"/>
        <w:ind w:left="1780" w:right="1108"/>
        <w:jc w:val="both"/>
      </w:pPr>
      <w:r>
        <w:rPr/>
        <w:t>As mentioned earlier, the right of </w:t>
      </w:r>
      <w:r>
        <w:rPr>
          <w:i/>
        </w:rPr>
        <w:t>Talaq </w:t>
      </w:r>
      <w:r>
        <w:rPr/>
        <w:t>is generally vested in the husband. Therefore, husbandis legally</w:t>
      </w:r>
      <w:r>
        <w:rPr>
          <w:spacing w:val="-1"/>
        </w:rPr>
        <w:t> </w:t>
      </w:r>
      <w:r>
        <w:rPr/>
        <w:t>empowered to effect divorce on their wives,without the intervention of Third party or court. The power shall be exercised for a just course or where the husband dislikesthe continuation of the marital tie with the wife or that the husband wants to replace one wife with another, which is in line with Quranic verse says “But</w:t>
      </w:r>
      <w:r>
        <w:rPr>
          <w:spacing w:val="40"/>
        </w:rPr>
        <w:t> </w:t>
      </w:r>
      <w:r>
        <w:rPr/>
        <w:t>if you decide to take one wife in place of another even if you had given the latter a whole treasure for dower take not the least bit of it back:</w:t>
      </w:r>
      <w:r>
        <w:rPr>
          <w:spacing w:val="40"/>
        </w:rPr>
        <w:t> </w:t>
      </w:r>
      <w:r>
        <w:rPr/>
        <w:t>would you take it by</w:t>
      </w:r>
      <w:r>
        <w:rPr>
          <w:spacing w:val="-5"/>
        </w:rPr>
        <w:t> </w:t>
      </w:r>
      <w:r>
        <w:rPr/>
        <w:t>slander and a manifest sin?”</w:t>
      </w:r>
      <w:r>
        <w:rPr>
          <w:vertAlign w:val="superscript"/>
        </w:rPr>
        <w:t>222</w:t>
      </w:r>
      <w:r>
        <w:rPr>
          <w:vertAlign w:val="baseline"/>
        </w:rPr>
        <w:t>.However, a situation may arise where a wife may develop hatred against her husband to the extent that she cannot tolerate him anymore and the husband may</w:t>
      </w:r>
      <w:r>
        <w:rPr>
          <w:spacing w:val="-5"/>
          <w:vertAlign w:val="baseline"/>
        </w:rPr>
        <w:t> </w:t>
      </w:r>
      <w:r>
        <w:rPr>
          <w:vertAlign w:val="baseline"/>
        </w:rPr>
        <w:t>not be</w:t>
      </w:r>
      <w:r>
        <w:rPr>
          <w:spacing w:val="-1"/>
          <w:vertAlign w:val="baseline"/>
        </w:rPr>
        <w:t> </w:t>
      </w:r>
      <w:r>
        <w:rPr>
          <w:vertAlign w:val="baseline"/>
        </w:rPr>
        <w:t>willing</w:t>
      </w:r>
      <w:r>
        <w:rPr>
          <w:spacing w:val="-2"/>
          <w:vertAlign w:val="baseline"/>
        </w:rPr>
        <w:t> </w:t>
      </w:r>
      <w:r>
        <w:rPr>
          <w:vertAlign w:val="baseline"/>
        </w:rPr>
        <w:t>to effect divorce on her.</w:t>
      </w:r>
      <w:r>
        <w:rPr>
          <w:spacing w:val="-1"/>
          <w:vertAlign w:val="baseline"/>
        </w:rPr>
        <w:t> </w:t>
      </w:r>
      <w:r>
        <w:rPr>
          <w:vertAlign w:val="baseline"/>
        </w:rPr>
        <w:t>Then Islam empowers the</w:t>
      </w:r>
      <w:r>
        <w:rPr>
          <w:spacing w:val="-1"/>
          <w:vertAlign w:val="baseline"/>
        </w:rPr>
        <w:t> </w:t>
      </w:r>
      <w:r>
        <w:rPr>
          <w:vertAlign w:val="baseline"/>
        </w:rPr>
        <w:t>wife to seek for </w:t>
      </w:r>
      <w:r>
        <w:rPr>
          <w:i/>
          <w:vertAlign w:val="baseline"/>
        </w:rPr>
        <w:t>Khul </w:t>
      </w:r>
      <w:r>
        <w:rPr>
          <w:vertAlign w:val="baseline"/>
        </w:rPr>
        <w:t>through the intervention of the </w:t>
      </w:r>
      <w:r>
        <w:rPr>
          <w:i/>
          <w:vertAlign w:val="baseline"/>
        </w:rPr>
        <w:t>Shari’ah </w:t>
      </w:r>
      <w:r>
        <w:rPr>
          <w:vertAlign w:val="baseline"/>
        </w:rPr>
        <w:t>court. This is in line with</w:t>
      </w:r>
      <w:r>
        <w:rPr>
          <w:spacing w:val="40"/>
          <w:vertAlign w:val="baseline"/>
        </w:rPr>
        <w:t> </w:t>
      </w:r>
      <w:r>
        <w:rPr>
          <w:vertAlign w:val="baseline"/>
        </w:rPr>
        <w:t>Qurani</w:t>
      </w:r>
      <w:r>
        <w:rPr>
          <w:spacing w:val="10"/>
          <w:vertAlign w:val="baseline"/>
        </w:rPr>
        <w:t> </w:t>
      </w:r>
      <w:r>
        <w:rPr>
          <w:vertAlign w:val="baseline"/>
        </w:rPr>
        <w:t>verse</w:t>
      </w:r>
      <w:r>
        <w:rPr>
          <w:spacing w:val="11"/>
          <w:vertAlign w:val="baseline"/>
        </w:rPr>
        <w:t> </w:t>
      </w:r>
      <w:r>
        <w:rPr>
          <w:vertAlign w:val="baseline"/>
        </w:rPr>
        <w:t>says:</w:t>
      </w:r>
      <w:r>
        <w:rPr>
          <w:spacing w:val="12"/>
          <w:vertAlign w:val="baseline"/>
        </w:rPr>
        <w:t> </w:t>
      </w:r>
      <w:r>
        <w:rPr>
          <w:vertAlign w:val="baseline"/>
        </w:rPr>
        <w:t>“</w:t>
      </w:r>
      <w:r>
        <w:rPr>
          <w:i/>
          <w:vertAlign w:val="baseline"/>
        </w:rPr>
        <w:t>…</w:t>
      </w:r>
      <w:r>
        <w:rPr>
          <w:vertAlign w:val="baseline"/>
        </w:rPr>
        <w:t>And</w:t>
      </w:r>
      <w:r>
        <w:rPr>
          <w:spacing w:val="12"/>
          <w:vertAlign w:val="baseline"/>
        </w:rPr>
        <w:t> </w:t>
      </w:r>
      <w:r>
        <w:rPr>
          <w:vertAlign w:val="baseline"/>
        </w:rPr>
        <w:t>women</w:t>
      </w:r>
      <w:r>
        <w:rPr>
          <w:spacing w:val="13"/>
          <w:vertAlign w:val="baseline"/>
        </w:rPr>
        <w:t> </w:t>
      </w:r>
      <w:r>
        <w:rPr>
          <w:vertAlign w:val="baseline"/>
        </w:rPr>
        <w:t>shall</w:t>
      </w:r>
      <w:r>
        <w:rPr>
          <w:spacing w:val="12"/>
          <w:vertAlign w:val="baseline"/>
        </w:rPr>
        <w:t> </w:t>
      </w:r>
      <w:r>
        <w:rPr>
          <w:vertAlign w:val="baseline"/>
        </w:rPr>
        <w:t>have</w:t>
      </w:r>
      <w:r>
        <w:rPr>
          <w:spacing w:val="11"/>
          <w:vertAlign w:val="baseline"/>
        </w:rPr>
        <w:t> </w:t>
      </w:r>
      <w:r>
        <w:rPr>
          <w:vertAlign w:val="baseline"/>
        </w:rPr>
        <w:t>rights</w:t>
      </w:r>
      <w:r>
        <w:rPr>
          <w:spacing w:val="12"/>
          <w:vertAlign w:val="baseline"/>
        </w:rPr>
        <w:t> </w:t>
      </w:r>
      <w:r>
        <w:rPr>
          <w:vertAlign w:val="baseline"/>
        </w:rPr>
        <w:t>similar</w:t>
      </w:r>
      <w:r>
        <w:rPr>
          <w:spacing w:val="11"/>
          <w:vertAlign w:val="baseline"/>
        </w:rPr>
        <w:t> </w:t>
      </w:r>
      <w:r>
        <w:rPr>
          <w:vertAlign w:val="baseline"/>
        </w:rPr>
        <w:t>to</w:t>
      </w:r>
      <w:r>
        <w:rPr>
          <w:spacing w:val="12"/>
          <w:vertAlign w:val="baseline"/>
        </w:rPr>
        <w:t> </w:t>
      </w:r>
      <w:r>
        <w:rPr>
          <w:vertAlign w:val="baseline"/>
        </w:rPr>
        <w:t>the</w:t>
      </w:r>
      <w:r>
        <w:rPr>
          <w:spacing w:val="11"/>
          <w:vertAlign w:val="baseline"/>
        </w:rPr>
        <w:t> </w:t>
      </w:r>
      <w:r>
        <w:rPr>
          <w:vertAlign w:val="baseline"/>
        </w:rPr>
        <w:t>rights</w:t>
      </w:r>
      <w:r>
        <w:rPr>
          <w:spacing w:val="12"/>
          <w:vertAlign w:val="baseline"/>
        </w:rPr>
        <w:t> </w:t>
      </w:r>
      <w:r>
        <w:rPr>
          <w:vertAlign w:val="baseline"/>
        </w:rPr>
        <w:t>against</w:t>
      </w:r>
      <w:r>
        <w:rPr>
          <w:spacing w:val="14"/>
          <w:vertAlign w:val="baseline"/>
        </w:rPr>
        <w:t> </w:t>
      </w:r>
      <w:r>
        <w:rPr>
          <w:spacing w:val="-4"/>
          <w:vertAlign w:val="baseline"/>
        </w:rPr>
        <w:t>them</w:t>
      </w:r>
    </w:p>
    <w:p>
      <w:pPr>
        <w:pStyle w:val="BodyText"/>
        <w:spacing w:before="1"/>
        <w:ind w:left="1780"/>
        <w:jc w:val="both"/>
      </w:pPr>
      <w:r>
        <w:rPr/>
        <w:t>….”</w:t>
      </w:r>
      <w:r>
        <w:rPr>
          <w:vertAlign w:val="superscript"/>
        </w:rPr>
        <w:t>223</w:t>
      </w:r>
      <w:r>
        <w:rPr>
          <w:vertAlign w:val="baseline"/>
        </w:rPr>
        <w:t>.</w:t>
      </w:r>
      <w:r>
        <w:rPr>
          <w:spacing w:val="-4"/>
          <w:vertAlign w:val="baseline"/>
        </w:rPr>
        <w:t> </w:t>
      </w:r>
      <w:r>
        <w:rPr>
          <w:vertAlign w:val="baseline"/>
        </w:rPr>
        <w:t>This</w:t>
      </w:r>
      <w:r>
        <w:rPr>
          <w:spacing w:val="-4"/>
          <w:vertAlign w:val="baseline"/>
        </w:rPr>
        <w:t> </w:t>
      </w:r>
      <w:r>
        <w:rPr>
          <w:vertAlign w:val="baseline"/>
        </w:rPr>
        <w:t>is</w:t>
      </w:r>
      <w:r>
        <w:rPr>
          <w:spacing w:val="-4"/>
          <w:vertAlign w:val="baseline"/>
        </w:rPr>
        <w:t> </w:t>
      </w:r>
      <w:r>
        <w:rPr>
          <w:vertAlign w:val="baseline"/>
        </w:rPr>
        <w:t>provided</w:t>
      </w:r>
      <w:r>
        <w:rPr>
          <w:spacing w:val="-3"/>
          <w:vertAlign w:val="baseline"/>
        </w:rPr>
        <w:t> </w:t>
      </w:r>
      <w:r>
        <w:rPr>
          <w:vertAlign w:val="baseline"/>
        </w:rPr>
        <w:t>in</w:t>
      </w:r>
      <w:r>
        <w:rPr>
          <w:spacing w:val="-3"/>
          <w:vertAlign w:val="baseline"/>
        </w:rPr>
        <w:t> </w:t>
      </w:r>
      <w:r>
        <w:rPr>
          <w:vertAlign w:val="baseline"/>
        </w:rPr>
        <w:t>order</w:t>
      </w:r>
      <w:r>
        <w:rPr>
          <w:spacing w:val="-3"/>
          <w:vertAlign w:val="baseline"/>
        </w:rPr>
        <w:t> </w:t>
      </w:r>
      <w:r>
        <w:rPr>
          <w:vertAlign w:val="baseline"/>
        </w:rPr>
        <w:t>to</w:t>
      </w:r>
      <w:r>
        <w:rPr>
          <w:spacing w:val="-3"/>
          <w:vertAlign w:val="baseline"/>
        </w:rPr>
        <w:t> </w:t>
      </w:r>
      <w:r>
        <w:rPr>
          <w:vertAlign w:val="baseline"/>
        </w:rPr>
        <w:t>curtail</w:t>
      </w:r>
      <w:r>
        <w:rPr>
          <w:spacing w:val="-3"/>
          <w:vertAlign w:val="baseline"/>
        </w:rPr>
        <w:t> </w:t>
      </w:r>
      <w:r>
        <w:rPr>
          <w:vertAlign w:val="baseline"/>
        </w:rPr>
        <w:t>or</w:t>
      </w:r>
      <w:r>
        <w:rPr>
          <w:spacing w:val="-3"/>
          <w:vertAlign w:val="baseline"/>
        </w:rPr>
        <w:t> </w:t>
      </w:r>
      <w:r>
        <w:rPr>
          <w:vertAlign w:val="baseline"/>
        </w:rPr>
        <w:t>limit</w:t>
      </w:r>
      <w:r>
        <w:rPr>
          <w:spacing w:val="-3"/>
          <w:vertAlign w:val="baseline"/>
        </w:rPr>
        <w:t> </w:t>
      </w:r>
      <w:r>
        <w:rPr>
          <w:vertAlign w:val="baseline"/>
        </w:rPr>
        <w:t>the</w:t>
      </w:r>
      <w:r>
        <w:rPr>
          <w:spacing w:val="-4"/>
          <w:vertAlign w:val="baseline"/>
        </w:rPr>
        <w:t> </w:t>
      </w:r>
      <w:r>
        <w:rPr>
          <w:vertAlign w:val="baseline"/>
        </w:rPr>
        <w:t>husband‟s</w:t>
      </w:r>
      <w:r>
        <w:rPr>
          <w:spacing w:val="-4"/>
          <w:vertAlign w:val="baseline"/>
        </w:rPr>
        <w:t> </w:t>
      </w:r>
      <w:r>
        <w:rPr>
          <w:vertAlign w:val="baseline"/>
        </w:rPr>
        <w:t>power</w:t>
      </w:r>
      <w:r>
        <w:rPr>
          <w:spacing w:val="-3"/>
          <w:vertAlign w:val="baseline"/>
        </w:rPr>
        <w:t> </w:t>
      </w:r>
      <w:r>
        <w:rPr>
          <w:vertAlign w:val="baseline"/>
        </w:rPr>
        <w:t>on</w:t>
      </w:r>
      <w:r>
        <w:rPr>
          <w:spacing w:val="-3"/>
          <w:vertAlign w:val="baseline"/>
        </w:rPr>
        <w:t> </w:t>
      </w:r>
      <w:r>
        <w:rPr>
          <w:spacing w:val="-2"/>
          <w:vertAlign w:val="baseline"/>
        </w:rPr>
        <w:t>divorce.</w:t>
      </w:r>
    </w:p>
    <w:p>
      <w:pPr>
        <w:pStyle w:val="BodyText"/>
        <w:spacing w:before="199"/>
      </w:pPr>
    </w:p>
    <w:p>
      <w:pPr>
        <w:pStyle w:val="BodyText"/>
        <w:spacing w:line="480" w:lineRule="auto"/>
        <w:ind w:left="1780" w:right="1155" w:firstLine="720"/>
        <w:jc w:val="both"/>
      </w:pPr>
      <w:r>
        <w:rPr/>
        <w:t>Finally, it has to be noted that, </w:t>
      </w:r>
      <w:r>
        <w:rPr>
          <w:i/>
        </w:rPr>
        <w:t>Khul </w:t>
      </w:r>
      <w:r>
        <w:rPr/>
        <w:t>is a form of divorce recognized by </w:t>
      </w:r>
      <w:r>
        <w:rPr>
          <w:i/>
        </w:rPr>
        <w:t>Shari’ah </w:t>
      </w:r>
      <w:r>
        <w:rPr/>
        <w:t>at the instance of the wife. In other words, where the wife for one reason or the</w:t>
      </w:r>
      <w:r>
        <w:rPr>
          <w:spacing w:val="-2"/>
        </w:rPr>
        <w:t> </w:t>
      </w:r>
      <w:r>
        <w:rPr/>
        <w:t>other</w:t>
      </w:r>
      <w:r>
        <w:rPr>
          <w:spacing w:val="-2"/>
        </w:rPr>
        <w:t> </w:t>
      </w:r>
      <w:r>
        <w:rPr/>
        <w:t>found it</w:t>
      </w:r>
      <w:r>
        <w:rPr>
          <w:spacing w:val="-2"/>
        </w:rPr>
        <w:t> </w:t>
      </w:r>
      <w:r>
        <w:rPr/>
        <w:t>intolerable</w:t>
      </w:r>
      <w:r>
        <w:rPr>
          <w:spacing w:val="-2"/>
        </w:rPr>
        <w:t> </w:t>
      </w:r>
      <w:r>
        <w:rPr/>
        <w:t>to</w:t>
      </w:r>
      <w:r>
        <w:rPr>
          <w:spacing w:val="-2"/>
        </w:rPr>
        <w:t> </w:t>
      </w:r>
      <w:r>
        <w:rPr/>
        <w:t>remain</w:t>
      </w:r>
      <w:r>
        <w:rPr>
          <w:spacing w:val="-2"/>
        </w:rPr>
        <w:t> </w:t>
      </w:r>
      <w:r>
        <w:rPr/>
        <w:t>in</w:t>
      </w:r>
      <w:r>
        <w:rPr>
          <w:spacing w:val="-2"/>
        </w:rPr>
        <w:t> </w:t>
      </w:r>
      <w:r>
        <w:rPr/>
        <w:t>the</w:t>
      </w:r>
      <w:r>
        <w:rPr>
          <w:spacing w:val="-1"/>
        </w:rPr>
        <w:t> </w:t>
      </w:r>
      <w:r>
        <w:rPr/>
        <w:t>marriage</w:t>
      </w:r>
      <w:r>
        <w:rPr>
          <w:spacing w:val="-3"/>
        </w:rPr>
        <w:t> </w:t>
      </w:r>
      <w:r>
        <w:rPr/>
        <w:t>home,</w:t>
      </w:r>
      <w:r>
        <w:rPr>
          <w:spacing w:val="-2"/>
        </w:rPr>
        <w:t> </w:t>
      </w:r>
      <w:r>
        <w:rPr/>
        <w:t>she</w:t>
      </w:r>
      <w:r>
        <w:rPr>
          <w:spacing w:val="-3"/>
        </w:rPr>
        <w:t> </w:t>
      </w:r>
      <w:r>
        <w:rPr/>
        <w:t>is</w:t>
      </w:r>
      <w:r>
        <w:rPr>
          <w:spacing w:val="-2"/>
        </w:rPr>
        <w:t> </w:t>
      </w:r>
      <w:r>
        <w:rPr/>
        <w:t>entitled as</w:t>
      </w:r>
      <w:r>
        <w:rPr>
          <w:spacing w:val="-2"/>
        </w:rPr>
        <w:t> </w:t>
      </w:r>
      <w:r>
        <w:rPr/>
        <w:t>of</w:t>
      </w:r>
      <w:r>
        <w:rPr>
          <w:spacing w:val="-2"/>
        </w:rPr>
        <w:t> </w:t>
      </w:r>
      <w:r>
        <w:rPr/>
        <w:t>right to seek for </w:t>
      </w:r>
      <w:r>
        <w:rPr>
          <w:i/>
        </w:rPr>
        <w:t>Khul </w:t>
      </w:r>
      <w:r>
        <w:rPr/>
        <w:t>irrespective of her grievance(s). The right is granted principally to curtail or limit the husband‟s power to avoid cruelty. The women on the other hand, have</w:t>
      </w:r>
      <w:r>
        <w:rPr>
          <w:spacing w:val="19"/>
        </w:rPr>
        <w:t> </w:t>
      </w:r>
      <w:r>
        <w:rPr/>
        <w:t>been</w:t>
      </w:r>
      <w:r>
        <w:rPr>
          <w:spacing w:val="21"/>
        </w:rPr>
        <w:t> </w:t>
      </w:r>
      <w:r>
        <w:rPr/>
        <w:t>warned</w:t>
      </w:r>
      <w:r>
        <w:rPr>
          <w:spacing w:val="21"/>
        </w:rPr>
        <w:t> </w:t>
      </w:r>
      <w:r>
        <w:rPr/>
        <w:t>by</w:t>
      </w:r>
      <w:r>
        <w:rPr>
          <w:spacing w:val="16"/>
        </w:rPr>
        <w:t> </w:t>
      </w:r>
      <w:r>
        <w:rPr/>
        <w:t>the</w:t>
      </w:r>
      <w:r>
        <w:rPr>
          <w:spacing w:val="23"/>
        </w:rPr>
        <w:t> </w:t>
      </w:r>
      <w:r>
        <w:rPr/>
        <w:t>Prophet</w:t>
      </w:r>
      <w:r>
        <w:rPr>
          <w:spacing w:val="22"/>
        </w:rPr>
        <w:t> </w:t>
      </w:r>
      <w:r>
        <w:rPr/>
        <w:t>(peace</w:t>
      </w:r>
      <w:r>
        <w:rPr>
          <w:spacing w:val="20"/>
        </w:rPr>
        <w:t> </w:t>
      </w:r>
      <w:r>
        <w:rPr/>
        <w:t>be</w:t>
      </w:r>
      <w:r>
        <w:rPr>
          <w:spacing w:val="19"/>
        </w:rPr>
        <w:t> </w:t>
      </w:r>
      <w:r>
        <w:rPr/>
        <w:t>upon</w:t>
      </w:r>
      <w:r>
        <w:rPr>
          <w:spacing w:val="21"/>
        </w:rPr>
        <w:t> </w:t>
      </w:r>
      <w:r>
        <w:rPr/>
        <w:t>him)</w:t>
      </w:r>
      <w:r>
        <w:rPr>
          <w:spacing w:val="20"/>
        </w:rPr>
        <w:t> </w:t>
      </w:r>
      <w:r>
        <w:rPr/>
        <w:t>not</w:t>
      </w:r>
      <w:r>
        <w:rPr>
          <w:spacing w:val="21"/>
        </w:rPr>
        <w:t> </w:t>
      </w:r>
      <w:r>
        <w:rPr/>
        <w:t>to</w:t>
      </w:r>
      <w:r>
        <w:rPr>
          <w:spacing w:val="19"/>
        </w:rPr>
        <w:t> </w:t>
      </w:r>
      <w:r>
        <w:rPr/>
        <w:t>abuse</w:t>
      </w:r>
      <w:r>
        <w:rPr>
          <w:spacing w:val="20"/>
        </w:rPr>
        <w:t> </w:t>
      </w:r>
      <w:r>
        <w:rPr/>
        <w:t>this</w:t>
      </w:r>
      <w:r>
        <w:rPr>
          <w:spacing w:val="19"/>
        </w:rPr>
        <w:t> </w:t>
      </w:r>
      <w:r>
        <w:rPr/>
        <w:t>medium</w:t>
      </w:r>
      <w:r>
        <w:rPr>
          <w:spacing w:val="21"/>
        </w:rPr>
        <w:t> </w:t>
      </w:r>
      <w:r>
        <w:rPr>
          <w:spacing w:val="-5"/>
        </w:rPr>
        <w:t>by</w:t>
      </w:r>
    </w:p>
    <w:p>
      <w:pPr>
        <w:pStyle w:val="BodyText"/>
        <w:rPr>
          <w:sz w:val="20"/>
        </w:rPr>
      </w:pPr>
    </w:p>
    <w:p>
      <w:pPr>
        <w:pStyle w:val="BodyText"/>
        <w:rPr>
          <w:sz w:val="20"/>
        </w:rPr>
      </w:pPr>
    </w:p>
    <w:p>
      <w:pPr>
        <w:pStyle w:val="BodyText"/>
        <w:spacing w:before="227"/>
        <w:rPr>
          <w:sz w:val="20"/>
        </w:rPr>
      </w:pPr>
      <w:r>
        <w:rPr/>
        <mc:AlternateContent>
          <mc:Choice Requires="wps">
            <w:drawing>
              <wp:anchor distT="0" distB="0" distL="0" distR="0" allowOverlap="1" layoutInCell="1" locked="0" behindDoc="1" simplePos="0" relativeHeight="487628800">
                <wp:simplePos x="0" y="0"/>
                <wp:positionH relativeFrom="page">
                  <wp:posOffset>914704</wp:posOffset>
                </wp:positionH>
                <wp:positionV relativeFrom="paragraph">
                  <wp:posOffset>305577</wp:posOffset>
                </wp:positionV>
                <wp:extent cx="1829435" cy="9525"/>
                <wp:effectExtent l="0" t="0" r="0" b="0"/>
                <wp:wrapTopAndBottom/>
                <wp:docPr id="96" name="Graphic 96"/>
                <wp:cNvGraphicFramePr>
                  <a:graphicFrameLocks/>
                </wp:cNvGraphicFramePr>
                <a:graphic>
                  <a:graphicData uri="http://schemas.microsoft.com/office/word/2010/wordprocessingShape">
                    <wps:wsp>
                      <wps:cNvPr id="96" name="Graphic 9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4.061201pt;width:144.020pt;height:.71997pt;mso-position-horizontal-relative:page;mso-position-vertical-relative:paragraph;z-index:-15687680;mso-wrap-distance-left:0;mso-wrap-distance-right:0" id="docshape95" filled="true" fillcolor="#000000" stroked="false">
                <v:fill type="solid"/>
                <w10:wrap type="topAndBottom"/>
              </v:rect>
            </w:pict>
          </mc:Fallback>
        </mc:AlternateContent>
      </w:r>
    </w:p>
    <w:p>
      <w:pPr>
        <w:spacing w:line="243" w:lineRule="exact" w:before="102"/>
        <w:ind w:left="1060" w:right="0" w:firstLine="0"/>
        <w:jc w:val="left"/>
        <w:rPr>
          <w:sz w:val="20"/>
        </w:rPr>
      </w:pPr>
      <w:r>
        <w:rPr>
          <w:rFonts w:ascii="Calibri"/>
          <w:sz w:val="20"/>
          <w:vertAlign w:val="superscript"/>
        </w:rPr>
        <w:t>221</w:t>
      </w:r>
      <w:r>
        <w:rPr>
          <w:sz w:val="20"/>
          <w:vertAlign w:val="baseline"/>
        </w:rPr>
        <w:t>Infra</w:t>
      </w:r>
      <w:r>
        <w:rPr>
          <w:spacing w:val="-7"/>
          <w:sz w:val="20"/>
          <w:vertAlign w:val="baseline"/>
        </w:rPr>
        <w:t> </w:t>
      </w:r>
      <w:r>
        <w:rPr>
          <w:sz w:val="20"/>
          <w:vertAlign w:val="baseline"/>
        </w:rPr>
        <w:t>p.</w:t>
      </w:r>
      <w:r>
        <w:rPr>
          <w:spacing w:val="-7"/>
          <w:sz w:val="20"/>
          <w:vertAlign w:val="baseline"/>
        </w:rPr>
        <w:t> </w:t>
      </w:r>
      <w:r>
        <w:rPr>
          <w:spacing w:val="-5"/>
          <w:sz w:val="20"/>
          <w:vertAlign w:val="baseline"/>
        </w:rPr>
        <w:t>88</w:t>
      </w:r>
    </w:p>
    <w:p>
      <w:pPr>
        <w:spacing w:line="241" w:lineRule="exact" w:before="0"/>
        <w:ind w:left="1060" w:right="0" w:firstLine="0"/>
        <w:jc w:val="left"/>
        <w:rPr>
          <w:sz w:val="20"/>
        </w:rPr>
      </w:pPr>
      <w:r>
        <w:rPr>
          <w:rFonts w:ascii="Calibri"/>
          <w:sz w:val="20"/>
          <w:vertAlign w:val="superscript"/>
        </w:rPr>
        <w:t>222</w:t>
      </w:r>
      <w:r>
        <w:rPr>
          <w:sz w:val="20"/>
          <w:vertAlign w:val="baseline"/>
        </w:rPr>
        <w:t>Q.</w:t>
      </w:r>
      <w:r>
        <w:rPr>
          <w:spacing w:val="-4"/>
          <w:sz w:val="20"/>
          <w:vertAlign w:val="baseline"/>
        </w:rPr>
        <w:t> </w:t>
      </w:r>
      <w:r>
        <w:rPr>
          <w:sz w:val="20"/>
          <w:vertAlign w:val="baseline"/>
        </w:rPr>
        <w:t>4:</w:t>
      </w:r>
      <w:r>
        <w:rPr>
          <w:spacing w:val="-4"/>
          <w:sz w:val="20"/>
          <w:vertAlign w:val="baseline"/>
        </w:rPr>
        <w:t> </w:t>
      </w:r>
      <w:r>
        <w:rPr>
          <w:spacing w:val="-5"/>
          <w:sz w:val="20"/>
          <w:vertAlign w:val="baseline"/>
        </w:rPr>
        <w:t>20</w:t>
      </w:r>
    </w:p>
    <w:p>
      <w:pPr>
        <w:spacing w:line="227" w:lineRule="exact" w:before="0"/>
        <w:ind w:left="1060" w:right="0" w:firstLine="0"/>
        <w:jc w:val="left"/>
        <w:rPr>
          <w:sz w:val="20"/>
        </w:rPr>
      </w:pPr>
      <w:r>
        <w:rPr>
          <w:sz w:val="20"/>
          <w:vertAlign w:val="superscript"/>
        </w:rPr>
        <w:t>223</w:t>
      </w:r>
      <w:r>
        <w:rPr>
          <w:sz w:val="20"/>
          <w:vertAlign w:val="baseline"/>
        </w:rPr>
        <w:t>Q.</w:t>
      </w:r>
      <w:r>
        <w:rPr>
          <w:spacing w:val="-3"/>
          <w:sz w:val="20"/>
          <w:vertAlign w:val="baseline"/>
        </w:rPr>
        <w:t> </w:t>
      </w:r>
      <w:r>
        <w:rPr>
          <w:sz w:val="20"/>
          <w:vertAlign w:val="baseline"/>
        </w:rPr>
        <w:t>2:</w:t>
      </w:r>
      <w:r>
        <w:rPr>
          <w:spacing w:val="-3"/>
          <w:sz w:val="20"/>
          <w:vertAlign w:val="baseline"/>
        </w:rPr>
        <w:t> </w:t>
      </w:r>
      <w:r>
        <w:rPr>
          <w:spacing w:val="-5"/>
          <w:sz w:val="20"/>
          <w:vertAlign w:val="baseline"/>
        </w:rPr>
        <w:t>228</w:t>
      </w:r>
    </w:p>
    <w:p>
      <w:pPr>
        <w:spacing w:after="0" w:line="227" w:lineRule="exact"/>
        <w:jc w:val="left"/>
        <w:rPr>
          <w:sz w:val="20"/>
        </w:rPr>
        <w:sectPr>
          <w:pgSz w:w="11910" w:h="16840"/>
          <w:pgMar w:header="0" w:footer="1165" w:top="1300" w:bottom="1360" w:left="380" w:right="280"/>
        </w:sectPr>
      </w:pPr>
    </w:p>
    <w:p>
      <w:pPr>
        <w:spacing w:line="482" w:lineRule="auto" w:before="74"/>
        <w:ind w:left="1780" w:right="1158" w:firstLine="0"/>
        <w:jc w:val="both"/>
        <w:rPr>
          <w:sz w:val="24"/>
        </w:rPr>
      </w:pPr>
      <w:r>
        <w:rPr>
          <w:sz w:val="24"/>
        </w:rPr>
        <w:t>seeking </w:t>
      </w:r>
      <w:r>
        <w:rPr>
          <w:i/>
          <w:sz w:val="24"/>
        </w:rPr>
        <w:t>Khul </w:t>
      </w:r>
      <w:r>
        <w:rPr>
          <w:sz w:val="24"/>
        </w:rPr>
        <w:t>on a baseless ground. The Court of Appeal in the case of </w:t>
      </w:r>
      <w:r>
        <w:rPr>
          <w:i/>
          <w:sz w:val="24"/>
        </w:rPr>
        <w:t>Bulumkutu V. Zangina </w:t>
      </w:r>
      <w:r>
        <w:rPr>
          <w:sz w:val="24"/>
        </w:rPr>
        <w:t>Per </w:t>
      </w:r>
      <w:r>
        <w:rPr>
          <w:b/>
          <w:sz w:val="24"/>
        </w:rPr>
        <w:t>COMMASSIE JCA </w:t>
      </w:r>
      <w:r>
        <w:rPr>
          <w:sz w:val="24"/>
        </w:rPr>
        <w:t>worned in the following words:</w:t>
      </w:r>
      <w:r>
        <w:rPr>
          <w:sz w:val="24"/>
          <w:vertAlign w:val="superscript"/>
        </w:rPr>
        <w:t>224</w:t>
      </w:r>
    </w:p>
    <w:p>
      <w:pPr>
        <w:pStyle w:val="BodyText"/>
        <w:spacing w:line="360" w:lineRule="auto" w:before="196"/>
        <w:ind w:left="2500" w:right="2509"/>
        <w:jc w:val="both"/>
      </w:pPr>
      <w:r>
        <w:rPr/>
        <w:t>… Even though </w:t>
      </w:r>
      <w:r>
        <w:rPr>
          <w:i/>
        </w:rPr>
        <w:t>Khul </w:t>
      </w:r>
      <w:r>
        <w:rPr/>
        <w:t>is recognized in </w:t>
      </w:r>
      <w:r>
        <w:rPr>
          <w:i/>
        </w:rPr>
        <w:t>Shari’ah </w:t>
      </w:r>
      <w:r>
        <w:rPr/>
        <w:t>as a legal right</w:t>
      </w:r>
      <w:r>
        <w:rPr>
          <w:spacing w:val="40"/>
        </w:rPr>
        <w:t> </w:t>
      </w:r>
      <w:r>
        <w:rPr/>
        <w:t>of a woman such right should not be unduly abused.</w:t>
      </w:r>
      <w:r>
        <w:rPr>
          <w:spacing w:val="40"/>
        </w:rPr>
        <w:t> </w:t>
      </w:r>
      <w:r>
        <w:rPr/>
        <w:t>…In Islamic Law seeking for </w:t>
      </w:r>
      <w:r>
        <w:rPr>
          <w:i/>
        </w:rPr>
        <w:t>Khul</w:t>
      </w:r>
      <w:r>
        <w:rPr/>
        <w:t>by a woman on an unreasonable ground is </w:t>
      </w:r>
      <w:r>
        <w:rPr>
          <w:i/>
        </w:rPr>
        <w:t>Haram</w:t>
      </w:r>
      <w:r>
        <w:rPr/>
        <w:t>(prohibited). Such demand would prevent her from smelling the fragrance of </w:t>
      </w:r>
      <w:r>
        <w:rPr>
          <w:i/>
        </w:rPr>
        <w:t>Aljannah </w:t>
      </w:r>
      <w:r>
        <w:rPr/>
        <w:t>(paradise). There is enough</w:t>
      </w:r>
      <w:r>
        <w:rPr>
          <w:spacing w:val="29"/>
        </w:rPr>
        <w:t> </w:t>
      </w:r>
      <w:r>
        <w:rPr/>
        <w:t>warning</w:t>
      </w:r>
      <w:r>
        <w:rPr>
          <w:spacing w:val="27"/>
        </w:rPr>
        <w:t> </w:t>
      </w:r>
      <w:r>
        <w:rPr/>
        <w:t>and</w:t>
      </w:r>
      <w:r>
        <w:rPr>
          <w:spacing w:val="29"/>
        </w:rPr>
        <w:t> </w:t>
      </w:r>
      <w:r>
        <w:rPr/>
        <w:t>discouragement</w:t>
      </w:r>
      <w:r>
        <w:rPr>
          <w:spacing w:val="30"/>
        </w:rPr>
        <w:t> </w:t>
      </w:r>
      <w:r>
        <w:rPr/>
        <w:t>of</w:t>
      </w:r>
      <w:r>
        <w:rPr>
          <w:spacing w:val="30"/>
        </w:rPr>
        <w:t> </w:t>
      </w:r>
      <w:r>
        <w:rPr/>
        <w:t>the</w:t>
      </w:r>
      <w:r>
        <w:rPr>
          <w:spacing w:val="29"/>
        </w:rPr>
        <w:t> </w:t>
      </w:r>
      <w:r>
        <w:rPr/>
        <w:t>unbridled</w:t>
      </w:r>
      <w:r>
        <w:rPr>
          <w:spacing w:val="29"/>
        </w:rPr>
        <w:t> </w:t>
      </w:r>
      <w:r>
        <w:rPr/>
        <w:t>use</w:t>
      </w:r>
      <w:r>
        <w:rPr>
          <w:spacing w:val="29"/>
        </w:rPr>
        <w:t> </w:t>
      </w:r>
      <w:r>
        <w:rPr/>
        <w:t>of</w:t>
      </w:r>
      <w:r>
        <w:rPr>
          <w:spacing w:val="30"/>
        </w:rPr>
        <w:t> </w:t>
      </w:r>
      <w:r>
        <w:rPr>
          <w:spacing w:val="-5"/>
        </w:rPr>
        <w:t>it</w:t>
      </w:r>
    </w:p>
    <w:p>
      <w:pPr>
        <w:spacing w:before="1"/>
        <w:ind w:left="2500" w:right="0" w:firstLine="0"/>
        <w:jc w:val="left"/>
        <w:rPr>
          <w:sz w:val="24"/>
        </w:rPr>
      </w:pPr>
      <w:r>
        <w:rPr>
          <w:spacing w:val="-10"/>
          <w:sz w:val="24"/>
        </w:rPr>
        <w:t>…</w:t>
      </w:r>
    </w:p>
    <w:p>
      <w:pPr>
        <w:pStyle w:val="BodyText"/>
        <w:spacing w:before="67"/>
      </w:pPr>
    </w:p>
    <w:p>
      <w:pPr>
        <w:pStyle w:val="Heading3"/>
        <w:numPr>
          <w:ilvl w:val="1"/>
          <w:numId w:val="23"/>
        </w:numPr>
        <w:tabs>
          <w:tab w:pos="1780" w:val="left" w:leader="none"/>
        </w:tabs>
        <w:spacing w:line="240" w:lineRule="auto" w:before="0" w:after="0"/>
        <w:ind w:left="1780" w:right="0" w:hanging="720"/>
        <w:jc w:val="left"/>
      </w:pPr>
      <w:r>
        <w:rPr/>
        <w:t>Ground</w:t>
      </w:r>
      <w:r>
        <w:rPr>
          <w:spacing w:val="-2"/>
        </w:rPr>
        <w:t> </w:t>
      </w:r>
      <w:r>
        <w:rPr/>
        <w:t>of </w:t>
      </w:r>
      <w:r>
        <w:rPr>
          <w:spacing w:val="-4"/>
        </w:rPr>
        <w:t>Khul</w:t>
      </w:r>
    </w:p>
    <w:p>
      <w:pPr>
        <w:pStyle w:val="BodyText"/>
        <w:spacing w:before="192"/>
        <w:rPr>
          <w:b/>
          <w:i/>
        </w:rPr>
      </w:pPr>
    </w:p>
    <w:p>
      <w:pPr>
        <w:pStyle w:val="BodyText"/>
        <w:spacing w:line="480" w:lineRule="auto"/>
        <w:ind w:left="1780" w:right="1107"/>
        <w:jc w:val="both"/>
      </w:pPr>
      <w:r>
        <w:rPr/>
        <w:t>The position of </w:t>
      </w:r>
      <w:r>
        <w:rPr>
          <w:i/>
        </w:rPr>
        <w:t>Shari’ah </w:t>
      </w:r>
      <w:r>
        <w:rPr/>
        <w:t>regarding to the ground of </w:t>
      </w:r>
      <w:r>
        <w:rPr>
          <w:i/>
        </w:rPr>
        <w:t>Khul</w:t>
      </w:r>
      <w:r>
        <w:rPr/>
        <w:t>‟ is that </w:t>
      </w:r>
      <w:r>
        <w:rPr>
          <w:i/>
        </w:rPr>
        <w:t>Khul </w:t>
      </w:r>
      <w:r>
        <w:rPr/>
        <w:t>itself is a right accorded to women and they shall never be subjected to any introgation as to the efficacy of the ground upon which a wife relies thereof. In other words, </w:t>
      </w:r>
      <w:r>
        <w:rPr>
          <w:i/>
        </w:rPr>
        <w:t>Khul</w:t>
      </w:r>
      <w:r>
        <w:rPr/>
        <w:t>is just a matter of wishes and contentment;it suffices for a ground of </w:t>
      </w:r>
      <w:r>
        <w:rPr>
          <w:i/>
        </w:rPr>
        <w:t>Khul </w:t>
      </w:r>
      <w:r>
        <w:rPr/>
        <w:t>that the wife alone feels not comfortable with the marital-tie, to the extent that she cannot keep within the boundaries set by Allah.This is in line with the </w:t>
      </w:r>
      <w:r>
        <w:rPr>
          <w:i/>
        </w:rPr>
        <w:t>Hadith </w:t>
      </w:r>
      <w:r>
        <w:rPr/>
        <w:t>of Habibah bnt Qays with Thabit, reported by Bukhari, who was reported to have said to the Prophet (peace be upon him) that:</w:t>
      </w:r>
    </w:p>
    <w:p>
      <w:pPr>
        <w:pStyle w:val="BodyText"/>
        <w:bidi/>
        <w:spacing w:before="205"/>
        <w:ind w:right="0" w:left="140" w:firstLine="0"/>
        <w:jc w:val="center"/>
        <w:rPr>
          <w:b/>
          <w:bCs/>
          <w:i/>
          <w:iCs/>
        </w:rPr>
      </w:pPr>
      <w:r>
        <w:rPr>
          <w:spacing w:val="-10"/>
          <w:w w:val="70"/>
          <w:rtl/>
        </w:rPr>
        <w:t>َب</w:t>
      </w:r>
      <w:r>
        <w:rPr>
          <w:spacing w:val="-5"/>
          <w:rtl/>
        </w:rPr>
        <w:t> </w:t>
      </w:r>
      <w:r>
        <w:rPr>
          <w:w w:val="80"/>
          <w:rtl/>
        </w:rPr>
        <w:t>سسىل</w:t>
      </w:r>
      <w:r>
        <w:rPr>
          <w:spacing w:val="-5"/>
          <w:rtl/>
        </w:rPr>
        <w:t> </w:t>
      </w:r>
      <w:r>
        <w:rPr>
          <w:w w:val="70"/>
          <w:rtl/>
        </w:rPr>
        <w:t>هللا</w:t>
      </w:r>
      <w:r>
        <w:rPr>
          <w:spacing w:val="-5"/>
          <w:rtl/>
        </w:rPr>
        <w:t> </w:t>
      </w:r>
      <w:r>
        <w:rPr>
          <w:w w:val="80"/>
          <w:rtl/>
        </w:rPr>
        <w:t>مب</w:t>
      </w:r>
      <w:r>
        <w:rPr>
          <w:spacing w:val="-4"/>
          <w:rtl/>
        </w:rPr>
        <w:t> </w:t>
      </w:r>
      <w:r>
        <w:rPr>
          <w:w w:val="80"/>
          <w:rtl/>
        </w:rPr>
        <w:t>أعتب</w:t>
      </w:r>
      <w:r>
        <w:rPr>
          <w:spacing w:val="-3"/>
          <w:rtl/>
        </w:rPr>
        <w:t> </w:t>
      </w:r>
      <w:r>
        <w:rPr>
          <w:w w:val="80"/>
          <w:rtl/>
        </w:rPr>
        <w:t>عهُه</w:t>
      </w:r>
      <w:r>
        <w:rPr>
          <w:spacing w:val="-4"/>
          <w:rtl/>
        </w:rPr>
        <w:t> </w:t>
      </w:r>
      <w:r>
        <w:rPr>
          <w:w w:val="70"/>
          <w:rtl/>
        </w:rPr>
        <w:t>فً</w:t>
      </w:r>
      <w:r>
        <w:rPr>
          <w:spacing w:val="-4"/>
          <w:rtl/>
        </w:rPr>
        <w:t> </w:t>
      </w:r>
      <w:r>
        <w:rPr>
          <w:w w:val="80"/>
          <w:rtl/>
        </w:rPr>
        <w:t>خهق</w:t>
      </w:r>
      <w:r>
        <w:rPr>
          <w:spacing w:val="-5"/>
          <w:rtl/>
        </w:rPr>
        <w:t> </w:t>
      </w:r>
      <w:r>
        <w:rPr>
          <w:w w:val="80"/>
          <w:rtl/>
        </w:rPr>
        <w:t>وال</w:t>
      </w:r>
      <w:r>
        <w:rPr>
          <w:spacing w:val="-5"/>
          <w:rtl/>
        </w:rPr>
        <w:t> </w:t>
      </w:r>
      <w:r>
        <w:rPr>
          <w:w w:val="80"/>
          <w:rtl/>
        </w:rPr>
        <w:t>دَه</w:t>
      </w:r>
      <w:r>
        <w:rPr>
          <w:b/>
          <w:bCs/>
          <w:i/>
          <w:iCs/>
          <w:w w:val="80"/>
        </w:rPr>
        <w:t>…</w:t>
      </w:r>
    </w:p>
    <w:p>
      <w:pPr>
        <w:pStyle w:val="BodyText"/>
        <w:spacing w:before="58"/>
      </w:pPr>
    </w:p>
    <w:p>
      <w:pPr>
        <w:pStyle w:val="BodyText"/>
        <w:spacing w:line="480" w:lineRule="auto"/>
        <w:ind w:left="1780" w:right="1159"/>
        <w:jc w:val="both"/>
      </w:pPr>
      <w:r>
        <w:rPr/>
        <w:t>“Oh Apostle of Allah I do not want to desert him on ground of bad behavior or laxity in religion …”</w:t>
      </w:r>
      <w:r>
        <w:rPr>
          <w:vertAlign w:val="superscript"/>
        </w:rPr>
        <w:t>225</w:t>
      </w:r>
      <w:r>
        <w:rPr>
          <w:vertAlign w:val="baseline"/>
        </w:rPr>
        <w:t>. This position has been beautifully captured and adopted by the Court of Appeal</w:t>
      </w:r>
      <w:r>
        <w:rPr>
          <w:vertAlign w:val="superscript"/>
        </w:rPr>
        <w:t>226</w:t>
      </w:r>
      <w:r>
        <w:rPr>
          <w:vertAlign w:val="baseline"/>
        </w:rPr>
        <w:t> where it held thus:</w:t>
      </w:r>
    </w:p>
    <w:p>
      <w:pPr>
        <w:pStyle w:val="BodyText"/>
        <w:spacing w:line="360" w:lineRule="auto" w:before="204"/>
        <w:ind w:left="2478" w:right="2862"/>
        <w:jc w:val="both"/>
      </w:pPr>
      <w:r>
        <w:rPr/>
        <w:t>A </w:t>
      </w:r>
      <w:r>
        <w:rPr>
          <w:i/>
        </w:rPr>
        <w:t>Qadi </w:t>
      </w:r>
      <w:r>
        <w:rPr/>
        <w:t>cannot compel a wife who seeks the dissolution of her</w:t>
      </w:r>
      <w:r>
        <w:rPr>
          <w:spacing w:val="58"/>
          <w:w w:val="150"/>
        </w:rPr>
        <w:t> </w:t>
      </w:r>
      <w:r>
        <w:rPr/>
        <w:t>marriage</w:t>
      </w:r>
      <w:r>
        <w:rPr>
          <w:spacing w:val="59"/>
          <w:w w:val="150"/>
        </w:rPr>
        <w:t> </w:t>
      </w:r>
      <w:r>
        <w:rPr/>
        <w:t>through</w:t>
      </w:r>
      <w:r>
        <w:rPr>
          <w:spacing w:val="63"/>
          <w:w w:val="150"/>
        </w:rPr>
        <w:t> </w:t>
      </w:r>
      <w:r>
        <w:rPr/>
        <w:t>“</w:t>
      </w:r>
      <w:r>
        <w:rPr>
          <w:i/>
        </w:rPr>
        <w:t>Khul</w:t>
      </w:r>
      <w:r>
        <w:rPr/>
        <w:t>‟</w:t>
      </w:r>
      <w:r>
        <w:rPr>
          <w:spacing w:val="59"/>
          <w:w w:val="150"/>
        </w:rPr>
        <w:t> </w:t>
      </w:r>
      <w:r>
        <w:rPr/>
        <w:t>to</w:t>
      </w:r>
      <w:r>
        <w:rPr>
          <w:spacing w:val="59"/>
          <w:w w:val="150"/>
        </w:rPr>
        <w:t> </w:t>
      </w:r>
      <w:r>
        <w:rPr/>
        <w:t>explain</w:t>
      </w:r>
      <w:r>
        <w:rPr>
          <w:spacing w:val="60"/>
          <w:w w:val="150"/>
        </w:rPr>
        <w:t> </w:t>
      </w:r>
      <w:r>
        <w:rPr/>
        <w:t>her</w:t>
      </w:r>
      <w:r>
        <w:rPr>
          <w:spacing w:val="60"/>
          <w:w w:val="150"/>
        </w:rPr>
        <w:t> </w:t>
      </w:r>
      <w:r>
        <w:rPr/>
        <w:t>reason</w:t>
      </w:r>
      <w:r>
        <w:rPr>
          <w:spacing w:val="60"/>
          <w:w w:val="150"/>
        </w:rPr>
        <w:t> </w:t>
      </w:r>
      <w:r>
        <w:rPr>
          <w:spacing w:val="-5"/>
        </w:rPr>
        <w:t>for</w:t>
      </w:r>
    </w:p>
    <w:p>
      <w:pPr>
        <w:pStyle w:val="BodyText"/>
        <w:spacing w:before="6"/>
        <w:rPr>
          <w:sz w:val="5"/>
        </w:rPr>
      </w:pPr>
      <w:r>
        <w:rPr/>
        <mc:AlternateContent>
          <mc:Choice Requires="wps">
            <w:drawing>
              <wp:anchor distT="0" distB="0" distL="0" distR="0" allowOverlap="1" layoutInCell="1" locked="0" behindDoc="1" simplePos="0" relativeHeight="487629312">
                <wp:simplePos x="0" y="0"/>
                <wp:positionH relativeFrom="page">
                  <wp:posOffset>914704</wp:posOffset>
                </wp:positionH>
                <wp:positionV relativeFrom="paragraph">
                  <wp:posOffset>55951</wp:posOffset>
                </wp:positionV>
                <wp:extent cx="1829435" cy="9525"/>
                <wp:effectExtent l="0" t="0" r="0" b="0"/>
                <wp:wrapTopAndBottom/>
                <wp:docPr id="97" name="Graphic 97"/>
                <wp:cNvGraphicFramePr>
                  <a:graphicFrameLocks/>
                </wp:cNvGraphicFramePr>
                <a:graphic>
                  <a:graphicData uri="http://schemas.microsoft.com/office/word/2010/wordprocessingShape">
                    <wps:wsp>
                      <wps:cNvPr id="97" name="Graphic 9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4.405616pt;width:144.020pt;height:.71997pt;mso-position-horizontal-relative:page;mso-position-vertical-relative:paragraph;z-index:-15687168;mso-wrap-distance-left:0;mso-wrap-distance-right:0" id="docshape96" filled="true" fillcolor="#000000" stroked="false">
                <v:fill type="solid"/>
                <w10:wrap type="topAndBottom"/>
              </v:rect>
            </w:pict>
          </mc:Fallback>
        </mc:AlternateContent>
      </w:r>
    </w:p>
    <w:p>
      <w:pPr>
        <w:spacing w:before="96"/>
        <w:ind w:left="1060" w:right="0" w:firstLine="0"/>
        <w:jc w:val="left"/>
        <w:rPr>
          <w:sz w:val="20"/>
        </w:rPr>
      </w:pPr>
      <w:r>
        <w:rPr>
          <w:sz w:val="20"/>
          <w:vertAlign w:val="superscript"/>
        </w:rPr>
        <w:t>224</w:t>
      </w:r>
      <w:r>
        <w:rPr>
          <w:sz w:val="20"/>
          <w:vertAlign w:val="baseline"/>
        </w:rPr>
        <w:t>(1997),</w:t>
      </w:r>
      <w:r>
        <w:rPr>
          <w:spacing w:val="-4"/>
          <w:sz w:val="20"/>
          <w:vertAlign w:val="baseline"/>
        </w:rPr>
        <w:t> </w:t>
      </w:r>
      <w:r>
        <w:rPr>
          <w:sz w:val="20"/>
          <w:vertAlign w:val="baseline"/>
        </w:rPr>
        <w:t>11</w:t>
      </w:r>
      <w:r>
        <w:rPr>
          <w:spacing w:val="-3"/>
          <w:sz w:val="20"/>
          <w:vertAlign w:val="baseline"/>
        </w:rPr>
        <w:t> </w:t>
      </w:r>
      <w:r>
        <w:rPr>
          <w:sz w:val="20"/>
          <w:vertAlign w:val="baseline"/>
        </w:rPr>
        <w:t>N.W.L.R.</w:t>
      </w:r>
      <w:r>
        <w:rPr>
          <w:spacing w:val="43"/>
          <w:sz w:val="20"/>
          <w:vertAlign w:val="baseline"/>
        </w:rPr>
        <w:t> </w:t>
      </w:r>
      <w:r>
        <w:rPr>
          <w:sz w:val="20"/>
          <w:vertAlign w:val="baseline"/>
        </w:rPr>
        <w:t>P.</w:t>
      </w:r>
      <w:r>
        <w:rPr>
          <w:spacing w:val="-6"/>
          <w:sz w:val="20"/>
          <w:vertAlign w:val="baseline"/>
        </w:rPr>
        <w:t> </w:t>
      </w:r>
      <w:r>
        <w:rPr>
          <w:sz w:val="20"/>
          <w:vertAlign w:val="baseline"/>
        </w:rPr>
        <w:t>535</w:t>
      </w:r>
      <w:r>
        <w:rPr>
          <w:spacing w:val="-4"/>
          <w:sz w:val="20"/>
          <w:vertAlign w:val="baseline"/>
        </w:rPr>
        <w:t> </w:t>
      </w:r>
      <w:r>
        <w:rPr>
          <w:sz w:val="20"/>
          <w:vertAlign w:val="baseline"/>
        </w:rPr>
        <w:t>Para</w:t>
      </w:r>
      <w:r>
        <w:rPr>
          <w:spacing w:val="-4"/>
          <w:sz w:val="20"/>
          <w:vertAlign w:val="baseline"/>
        </w:rPr>
        <w:t> </w:t>
      </w:r>
      <w:r>
        <w:rPr>
          <w:sz w:val="20"/>
          <w:vertAlign w:val="baseline"/>
        </w:rPr>
        <w:t>F-</w:t>
      </w:r>
      <w:r>
        <w:rPr>
          <w:spacing w:val="-10"/>
          <w:sz w:val="20"/>
          <w:vertAlign w:val="baseline"/>
        </w:rPr>
        <w:t>G</w:t>
      </w:r>
    </w:p>
    <w:p>
      <w:pPr>
        <w:spacing w:before="1"/>
        <w:ind w:left="1060" w:right="0" w:firstLine="0"/>
        <w:jc w:val="left"/>
        <w:rPr>
          <w:sz w:val="20"/>
        </w:rPr>
      </w:pPr>
      <w:r>
        <w:rPr>
          <w:sz w:val="20"/>
          <w:vertAlign w:val="superscript"/>
        </w:rPr>
        <w:t>225</w:t>
      </w:r>
      <w:r>
        <w:rPr>
          <w:spacing w:val="-4"/>
          <w:sz w:val="20"/>
          <w:vertAlign w:val="baseline"/>
        </w:rPr>
        <w:t> </w:t>
      </w:r>
      <w:r>
        <w:rPr>
          <w:sz w:val="20"/>
          <w:vertAlign w:val="baseline"/>
        </w:rPr>
        <w:t>Supra</w:t>
      </w:r>
      <w:r>
        <w:rPr>
          <w:spacing w:val="-3"/>
          <w:sz w:val="20"/>
          <w:vertAlign w:val="baseline"/>
        </w:rPr>
        <w:t> </w:t>
      </w:r>
      <w:r>
        <w:rPr>
          <w:sz w:val="20"/>
          <w:vertAlign w:val="baseline"/>
        </w:rPr>
        <w:t>Chapter</w:t>
      </w:r>
      <w:r>
        <w:rPr>
          <w:spacing w:val="-3"/>
          <w:sz w:val="20"/>
          <w:vertAlign w:val="baseline"/>
        </w:rPr>
        <w:t> </w:t>
      </w:r>
      <w:r>
        <w:rPr>
          <w:sz w:val="20"/>
          <w:vertAlign w:val="baseline"/>
        </w:rPr>
        <w:t>One</w:t>
      </w:r>
      <w:r>
        <w:rPr>
          <w:spacing w:val="-4"/>
          <w:sz w:val="20"/>
          <w:vertAlign w:val="baseline"/>
        </w:rPr>
        <w:t> </w:t>
      </w:r>
      <w:r>
        <w:rPr>
          <w:sz w:val="20"/>
          <w:vertAlign w:val="baseline"/>
        </w:rPr>
        <w:t>of</w:t>
      </w:r>
      <w:r>
        <w:rPr>
          <w:spacing w:val="-5"/>
          <w:sz w:val="20"/>
          <w:vertAlign w:val="baseline"/>
        </w:rPr>
        <w:t> </w:t>
      </w:r>
      <w:r>
        <w:rPr>
          <w:sz w:val="20"/>
          <w:vertAlign w:val="baseline"/>
        </w:rPr>
        <w:t>this</w:t>
      </w:r>
      <w:r>
        <w:rPr>
          <w:spacing w:val="-3"/>
          <w:sz w:val="20"/>
          <w:vertAlign w:val="baseline"/>
        </w:rPr>
        <w:t> </w:t>
      </w:r>
      <w:r>
        <w:rPr>
          <w:spacing w:val="-4"/>
          <w:sz w:val="20"/>
          <w:vertAlign w:val="baseline"/>
        </w:rPr>
        <w:t>work</w:t>
      </w:r>
    </w:p>
    <w:p>
      <w:pPr>
        <w:spacing w:before="0"/>
        <w:ind w:left="1060" w:right="0" w:firstLine="0"/>
        <w:jc w:val="left"/>
        <w:rPr>
          <w:sz w:val="20"/>
        </w:rPr>
      </w:pPr>
      <w:r>
        <w:rPr>
          <w:sz w:val="20"/>
          <w:vertAlign w:val="superscript"/>
        </w:rPr>
        <w:t>226</w:t>
      </w:r>
      <w:r>
        <w:rPr>
          <w:i/>
          <w:sz w:val="20"/>
          <w:vertAlign w:val="baseline"/>
        </w:rPr>
        <w:t>Usman</w:t>
      </w:r>
      <w:r>
        <w:rPr>
          <w:i/>
          <w:spacing w:val="-4"/>
          <w:sz w:val="20"/>
          <w:vertAlign w:val="baseline"/>
        </w:rPr>
        <w:t> </w:t>
      </w:r>
      <w:r>
        <w:rPr>
          <w:i/>
          <w:sz w:val="20"/>
          <w:vertAlign w:val="baseline"/>
        </w:rPr>
        <w:t>vs</w:t>
      </w:r>
      <w:r>
        <w:rPr>
          <w:i/>
          <w:spacing w:val="-5"/>
          <w:sz w:val="20"/>
          <w:vertAlign w:val="baseline"/>
        </w:rPr>
        <w:t> </w:t>
      </w:r>
      <w:r>
        <w:rPr>
          <w:i/>
          <w:sz w:val="20"/>
          <w:vertAlign w:val="baseline"/>
        </w:rPr>
        <w:t>Usman</w:t>
      </w:r>
      <w:r>
        <w:rPr>
          <w:i/>
          <w:spacing w:val="-2"/>
          <w:sz w:val="20"/>
          <w:vertAlign w:val="baseline"/>
        </w:rPr>
        <w:t> </w:t>
      </w:r>
      <w:r>
        <w:rPr>
          <w:sz w:val="20"/>
          <w:vertAlign w:val="baseline"/>
        </w:rPr>
        <w:t>supra</w:t>
      </w:r>
      <w:r>
        <w:rPr>
          <w:spacing w:val="-4"/>
          <w:sz w:val="20"/>
          <w:vertAlign w:val="baseline"/>
        </w:rPr>
        <w:t> </w:t>
      </w:r>
      <w:r>
        <w:rPr>
          <w:sz w:val="20"/>
          <w:vertAlign w:val="baseline"/>
        </w:rPr>
        <w:t>P.</w:t>
      </w:r>
      <w:r>
        <w:rPr>
          <w:spacing w:val="-4"/>
          <w:sz w:val="20"/>
          <w:vertAlign w:val="baseline"/>
        </w:rPr>
        <w:t> </w:t>
      </w:r>
      <w:r>
        <w:rPr>
          <w:spacing w:val="-5"/>
          <w:sz w:val="20"/>
          <w:vertAlign w:val="baseline"/>
        </w:rPr>
        <w:t>115</w:t>
      </w:r>
    </w:p>
    <w:p>
      <w:pPr>
        <w:spacing w:after="0"/>
        <w:jc w:val="left"/>
        <w:rPr>
          <w:sz w:val="20"/>
        </w:rPr>
        <w:sectPr>
          <w:pgSz w:w="11910" w:h="16840"/>
          <w:pgMar w:header="0" w:footer="1165" w:top="1340" w:bottom="1360" w:left="380" w:right="280"/>
        </w:sectPr>
      </w:pPr>
    </w:p>
    <w:p>
      <w:pPr>
        <w:pStyle w:val="BodyText"/>
        <w:spacing w:line="360" w:lineRule="auto" w:before="76"/>
        <w:ind w:left="2478" w:right="2863"/>
        <w:jc w:val="both"/>
      </w:pPr>
      <w:r>
        <w:rPr/>
        <w:t>seeking a divorce. It is purely</w:t>
      </w:r>
      <w:r>
        <w:rPr>
          <w:spacing w:val="-1"/>
        </w:rPr>
        <w:t> </w:t>
      </w:r>
      <w:r>
        <w:rPr/>
        <w:t>a matter of contentment. Thus, once the wife is discontented with the marital life in relation to her husband to the extent that it appears to the Qadi that harmonious co-existence between the couple is no more feasible and the couple would transgress the bounds </w:t>
      </w:r>
      <w:r>
        <w:rPr/>
        <w:t>of</w:t>
      </w:r>
      <w:r>
        <w:rPr>
          <w:spacing w:val="80"/>
        </w:rPr>
        <w:t> </w:t>
      </w:r>
      <w:r>
        <w:rPr/>
        <w:t>Allah, then dissolution of the marriage … through the</w:t>
      </w:r>
      <w:r>
        <w:rPr>
          <w:spacing w:val="40"/>
        </w:rPr>
        <w:t> </w:t>
      </w:r>
      <w:r>
        <w:rPr/>
        <w:t>process of </w:t>
      </w:r>
      <w:r>
        <w:rPr>
          <w:i/>
        </w:rPr>
        <w:t>Khul</w:t>
      </w:r>
      <w:r>
        <w:rPr/>
        <w:t>‟ is the only answer.</w:t>
      </w:r>
    </w:p>
    <w:p>
      <w:pPr>
        <w:pStyle w:val="Heading3"/>
        <w:numPr>
          <w:ilvl w:val="2"/>
          <w:numId w:val="23"/>
        </w:numPr>
        <w:tabs>
          <w:tab w:pos="1779" w:val="left" w:leader="none"/>
        </w:tabs>
        <w:spacing w:line="240" w:lineRule="auto" w:before="206" w:after="0"/>
        <w:ind w:left="1779" w:right="0" w:hanging="719"/>
        <w:jc w:val="both"/>
      </w:pPr>
      <w:r>
        <w:rPr/>
        <w:t>Juristic</w:t>
      </w:r>
      <w:r>
        <w:rPr>
          <w:spacing w:val="-3"/>
        </w:rPr>
        <w:t> </w:t>
      </w:r>
      <w:r>
        <w:rPr/>
        <w:t>Arguments</w:t>
      </w:r>
      <w:r>
        <w:rPr>
          <w:spacing w:val="-1"/>
        </w:rPr>
        <w:t> </w:t>
      </w:r>
      <w:r>
        <w:rPr/>
        <w:t>on</w:t>
      </w:r>
      <w:r>
        <w:rPr>
          <w:spacing w:val="1"/>
        </w:rPr>
        <w:t> </w:t>
      </w:r>
      <w:r>
        <w:rPr/>
        <w:t>Ground</w:t>
      </w:r>
      <w:r>
        <w:rPr>
          <w:spacing w:val="-1"/>
        </w:rPr>
        <w:t> </w:t>
      </w:r>
      <w:r>
        <w:rPr/>
        <w:t>of</w:t>
      </w:r>
      <w:r>
        <w:rPr>
          <w:spacing w:val="-1"/>
        </w:rPr>
        <w:t> </w:t>
      </w:r>
      <w:r>
        <w:rPr>
          <w:spacing w:val="-4"/>
        </w:rPr>
        <w:t>Khul</w:t>
      </w:r>
    </w:p>
    <w:p>
      <w:pPr>
        <w:pStyle w:val="BodyText"/>
        <w:spacing w:before="192"/>
        <w:rPr>
          <w:b/>
          <w:i/>
        </w:rPr>
      </w:pPr>
    </w:p>
    <w:p>
      <w:pPr>
        <w:pStyle w:val="BodyText"/>
        <w:spacing w:line="480" w:lineRule="auto"/>
        <w:ind w:left="1780" w:right="1107"/>
        <w:jc w:val="both"/>
      </w:pPr>
      <w:r>
        <w:rPr/>
        <w:t>Some muslim jurists dissented and argued as to whether </w:t>
      </w:r>
      <w:r>
        <w:rPr>
          <w:i/>
        </w:rPr>
        <w:t>Khul </w:t>
      </w:r>
      <w:r>
        <w:rPr/>
        <w:t>can only be effected based on a valid ground or not. Thus;some of them are of the view that, for any </w:t>
      </w:r>
      <w:r>
        <w:rPr>
          <w:i/>
        </w:rPr>
        <w:t>Khul</w:t>
      </w:r>
      <w:r>
        <w:rPr>
          <w:i/>
          <w:spacing w:val="40"/>
        </w:rPr>
        <w:t> </w:t>
      </w:r>
      <w:r>
        <w:rPr/>
        <w:t>to be valid there must be a genuine ground on the part of the wife. And this must be one that shows a kind of defect as to the husband‟s appearance and that the wife fears that she cannot keep within the limit of Allah.</w:t>
      </w:r>
      <w:r>
        <w:rPr>
          <w:vertAlign w:val="superscript"/>
        </w:rPr>
        <w:t>227</w:t>
      </w:r>
      <w:r>
        <w:rPr>
          <w:vertAlign w:val="baseline"/>
        </w:rPr>
        <w:t>To these jurists, any </w:t>
      </w:r>
      <w:r>
        <w:rPr>
          <w:i/>
          <w:vertAlign w:val="baseline"/>
        </w:rPr>
        <w:t>Khul </w:t>
      </w:r>
      <w:r>
        <w:rPr>
          <w:vertAlign w:val="baseline"/>
        </w:rPr>
        <w:t>sought and obtained without any just ground is considered as </w:t>
      </w:r>
      <w:r>
        <w:rPr>
          <w:i/>
          <w:vertAlign w:val="baseline"/>
        </w:rPr>
        <w:t>Makrouh </w:t>
      </w:r>
      <w:r>
        <w:rPr>
          <w:vertAlign w:val="baseline"/>
        </w:rPr>
        <w:t>or </w:t>
      </w:r>
      <w:r>
        <w:rPr>
          <w:i/>
          <w:vertAlign w:val="baseline"/>
        </w:rPr>
        <w:t>Mahzour </w:t>
      </w:r>
      <w:r>
        <w:rPr>
          <w:vertAlign w:val="baseline"/>
        </w:rPr>
        <w:t>(detestable) and the wife, who sought and obtained it, is considered “Hypocrite”.</w:t>
      </w:r>
      <w:r>
        <w:rPr>
          <w:vertAlign w:val="superscript"/>
        </w:rPr>
        <w:t>228</w:t>
      </w:r>
      <w:r>
        <w:rPr>
          <w:vertAlign w:val="baseline"/>
        </w:rPr>
        <w:t>In holding this view they rely on the</w:t>
      </w:r>
      <w:r>
        <w:rPr>
          <w:i/>
          <w:vertAlign w:val="baseline"/>
        </w:rPr>
        <w:t>Hadith </w:t>
      </w:r>
      <w:r>
        <w:rPr>
          <w:vertAlign w:val="baseline"/>
        </w:rPr>
        <w:t>reported by Abu-hurairah in which the Prophet(S. A.W.) was reported to have said “Any woman who seeks for </w:t>
      </w:r>
      <w:r>
        <w:rPr>
          <w:i/>
          <w:vertAlign w:val="baseline"/>
        </w:rPr>
        <w:t>Khul </w:t>
      </w:r>
      <w:r>
        <w:rPr>
          <w:vertAlign w:val="baseline"/>
        </w:rPr>
        <w:t>without any just course is</w:t>
      </w:r>
      <w:r>
        <w:rPr>
          <w:spacing w:val="40"/>
          <w:vertAlign w:val="baseline"/>
        </w:rPr>
        <w:t> </w:t>
      </w:r>
      <w:r>
        <w:rPr>
          <w:vertAlign w:val="baseline"/>
        </w:rPr>
        <w:t>a hypocrite”.</w:t>
      </w:r>
      <w:r>
        <w:rPr>
          <w:vertAlign w:val="superscript"/>
        </w:rPr>
        <w:t>229</w:t>
      </w:r>
      <w:r>
        <w:rPr>
          <w:vertAlign w:val="baseline"/>
        </w:rPr>
        <w:t>According to Shafi‟iyyah, it is </w:t>
      </w:r>
      <w:r>
        <w:rPr>
          <w:i/>
          <w:vertAlign w:val="baseline"/>
        </w:rPr>
        <w:t>Makrouh </w:t>
      </w:r>
      <w:r>
        <w:rPr>
          <w:vertAlign w:val="baseline"/>
        </w:rPr>
        <w:t>to effect </w:t>
      </w:r>
      <w:r>
        <w:rPr>
          <w:i/>
          <w:vertAlign w:val="baseline"/>
        </w:rPr>
        <w:t>Khul </w:t>
      </w:r>
      <w:r>
        <w:rPr>
          <w:vertAlign w:val="baseline"/>
        </w:rPr>
        <w:t>without a just </w:t>
      </w:r>
      <w:r>
        <w:rPr>
          <w:spacing w:val="-2"/>
          <w:vertAlign w:val="baseline"/>
        </w:rPr>
        <w:t>course.</w:t>
      </w:r>
      <w:r>
        <w:rPr>
          <w:spacing w:val="-2"/>
          <w:vertAlign w:val="superscript"/>
        </w:rPr>
        <w:t>230</w:t>
      </w:r>
    </w:p>
    <w:p>
      <w:pPr>
        <w:pStyle w:val="BodyText"/>
        <w:spacing w:line="480" w:lineRule="auto" w:before="201"/>
        <w:ind w:left="1780" w:right="1107" w:firstLine="720"/>
        <w:jc w:val="both"/>
      </w:pPr>
      <w:r>
        <w:rPr/>
        <w:t>To others like Ibnul-munzir, Dawus and Sha‟abiy, are of the opinion that </w:t>
      </w:r>
      <w:r>
        <w:rPr>
          <w:i/>
        </w:rPr>
        <w:t>Khul </w:t>
      </w:r>
      <w:r>
        <w:rPr/>
        <w:t>can validly be effected with or without any ground. </w:t>
      </w:r>
      <w:r>
        <w:rPr>
          <w:i/>
        </w:rPr>
        <w:t>Khul,</w:t>
      </w:r>
      <w:r>
        <w:rPr/>
        <w:t>according to them, is just a matter</w:t>
      </w:r>
      <w:r>
        <w:rPr>
          <w:spacing w:val="9"/>
        </w:rPr>
        <w:t> </w:t>
      </w:r>
      <w:r>
        <w:rPr/>
        <w:t>of</w:t>
      </w:r>
      <w:r>
        <w:rPr>
          <w:spacing w:val="11"/>
        </w:rPr>
        <w:t> </w:t>
      </w:r>
      <w:r>
        <w:rPr/>
        <w:t>wishes</w:t>
      </w:r>
      <w:r>
        <w:rPr>
          <w:spacing w:val="12"/>
        </w:rPr>
        <w:t> </w:t>
      </w:r>
      <w:r>
        <w:rPr/>
        <w:t>and</w:t>
      </w:r>
      <w:r>
        <w:rPr>
          <w:spacing w:val="10"/>
        </w:rPr>
        <w:t> </w:t>
      </w:r>
      <w:r>
        <w:rPr/>
        <w:t>contentment.</w:t>
      </w:r>
      <w:r>
        <w:rPr>
          <w:spacing w:val="11"/>
        </w:rPr>
        <w:t> </w:t>
      </w:r>
      <w:r>
        <w:rPr/>
        <w:t>To</w:t>
      </w:r>
      <w:r>
        <w:rPr>
          <w:spacing w:val="11"/>
        </w:rPr>
        <w:t> </w:t>
      </w:r>
      <w:r>
        <w:rPr/>
        <w:t>them</w:t>
      </w:r>
      <w:r>
        <w:rPr>
          <w:spacing w:val="12"/>
        </w:rPr>
        <w:t> </w:t>
      </w:r>
      <w:r>
        <w:rPr/>
        <w:t>the</w:t>
      </w:r>
      <w:r>
        <w:rPr>
          <w:spacing w:val="10"/>
        </w:rPr>
        <w:t> </w:t>
      </w:r>
      <w:r>
        <w:rPr/>
        <w:t>only</w:t>
      </w:r>
      <w:r>
        <w:rPr>
          <w:spacing w:val="6"/>
        </w:rPr>
        <w:t> </w:t>
      </w:r>
      <w:r>
        <w:rPr/>
        <w:t>ground</w:t>
      </w:r>
      <w:r>
        <w:rPr>
          <w:spacing w:val="11"/>
        </w:rPr>
        <w:t> </w:t>
      </w:r>
      <w:r>
        <w:rPr/>
        <w:t>for</w:t>
      </w:r>
      <w:r>
        <w:rPr>
          <w:spacing w:val="10"/>
        </w:rPr>
        <w:t> </w:t>
      </w:r>
      <w:r>
        <w:rPr/>
        <w:t>a</w:t>
      </w:r>
      <w:r>
        <w:rPr>
          <w:spacing w:val="9"/>
        </w:rPr>
        <w:t> </w:t>
      </w:r>
      <w:r>
        <w:rPr/>
        <w:t>valid</w:t>
      </w:r>
      <w:r>
        <w:rPr>
          <w:spacing w:val="14"/>
        </w:rPr>
        <w:t> </w:t>
      </w:r>
      <w:r>
        <w:rPr>
          <w:i/>
        </w:rPr>
        <w:t>Khul</w:t>
      </w:r>
      <w:r>
        <w:rPr>
          <w:i/>
          <w:spacing w:val="12"/>
        </w:rPr>
        <w:t> </w:t>
      </w:r>
      <w:r>
        <w:rPr/>
        <w:t>is</w:t>
      </w:r>
      <w:r>
        <w:rPr>
          <w:spacing w:val="12"/>
        </w:rPr>
        <w:t> </w:t>
      </w:r>
      <w:r>
        <w:rPr>
          <w:spacing w:val="-2"/>
        </w:rPr>
        <w:t>where</w:t>
      </w:r>
    </w:p>
    <w:p>
      <w:pPr>
        <w:pStyle w:val="BodyText"/>
        <w:rPr>
          <w:sz w:val="20"/>
        </w:rPr>
      </w:pPr>
    </w:p>
    <w:p>
      <w:pPr>
        <w:pStyle w:val="BodyText"/>
        <w:spacing w:before="208"/>
        <w:rPr>
          <w:sz w:val="20"/>
        </w:rPr>
      </w:pPr>
      <w:r>
        <w:rPr/>
        <mc:AlternateContent>
          <mc:Choice Requires="wps">
            <w:drawing>
              <wp:anchor distT="0" distB="0" distL="0" distR="0" allowOverlap="1" layoutInCell="1" locked="0" behindDoc="1" simplePos="0" relativeHeight="487629824">
                <wp:simplePos x="0" y="0"/>
                <wp:positionH relativeFrom="page">
                  <wp:posOffset>914704</wp:posOffset>
                </wp:positionH>
                <wp:positionV relativeFrom="paragraph">
                  <wp:posOffset>293603</wp:posOffset>
                </wp:positionV>
                <wp:extent cx="1829435" cy="9525"/>
                <wp:effectExtent l="0" t="0" r="0" b="0"/>
                <wp:wrapTopAndBottom/>
                <wp:docPr id="98" name="Graphic 98"/>
                <wp:cNvGraphicFramePr>
                  <a:graphicFrameLocks/>
                </wp:cNvGraphicFramePr>
                <a:graphic>
                  <a:graphicData uri="http://schemas.microsoft.com/office/word/2010/wordprocessingShape">
                    <wps:wsp>
                      <wps:cNvPr id="98" name="Graphic 9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118408pt;width:144.020pt;height:.72003pt;mso-position-horizontal-relative:page;mso-position-vertical-relative:paragraph;z-index:-15686656;mso-wrap-distance-left:0;mso-wrap-distance-right:0" id="docshape97" filled="true" fillcolor="#000000" stroked="false">
                <v:fill type="solid"/>
                <w10:wrap type="topAndBottom"/>
              </v:rect>
            </w:pict>
          </mc:Fallback>
        </mc:AlternateContent>
      </w:r>
    </w:p>
    <w:p>
      <w:pPr>
        <w:spacing w:before="97"/>
        <w:ind w:left="1060" w:right="0" w:firstLine="0"/>
        <w:jc w:val="left"/>
        <w:rPr>
          <w:sz w:val="20"/>
        </w:rPr>
      </w:pPr>
      <w:r>
        <w:rPr>
          <w:sz w:val="20"/>
          <w:vertAlign w:val="superscript"/>
        </w:rPr>
        <w:t>227</w:t>
      </w:r>
      <w:r>
        <w:rPr>
          <w:sz w:val="20"/>
          <w:vertAlign w:val="baseline"/>
        </w:rPr>
        <w:t>Sabiq,</w:t>
      </w:r>
      <w:r>
        <w:rPr>
          <w:spacing w:val="-5"/>
          <w:sz w:val="20"/>
          <w:vertAlign w:val="baseline"/>
        </w:rPr>
        <w:t> </w:t>
      </w:r>
      <w:r>
        <w:rPr>
          <w:sz w:val="20"/>
          <w:vertAlign w:val="baseline"/>
        </w:rPr>
        <w:t>S.</w:t>
      </w:r>
      <w:r>
        <w:rPr>
          <w:spacing w:val="-6"/>
          <w:sz w:val="20"/>
          <w:vertAlign w:val="baseline"/>
        </w:rPr>
        <w:t> </w:t>
      </w:r>
      <w:r>
        <w:rPr>
          <w:sz w:val="20"/>
          <w:vertAlign w:val="baseline"/>
        </w:rPr>
        <w:t>(2000)</w:t>
      </w:r>
      <w:r>
        <w:rPr>
          <w:spacing w:val="-6"/>
          <w:sz w:val="20"/>
          <w:vertAlign w:val="baseline"/>
        </w:rPr>
        <w:t> </w:t>
      </w:r>
      <w:r>
        <w:rPr>
          <w:i/>
          <w:sz w:val="20"/>
          <w:vertAlign w:val="baseline"/>
        </w:rPr>
        <w:t>Fiqhs-Sunnah,</w:t>
      </w:r>
      <w:r>
        <w:rPr>
          <w:i/>
          <w:spacing w:val="-5"/>
          <w:sz w:val="20"/>
          <w:vertAlign w:val="baseline"/>
        </w:rPr>
        <w:t> </w:t>
      </w:r>
      <w:r>
        <w:rPr>
          <w:sz w:val="20"/>
          <w:vertAlign w:val="baseline"/>
        </w:rPr>
        <w:t>Darul-Turath,</w:t>
      </w:r>
      <w:r>
        <w:rPr>
          <w:spacing w:val="-6"/>
          <w:sz w:val="20"/>
          <w:vertAlign w:val="baseline"/>
        </w:rPr>
        <w:t> </w:t>
      </w:r>
      <w:r>
        <w:rPr>
          <w:sz w:val="20"/>
          <w:vertAlign w:val="baseline"/>
        </w:rPr>
        <w:t>Op.</w:t>
      </w:r>
      <w:r>
        <w:rPr>
          <w:spacing w:val="-5"/>
          <w:sz w:val="20"/>
          <w:vertAlign w:val="baseline"/>
        </w:rPr>
        <w:t> </w:t>
      </w:r>
      <w:r>
        <w:rPr>
          <w:sz w:val="20"/>
          <w:vertAlign w:val="baseline"/>
        </w:rPr>
        <w:t>cit</w:t>
      </w:r>
      <w:r>
        <w:rPr>
          <w:spacing w:val="-6"/>
          <w:sz w:val="20"/>
          <w:vertAlign w:val="baseline"/>
        </w:rPr>
        <w:t> </w:t>
      </w:r>
      <w:r>
        <w:rPr>
          <w:sz w:val="20"/>
          <w:vertAlign w:val="baseline"/>
        </w:rPr>
        <w:t>P.</w:t>
      </w:r>
      <w:r>
        <w:rPr>
          <w:spacing w:val="-6"/>
          <w:sz w:val="20"/>
          <w:vertAlign w:val="baseline"/>
        </w:rPr>
        <w:t> </w:t>
      </w:r>
      <w:r>
        <w:rPr>
          <w:spacing w:val="-5"/>
          <w:sz w:val="20"/>
          <w:vertAlign w:val="baseline"/>
        </w:rPr>
        <w:t>192</w:t>
      </w:r>
    </w:p>
    <w:p>
      <w:pPr>
        <w:spacing w:before="0"/>
        <w:ind w:left="1060" w:right="1155" w:firstLine="0"/>
        <w:jc w:val="left"/>
        <w:rPr>
          <w:sz w:val="20"/>
        </w:rPr>
      </w:pPr>
      <w:r>
        <w:rPr/>
        <mc:AlternateContent>
          <mc:Choice Requires="wps">
            <w:drawing>
              <wp:anchor distT="0" distB="0" distL="0" distR="0" allowOverlap="1" layoutInCell="1" locked="0" behindDoc="0" simplePos="0" relativeHeight="15771136">
                <wp:simplePos x="0" y="0"/>
                <wp:positionH relativeFrom="page">
                  <wp:posOffset>2655442</wp:posOffset>
                </wp:positionH>
                <wp:positionV relativeFrom="paragraph">
                  <wp:posOffset>132473</wp:posOffset>
                </wp:positionV>
                <wp:extent cx="32384" cy="6350"/>
                <wp:effectExtent l="0" t="0" r="0" b="0"/>
                <wp:wrapNone/>
                <wp:docPr id="99" name="Graphic 99"/>
                <wp:cNvGraphicFramePr>
                  <a:graphicFrameLocks/>
                </wp:cNvGraphicFramePr>
                <a:graphic>
                  <a:graphicData uri="http://schemas.microsoft.com/office/word/2010/wordprocessingShape">
                    <wps:wsp>
                      <wps:cNvPr id="99" name="Graphic 99"/>
                      <wps:cNvSpPr/>
                      <wps:spPr>
                        <a:xfrm>
                          <a:off x="0" y="0"/>
                          <a:ext cx="32384" cy="6350"/>
                        </a:xfrm>
                        <a:custGeom>
                          <a:avLst/>
                          <a:gdLst/>
                          <a:ahLst/>
                          <a:cxnLst/>
                          <a:rect l="l" t="t" r="r" b="b"/>
                          <a:pathLst>
                            <a:path w="32384" h="6350">
                              <a:moveTo>
                                <a:pt x="32004" y="0"/>
                              </a:moveTo>
                              <a:lnTo>
                                <a:pt x="0" y="0"/>
                              </a:lnTo>
                              <a:lnTo>
                                <a:pt x="0" y="6095"/>
                              </a:lnTo>
                              <a:lnTo>
                                <a:pt x="32004" y="6095"/>
                              </a:lnTo>
                              <a:lnTo>
                                <a:pt x="320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09.089996pt;margin-top:10.430997pt;width:2.52pt;height:.47998pt;mso-position-horizontal-relative:page;mso-position-vertical-relative:paragraph;z-index:15771136" id="docshape98" filled="true" fillcolor="#000000" stroked="false">
                <v:fill type="solid"/>
                <w10:wrap type="none"/>
              </v:rect>
            </w:pict>
          </mc:Fallback>
        </mc:AlternateContent>
      </w:r>
      <w:r>
        <w:rPr>
          <w:sz w:val="20"/>
          <w:vertAlign w:val="superscript"/>
        </w:rPr>
        <w:t>228</w:t>
      </w:r>
      <w:r>
        <w:rPr>
          <w:sz w:val="20"/>
          <w:vertAlign w:val="baseline"/>
        </w:rPr>
        <w:t>Sabiq, S. (2000) </w:t>
      </w:r>
      <w:r>
        <w:rPr>
          <w:i/>
          <w:sz w:val="20"/>
          <w:vertAlign w:val="baseline"/>
        </w:rPr>
        <w:t>Fiqhs-Sunnah</w:t>
      </w:r>
      <w:r>
        <w:rPr>
          <w:sz w:val="20"/>
          <w:vertAlign w:val="baseline"/>
        </w:rPr>
        <w:t>, Darul-Turath,</w:t>
      </w:r>
      <w:r>
        <w:rPr>
          <w:spacing w:val="23"/>
          <w:sz w:val="20"/>
          <w:vertAlign w:val="baseline"/>
        </w:rPr>
        <w:t> </w:t>
      </w:r>
      <w:r>
        <w:rPr>
          <w:sz w:val="20"/>
          <w:vertAlign w:val="baseline"/>
        </w:rPr>
        <w:t>Al-qahira, Vol.2, P. 192;Alhafanawi,</w:t>
      </w:r>
      <w:r>
        <w:rPr>
          <w:spacing w:val="23"/>
          <w:sz w:val="20"/>
          <w:vertAlign w:val="baseline"/>
        </w:rPr>
        <w:t> </w:t>
      </w:r>
      <w:r>
        <w:rPr>
          <w:sz w:val="20"/>
          <w:vertAlign w:val="baseline"/>
        </w:rPr>
        <w:t>M. I.,</w:t>
      </w:r>
      <w:r>
        <w:rPr>
          <w:i/>
          <w:sz w:val="20"/>
          <w:vertAlign w:val="baseline"/>
        </w:rPr>
        <w:t>Ad-daaq, </w:t>
      </w:r>
      <w:r>
        <w:rPr>
          <w:sz w:val="20"/>
          <w:vertAlign w:val="baseline"/>
        </w:rPr>
        <w:t>(2005), Maktabatul-iman, Jami‟atul-azhaar,Pp. 292-3.</w:t>
      </w:r>
    </w:p>
    <w:p>
      <w:pPr>
        <w:spacing w:before="0"/>
        <w:ind w:left="1060" w:right="1162" w:firstLine="0"/>
        <w:jc w:val="left"/>
        <w:rPr>
          <w:sz w:val="20"/>
        </w:rPr>
      </w:pPr>
      <w:r>
        <w:rPr>
          <w:sz w:val="20"/>
          <w:vertAlign w:val="superscript"/>
        </w:rPr>
        <w:t>229</w:t>
      </w:r>
      <w:r>
        <w:rPr>
          <w:sz w:val="20"/>
          <w:vertAlign w:val="baseline"/>
        </w:rPr>
        <w:t>Alhafanawi,</w:t>
      </w:r>
      <w:r>
        <w:rPr>
          <w:spacing w:val="40"/>
          <w:sz w:val="20"/>
          <w:vertAlign w:val="baseline"/>
        </w:rPr>
        <w:t> </w:t>
      </w:r>
      <w:r>
        <w:rPr>
          <w:sz w:val="20"/>
          <w:vertAlign w:val="baseline"/>
        </w:rPr>
        <w:t>M.</w:t>
      </w:r>
      <w:r>
        <w:rPr>
          <w:spacing w:val="40"/>
          <w:sz w:val="20"/>
          <w:vertAlign w:val="baseline"/>
        </w:rPr>
        <w:t> </w:t>
      </w:r>
      <w:r>
        <w:rPr>
          <w:sz w:val="20"/>
          <w:vertAlign w:val="baseline"/>
        </w:rPr>
        <w:t>I.,</w:t>
      </w:r>
      <w:r>
        <w:rPr>
          <w:i/>
          <w:sz w:val="20"/>
          <w:vertAlign w:val="baseline"/>
        </w:rPr>
        <w:t>Ad-daaq,</w:t>
      </w:r>
      <w:r>
        <w:rPr>
          <w:i/>
          <w:spacing w:val="40"/>
          <w:sz w:val="20"/>
          <w:vertAlign w:val="baseline"/>
        </w:rPr>
        <w:t> </w:t>
      </w:r>
      <w:r>
        <w:rPr>
          <w:sz w:val="20"/>
          <w:vertAlign w:val="baseline"/>
        </w:rPr>
        <w:t>(2005),</w:t>
      </w:r>
      <w:r>
        <w:rPr>
          <w:spacing w:val="40"/>
          <w:sz w:val="20"/>
          <w:vertAlign w:val="baseline"/>
        </w:rPr>
        <w:t> </w:t>
      </w:r>
      <w:r>
        <w:rPr>
          <w:sz w:val="20"/>
          <w:vertAlign w:val="baseline"/>
        </w:rPr>
        <w:t>Maktabatul-iman,</w:t>
      </w:r>
      <w:r>
        <w:rPr>
          <w:spacing w:val="40"/>
          <w:sz w:val="20"/>
          <w:vertAlign w:val="baseline"/>
        </w:rPr>
        <w:t> </w:t>
      </w:r>
      <w:r>
        <w:rPr>
          <w:sz w:val="20"/>
          <w:vertAlign w:val="baseline"/>
        </w:rPr>
        <w:t>Jami‟atul-azhaar,P.</w:t>
      </w:r>
      <w:r>
        <w:rPr>
          <w:spacing w:val="40"/>
          <w:sz w:val="20"/>
          <w:vertAlign w:val="baseline"/>
        </w:rPr>
        <w:t> </w:t>
      </w:r>
      <w:r>
        <w:rPr>
          <w:sz w:val="20"/>
          <w:vertAlign w:val="baseline"/>
        </w:rPr>
        <w:t>293:</w:t>
      </w:r>
      <w:r>
        <w:rPr>
          <w:spacing w:val="40"/>
          <w:sz w:val="20"/>
          <w:vertAlign w:val="baseline"/>
        </w:rPr>
        <w:t> </w:t>
      </w:r>
      <w:r>
        <w:rPr>
          <w:sz w:val="20"/>
          <w:vertAlign w:val="baseline"/>
        </w:rPr>
        <w:t>Sabiq,</w:t>
      </w:r>
      <w:r>
        <w:rPr>
          <w:spacing w:val="40"/>
          <w:sz w:val="20"/>
          <w:vertAlign w:val="baseline"/>
        </w:rPr>
        <w:t> </w:t>
      </w:r>
      <w:r>
        <w:rPr>
          <w:sz w:val="20"/>
          <w:vertAlign w:val="baseline"/>
        </w:rPr>
        <w:t>s.</w:t>
      </w:r>
      <w:r>
        <w:rPr>
          <w:spacing w:val="40"/>
          <w:sz w:val="20"/>
          <w:vertAlign w:val="baseline"/>
        </w:rPr>
        <w:t> </w:t>
      </w:r>
      <w:r>
        <w:rPr>
          <w:sz w:val="20"/>
          <w:vertAlign w:val="baseline"/>
        </w:rPr>
        <w:t>(2000)</w:t>
      </w:r>
      <w:r>
        <w:rPr>
          <w:spacing w:val="40"/>
          <w:sz w:val="20"/>
          <w:vertAlign w:val="baseline"/>
        </w:rPr>
        <w:t> </w:t>
      </w:r>
      <w:r>
        <w:rPr>
          <w:i/>
          <w:sz w:val="20"/>
          <w:vertAlign w:val="baseline"/>
        </w:rPr>
        <w:t>Fiqhs- Sunnahl, </w:t>
      </w:r>
      <w:r>
        <w:rPr>
          <w:sz w:val="20"/>
          <w:vertAlign w:val="baseline"/>
        </w:rPr>
        <w:t>Darul-Turath, Al-qahira, Vol.2, P. 192</w:t>
      </w:r>
    </w:p>
    <w:p>
      <w:pPr>
        <w:spacing w:before="0"/>
        <w:ind w:left="1060" w:right="0" w:firstLine="0"/>
        <w:jc w:val="left"/>
        <w:rPr>
          <w:sz w:val="20"/>
        </w:rPr>
      </w:pPr>
      <w:r>
        <w:rPr>
          <w:sz w:val="20"/>
          <w:vertAlign w:val="superscript"/>
        </w:rPr>
        <w:t>230</w:t>
      </w:r>
      <w:r>
        <w:rPr>
          <w:sz w:val="20"/>
          <w:vertAlign w:val="baseline"/>
        </w:rPr>
        <w:t>Al-jaziyriy,</w:t>
      </w:r>
      <w:r>
        <w:rPr>
          <w:spacing w:val="-3"/>
          <w:sz w:val="20"/>
          <w:vertAlign w:val="baseline"/>
        </w:rPr>
        <w:t> </w:t>
      </w:r>
      <w:r>
        <w:rPr>
          <w:sz w:val="20"/>
          <w:vertAlign w:val="baseline"/>
        </w:rPr>
        <w:t>A.</w:t>
      </w:r>
      <w:r>
        <w:rPr>
          <w:spacing w:val="-4"/>
          <w:sz w:val="20"/>
          <w:vertAlign w:val="baseline"/>
        </w:rPr>
        <w:t> </w:t>
      </w:r>
      <w:r>
        <w:rPr>
          <w:sz w:val="20"/>
          <w:vertAlign w:val="baseline"/>
        </w:rPr>
        <w:t>M.,</w:t>
      </w:r>
      <w:r>
        <w:rPr>
          <w:spacing w:val="-3"/>
          <w:sz w:val="20"/>
          <w:vertAlign w:val="baseline"/>
        </w:rPr>
        <w:t> </w:t>
      </w:r>
      <w:r>
        <w:rPr>
          <w:sz w:val="20"/>
          <w:vertAlign w:val="baseline"/>
        </w:rPr>
        <w:t>(2006)</w:t>
      </w:r>
      <w:r>
        <w:rPr>
          <w:spacing w:val="-2"/>
          <w:sz w:val="20"/>
          <w:vertAlign w:val="baseline"/>
        </w:rPr>
        <w:t> </w:t>
      </w:r>
      <w:r>
        <w:rPr>
          <w:i/>
          <w:sz w:val="20"/>
          <w:vertAlign w:val="baseline"/>
        </w:rPr>
        <w:t>Fiqh</w:t>
      </w:r>
      <w:r>
        <w:rPr>
          <w:i/>
          <w:spacing w:val="-4"/>
          <w:sz w:val="20"/>
          <w:vertAlign w:val="baseline"/>
        </w:rPr>
        <w:t> </w:t>
      </w:r>
      <w:r>
        <w:rPr>
          <w:i/>
          <w:sz w:val="20"/>
          <w:vertAlign w:val="baseline"/>
        </w:rPr>
        <w:t>ala</w:t>
      </w:r>
      <w:r>
        <w:rPr>
          <w:i/>
          <w:spacing w:val="-3"/>
          <w:sz w:val="20"/>
          <w:vertAlign w:val="baseline"/>
        </w:rPr>
        <w:t> </w:t>
      </w:r>
      <w:r>
        <w:rPr>
          <w:i/>
          <w:sz w:val="20"/>
          <w:vertAlign w:val="baseline"/>
        </w:rPr>
        <w:t>Mazahibul</w:t>
      </w:r>
      <w:r>
        <w:rPr>
          <w:i/>
          <w:spacing w:val="-5"/>
          <w:sz w:val="20"/>
          <w:vertAlign w:val="baseline"/>
        </w:rPr>
        <w:t> </w:t>
      </w:r>
      <w:r>
        <w:rPr>
          <w:i/>
          <w:sz w:val="20"/>
          <w:vertAlign w:val="baseline"/>
        </w:rPr>
        <w:t>Arba’I,</w:t>
      </w:r>
      <w:r>
        <w:rPr>
          <w:i/>
          <w:spacing w:val="-1"/>
          <w:sz w:val="20"/>
          <w:vertAlign w:val="baseline"/>
        </w:rPr>
        <w:t> </w:t>
      </w:r>
      <w:r>
        <w:rPr>
          <w:sz w:val="20"/>
          <w:vertAlign w:val="baseline"/>
        </w:rPr>
        <w:t>Op.</w:t>
      </w:r>
      <w:r>
        <w:rPr>
          <w:spacing w:val="-4"/>
          <w:sz w:val="20"/>
          <w:vertAlign w:val="baseline"/>
        </w:rPr>
        <w:t> </w:t>
      </w:r>
      <w:r>
        <w:rPr>
          <w:sz w:val="20"/>
          <w:vertAlign w:val="baseline"/>
        </w:rPr>
        <w:t>cit</w:t>
      </w:r>
      <w:r>
        <w:rPr>
          <w:spacing w:val="41"/>
          <w:sz w:val="20"/>
          <w:vertAlign w:val="baseline"/>
        </w:rPr>
        <w:t> </w:t>
      </w:r>
      <w:r>
        <w:rPr>
          <w:sz w:val="20"/>
          <w:vertAlign w:val="baseline"/>
        </w:rPr>
        <w:t>P.</w:t>
      </w:r>
      <w:r>
        <w:rPr>
          <w:spacing w:val="-4"/>
          <w:sz w:val="20"/>
          <w:vertAlign w:val="baseline"/>
        </w:rPr>
        <w:t> </w:t>
      </w:r>
      <w:r>
        <w:rPr>
          <w:spacing w:val="-5"/>
          <w:sz w:val="20"/>
          <w:vertAlign w:val="baseline"/>
        </w:rPr>
        <w:t>305</w:t>
      </w:r>
    </w:p>
    <w:p>
      <w:pPr>
        <w:spacing w:after="0"/>
        <w:jc w:val="left"/>
        <w:rPr>
          <w:sz w:val="20"/>
        </w:rPr>
        <w:sectPr>
          <w:pgSz w:w="11910" w:h="16840"/>
          <w:pgMar w:header="0" w:footer="1165" w:top="1340" w:bottom="1360" w:left="380" w:right="280"/>
        </w:sectPr>
      </w:pPr>
    </w:p>
    <w:p>
      <w:pPr>
        <w:pStyle w:val="BodyText"/>
        <w:spacing w:line="482" w:lineRule="auto" w:before="114"/>
        <w:ind w:left="1780" w:right="981"/>
      </w:pPr>
      <w:r>
        <w:rPr/>
        <w:t>the</w:t>
      </w:r>
      <w:r>
        <w:rPr>
          <w:spacing w:val="38"/>
        </w:rPr>
        <w:t> </w:t>
      </w:r>
      <w:r>
        <w:rPr/>
        <w:t>spouses</w:t>
      </w:r>
      <w:r>
        <w:rPr>
          <w:spacing w:val="38"/>
        </w:rPr>
        <w:t> </w:t>
      </w:r>
      <w:r>
        <w:rPr/>
        <w:t>collectively</w:t>
      </w:r>
      <w:r>
        <w:rPr>
          <w:spacing w:val="36"/>
        </w:rPr>
        <w:t> </w:t>
      </w:r>
      <w:r>
        <w:rPr/>
        <w:t>fear</w:t>
      </w:r>
      <w:r>
        <w:rPr>
          <w:spacing w:val="37"/>
        </w:rPr>
        <w:t> </w:t>
      </w:r>
      <w:r>
        <w:rPr/>
        <w:t>that,</w:t>
      </w:r>
      <w:r>
        <w:rPr>
          <w:spacing w:val="38"/>
        </w:rPr>
        <w:t> </w:t>
      </w:r>
      <w:r>
        <w:rPr/>
        <w:t>they</w:t>
      </w:r>
      <w:r>
        <w:rPr>
          <w:spacing w:val="33"/>
        </w:rPr>
        <w:t> </w:t>
      </w:r>
      <w:r>
        <w:rPr/>
        <w:t>cannot</w:t>
      </w:r>
      <w:r>
        <w:rPr>
          <w:spacing w:val="40"/>
        </w:rPr>
        <w:t> </w:t>
      </w:r>
      <w:r>
        <w:rPr/>
        <w:t>observe</w:t>
      </w:r>
      <w:r>
        <w:rPr>
          <w:spacing w:val="37"/>
        </w:rPr>
        <w:t> </w:t>
      </w:r>
      <w:r>
        <w:rPr/>
        <w:t>the</w:t>
      </w:r>
      <w:r>
        <w:rPr>
          <w:spacing w:val="38"/>
        </w:rPr>
        <w:t> </w:t>
      </w:r>
      <w:r>
        <w:rPr/>
        <w:t>limit</w:t>
      </w:r>
      <w:r>
        <w:rPr>
          <w:spacing w:val="39"/>
        </w:rPr>
        <w:t> </w:t>
      </w:r>
      <w:r>
        <w:rPr/>
        <w:t>set</w:t>
      </w:r>
      <w:r>
        <w:rPr>
          <w:spacing w:val="39"/>
        </w:rPr>
        <w:t> </w:t>
      </w:r>
      <w:r>
        <w:rPr/>
        <w:t>by</w:t>
      </w:r>
      <w:r>
        <w:rPr>
          <w:spacing w:val="36"/>
        </w:rPr>
        <w:t> </w:t>
      </w:r>
      <w:r>
        <w:rPr/>
        <w:t>Allah</w:t>
      </w:r>
      <w:r>
        <w:rPr>
          <w:vertAlign w:val="superscript"/>
        </w:rPr>
        <w:t>231</w:t>
      </w:r>
      <w:r>
        <w:rPr>
          <w:vertAlign w:val="baseline"/>
        </w:rPr>
        <w:t>.</w:t>
      </w:r>
      <w:r>
        <w:rPr>
          <w:spacing w:val="40"/>
          <w:vertAlign w:val="baseline"/>
        </w:rPr>
        <w:t> </w:t>
      </w:r>
      <w:r>
        <w:rPr>
          <w:vertAlign w:val="baseline"/>
        </w:rPr>
        <w:t>In holding this view, they rely on Quranic verse which provides that:</w:t>
      </w:r>
    </w:p>
    <w:p>
      <w:pPr>
        <w:pStyle w:val="BodyText"/>
        <w:bidi/>
        <w:spacing w:before="196"/>
        <w:ind w:right="3941" w:left="0" w:firstLine="0"/>
        <w:jc w:val="right"/>
      </w:pPr>
      <w:r>
        <w:rPr>
          <w:spacing w:val="-10"/>
          <w:w w:val="65"/>
        </w:rPr>
        <w:t>…</w:t>
      </w:r>
      <w:r>
        <w:rPr>
          <w:spacing w:val="10"/>
          <w:rtl/>
        </w:rPr>
        <w:t> </w:t>
      </w:r>
      <w:r>
        <w:rPr>
          <w:w w:val="65"/>
          <w:rtl/>
        </w:rPr>
        <w:t>فإن</w:t>
      </w:r>
      <w:r>
        <w:rPr>
          <w:spacing w:val="4"/>
          <w:rtl/>
        </w:rPr>
        <w:t> </w:t>
      </w:r>
      <w:r>
        <w:rPr>
          <w:w w:val="65"/>
          <w:rtl/>
        </w:rPr>
        <w:t>خفتم</w:t>
      </w:r>
      <w:r>
        <w:rPr>
          <w:spacing w:val="5"/>
          <w:rtl/>
        </w:rPr>
        <w:t> </w:t>
      </w:r>
      <w:r>
        <w:rPr>
          <w:w w:val="65"/>
          <w:rtl/>
        </w:rPr>
        <w:t>أال</w:t>
      </w:r>
      <w:r>
        <w:rPr>
          <w:spacing w:val="4"/>
          <w:rtl/>
        </w:rPr>
        <w:t> </w:t>
      </w:r>
      <w:r>
        <w:rPr>
          <w:w w:val="65"/>
          <w:rtl/>
        </w:rPr>
        <w:t>َقُمب</w:t>
      </w:r>
      <w:r>
        <w:rPr>
          <w:spacing w:val="5"/>
          <w:rtl/>
        </w:rPr>
        <w:t> </w:t>
      </w:r>
      <w:r>
        <w:rPr>
          <w:w w:val="65"/>
          <w:rtl/>
        </w:rPr>
        <w:t>حذود</w:t>
      </w:r>
      <w:r>
        <w:rPr>
          <w:spacing w:val="5"/>
          <w:rtl/>
        </w:rPr>
        <w:t> </w:t>
      </w:r>
      <w:r>
        <w:rPr>
          <w:w w:val="65"/>
          <w:rtl/>
        </w:rPr>
        <w:t>هللا</w:t>
      </w:r>
      <w:r>
        <w:rPr>
          <w:spacing w:val="5"/>
          <w:rtl/>
        </w:rPr>
        <w:t> </w:t>
      </w:r>
      <w:r>
        <w:rPr>
          <w:w w:val="65"/>
          <w:rtl/>
        </w:rPr>
        <w:t>فال</w:t>
      </w:r>
      <w:r>
        <w:rPr>
          <w:spacing w:val="4"/>
          <w:rtl/>
        </w:rPr>
        <w:t> </w:t>
      </w:r>
      <w:r>
        <w:rPr>
          <w:w w:val="65"/>
          <w:rtl/>
        </w:rPr>
        <w:t>جىبح</w:t>
      </w:r>
      <w:r>
        <w:rPr>
          <w:spacing w:val="6"/>
          <w:rtl/>
        </w:rPr>
        <w:t> </w:t>
      </w:r>
      <w:r>
        <w:rPr>
          <w:w w:val="65"/>
          <w:rtl/>
        </w:rPr>
        <w:t>عهُهمب</w:t>
      </w:r>
      <w:r>
        <w:rPr>
          <w:spacing w:val="5"/>
          <w:rtl/>
        </w:rPr>
        <w:t> </w:t>
      </w:r>
      <w:r>
        <w:rPr>
          <w:w w:val="65"/>
          <w:rtl/>
        </w:rPr>
        <w:t>فُمب</w:t>
      </w:r>
      <w:r>
        <w:rPr>
          <w:spacing w:val="5"/>
          <w:rtl/>
        </w:rPr>
        <w:t> </w:t>
      </w:r>
      <w:r>
        <w:rPr>
          <w:w w:val="65"/>
          <w:rtl/>
        </w:rPr>
        <w:t>افتذث</w:t>
      </w:r>
      <w:r>
        <w:rPr>
          <w:spacing w:val="3"/>
          <w:rtl/>
        </w:rPr>
        <w:t> </w:t>
      </w:r>
      <w:r>
        <w:rPr>
          <w:w w:val="65"/>
          <w:rtl/>
        </w:rPr>
        <w:t>به</w:t>
      </w:r>
      <w:r>
        <w:rPr>
          <w:w w:val="65"/>
        </w:rPr>
        <w:t>…</w:t>
      </w:r>
    </w:p>
    <w:p>
      <w:pPr>
        <w:pStyle w:val="BodyText"/>
        <w:spacing w:before="60"/>
      </w:pPr>
    </w:p>
    <w:p>
      <w:pPr>
        <w:pStyle w:val="BodyText"/>
        <w:spacing w:line="480" w:lineRule="auto"/>
        <w:ind w:left="1780" w:right="1162"/>
        <w:jc w:val="both"/>
      </w:pPr>
      <w:r>
        <w:rPr/>
        <w:t>“…if you (judges) and indeed fear that they would be unable to keep the limits ordained</w:t>
      </w:r>
      <w:r>
        <w:rPr>
          <w:spacing w:val="-1"/>
        </w:rPr>
        <w:t> </w:t>
      </w:r>
      <w:r>
        <w:rPr/>
        <w:t>by</w:t>
      </w:r>
      <w:r>
        <w:rPr>
          <w:spacing w:val="-5"/>
        </w:rPr>
        <w:t> </w:t>
      </w:r>
      <w:r>
        <w:rPr/>
        <w:t>Allah.</w:t>
      </w:r>
      <w:r>
        <w:rPr>
          <w:spacing w:val="40"/>
        </w:rPr>
        <w:t> </w:t>
      </w:r>
      <w:r>
        <w:rPr/>
        <w:t>There</w:t>
      </w:r>
      <w:r>
        <w:rPr>
          <w:spacing w:val="-1"/>
        </w:rPr>
        <w:t> </w:t>
      </w:r>
      <w:r>
        <w:rPr/>
        <w:t>is no blame</w:t>
      </w:r>
      <w:r>
        <w:rPr>
          <w:spacing w:val="-1"/>
        </w:rPr>
        <w:t> </w:t>
      </w:r>
      <w:r>
        <w:rPr/>
        <w:t>on either</w:t>
      </w:r>
      <w:r>
        <w:rPr>
          <w:spacing w:val="-1"/>
        </w:rPr>
        <w:t> </w:t>
      </w:r>
      <w:r>
        <w:rPr/>
        <w:t>of them if</w:t>
      </w:r>
      <w:r>
        <w:rPr>
          <w:spacing w:val="-1"/>
        </w:rPr>
        <w:t> </w:t>
      </w:r>
      <w:r>
        <w:rPr/>
        <w:t>she</w:t>
      </w:r>
      <w:r>
        <w:rPr>
          <w:spacing w:val="-1"/>
        </w:rPr>
        <w:t> </w:t>
      </w:r>
      <w:r>
        <w:rPr/>
        <w:t>gives something</w:t>
      </w:r>
      <w:r>
        <w:rPr>
          <w:spacing w:val="-3"/>
        </w:rPr>
        <w:t> </w:t>
      </w:r>
      <w:r>
        <w:rPr/>
        <w:t>for</w:t>
      </w:r>
      <w:r>
        <w:rPr>
          <w:spacing w:val="-2"/>
        </w:rPr>
        <w:t> </w:t>
      </w:r>
      <w:r>
        <w:rPr/>
        <w:t>her freedom …”</w:t>
      </w:r>
      <w:r>
        <w:rPr>
          <w:vertAlign w:val="superscript"/>
        </w:rPr>
        <w:t>232</w:t>
      </w:r>
    </w:p>
    <w:p>
      <w:pPr>
        <w:pStyle w:val="BodyText"/>
        <w:spacing w:line="480" w:lineRule="auto" w:before="200"/>
        <w:ind w:left="1780" w:right="1111" w:firstLine="720"/>
        <w:jc w:val="both"/>
      </w:pPr>
      <w:r>
        <w:rPr/>
        <w:t>They argue that the key-words in the above verse are: </w:t>
      </w:r>
      <w:r>
        <w:rPr>
          <w:i/>
        </w:rPr>
        <w:t>“</w:t>
      </w:r>
      <w:r>
        <w:rPr/>
        <w:t>when both parties fear that they would be unable to keep the limits ordained by Allah”. To them, </w:t>
      </w:r>
      <w:r>
        <w:rPr>
          <w:i/>
        </w:rPr>
        <w:t>Khul </w:t>
      </w:r>
      <w:r>
        <w:rPr/>
        <w:t>is permissible only where it is found that, both the wife and the husband are not comfortable</w:t>
      </w:r>
      <w:r>
        <w:rPr>
          <w:spacing w:val="-2"/>
        </w:rPr>
        <w:t> </w:t>
      </w:r>
      <w:r>
        <w:rPr/>
        <w:t>with</w:t>
      </w:r>
      <w:r>
        <w:rPr>
          <w:spacing w:val="-3"/>
        </w:rPr>
        <w:t> </w:t>
      </w:r>
      <w:r>
        <w:rPr/>
        <w:t>the</w:t>
      </w:r>
      <w:r>
        <w:rPr>
          <w:spacing w:val="-4"/>
        </w:rPr>
        <w:t> </w:t>
      </w:r>
      <w:r>
        <w:rPr/>
        <w:t>marital</w:t>
      </w:r>
      <w:r>
        <w:rPr>
          <w:spacing w:val="-3"/>
        </w:rPr>
        <w:t> </w:t>
      </w:r>
      <w:r>
        <w:rPr/>
        <w:t>relationship</w:t>
      </w:r>
      <w:r>
        <w:rPr>
          <w:spacing w:val="-3"/>
        </w:rPr>
        <w:t> </w:t>
      </w:r>
      <w:r>
        <w:rPr/>
        <w:t>and</w:t>
      </w:r>
      <w:r>
        <w:rPr>
          <w:spacing w:val="-2"/>
        </w:rPr>
        <w:t> </w:t>
      </w:r>
      <w:r>
        <w:rPr/>
        <w:t>cannot</w:t>
      </w:r>
      <w:r>
        <w:rPr>
          <w:spacing w:val="-3"/>
        </w:rPr>
        <w:t> </w:t>
      </w:r>
      <w:r>
        <w:rPr/>
        <w:t>therefore;</w:t>
      </w:r>
      <w:r>
        <w:rPr>
          <w:spacing w:val="-3"/>
        </w:rPr>
        <w:t> </w:t>
      </w:r>
      <w:r>
        <w:rPr/>
        <w:t>live</w:t>
      </w:r>
      <w:r>
        <w:rPr>
          <w:spacing w:val="-3"/>
        </w:rPr>
        <w:t> </w:t>
      </w:r>
      <w:r>
        <w:rPr/>
        <w:t>within</w:t>
      </w:r>
      <w:r>
        <w:rPr>
          <w:spacing w:val="-3"/>
        </w:rPr>
        <w:t> </w:t>
      </w:r>
      <w:r>
        <w:rPr/>
        <w:t>the</w:t>
      </w:r>
      <w:r>
        <w:rPr>
          <w:spacing w:val="-4"/>
        </w:rPr>
        <w:t> </w:t>
      </w:r>
      <w:r>
        <w:rPr/>
        <w:t>limits</w:t>
      </w:r>
      <w:r>
        <w:rPr>
          <w:spacing w:val="-3"/>
        </w:rPr>
        <w:t> </w:t>
      </w:r>
      <w:r>
        <w:rPr/>
        <w:t>of Allah. In other words, it means that they cannot perform the duties or fulfill the obligations incumbent on them or either of them.</w:t>
      </w:r>
      <w:r>
        <w:rPr>
          <w:spacing w:val="40"/>
        </w:rPr>
        <w:t> </w:t>
      </w:r>
      <w:r>
        <w:rPr/>
        <w:t>They hold that, this verse does not contemplate any other ground(s) apart from the one stated above.</w:t>
      </w:r>
    </w:p>
    <w:p>
      <w:pPr>
        <w:pStyle w:val="BodyText"/>
        <w:spacing w:line="480" w:lineRule="auto" w:before="202"/>
        <w:ind w:left="1780" w:right="1109" w:firstLine="720"/>
        <w:jc w:val="both"/>
      </w:pPr>
      <w:r>
        <w:rPr/>
        <w:t>According to Imamusshaukani and Imamuddabarani, it is not a condition precedent for a ground of </w:t>
      </w:r>
      <w:r>
        <w:rPr>
          <w:i/>
        </w:rPr>
        <w:t>Khul </w:t>
      </w:r>
      <w:r>
        <w:rPr/>
        <w:t>that both the wife and the husband must be dissatisfied with the marriage union. To them, it suffices for a ground of </w:t>
      </w:r>
      <w:r>
        <w:rPr>
          <w:i/>
        </w:rPr>
        <w:t>Khul </w:t>
      </w:r>
      <w:r>
        <w:rPr/>
        <w:t>that the wife alone</w:t>
      </w:r>
      <w:r>
        <w:rPr>
          <w:spacing w:val="40"/>
        </w:rPr>
        <w:t> </w:t>
      </w:r>
      <w:r>
        <w:rPr/>
        <w:t>is not comfortable with the marital-tie, to the extent that she cannot keep within the boundaries set by Allah. It is not necessary that the couple must be at the level of discomfort each as held by Ibn Munzr.</w:t>
      </w:r>
      <w:r>
        <w:rPr>
          <w:vertAlign w:val="superscript"/>
        </w:rPr>
        <w:t>233</w:t>
      </w:r>
      <w:r>
        <w:rPr>
          <w:vertAlign w:val="baseline"/>
        </w:rPr>
        <w:t>They</w:t>
      </w:r>
      <w:r>
        <w:rPr>
          <w:spacing w:val="-5"/>
          <w:vertAlign w:val="baseline"/>
        </w:rPr>
        <w:t> </w:t>
      </w:r>
      <w:r>
        <w:rPr>
          <w:vertAlign w:val="baseline"/>
        </w:rPr>
        <w:t>rely</w:t>
      </w:r>
      <w:r>
        <w:rPr>
          <w:spacing w:val="-1"/>
          <w:vertAlign w:val="baseline"/>
        </w:rPr>
        <w:t> </w:t>
      </w:r>
      <w:r>
        <w:rPr>
          <w:vertAlign w:val="baseline"/>
        </w:rPr>
        <w:t>on the </w:t>
      </w:r>
      <w:r>
        <w:rPr>
          <w:i/>
          <w:vertAlign w:val="baseline"/>
        </w:rPr>
        <w:t>Hadith </w:t>
      </w:r>
      <w:r>
        <w:rPr>
          <w:vertAlign w:val="baseline"/>
        </w:rPr>
        <w:t>of</w:t>
      </w:r>
      <w:r>
        <w:rPr>
          <w:spacing w:val="-1"/>
          <w:vertAlign w:val="baseline"/>
        </w:rPr>
        <w:t> </w:t>
      </w:r>
      <w:r>
        <w:rPr>
          <w:vertAlign w:val="baseline"/>
        </w:rPr>
        <w:t>Habibah bnt Qays mentioned earlier.</w:t>
      </w:r>
    </w:p>
    <w:p>
      <w:pPr>
        <w:pStyle w:val="BodyText"/>
        <w:bidi/>
        <w:spacing w:line="480" w:lineRule="auto" w:before="200"/>
        <w:ind w:right="1780" w:left="1111" w:firstLine="0"/>
        <w:jc w:val="both"/>
      </w:pPr>
      <w:r>
        <w:rPr/>
        <w:t>understood</w:t>
      </w:r>
      <w:r>
        <w:rPr>
          <w:rtl/>
        </w:rPr>
        <w:t> </w:t>
      </w:r>
      <w:r>
        <w:rPr/>
        <w:t>have</w:t>
      </w:r>
      <w:r>
        <w:rPr>
          <w:rtl/>
        </w:rPr>
        <w:t> </w:t>
      </w:r>
      <w:r>
        <w:rPr/>
        <w:t>them</w:t>
      </w:r>
      <w:r>
        <w:rPr>
          <w:rtl/>
        </w:rPr>
        <w:t> </w:t>
      </w:r>
      <w:r>
        <w:rPr/>
        <w:t>of</w:t>
      </w:r>
      <w:r>
        <w:rPr>
          <w:rtl/>
        </w:rPr>
        <w:t> </w:t>
      </w:r>
      <w:r>
        <w:rPr/>
        <w:t>most</w:t>
      </w:r>
      <w:r>
        <w:rPr>
          <w:rtl/>
        </w:rPr>
        <w:t> </w:t>
      </w:r>
      <w:r>
        <w:rPr/>
        <w:t>that</w:t>
      </w:r>
      <w:r>
        <w:rPr>
          <w:rtl/>
        </w:rPr>
        <w:t> </w:t>
      </w:r>
      <w:r>
        <w:rPr/>
        <w:t>appears</w:t>
      </w:r>
      <w:r>
        <w:rPr>
          <w:rtl/>
        </w:rPr>
        <w:t> </w:t>
      </w:r>
      <w:r>
        <w:rPr/>
        <w:t>canvassed,it</w:t>
      </w:r>
      <w:r>
        <w:rPr>
          <w:rtl/>
        </w:rPr>
        <w:t> </w:t>
      </w:r>
      <w:r>
        <w:rPr/>
        <w:t>arguments</w:t>
      </w:r>
      <w:r>
        <w:rPr>
          <w:rtl/>
        </w:rPr>
        <w:t> </w:t>
      </w:r>
      <w:r>
        <w:rPr/>
        <w:t>above</w:t>
      </w:r>
      <w:r>
        <w:rPr>
          <w:rtl/>
        </w:rPr>
        <w:t> </w:t>
      </w:r>
      <w:r>
        <w:rPr/>
        <w:t>the</w:t>
      </w:r>
      <w:r>
        <w:rPr>
          <w:rtl/>
        </w:rPr>
        <w:t> </w:t>
      </w:r>
      <w:r>
        <w:rPr/>
        <w:t>From</w:t>
      </w:r>
      <w:r>
        <w:rPr>
          <w:spacing w:val="80"/>
          <w:rtl/>
        </w:rPr>
        <w:t> </w:t>
      </w:r>
      <w:r>
        <w:rPr>
          <w:w w:val="85"/>
        </w:rPr>
        <w:t>the</w:t>
      </w:r>
      <w:r>
        <w:rPr>
          <w:spacing w:val="-5"/>
          <w:w w:val="85"/>
          <w:rtl/>
        </w:rPr>
        <w:t> </w:t>
      </w:r>
      <w:r>
        <w:rPr>
          <w:w w:val="85"/>
        </w:rPr>
        <w:t>either</w:t>
      </w:r>
      <w:r>
        <w:rPr>
          <w:spacing w:val="-6"/>
          <w:w w:val="85"/>
          <w:rtl/>
        </w:rPr>
        <w:t> </w:t>
      </w:r>
      <w:r>
        <w:rPr>
          <w:w w:val="85"/>
        </w:rPr>
        <w:t>addressing</w:t>
      </w:r>
      <w:r>
        <w:rPr>
          <w:spacing w:val="-6"/>
          <w:w w:val="85"/>
          <w:rtl/>
        </w:rPr>
        <w:t> </w:t>
      </w:r>
      <w:r>
        <w:rPr>
          <w:w w:val="85"/>
        </w:rPr>
        <w:t>is</w:t>
      </w:r>
      <w:r>
        <w:rPr>
          <w:spacing w:val="-6"/>
          <w:w w:val="85"/>
          <w:rtl/>
        </w:rPr>
        <w:t> </w:t>
      </w:r>
      <w:r>
        <w:rPr>
          <w:w w:val="85"/>
        </w:rPr>
        <w:t>…</w:t>
      </w:r>
      <w:r>
        <w:rPr>
          <w:b/>
          <w:bCs/>
          <w:spacing w:val="-6"/>
          <w:w w:val="85"/>
          <w:rtl/>
        </w:rPr>
        <w:t> </w:t>
      </w:r>
      <w:r>
        <w:rPr>
          <w:b/>
          <w:bCs/>
          <w:w w:val="85"/>
          <w:u w:val="single"/>
          <w:rtl/>
        </w:rPr>
        <w:t>فإن</w:t>
      </w:r>
      <w:r>
        <w:rPr>
          <w:b/>
          <w:bCs/>
          <w:spacing w:val="-6"/>
          <w:w w:val="85"/>
          <w:u w:val="single"/>
          <w:rtl/>
        </w:rPr>
        <w:t> </w:t>
      </w:r>
      <w:r>
        <w:rPr>
          <w:b/>
          <w:bCs/>
          <w:w w:val="85"/>
          <w:u w:val="single"/>
          <w:rtl/>
        </w:rPr>
        <w:t>خفتم</w:t>
      </w:r>
      <w:r>
        <w:rPr>
          <w:spacing w:val="-6"/>
          <w:w w:val="85"/>
          <w:rtl/>
        </w:rPr>
        <w:t> </w:t>
      </w:r>
      <w:r>
        <w:rPr>
          <w:w w:val="85"/>
          <w:rtl/>
        </w:rPr>
        <w:t>أال</w:t>
      </w:r>
      <w:r>
        <w:rPr>
          <w:spacing w:val="-6"/>
          <w:w w:val="85"/>
          <w:rtl/>
        </w:rPr>
        <w:t> </w:t>
      </w:r>
      <w:r>
        <w:rPr>
          <w:w w:val="85"/>
          <w:rtl/>
        </w:rPr>
        <w:t>َقُمب</w:t>
      </w:r>
      <w:r>
        <w:rPr>
          <w:spacing w:val="-6"/>
          <w:w w:val="85"/>
          <w:rtl/>
        </w:rPr>
        <w:t> </w:t>
      </w:r>
      <w:r>
        <w:rPr>
          <w:w w:val="85"/>
          <w:rtl/>
        </w:rPr>
        <w:t>حذود</w:t>
      </w:r>
      <w:r>
        <w:rPr>
          <w:spacing w:val="-6"/>
          <w:w w:val="85"/>
          <w:rtl/>
        </w:rPr>
        <w:t> </w:t>
      </w:r>
      <w:r>
        <w:rPr>
          <w:w w:val="85"/>
          <w:rtl/>
        </w:rPr>
        <w:t>هللا</w:t>
      </w:r>
      <w:r>
        <w:rPr>
          <w:spacing w:val="-6"/>
          <w:w w:val="85"/>
          <w:rtl/>
        </w:rPr>
        <w:t> </w:t>
      </w:r>
      <w:r>
        <w:rPr>
          <w:w w:val="85"/>
          <w:rtl/>
        </w:rPr>
        <w:t>فال</w:t>
      </w:r>
      <w:r>
        <w:rPr>
          <w:spacing w:val="-6"/>
          <w:w w:val="85"/>
          <w:rtl/>
        </w:rPr>
        <w:t> </w:t>
      </w:r>
      <w:r>
        <w:rPr>
          <w:w w:val="85"/>
          <w:rtl/>
        </w:rPr>
        <w:t>جىبح</w:t>
      </w:r>
      <w:r>
        <w:rPr>
          <w:spacing w:val="-6"/>
          <w:w w:val="85"/>
          <w:rtl/>
        </w:rPr>
        <w:t> </w:t>
      </w:r>
      <w:r>
        <w:rPr>
          <w:w w:val="85"/>
          <w:rtl/>
        </w:rPr>
        <w:t>عهُهمب</w:t>
      </w:r>
      <w:r>
        <w:rPr>
          <w:spacing w:val="-6"/>
          <w:w w:val="85"/>
          <w:rtl/>
        </w:rPr>
        <w:t> </w:t>
      </w:r>
      <w:r>
        <w:rPr>
          <w:w w:val="85"/>
          <w:rtl/>
        </w:rPr>
        <w:t>فُمب</w:t>
      </w:r>
      <w:r>
        <w:rPr>
          <w:spacing w:val="-6"/>
          <w:w w:val="85"/>
          <w:rtl/>
        </w:rPr>
        <w:t> </w:t>
      </w:r>
      <w:r>
        <w:rPr>
          <w:w w:val="85"/>
          <w:rtl/>
        </w:rPr>
        <w:t>افتذث</w:t>
      </w:r>
      <w:r>
        <w:rPr>
          <w:spacing w:val="-6"/>
          <w:w w:val="85"/>
          <w:rtl/>
        </w:rPr>
        <w:t> </w:t>
      </w:r>
      <w:r>
        <w:rPr>
          <w:w w:val="85"/>
          <w:rtl/>
        </w:rPr>
        <w:t>به</w:t>
      </w:r>
      <w:r>
        <w:rPr>
          <w:spacing w:val="-6"/>
          <w:w w:val="85"/>
          <w:rtl/>
        </w:rPr>
        <w:t> </w:t>
      </w:r>
      <w:r>
        <w:rPr>
          <w:w w:val="85"/>
        </w:rPr>
        <w:t>Q.2:229…</w:t>
      </w:r>
      <w:r>
        <w:rPr>
          <w:spacing w:val="-6"/>
          <w:w w:val="85"/>
          <w:rtl/>
        </w:rPr>
        <w:t> </w:t>
      </w:r>
      <w:r>
        <w:rPr>
          <w:w w:val="85"/>
        </w:rPr>
        <w:t>tha</w:t>
      </w:r>
      <w:r>
        <w:rPr>
          <w:w w:val="85"/>
        </w:rPr>
        <w:t>t</w:t>
      </w:r>
    </w:p>
    <w:p>
      <w:pPr>
        <w:pStyle w:val="BodyText"/>
        <w:spacing w:before="2"/>
        <w:rPr>
          <w:sz w:val="11"/>
        </w:rPr>
      </w:pPr>
      <w:r>
        <w:rPr/>
        <mc:AlternateContent>
          <mc:Choice Requires="wps">
            <w:drawing>
              <wp:anchor distT="0" distB="0" distL="0" distR="0" allowOverlap="1" layoutInCell="1" locked="0" behindDoc="1" simplePos="0" relativeHeight="487630848">
                <wp:simplePos x="0" y="0"/>
                <wp:positionH relativeFrom="page">
                  <wp:posOffset>914704</wp:posOffset>
                </wp:positionH>
                <wp:positionV relativeFrom="paragraph">
                  <wp:posOffset>97226</wp:posOffset>
                </wp:positionV>
                <wp:extent cx="1829435" cy="9525"/>
                <wp:effectExtent l="0" t="0" r="0" b="0"/>
                <wp:wrapTopAndBottom/>
                <wp:docPr id="100" name="Graphic 100"/>
                <wp:cNvGraphicFramePr>
                  <a:graphicFrameLocks/>
                </wp:cNvGraphicFramePr>
                <a:graphic>
                  <a:graphicData uri="http://schemas.microsoft.com/office/word/2010/wordprocessingShape">
                    <wps:wsp>
                      <wps:cNvPr id="100" name="Graphic 10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655616pt;width:144.020pt;height:.71997pt;mso-position-horizontal-relative:page;mso-position-vertical-relative:paragraph;z-index:-15685632;mso-wrap-distance-left:0;mso-wrap-distance-right:0" id="docshape99" filled="true" fillcolor="#000000" stroked="false">
                <v:fill type="solid"/>
                <w10:wrap type="topAndBottom"/>
              </v:rect>
            </w:pict>
          </mc:Fallback>
        </mc:AlternateContent>
      </w:r>
    </w:p>
    <w:p>
      <w:pPr>
        <w:spacing w:before="96"/>
        <w:ind w:left="1060" w:right="0" w:firstLine="0"/>
        <w:jc w:val="left"/>
        <w:rPr>
          <w:sz w:val="20"/>
        </w:rPr>
      </w:pPr>
      <w:r>
        <w:rPr>
          <w:sz w:val="20"/>
          <w:vertAlign w:val="superscript"/>
        </w:rPr>
        <w:t>231</w:t>
      </w:r>
      <w:r>
        <w:rPr>
          <w:sz w:val="20"/>
          <w:vertAlign w:val="baseline"/>
        </w:rPr>
        <w:t>Sabiq,</w:t>
      </w:r>
      <w:r>
        <w:rPr>
          <w:spacing w:val="-4"/>
          <w:sz w:val="20"/>
          <w:vertAlign w:val="baseline"/>
        </w:rPr>
        <w:t> </w:t>
      </w:r>
      <w:r>
        <w:rPr>
          <w:sz w:val="20"/>
          <w:vertAlign w:val="baseline"/>
        </w:rPr>
        <w:t>S.</w:t>
      </w:r>
      <w:r>
        <w:rPr>
          <w:spacing w:val="-4"/>
          <w:sz w:val="20"/>
          <w:vertAlign w:val="baseline"/>
        </w:rPr>
        <w:t> </w:t>
      </w:r>
      <w:r>
        <w:rPr>
          <w:sz w:val="20"/>
          <w:vertAlign w:val="baseline"/>
        </w:rPr>
        <w:t>(2000)</w:t>
      </w:r>
      <w:r>
        <w:rPr>
          <w:spacing w:val="-4"/>
          <w:sz w:val="20"/>
          <w:vertAlign w:val="baseline"/>
        </w:rPr>
        <w:t> </w:t>
      </w:r>
      <w:r>
        <w:rPr>
          <w:i/>
          <w:sz w:val="20"/>
          <w:vertAlign w:val="baseline"/>
        </w:rPr>
        <w:t>Fiqhs-Sunnahl,</w:t>
      </w:r>
      <w:r>
        <w:rPr>
          <w:i/>
          <w:spacing w:val="-4"/>
          <w:sz w:val="20"/>
          <w:vertAlign w:val="baseline"/>
        </w:rPr>
        <w:t> </w:t>
      </w:r>
      <w:r>
        <w:rPr>
          <w:sz w:val="20"/>
          <w:vertAlign w:val="baseline"/>
        </w:rPr>
        <w:t>op</w:t>
      </w:r>
      <w:r>
        <w:rPr>
          <w:spacing w:val="-3"/>
          <w:sz w:val="20"/>
          <w:vertAlign w:val="baseline"/>
        </w:rPr>
        <w:t> </w:t>
      </w:r>
      <w:r>
        <w:rPr>
          <w:sz w:val="20"/>
          <w:vertAlign w:val="baseline"/>
        </w:rPr>
        <w:t>cit.</w:t>
      </w:r>
      <w:r>
        <w:rPr>
          <w:spacing w:val="-6"/>
          <w:sz w:val="20"/>
          <w:vertAlign w:val="baseline"/>
        </w:rPr>
        <w:t> </w:t>
      </w:r>
      <w:r>
        <w:rPr>
          <w:sz w:val="20"/>
          <w:vertAlign w:val="baseline"/>
        </w:rPr>
        <w:t>p.</w:t>
      </w:r>
      <w:r>
        <w:rPr>
          <w:spacing w:val="-5"/>
          <w:sz w:val="20"/>
          <w:vertAlign w:val="baseline"/>
        </w:rPr>
        <w:t> 203</w:t>
      </w:r>
    </w:p>
    <w:p>
      <w:pPr>
        <w:spacing w:before="1"/>
        <w:ind w:left="1060" w:right="0" w:firstLine="0"/>
        <w:jc w:val="left"/>
        <w:rPr>
          <w:sz w:val="20"/>
        </w:rPr>
      </w:pPr>
      <w:r>
        <w:rPr>
          <w:sz w:val="20"/>
          <w:vertAlign w:val="superscript"/>
        </w:rPr>
        <w:t>232</w:t>
      </w:r>
      <w:r>
        <w:rPr>
          <w:sz w:val="20"/>
          <w:vertAlign w:val="baseline"/>
        </w:rPr>
        <w:t>Q.</w:t>
      </w:r>
      <w:r>
        <w:rPr>
          <w:spacing w:val="-4"/>
          <w:sz w:val="20"/>
          <w:vertAlign w:val="baseline"/>
        </w:rPr>
        <w:t> </w:t>
      </w:r>
      <w:r>
        <w:rPr>
          <w:spacing w:val="-2"/>
          <w:sz w:val="20"/>
          <w:vertAlign w:val="baseline"/>
        </w:rPr>
        <w:t>2:229</w:t>
      </w:r>
    </w:p>
    <w:p>
      <w:pPr>
        <w:spacing w:before="0"/>
        <w:ind w:left="1060" w:right="0" w:firstLine="0"/>
        <w:jc w:val="left"/>
        <w:rPr>
          <w:sz w:val="20"/>
        </w:rPr>
      </w:pPr>
      <w:r>
        <w:rPr>
          <w:sz w:val="20"/>
          <w:vertAlign w:val="superscript"/>
        </w:rPr>
        <w:t>233</w:t>
      </w:r>
      <w:r>
        <w:rPr>
          <w:sz w:val="20"/>
          <w:vertAlign w:val="baseline"/>
        </w:rPr>
        <w:t>Sabiq,</w:t>
      </w:r>
      <w:r>
        <w:rPr>
          <w:spacing w:val="-3"/>
          <w:sz w:val="20"/>
          <w:vertAlign w:val="baseline"/>
        </w:rPr>
        <w:t> </w:t>
      </w:r>
      <w:r>
        <w:rPr>
          <w:sz w:val="20"/>
          <w:vertAlign w:val="baseline"/>
        </w:rPr>
        <w:t>S.</w:t>
      </w:r>
      <w:r>
        <w:rPr>
          <w:spacing w:val="-4"/>
          <w:sz w:val="20"/>
          <w:vertAlign w:val="baseline"/>
        </w:rPr>
        <w:t> </w:t>
      </w:r>
      <w:r>
        <w:rPr>
          <w:sz w:val="20"/>
          <w:vertAlign w:val="baseline"/>
        </w:rPr>
        <w:t>(2000)</w:t>
      </w:r>
      <w:r>
        <w:rPr>
          <w:spacing w:val="-4"/>
          <w:sz w:val="20"/>
          <w:vertAlign w:val="baseline"/>
        </w:rPr>
        <w:t> </w:t>
      </w:r>
      <w:r>
        <w:rPr>
          <w:i/>
          <w:sz w:val="20"/>
          <w:vertAlign w:val="baseline"/>
        </w:rPr>
        <w:t>Fiqhs-sunnah,</w:t>
      </w:r>
      <w:r>
        <w:rPr>
          <w:i/>
          <w:spacing w:val="-1"/>
          <w:sz w:val="20"/>
          <w:vertAlign w:val="baseline"/>
        </w:rPr>
        <w:t> </w:t>
      </w:r>
      <w:r>
        <w:rPr>
          <w:sz w:val="20"/>
          <w:vertAlign w:val="baseline"/>
        </w:rPr>
        <w:t>op</w:t>
      </w:r>
      <w:r>
        <w:rPr>
          <w:spacing w:val="-3"/>
          <w:sz w:val="20"/>
          <w:vertAlign w:val="baseline"/>
        </w:rPr>
        <w:t> </w:t>
      </w:r>
      <w:r>
        <w:rPr>
          <w:sz w:val="20"/>
          <w:vertAlign w:val="baseline"/>
        </w:rPr>
        <w:t>cit.</w:t>
      </w:r>
      <w:r>
        <w:rPr>
          <w:spacing w:val="41"/>
          <w:sz w:val="20"/>
          <w:vertAlign w:val="baseline"/>
        </w:rPr>
        <w:t> </w:t>
      </w:r>
      <w:r>
        <w:rPr>
          <w:sz w:val="20"/>
          <w:vertAlign w:val="baseline"/>
        </w:rPr>
        <w:t>p.</w:t>
      </w:r>
      <w:r>
        <w:rPr>
          <w:spacing w:val="-4"/>
          <w:sz w:val="20"/>
          <w:vertAlign w:val="baseline"/>
        </w:rPr>
        <w:t> </w:t>
      </w:r>
      <w:r>
        <w:rPr>
          <w:spacing w:val="-5"/>
          <w:sz w:val="20"/>
          <w:vertAlign w:val="baseline"/>
        </w:rPr>
        <w:t>203</w:t>
      </w:r>
    </w:p>
    <w:p>
      <w:pPr>
        <w:spacing w:after="0"/>
        <w:jc w:val="left"/>
        <w:rPr>
          <w:sz w:val="20"/>
        </w:rPr>
        <w:sectPr>
          <w:pgSz w:w="11910" w:h="16840"/>
          <w:pgMar w:header="0" w:footer="1165" w:top="1300" w:bottom="1360" w:left="380" w:right="280"/>
        </w:sectPr>
      </w:pPr>
    </w:p>
    <w:p>
      <w:pPr>
        <w:pStyle w:val="BodyText"/>
        <w:spacing w:line="480" w:lineRule="auto" w:before="74"/>
        <w:ind w:left="1780" w:right="981"/>
        <w:rPr>
          <w:b/>
          <w:bCs/>
        </w:rPr>
      </w:pPr>
      <w:r>
        <w:rPr/>
        <w:t>spouses</w:t>
      </w:r>
      <w:r>
        <w:rPr>
          <w:spacing w:val="35"/>
        </w:rPr>
        <w:t> </w:t>
      </w:r>
      <w:r>
        <w:rPr/>
        <w:t>or</w:t>
      </w:r>
      <w:r>
        <w:rPr>
          <w:spacing w:val="35"/>
        </w:rPr>
        <w:t> </w:t>
      </w:r>
      <w:r>
        <w:rPr/>
        <w:t>the</w:t>
      </w:r>
      <w:r>
        <w:rPr>
          <w:spacing w:val="35"/>
        </w:rPr>
        <w:t> </w:t>
      </w:r>
      <w:r>
        <w:rPr/>
        <w:t>wife</w:t>
      </w:r>
      <w:r>
        <w:rPr>
          <w:spacing w:val="35"/>
        </w:rPr>
        <w:t> </w:t>
      </w:r>
      <w:r>
        <w:rPr/>
        <w:t>alone.</w:t>
      </w:r>
      <w:r>
        <w:rPr>
          <w:spacing w:val="36"/>
        </w:rPr>
        <w:t> </w:t>
      </w:r>
      <w:r>
        <w:rPr/>
        <w:t>But</w:t>
      </w:r>
      <w:r>
        <w:rPr>
          <w:spacing w:val="36"/>
        </w:rPr>
        <w:t> </w:t>
      </w:r>
      <w:r>
        <w:rPr/>
        <w:t>on</w:t>
      </w:r>
      <w:r>
        <w:rPr>
          <w:spacing w:val="38"/>
        </w:rPr>
        <w:t> </w:t>
      </w:r>
      <w:r>
        <w:rPr/>
        <w:t>a</w:t>
      </w:r>
      <w:r>
        <w:rPr>
          <w:spacing w:val="35"/>
        </w:rPr>
        <w:t> </w:t>
      </w:r>
      <w:r>
        <w:rPr/>
        <w:t>careful</w:t>
      </w:r>
      <w:r>
        <w:rPr>
          <w:spacing w:val="35"/>
        </w:rPr>
        <w:t> </w:t>
      </w:r>
      <w:r>
        <w:rPr/>
        <w:t>examination</w:t>
      </w:r>
      <w:r>
        <w:rPr>
          <w:spacing w:val="36"/>
        </w:rPr>
        <w:t> </w:t>
      </w:r>
      <w:r>
        <w:rPr/>
        <w:t>the</w:t>
      </w:r>
      <w:r>
        <w:rPr>
          <w:spacing w:val="35"/>
        </w:rPr>
        <w:t> </w:t>
      </w:r>
      <w:r>
        <w:rPr/>
        <w:t>phrase</w:t>
      </w:r>
      <w:r>
        <w:rPr>
          <w:spacing w:val="37"/>
        </w:rPr>
        <w:t> </w:t>
      </w:r>
      <w:r>
        <w:rPr/>
        <w:t>of</w:t>
      </w:r>
      <w:r>
        <w:rPr>
          <w:spacing w:val="37"/>
        </w:rPr>
        <w:t> </w:t>
      </w:r>
      <w:r>
        <w:rPr/>
        <w:t>the</w:t>
      </w:r>
      <w:r>
        <w:rPr>
          <w:spacing w:val="35"/>
        </w:rPr>
        <w:t> </w:t>
      </w:r>
      <w:r>
        <w:rPr/>
        <w:t>verse</w:t>
      </w:r>
      <w:r>
        <w:rPr>
          <w:spacing w:val="36"/>
        </w:rPr>
        <w:t> </w:t>
      </w:r>
      <w:r>
        <w:rPr/>
        <w:t>is addressing</w:t>
      </w:r>
      <w:r>
        <w:rPr>
          <w:spacing w:val="8"/>
        </w:rPr>
        <w:t> </w:t>
      </w:r>
      <w:r>
        <w:rPr/>
        <w:t>the</w:t>
      </w:r>
      <w:r>
        <w:rPr>
          <w:spacing w:val="17"/>
        </w:rPr>
        <w:t> </w:t>
      </w:r>
      <w:r>
        <w:rPr/>
        <w:t>people</w:t>
      </w:r>
      <w:r>
        <w:rPr>
          <w:spacing w:val="17"/>
        </w:rPr>
        <w:t> </w:t>
      </w:r>
      <w:r>
        <w:rPr/>
        <w:t>in</w:t>
      </w:r>
      <w:r>
        <w:rPr>
          <w:spacing w:val="19"/>
        </w:rPr>
        <w:t> </w:t>
      </w:r>
      <w:r>
        <w:rPr/>
        <w:t>the</w:t>
      </w:r>
      <w:r>
        <w:rPr>
          <w:spacing w:val="17"/>
        </w:rPr>
        <w:t> </w:t>
      </w:r>
      <w:r>
        <w:rPr/>
        <w:t>authority</w:t>
      </w:r>
      <w:r>
        <w:rPr>
          <w:spacing w:val="13"/>
        </w:rPr>
        <w:t> </w:t>
      </w:r>
      <w:r>
        <w:rPr/>
        <w:t>(Muslim</w:t>
      </w:r>
      <w:r>
        <w:rPr>
          <w:spacing w:val="18"/>
        </w:rPr>
        <w:t> </w:t>
      </w:r>
      <w:r>
        <w:rPr/>
        <w:t>umma).</w:t>
      </w:r>
      <w:r>
        <w:rPr>
          <w:spacing w:val="17"/>
        </w:rPr>
        <w:t> </w:t>
      </w:r>
      <w:r>
        <w:rPr/>
        <w:t>Because</w:t>
      </w:r>
      <w:r>
        <w:rPr>
          <w:spacing w:val="16"/>
        </w:rPr>
        <w:t> </w:t>
      </w:r>
      <w:r>
        <w:rPr/>
        <w:t>the</w:t>
      </w:r>
      <w:r>
        <w:rPr>
          <w:spacing w:val="17"/>
        </w:rPr>
        <w:t> </w:t>
      </w:r>
      <w:r>
        <w:rPr/>
        <w:t>phrase</w:t>
      </w:r>
      <w:r>
        <w:rPr>
          <w:spacing w:val="20"/>
        </w:rPr>
        <w:t> </w:t>
      </w:r>
      <w:r>
        <w:rPr>
          <w:spacing w:val="-20"/>
          <w:u w:val="single"/>
        </w:rPr>
        <w:t> </w:t>
      </w:r>
      <w:r>
        <w:rPr>
          <w:b/>
          <w:bCs/>
          <w:u w:val="single"/>
          <w:rtl/>
        </w:rPr>
        <w:t>خفتم</w:t>
      </w:r>
      <w:r>
        <w:rPr>
          <w:b/>
          <w:bCs/>
          <w:spacing w:val="-12"/>
          <w:u w:val="single"/>
        </w:rPr>
        <w:t> </w:t>
      </w:r>
      <w:r>
        <w:rPr>
          <w:b/>
          <w:bCs/>
          <w:spacing w:val="-5"/>
          <w:w w:val="75"/>
          <w:u w:val="single"/>
          <w:rtl/>
        </w:rPr>
        <w:t>فإ</w:t>
      </w:r>
      <w:r>
        <w:rPr>
          <w:b/>
          <w:bCs/>
          <w:spacing w:val="-5"/>
          <w:w w:val="75"/>
          <w:u w:val="single"/>
          <w:rtl/>
        </w:rPr>
        <w:t>ن</w:t>
      </w:r>
      <w:r>
        <w:rPr>
          <w:b/>
          <w:bCs/>
          <w:spacing w:val="-5"/>
          <w:w w:val="75"/>
          <w:rtl/>
        </w:rPr>
      </w:r>
    </w:p>
    <w:p>
      <w:pPr>
        <w:pStyle w:val="BodyText"/>
        <w:spacing w:line="482" w:lineRule="auto"/>
        <w:ind w:left="1780" w:right="1111"/>
        <w:jc w:val="both"/>
      </w:pPr>
      <w:r>
        <w:rPr/>
        <w:t>means “if you (judges) and indeed fear that…” the plural form used is not addressing two or one person but the plural of three persons to above.</w:t>
      </w:r>
    </w:p>
    <w:p>
      <w:pPr>
        <w:pStyle w:val="Heading2"/>
        <w:numPr>
          <w:ilvl w:val="1"/>
          <w:numId w:val="23"/>
        </w:numPr>
        <w:tabs>
          <w:tab w:pos="1780" w:val="left" w:leader="none"/>
        </w:tabs>
        <w:spacing w:line="240" w:lineRule="auto" w:before="201" w:after="0"/>
        <w:ind w:left="1780" w:right="0" w:hanging="720"/>
        <w:jc w:val="left"/>
        <w:rPr>
          <w:i/>
        </w:rPr>
      </w:pPr>
      <w:r>
        <w:rPr/>
        <w:t>The</w:t>
      </w:r>
      <w:r>
        <w:rPr>
          <w:spacing w:val="-4"/>
        </w:rPr>
        <w:t> </w:t>
      </w:r>
      <w:r>
        <w:rPr/>
        <w:t>Nature</w:t>
      </w:r>
      <w:r>
        <w:rPr>
          <w:spacing w:val="-2"/>
        </w:rPr>
        <w:t> </w:t>
      </w:r>
      <w:r>
        <w:rPr/>
        <w:t>and</w:t>
      </w:r>
      <w:r>
        <w:rPr>
          <w:spacing w:val="-1"/>
        </w:rPr>
        <w:t> </w:t>
      </w:r>
      <w:r>
        <w:rPr/>
        <w:t>Effect</w:t>
      </w:r>
      <w:r>
        <w:rPr>
          <w:spacing w:val="-1"/>
        </w:rPr>
        <w:t> </w:t>
      </w:r>
      <w:r>
        <w:rPr/>
        <w:t>of</w:t>
      </w:r>
      <w:r>
        <w:rPr>
          <w:spacing w:val="-1"/>
        </w:rPr>
        <w:t> </w:t>
      </w:r>
      <w:r>
        <w:rPr/>
        <w:t>Separation</w:t>
      </w:r>
      <w:r>
        <w:rPr>
          <w:spacing w:val="1"/>
        </w:rPr>
        <w:t> </w:t>
      </w:r>
      <w:r>
        <w:rPr/>
        <w:t>Based</w:t>
      </w:r>
      <w:r>
        <w:rPr>
          <w:spacing w:val="-4"/>
        </w:rPr>
        <w:t> </w:t>
      </w:r>
      <w:r>
        <w:rPr/>
        <w:t>On</w:t>
      </w:r>
      <w:r>
        <w:rPr>
          <w:spacing w:val="-1"/>
        </w:rPr>
        <w:t> </w:t>
      </w:r>
      <w:r>
        <w:rPr>
          <w:i/>
          <w:spacing w:val="-2"/>
        </w:rPr>
        <w:t>Khul’</w:t>
      </w:r>
    </w:p>
    <w:p>
      <w:pPr>
        <w:pStyle w:val="BodyText"/>
        <w:spacing w:before="55"/>
        <w:rPr>
          <w:b/>
          <w:i/>
        </w:rPr>
      </w:pPr>
    </w:p>
    <w:p>
      <w:pPr>
        <w:pStyle w:val="BodyText"/>
        <w:spacing w:line="480" w:lineRule="auto"/>
        <w:ind w:left="1780" w:right="1153"/>
        <w:jc w:val="both"/>
      </w:pPr>
      <w:r>
        <w:rPr/>
        <w:t>Muslim jurists differ on the nature or legal effect of a marriage dissolved by means of</w:t>
      </w:r>
      <w:r>
        <w:rPr>
          <w:i/>
        </w:rPr>
        <w:t>Khul’</w:t>
      </w:r>
      <w:r>
        <w:rPr/>
        <w:t>. The divergences border on whether </w:t>
      </w:r>
      <w:r>
        <w:rPr>
          <w:i/>
        </w:rPr>
        <w:t>Khul</w:t>
      </w:r>
      <w:r>
        <w:rPr/>
        <w:t>is a </w:t>
      </w:r>
      <w:r>
        <w:rPr>
          <w:i/>
        </w:rPr>
        <w:t>Talaq</w:t>
      </w:r>
      <w:r>
        <w:rPr/>
        <w:t>(Divorce) or </w:t>
      </w:r>
      <w:r>
        <w:rPr>
          <w:i/>
        </w:rPr>
        <w:t>Faskh </w:t>
      </w:r>
      <w:r>
        <w:rPr/>
        <w:t>(annulment).To some Jurists including Maliki, Abu Hanifa and Shafi‟ its legal position is </w:t>
      </w:r>
      <w:r>
        <w:rPr>
          <w:i/>
        </w:rPr>
        <w:t>Talaq-ba’in </w:t>
      </w:r>
      <w:r>
        <w:rPr/>
        <w:t>(irrevocable divorce)in which case the couple could not</w:t>
      </w:r>
      <w:r>
        <w:rPr>
          <w:spacing w:val="40"/>
        </w:rPr>
        <w:t> </w:t>
      </w:r>
      <w:r>
        <w:rPr/>
        <w:t>resume or revoke the </w:t>
      </w:r>
      <w:r>
        <w:rPr>
          <w:i/>
        </w:rPr>
        <w:t>Talaq </w:t>
      </w:r>
      <w:r>
        <w:rPr/>
        <w:t>unless they re-contract new marriage.</w:t>
      </w:r>
      <w:r>
        <w:rPr>
          <w:vertAlign w:val="superscript"/>
        </w:rPr>
        <w:t>234</w:t>
      </w:r>
      <w:r>
        <w:rPr>
          <w:vertAlign w:val="baseline"/>
        </w:rPr>
        <w:t>In holding this view they rely on the </w:t>
      </w:r>
      <w:r>
        <w:rPr>
          <w:i/>
          <w:vertAlign w:val="baseline"/>
        </w:rPr>
        <w:t>Hadith </w:t>
      </w:r>
      <w:r>
        <w:rPr>
          <w:vertAlign w:val="baseline"/>
        </w:rPr>
        <w:t>of Thabit where the prophet is reported to have said “Take the garden and divorce her by a single </w:t>
      </w:r>
      <w:r>
        <w:rPr>
          <w:i/>
          <w:vertAlign w:val="baseline"/>
        </w:rPr>
        <w:t>Talaq.</w:t>
      </w:r>
      <w:r>
        <w:rPr>
          <w:vertAlign w:val="baseline"/>
        </w:rPr>
        <w:t>” On this the Court of Appeal</w:t>
      </w:r>
      <w:r>
        <w:rPr>
          <w:vertAlign w:val="superscript"/>
        </w:rPr>
        <w:t>235</w:t>
      </w:r>
      <w:r>
        <w:rPr>
          <w:vertAlign w:val="baseline"/>
        </w:rPr>
        <w:t> held thus “…once it is occurred it becomes an irrevocable form of divorce.” It should be noted that, the wife‟s consent must be sought and obtained before re-contracting another marriage, since she has already ransomed/freed herself from the marriage union through the process of </w:t>
      </w:r>
      <w:r>
        <w:rPr>
          <w:i/>
          <w:vertAlign w:val="baseline"/>
        </w:rPr>
        <w:t>Khul</w:t>
      </w:r>
      <w:r>
        <w:rPr>
          <w:vertAlign w:val="baseline"/>
        </w:rPr>
        <w:t>. However, some jurists</w:t>
      </w:r>
      <w:r>
        <w:rPr>
          <w:vertAlign w:val="superscript"/>
        </w:rPr>
        <w:t>236</w:t>
      </w:r>
      <w:r>
        <w:rPr>
          <w:vertAlign w:val="baseline"/>
        </w:rPr>
        <w:t>, are of the opinion that, before re-contracting the new marriage, the husband must remit to the wife all the consideration (of </w:t>
      </w:r>
      <w:r>
        <w:rPr>
          <w:i/>
          <w:vertAlign w:val="baseline"/>
        </w:rPr>
        <w:t>Khul</w:t>
      </w:r>
      <w:r>
        <w:rPr>
          <w:vertAlign w:val="baseline"/>
        </w:rPr>
        <w:t>) he had earlier received from her and must be in the presence</w:t>
      </w:r>
      <w:r>
        <w:rPr>
          <w:spacing w:val="40"/>
          <w:vertAlign w:val="baseline"/>
        </w:rPr>
        <w:t> </w:t>
      </w:r>
      <w:r>
        <w:rPr>
          <w:vertAlign w:val="baseline"/>
        </w:rPr>
        <w:t>of witnesses</w:t>
      </w:r>
      <w:r>
        <w:rPr>
          <w:vertAlign w:val="superscript"/>
        </w:rPr>
        <w:t>237</w:t>
      </w:r>
      <w:r>
        <w:rPr>
          <w:vertAlign w:val="baseline"/>
        </w:rPr>
        <w:t>.</w:t>
      </w:r>
    </w:p>
    <w:p>
      <w:pPr>
        <w:pStyle w:val="BodyText"/>
        <w:spacing w:line="480" w:lineRule="auto" w:before="201"/>
        <w:ind w:left="1780" w:right="1156" w:firstLine="720"/>
        <w:jc w:val="both"/>
        <w:rPr>
          <w:i/>
        </w:rPr>
      </w:pPr>
      <w:r>
        <w:rPr/>
        <w:t>However, to </w:t>
      </w:r>
      <w:r>
        <w:rPr>
          <w:i/>
        </w:rPr>
        <w:t>Ibn </w:t>
      </w:r>
      <w:r>
        <w:rPr/>
        <w:t>Abbas, Abdullahi bn Umar to which Ahmad bn Hambal subscribed;</w:t>
      </w:r>
      <w:r>
        <w:rPr>
          <w:i/>
        </w:rPr>
        <w:t>Khul’ </w:t>
      </w:r>
      <w:r>
        <w:rPr/>
        <w:t>is a</w:t>
      </w:r>
      <w:r>
        <w:rPr>
          <w:spacing w:val="-1"/>
        </w:rPr>
        <w:t> </w:t>
      </w:r>
      <w:r>
        <w:rPr>
          <w:i/>
        </w:rPr>
        <w:t>Faskh</w:t>
      </w:r>
      <w:r>
        <w:rPr>
          <w:i/>
          <w:spacing w:val="2"/>
        </w:rPr>
        <w:t> </w:t>
      </w:r>
      <w:r>
        <w:rPr>
          <w:i/>
        </w:rPr>
        <w:t>(</w:t>
      </w:r>
      <w:r>
        <w:rPr/>
        <w:t>annulment</w:t>
      </w:r>
      <w:r>
        <w:rPr>
          <w:i/>
        </w:rPr>
        <w:t>)</w:t>
      </w:r>
      <w:r>
        <w:rPr/>
        <w:t>.</w:t>
      </w:r>
      <w:r>
        <w:rPr>
          <w:spacing w:val="4"/>
        </w:rPr>
        <w:t> </w:t>
      </w:r>
      <w:r>
        <w:rPr/>
        <w:t>In holding</w:t>
      </w:r>
      <w:r>
        <w:rPr>
          <w:spacing w:val="-3"/>
        </w:rPr>
        <w:t> </w:t>
      </w:r>
      <w:r>
        <w:rPr/>
        <w:t>this view,</w:t>
      </w:r>
      <w:r>
        <w:rPr>
          <w:spacing w:val="1"/>
        </w:rPr>
        <w:t> </w:t>
      </w:r>
      <w:r>
        <w:rPr/>
        <w:t>they</w:t>
      </w:r>
      <w:r>
        <w:rPr>
          <w:spacing w:val="-5"/>
        </w:rPr>
        <w:t> </w:t>
      </w:r>
      <w:r>
        <w:rPr/>
        <w:t>rely</w:t>
      </w:r>
      <w:r>
        <w:rPr>
          <w:spacing w:val="-5"/>
        </w:rPr>
        <w:t> </w:t>
      </w:r>
      <w:r>
        <w:rPr/>
        <w:t>on the</w:t>
      </w:r>
      <w:r>
        <w:rPr>
          <w:spacing w:val="2"/>
        </w:rPr>
        <w:t> </w:t>
      </w:r>
      <w:r>
        <w:rPr>
          <w:i/>
          <w:spacing w:val="-2"/>
        </w:rPr>
        <w:t>Hadith</w:t>
      </w:r>
    </w:p>
    <w:p>
      <w:pPr>
        <w:pStyle w:val="BodyText"/>
        <w:spacing w:before="1"/>
        <w:rPr>
          <w:i/>
          <w:sz w:val="14"/>
        </w:rPr>
      </w:pPr>
      <w:r>
        <w:rPr/>
        <mc:AlternateContent>
          <mc:Choice Requires="wps">
            <w:drawing>
              <wp:anchor distT="0" distB="0" distL="0" distR="0" allowOverlap="1" layoutInCell="1" locked="0" behindDoc="1" simplePos="0" relativeHeight="487631360">
                <wp:simplePos x="0" y="0"/>
                <wp:positionH relativeFrom="page">
                  <wp:posOffset>914704</wp:posOffset>
                </wp:positionH>
                <wp:positionV relativeFrom="paragraph">
                  <wp:posOffset>118405</wp:posOffset>
                </wp:positionV>
                <wp:extent cx="1829435" cy="9525"/>
                <wp:effectExtent l="0" t="0" r="0" b="0"/>
                <wp:wrapTopAndBottom/>
                <wp:docPr id="101" name="Graphic 101"/>
                <wp:cNvGraphicFramePr>
                  <a:graphicFrameLocks/>
                </wp:cNvGraphicFramePr>
                <a:graphic>
                  <a:graphicData uri="http://schemas.microsoft.com/office/word/2010/wordprocessingShape">
                    <wps:wsp>
                      <wps:cNvPr id="101" name="Graphic 10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323272pt;width:144.020pt;height:.71997pt;mso-position-horizontal-relative:page;mso-position-vertical-relative:paragraph;z-index:-15685120;mso-wrap-distance-left:0;mso-wrap-distance-right:0" id="docshape100" filled="true" fillcolor="#000000" stroked="false">
                <v:fill type="solid"/>
                <w10:wrap type="topAndBottom"/>
              </v:rect>
            </w:pict>
          </mc:Fallback>
        </mc:AlternateContent>
      </w:r>
    </w:p>
    <w:p>
      <w:pPr>
        <w:spacing w:before="96"/>
        <w:ind w:left="1060" w:right="1154" w:firstLine="0"/>
        <w:jc w:val="both"/>
        <w:rPr>
          <w:sz w:val="20"/>
        </w:rPr>
      </w:pPr>
      <w:r>
        <w:rPr>
          <w:sz w:val="20"/>
          <w:vertAlign w:val="superscript"/>
        </w:rPr>
        <w:t>234</w:t>
      </w:r>
      <w:r>
        <w:rPr>
          <w:sz w:val="20"/>
          <w:vertAlign w:val="baseline"/>
        </w:rPr>
        <w:t>Al-jaza‟iriy, A. J., (1990),</w:t>
      </w:r>
      <w:r>
        <w:rPr>
          <w:i/>
          <w:sz w:val="20"/>
          <w:vertAlign w:val="baseline"/>
        </w:rPr>
        <w:t>Minhajul-muslim, </w:t>
      </w:r>
      <w:r>
        <w:rPr>
          <w:sz w:val="20"/>
          <w:vertAlign w:val="baseline"/>
        </w:rPr>
        <w:t>Darul-Fikr, Beruit, p. 374: Alhafanawi, M. I., (2005),</w:t>
      </w:r>
      <w:r>
        <w:rPr>
          <w:i/>
          <w:sz w:val="20"/>
          <w:vertAlign w:val="baseline"/>
        </w:rPr>
        <w:t>Ad-daaq, </w:t>
      </w:r>
      <w:r>
        <w:rPr>
          <w:sz w:val="20"/>
          <w:vertAlign w:val="baseline"/>
        </w:rPr>
        <w:t>Maktabatul-iman, Jami‟atul-azhaar,P. 303: Sabiq, S. (2000) </w:t>
      </w:r>
      <w:r>
        <w:rPr>
          <w:i/>
          <w:sz w:val="20"/>
          <w:vertAlign w:val="baseline"/>
        </w:rPr>
        <w:t>Fiqhs-sunnah, </w:t>
      </w:r>
      <w:r>
        <w:rPr>
          <w:sz w:val="20"/>
          <w:vertAlign w:val="baseline"/>
        </w:rPr>
        <w:t>Darul-Turath, Al-qahira, Vol.2, P. </w:t>
      </w:r>
      <w:r>
        <w:rPr>
          <w:spacing w:val="-4"/>
          <w:sz w:val="20"/>
          <w:vertAlign w:val="baseline"/>
        </w:rPr>
        <w:t>193</w:t>
      </w:r>
    </w:p>
    <w:p>
      <w:pPr>
        <w:spacing w:line="229" w:lineRule="exact" w:before="2"/>
        <w:ind w:left="1060" w:right="0" w:firstLine="0"/>
        <w:jc w:val="left"/>
        <w:rPr>
          <w:sz w:val="20"/>
        </w:rPr>
      </w:pPr>
      <w:r>
        <w:rPr>
          <w:sz w:val="20"/>
          <w:vertAlign w:val="superscript"/>
        </w:rPr>
        <w:t>235</w:t>
      </w:r>
      <w:r>
        <w:rPr>
          <w:spacing w:val="-4"/>
          <w:sz w:val="20"/>
          <w:vertAlign w:val="baseline"/>
        </w:rPr>
        <w:t> </w:t>
      </w:r>
      <w:r>
        <w:rPr>
          <w:sz w:val="20"/>
          <w:vertAlign w:val="baseline"/>
        </w:rPr>
        <w:t>In</w:t>
      </w:r>
      <w:r>
        <w:rPr>
          <w:spacing w:val="-4"/>
          <w:sz w:val="20"/>
          <w:vertAlign w:val="baseline"/>
        </w:rPr>
        <w:t> </w:t>
      </w:r>
      <w:r>
        <w:rPr>
          <w:i/>
          <w:sz w:val="20"/>
          <w:vertAlign w:val="baseline"/>
        </w:rPr>
        <w:t>Usman</w:t>
      </w:r>
      <w:r>
        <w:rPr>
          <w:i/>
          <w:spacing w:val="-2"/>
          <w:sz w:val="20"/>
          <w:vertAlign w:val="baseline"/>
        </w:rPr>
        <w:t> </w:t>
      </w:r>
      <w:r>
        <w:rPr>
          <w:i/>
          <w:sz w:val="20"/>
          <w:vertAlign w:val="baseline"/>
        </w:rPr>
        <w:t>vs</w:t>
      </w:r>
      <w:r>
        <w:rPr>
          <w:i/>
          <w:spacing w:val="-4"/>
          <w:sz w:val="20"/>
          <w:vertAlign w:val="baseline"/>
        </w:rPr>
        <w:t> </w:t>
      </w:r>
      <w:r>
        <w:rPr>
          <w:i/>
          <w:sz w:val="20"/>
          <w:vertAlign w:val="baseline"/>
        </w:rPr>
        <w:t>Usman</w:t>
      </w:r>
      <w:r>
        <w:rPr>
          <w:i/>
          <w:spacing w:val="-1"/>
          <w:sz w:val="20"/>
          <w:vertAlign w:val="baseline"/>
        </w:rPr>
        <w:t> </w:t>
      </w:r>
      <w:r>
        <w:rPr>
          <w:sz w:val="20"/>
          <w:vertAlign w:val="baseline"/>
        </w:rPr>
        <w:t>supra</w:t>
      </w:r>
      <w:r>
        <w:rPr>
          <w:spacing w:val="-3"/>
          <w:sz w:val="20"/>
          <w:vertAlign w:val="baseline"/>
        </w:rPr>
        <w:t> </w:t>
      </w:r>
      <w:r>
        <w:rPr>
          <w:sz w:val="20"/>
          <w:vertAlign w:val="baseline"/>
        </w:rPr>
        <w:t>P.</w:t>
      </w:r>
      <w:r>
        <w:rPr>
          <w:spacing w:val="-4"/>
          <w:sz w:val="20"/>
          <w:vertAlign w:val="baseline"/>
        </w:rPr>
        <w:t> </w:t>
      </w:r>
      <w:r>
        <w:rPr>
          <w:sz w:val="20"/>
          <w:vertAlign w:val="baseline"/>
        </w:rPr>
        <w:t>126</w:t>
      </w:r>
      <w:r>
        <w:rPr>
          <w:spacing w:val="-2"/>
          <w:sz w:val="20"/>
          <w:vertAlign w:val="baseline"/>
        </w:rPr>
        <w:t> </w:t>
      </w:r>
      <w:r>
        <w:rPr>
          <w:sz w:val="20"/>
          <w:vertAlign w:val="baseline"/>
        </w:rPr>
        <w:t>para.</w:t>
      </w:r>
      <w:r>
        <w:rPr>
          <w:spacing w:val="-2"/>
          <w:sz w:val="20"/>
          <w:vertAlign w:val="baseline"/>
        </w:rPr>
        <w:t> </w:t>
      </w:r>
      <w:r>
        <w:rPr>
          <w:spacing w:val="-5"/>
          <w:sz w:val="20"/>
          <w:vertAlign w:val="baseline"/>
        </w:rPr>
        <w:t>H.</w:t>
      </w:r>
    </w:p>
    <w:p>
      <w:pPr>
        <w:spacing w:before="0"/>
        <w:ind w:left="1060" w:right="1162" w:firstLine="0"/>
        <w:jc w:val="left"/>
        <w:rPr>
          <w:sz w:val="20"/>
        </w:rPr>
      </w:pPr>
      <w:r>
        <w:rPr/>
        <mc:AlternateContent>
          <mc:Choice Requires="wps">
            <w:drawing>
              <wp:anchor distT="0" distB="0" distL="0" distR="0" allowOverlap="1" layoutInCell="1" locked="0" behindDoc="0" simplePos="0" relativeHeight="15772672">
                <wp:simplePos x="0" y="0"/>
                <wp:positionH relativeFrom="page">
                  <wp:posOffset>2731642</wp:posOffset>
                </wp:positionH>
                <wp:positionV relativeFrom="paragraph">
                  <wp:posOffset>131742</wp:posOffset>
                </wp:positionV>
                <wp:extent cx="32384" cy="6350"/>
                <wp:effectExtent l="0" t="0" r="0" b="0"/>
                <wp:wrapNone/>
                <wp:docPr id="102" name="Graphic 102"/>
                <wp:cNvGraphicFramePr>
                  <a:graphicFrameLocks/>
                </wp:cNvGraphicFramePr>
                <a:graphic>
                  <a:graphicData uri="http://schemas.microsoft.com/office/word/2010/wordprocessingShape">
                    <wps:wsp>
                      <wps:cNvPr id="102" name="Graphic 102"/>
                      <wps:cNvSpPr/>
                      <wps:spPr>
                        <a:xfrm>
                          <a:off x="0" y="0"/>
                          <a:ext cx="32384" cy="6350"/>
                        </a:xfrm>
                        <a:custGeom>
                          <a:avLst/>
                          <a:gdLst/>
                          <a:ahLst/>
                          <a:cxnLst/>
                          <a:rect l="l" t="t" r="r" b="b"/>
                          <a:pathLst>
                            <a:path w="32384" h="6350">
                              <a:moveTo>
                                <a:pt x="32004" y="0"/>
                              </a:moveTo>
                              <a:lnTo>
                                <a:pt x="0" y="0"/>
                              </a:lnTo>
                              <a:lnTo>
                                <a:pt x="0" y="6095"/>
                              </a:lnTo>
                              <a:lnTo>
                                <a:pt x="32004" y="6095"/>
                              </a:lnTo>
                              <a:lnTo>
                                <a:pt x="3200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5.089996pt;margin-top:10.373441pt;width:2.52pt;height:.47998pt;mso-position-horizontal-relative:page;mso-position-vertical-relative:paragraph;z-index:15772672" id="docshape101" filled="true" fillcolor="#000000" stroked="false">
                <v:fill type="solid"/>
                <w10:wrap type="none"/>
              </v:rect>
            </w:pict>
          </mc:Fallback>
        </mc:AlternateContent>
      </w:r>
      <w:r>
        <w:rPr>
          <w:sz w:val="20"/>
          <w:vertAlign w:val="superscript"/>
        </w:rPr>
        <w:t>236</w:t>
      </w:r>
      <w:r>
        <w:rPr>
          <w:sz w:val="20"/>
          <w:vertAlign w:val="baseline"/>
        </w:rPr>
        <w:t> The author of the book: </w:t>
      </w:r>
      <w:r>
        <w:rPr>
          <w:i/>
          <w:sz w:val="20"/>
          <w:vertAlign w:val="baseline"/>
        </w:rPr>
        <w:t>Addalaq</w:t>
      </w:r>
      <w:r>
        <w:rPr>
          <w:sz w:val="20"/>
          <w:vertAlign w:val="baseline"/>
        </w:rPr>
        <w:t>, does not disclose the names of the jurist who develop this view. </w:t>
      </w:r>
      <w:r>
        <w:rPr>
          <w:sz w:val="20"/>
          <w:vertAlign w:val="superscript"/>
        </w:rPr>
        <w:t>237</w:t>
      </w:r>
      <w:r>
        <w:rPr>
          <w:sz w:val="20"/>
          <w:vertAlign w:val="baseline"/>
        </w:rPr>
        <w:t>Alhafanawi,</w:t>
      </w:r>
      <w:r>
        <w:rPr>
          <w:spacing w:val="40"/>
          <w:sz w:val="20"/>
          <w:vertAlign w:val="baseline"/>
        </w:rPr>
        <w:t> </w:t>
      </w:r>
      <w:r>
        <w:rPr>
          <w:sz w:val="20"/>
          <w:vertAlign w:val="baseline"/>
        </w:rPr>
        <w:t>M.</w:t>
      </w:r>
      <w:r>
        <w:rPr>
          <w:spacing w:val="40"/>
          <w:sz w:val="20"/>
          <w:vertAlign w:val="baseline"/>
        </w:rPr>
        <w:t> </w:t>
      </w:r>
      <w:r>
        <w:rPr>
          <w:sz w:val="20"/>
          <w:vertAlign w:val="baseline"/>
        </w:rPr>
        <w:t>I.,</w:t>
      </w:r>
      <w:r>
        <w:rPr>
          <w:spacing w:val="40"/>
          <w:sz w:val="20"/>
          <w:vertAlign w:val="baseline"/>
        </w:rPr>
        <w:t> </w:t>
      </w:r>
      <w:r>
        <w:rPr>
          <w:sz w:val="20"/>
          <w:vertAlign w:val="baseline"/>
        </w:rPr>
        <w:t>(2005),</w:t>
      </w:r>
      <w:r>
        <w:rPr>
          <w:i/>
          <w:sz w:val="20"/>
          <w:vertAlign w:val="baseline"/>
        </w:rPr>
        <w:t>Ad-dalaq,</w:t>
      </w:r>
      <w:r>
        <w:rPr>
          <w:i/>
          <w:spacing w:val="40"/>
          <w:sz w:val="20"/>
          <w:vertAlign w:val="baseline"/>
        </w:rPr>
        <w:t> </w:t>
      </w:r>
      <w:r>
        <w:rPr>
          <w:sz w:val="20"/>
          <w:vertAlign w:val="baseline"/>
        </w:rPr>
        <w:t>Maktabatul-iman,</w:t>
      </w:r>
      <w:r>
        <w:rPr>
          <w:spacing w:val="40"/>
          <w:sz w:val="20"/>
          <w:vertAlign w:val="baseline"/>
        </w:rPr>
        <w:t> </w:t>
      </w:r>
      <w:r>
        <w:rPr>
          <w:sz w:val="20"/>
          <w:vertAlign w:val="baseline"/>
        </w:rPr>
        <w:t>Jami‟atul-azhaar,P.</w:t>
      </w:r>
      <w:r>
        <w:rPr>
          <w:spacing w:val="40"/>
          <w:sz w:val="20"/>
          <w:vertAlign w:val="baseline"/>
        </w:rPr>
        <w:t> </w:t>
      </w:r>
      <w:r>
        <w:rPr>
          <w:sz w:val="20"/>
          <w:vertAlign w:val="baseline"/>
        </w:rPr>
        <w:t>303:</w:t>
      </w:r>
      <w:r>
        <w:rPr>
          <w:spacing w:val="40"/>
          <w:sz w:val="20"/>
          <w:vertAlign w:val="baseline"/>
        </w:rPr>
        <w:t> </w:t>
      </w:r>
      <w:r>
        <w:rPr>
          <w:sz w:val="20"/>
          <w:vertAlign w:val="baseline"/>
        </w:rPr>
        <w:t>Sabiq,</w:t>
      </w:r>
      <w:r>
        <w:rPr>
          <w:spacing w:val="40"/>
          <w:sz w:val="20"/>
          <w:vertAlign w:val="baseline"/>
        </w:rPr>
        <w:t> </w:t>
      </w:r>
      <w:r>
        <w:rPr>
          <w:sz w:val="20"/>
          <w:vertAlign w:val="baseline"/>
        </w:rPr>
        <w:t>S.</w:t>
      </w:r>
      <w:r>
        <w:rPr>
          <w:spacing w:val="40"/>
          <w:sz w:val="20"/>
          <w:vertAlign w:val="baseline"/>
        </w:rPr>
        <w:t> </w:t>
      </w:r>
      <w:r>
        <w:rPr>
          <w:sz w:val="20"/>
          <w:vertAlign w:val="baseline"/>
        </w:rPr>
        <w:t>(2000)</w:t>
      </w:r>
      <w:r>
        <w:rPr>
          <w:spacing w:val="40"/>
          <w:sz w:val="20"/>
          <w:vertAlign w:val="baseline"/>
        </w:rPr>
        <w:t> </w:t>
      </w:r>
      <w:r>
        <w:rPr>
          <w:i/>
          <w:sz w:val="20"/>
          <w:vertAlign w:val="baseline"/>
        </w:rPr>
        <w:t>Fiqhs- sunnah, </w:t>
      </w:r>
      <w:r>
        <w:rPr>
          <w:sz w:val="20"/>
          <w:vertAlign w:val="baseline"/>
        </w:rPr>
        <w:t>Darul-Turath, Al-qahira, Vol.2, P. 193</w:t>
      </w:r>
    </w:p>
    <w:p>
      <w:pPr>
        <w:spacing w:after="0"/>
        <w:jc w:val="left"/>
        <w:rPr>
          <w:sz w:val="20"/>
        </w:rPr>
        <w:sectPr>
          <w:pgSz w:w="11910" w:h="16840"/>
          <w:pgMar w:header="0" w:footer="1165" w:top="1340" w:bottom="1360" w:left="380" w:right="280"/>
        </w:sectPr>
      </w:pPr>
    </w:p>
    <w:p>
      <w:pPr>
        <w:pStyle w:val="BodyText"/>
        <w:spacing w:line="480" w:lineRule="auto" w:before="74"/>
        <w:ind w:left="1780" w:right="1157"/>
        <w:jc w:val="both"/>
      </w:pPr>
      <w:r>
        <w:rPr/>
        <w:t>of</w:t>
      </w:r>
      <w:r>
        <w:rPr>
          <w:spacing w:val="-2"/>
        </w:rPr>
        <w:t> </w:t>
      </w:r>
      <w:r>
        <w:rPr/>
        <w:t>Thabit</w:t>
      </w:r>
      <w:r>
        <w:rPr>
          <w:spacing w:val="-1"/>
        </w:rPr>
        <w:t> </w:t>
      </w:r>
      <w:r>
        <w:rPr/>
        <w:t>too.</w:t>
      </w:r>
      <w:r>
        <w:rPr>
          <w:spacing w:val="-1"/>
        </w:rPr>
        <w:t> </w:t>
      </w:r>
      <w:r>
        <w:rPr/>
        <w:t>Their</w:t>
      </w:r>
      <w:r>
        <w:rPr>
          <w:spacing w:val="-2"/>
        </w:rPr>
        <w:t> </w:t>
      </w:r>
      <w:r>
        <w:rPr/>
        <w:t>argument</w:t>
      </w:r>
      <w:r>
        <w:rPr>
          <w:spacing w:val="-1"/>
        </w:rPr>
        <w:t> </w:t>
      </w:r>
      <w:r>
        <w:rPr/>
        <w:t>is</w:t>
      </w:r>
      <w:r>
        <w:rPr>
          <w:spacing w:val="-1"/>
        </w:rPr>
        <w:t> </w:t>
      </w:r>
      <w:r>
        <w:rPr/>
        <w:t>based</w:t>
      </w:r>
      <w:r>
        <w:rPr>
          <w:spacing w:val="-1"/>
        </w:rPr>
        <w:t> </w:t>
      </w:r>
      <w:r>
        <w:rPr/>
        <w:t>on the anology</w:t>
      </w:r>
      <w:r>
        <w:rPr>
          <w:spacing w:val="-6"/>
        </w:rPr>
        <w:t> </w:t>
      </w:r>
      <w:r>
        <w:rPr/>
        <w:t>that,</w:t>
      </w:r>
      <w:r>
        <w:rPr>
          <w:spacing w:val="-1"/>
        </w:rPr>
        <w:t> </w:t>
      </w:r>
      <w:r>
        <w:rPr/>
        <w:t>the</w:t>
      </w:r>
      <w:r>
        <w:rPr>
          <w:spacing w:val="-2"/>
        </w:rPr>
        <w:t> </w:t>
      </w:r>
      <w:r>
        <w:rPr/>
        <w:t>then Thabit‟s</w:t>
      </w:r>
      <w:r>
        <w:rPr>
          <w:spacing w:val="-1"/>
        </w:rPr>
        <w:t> </w:t>
      </w:r>
      <w:r>
        <w:rPr/>
        <w:t>wife</w:t>
      </w:r>
      <w:r>
        <w:rPr>
          <w:spacing w:val="-1"/>
        </w:rPr>
        <w:t> </w:t>
      </w:r>
      <w:r>
        <w:rPr/>
        <w:t>was ordered by</w:t>
      </w:r>
      <w:r>
        <w:rPr>
          <w:spacing w:val="-7"/>
        </w:rPr>
        <w:t> </w:t>
      </w:r>
      <w:r>
        <w:rPr/>
        <w:t>the</w:t>
      </w:r>
      <w:r>
        <w:rPr>
          <w:spacing w:val="-1"/>
        </w:rPr>
        <w:t> </w:t>
      </w:r>
      <w:r>
        <w:rPr/>
        <w:t>Prophet</w:t>
      </w:r>
      <w:r>
        <w:rPr>
          <w:spacing w:val="-2"/>
        </w:rPr>
        <w:t> </w:t>
      </w:r>
      <w:r>
        <w:rPr/>
        <w:t>to observe her</w:t>
      </w:r>
      <w:r>
        <w:rPr>
          <w:spacing w:val="-3"/>
        </w:rPr>
        <w:t> </w:t>
      </w:r>
      <w:r>
        <w:rPr>
          <w:i/>
        </w:rPr>
        <w:t>Iddah </w:t>
      </w:r>
      <w:r>
        <w:rPr/>
        <w:t>One menstrual</w:t>
      </w:r>
      <w:r>
        <w:rPr>
          <w:spacing w:val="-2"/>
        </w:rPr>
        <w:t> </w:t>
      </w:r>
      <w:r>
        <w:rPr/>
        <w:t>circle.</w:t>
      </w:r>
      <w:r>
        <w:rPr>
          <w:spacing w:val="-2"/>
        </w:rPr>
        <w:t> </w:t>
      </w:r>
      <w:r>
        <w:rPr/>
        <w:t>To</w:t>
      </w:r>
      <w:r>
        <w:rPr>
          <w:spacing w:val="-1"/>
        </w:rPr>
        <w:t> </w:t>
      </w:r>
      <w:r>
        <w:rPr/>
        <w:t>them,</w:t>
      </w:r>
      <w:r>
        <w:rPr>
          <w:spacing w:val="-2"/>
        </w:rPr>
        <w:t> </w:t>
      </w:r>
      <w:r>
        <w:rPr/>
        <w:t>had</w:t>
      </w:r>
      <w:r>
        <w:rPr>
          <w:spacing w:val="-2"/>
        </w:rPr>
        <w:t> </w:t>
      </w:r>
      <w:r>
        <w:rPr>
          <w:i/>
        </w:rPr>
        <w:t>Khul’ </w:t>
      </w:r>
      <w:r>
        <w:rPr/>
        <w:t>is a Talaq the prophet would have ordered her to observe </w:t>
      </w:r>
      <w:r>
        <w:rPr>
          <w:i/>
        </w:rPr>
        <w:t>Iddah </w:t>
      </w:r>
      <w:r>
        <w:rPr/>
        <w:t>of Three Mensrual </w:t>
      </w:r>
      <w:r>
        <w:rPr>
          <w:spacing w:val="-2"/>
        </w:rPr>
        <w:t>circles.</w:t>
      </w:r>
    </w:p>
    <w:p>
      <w:pPr>
        <w:pStyle w:val="Heading3"/>
        <w:numPr>
          <w:ilvl w:val="1"/>
          <w:numId w:val="23"/>
        </w:numPr>
        <w:tabs>
          <w:tab w:pos="1779" w:val="left" w:leader="none"/>
        </w:tabs>
        <w:spacing w:line="240" w:lineRule="auto" w:before="206" w:after="0"/>
        <w:ind w:left="1779" w:right="0" w:hanging="719"/>
        <w:jc w:val="both"/>
      </w:pPr>
      <w:r>
        <w:rPr/>
        <w:t>The</w:t>
      </w:r>
      <w:r>
        <w:rPr>
          <w:spacing w:val="-1"/>
        </w:rPr>
        <w:t> </w:t>
      </w:r>
      <w:r>
        <w:rPr/>
        <w:t>Iddah of</w:t>
      </w:r>
      <w:r>
        <w:rPr>
          <w:spacing w:val="-1"/>
        </w:rPr>
        <w:t> </w:t>
      </w:r>
      <w:r>
        <w:rPr/>
        <w:t>a</w:t>
      </w:r>
      <w:r>
        <w:rPr>
          <w:spacing w:val="-1"/>
        </w:rPr>
        <w:t> </w:t>
      </w:r>
      <w:r>
        <w:rPr/>
        <w:t>Divorced</w:t>
      </w:r>
      <w:r>
        <w:rPr>
          <w:spacing w:val="1"/>
        </w:rPr>
        <w:t> </w:t>
      </w:r>
      <w:r>
        <w:rPr/>
        <w:t>Wife</w:t>
      </w:r>
      <w:r>
        <w:rPr>
          <w:spacing w:val="-2"/>
        </w:rPr>
        <w:t> </w:t>
      </w:r>
      <w:r>
        <w:rPr/>
        <w:t>through the</w:t>
      </w:r>
      <w:r>
        <w:rPr>
          <w:spacing w:val="-2"/>
        </w:rPr>
        <w:t> </w:t>
      </w:r>
      <w:r>
        <w:rPr/>
        <w:t>Process of </w:t>
      </w:r>
      <w:r>
        <w:rPr>
          <w:spacing w:val="-4"/>
        </w:rPr>
        <w:t>Khul</w:t>
      </w:r>
    </w:p>
    <w:p>
      <w:pPr>
        <w:pStyle w:val="BodyText"/>
        <w:spacing w:before="195"/>
        <w:rPr>
          <w:b/>
          <w:i/>
        </w:rPr>
      </w:pPr>
    </w:p>
    <w:p>
      <w:pPr>
        <w:pStyle w:val="BodyText"/>
        <w:spacing w:line="480" w:lineRule="auto"/>
        <w:ind w:left="1780" w:right="1153"/>
        <w:jc w:val="both"/>
      </w:pPr>
      <w:r>
        <w:rPr/>
        <w:t>Muslim jurists have divergent opinions regarding the </w:t>
      </w:r>
      <w:r>
        <w:rPr>
          <w:i/>
        </w:rPr>
        <w:t>Iddah </w:t>
      </w:r>
      <w:r>
        <w:rPr/>
        <w:t>of a divorced woman through </w:t>
      </w:r>
      <w:r>
        <w:rPr>
          <w:i/>
        </w:rPr>
        <w:t>Khul</w:t>
      </w:r>
      <w:r>
        <w:rPr/>
        <w:t>. Thus according</w:t>
      </w:r>
      <w:r>
        <w:rPr>
          <w:spacing w:val="-1"/>
        </w:rPr>
        <w:t> </w:t>
      </w:r>
      <w:r>
        <w:rPr/>
        <w:t>to some of them including</w:t>
      </w:r>
      <w:r>
        <w:rPr>
          <w:spacing w:val="-1"/>
        </w:rPr>
        <w:t> </w:t>
      </w:r>
      <w:r>
        <w:rPr/>
        <w:t>Caliph Usman bn Affan, Ibn Abbas and Ibn Umar, Ibn Al-qayyum and Ibn Taymiyyah, the </w:t>
      </w:r>
      <w:r>
        <w:rPr>
          <w:i/>
        </w:rPr>
        <w:t>Iddah </w:t>
      </w:r>
      <w:r>
        <w:rPr/>
        <w:t>period of such woman is one menstrualcycle. In holding their view they rely</w:t>
      </w:r>
      <w:r>
        <w:rPr>
          <w:spacing w:val="-3"/>
        </w:rPr>
        <w:t> </w:t>
      </w:r>
      <w:r>
        <w:rPr/>
        <w:t>on the </w:t>
      </w:r>
      <w:r>
        <w:rPr>
          <w:i/>
        </w:rPr>
        <w:t>Hadith </w:t>
      </w:r>
      <w:r>
        <w:rPr/>
        <w:t>of Thabit earlier quoted in which the Prophet (S.A.W.) ordered Jamilah to observe one menstrual cycle</w:t>
      </w:r>
      <w:r>
        <w:rPr>
          <w:vertAlign w:val="superscript"/>
        </w:rPr>
        <w:t>238</w:t>
      </w:r>
      <w:r>
        <w:rPr>
          <w:vertAlign w:val="baseline"/>
        </w:rPr>
        <w:t>.</w:t>
      </w:r>
    </w:p>
    <w:p>
      <w:pPr>
        <w:pStyle w:val="BodyText"/>
        <w:spacing w:line="480" w:lineRule="auto" w:before="200"/>
        <w:ind w:left="1780" w:right="1158"/>
        <w:jc w:val="both"/>
      </w:pPr>
      <w:r>
        <w:rPr/>
        <w:t>However, according to the Majority, the </w:t>
      </w:r>
      <w:r>
        <w:rPr>
          <w:i/>
        </w:rPr>
        <w:t>Iddah </w:t>
      </w:r>
      <w:r>
        <w:rPr/>
        <w:t>of such divorced woman shall be three menstrual cycles. In holding this opinion they rely on the Quranic verse which provides thus: “Divorced women shall wait concerning themselves for three </w:t>
      </w:r>
      <w:r>
        <w:rPr>
          <w:spacing w:val="-2"/>
        </w:rPr>
        <w:t>periods….”.</w:t>
      </w:r>
      <w:r>
        <w:rPr>
          <w:spacing w:val="-2"/>
          <w:vertAlign w:val="superscript"/>
        </w:rPr>
        <w:t>239</w:t>
      </w:r>
    </w:p>
    <w:p>
      <w:pPr>
        <w:pStyle w:val="BodyText"/>
        <w:spacing w:line="480" w:lineRule="auto" w:before="200"/>
        <w:ind w:left="1780" w:right="1157"/>
        <w:jc w:val="both"/>
      </w:pPr>
      <w:r>
        <w:rPr/>
        <w:t>The</w:t>
      </w:r>
      <w:r>
        <w:rPr>
          <w:spacing w:val="-2"/>
        </w:rPr>
        <w:t> </w:t>
      </w:r>
      <w:r>
        <w:rPr/>
        <w:t>first group</w:t>
      </w:r>
      <w:r>
        <w:rPr>
          <w:spacing w:val="-1"/>
        </w:rPr>
        <w:t> </w:t>
      </w:r>
      <w:r>
        <w:rPr/>
        <w:t>of</w:t>
      </w:r>
      <w:r>
        <w:rPr>
          <w:spacing w:val="-1"/>
        </w:rPr>
        <w:t> </w:t>
      </w:r>
      <w:r>
        <w:rPr/>
        <w:t>Jurists</w:t>
      </w:r>
      <w:r>
        <w:rPr>
          <w:spacing w:val="-2"/>
        </w:rPr>
        <w:t> </w:t>
      </w:r>
      <w:r>
        <w:rPr/>
        <w:t>responded to the</w:t>
      </w:r>
      <w:r>
        <w:rPr>
          <w:spacing w:val="-1"/>
        </w:rPr>
        <w:t> </w:t>
      </w:r>
      <w:r>
        <w:rPr/>
        <w:t>majority</w:t>
      </w:r>
      <w:r>
        <w:rPr>
          <w:spacing w:val="-5"/>
        </w:rPr>
        <w:t> </w:t>
      </w:r>
      <w:r>
        <w:rPr/>
        <w:t>that, the</w:t>
      </w:r>
      <w:r>
        <w:rPr>
          <w:spacing w:val="-1"/>
        </w:rPr>
        <w:t> </w:t>
      </w:r>
      <w:r>
        <w:rPr/>
        <w:t>objective</w:t>
      </w:r>
      <w:r>
        <w:rPr>
          <w:spacing w:val="-1"/>
        </w:rPr>
        <w:t> </w:t>
      </w:r>
      <w:r>
        <w:rPr/>
        <w:t>of</w:t>
      </w:r>
      <w:r>
        <w:rPr>
          <w:spacing w:val="-1"/>
        </w:rPr>
        <w:t> </w:t>
      </w:r>
      <w:r>
        <w:rPr/>
        <w:t>extending</w:t>
      </w:r>
      <w:r>
        <w:rPr>
          <w:spacing w:val="-3"/>
        </w:rPr>
        <w:t> </w:t>
      </w:r>
      <w:r>
        <w:rPr/>
        <w:t>the </w:t>
      </w:r>
      <w:r>
        <w:rPr>
          <w:i/>
        </w:rPr>
        <w:t>Iddah </w:t>
      </w:r>
      <w:r>
        <w:rPr/>
        <w:t>period to be three cycles, in other forms of divorce as provided in Qur‟an, is to give room for conciliation. But, in the case of </w:t>
      </w:r>
      <w:r>
        <w:rPr>
          <w:i/>
        </w:rPr>
        <w:t>Khul </w:t>
      </w:r>
      <w:r>
        <w:rPr/>
        <w:t>the objective is not achievable. Therefore, its main objective in case of </w:t>
      </w:r>
      <w:r>
        <w:rPr>
          <w:i/>
        </w:rPr>
        <w:t>Khul </w:t>
      </w:r>
      <w:r>
        <w:rPr/>
        <w:t>is only to determine paternity.</w:t>
      </w:r>
      <w:r>
        <w:rPr>
          <w:vertAlign w:val="superscript"/>
        </w:rPr>
        <w:t>240</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0"/>
        </w:rPr>
      </w:pPr>
      <w:r>
        <w:rPr/>
        <mc:AlternateContent>
          <mc:Choice Requires="wps">
            <w:drawing>
              <wp:anchor distT="0" distB="0" distL="0" distR="0" allowOverlap="1" layoutInCell="1" locked="0" behindDoc="1" simplePos="0" relativeHeight="487632384">
                <wp:simplePos x="0" y="0"/>
                <wp:positionH relativeFrom="page">
                  <wp:posOffset>914704</wp:posOffset>
                </wp:positionH>
                <wp:positionV relativeFrom="paragraph">
                  <wp:posOffset>167391</wp:posOffset>
                </wp:positionV>
                <wp:extent cx="1829435" cy="9525"/>
                <wp:effectExtent l="0" t="0" r="0" b="0"/>
                <wp:wrapTopAndBottom/>
                <wp:docPr id="103" name="Graphic 103"/>
                <wp:cNvGraphicFramePr>
                  <a:graphicFrameLocks/>
                </wp:cNvGraphicFramePr>
                <a:graphic>
                  <a:graphicData uri="http://schemas.microsoft.com/office/word/2010/wordprocessingShape">
                    <wps:wsp>
                      <wps:cNvPr id="103" name="Graphic 10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180421pt;width:144.020pt;height:.71997pt;mso-position-horizontal-relative:page;mso-position-vertical-relative:paragraph;z-index:-15684096;mso-wrap-distance-left:0;mso-wrap-distance-right:0" id="docshape102" filled="true" fillcolor="#000000" stroked="false">
                <v:fill type="solid"/>
                <w10:wrap type="topAndBottom"/>
              </v:rect>
            </w:pict>
          </mc:Fallback>
        </mc:AlternateContent>
      </w:r>
    </w:p>
    <w:p>
      <w:pPr>
        <w:spacing w:before="96"/>
        <w:ind w:left="1060" w:right="1153" w:firstLine="0"/>
        <w:jc w:val="left"/>
        <w:rPr>
          <w:sz w:val="20"/>
        </w:rPr>
      </w:pPr>
      <w:r>
        <w:rPr>
          <w:sz w:val="20"/>
          <w:vertAlign w:val="superscript"/>
        </w:rPr>
        <w:t>238</w:t>
      </w:r>
      <w:r>
        <w:rPr>
          <w:sz w:val="20"/>
          <w:vertAlign w:val="baseline"/>
        </w:rPr>
        <w:t>Sabiq, S. (2000) </w:t>
      </w:r>
      <w:r>
        <w:rPr>
          <w:i/>
          <w:sz w:val="20"/>
          <w:vertAlign w:val="baseline"/>
        </w:rPr>
        <w:t>Fiqhs-sunnah, </w:t>
      </w:r>
      <w:r>
        <w:rPr>
          <w:sz w:val="20"/>
          <w:vertAlign w:val="baseline"/>
        </w:rPr>
        <w:t>Darul-Turath, Al-qahira, Vol.2, P. 196: Alhafanawi, M. I., (2005),</w:t>
      </w:r>
      <w:r>
        <w:rPr>
          <w:i/>
          <w:sz w:val="20"/>
          <w:vertAlign w:val="baseline"/>
        </w:rPr>
        <w:t>Ad-dalaq, </w:t>
      </w:r>
      <w:r>
        <w:rPr>
          <w:sz w:val="20"/>
          <w:vertAlign w:val="baseline"/>
        </w:rPr>
        <w:t>Maktabatul-iman, Jami‟atul-azhaar,P. 307</w:t>
      </w:r>
    </w:p>
    <w:p>
      <w:pPr>
        <w:spacing w:line="228" w:lineRule="exact" w:before="0"/>
        <w:ind w:left="1060" w:right="0" w:firstLine="0"/>
        <w:jc w:val="left"/>
        <w:rPr>
          <w:sz w:val="20"/>
        </w:rPr>
      </w:pPr>
      <w:r>
        <w:rPr>
          <w:sz w:val="20"/>
          <w:vertAlign w:val="superscript"/>
        </w:rPr>
        <w:t>239</w:t>
      </w:r>
      <w:r>
        <w:rPr>
          <w:sz w:val="20"/>
          <w:vertAlign w:val="baseline"/>
        </w:rPr>
        <w:t>Q.</w:t>
      </w:r>
      <w:r>
        <w:rPr>
          <w:spacing w:val="-3"/>
          <w:sz w:val="20"/>
          <w:vertAlign w:val="baseline"/>
        </w:rPr>
        <w:t> </w:t>
      </w:r>
      <w:r>
        <w:rPr>
          <w:sz w:val="20"/>
          <w:vertAlign w:val="baseline"/>
        </w:rPr>
        <w:t>2:</w:t>
      </w:r>
      <w:r>
        <w:rPr>
          <w:spacing w:val="-3"/>
          <w:sz w:val="20"/>
          <w:vertAlign w:val="baseline"/>
        </w:rPr>
        <w:t> </w:t>
      </w:r>
      <w:r>
        <w:rPr>
          <w:spacing w:val="-5"/>
          <w:sz w:val="20"/>
          <w:vertAlign w:val="baseline"/>
        </w:rPr>
        <w:t>228</w:t>
      </w:r>
    </w:p>
    <w:p>
      <w:pPr>
        <w:spacing w:before="1"/>
        <w:ind w:left="1060" w:right="0" w:firstLine="0"/>
        <w:jc w:val="left"/>
        <w:rPr>
          <w:sz w:val="20"/>
        </w:rPr>
      </w:pPr>
      <w:r>
        <w:rPr>
          <w:sz w:val="20"/>
          <w:vertAlign w:val="superscript"/>
        </w:rPr>
        <w:t>240</w:t>
      </w:r>
      <w:r>
        <w:rPr>
          <w:sz w:val="20"/>
          <w:vertAlign w:val="baseline"/>
        </w:rPr>
        <w:t>Alhafanawi,</w:t>
      </w:r>
      <w:r>
        <w:rPr>
          <w:spacing w:val="-6"/>
          <w:sz w:val="20"/>
          <w:vertAlign w:val="baseline"/>
        </w:rPr>
        <w:t> </w:t>
      </w:r>
      <w:r>
        <w:rPr>
          <w:sz w:val="20"/>
          <w:vertAlign w:val="baseline"/>
        </w:rPr>
        <w:t>M.</w:t>
      </w:r>
      <w:r>
        <w:rPr>
          <w:spacing w:val="-5"/>
          <w:sz w:val="20"/>
          <w:vertAlign w:val="baseline"/>
        </w:rPr>
        <w:t> </w:t>
      </w:r>
      <w:r>
        <w:rPr>
          <w:sz w:val="20"/>
          <w:vertAlign w:val="baseline"/>
        </w:rPr>
        <w:t>I.,</w:t>
      </w:r>
      <w:r>
        <w:rPr>
          <w:spacing w:val="-4"/>
          <w:sz w:val="20"/>
          <w:vertAlign w:val="baseline"/>
        </w:rPr>
        <w:t> </w:t>
      </w:r>
      <w:r>
        <w:rPr>
          <w:sz w:val="20"/>
          <w:vertAlign w:val="baseline"/>
        </w:rPr>
        <w:t>(2005),</w:t>
      </w:r>
      <w:r>
        <w:rPr>
          <w:i/>
          <w:sz w:val="20"/>
          <w:vertAlign w:val="baseline"/>
        </w:rPr>
        <w:t>Ad-dalaq,</w:t>
      </w:r>
      <w:r>
        <w:rPr>
          <w:i/>
          <w:spacing w:val="-4"/>
          <w:sz w:val="20"/>
          <w:vertAlign w:val="baseline"/>
        </w:rPr>
        <w:t> </w:t>
      </w:r>
      <w:r>
        <w:rPr>
          <w:sz w:val="20"/>
          <w:vertAlign w:val="baseline"/>
        </w:rPr>
        <w:t>Op</w:t>
      </w:r>
      <w:r>
        <w:rPr>
          <w:spacing w:val="-5"/>
          <w:sz w:val="20"/>
          <w:vertAlign w:val="baseline"/>
        </w:rPr>
        <w:t> </w:t>
      </w:r>
      <w:r>
        <w:rPr>
          <w:sz w:val="20"/>
          <w:vertAlign w:val="baseline"/>
        </w:rPr>
        <w:t>Cit.</w:t>
      </w:r>
      <w:r>
        <w:rPr>
          <w:spacing w:val="-6"/>
          <w:sz w:val="20"/>
          <w:vertAlign w:val="baseline"/>
        </w:rPr>
        <w:t> </w:t>
      </w:r>
      <w:r>
        <w:rPr>
          <w:sz w:val="20"/>
          <w:vertAlign w:val="baseline"/>
        </w:rPr>
        <w:t>P.</w:t>
      </w:r>
      <w:r>
        <w:rPr>
          <w:spacing w:val="-7"/>
          <w:sz w:val="20"/>
          <w:vertAlign w:val="baseline"/>
        </w:rPr>
        <w:t> </w:t>
      </w:r>
      <w:r>
        <w:rPr>
          <w:spacing w:val="-5"/>
          <w:sz w:val="20"/>
          <w:vertAlign w:val="baseline"/>
        </w:rPr>
        <w:t>307</w:t>
      </w:r>
    </w:p>
    <w:p>
      <w:pPr>
        <w:spacing w:after="0"/>
        <w:jc w:val="left"/>
        <w:rPr>
          <w:sz w:val="20"/>
        </w:rPr>
        <w:sectPr>
          <w:pgSz w:w="11910" w:h="16840"/>
          <w:pgMar w:header="0" w:footer="1165" w:top="1340" w:bottom="1360" w:left="380" w:right="280"/>
        </w:sectPr>
      </w:pPr>
    </w:p>
    <w:p>
      <w:pPr>
        <w:pStyle w:val="ListParagraph"/>
        <w:numPr>
          <w:ilvl w:val="1"/>
          <w:numId w:val="23"/>
        </w:numPr>
        <w:tabs>
          <w:tab w:pos="1779" w:val="left" w:leader="none"/>
        </w:tabs>
        <w:spacing w:line="240" w:lineRule="auto" w:before="61" w:after="0"/>
        <w:ind w:left="1779" w:right="0" w:hanging="719"/>
        <w:jc w:val="both"/>
        <w:rPr>
          <w:b/>
          <w:i/>
          <w:sz w:val="24"/>
        </w:rPr>
      </w:pPr>
      <w:r>
        <w:rPr>
          <w:b/>
          <w:sz w:val="24"/>
        </w:rPr>
        <w:t>Compensation</w:t>
      </w:r>
      <w:r>
        <w:rPr>
          <w:b/>
          <w:spacing w:val="-2"/>
          <w:sz w:val="24"/>
        </w:rPr>
        <w:t> of</w:t>
      </w:r>
      <w:r>
        <w:rPr>
          <w:b/>
          <w:i/>
          <w:spacing w:val="-2"/>
          <w:sz w:val="24"/>
        </w:rPr>
        <w:t>Khul’</w:t>
      </w:r>
    </w:p>
    <w:p>
      <w:pPr>
        <w:pStyle w:val="BodyText"/>
        <w:spacing w:before="55"/>
        <w:rPr>
          <w:b/>
          <w:i/>
        </w:rPr>
      </w:pPr>
    </w:p>
    <w:p>
      <w:pPr>
        <w:pStyle w:val="BodyText"/>
        <w:spacing w:line="480" w:lineRule="auto"/>
        <w:ind w:left="1780" w:right="1156"/>
        <w:jc w:val="both"/>
      </w:pPr>
      <w:r>
        <w:rPr/>
        <w:t>In this segment, the work will look at the various aspects of compensation for </w:t>
      </w:r>
      <w:r>
        <w:rPr>
          <w:i/>
        </w:rPr>
        <w:t>Khul</w:t>
      </w:r>
      <w:r>
        <w:rPr/>
        <w:t>, ranging from its legal basis and the general principle. As mentioned earlier, the work would have recourse to some judicial pronouncement by the superior courts so as to appreciate the extent to which these courts are applying the principles of Islamic law in their decision.</w:t>
      </w:r>
    </w:p>
    <w:p>
      <w:pPr>
        <w:pStyle w:val="Heading3"/>
        <w:numPr>
          <w:ilvl w:val="2"/>
          <w:numId w:val="23"/>
        </w:numPr>
        <w:tabs>
          <w:tab w:pos="1779" w:val="left" w:leader="none"/>
        </w:tabs>
        <w:spacing w:line="240" w:lineRule="auto" w:before="207" w:after="0"/>
        <w:ind w:left="1779" w:right="0" w:hanging="719"/>
        <w:jc w:val="both"/>
      </w:pPr>
      <w:r>
        <w:rPr/>
        <w:t>Meaning</w:t>
      </w:r>
      <w:r>
        <w:rPr>
          <w:spacing w:val="-1"/>
        </w:rPr>
        <w:t> </w:t>
      </w:r>
      <w:r>
        <w:rPr/>
        <w:t>and Legal</w:t>
      </w:r>
      <w:r>
        <w:rPr>
          <w:spacing w:val="-1"/>
        </w:rPr>
        <w:t> </w:t>
      </w:r>
      <w:r>
        <w:rPr/>
        <w:t>Basis of</w:t>
      </w:r>
      <w:r>
        <w:rPr>
          <w:spacing w:val="-1"/>
        </w:rPr>
        <w:t> </w:t>
      </w:r>
      <w:r>
        <w:rPr/>
        <w:t>Al-Iwad </w:t>
      </w:r>
      <w:r>
        <w:rPr>
          <w:spacing w:val="-2"/>
        </w:rPr>
        <w:t>(Compensation)</w:t>
      </w:r>
    </w:p>
    <w:p>
      <w:pPr>
        <w:pStyle w:val="BodyText"/>
        <w:spacing w:before="55"/>
        <w:rPr>
          <w:b/>
          <w:i/>
        </w:rPr>
      </w:pPr>
    </w:p>
    <w:p>
      <w:pPr>
        <w:pStyle w:val="BodyText"/>
        <w:spacing w:line="480" w:lineRule="auto" w:before="1"/>
        <w:ind w:left="1780" w:right="1154"/>
        <w:jc w:val="both"/>
      </w:pPr>
      <w:r>
        <w:rPr/>
        <w:t>The word </w:t>
      </w:r>
      <w:r>
        <w:rPr>
          <w:i/>
        </w:rPr>
        <w:t>Al-iwad </w:t>
      </w:r>
      <w:r>
        <w:rPr/>
        <w:t>is an Arabic word which literally means “to substitute”. Technically, it is defined as the property given out by the wife to regain her freedom from the marriage union.</w:t>
      </w:r>
      <w:r>
        <w:rPr>
          <w:vertAlign w:val="superscript"/>
        </w:rPr>
        <w:t>241</w:t>
      </w:r>
      <w:r>
        <w:rPr>
          <w:vertAlign w:val="baseline"/>
        </w:rPr>
        <w:t>It is also defined as the </w:t>
      </w:r>
      <w:r>
        <w:rPr>
          <w:i/>
          <w:vertAlign w:val="baseline"/>
        </w:rPr>
        <w:t>Maal </w:t>
      </w:r>
      <w:r>
        <w:rPr>
          <w:vertAlign w:val="baseline"/>
        </w:rPr>
        <w:t>(wealth or property) given to the husband (by the wife) in order to dissolve the marriage union.</w:t>
      </w:r>
      <w:r>
        <w:rPr>
          <w:vertAlign w:val="superscript"/>
        </w:rPr>
        <w:t>242</w:t>
      </w:r>
      <w:r>
        <w:rPr>
          <w:vertAlign w:val="baseline"/>
        </w:rPr>
        <w:t> The payment of compensation is the basic aspect of</w:t>
      </w:r>
      <w:r>
        <w:rPr>
          <w:i/>
          <w:vertAlign w:val="baseline"/>
        </w:rPr>
        <w:t>Khul</w:t>
      </w:r>
      <w:r>
        <w:rPr>
          <w:vertAlign w:val="baseline"/>
        </w:rPr>
        <w:t>. This is because if the compensation is not contemplated then the doctrine of </w:t>
      </w:r>
      <w:r>
        <w:rPr>
          <w:i/>
          <w:vertAlign w:val="baseline"/>
        </w:rPr>
        <w:t>Khul </w:t>
      </w:r>
      <w:r>
        <w:rPr>
          <w:vertAlign w:val="baseline"/>
        </w:rPr>
        <w:t>is not manifested.</w:t>
      </w:r>
      <w:r>
        <w:rPr>
          <w:vertAlign w:val="superscript"/>
        </w:rPr>
        <w:t>243</w:t>
      </w:r>
    </w:p>
    <w:p>
      <w:pPr>
        <w:pStyle w:val="Heading3"/>
        <w:numPr>
          <w:ilvl w:val="2"/>
          <w:numId w:val="23"/>
        </w:numPr>
        <w:tabs>
          <w:tab w:pos="1779" w:val="left" w:leader="none"/>
        </w:tabs>
        <w:spacing w:line="240" w:lineRule="auto" w:before="207" w:after="0"/>
        <w:ind w:left="1779" w:right="0" w:hanging="719"/>
        <w:jc w:val="both"/>
      </w:pPr>
      <w:r>
        <w:rPr/>
        <w:t>Legal</w:t>
      </w:r>
      <w:r>
        <w:rPr>
          <w:spacing w:val="-1"/>
        </w:rPr>
        <w:t> </w:t>
      </w:r>
      <w:r>
        <w:rPr/>
        <w:t>Basis</w:t>
      </w:r>
      <w:r>
        <w:rPr>
          <w:spacing w:val="-1"/>
        </w:rPr>
        <w:t> </w:t>
      </w:r>
      <w:r>
        <w:rPr/>
        <w:t>of</w:t>
      </w:r>
      <w:r>
        <w:rPr>
          <w:spacing w:val="-1"/>
        </w:rPr>
        <w:t> </w:t>
      </w:r>
      <w:r>
        <w:rPr/>
        <w:t>(Al-iwad)</w:t>
      </w:r>
      <w:r>
        <w:rPr>
          <w:spacing w:val="-1"/>
        </w:rPr>
        <w:t> </w:t>
      </w:r>
      <w:r>
        <w:rPr>
          <w:spacing w:val="-2"/>
        </w:rPr>
        <w:t>Compensation</w:t>
      </w:r>
    </w:p>
    <w:p>
      <w:pPr>
        <w:pStyle w:val="BodyText"/>
        <w:spacing w:before="55"/>
        <w:rPr>
          <w:b/>
          <w:i/>
        </w:rPr>
      </w:pPr>
    </w:p>
    <w:p>
      <w:pPr>
        <w:pStyle w:val="BodyText"/>
        <w:spacing w:line="480" w:lineRule="auto"/>
        <w:ind w:left="1780" w:right="1152"/>
        <w:jc w:val="both"/>
      </w:pPr>
      <w:r>
        <w:rPr/>
        <w:t>The legal basis for the payment of </w:t>
      </w:r>
      <w:r>
        <w:rPr>
          <w:i/>
        </w:rPr>
        <w:t>Khul </w:t>
      </w:r>
      <w:r>
        <w:rPr/>
        <w:t>can be traced from Qur‟anic verse</w:t>
      </w:r>
      <w:r>
        <w:rPr>
          <w:vertAlign w:val="superscript"/>
        </w:rPr>
        <w:t>244</w:t>
      </w:r>
      <w:r>
        <w:rPr>
          <w:vertAlign w:val="baseline"/>
        </w:rPr>
        <w:t> earlier mentioned that says: “…concerning that by which she ransoms herself…”. Similarly in the </w:t>
      </w:r>
      <w:r>
        <w:rPr>
          <w:i/>
          <w:vertAlign w:val="baseline"/>
        </w:rPr>
        <w:t>Hadith </w:t>
      </w:r>
      <w:r>
        <w:rPr>
          <w:vertAlign w:val="baseline"/>
        </w:rPr>
        <w:t>of Jamila the wife of Thabit, the Prophet is reported to have asked her: “Will you give him back his garden?” She replies “Yes”.</w:t>
      </w:r>
    </w:p>
    <w:p>
      <w:pPr>
        <w:pStyle w:val="BodyText"/>
        <w:spacing w:line="480" w:lineRule="auto" w:before="200"/>
        <w:ind w:left="1780" w:right="1156"/>
        <w:jc w:val="both"/>
      </w:pPr>
      <w:r>
        <w:rPr/>
        <w:t>Muslim jurists differ as to whether </w:t>
      </w:r>
      <w:r>
        <w:rPr>
          <w:i/>
        </w:rPr>
        <w:t>Khul </w:t>
      </w:r>
      <w:r>
        <w:rPr/>
        <w:t>can be considered effective without the compensation. According to Shafi‟iyyah School, </w:t>
      </w:r>
      <w:r>
        <w:rPr>
          <w:i/>
        </w:rPr>
        <w:t>Khul </w:t>
      </w:r>
      <w:r>
        <w:rPr/>
        <w:t>cannot be effective without payment</w:t>
      </w:r>
      <w:r>
        <w:rPr>
          <w:spacing w:val="54"/>
          <w:w w:val="150"/>
        </w:rPr>
        <w:t> </w:t>
      </w:r>
      <w:r>
        <w:rPr/>
        <w:t>of</w:t>
      </w:r>
      <w:r>
        <w:rPr>
          <w:spacing w:val="53"/>
          <w:w w:val="150"/>
        </w:rPr>
        <w:t> </w:t>
      </w:r>
      <w:r>
        <w:rPr/>
        <w:t>the</w:t>
      </w:r>
      <w:r>
        <w:rPr>
          <w:spacing w:val="53"/>
          <w:w w:val="150"/>
        </w:rPr>
        <w:t> </w:t>
      </w:r>
      <w:r>
        <w:rPr/>
        <w:t>compensation</w:t>
      </w:r>
      <w:r>
        <w:rPr>
          <w:spacing w:val="54"/>
          <w:w w:val="150"/>
        </w:rPr>
        <w:t> </w:t>
      </w:r>
      <w:r>
        <w:rPr/>
        <w:t>by</w:t>
      </w:r>
      <w:r>
        <w:rPr>
          <w:spacing w:val="77"/>
        </w:rPr>
        <w:t> </w:t>
      </w:r>
      <w:r>
        <w:rPr/>
        <w:t>the</w:t>
      </w:r>
      <w:r>
        <w:rPr>
          <w:spacing w:val="52"/>
          <w:w w:val="150"/>
        </w:rPr>
        <w:t> </w:t>
      </w:r>
      <w:r>
        <w:rPr/>
        <w:t>wife.</w:t>
      </w:r>
      <w:r>
        <w:rPr>
          <w:vertAlign w:val="superscript"/>
        </w:rPr>
        <w:t>245</w:t>
      </w:r>
      <w:r>
        <w:rPr>
          <w:spacing w:val="55"/>
          <w:w w:val="150"/>
          <w:vertAlign w:val="baseline"/>
        </w:rPr>
        <w:t> </w:t>
      </w:r>
      <w:r>
        <w:rPr>
          <w:vertAlign w:val="baseline"/>
        </w:rPr>
        <w:t>To</w:t>
      </w:r>
      <w:r>
        <w:rPr>
          <w:spacing w:val="53"/>
          <w:w w:val="150"/>
          <w:vertAlign w:val="baseline"/>
        </w:rPr>
        <w:t> </w:t>
      </w:r>
      <w:r>
        <w:rPr>
          <w:vertAlign w:val="baseline"/>
        </w:rPr>
        <w:t>Hannafiyyah</w:t>
      </w:r>
      <w:r>
        <w:rPr>
          <w:spacing w:val="54"/>
          <w:w w:val="150"/>
          <w:vertAlign w:val="baseline"/>
        </w:rPr>
        <w:t> </w:t>
      </w:r>
      <w:r>
        <w:rPr>
          <w:vertAlign w:val="baseline"/>
        </w:rPr>
        <w:t>and</w:t>
      </w:r>
      <w:r>
        <w:rPr>
          <w:spacing w:val="53"/>
          <w:w w:val="150"/>
          <w:vertAlign w:val="baseline"/>
        </w:rPr>
        <w:t> </w:t>
      </w:r>
      <w:r>
        <w:rPr>
          <w:spacing w:val="-2"/>
          <w:vertAlign w:val="baseline"/>
        </w:rPr>
        <w:t>Malikiyyah</w:t>
      </w:r>
    </w:p>
    <w:p>
      <w:pPr>
        <w:pStyle w:val="BodyText"/>
        <w:spacing w:before="69"/>
        <w:rPr>
          <w:sz w:val="20"/>
        </w:rPr>
      </w:pPr>
      <w:r>
        <w:rPr/>
        <mc:AlternateContent>
          <mc:Choice Requires="wps">
            <w:drawing>
              <wp:anchor distT="0" distB="0" distL="0" distR="0" allowOverlap="1" layoutInCell="1" locked="0" behindDoc="1" simplePos="0" relativeHeight="487632896">
                <wp:simplePos x="0" y="0"/>
                <wp:positionH relativeFrom="page">
                  <wp:posOffset>914704</wp:posOffset>
                </wp:positionH>
                <wp:positionV relativeFrom="paragraph">
                  <wp:posOffset>205221</wp:posOffset>
                </wp:positionV>
                <wp:extent cx="1829435" cy="9525"/>
                <wp:effectExtent l="0" t="0" r="0" b="0"/>
                <wp:wrapTopAndBottom/>
                <wp:docPr id="104" name="Graphic 104"/>
                <wp:cNvGraphicFramePr>
                  <a:graphicFrameLocks/>
                </wp:cNvGraphicFramePr>
                <a:graphic>
                  <a:graphicData uri="http://schemas.microsoft.com/office/word/2010/wordprocessingShape">
                    <wps:wsp>
                      <wps:cNvPr id="104" name="Graphic 10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159189pt;width:144.020pt;height:.72003pt;mso-position-horizontal-relative:page;mso-position-vertical-relative:paragraph;z-index:-15683584;mso-wrap-distance-left:0;mso-wrap-distance-right:0" id="docshape103" filled="true" fillcolor="#000000" stroked="false">
                <v:fill type="solid"/>
                <w10:wrap type="topAndBottom"/>
              </v:rect>
            </w:pict>
          </mc:Fallback>
        </mc:AlternateContent>
      </w:r>
    </w:p>
    <w:p>
      <w:pPr>
        <w:spacing w:before="96"/>
        <w:ind w:left="1060" w:right="0" w:firstLine="0"/>
        <w:jc w:val="left"/>
        <w:rPr>
          <w:sz w:val="20"/>
        </w:rPr>
      </w:pPr>
      <w:r>
        <w:rPr>
          <w:sz w:val="20"/>
          <w:vertAlign w:val="superscript"/>
        </w:rPr>
        <w:t>241</w:t>
      </w:r>
      <w:r>
        <w:rPr>
          <w:sz w:val="20"/>
          <w:vertAlign w:val="baseline"/>
        </w:rPr>
        <w:t>Sabiq,</w:t>
      </w:r>
      <w:r>
        <w:rPr>
          <w:spacing w:val="-6"/>
          <w:sz w:val="20"/>
          <w:vertAlign w:val="baseline"/>
        </w:rPr>
        <w:t> </w:t>
      </w:r>
      <w:r>
        <w:rPr>
          <w:sz w:val="20"/>
          <w:vertAlign w:val="baseline"/>
        </w:rPr>
        <w:t>S.</w:t>
      </w:r>
      <w:r>
        <w:rPr>
          <w:spacing w:val="-6"/>
          <w:sz w:val="20"/>
          <w:vertAlign w:val="baseline"/>
        </w:rPr>
        <w:t> </w:t>
      </w:r>
      <w:r>
        <w:rPr>
          <w:sz w:val="20"/>
          <w:vertAlign w:val="baseline"/>
        </w:rPr>
        <w:t>(2000),</w:t>
      </w:r>
      <w:r>
        <w:rPr>
          <w:i/>
          <w:sz w:val="20"/>
          <w:vertAlign w:val="baseline"/>
        </w:rPr>
        <w:t>Fiqhs-sunnah,</w:t>
      </w:r>
      <w:r>
        <w:rPr>
          <w:i/>
          <w:spacing w:val="-5"/>
          <w:sz w:val="20"/>
          <w:vertAlign w:val="baseline"/>
        </w:rPr>
        <w:t> </w:t>
      </w:r>
      <w:r>
        <w:rPr>
          <w:sz w:val="20"/>
          <w:vertAlign w:val="baseline"/>
        </w:rPr>
        <w:t>Darul-Turath,</w:t>
      </w:r>
      <w:r>
        <w:rPr>
          <w:spacing w:val="-6"/>
          <w:sz w:val="20"/>
          <w:vertAlign w:val="baseline"/>
        </w:rPr>
        <w:t> </w:t>
      </w:r>
      <w:r>
        <w:rPr>
          <w:sz w:val="20"/>
          <w:vertAlign w:val="baseline"/>
        </w:rPr>
        <w:t>op</w:t>
      </w:r>
      <w:r>
        <w:rPr>
          <w:spacing w:val="-6"/>
          <w:sz w:val="20"/>
          <w:vertAlign w:val="baseline"/>
        </w:rPr>
        <w:t> </w:t>
      </w:r>
      <w:r>
        <w:rPr>
          <w:sz w:val="20"/>
          <w:vertAlign w:val="baseline"/>
        </w:rPr>
        <w:t>cit,</w:t>
      </w:r>
      <w:r>
        <w:rPr>
          <w:spacing w:val="-6"/>
          <w:sz w:val="20"/>
          <w:vertAlign w:val="baseline"/>
        </w:rPr>
        <w:t> </w:t>
      </w:r>
      <w:r>
        <w:rPr>
          <w:sz w:val="20"/>
          <w:vertAlign w:val="baseline"/>
        </w:rPr>
        <w:t>p.</w:t>
      </w:r>
      <w:r>
        <w:rPr>
          <w:spacing w:val="-6"/>
          <w:sz w:val="20"/>
          <w:vertAlign w:val="baseline"/>
        </w:rPr>
        <w:t> </w:t>
      </w:r>
      <w:r>
        <w:rPr>
          <w:spacing w:val="-5"/>
          <w:sz w:val="20"/>
          <w:vertAlign w:val="baseline"/>
        </w:rPr>
        <w:t>190</w:t>
      </w:r>
    </w:p>
    <w:p>
      <w:pPr>
        <w:spacing w:line="229" w:lineRule="exact" w:before="1"/>
        <w:ind w:left="1060" w:right="0" w:firstLine="0"/>
        <w:jc w:val="left"/>
        <w:rPr>
          <w:sz w:val="20"/>
        </w:rPr>
      </w:pPr>
      <w:r>
        <w:rPr>
          <w:sz w:val="20"/>
          <w:vertAlign w:val="superscript"/>
        </w:rPr>
        <w:t>242</w:t>
      </w:r>
      <w:r>
        <w:rPr>
          <w:sz w:val="20"/>
          <w:vertAlign w:val="baseline"/>
        </w:rPr>
        <w:t>Al-jaziyriy,</w:t>
      </w:r>
      <w:r>
        <w:rPr>
          <w:spacing w:val="-3"/>
          <w:sz w:val="20"/>
          <w:vertAlign w:val="baseline"/>
        </w:rPr>
        <w:t> </w:t>
      </w:r>
      <w:r>
        <w:rPr>
          <w:sz w:val="20"/>
          <w:vertAlign w:val="baseline"/>
        </w:rPr>
        <w:t>A.</w:t>
      </w:r>
      <w:r>
        <w:rPr>
          <w:spacing w:val="-4"/>
          <w:sz w:val="20"/>
          <w:vertAlign w:val="baseline"/>
        </w:rPr>
        <w:t> </w:t>
      </w:r>
      <w:r>
        <w:rPr>
          <w:sz w:val="20"/>
          <w:vertAlign w:val="baseline"/>
        </w:rPr>
        <w:t>M.,</w:t>
      </w:r>
      <w:r>
        <w:rPr>
          <w:spacing w:val="-2"/>
          <w:sz w:val="20"/>
          <w:vertAlign w:val="baseline"/>
        </w:rPr>
        <w:t> </w:t>
      </w:r>
      <w:r>
        <w:rPr>
          <w:sz w:val="20"/>
          <w:vertAlign w:val="baseline"/>
        </w:rPr>
        <w:t>(2006),</w:t>
      </w:r>
      <w:r>
        <w:rPr>
          <w:spacing w:val="-3"/>
          <w:sz w:val="20"/>
          <w:vertAlign w:val="baseline"/>
        </w:rPr>
        <w:t> </w:t>
      </w:r>
      <w:r>
        <w:rPr>
          <w:i/>
          <w:sz w:val="20"/>
          <w:vertAlign w:val="baseline"/>
        </w:rPr>
        <w:t>Fiqh</w:t>
      </w:r>
      <w:r>
        <w:rPr>
          <w:i/>
          <w:spacing w:val="-3"/>
          <w:sz w:val="20"/>
          <w:vertAlign w:val="baseline"/>
        </w:rPr>
        <w:t> </w:t>
      </w:r>
      <w:r>
        <w:rPr>
          <w:i/>
          <w:sz w:val="20"/>
          <w:vertAlign w:val="baseline"/>
        </w:rPr>
        <w:t>ala</w:t>
      </w:r>
      <w:r>
        <w:rPr>
          <w:i/>
          <w:spacing w:val="-3"/>
          <w:sz w:val="20"/>
          <w:vertAlign w:val="baseline"/>
        </w:rPr>
        <w:t> </w:t>
      </w:r>
      <w:r>
        <w:rPr>
          <w:i/>
          <w:sz w:val="20"/>
          <w:vertAlign w:val="baseline"/>
        </w:rPr>
        <w:t>Mazahibul</w:t>
      </w:r>
      <w:r>
        <w:rPr>
          <w:i/>
          <w:spacing w:val="-6"/>
          <w:sz w:val="20"/>
          <w:vertAlign w:val="baseline"/>
        </w:rPr>
        <w:t> </w:t>
      </w:r>
      <w:r>
        <w:rPr>
          <w:i/>
          <w:sz w:val="20"/>
          <w:vertAlign w:val="baseline"/>
        </w:rPr>
        <w:t>Arba’I</w:t>
      </w:r>
      <w:r>
        <w:rPr>
          <w:sz w:val="20"/>
          <w:vertAlign w:val="baseline"/>
        </w:rPr>
        <w:t>,</w:t>
      </w:r>
      <w:r>
        <w:rPr>
          <w:spacing w:val="-4"/>
          <w:sz w:val="20"/>
          <w:vertAlign w:val="baseline"/>
        </w:rPr>
        <w:t> </w:t>
      </w:r>
      <w:r>
        <w:rPr>
          <w:sz w:val="20"/>
          <w:vertAlign w:val="baseline"/>
        </w:rPr>
        <w:t>Op.</w:t>
      </w:r>
      <w:r>
        <w:rPr>
          <w:spacing w:val="-6"/>
          <w:sz w:val="20"/>
          <w:vertAlign w:val="baseline"/>
        </w:rPr>
        <w:t> </w:t>
      </w:r>
      <w:r>
        <w:rPr>
          <w:sz w:val="20"/>
          <w:vertAlign w:val="baseline"/>
        </w:rPr>
        <w:t>cit</w:t>
      </w:r>
      <w:r>
        <w:rPr>
          <w:spacing w:val="42"/>
          <w:sz w:val="20"/>
          <w:vertAlign w:val="baseline"/>
        </w:rPr>
        <w:t> </w:t>
      </w:r>
      <w:r>
        <w:rPr>
          <w:sz w:val="20"/>
          <w:vertAlign w:val="baseline"/>
        </w:rPr>
        <w:t>P.</w:t>
      </w:r>
      <w:r>
        <w:rPr>
          <w:spacing w:val="-5"/>
          <w:sz w:val="20"/>
          <w:vertAlign w:val="baseline"/>
        </w:rPr>
        <w:t> 306</w:t>
      </w:r>
    </w:p>
    <w:p>
      <w:pPr>
        <w:spacing w:line="229" w:lineRule="exact" w:before="0"/>
        <w:ind w:left="1060" w:right="0" w:firstLine="0"/>
        <w:jc w:val="left"/>
        <w:rPr>
          <w:sz w:val="20"/>
        </w:rPr>
      </w:pPr>
      <w:r>
        <w:rPr>
          <w:sz w:val="20"/>
          <w:vertAlign w:val="superscript"/>
        </w:rPr>
        <w:t>243</w:t>
      </w:r>
      <w:r>
        <w:rPr>
          <w:sz w:val="20"/>
          <w:vertAlign w:val="baseline"/>
        </w:rPr>
        <w:t>Sabiq,</w:t>
      </w:r>
      <w:r>
        <w:rPr>
          <w:spacing w:val="-6"/>
          <w:sz w:val="20"/>
          <w:vertAlign w:val="baseline"/>
        </w:rPr>
        <w:t> </w:t>
      </w:r>
      <w:r>
        <w:rPr>
          <w:sz w:val="20"/>
          <w:vertAlign w:val="baseline"/>
        </w:rPr>
        <w:t>S.</w:t>
      </w:r>
      <w:r>
        <w:rPr>
          <w:spacing w:val="-6"/>
          <w:sz w:val="20"/>
          <w:vertAlign w:val="baseline"/>
        </w:rPr>
        <w:t> </w:t>
      </w:r>
      <w:r>
        <w:rPr>
          <w:sz w:val="20"/>
          <w:vertAlign w:val="baseline"/>
        </w:rPr>
        <w:t>(2000),</w:t>
      </w:r>
      <w:r>
        <w:rPr>
          <w:i/>
          <w:sz w:val="20"/>
          <w:vertAlign w:val="baseline"/>
        </w:rPr>
        <w:t>Fiqhs-sunnah,</w:t>
      </w:r>
      <w:r>
        <w:rPr>
          <w:i/>
          <w:spacing w:val="-5"/>
          <w:sz w:val="20"/>
          <w:vertAlign w:val="baseline"/>
        </w:rPr>
        <w:t> </w:t>
      </w:r>
      <w:r>
        <w:rPr>
          <w:sz w:val="20"/>
          <w:vertAlign w:val="baseline"/>
        </w:rPr>
        <w:t>Darul-Turath,</w:t>
      </w:r>
      <w:r>
        <w:rPr>
          <w:spacing w:val="-6"/>
          <w:sz w:val="20"/>
          <w:vertAlign w:val="baseline"/>
        </w:rPr>
        <w:t> </w:t>
      </w:r>
      <w:r>
        <w:rPr>
          <w:sz w:val="20"/>
          <w:vertAlign w:val="baseline"/>
        </w:rPr>
        <w:t>op</w:t>
      </w:r>
      <w:r>
        <w:rPr>
          <w:spacing w:val="-6"/>
          <w:sz w:val="20"/>
          <w:vertAlign w:val="baseline"/>
        </w:rPr>
        <w:t> </w:t>
      </w:r>
      <w:r>
        <w:rPr>
          <w:sz w:val="20"/>
          <w:vertAlign w:val="baseline"/>
        </w:rPr>
        <w:t>cit,</w:t>
      </w:r>
      <w:r>
        <w:rPr>
          <w:spacing w:val="-6"/>
          <w:sz w:val="20"/>
          <w:vertAlign w:val="baseline"/>
        </w:rPr>
        <w:t> </w:t>
      </w:r>
      <w:r>
        <w:rPr>
          <w:sz w:val="20"/>
          <w:vertAlign w:val="baseline"/>
        </w:rPr>
        <w:t>p.</w:t>
      </w:r>
      <w:r>
        <w:rPr>
          <w:spacing w:val="-6"/>
          <w:sz w:val="20"/>
          <w:vertAlign w:val="baseline"/>
        </w:rPr>
        <w:t> </w:t>
      </w:r>
      <w:r>
        <w:rPr>
          <w:spacing w:val="-5"/>
          <w:sz w:val="20"/>
          <w:vertAlign w:val="baseline"/>
        </w:rPr>
        <w:t>190</w:t>
      </w:r>
    </w:p>
    <w:p>
      <w:pPr>
        <w:spacing w:before="0"/>
        <w:ind w:left="1060" w:right="0" w:firstLine="0"/>
        <w:jc w:val="left"/>
        <w:rPr>
          <w:sz w:val="20"/>
        </w:rPr>
      </w:pPr>
      <w:r>
        <w:rPr>
          <w:sz w:val="20"/>
          <w:vertAlign w:val="superscript"/>
        </w:rPr>
        <w:t>244</w:t>
      </w:r>
      <w:r>
        <w:rPr>
          <w:sz w:val="20"/>
          <w:vertAlign w:val="baseline"/>
        </w:rPr>
        <w:t>Q.</w:t>
      </w:r>
      <w:r>
        <w:rPr>
          <w:spacing w:val="-3"/>
          <w:sz w:val="20"/>
          <w:vertAlign w:val="baseline"/>
        </w:rPr>
        <w:t> </w:t>
      </w:r>
      <w:r>
        <w:rPr>
          <w:sz w:val="20"/>
          <w:vertAlign w:val="baseline"/>
        </w:rPr>
        <w:t>2:</w:t>
      </w:r>
      <w:r>
        <w:rPr>
          <w:spacing w:val="-3"/>
          <w:sz w:val="20"/>
          <w:vertAlign w:val="baseline"/>
        </w:rPr>
        <w:t> </w:t>
      </w:r>
      <w:r>
        <w:rPr>
          <w:spacing w:val="-5"/>
          <w:sz w:val="20"/>
          <w:vertAlign w:val="baseline"/>
        </w:rPr>
        <w:t>229</w:t>
      </w:r>
    </w:p>
    <w:p>
      <w:pPr>
        <w:spacing w:before="0"/>
        <w:ind w:left="1060" w:right="0" w:firstLine="0"/>
        <w:jc w:val="left"/>
        <w:rPr>
          <w:sz w:val="20"/>
        </w:rPr>
      </w:pPr>
      <w:r>
        <w:rPr>
          <w:sz w:val="20"/>
          <w:vertAlign w:val="superscript"/>
        </w:rPr>
        <w:t>245</w:t>
      </w:r>
      <w:r>
        <w:rPr>
          <w:sz w:val="20"/>
          <w:vertAlign w:val="baseline"/>
        </w:rPr>
        <w:t>Alhafanawi,</w:t>
      </w:r>
      <w:r>
        <w:rPr>
          <w:spacing w:val="-6"/>
          <w:sz w:val="20"/>
          <w:vertAlign w:val="baseline"/>
        </w:rPr>
        <w:t> </w:t>
      </w:r>
      <w:r>
        <w:rPr>
          <w:sz w:val="20"/>
          <w:vertAlign w:val="baseline"/>
        </w:rPr>
        <w:t>M.</w:t>
      </w:r>
      <w:r>
        <w:rPr>
          <w:spacing w:val="-5"/>
          <w:sz w:val="20"/>
          <w:vertAlign w:val="baseline"/>
        </w:rPr>
        <w:t> </w:t>
      </w:r>
      <w:r>
        <w:rPr>
          <w:sz w:val="20"/>
          <w:vertAlign w:val="baseline"/>
        </w:rPr>
        <w:t>I.,(2005),</w:t>
      </w:r>
      <w:r>
        <w:rPr>
          <w:spacing w:val="-6"/>
          <w:sz w:val="20"/>
          <w:vertAlign w:val="baseline"/>
        </w:rPr>
        <w:t> </w:t>
      </w:r>
      <w:r>
        <w:rPr>
          <w:i/>
          <w:sz w:val="20"/>
          <w:vertAlign w:val="baseline"/>
        </w:rPr>
        <w:t>Ad-dalaq,</w:t>
      </w:r>
      <w:r>
        <w:rPr>
          <w:sz w:val="20"/>
          <w:vertAlign w:val="baseline"/>
        </w:rPr>
        <w:t>Op</w:t>
      </w:r>
      <w:r>
        <w:rPr>
          <w:spacing w:val="-6"/>
          <w:sz w:val="20"/>
          <w:vertAlign w:val="baseline"/>
        </w:rPr>
        <w:t> </w:t>
      </w:r>
      <w:r>
        <w:rPr>
          <w:sz w:val="20"/>
          <w:vertAlign w:val="baseline"/>
        </w:rPr>
        <w:t>Cit.</w:t>
      </w:r>
      <w:r>
        <w:rPr>
          <w:spacing w:val="-6"/>
          <w:sz w:val="20"/>
          <w:vertAlign w:val="baseline"/>
        </w:rPr>
        <w:t> </w:t>
      </w:r>
      <w:r>
        <w:rPr>
          <w:sz w:val="20"/>
          <w:vertAlign w:val="baseline"/>
        </w:rPr>
        <w:t>P.</w:t>
      </w:r>
      <w:r>
        <w:rPr>
          <w:spacing w:val="-6"/>
          <w:sz w:val="20"/>
          <w:vertAlign w:val="baseline"/>
        </w:rPr>
        <w:t> </w:t>
      </w:r>
      <w:r>
        <w:rPr>
          <w:spacing w:val="-5"/>
          <w:sz w:val="20"/>
          <w:vertAlign w:val="baseline"/>
        </w:rPr>
        <w:t>298</w:t>
      </w:r>
    </w:p>
    <w:p>
      <w:pPr>
        <w:spacing w:after="0"/>
        <w:jc w:val="left"/>
        <w:rPr>
          <w:sz w:val="20"/>
        </w:rPr>
        <w:sectPr>
          <w:pgSz w:w="11910" w:h="16840"/>
          <w:pgMar w:header="0" w:footer="1165" w:top="1360" w:bottom="1360" w:left="380" w:right="280"/>
        </w:sectPr>
      </w:pPr>
    </w:p>
    <w:p>
      <w:pPr>
        <w:pStyle w:val="BodyText"/>
        <w:spacing w:line="480" w:lineRule="auto" w:before="74"/>
        <w:ind w:left="1780" w:right="1156"/>
        <w:jc w:val="both"/>
      </w:pPr>
      <w:r>
        <w:rPr/>
        <w:t>however, the payment of compensation is not a condition precedent for a valid </w:t>
      </w:r>
      <w:r>
        <w:rPr>
          <w:i/>
        </w:rPr>
        <w:t>Khul</w:t>
      </w:r>
      <w:r>
        <w:rPr/>
        <w:t>.</w:t>
      </w:r>
      <w:r>
        <w:rPr>
          <w:vertAlign w:val="superscript"/>
        </w:rPr>
        <w:t>246</w:t>
      </w:r>
      <w:r>
        <w:rPr>
          <w:vertAlign w:val="baseline"/>
        </w:rPr>
        <w:t> To them, the essence of the </w:t>
      </w:r>
      <w:r>
        <w:rPr>
          <w:i/>
          <w:vertAlign w:val="baseline"/>
        </w:rPr>
        <w:t>Khul </w:t>
      </w:r>
      <w:r>
        <w:rPr>
          <w:vertAlign w:val="baseline"/>
        </w:rPr>
        <w:t>here is to repudiate the marriage and</w:t>
      </w:r>
      <w:r>
        <w:rPr>
          <w:spacing w:val="40"/>
          <w:vertAlign w:val="baseline"/>
        </w:rPr>
        <w:t> </w:t>
      </w:r>
      <w:r>
        <w:rPr>
          <w:vertAlign w:val="baseline"/>
        </w:rPr>
        <w:t>nothing more.</w:t>
      </w:r>
    </w:p>
    <w:p>
      <w:pPr>
        <w:pStyle w:val="BodyText"/>
        <w:spacing w:line="480" w:lineRule="auto" w:before="199"/>
        <w:ind w:left="1780" w:right="1156" w:firstLine="662"/>
        <w:jc w:val="both"/>
      </w:pPr>
      <w:r>
        <w:rPr/>
        <w:t>It should be noted that, the position of </w:t>
      </w:r>
      <w:r>
        <w:rPr>
          <w:i/>
        </w:rPr>
        <w:t>Shari’ah </w:t>
      </w:r>
      <w:r>
        <w:rPr/>
        <w:t>in respect of the compensation for </w:t>
      </w:r>
      <w:r>
        <w:rPr>
          <w:i/>
        </w:rPr>
        <w:t>Khul</w:t>
      </w:r>
      <w:r>
        <w:rPr/>
        <w:t>, is that anything lawful, ascertainable and economically valuable in the eye</w:t>
      </w:r>
      <w:r>
        <w:rPr>
          <w:spacing w:val="40"/>
        </w:rPr>
        <w:t> </w:t>
      </w:r>
      <w:r>
        <w:rPr/>
        <w:t>of</w:t>
      </w:r>
      <w:r>
        <w:rPr>
          <w:spacing w:val="-1"/>
        </w:rPr>
        <w:t> </w:t>
      </w:r>
      <w:r>
        <w:rPr/>
        <w:t>the </w:t>
      </w:r>
      <w:r>
        <w:rPr>
          <w:i/>
        </w:rPr>
        <w:t>Shari’ah</w:t>
      </w:r>
      <w:r>
        <w:rPr/>
        <w:t>, worth of being accepted as </w:t>
      </w:r>
      <w:r>
        <w:rPr>
          <w:i/>
        </w:rPr>
        <w:t>Sadaq, </w:t>
      </w:r>
      <w:r>
        <w:rPr/>
        <w:t>can be</w:t>
      </w:r>
      <w:r>
        <w:rPr>
          <w:spacing w:val="-1"/>
        </w:rPr>
        <w:t> </w:t>
      </w:r>
      <w:r>
        <w:rPr/>
        <w:t>accepted</w:t>
      </w:r>
      <w:r>
        <w:rPr>
          <w:spacing w:val="-1"/>
        </w:rPr>
        <w:t> </w:t>
      </w:r>
      <w:r>
        <w:rPr/>
        <w:t>as a compensation for </w:t>
      </w:r>
      <w:r>
        <w:rPr>
          <w:i/>
        </w:rPr>
        <w:t>Khul</w:t>
      </w:r>
      <w:r>
        <w:rPr/>
        <w:t>. This is the view of Hannafi School.</w:t>
      </w:r>
      <w:r>
        <w:rPr>
          <w:vertAlign w:val="superscript"/>
        </w:rPr>
        <w:t>247</w:t>
      </w:r>
      <w:r>
        <w:rPr>
          <w:vertAlign w:val="baseline"/>
        </w:rPr>
        <w:t>Maliki School however, subscribes to the view of Hannafi school but stipulates however that, the compensation must be a lawful property as any unlawful consideration like alcoholic substances, pig or any property that is unlawfully obtained or seized cannot be accepted as compensation of </w:t>
      </w:r>
      <w:r>
        <w:rPr>
          <w:i/>
          <w:vertAlign w:val="baseline"/>
        </w:rPr>
        <w:t>Khul.</w:t>
      </w:r>
      <w:r>
        <w:rPr>
          <w:vertAlign w:val="superscript"/>
        </w:rPr>
        <w:t>248</w:t>
      </w:r>
      <w:r>
        <w:rPr>
          <w:vertAlign w:val="baseline"/>
        </w:rPr>
        <w:t>This view remains the views of Shafi‟I and Hambali.</w:t>
      </w:r>
      <w:r>
        <w:rPr>
          <w:vertAlign w:val="superscript"/>
        </w:rPr>
        <w:t>249</w:t>
      </w:r>
    </w:p>
    <w:p>
      <w:pPr>
        <w:pStyle w:val="BodyText"/>
        <w:spacing w:line="480" w:lineRule="auto" w:before="201"/>
        <w:ind w:left="1780" w:right="1156" w:firstLine="602"/>
        <w:jc w:val="both"/>
      </w:pPr>
      <w:r>
        <w:rPr/>
        <w:t>It is clear from the above explanation that, Muslim jurists are unanimous that compensation for </w:t>
      </w:r>
      <w:r>
        <w:rPr>
          <w:i/>
        </w:rPr>
        <w:t>Khul </w:t>
      </w:r>
      <w:r>
        <w:rPr/>
        <w:t>is only payable with a lawful property. However, where the compensation</w:t>
      </w:r>
      <w:r>
        <w:rPr>
          <w:spacing w:val="-2"/>
        </w:rPr>
        <w:t> </w:t>
      </w:r>
      <w:r>
        <w:rPr/>
        <w:t>is</w:t>
      </w:r>
      <w:r>
        <w:rPr>
          <w:spacing w:val="-2"/>
        </w:rPr>
        <w:t> </w:t>
      </w:r>
      <w:r>
        <w:rPr/>
        <w:t>paid</w:t>
      </w:r>
      <w:r>
        <w:rPr>
          <w:spacing w:val="-2"/>
        </w:rPr>
        <w:t> </w:t>
      </w:r>
      <w:r>
        <w:rPr/>
        <w:t>with</w:t>
      </w:r>
      <w:r>
        <w:rPr>
          <w:spacing w:val="-2"/>
        </w:rPr>
        <w:t> </w:t>
      </w:r>
      <w:r>
        <w:rPr/>
        <w:t>unlawful</w:t>
      </w:r>
      <w:r>
        <w:rPr>
          <w:spacing w:val="-1"/>
        </w:rPr>
        <w:t> </w:t>
      </w:r>
      <w:r>
        <w:rPr/>
        <w:t>property, they</w:t>
      </w:r>
      <w:r>
        <w:rPr>
          <w:spacing w:val="-5"/>
        </w:rPr>
        <w:t> </w:t>
      </w:r>
      <w:r>
        <w:rPr/>
        <w:t>unanimously</w:t>
      </w:r>
      <w:r>
        <w:rPr>
          <w:spacing w:val="-5"/>
        </w:rPr>
        <w:t> </w:t>
      </w:r>
      <w:r>
        <w:rPr/>
        <w:t>agree</w:t>
      </w:r>
      <w:r>
        <w:rPr>
          <w:spacing w:val="-1"/>
        </w:rPr>
        <w:t> </w:t>
      </w:r>
      <w:r>
        <w:rPr/>
        <w:t>that, the </w:t>
      </w:r>
      <w:r>
        <w:rPr>
          <w:i/>
        </w:rPr>
        <w:t>Khul</w:t>
      </w:r>
      <w:r>
        <w:rPr>
          <w:i/>
          <w:spacing w:val="-2"/>
        </w:rPr>
        <w:t> </w:t>
      </w:r>
      <w:r>
        <w:rPr/>
        <w:t>is valid but, the unlawful property shall not be used but destroyed and the husband not entitled to anything.</w:t>
      </w:r>
      <w:r>
        <w:rPr>
          <w:vertAlign w:val="superscript"/>
        </w:rPr>
        <w:t>250</w:t>
      </w:r>
    </w:p>
    <w:p>
      <w:pPr>
        <w:pStyle w:val="BodyText"/>
        <w:spacing w:line="480" w:lineRule="auto" w:before="202"/>
        <w:ind w:left="1780" w:right="1156" w:firstLine="602"/>
        <w:jc w:val="both"/>
      </w:pPr>
      <w:r>
        <w:rPr/>
        <w:t>It should be noted that compensation of </w:t>
      </w:r>
      <w:r>
        <w:rPr>
          <w:i/>
        </w:rPr>
        <w:t>Khul </w:t>
      </w:r>
      <w:r>
        <w:rPr/>
        <w:t>is payable if the action is initiated at the instance of the wife and the husband was not at fault. If it is proven however, that the husband was at fault, the wife shall not pay anything to him as compensation for </w:t>
      </w:r>
      <w:r>
        <w:rPr>
          <w:i/>
        </w:rPr>
        <w:t>Khul</w:t>
      </w:r>
      <w:r>
        <w:rPr/>
        <w:t>‟. To </w:t>
      </w:r>
      <w:r>
        <w:rPr>
          <w:i/>
        </w:rPr>
        <w:t>Maliki </w:t>
      </w:r>
      <w:r>
        <w:rPr/>
        <w:t>School, such </w:t>
      </w:r>
      <w:r>
        <w:rPr>
          <w:i/>
        </w:rPr>
        <w:t>Khul </w:t>
      </w:r>
      <w:r>
        <w:rPr/>
        <w:t>if granted stands automatically as ordinary divorce</w:t>
      </w:r>
      <w:r>
        <w:rPr>
          <w:spacing w:val="7"/>
        </w:rPr>
        <w:t> </w:t>
      </w:r>
      <w:r>
        <w:rPr/>
        <w:t>and</w:t>
      </w:r>
      <w:r>
        <w:rPr>
          <w:spacing w:val="9"/>
        </w:rPr>
        <w:t> </w:t>
      </w:r>
      <w:r>
        <w:rPr/>
        <w:t>not</w:t>
      </w:r>
      <w:r>
        <w:rPr>
          <w:spacing w:val="11"/>
        </w:rPr>
        <w:t> </w:t>
      </w:r>
      <w:r>
        <w:rPr>
          <w:i/>
        </w:rPr>
        <w:t>Khul</w:t>
      </w:r>
      <w:r>
        <w:rPr/>
        <w:t>.</w:t>
      </w:r>
      <w:r>
        <w:rPr>
          <w:spacing w:val="8"/>
        </w:rPr>
        <w:t> </w:t>
      </w:r>
      <w:r>
        <w:rPr/>
        <w:t>This</w:t>
      </w:r>
      <w:r>
        <w:rPr>
          <w:spacing w:val="9"/>
        </w:rPr>
        <w:t> </w:t>
      </w:r>
      <w:r>
        <w:rPr/>
        <w:t>is</w:t>
      </w:r>
      <w:r>
        <w:rPr>
          <w:spacing w:val="9"/>
        </w:rPr>
        <w:t> </w:t>
      </w:r>
      <w:r>
        <w:rPr/>
        <w:t>in</w:t>
      </w:r>
      <w:r>
        <w:rPr>
          <w:spacing w:val="9"/>
        </w:rPr>
        <w:t> </w:t>
      </w:r>
      <w:r>
        <w:rPr/>
        <w:t>line</w:t>
      </w:r>
      <w:r>
        <w:rPr>
          <w:spacing w:val="8"/>
        </w:rPr>
        <w:t> </w:t>
      </w:r>
      <w:r>
        <w:rPr/>
        <w:t>with</w:t>
      </w:r>
      <w:r>
        <w:rPr>
          <w:spacing w:val="8"/>
        </w:rPr>
        <w:t> </w:t>
      </w:r>
      <w:r>
        <w:rPr/>
        <w:t>Q</w:t>
      </w:r>
      <w:r>
        <w:rPr>
          <w:spacing w:val="8"/>
        </w:rPr>
        <w:t> </w:t>
      </w:r>
      <w:r>
        <w:rPr/>
        <w:t>4:19</w:t>
      </w:r>
      <w:r>
        <w:rPr>
          <w:spacing w:val="7"/>
        </w:rPr>
        <w:t> </w:t>
      </w:r>
      <w:r>
        <w:rPr/>
        <w:t>earlier</w:t>
      </w:r>
      <w:r>
        <w:rPr>
          <w:spacing w:val="7"/>
        </w:rPr>
        <w:t> </w:t>
      </w:r>
      <w:r>
        <w:rPr/>
        <w:t>mentioned.</w:t>
      </w:r>
      <w:r>
        <w:rPr>
          <w:spacing w:val="7"/>
        </w:rPr>
        <w:t> </w:t>
      </w:r>
      <w:r>
        <w:rPr/>
        <w:t>This</w:t>
      </w:r>
      <w:r>
        <w:rPr>
          <w:spacing w:val="9"/>
        </w:rPr>
        <w:t> </w:t>
      </w:r>
      <w:r>
        <w:rPr/>
        <w:t>position</w:t>
      </w:r>
      <w:r>
        <w:rPr>
          <w:spacing w:val="9"/>
        </w:rPr>
        <w:t> </w:t>
      </w:r>
      <w:r>
        <w:rPr>
          <w:spacing w:val="-5"/>
        </w:rPr>
        <w:t>has</w:t>
      </w:r>
    </w:p>
    <w:p>
      <w:pPr>
        <w:pStyle w:val="BodyText"/>
        <w:spacing w:before="3"/>
        <w:ind w:left="1780"/>
        <w:jc w:val="both"/>
      </w:pPr>
      <w:r>
        <w:rPr/>
        <w:t>been</w:t>
      </w:r>
      <w:r>
        <w:rPr>
          <w:spacing w:val="-3"/>
        </w:rPr>
        <w:t> </w:t>
      </w:r>
      <w:r>
        <w:rPr/>
        <w:t>beautifully</w:t>
      </w:r>
      <w:r>
        <w:rPr>
          <w:spacing w:val="-5"/>
        </w:rPr>
        <w:t> </w:t>
      </w:r>
      <w:r>
        <w:rPr/>
        <w:t>adopted</w:t>
      </w:r>
      <w:r>
        <w:rPr>
          <w:spacing w:val="2"/>
        </w:rPr>
        <w:t> </w:t>
      </w:r>
      <w:r>
        <w:rPr/>
        <w:t>by</w:t>
      </w:r>
      <w:r>
        <w:rPr>
          <w:spacing w:val="-5"/>
        </w:rPr>
        <w:t> </w:t>
      </w:r>
      <w:r>
        <w:rPr/>
        <w:t>the</w:t>
      </w:r>
      <w:r>
        <w:rPr>
          <w:spacing w:val="-1"/>
        </w:rPr>
        <w:t> </w:t>
      </w:r>
      <w:r>
        <w:rPr/>
        <w:t>Court of</w:t>
      </w:r>
      <w:r>
        <w:rPr>
          <w:spacing w:val="1"/>
        </w:rPr>
        <w:t> </w:t>
      </w:r>
      <w:r>
        <w:rPr/>
        <w:t>Appeal where the</w:t>
      </w:r>
      <w:r>
        <w:rPr>
          <w:spacing w:val="1"/>
        </w:rPr>
        <w:t> </w:t>
      </w:r>
      <w:r>
        <w:rPr/>
        <w:t>court held </w:t>
      </w:r>
      <w:r>
        <w:rPr>
          <w:spacing w:val="-2"/>
        </w:rPr>
        <w:t>thus:</w:t>
      </w:r>
    </w:p>
    <w:p>
      <w:pPr>
        <w:pStyle w:val="BodyText"/>
        <w:spacing w:before="9"/>
        <w:rPr>
          <w:sz w:val="17"/>
        </w:rPr>
      </w:pPr>
      <w:r>
        <w:rPr/>
        <mc:AlternateContent>
          <mc:Choice Requires="wps">
            <w:drawing>
              <wp:anchor distT="0" distB="0" distL="0" distR="0" allowOverlap="1" layoutInCell="1" locked="0" behindDoc="1" simplePos="0" relativeHeight="487633408">
                <wp:simplePos x="0" y="0"/>
                <wp:positionH relativeFrom="page">
                  <wp:posOffset>914704</wp:posOffset>
                </wp:positionH>
                <wp:positionV relativeFrom="paragraph">
                  <wp:posOffset>145546</wp:posOffset>
                </wp:positionV>
                <wp:extent cx="1829435" cy="9525"/>
                <wp:effectExtent l="0" t="0" r="0" b="0"/>
                <wp:wrapTopAndBottom/>
                <wp:docPr id="105" name="Graphic 105"/>
                <wp:cNvGraphicFramePr>
                  <a:graphicFrameLocks/>
                </wp:cNvGraphicFramePr>
                <a:graphic>
                  <a:graphicData uri="http://schemas.microsoft.com/office/word/2010/wordprocessingShape">
                    <wps:wsp>
                      <wps:cNvPr id="105" name="Graphic 10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460361pt;width:144.020pt;height:.72003pt;mso-position-horizontal-relative:page;mso-position-vertical-relative:paragraph;z-index:-15683072;mso-wrap-distance-left:0;mso-wrap-distance-right:0" id="docshape104" filled="true" fillcolor="#000000" stroked="false">
                <v:fill type="solid"/>
                <w10:wrap type="topAndBottom"/>
              </v:rect>
            </w:pict>
          </mc:Fallback>
        </mc:AlternateContent>
      </w:r>
    </w:p>
    <w:p>
      <w:pPr>
        <w:spacing w:before="96"/>
        <w:ind w:left="1060" w:right="0" w:firstLine="0"/>
        <w:jc w:val="left"/>
        <w:rPr>
          <w:sz w:val="20"/>
        </w:rPr>
      </w:pPr>
      <w:r>
        <w:rPr>
          <w:sz w:val="20"/>
          <w:vertAlign w:val="superscript"/>
        </w:rPr>
        <w:t>246</w:t>
      </w:r>
      <w:r>
        <w:rPr>
          <w:sz w:val="20"/>
          <w:vertAlign w:val="baseline"/>
        </w:rPr>
        <w:t>Ibid</w:t>
      </w:r>
      <w:r>
        <w:rPr>
          <w:spacing w:val="-2"/>
          <w:sz w:val="20"/>
          <w:vertAlign w:val="baseline"/>
        </w:rPr>
        <w:t> </w:t>
      </w:r>
      <w:r>
        <w:rPr>
          <w:sz w:val="20"/>
          <w:vertAlign w:val="baseline"/>
        </w:rPr>
        <w:t>p.</w:t>
      </w:r>
      <w:r>
        <w:rPr>
          <w:spacing w:val="-4"/>
          <w:sz w:val="20"/>
          <w:vertAlign w:val="baseline"/>
        </w:rPr>
        <w:t> 299.</w:t>
      </w:r>
    </w:p>
    <w:p>
      <w:pPr>
        <w:spacing w:line="229" w:lineRule="exact" w:before="1"/>
        <w:ind w:left="1060" w:right="0" w:firstLine="0"/>
        <w:jc w:val="left"/>
        <w:rPr>
          <w:sz w:val="20"/>
        </w:rPr>
      </w:pPr>
      <w:r>
        <w:rPr>
          <w:sz w:val="20"/>
          <w:vertAlign w:val="superscript"/>
        </w:rPr>
        <w:t>247</w:t>
      </w:r>
      <w:r>
        <w:rPr>
          <w:sz w:val="20"/>
          <w:vertAlign w:val="baseline"/>
        </w:rPr>
        <w:t>Al-jaziyriy,</w:t>
      </w:r>
      <w:r>
        <w:rPr>
          <w:spacing w:val="-3"/>
          <w:sz w:val="20"/>
          <w:vertAlign w:val="baseline"/>
        </w:rPr>
        <w:t> </w:t>
      </w:r>
      <w:r>
        <w:rPr>
          <w:sz w:val="20"/>
          <w:vertAlign w:val="baseline"/>
        </w:rPr>
        <w:t>A.</w:t>
      </w:r>
      <w:r>
        <w:rPr>
          <w:spacing w:val="-4"/>
          <w:sz w:val="20"/>
          <w:vertAlign w:val="baseline"/>
        </w:rPr>
        <w:t> </w:t>
      </w:r>
      <w:r>
        <w:rPr>
          <w:sz w:val="20"/>
          <w:vertAlign w:val="baseline"/>
        </w:rPr>
        <w:t>M.,</w:t>
      </w:r>
      <w:r>
        <w:rPr>
          <w:spacing w:val="-2"/>
          <w:sz w:val="20"/>
          <w:vertAlign w:val="baseline"/>
        </w:rPr>
        <w:t> </w:t>
      </w:r>
      <w:r>
        <w:rPr>
          <w:sz w:val="20"/>
          <w:vertAlign w:val="baseline"/>
        </w:rPr>
        <w:t>(</w:t>
      </w:r>
      <w:r>
        <w:rPr>
          <w:spacing w:val="-5"/>
          <w:sz w:val="20"/>
          <w:vertAlign w:val="baseline"/>
        </w:rPr>
        <w:t> </w:t>
      </w:r>
      <w:r>
        <w:rPr>
          <w:sz w:val="20"/>
          <w:vertAlign w:val="baseline"/>
        </w:rPr>
        <w:t>2006),</w:t>
      </w:r>
      <w:r>
        <w:rPr>
          <w:spacing w:val="-4"/>
          <w:sz w:val="20"/>
          <w:vertAlign w:val="baseline"/>
        </w:rPr>
        <w:t> </w:t>
      </w:r>
      <w:r>
        <w:rPr>
          <w:i/>
          <w:sz w:val="20"/>
          <w:vertAlign w:val="baseline"/>
        </w:rPr>
        <w:t>Fiqh</w:t>
      </w:r>
      <w:r>
        <w:rPr>
          <w:i/>
          <w:spacing w:val="-3"/>
          <w:sz w:val="20"/>
          <w:vertAlign w:val="baseline"/>
        </w:rPr>
        <w:t> </w:t>
      </w:r>
      <w:r>
        <w:rPr>
          <w:i/>
          <w:sz w:val="20"/>
          <w:vertAlign w:val="baseline"/>
        </w:rPr>
        <w:t>ala</w:t>
      </w:r>
      <w:r>
        <w:rPr>
          <w:i/>
          <w:spacing w:val="-3"/>
          <w:sz w:val="20"/>
          <w:vertAlign w:val="baseline"/>
        </w:rPr>
        <w:t> </w:t>
      </w:r>
      <w:r>
        <w:rPr>
          <w:i/>
          <w:sz w:val="20"/>
          <w:vertAlign w:val="baseline"/>
        </w:rPr>
        <w:t>Mazahibul</w:t>
      </w:r>
      <w:r>
        <w:rPr>
          <w:i/>
          <w:spacing w:val="-5"/>
          <w:sz w:val="20"/>
          <w:vertAlign w:val="baseline"/>
        </w:rPr>
        <w:t> </w:t>
      </w:r>
      <w:r>
        <w:rPr>
          <w:i/>
          <w:sz w:val="20"/>
          <w:vertAlign w:val="baseline"/>
        </w:rPr>
        <w:t>Arba’I,</w:t>
      </w:r>
      <w:r>
        <w:rPr>
          <w:i/>
          <w:spacing w:val="-1"/>
          <w:sz w:val="20"/>
          <w:vertAlign w:val="baseline"/>
        </w:rPr>
        <w:t> </w:t>
      </w:r>
      <w:r>
        <w:rPr>
          <w:sz w:val="20"/>
          <w:vertAlign w:val="baseline"/>
        </w:rPr>
        <w:t>Op.</w:t>
      </w:r>
      <w:r>
        <w:rPr>
          <w:spacing w:val="-6"/>
          <w:sz w:val="20"/>
          <w:vertAlign w:val="baseline"/>
        </w:rPr>
        <w:t> </w:t>
      </w:r>
      <w:r>
        <w:rPr>
          <w:sz w:val="20"/>
          <w:vertAlign w:val="baseline"/>
        </w:rPr>
        <w:t>cit</w:t>
      </w:r>
      <w:r>
        <w:rPr>
          <w:spacing w:val="42"/>
          <w:sz w:val="20"/>
          <w:vertAlign w:val="baseline"/>
        </w:rPr>
        <w:t> </w:t>
      </w:r>
      <w:r>
        <w:rPr>
          <w:sz w:val="20"/>
          <w:vertAlign w:val="baseline"/>
        </w:rPr>
        <w:t>Pp.</w:t>
      </w:r>
      <w:r>
        <w:rPr>
          <w:spacing w:val="-6"/>
          <w:sz w:val="20"/>
          <w:vertAlign w:val="baseline"/>
        </w:rPr>
        <w:t> </w:t>
      </w:r>
      <w:r>
        <w:rPr>
          <w:sz w:val="20"/>
          <w:vertAlign w:val="baseline"/>
        </w:rPr>
        <w:t>312-</w:t>
      </w:r>
      <w:r>
        <w:rPr>
          <w:spacing w:val="-10"/>
          <w:sz w:val="20"/>
          <w:vertAlign w:val="baseline"/>
        </w:rPr>
        <w:t>3</w:t>
      </w:r>
    </w:p>
    <w:p>
      <w:pPr>
        <w:spacing w:line="229" w:lineRule="exact" w:before="0"/>
        <w:ind w:left="1060" w:right="0" w:firstLine="0"/>
        <w:jc w:val="left"/>
        <w:rPr>
          <w:sz w:val="20"/>
        </w:rPr>
      </w:pPr>
      <w:r>
        <w:rPr>
          <w:sz w:val="20"/>
          <w:vertAlign w:val="superscript"/>
        </w:rPr>
        <w:t>248</w:t>
      </w:r>
      <w:r>
        <w:rPr>
          <w:sz w:val="20"/>
          <w:vertAlign w:val="baseline"/>
        </w:rPr>
        <w:t>Ibid</w:t>
      </w:r>
      <w:r>
        <w:rPr>
          <w:spacing w:val="-4"/>
          <w:sz w:val="20"/>
          <w:vertAlign w:val="baseline"/>
        </w:rPr>
        <w:t> </w:t>
      </w:r>
      <w:r>
        <w:rPr>
          <w:spacing w:val="-2"/>
          <w:sz w:val="20"/>
          <w:vertAlign w:val="baseline"/>
        </w:rPr>
        <w:t>p.315</w:t>
      </w:r>
    </w:p>
    <w:p>
      <w:pPr>
        <w:spacing w:before="0"/>
        <w:ind w:left="1060" w:right="0" w:firstLine="0"/>
        <w:jc w:val="left"/>
        <w:rPr>
          <w:sz w:val="20"/>
        </w:rPr>
      </w:pPr>
      <w:r>
        <w:rPr>
          <w:sz w:val="20"/>
          <w:vertAlign w:val="superscript"/>
        </w:rPr>
        <w:t>249</w:t>
      </w:r>
      <w:r>
        <w:rPr>
          <w:sz w:val="20"/>
          <w:vertAlign w:val="baseline"/>
        </w:rPr>
        <w:t>Ibid</w:t>
      </w:r>
      <w:r>
        <w:rPr>
          <w:spacing w:val="-5"/>
          <w:sz w:val="20"/>
          <w:vertAlign w:val="baseline"/>
        </w:rPr>
        <w:t> </w:t>
      </w:r>
      <w:r>
        <w:rPr>
          <w:sz w:val="20"/>
          <w:vertAlign w:val="baseline"/>
        </w:rPr>
        <w:t>pp.</w:t>
      </w:r>
      <w:r>
        <w:rPr>
          <w:spacing w:val="-6"/>
          <w:sz w:val="20"/>
          <w:vertAlign w:val="baseline"/>
        </w:rPr>
        <w:t> </w:t>
      </w:r>
      <w:r>
        <w:rPr>
          <w:sz w:val="20"/>
          <w:vertAlign w:val="baseline"/>
        </w:rPr>
        <w:t>317-</w:t>
      </w:r>
      <w:r>
        <w:rPr>
          <w:spacing w:val="-10"/>
          <w:sz w:val="20"/>
          <w:vertAlign w:val="baseline"/>
        </w:rPr>
        <w:t>9</w:t>
      </w:r>
    </w:p>
    <w:p>
      <w:pPr>
        <w:spacing w:before="0"/>
        <w:ind w:left="1060" w:right="0" w:firstLine="0"/>
        <w:jc w:val="left"/>
        <w:rPr>
          <w:sz w:val="20"/>
        </w:rPr>
      </w:pPr>
      <w:r>
        <w:rPr>
          <w:sz w:val="20"/>
          <w:vertAlign w:val="superscript"/>
        </w:rPr>
        <w:t>250</w:t>
      </w:r>
      <w:r>
        <w:rPr>
          <w:sz w:val="20"/>
          <w:vertAlign w:val="baseline"/>
        </w:rPr>
        <w:t>Ibid</w:t>
      </w:r>
      <w:r>
        <w:rPr>
          <w:spacing w:val="-7"/>
          <w:sz w:val="20"/>
          <w:vertAlign w:val="baseline"/>
        </w:rPr>
        <w:t> </w:t>
      </w:r>
      <w:r>
        <w:rPr>
          <w:sz w:val="20"/>
          <w:vertAlign w:val="baseline"/>
        </w:rPr>
        <w:t>PP.</w:t>
      </w:r>
      <w:r>
        <w:rPr>
          <w:spacing w:val="-7"/>
          <w:sz w:val="20"/>
          <w:vertAlign w:val="baseline"/>
        </w:rPr>
        <w:t> </w:t>
      </w:r>
      <w:r>
        <w:rPr>
          <w:sz w:val="20"/>
          <w:vertAlign w:val="baseline"/>
        </w:rPr>
        <w:t>313,</w:t>
      </w:r>
      <w:r>
        <w:rPr>
          <w:spacing w:val="-3"/>
          <w:sz w:val="20"/>
          <w:vertAlign w:val="baseline"/>
        </w:rPr>
        <w:t> </w:t>
      </w:r>
      <w:r>
        <w:rPr>
          <w:sz w:val="20"/>
          <w:vertAlign w:val="baseline"/>
        </w:rPr>
        <w:t>315-</w:t>
      </w:r>
      <w:r>
        <w:rPr>
          <w:spacing w:val="-4"/>
          <w:sz w:val="20"/>
          <w:vertAlign w:val="baseline"/>
        </w:rPr>
        <w:t>6,318</w:t>
      </w:r>
    </w:p>
    <w:p>
      <w:pPr>
        <w:spacing w:after="0"/>
        <w:jc w:val="left"/>
        <w:rPr>
          <w:sz w:val="20"/>
        </w:rPr>
        <w:sectPr>
          <w:pgSz w:w="11910" w:h="16840"/>
          <w:pgMar w:header="0" w:footer="1165" w:top="1340" w:bottom="1360" w:left="380" w:right="280"/>
        </w:sectPr>
      </w:pPr>
    </w:p>
    <w:p>
      <w:pPr>
        <w:pStyle w:val="BodyText"/>
        <w:spacing w:line="360" w:lineRule="auto" w:before="76"/>
        <w:ind w:left="2500" w:right="2080"/>
        <w:jc w:val="both"/>
      </w:pPr>
      <w:r>
        <w:rPr/>
        <w:t>… Where the husband is at fault, he is barred from laying claim on separation through the process of “</w:t>
      </w:r>
      <w:r>
        <w:rPr>
          <w:i/>
        </w:rPr>
        <w:t>Khul</w:t>
      </w:r>
      <w:r>
        <w:rPr/>
        <w:t>”. Where the wife pays any consideration for release from the marital ties and there were faults established against the husband, such as cruelty, lack of</w:t>
      </w:r>
      <w:r>
        <w:rPr>
          <w:spacing w:val="40"/>
        </w:rPr>
        <w:t> </w:t>
      </w:r>
      <w:r>
        <w:rPr/>
        <w:t>maintenance, abstinence from conjugal relation, bringing the wife to disrepute by using abusive language on her or on her parents, any form of cruelty by subjecting her to unlawful beating etc, then she is entitled to take back her consideration paid to him. She is also entitled to a decree of divorce from the court on the ground of maltreatment. This is so in order to prevent a husband from</w:t>
      </w:r>
      <w:r>
        <w:rPr>
          <w:spacing w:val="40"/>
        </w:rPr>
        <w:t> </w:t>
      </w:r>
      <w:r>
        <w:rPr/>
        <w:t>indirectly instigating his wife to seek divorce through the process of </w:t>
      </w:r>
      <w:r>
        <w:rPr>
          <w:i/>
        </w:rPr>
        <w:t>Khul</w:t>
      </w:r>
      <w:r>
        <w:rPr/>
        <w:t>‟ by maltreating his wife…..</w:t>
      </w:r>
      <w:r>
        <w:rPr>
          <w:vertAlign w:val="superscript"/>
        </w:rPr>
        <w:t>251</w:t>
      </w:r>
    </w:p>
    <w:p>
      <w:pPr>
        <w:pStyle w:val="Heading2"/>
        <w:numPr>
          <w:ilvl w:val="2"/>
          <w:numId w:val="23"/>
        </w:numPr>
        <w:tabs>
          <w:tab w:pos="1779" w:val="left" w:leader="none"/>
        </w:tabs>
        <w:spacing w:line="240" w:lineRule="auto" w:before="205" w:after="0"/>
        <w:ind w:left="1779" w:right="0" w:hanging="719"/>
        <w:jc w:val="both"/>
        <w:rPr>
          <w:i/>
        </w:rPr>
      </w:pPr>
      <w:r>
        <w:rPr/>
        <w:t>The</w:t>
      </w:r>
      <w:r>
        <w:rPr>
          <w:spacing w:val="-2"/>
        </w:rPr>
        <w:t> </w:t>
      </w:r>
      <w:r>
        <w:rPr/>
        <w:t>Nature</w:t>
      </w:r>
      <w:r>
        <w:rPr>
          <w:spacing w:val="-2"/>
        </w:rPr>
        <w:t> </w:t>
      </w:r>
      <w:r>
        <w:rPr/>
        <w:t>of the</w:t>
      </w:r>
      <w:r>
        <w:rPr>
          <w:spacing w:val="-2"/>
        </w:rPr>
        <w:t> </w:t>
      </w:r>
      <w:r>
        <w:rPr/>
        <w:t>Compensation</w:t>
      </w:r>
      <w:r>
        <w:rPr>
          <w:spacing w:val="-1"/>
        </w:rPr>
        <w:t> </w:t>
      </w:r>
      <w:r>
        <w:rPr>
          <w:spacing w:val="-2"/>
        </w:rPr>
        <w:t>for</w:t>
      </w:r>
      <w:r>
        <w:rPr>
          <w:i/>
          <w:spacing w:val="-2"/>
        </w:rPr>
        <w:t>Khul</w:t>
      </w:r>
    </w:p>
    <w:p>
      <w:pPr>
        <w:pStyle w:val="BodyText"/>
        <w:spacing w:before="55"/>
        <w:rPr>
          <w:b/>
          <w:i/>
        </w:rPr>
      </w:pPr>
    </w:p>
    <w:p>
      <w:pPr>
        <w:pStyle w:val="BodyText"/>
        <w:spacing w:line="480" w:lineRule="auto"/>
        <w:ind w:left="1780" w:right="1158"/>
        <w:jc w:val="both"/>
      </w:pPr>
      <w:r>
        <w:rPr/>
        <w:t>On the nature of the compensation for </w:t>
      </w:r>
      <w:r>
        <w:rPr>
          <w:i/>
        </w:rPr>
        <w:t>Khul</w:t>
      </w:r>
      <w:r>
        <w:rPr/>
        <w:t>, and in reference to the above</w:t>
      </w:r>
      <w:r>
        <w:rPr>
          <w:spacing w:val="40"/>
        </w:rPr>
        <w:t> </w:t>
      </w:r>
      <w:r>
        <w:rPr/>
        <w:t>explanation, one can simply understand that, the compensation can be paid in cash or in kind provided it is a lawful property that is ascertainable or even with an unascertainable</w:t>
      </w:r>
      <w:r>
        <w:rPr>
          <w:spacing w:val="-1"/>
        </w:rPr>
        <w:t> </w:t>
      </w:r>
      <w:r>
        <w:rPr/>
        <w:t>property</w:t>
      </w:r>
      <w:r>
        <w:rPr>
          <w:spacing w:val="-3"/>
        </w:rPr>
        <w:t> </w:t>
      </w:r>
      <w:r>
        <w:rPr/>
        <w:t>such</w:t>
      </w:r>
      <w:r>
        <w:rPr>
          <w:spacing w:val="-1"/>
        </w:rPr>
        <w:t> </w:t>
      </w:r>
      <w:r>
        <w:rPr/>
        <w:t>as unborn</w:t>
      </w:r>
      <w:r>
        <w:rPr>
          <w:spacing w:val="-1"/>
        </w:rPr>
        <w:t> </w:t>
      </w:r>
      <w:r>
        <w:rPr/>
        <w:t>animal in the</w:t>
      </w:r>
      <w:r>
        <w:rPr>
          <w:spacing w:val="-1"/>
        </w:rPr>
        <w:t> </w:t>
      </w:r>
      <w:r>
        <w:rPr/>
        <w:t>womb, missing animal, unriped crops andalike. Where</w:t>
      </w:r>
      <w:r>
        <w:rPr>
          <w:i/>
        </w:rPr>
        <w:t>Khul </w:t>
      </w:r>
      <w:r>
        <w:rPr/>
        <w:t>is agreed by the spouse in this nature, then the husband shall</w:t>
      </w:r>
      <w:r>
        <w:rPr>
          <w:spacing w:val="-2"/>
        </w:rPr>
        <w:t> </w:t>
      </w:r>
      <w:r>
        <w:rPr/>
        <w:t>bear</w:t>
      </w:r>
      <w:r>
        <w:rPr>
          <w:spacing w:val="-1"/>
        </w:rPr>
        <w:t> </w:t>
      </w:r>
      <w:r>
        <w:rPr/>
        <w:t>the</w:t>
      </w:r>
      <w:r>
        <w:rPr>
          <w:spacing w:val="-2"/>
        </w:rPr>
        <w:t> </w:t>
      </w:r>
      <w:r>
        <w:rPr/>
        <w:t>outcome</w:t>
      </w:r>
      <w:r>
        <w:rPr>
          <w:spacing w:val="-2"/>
        </w:rPr>
        <w:t> </w:t>
      </w:r>
      <w:r>
        <w:rPr/>
        <w:t>of</w:t>
      </w:r>
      <w:r>
        <w:rPr>
          <w:spacing w:val="-1"/>
        </w:rPr>
        <w:t> </w:t>
      </w:r>
      <w:r>
        <w:rPr/>
        <w:t>the</w:t>
      </w:r>
      <w:r>
        <w:rPr>
          <w:spacing w:val="-1"/>
        </w:rPr>
        <w:t> </w:t>
      </w:r>
      <w:r>
        <w:rPr>
          <w:i/>
        </w:rPr>
        <w:t>Gharar</w:t>
      </w:r>
      <w:r>
        <w:rPr/>
        <w:t>(uncertainty) as</w:t>
      </w:r>
      <w:r>
        <w:rPr>
          <w:spacing w:val="-2"/>
        </w:rPr>
        <w:t> </w:t>
      </w:r>
      <w:r>
        <w:rPr/>
        <w:t>the</w:t>
      </w:r>
      <w:r>
        <w:rPr>
          <w:spacing w:val="-1"/>
        </w:rPr>
        <w:t> </w:t>
      </w:r>
      <w:r>
        <w:rPr/>
        <w:t>case</w:t>
      </w:r>
      <w:r>
        <w:rPr>
          <w:spacing w:val="-1"/>
        </w:rPr>
        <w:t> </w:t>
      </w:r>
      <w:r>
        <w:rPr/>
        <w:t>may</w:t>
      </w:r>
      <w:r>
        <w:rPr>
          <w:spacing w:val="-7"/>
        </w:rPr>
        <w:t> </w:t>
      </w:r>
      <w:r>
        <w:rPr/>
        <w:t>be.</w:t>
      </w:r>
      <w:r>
        <w:rPr>
          <w:spacing w:val="-2"/>
        </w:rPr>
        <w:t> </w:t>
      </w:r>
      <w:r>
        <w:rPr/>
        <w:t>This is</w:t>
      </w:r>
      <w:r>
        <w:rPr>
          <w:spacing w:val="-2"/>
        </w:rPr>
        <w:t> </w:t>
      </w:r>
      <w:r>
        <w:rPr/>
        <w:t>the</w:t>
      </w:r>
      <w:r>
        <w:rPr>
          <w:spacing w:val="-3"/>
        </w:rPr>
        <w:t> </w:t>
      </w:r>
      <w:r>
        <w:rPr/>
        <w:t>view of </w:t>
      </w:r>
      <w:r>
        <w:rPr>
          <w:i/>
        </w:rPr>
        <w:t>Maliki </w:t>
      </w:r>
      <w:r>
        <w:rPr/>
        <w:t>School.</w:t>
      </w:r>
    </w:p>
    <w:p>
      <w:pPr>
        <w:pStyle w:val="BodyText"/>
        <w:spacing w:before="203"/>
        <w:ind w:left="1780"/>
        <w:jc w:val="both"/>
      </w:pPr>
      <w:r>
        <w:rPr/>
        <w:t>Compensation</w:t>
      </w:r>
      <w:r>
        <w:rPr>
          <w:spacing w:val="-1"/>
        </w:rPr>
        <w:t> </w:t>
      </w:r>
      <w:r>
        <w:rPr/>
        <w:t>of</w:t>
      </w:r>
      <w:r>
        <w:rPr>
          <w:spacing w:val="-1"/>
        </w:rPr>
        <w:t> </w:t>
      </w:r>
      <w:r>
        <w:rPr>
          <w:i/>
        </w:rPr>
        <w:t>Khul </w:t>
      </w:r>
      <w:r>
        <w:rPr/>
        <w:t>can</w:t>
      </w:r>
      <w:r>
        <w:rPr>
          <w:spacing w:val="-1"/>
        </w:rPr>
        <w:t> </w:t>
      </w:r>
      <w:r>
        <w:rPr/>
        <w:t>be</w:t>
      </w:r>
      <w:r>
        <w:rPr>
          <w:spacing w:val="-2"/>
        </w:rPr>
        <w:t> </w:t>
      </w:r>
      <w:r>
        <w:rPr/>
        <w:t>the </w:t>
      </w:r>
      <w:r>
        <w:rPr>
          <w:spacing w:val="-2"/>
        </w:rPr>
        <w:t>following:</w:t>
      </w:r>
    </w:p>
    <w:p>
      <w:pPr>
        <w:pStyle w:val="BodyText"/>
        <w:spacing w:before="197"/>
      </w:pPr>
    </w:p>
    <w:p>
      <w:pPr>
        <w:pStyle w:val="ListParagraph"/>
        <w:numPr>
          <w:ilvl w:val="0"/>
          <w:numId w:val="28"/>
        </w:numPr>
        <w:tabs>
          <w:tab w:pos="2140" w:val="left" w:leader="none"/>
        </w:tabs>
        <w:spacing w:line="480" w:lineRule="auto" w:before="0" w:after="0"/>
        <w:ind w:left="2140" w:right="1155" w:hanging="360"/>
        <w:jc w:val="both"/>
        <w:rPr>
          <w:sz w:val="24"/>
        </w:rPr>
      </w:pPr>
      <w:r>
        <w:rPr>
          <w:i/>
          <w:sz w:val="24"/>
        </w:rPr>
        <w:t>Nafaqah </w:t>
      </w:r>
      <w:r>
        <w:rPr>
          <w:sz w:val="24"/>
        </w:rPr>
        <w:t>(Maitainance): According to Imam Malik, it is in order, for apregnant wife to seek and obtain </w:t>
      </w:r>
      <w:r>
        <w:rPr>
          <w:i/>
          <w:sz w:val="24"/>
        </w:rPr>
        <w:t>Khul </w:t>
      </w:r>
      <w:r>
        <w:rPr>
          <w:sz w:val="24"/>
        </w:rPr>
        <w:t>in lieu of undertaking that, she will maintain herself during pregnancy until she delivers the pregnancy. If she later became insolvent that she cannot maintain herself, then the husband shall intervene to maintain her</w:t>
      </w:r>
    </w:p>
    <w:p>
      <w:pPr>
        <w:pStyle w:val="BodyText"/>
        <w:rPr>
          <w:sz w:val="20"/>
        </w:rPr>
      </w:pPr>
    </w:p>
    <w:p>
      <w:pPr>
        <w:pStyle w:val="BodyText"/>
        <w:rPr>
          <w:sz w:val="20"/>
        </w:rPr>
      </w:pPr>
    </w:p>
    <w:p>
      <w:pPr>
        <w:pStyle w:val="BodyText"/>
        <w:spacing w:before="101"/>
        <w:rPr>
          <w:sz w:val="20"/>
        </w:rPr>
      </w:pPr>
      <w:r>
        <w:rPr/>
        <mc:AlternateContent>
          <mc:Choice Requires="wps">
            <w:drawing>
              <wp:anchor distT="0" distB="0" distL="0" distR="0" allowOverlap="1" layoutInCell="1" locked="0" behindDoc="1" simplePos="0" relativeHeight="487633920">
                <wp:simplePos x="0" y="0"/>
                <wp:positionH relativeFrom="page">
                  <wp:posOffset>914704</wp:posOffset>
                </wp:positionH>
                <wp:positionV relativeFrom="paragraph">
                  <wp:posOffset>225724</wp:posOffset>
                </wp:positionV>
                <wp:extent cx="1829435" cy="9525"/>
                <wp:effectExtent l="0" t="0" r="0" b="0"/>
                <wp:wrapTopAndBottom/>
                <wp:docPr id="106" name="Graphic 106"/>
                <wp:cNvGraphicFramePr>
                  <a:graphicFrameLocks/>
                </wp:cNvGraphicFramePr>
                <a:graphic>
                  <a:graphicData uri="http://schemas.microsoft.com/office/word/2010/wordprocessingShape">
                    <wps:wsp>
                      <wps:cNvPr id="106" name="Graphic 10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773546pt;width:144.020pt;height:.71997pt;mso-position-horizontal-relative:page;mso-position-vertical-relative:paragraph;z-index:-15682560;mso-wrap-distance-left:0;mso-wrap-distance-right:0" id="docshape105" filled="true" fillcolor="#000000" stroked="false">
                <v:fill type="solid"/>
                <w10:wrap type="topAndBottom"/>
              </v:rect>
            </w:pict>
          </mc:Fallback>
        </mc:AlternateContent>
      </w:r>
    </w:p>
    <w:p>
      <w:pPr>
        <w:spacing w:before="96"/>
        <w:ind w:left="1060" w:right="0" w:firstLine="0"/>
        <w:jc w:val="left"/>
        <w:rPr>
          <w:sz w:val="20"/>
        </w:rPr>
      </w:pPr>
      <w:r>
        <w:rPr>
          <w:sz w:val="20"/>
          <w:vertAlign w:val="superscript"/>
        </w:rPr>
        <w:t>251</w:t>
      </w:r>
      <w:r>
        <w:rPr>
          <w:spacing w:val="-4"/>
          <w:sz w:val="20"/>
          <w:vertAlign w:val="baseline"/>
        </w:rPr>
        <w:t> </w:t>
      </w:r>
      <w:r>
        <w:rPr>
          <w:sz w:val="20"/>
          <w:vertAlign w:val="baseline"/>
        </w:rPr>
        <w:t>Usman</w:t>
      </w:r>
      <w:r>
        <w:rPr>
          <w:spacing w:val="-4"/>
          <w:sz w:val="20"/>
          <w:vertAlign w:val="baseline"/>
        </w:rPr>
        <w:t> </w:t>
      </w:r>
      <w:r>
        <w:rPr>
          <w:sz w:val="20"/>
          <w:vertAlign w:val="baseline"/>
        </w:rPr>
        <w:t>vs</w:t>
      </w:r>
      <w:r>
        <w:rPr>
          <w:spacing w:val="-3"/>
          <w:sz w:val="20"/>
          <w:vertAlign w:val="baseline"/>
        </w:rPr>
        <w:t> </w:t>
      </w:r>
      <w:r>
        <w:rPr>
          <w:sz w:val="20"/>
          <w:vertAlign w:val="baseline"/>
        </w:rPr>
        <w:t>Usman</w:t>
      </w:r>
      <w:r>
        <w:rPr>
          <w:spacing w:val="-4"/>
          <w:sz w:val="20"/>
          <w:vertAlign w:val="baseline"/>
        </w:rPr>
        <w:t> </w:t>
      </w:r>
      <w:r>
        <w:rPr>
          <w:sz w:val="20"/>
          <w:vertAlign w:val="baseline"/>
        </w:rPr>
        <w:t>(2003)11,</w:t>
      </w:r>
      <w:r>
        <w:rPr>
          <w:spacing w:val="-5"/>
          <w:sz w:val="20"/>
          <w:vertAlign w:val="baseline"/>
        </w:rPr>
        <w:t> </w:t>
      </w:r>
      <w:r>
        <w:rPr>
          <w:sz w:val="20"/>
          <w:vertAlign w:val="baseline"/>
        </w:rPr>
        <w:t>N.W.L.R.</w:t>
      </w:r>
      <w:r>
        <w:rPr>
          <w:spacing w:val="-3"/>
          <w:sz w:val="20"/>
          <w:vertAlign w:val="baseline"/>
        </w:rPr>
        <w:t> </w:t>
      </w:r>
      <w:r>
        <w:rPr>
          <w:sz w:val="20"/>
          <w:vertAlign w:val="baseline"/>
        </w:rPr>
        <w:t>(pt.</w:t>
      </w:r>
      <w:r>
        <w:rPr>
          <w:spacing w:val="-3"/>
          <w:sz w:val="20"/>
          <w:vertAlign w:val="baseline"/>
        </w:rPr>
        <w:t> </w:t>
      </w:r>
      <w:r>
        <w:rPr>
          <w:sz w:val="20"/>
          <w:vertAlign w:val="baseline"/>
        </w:rPr>
        <w:t>830)</w:t>
      </w:r>
      <w:r>
        <w:rPr>
          <w:spacing w:val="-5"/>
          <w:sz w:val="20"/>
          <w:vertAlign w:val="baseline"/>
        </w:rPr>
        <w:t> </w:t>
      </w:r>
      <w:r>
        <w:rPr>
          <w:sz w:val="20"/>
          <w:vertAlign w:val="baseline"/>
        </w:rPr>
        <w:t>at</w:t>
      </w:r>
      <w:r>
        <w:rPr>
          <w:spacing w:val="-4"/>
          <w:sz w:val="20"/>
          <w:vertAlign w:val="baseline"/>
        </w:rPr>
        <w:t> </w:t>
      </w:r>
      <w:r>
        <w:rPr>
          <w:sz w:val="20"/>
          <w:vertAlign w:val="baseline"/>
        </w:rPr>
        <w:t>109,</w:t>
      </w:r>
      <w:r>
        <w:rPr>
          <w:spacing w:val="-3"/>
          <w:sz w:val="20"/>
          <w:vertAlign w:val="baseline"/>
        </w:rPr>
        <w:t> </w:t>
      </w:r>
      <w:r>
        <w:rPr>
          <w:sz w:val="20"/>
          <w:vertAlign w:val="baseline"/>
        </w:rPr>
        <w:t>pp.</w:t>
      </w:r>
      <w:r>
        <w:rPr>
          <w:spacing w:val="-5"/>
          <w:sz w:val="20"/>
          <w:vertAlign w:val="baseline"/>
        </w:rPr>
        <w:t> </w:t>
      </w:r>
      <w:r>
        <w:rPr>
          <w:sz w:val="20"/>
          <w:vertAlign w:val="baseline"/>
        </w:rPr>
        <w:t>113-</w:t>
      </w:r>
      <w:r>
        <w:rPr>
          <w:spacing w:val="-10"/>
          <w:sz w:val="20"/>
          <w:vertAlign w:val="baseline"/>
        </w:rPr>
        <w:t>4</w:t>
      </w:r>
    </w:p>
    <w:p>
      <w:pPr>
        <w:spacing w:after="0"/>
        <w:jc w:val="left"/>
        <w:rPr>
          <w:sz w:val="20"/>
        </w:rPr>
        <w:sectPr>
          <w:pgSz w:w="11910" w:h="16840"/>
          <w:pgMar w:header="0" w:footer="1165" w:top="1340" w:bottom="1360" w:left="380" w:right="280"/>
        </w:sectPr>
      </w:pPr>
    </w:p>
    <w:p>
      <w:pPr>
        <w:pStyle w:val="BodyText"/>
        <w:spacing w:line="480" w:lineRule="auto" w:before="74"/>
        <w:ind w:left="2140" w:right="1154"/>
        <w:jc w:val="both"/>
      </w:pPr>
      <w:r>
        <w:rPr/>
        <w:t>for the sake of the pregnancy. Whatever, he has expended in maintaining her, in the circumstance, shall be a loan incumbent on her to settle.</w:t>
      </w:r>
      <w:r>
        <w:rPr>
          <w:vertAlign w:val="superscript"/>
        </w:rPr>
        <w:t>252</w:t>
      </w:r>
    </w:p>
    <w:p>
      <w:pPr>
        <w:pStyle w:val="BodyText"/>
        <w:spacing w:line="480" w:lineRule="auto"/>
        <w:ind w:left="2140" w:right="1153" w:firstLine="360"/>
        <w:jc w:val="both"/>
      </w:pPr>
      <w:r>
        <w:rPr/>
        <w:t>With respect to the maintenance of the child or children as a compensation for </w:t>
      </w:r>
      <w:r>
        <w:rPr>
          <w:i/>
        </w:rPr>
        <w:t>Khul</w:t>
      </w:r>
      <w:r>
        <w:rPr/>
        <w:t>, Hannafi School opine that, it is permissible for the wife to seek</w:t>
      </w:r>
      <w:r>
        <w:rPr>
          <w:i/>
        </w:rPr>
        <w:t>Khul </w:t>
      </w:r>
      <w:r>
        <w:rPr/>
        <w:t>in lieu of maintenance of the child or children. This agreement must be ascertainable as</w:t>
      </w:r>
      <w:r>
        <w:rPr>
          <w:spacing w:val="40"/>
        </w:rPr>
        <w:t> </w:t>
      </w:r>
      <w:r>
        <w:rPr/>
        <w:t>to the period of time within which the undertaking shall cease. Where the child under maintenance died, before the expiration of the stipulated period, the wife shall remit to the husband the</w:t>
      </w:r>
      <w:r>
        <w:rPr>
          <w:spacing w:val="-1"/>
        </w:rPr>
        <w:t> </w:t>
      </w:r>
      <w:r>
        <w:rPr/>
        <w:t>equivalent amount (balance)</w:t>
      </w:r>
      <w:r>
        <w:rPr>
          <w:spacing w:val="-1"/>
        </w:rPr>
        <w:t> </w:t>
      </w:r>
      <w:r>
        <w:rPr/>
        <w:t>in respect of</w:t>
      </w:r>
      <w:r>
        <w:rPr>
          <w:spacing w:val="-1"/>
        </w:rPr>
        <w:t> </w:t>
      </w:r>
      <w:r>
        <w:rPr/>
        <w:t>remaining days (which the child was not fed) otherwise, the husband is entitle to claim same unless the spouse make a stipulation to the contrary</w:t>
      </w:r>
      <w:r>
        <w:rPr>
          <w:vertAlign w:val="superscript"/>
        </w:rPr>
        <w:t>253</w:t>
      </w:r>
      <w:r>
        <w:rPr>
          <w:vertAlign w:val="baseline"/>
        </w:rPr>
        <w:t>.</w:t>
      </w:r>
    </w:p>
    <w:p>
      <w:pPr>
        <w:pStyle w:val="ListParagraph"/>
        <w:numPr>
          <w:ilvl w:val="0"/>
          <w:numId w:val="28"/>
        </w:numPr>
        <w:tabs>
          <w:tab w:pos="2140" w:val="left" w:leader="none"/>
        </w:tabs>
        <w:spacing w:line="480" w:lineRule="auto" w:before="1" w:after="0"/>
        <w:ind w:left="2140" w:right="1156" w:hanging="360"/>
        <w:jc w:val="both"/>
        <w:rPr>
          <w:sz w:val="24"/>
        </w:rPr>
      </w:pPr>
      <w:r>
        <w:rPr>
          <w:sz w:val="24"/>
        </w:rPr>
        <w:t>Payment for Suckling of the child (</w:t>
      </w:r>
      <w:r>
        <w:rPr>
          <w:i/>
          <w:sz w:val="24"/>
        </w:rPr>
        <w:t>Rida’ah</w:t>
      </w:r>
      <w:r>
        <w:rPr>
          <w:sz w:val="24"/>
        </w:rPr>
        <w:t>):It is right under Islamic law, for a wife</w:t>
      </w:r>
      <w:r>
        <w:rPr>
          <w:spacing w:val="-4"/>
          <w:sz w:val="24"/>
        </w:rPr>
        <w:t> </w:t>
      </w:r>
      <w:r>
        <w:rPr>
          <w:sz w:val="24"/>
        </w:rPr>
        <w:t>to</w:t>
      </w:r>
      <w:r>
        <w:rPr>
          <w:spacing w:val="-2"/>
          <w:sz w:val="24"/>
        </w:rPr>
        <w:t> </w:t>
      </w:r>
      <w:r>
        <w:rPr>
          <w:sz w:val="24"/>
        </w:rPr>
        <w:t>seek </w:t>
      </w:r>
      <w:r>
        <w:rPr>
          <w:i/>
          <w:sz w:val="24"/>
        </w:rPr>
        <w:t>Khul</w:t>
      </w:r>
      <w:r>
        <w:rPr>
          <w:sz w:val="24"/>
        </w:rPr>
        <w:t>from</w:t>
      </w:r>
      <w:r>
        <w:rPr>
          <w:spacing w:val="-2"/>
          <w:sz w:val="24"/>
        </w:rPr>
        <w:t> </w:t>
      </w:r>
      <w:r>
        <w:rPr>
          <w:sz w:val="24"/>
        </w:rPr>
        <w:t>the</w:t>
      </w:r>
      <w:r>
        <w:rPr>
          <w:spacing w:val="-3"/>
          <w:sz w:val="24"/>
        </w:rPr>
        <w:t> </w:t>
      </w:r>
      <w:r>
        <w:rPr>
          <w:sz w:val="24"/>
        </w:rPr>
        <w:t>husband in</w:t>
      </w:r>
      <w:r>
        <w:rPr>
          <w:spacing w:val="-2"/>
          <w:sz w:val="24"/>
        </w:rPr>
        <w:t> </w:t>
      </w:r>
      <w:r>
        <w:rPr>
          <w:sz w:val="24"/>
        </w:rPr>
        <w:t>lieu</w:t>
      </w:r>
      <w:r>
        <w:rPr>
          <w:spacing w:val="-2"/>
          <w:sz w:val="24"/>
        </w:rPr>
        <w:t> </w:t>
      </w:r>
      <w:r>
        <w:rPr>
          <w:sz w:val="24"/>
        </w:rPr>
        <w:t>of</w:t>
      </w:r>
      <w:r>
        <w:rPr>
          <w:spacing w:val="-2"/>
          <w:sz w:val="24"/>
        </w:rPr>
        <w:t> </w:t>
      </w:r>
      <w:r>
        <w:rPr>
          <w:sz w:val="24"/>
        </w:rPr>
        <w:t>her</w:t>
      </w:r>
      <w:r>
        <w:rPr>
          <w:spacing w:val="-1"/>
          <w:sz w:val="24"/>
        </w:rPr>
        <w:t> </w:t>
      </w:r>
      <w:r>
        <w:rPr>
          <w:sz w:val="24"/>
        </w:rPr>
        <w:t>wages (payment)</w:t>
      </w:r>
      <w:r>
        <w:rPr>
          <w:spacing w:val="-1"/>
          <w:sz w:val="24"/>
        </w:rPr>
        <w:t> </w:t>
      </w:r>
      <w:r>
        <w:rPr>
          <w:sz w:val="24"/>
        </w:rPr>
        <w:t>for</w:t>
      </w:r>
      <w:r>
        <w:rPr>
          <w:spacing w:val="-1"/>
          <w:sz w:val="24"/>
        </w:rPr>
        <w:t> </w:t>
      </w:r>
      <w:r>
        <w:rPr>
          <w:sz w:val="24"/>
        </w:rPr>
        <w:t>suckling</w:t>
      </w:r>
      <w:r>
        <w:rPr>
          <w:spacing w:val="-5"/>
          <w:sz w:val="24"/>
        </w:rPr>
        <w:t> </w:t>
      </w:r>
      <w:r>
        <w:rPr>
          <w:sz w:val="24"/>
        </w:rPr>
        <w:t>the child. However, where the child dies before the expiration the period of suckling, the mother shall not remit anything to the father unless their “Urf” custom stipulates otherwise. But if it was the mother that died or that her suckling milk becomes exhausted any more, then the father is entitled to claimfor the equivalent balance of the remaining unfed days from the estate of the mother.</w:t>
      </w:r>
      <w:r>
        <w:rPr>
          <w:sz w:val="24"/>
          <w:vertAlign w:val="superscript"/>
        </w:rPr>
        <w:t>254</w:t>
      </w:r>
    </w:p>
    <w:p>
      <w:pPr>
        <w:pStyle w:val="Heading3"/>
        <w:numPr>
          <w:ilvl w:val="2"/>
          <w:numId w:val="23"/>
        </w:numPr>
        <w:tabs>
          <w:tab w:pos="1779" w:val="left" w:leader="none"/>
        </w:tabs>
        <w:spacing w:line="240" w:lineRule="auto" w:before="207" w:after="0"/>
        <w:ind w:left="1779" w:right="0" w:hanging="719"/>
        <w:jc w:val="both"/>
      </w:pPr>
      <w:r>
        <w:rPr/>
        <w:t>The</w:t>
      </w:r>
      <w:r>
        <w:rPr>
          <w:spacing w:val="-4"/>
        </w:rPr>
        <w:t> </w:t>
      </w:r>
      <w:r>
        <w:rPr/>
        <w:t>Quantum</w:t>
      </w:r>
      <w:r>
        <w:rPr>
          <w:spacing w:val="1"/>
        </w:rPr>
        <w:t> </w:t>
      </w:r>
      <w:r>
        <w:rPr/>
        <w:t>of</w:t>
      </w:r>
      <w:r>
        <w:rPr>
          <w:spacing w:val="-1"/>
        </w:rPr>
        <w:t> </w:t>
      </w:r>
      <w:r>
        <w:rPr/>
        <w:t>the</w:t>
      </w:r>
      <w:r>
        <w:rPr>
          <w:spacing w:val="-2"/>
        </w:rPr>
        <w:t> Compensation</w:t>
      </w:r>
    </w:p>
    <w:p>
      <w:pPr>
        <w:pStyle w:val="BodyText"/>
        <w:spacing w:before="192"/>
        <w:rPr>
          <w:b/>
          <w:i/>
        </w:rPr>
      </w:pPr>
    </w:p>
    <w:p>
      <w:pPr>
        <w:pStyle w:val="BodyText"/>
        <w:spacing w:line="480" w:lineRule="auto"/>
        <w:ind w:left="1780" w:right="1153"/>
        <w:jc w:val="both"/>
      </w:pPr>
      <w:r>
        <w:rPr/>
        <w:t>Quantum of the compensation refers to the amount of the consideration payable</w:t>
      </w:r>
      <w:r>
        <w:rPr>
          <w:spacing w:val="33"/>
        </w:rPr>
        <w:t> </w:t>
      </w:r>
      <w:r>
        <w:rPr/>
        <w:t>by</w:t>
      </w:r>
      <w:r>
        <w:rPr>
          <w:spacing w:val="40"/>
        </w:rPr>
        <w:t> </w:t>
      </w:r>
      <w:r>
        <w:rPr/>
        <w:t>the wife in order to get herself free from the marriage union.Majority of Muslim</w:t>
      </w:r>
      <w:r>
        <w:rPr>
          <w:spacing w:val="40"/>
        </w:rPr>
        <w:t> </w:t>
      </w:r>
      <w:r>
        <w:rPr/>
        <w:t>jurists including Maliki are of the opinion that, the quantum of the compensation may be</w:t>
      </w:r>
      <w:r>
        <w:rPr>
          <w:spacing w:val="12"/>
        </w:rPr>
        <w:t> </w:t>
      </w:r>
      <w:r>
        <w:rPr/>
        <w:t>equal,</w:t>
      </w:r>
      <w:r>
        <w:rPr>
          <w:spacing w:val="17"/>
        </w:rPr>
        <w:t> </w:t>
      </w:r>
      <w:r>
        <w:rPr/>
        <w:t>less</w:t>
      </w:r>
      <w:r>
        <w:rPr>
          <w:spacing w:val="17"/>
        </w:rPr>
        <w:t> </w:t>
      </w:r>
      <w:r>
        <w:rPr/>
        <w:t>than</w:t>
      </w:r>
      <w:r>
        <w:rPr>
          <w:spacing w:val="16"/>
        </w:rPr>
        <w:t> </w:t>
      </w:r>
      <w:r>
        <w:rPr/>
        <w:t>or</w:t>
      </w:r>
      <w:r>
        <w:rPr>
          <w:spacing w:val="17"/>
        </w:rPr>
        <w:t> </w:t>
      </w:r>
      <w:r>
        <w:rPr/>
        <w:t>greater</w:t>
      </w:r>
      <w:r>
        <w:rPr>
          <w:spacing w:val="15"/>
        </w:rPr>
        <w:t> </w:t>
      </w:r>
      <w:r>
        <w:rPr/>
        <w:t>than</w:t>
      </w:r>
      <w:r>
        <w:rPr>
          <w:spacing w:val="16"/>
        </w:rPr>
        <w:t> </w:t>
      </w:r>
      <w:r>
        <w:rPr/>
        <w:t>what</w:t>
      </w:r>
      <w:r>
        <w:rPr>
          <w:spacing w:val="17"/>
        </w:rPr>
        <w:t> </w:t>
      </w:r>
      <w:r>
        <w:rPr/>
        <w:t>the</w:t>
      </w:r>
      <w:r>
        <w:rPr>
          <w:spacing w:val="14"/>
        </w:rPr>
        <w:t> </w:t>
      </w:r>
      <w:r>
        <w:rPr/>
        <w:t>wife</w:t>
      </w:r>
      <w:r>
        <w:rPr>
          <w:spacing w:val="19"/>
        </w:rPr>
        <w:t> </w:t>
      </w:r>
      <w:r>
        <w:rPr/>
        <w:t>had</w:t>
      </w:r>
      <w:r>
        <w:rPr>
          <w:spacing w:val="16"/>
        </w:rPr>
        <w:t> </w:t>
      </w:r>
      <w:r>
        <w:rPr/>
        <w:t>received</w:t>
      </w:r>
      <w:r>
        <w:rPr>
          <w:spacing w:val="18"/>
        </w:rPr>
        <w:t> </w:t>
      </w:r>
      <w:r>
        <w:rPr/>
        <w:t>as</w:t>
      </w:r>
      <w:r>
        <w:rPr>
          <w:spacing w:val="15"/>
        </w:rPr>
        <w:t> </w:t>
      </w:r>
      <w:r>
        <w:rPr/>
        <w:t>her</w:t>
      </w:r>
      <w:r>
        <w:rPr>
          <w:spacing w:val="23"/>
        </w:rPr>
        <w:t> </w:t>
      </w:r>
      <w:r>
        <w:rPr>
          <w:i/>
        </w:rPr>
        <w:t>Sadaq</w:t>
      </w:r>
      <w:r>
        <w:rPr>
          <w:i/>
          <w:spacing w:val="17"/>
        </w:rPr>
        <w:t> </w:t>
      </w:r>
      <w:r>
        <w:rPr/>
        <w:t>from</w:t>
      </w:r>
      <w:r>
        <w:rPr>
          <w:spacing w:val="17"/>
        </w:rPr>
        <w:t> </w:t>
      </w:r>
      <w:r>
        <w:rPr>
          <w:spacing w:val="-5"/>
        </w:rPr>
        <w:t>the</w:t>
      </w:r>
    </w:p>
    <w:p>
      <w:pPr>
        <w:pStyle w:val="BodyText"/>
        <w:rPr>
          <w:sz w:val="20"/>
        </w:rPr>
      </w:pPr>
    </w:p>
    <w:p>
      <w:pPr>
        <w:pStyle w:val="BodyText"/>
        <w:spacing w:before="132"/>
        <w:rPr>
          <w:sz w:val="20"/>
        </w:rPr>
      </w:pPr>
      <w:r>
        <w:rPr/>
        <mc:AlternateContent>
          <mc:Choice Requires="wps">
            <w:drawing>
              <wp:anchor distT="0" distB="0" distL="0" distR="0" allowOverlap="1" layoutInCell="1" locked="0" behindDoc="1" simplePos="0" relativeHeight="487634432">
                <wp:simplePos x="0" y="0"/>
                <wp:positionH relativeFrom="page">
                  <wp:posOffset>914704</wp:posOffset>
                </wp:positionH>
                <wp:positionV relativeFrom="paragraph">
                  <wp:posOffset>245523</wp:posOffset>
                </wp:positionV>
                <wp:extent cx="1829435" cy="9525"/>
                <wp:effectExtent l="0" t="0" r="0" b="0"/>
                <wp:wrapTopAndBottom/>
                <wp:docPr id="107" name="Graphic 107"/>
                <wp:cNvGraphicFramePr>
                  <a:graphicFrameLocks/>
                </wp:cNvGraphicFramePr>
                <a:graphic>
                  <a:graphicData uri="http://schemas.microsoft.com/office/word/2010/wordprocessingShape">
                    <wps:wsp>
                      <wps:cNvPr id="107" name="Graphic 10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332569pt;width:144.020pt;height:.71997pt;mso-position-horizontal-relative:page;mso-position-vertical-relative:paragraph;z-index:-15682048;mso-wrap-distance-left:0;mso-wrap-distance-right:0" id="docshape106" filled="true" fillcolor="#000000" stroked="false">
                <v:fill type="solid"/>
                <w10:wrap type="topAndBottom"/>
              </v:rect>
            </w:pict>
          </mc:Fallback>
        </mc:AlternateContent>
      </w:r>
    </w:p>
    <w:p>
      <w:pPr>
        <w:spacing w:before="96"/>
        <w:ind w:left="1060" w:right="0" w:firstLine="0"/>
        <w:jc w:val="left"/>
        <w:rPr>
          <w:sz w:val="20"/>
        </w:rPr>
      </w:pPr>
      <w:r>
        <w:rPr>
          <w:sz w:val="20"/>
          <w:vertAlign w:val="superscript"/>
        </w:rPr>
        <w:t>252</w:t>
      </w:r>
      <w:r>
        <w:rPr>
          <w:sz w:val="20"/>
          <w:vertAlign w:val="baseline"/>
        </w:rPr>
        <w:t>Ibid</w:t>
      </w:r>
      <w:r>
        <w:rPr>
          <w:spacing w:val="-4"/>
          <w:sz w:val="20"/>
          <w:vertAlign w:val="baseline"/>
        </w:rPr>
        <w:t> </w:t>
      </w:r>
      <w:r>
        <w:rPr>
          <w:spacing w:val="-5"/>
          <w:sz w:val="20"/>
          <w:vertAlign w:val="baseline"/>
        </w:rPr>
        <w:t>316</w:t>
      </w:r>
    </w:p>
    <w:p>
      <w:pPr>
        <w:spacing w:before="1"/>
        <w:ind w:left="1060" w:right="0" w:firstLine="0"/>
        <w:jc w:val="left"/>
        <w:rPr>
          <w:sz w:val="20"/>
        </w:rPr>
      </w:pPr>
      <w:r>
        <w:rPr>
          <w:sz w:val="20"/>
          <w:vertAlign w:val="superscript"/>
        </w:rPr>
        <w:t>253</w:t>
      </w:r>
      <w:r>
        <w:rPr>
          <w:sz w:val="20"/>
          <w:vertAlign w:val="baseline"/>
        </w:rPr>
        <w:t>Ibid</w:t>
      </w:r>
      <w:r>
        <w:rPr>
          <w:spacing w:val="-4"/>
          <w:sz w:val="20"/>
          <w:vertAlign w:val="baseline"/>
        </w:rPr>
        <w:t> </w:t>
      </w:r>
      <w:r>
        <w:rPr>
          <w:spacing w:val="-5"/>
          <w:sz w:val="20"/>
          <w:vertAlign w:val="baseline"/>
        </w:rPr>
        <w:t>315</w:t>
      </w:r>
    </w:p>
    <w:p>
      <w:pPr>
        <w:spacing w:before="0"/>
        <w:ind w:left="1060" w:right="0" w:firstLine="0"/>
        <w:jc w:val="left"/>
        <w:rPr>
          <w:sz w:val="20"/>
        </w:rPr>
      </w:pPr>
      <w:r>
        <w:rPr>
          <w:sz w:val="20"/>
          <w:vertAlign w:val="superscript"/>
        </w:rPr>
        <w:t>254</w:t>
      </w:r>
      <w:r>
        <w:rPr>
          <w:sz w:val="20"/>
          <w:vertAlign w:val="baseline"/>
        </w:rPr>
        <w:t>Ibid</w:t>
      </w:r>
      <w:r>
        <w:rPr>
          <w:spacing w:val="-4"/>
          <w:sz w:val="20"/>
          <w:vertAlign w:val="baseline"/>
        </w:rPr>
        <w:t> </w:t>
      </w:r>
      <w:r>
        <w:rPr>
          <w:spacing w:val="-5"/>
          <w:sz w:val="20"/>
          <w:vertAlign w:val="baseline"/>
        </w:rPr>
        <w:t>317</w:t>
      </w:r>
    </w:p>
    <w:p>
      <w:pPr>
        <w:spacing w:after="0"/>
        <w:jc w:val="left"/>
        <w:rPr>
          <w:sz w:val="20"/>
        </w:rPr>
        <w:sectPr>
          <w:pgSz w:w="11910" w:h="16840"/>
          <w:pgMar w:header="0" w:footer="1165" w:top="1340" w:bottom="1360" w:left="380" w:right="280"/>
        </w:sectPr>
      </w:pPr>
    </w:p>
    <w:p>
      <w:pPr>
        <w:pStyle w:val="BodyText"/>
        <w:spacing w:line="480" w:lineRule="auto" w:before="114"/>
        <w:ind w:left="1780" w:right="1151"/>
        <w:jc w:val="both"/>
        <w:rPr>
          <w:b/>
          <w:i/>
        </w:rPr>
      </w:pPr>
      <w:r>
        <w:rPr/>
        <w:t>husband.</w:t>
      </w:r>
      <w:r>
        <w:rPr>
          <w:vertAlign w:val="superscript"/>
        </w:rPr>
        <w:t>255</w:t>
      </w:r>
      <w:r>
        <w:rPr>
          <w:vertAlign w:val="baseline"/>
        </w:rPr>
        <w:t> They argue that the verse does not stipulate the limit of the quantum. The verse: Quranic</w:t>
      </w:r>
      <w:r>
        <w:rPr>
          <w:spacing w:val="-1"/>
          <w:vertAlign w:val="baseline"/>
        </w:rPr>
        <w:t> </w:t>
      </w:r>
      <w:r>
        <w:rPr>
          <w:vertAlign w:val="baseline"/>
        </w:rPr>
        <w:t>verse read thus: “…then</w:t>
      </w:r>
      <w:r>
        <w:rPr>
          <w:spacing w:val="-1"/>
          <w:vertAlign w:val="baseline"/>
        </w:rPr>
        <w:t> </w:t>
      </w:r>
      <w:r>
        <w:rPr>
          <w:vertAlign w:val="baseline"/>
        </w:rPr>
        <w:t>there</w:t>
      </w:r>
      <w:r>
        <w:rPr>
          <w:spacing w:val="-1"/>
          <w:vertAlign w:val="baseline"/>
        </w:rPr>
        <w:t> </w:t>
      </w:r>
      <w:r>
        <w:rPr>
          <w:vertAlign w:val="baseline"/>
        </w:rPr>
        <w:t>is no blame</w:t>
      </w:r>
      <w:r>
        <w:rPr>
          <w:spacing w:val="-1"/>
          <w:vertAlign w:val="baseline"/>
        </w:rPr>
        <w:t> </w:t>
      </w:r>
      <w:r>
        <w:rPr>
          <w:vertAlign w:val="baseline"/>
        </w:rPr>
        <w:t>on either</w:t>
      </w:r>
      <w:r>
        <w:rPr>
          <w:spacing w:val="-1"/>
          <w:vertAlign w:val="baseline"/>
        </w:rPr>
        <w:t> </w:t>
      </w:r>
      <w:r>
        <w:rPr>
          <w:vertAlign w:val="baseline"/>
        </w:rPr>
        <w:t>of</w:t>
      </w:r>
      <w:r>
        <w:rPr>
          <w:spacing w:val="-1"/>
          <w:vertAlign w:val="baseline"/>
        </w:rPr>
        <w:t> </w:t>
      </w:r>
      <w:r>
        <w:rPr>
          <w:vertAlign w:val="baseline"/>
        </w:rPr>
        <w:t>them </w:t>
      </w:r>
      <w:r>
        <w:rPr>
          <w:u w:val="single"/>
          <w:vertAlign w:val="baseline"/>
        </w:rPr>
        <w:t>if</w:t>
      </w:r>
      <w:r>
        <w:rPr>
          <w:spacing w:val="-1"/>
          <w:u w:val="single"/>
          <w:vertAlign w:val="baseline"/>
        </w:rPr>
        <w:t> </w:t>
      </w:r>
      <w:r>
        <w:rPr>
          <w:u w:val="single"/>
          <w:vertAlign w:val="baseline"/>
        </w:rPr>
        <w:t>she give</w:t>
      </w:r>
      <w:r>
        <w:rPr>
          <w:vertAlign w:val="baseline"/>
        </w:rPr>
        <w:t> </w:t>
      </w:r>
      <w:r>
        <w:rPr>
          <w:u w:val="single"/>
          <w:vertAlign w:val="baseline"/>
        </w:rPr>
        <w:t>something for her freedom</w:t>
      </w:r>
      <w:r>
        <w:rPr>
          <w:vertAlign w:val="baseline"/>
        </w:rPr>
        <w:t>...”</w:t>
      </w:r>
      <w:r>
        <w:rPr>
          <w:vertAlign w:val="superscript"/>
        </w:rPr>
        <w:t>256</w:t>
      </w:r>
      <w:r>
        <w:rPr>
          <w:vertAlign w:val="baseline"/>
        </w:rPr>
        <w:t>. They argue that, the clause “if she gives something for her freedom” does not specify for the minimum or maximum amount; as such it can</w:t>
      </w:r>
      <w:r>
        <w:rPr>
          <w:spacing w:val="3"/>
          <w:vertAlign w:val="baseline"/>
        </w:rPr>
        <w:t> </w:t>
      </w:r>
      <w:r>
        <w:rPr>
          <w:vertAlign w:val="baseline"/>
        </w:rPr>
        <w:t>be</w:t>
      </w:r>
      <w:r>
        <w:rPr>
          <w:spacing w:val="2"/>
          <w:vertAlign w:val="baseline"/>
        </w:rPr>
        <w:t> </w:t>
      </w:r>
      <w:r>
        <w:rPr>
          <w:vertAlign w:val="baseline"/>
        </w:rPr>
        <w:t>anything.</w:t>
      </w:r>
      <w:r>
        <w:rPr>
          <w:spacing w:val="8"/>
          <w:vertAlign w:val="baseline"/>
        </w:rPr>
        <w:t> </w:t>
      </w:r>
      <w:r>
        <w:rPr>
          <w:vertAlign w:val="baseline"/>
        </w:rPr>
        <w:t>In</w:t>
      </w:r>
      <w:r>
        <w:rPr>
          <w:spacing w:val="3"/>
          <w:vertAlign w:val="baseline"/>
        </w:rPr>
        <w:t> </w:t>
      </w:r>
      <w:r>
        <w:rPr>
          <w:vertAlign w:val="baseline"/>
        </w:rPr>
        <w:t>the</w:t>
      </w:r>
      <w:r>
        <w:rPr>
          <w:spacing w:val="3"/>
          <w:vertAlign w:val="baseline"/>
        </w:rPr>
        <w:t> </w:t>
      </w:r>
      <w:r>
        <w:rPr>
          <w:vertAlign w:val="baseline"/>
        </w:rPr>
        <w:t>case</w:t>
      </w:r>
      <w:r>
        <w:rPr>
          <w:spacing w:val="2"/>
          <w:vertAlign w:val="baseline"/>
        </w:rPr>
        <w:t> </w:t>
      </w:r>
      <w:r>
        <w:rPr>
          <w:vertAlign w:val="baseline"/>
        </w:rPr>
        <w:t>of</w:t>
      </w:r>
      <w:r>
        <w:rPr>
          <w:spacing w:val="5"/>
          <w:vertAlign w:val="baseline"/>
        </w:rPr>
        <w:t> </w:t>
      </w:r>
      <w:r>
        <w:rPr>
          <w:b/>
          <w:i/>
          <w:vertAlign w:val="baseline"/>
        </w:rPr>
        <w:t>Salisu</w:t>
      </w:r>
      <w:r>
        <w:rPr>
          <w:b/>
          <w:i/>
          <w:spacing w:val="4"/>
          <w:vertAlign w:val="baseline"/>
        </w:rPr>
        <w:t> </w:t>
      </w:r>
      <w:r>
        <w:rPr>
          <w:b/>
          <w:i/>
          <w:vertAlign w:val="baseline"/>
        </w:rPr>
        <w:t>V.</w:t>
      </w:r>
      <w:r>
        <w:rPr>
          <w:b/>
          <w:i/>
          <w:spacing w:val="3"/>
          <w:vertAlign w:val="baseline"/>
        </w:rPr>
        <w:t> </w:t>
      </w:r>
      <w:r>
        <w:rPr>
          <w:b/>
          <w:i/>
          <w:vertAlign w:val="baseline"/>
        </w:rPr>
        <w:t>Lawal</w:t>
      </w:r>
      <w:r>
        <w:rPr>
          <w:vertAlign w:val="superscript"/>
        </w:rPr>
        <w:t>257</w:t>
      </w:r>
      <w:r>
        <w:rPr>
          <w:vertAlign w:val="baseline"/>
        </w:rPr>
        <w:t>supra,</w:t>
      </w:r>
      <w:r>
        <w:rPr>
          <w:spacing w:val="3"/>
          <w:vertAlign w:val="baseline"/>
        </w:rPr>
        <w:t> </w:t>
      </w:r>
      <w:r>
        <w:rPr>
          <w:vertAlign w:val="baseline"/>
        </w:rPr>
        <w:t>the</w:t>
      </w:r>
      <w:r>
        <w:rPr>
          <w:spacing w:val="3"/>
          <w:vertAlign w:val="baseline"/>
        </w:rPr>
        <w:t> </w:t>
      </w:r>
      <w:r>
        <w:rPr>
          <w:vertAlign w:val="baseline"/>
        </w:rPr>
        <w:t>Court</w:t>
      </w:r>
      <w:r>
        <w:rPr>
          <w:spacing w:val="3"/>
          <w:vertAlign w:val="baseline"/>
        </w:rPr>
        <w:t> </w:t>
      </w:r>
      <w:r>
        <w:rPr>
          <w:vertAlign w:val="baseline"/>
        </w:rPr>
        <w:t>of</w:t>
      </w:r>
      <w:r>
        <w:rPr>
          <w:spacing w:val="3"/>
          <w:vertAlign w:val="baseline"/>
        </w:rPr>
        <w:t> </w:t>
      </w:r>
      <w:r>
        <w:rPr>
          <w:vertAlign w:val="baseline"/>
        </w:rPr>
        <w:t>Appeal</w:t>
      </w:r>
      <w:r>
        <w:rPr>
          <w:spacing w:val="6"/>
          <w:vertAlign w:val="baseline"/>
        </w:rPr>
        <w:t> </w:t>
      </w:r>
      <w:r>
        <w:rPr>
          <w:vertAlign w:val="baseline"/>
        </w:rPr>
        <w:t>per</w:t>
      </w:r>
      <w:r>
        <w:rPr>
          <w:spacing w:val="5"/>
          <w:vertAlign w:val="baseline"/>
        </w:rPr>
        <w:t> </w:t>
      </w:r>
      <w:r>
        <w:rPr>
          <w:b/>
          <w:i/>
          <w:spacing w:val="-4"/>
          <w:vertAlign w:val="baseline"/>
        </w:rPr>
        <w:t>Wali</w:t>
      </w:r>
    </w:p>
    <w:p>
      <w:pPr>
        <w:pStyle w:val="BodyText"/>
        <w:spacing w:before="2"/>
        <w:ind w:left="1780"/>
        <w:jc w:val="both"/>
      </w:pPr>
      <w:r>
        <w:rPr>
          <w:b/>
          <w:i/>
        </w:rPr>
        <w:t>J.C.A</w:t>
      </w:r>
      <w:r>
        <w:rPr>
          <w:b/>
          <w:i/>
          <w:spacing w:val="-1"/>
        </w:rPr>
        <w:t> </w:t>
      </w:r>
      <w:r>
        <w:rPr/>
        <w:t>(as</w:t>
      </w:r>
      <w:r>
        <w:rPr>
          <w:spacing w:val="-1"/>
        </w:rPr>
        <w:t> </w:t>
      </w:r>
      <w:r>
        <w:rPr/>
        <w:t>he then</w:t>
      </w:r>
      <w:r>
        <w:rPr>
          <w:spacing w:val="-1"/>
        </w:rPr>
        <w:t> </w:t>
      </w:r>
      <w:r>
        <w:rPr/>
        <w:t>was)</w:t>
      </w:r>
      <w:r>
        <w:rPr>
          <w:spacing w:val="-1"/>
        </w:rPr>
        <w:t> </w:t>
      </w:r>
      <w:r>
        <w:rPr/>
        <w:t>held</w:t>
      </w:r>
      <w:r>
        <w:rPr>
          <w:spacing w:val="-1"/>
        </w:rPr>
        <w:t> </w:t>
      </w:r>
      <w:r>
        <w:rPr>
          <w:spacing w:val="-2"/>
        </w:rPr>
        <w:t>thus:</w:t>
      </w:r>
    </w:p>
    <w:p>
      <w:pPr>
        <w:pStyle w:val="BodyText"/>
        <w:spacing w:before="200"/>
      </w:pPr>
    </w:p>
    <w:p>
      <w:pPr>
        <w:pStyle w:val="BodyText"/>
        <w:spacing w:line="360" w:lineRule="auto"/>
        <w:ind w:left="2591" w:right="2416"/>
        <w:jc w:val="both"/>
      </w:pPr>
      <w:r>
        <w:rPr/>
        <w:t>With due respect to the learned counsel, verse 299 of chapter 2 permits a wife to salvage her freedom… by making an offer of some lawful valuable consideration to the husband. </w:t>
      </w:r>
      <w:r>
        <w:rPr/>
        <w:t>This consideration may be of the value of the exact amount of dower paid by the husband; it may also be more or less…</w:t>
      </w:r>
    </w:p>
    <w:p>
      <w:pPr>
        <w:pStyle w:val="BodyText"/>
        <w:spacing w:before="201"/>
        <w:ind w:left="1780"/>
        <w:jc w:val="both"/>
      </w:pPr>
      <w:r>
        <w:rPr/>
        <w:t>Similarly,in</w:t>
      </w:r>
      <w:r>
        <w:rPr>
          <w:spacing w:val="-1"/>
        </w:rPr>
        <w:t> </w:t>
      </w:r>
      <w:r>
        <w:rPr/>
        <w:t>the</w:t>
      </w:r>
      <w:r>
        <w:rPr>
          <w:spacing w:val="-2"/>
        </w:rPr>
        <w:t> </w:t>
      </w:r>
      <w:r>
        <w:rPr/>
        <w:t>book</w:t>
      </w:r>
      <w:r>
        <w:rPr>
          <w:spacing w:val="-1"/>
        </w:rPr>
        <w:t> </w:t>
      </w:r>
      <w:r>
        <w:rPr/>
        <w:t>of</w:t>
      </w:r>
      <w:r>
        <w:rPr>
          <w:spacing w:val="2"/>
        </w:rPr>
        <w:t> </w:t>
      </w:r>
      <w:r>
        <w:rPr>
          <w:i/>
        </w:rPr>
        <w:t>Risalah</w:t>
      </w:r>
      <w:r>
        <w:rPr/>
        <w:t>,</w:t>
      </w:r>
      <w:r>
        <w:rPr>
          <w:spacing w:val="-1"/>
        </w:rPr>
        <w:t> </w:t>
      </w:r>
      <w:r>
        <w:rPr/>
        <w:t>the</w:t>
      </w:r>
      <w:r>
        <w:rPr>
          <w:spacing w:val="-1"/>
        </w:rPr>
        <w:t> </w:t>
      </w:r>
      <w:r>
        <w:rPr/>
        <w:t>author,</w:t>
      </w:r>
      <w:r>
        <w:rPr>
          <w:spacing w:val="-1"/>
        </w:rPr>
        <w:t> </w:t>
      </w:r>
      <w:r>
        <w:rPr>
          <w:spacing w:val="-2"/>
        </w:rPr>
        <w:t>says:</w:t>
      </w:r>
    </w:p>
    <w:p>
      <w:pPr>
        <w:pStyle w:val="BodyText"/>
        <w:bidi/>
        <w:spacing w:before="137"/>
        <w:ind w:right="4116" w:left="0" w:firstLine="0"/>
        <w:jc w:val="both"/>
      </w:pPr>
      <w:r>
        <w:rPr>
          <w:spacing w:val="-2"/>
          <w:w w:val="75"/>
          <w:rtl/>
        </w:rPr>
        <w:t>ونهمـشأة</w:t>
      </w:r>
      <w:r>
        <w:rPr>
          <w:spacing w:val="-3"/>
          <w:rtl/>
        </w:rPr>
        <w:t> </w:t>
      </w:r>
      <w:r>
        <w:rPr>
          <w:w w:val="75"/>
          <w:rtl/>
        </w:rPr>
        <w:t>أن</w:t>
      </w:r>
      <w:r>
        <w:rPr>
          <w:spacing w:val="-4"/>
          <w:rtl/>
        </w:rPr>
        <w:t> </w:t>
      </w:r>
      <w:r>
        <w:rPr>
          <w:w w:val="75"/>
          <w:rtl/>
        </w:rPr>
        <w:t>تـفــتـذي</w:t>
      </w:r>
      <w:r>
        <w:rPr>
          <w:spacing w:val="-4"/>
          <w:rtl/>
        </w:rPr>
        <w:t> </w:t>
      </w:r>
      <w:r>
        <w:rPr>
          <w:w w:val="75"/>
          <w:rtl/>
        </w:rPr>
        <w:t>مه</w:t>
      </w:r>
      <w:r>
        <w:rPr>
          <w:spacing w:val="-3"/>
          <w:rtl/>
        </w:rPr>
        <w:t> </w:t>
      </w:r>
      <w:r>
        <w:rPr>
          <w:w w:val="75"/>
          <w:rtl/>
        </w:rPr>
        <w:t>صوجهب</w:t>
      </w:r>
      <w:r>
        <w:rPr>
          <w:spacing w:val="-4"/>
          <w:rtl/>
        </w:rPr>
        <w:t> </w:t>
      </w:r>
      <w:r>
        <w:rPr>
          <w:w w:val="75"/>
          <w:rtl/>
        </w:rPr>
        <w:t>بصـذا</w:t>
      </w:r>
      <w:r>
        <w:rPr>
          <w:spacing w:val="-2"/>
          <w:rtl/>
        </w:rPr>
        <w:t> </w:t>
      </w:r>
      <w:r>
        <w:rPr>
          <w:w w:val="75"/>
          <w:rtl/>
        </w:rPr>
        <w:t>قـهب</w:t>
      </w:r>
      <w:r>
        <w:rPr>
          <w:spacing w:val="-3"/>
          <w:rtl/>
        </w:rPr>
        <w:t> </w:t>
      </w:r>
      <w:r>
        <w:rPr>
          <w:w w:val="75"/>
          <w:rtl/>
        </w:rPr>
        <w:t>أو</w:t>
      </w:r>
      <w:r>
        <w:rPr>
          <w:spacing w:val="-3"/>
          <w:rtl/>
        </w:rPr>
        <w:t> </w:t>
      </w:r>
      <w:r>
        <w:rPr>
          <w:w w:val="75"/>
          <w:rtl/>
        </w:rPr>
        <w:t>أقـم</w:t>
      </w:r>
      <w:r>
        <w:rPr>
          <w:spacing w:val="-3"/>
          <w:rtl/>
        </w:rPr>
        <w:t> </w:t>
      </w:r>
      <w:r>
        <w:rPr>
          <w:w w:val="75"/>
          <w:rtl/>
        </w:rPr>
        <w:t>أو</w:t>
      </w:r>
      <w:r>
        <w:rPr>
          <w:spacing w:val="-3"/>
          <w:rtl/>
        </w:rPr>
        <w:t> </w:t>
      </w:r>
      <w:r>
        <w:rPr>
          <w:w w:val="75"/>
          <w:rtl/>
        </w:rPr>
        <w:t>أكثـش</w:t>
      </w:r>
      <w:r>
        <w:rPr>
          <w:w w:val="75"/>
          <w:vertAlign w:val="superscript"/>
        </w:rPr>
        <w:t>25</w:t>
      </w:r>
      <w:r>
        <w:rPr>
          <w:w w:val="75"/>
          <w:vertAlign w:val="superscript"/>
        </w:rPr>
        <w:t>8</w:t>
      </w:r>
    </w:p>
    <w:p>
      <w:pPr>
        <w:pStyle w:val="BodyText"/>
        <w:spacing w:line="482" w:lineRule="auto" w:before="257"/>
        <w:ind w:left="1780" w:right="1155"/>
        <w:jc w:val="both"/>
      </w:pPr>
      <w:r>
        <w:rPr/>
        <w:t>Meaning that, it is in order for a woman to ransom herself from her husband by refunding her dowry or with anything more or less than the dowry.</w:t>
      </w:r>
    </w:p>
    <w:p>
      <w:pPr>
        <w:pStyle w:val="BodyText"/>
        <w:spacing w:line="480" w:lineRule="auto" w:before="194"/>
        <w:ind w:left="1780" w:right="1156" w:firstLine="914"/>
        <w:jc w:val="both"/>
      </w:pPr>
      <w:r>
        <w:rPr/>
        <w:t>Some jurists however, argue to the contrary that, the quantum of </w:t>
      </w:r>
      <w:r>
        <w:rPr>
          <w:i/>
        </w:rPr>
        <w:t>Khul </w:t>
      </w:r>
      <w:r>
        <w:rPr/>
        <w:t>shall not be more than what the wife had received as </w:t>
      </w:r>
      <w:r>
        <w:rPr>
          <w:i/>
        </w:rPr>
        <w:t>Sadaq </w:t>
      </w:r>
      <w:r>
        <w:rPr/>
        <w:t>during the marriage contract. That, it is unlawful for the husband to receive from the wife as consideration</w:t>
      </w:r>
      <w:r>
        <w:rPr>
          <w:spacing w:val="40"/>
        </w:rPr>
        <w:t> </w:t>
      </w:r>
      <w:r>
        <w:rPr/>
        <w:t>anything, more than the </w:t>
      </w:r>
      <w:r>
        <w:rPr>
          <w:i/>
        </w:rPr>
        <w:t>Sadaq</w:t>
      </w:r>
      <w:r>
        <w:rPr/>
        <w:t>he had given to her. In holding this view they rely on the </w:t>
      </w:r>
      <w:r>
        <w:rPr>
          <w:i/>
        </w:rPr>
        <w:t>Hadith </w:t>
      </w:r>
      <w:r>
        <w:rPr/>
        <w:t>of Thabit bn Qays where the Prophet asked him to collect back only his (compensation) garden which he had paid to his wife (Jamilah) during the marriage contract</w:t>
      </w:r>
      <w:r>
        <w:rPr>
          <w:vertAlign w:val="superscript"/>
        </w:rPr>
        <w:t>259</w:t>
      </w:r>
      <w:r>
        <w:rPr>
          <w:vertAlign w:val="baseline"/>
        </w:rPr>
        <w:t>.</w:t>
      </w:r>
      <w:r>
        <w:rPr>
          <w:spacing w:val="4"/>
          <w:vertAlign w:val="baseline"/>
        </w:rPr>
        <w:t> </w:t>
      </w:r>
      <w:r>
        <w:rPr>
          <w:vertAlign w:val="baseline"/>
        </w:rPr>
        <w:t>They</w:t>
      </w:r>
      <w:r>
        <w:rPr>
          <w:spacing w:val="2"/>
          <w:vertAlign w:val="baseline"/>
        </w:rPr>
        <w:t> </w:t>
      </w:r>
      <w:r>
        <w:rPr>
          <w:vertAlign w:val="baseline"/>
        </w:rPr>
        <w:t>further</w:t>
      </w:r>
      <w:r>
        <w:rPr>
          <w:spacing w:val="6"/>
          <w:vertAlign w:val="baseline"/>
        </w:rPr>
        <w:t> </w:t>
      </w:r>
      <w:r>
        <w:rPr>
          <w:vertAlign w:val="baseline"/>
        </w:rPr>
        <w:t>rely</w:t>
      </w:r>
      <w:r>
        <w:rPr>
          <w:spacing w:val="2"/>
          <w:vertAlign w:val="baseline"/>
        </w:rPr>
        <w:t> </w:t>
      </w:r>
      <w:r>
        <w:rPr>
          <w:vertAlign w:val="baseline"/>
        </w:rPr>
        <w:t>on</w:t>
      </w:r>
      <w:r>
        <w:rPr>
          <w:spacing w:val="7"/>
          <w:vertAlign w:val="baseline"/>
        </w:rPr>
        <w:t> </w:t>
      </w:r>
      <w:r>
        <w:rPr>
          <w:vertAlign w:val="baseline"/>
        </w:rPr>
        <w:t>the</w:t>
      </w:r>
      <w:r>
        <w:rPr>
          <w:spacing w:val="9"/>
          <w:vertAlign w:val="baseline"/>
        </w:rPr>
        <w:t> </w:t>
      </w:r>
      <w:r>
        <w:rPr>
          <w:i/>
          <w:vertAlign w:val="baseline"/>
        </w:rPr>
        <w:t>Hadith</w:t>
      </w:r>
      <w:r>
        <w:rPr>
          <w:i/>
          <w:spacing w:val="6"/>
          <w:vertAlign w:val="baseline"/>
        </w:rPr>
        <w:t> </w:t>
      </w:r>
      <w:r>
        <w:rPr>
          <w:vertAlign w:val="baseline"/>
        </w:rPr>
        <w:t>of</w:t>
      </w:r>
      <w:r>
        <w:rPr>
          <w:spacing w:val="3"/>
          <w:vertAlign w:val="baseline"/>
        </w:rPr>
        <w:t> </w:t>
      </w:r>
      <w:r>
        <w:rPr>
          <w:vertAlign w:val="baseline"/>
        </w:rPr>
        <w:t>Caliph</w:t>
      </w:r>
      <w:r>
        <w:rPr>
          <w:spacing w:val="5"/>
          <w:vertAlign w:val="baseline"/>
        </w:rPr>
        <w:t> </w:t>
      </w:r>
      <w:r>
        <w:rPr>
          <w:vertAlign w:val="baseline"/>
        </w:rPr>
        <w:t>Umar;</w:t>
      </w:r>
      <w:r>
        <w:rPr>
          <w:spacing w:val="5"/>
          <w:vertAlign w:val="baseline"/>
        </w:rPr>
        <w:t> </w:t>
      </w:r>
      <w:r>
        <w:rPr>
          <w:vertAlign w:val="baseline"/>
        </w:rPr>
        <w:t>that</w:t>
      </w:r>
      <w:r>
        <w:rPr>
          <w:spacing w:val="6"/>
          <w:vertAlign w:val="baseline"/>
        </w:rPr>
        <w:t> </w:t>
      </w:r>
      <w:r>
        <w:rPr>
          <w:vertAlign w:val="baseline"/>
        </w:rPr>
        <w:t>a</w:t>
      </w:r>
      <w:r>
        <w:rPr>
          <w:spacing w:val="5"/>
          <w:vertAlign w:val="baseline"/>
        </w:rPr>
        <w:t> </w:t>
      </w:r>
      <w:r>
        <w:rPr>
          <w:vertAlign w:val="baseline"/>
        </w:rPr>
        <w:t>woman,</w:t>
      </w:r>
      <w:r>
        <w:rPr>
          <w:spacing w:val="4"/>
          <w:vertAlign w:val="baseline"/>
        </w:rPr>
        <w:t> </w:t>
      </w:r>
      <w:r>
        <w:rPr>
          <w:vertAlign w:val="baseline"/>
        </w:rPr>
        <w:t>during</w:t>
      </w:r>
      <w:r>
        <w:rPr>
          <w:spacing w:val="6"/>
          <w:vertAlign w:val="baseline"/>
        </w:rPr>
        <w:t> </w:t>
      </w:r>
      <w:r>
        <w:rPr>
          <w:spacing w:val="-5"/>
          <w:vertAlign w:val="baseline"/>
        </w:rPr>
        <w:t>his</w:t>
      </w:r>
    </w:p>
    <w:p>
      <w:pPr>
        <w:pStyle w:val="BodyText"/>
        <w:spacing w:before="88"/>
        <w:rPr>
          <w:sz w:val="20"/>
        </w:rPr>
      </w:pPr>
      <w:r>
        <w:rPr/>
        <mc:AlternateContent>
          <mc:Choice Requires="wps">
            <w:drawing>
              <wp:anchor distT="0" distB="0" distL="0" distR="0" allowOverlap="1" layoutInCell="1" locked="0" behindDoc="1" simplePos="0" relativeHeight="487634944">
                <wp:simplePos x="0" y="0"/>
                <wp:positionH relativeFrom="page">
                  <wp:posOffset>914704</wp:posOffset>
                </wp:positionH>
                <wp:positionV relativeFrom="paragraph">
                  <wp:posOffset>217428</wp:posOffset>
                </wp:positionV>
                <wp:extent cx="1829435" cy="9525"/>
                <wp:effectExtent l="0" t="0" r="0" b="0"/>
                <wp:wrapTopAndBottom/>
                <wp:docPr id="108" name="Graphic 108"/>
                <wp:cNvGraphicFramePr>
                  <a:graphicFrameLocks/>
                </wp:cNvGraphicFramePr>
                <a:graphic>
                  <a:graphicData uri="http://schemas.microsoft.com/office/word/2010/wordprocessingShape">
                    <wps:wsp>
                      <wps:cNvPr id="108" name="Graphic 10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120342pt;width:144.020pt;height:.71997pt;mso-position-horizontal-relative:page;mso-position-vertical-relative:paragraph;z-index:-15681536;mso-wrap-distance-left:0;mso-wrap-distance-right:0" id="docshape107" filled="true" fillcolor="#000000" stroked="false">
                <v:fill type="solid"/>
                <w10:wrap type="topAndBottom"/>
              </v:rect>
            </w:pict>
          </mc:Fallback>
        </mc:AlternateContent>
      </w:r>
    </w:p>
    <w:p>
      <w:pPr>
        <w:spacing w:before="96"/>
        <w:ind w:left="1060" w:right="0" w:firstLine="0"/>
        <w:jc w:val="left"/>
        <w:rPr>
          <w:sz w:val="20"/>
        </w:rPr>
      </w:pPr>
      <w:r>
        <w:rPr>
          <w:sz w:val="20"/>
          <w:vertAlign w:val="superscript"/>
        </w:rPr>
        <w:t>255</w:t>
      </w:r>
      <w:r>
        <w:rPr>
          <w:sz w:val="20"/>
          <w:vertAlign w:val="baseline"/>
        </w:rPr>
        <w:t>Alhafanawi,</w:t>
      </w:r>
      <w:r>
        <w:rPr>
          <w:spacing w:val="-6"/>
          <w:sz w:val="20"/>
          <w:vertAlign w:val="baseline"/>
        </w:rPr>
        <w:t> </w:t>
      </w:r>
      <w:r>
        <w:rPr>
          <w:sz w:val="20"/>
          <w:vertAlign w:val="baseline"/>
        </w:rPr>
        <w:t>M.</w:t>
      </w:r>
      <w:r>
        <w:rPr>
          <w:spacing w:val="-5"/>
          <w:sz w:val="20"/>
          <w:vertAlign w:val="baseline"/>
        </w:rPr>
        <w:t> </w:t>
      </w:r>
      <w:r>
        <w:rPr>
          <w:sz w:val="20"/>
          <w:vertAlign w:val="baseline"/>
        </w:rPr>
        <w:t>I.,(2005)</w:t>
      </w:r>
      <w:r>
        <w:rPr>
          <w:spacing w:val="-4"/>
          <w:sz w:val="20"/>
          <w:vertAlign w:val="baseline"/>
        </w:rPr>
        <w:t> </w:t>
      </w:r>
      <w:r>
        <w:rPr>
          <w:i/>
          <w:sz w:val="20"/>
          <w:vertAlign w:val="baseline"/>
        </w:rPr>
        <w:t>Ad-daaq,</w:t>
      </w:r>
      <w:r>
        <w:rPr>
          <w:sz w:val="20"/>
          <w:vertAlign w:val="baseline"/>
        </w:rPr>
        <w:t>Op</w:t>
      </w:r>
      <w:r>
        <w:rPr>
          <w:spacing w:val="-5"/>
          <w:sz w:val="20"/>
          <w:vertAlign w:val="baseline"/>
        </w:rPr>
        <w:t> </w:t>
      </w:r>
      <w:r>
        <w:rPr>
          <w:sz w:val="20"/>
          <w:vertAlign w:val="baseline"/>
        </w:rPr>
        <w:t>Cit.</w:t>
      </w:r>
      <w:r>
        <w:rPr>
          <w:spacing w:val="-7"/>
          <w:sz w:val="20"/>
          <w:vertAlign w:val="baseline"/>
        </w:rPr>
        <w:t> </w:t>
      </w:r>
      <w:r>
        <w:rPr>
          <w:sz w:val="20"/>
          <w:vertAlign w:val="baseline"/>
        </w:rPr>
        <w:t>P.</w:t>
      </w:r>
      <w:r>
        <w:rPr>
          <w:spacing w:val="-6"/>
          <w:sz w:val="20"/>
          <w:vertAlign w:val="baseline"/>
        </w:rPr>
        <w:t> </w:t>
      </w:r>
      <w:r>
        <w:rPr>
          <w:spacing w:val="-5"/>
          <w:sz w:val="20"/>
          <w:vertAlign w:val="baseline"/>
        </w:rPr>
        <w:t>299</w:t>
      </w:r>
    </w:p>
    <w:p>
      <w:pPr>
        <w:spacing w:before="1"/>
        <w:ind w:left="1060" w:right="0" w:firstLine="0"/>
        <w:jc w:val="left"/>
        <w:rPr>
          <w:sz w:val="20"/>
        </w:rPr>
      </w:pPr>
      <w:r>
        <w:rPr>
          <w:sz w:val="20"/>
          <w:vertAlign w:val="superscript"/>
        </w:rPr>
        <w:t>256</w:t>
      </w:r>
      <w:r>
        <w:rPr>
          <w:sz w:val="20"/>
          <w:vertAlign w:val="baseline"/>
        </w:rPr>
        <w:t>Q.</w:t>
      </w:r>
      <w:r>
        <w:rPr>
          <w:spacing w:val="-4"/>
          <w:sz w:val="20"/>
          <w:vertAlign w:val="baseline"/>
        </w:rPr>
        <w:t> </w:t>
      </w:r>
      <w:r>
        <w:rPr>
          <w:spacing w:val="-2"/>
          <w:sz w:val="20"/>
          <w:vertAlign w:val="baseline"/>
        </w:rPr>
        <w:t>2:229</w:t>
      </w:r>
    </w:p>
    <w:p>
      <w:pPr>
        <w:spacing w:before="0"/>
        <w:ind w:left="1060" w:right="0" w:firstLine="0"/>
        <w:jc w:val="left"/>
        <w:rPr>
          <w:sz w:val="20"/>
        </w:rPr>
      </w:pPr>
      <w:r>
        <w:rPr>
          <w:sz w:val="20"/>
          <w:vertAlign w:val="superscript"/>
        </w:rPr>
        <w:t>257</w:t>
      </w:r>
      <w:r>
        <w:rPr>
          <w:sz w:val="20"/>
          <w:vertAlign w:val="baseline"/>
        </w:rPr>
        <w:t>At</w:t>
      </w:r>
      <w:r>
        <w:rPr>
          <w:spacing w:val="-5"/>
          <w:sz w:val="20"/>
          <w:vertAlign w:val="baseline"/>
        </w:rPr>
        <w:t> </w:t>
      </w:r>
      <w:r>
        <w:rPr>
          <w:sz w:val="20"/>
          <w:vertAlign w:val="baseline"/>
        </w:rPr>
        <w:t>p.</w:t>
      </w:r>
      <w:r>
        <w:rPr>
          <w:spacing w:val="-3"/>
          <w:sz w:val="20"/>
          <w:vertAlign w:val="baseline"/>
        </w:rPr>
        <w:t> </w:t>
      </w:r>
      <w:r>
        <w:rPr>
          <w:sz w:val="20"/>
          <w:vertAlign w:val="baseline"/>
        </w:rPr>
        <w:t>440,</w:t>
      </w:r>
      <w:r>
        <w:rPr>
          <w:spacing w:val="-3"/>
          <w:sz w:val="20"/>
          <w:vertAlign w:val="baseline"/>
        </w:rPr>
        <w:t> </w:t>
      </w:r>
      <w:r>
        <w:rPr>
          <w:sz w:val="20"/>
          <w:vertAlign w:val="baseline"/>
        </w:rPr>
        <w:t>para</w:t>
      </w:r>
      <w:r>
        <w:rPr>
          <w:spacing w:val="-5"/>
          <w:sz w:val="20"/>
          <w:vertAlign w:val="baseline"/>
        </w:rPr>
        <w:t> </w:t>
      </w:r>
      <w:r>
        <w:rPr>
          <w:sz w:val="20"/>
          <w:vertAlign w:val="baseline"/>
        </w:rPr>
        <w:t>C-</w:t>
      </w:r>
      <w:r>
        <w:rPr>
          <w:spacing w:val="-10"/>
          <w:sz w:val="20"/>
          <w:vertAlign w:val="baseline"/>
        </w:rPr>
        <w:t>D</w:t>
      </w:r>
    </w:p>
    <w:p>
      <w:pPr>
        <w:spacing w:line="229" w:lineRule="exact" w:before="1"/>
        <w:ind w:left="1060" w:right="0" w:firstLine="0"/>
        <w:jc w:val="both"/>
        <w:rPr>
          <w:sz w:val="20"/>
        </w:rPr>
      </w:pPr>
      <w:r>
        <w:rPr>
          <w:sz w:val="20"/>
          <w:vertAlign w:val="superscript"/>
        </w:rPr>
        <w:t>258</w:t>
      </w:r>
      <w:r>
        <w:rPr>
          <w:sz w:val="20"/>
          <w:vertAlign w:val="baseline"/>
        </w:rPr>
        <w:t>Al-Qirawaniy,</w:t>
      </w:r>
      <w:r>
        <w:rPr>
          <w:spacing w:val="-8"/>
          <w:sz w:val="20"/>
          <w:vertAlign w:val="baseline"/>
        </w:rPr>
        <w:t> </w:t>
      </w:r>
      <w:r>
        <w:rPr>
          <w:sz w:val="20"/>
          <w:vertAlign w:val="baseline"/>
        </w:rPr>
        <w:t>I.</w:t>
      </w:r>
      <w:r>
        <w:rPr>
          <w:spacing w:val="-7"/>
          <w:sz w:val="20"/>
          <w:vertAlign w:val="baseline"/>
        </w:rPr>
        <w:t> </w:t>
      </w:r>
      <w:r>
        <w:rPr>
          <w:sz w:val="20"/>
          <w:vertAlign w:val="baseline"/>
        </w:rPr>
        <w:t>A.,</w:t>
      </w:r>
      <w:r>
        <w:rPr>
          <w:spacing w:val="-7"/>
          <w:sz w:val="20"/>
          <w:vertAlign w:val="baseline"/>
        </w:rPr>
        <w:t> </w:t>
      </w:r>
      <w:r>
        <w:rPr>
          <w:sz w:val="20"/>
          <w:vertAlign w:val="baseline"/>
        </w:rPr>
        <w:t>(1997),</w:t>
      </w:r>
      <w:r>
        <w:rPr>
          <w:i/>
          <w:sz w:val="20"/>
          <w:vertAlign w:val="baseline"/>
        </w:rPr>
        <w:t>Al-Risalah,</w:t>
      </w:r>
      <w:r>
        <w:rPr>
          <w:i/>
          <w:spacing w:val="-7"/>
          <w:sz w:val="20"/>
          <w:vertAlign w:val="baseline"/>
        </w:rPr>
        <w:t> </w:t>
      </w:r>
      <w:r>
        <w:rPr>
          <w:sz w:val="20"/>
          <w:vertAlign w:val="baseline"/>
        </w:rPr>
        <w:t>Darul-Fikr,</w:t>
      </w:r>
      <w:r>
        <w:rPr>
          <w:spacing w:val="-7"/>
          <w:sz w:val="20"/>
          <w:vertAlign w:val="baseline"/>
        </w:rPr>
        <w:t> </w:t>
      </w:r>
      <w:r>
        <w:rPr>
          <w:sz w:val="20"/>
          <w:vertAlign w:val="baseline"/>
        </w:rPr>
        <w:t>Beruit,</w:t>
      </w:r>
      <w:r>
        <w:rPr>
          <w:spacing w:val="-7"/>
          <w:sz w:val="20"/>
          <w:vertAlign w:val="baseline"/>
        </w:rPr>
        <w:t> </w:t>
      </w:r>
      <w:r>
        <w:rPr>
          <w:sz w:val="20"/>
          <w:vertAlign w:val="baseline"/>
        </w:rPr>
        <w:t>Labanon</w:t>
      </w:r>
      <w:r>
        <w:rPr>
          <w:spacing w:val="-8"/>
          <w:sz w:val="20"/>
          <w:vertAlign w:val="baseline"/>
        </w:rPr>
        <w:t> </w:t>
      </w:r>
      <w:r>
        <w:rPr>
          <w:sz w:val="20"/>
          <w:vertAlign w:val="baseline"/>
        </w:rPr>
        <w:t>P.</w:t>
      </w:r>
      <w:r>
        <w:rPr>
          <w:spacing w:val="-8"/>
          <w:sz w:val="20"/>
          <w:vertAlign w:val="baseline"/>
        </w:rPr>
        <w:t> </w:t>
      </w:r>
      <w:r>
        <w:rPr>
          <w:spacing w:val="-5"/>
          <w:sz w:val="20"/>
          <w:vertAlign w:val="baseline"/>
        </w:rPr>
        <w:t>97</w:t>
      </w:r>
    </w:p>
    <w:p>
      <w:pPr>
        <w:spacing w:before="0"/>
        <w:ind w:left="1060" w:right="1156" w:firstLine="0"/>
        <w:jc w:val="both"/>
        <w:rPr>
          <w:sz w:val="20"/>
        </w:rPr>
      </w:pPr>
      <w:r>
        <w:rPr>
          <w:sz w:val="20"/>
          <w:vertAlign w:val="superscript"/>
        </w:rPr>
        <w:t>259</w:t>
      </w:r>
      <w:r>
        <w:rPr>
          <w:sz w:val="20"/>
          <w:vertAlign w:val="baseline"/>
        </w:rPr>
        <w:t>Al-jaza‟iriy, A. J., (1990),</w:t>
      </w:r>
      <w:r>
        <w:rPr>
          <w:i/>
          <w:sz w:val="20"/>
          <w:vertAlign w:val="baseline"/>
        </w:rPr>
        <w:t>Minhajul-muslim, </w:t>
      </w:r>
      <w:r>
        <w:rPr>
          <w:sz w:val="20"/>
          <w:vertAlign w:val="baseline"/>
        </w:rPr>
        <w:t>Darul-Fikr, Beruit, p. 374: Alhafanawi, M. I.,(2005) </w:t>
      </w:r>
      <w:r>
        <w:rPr>
          <w:i/>
          <w:sz w:val="20"/>
          <w:vertAlign w:val="baseline"/>
        </w:rPr>
        <w:t>Ad-daaq, </w:t>
      </w:r>
      <w:r>
        <w:rPr>
          <w:sz w:val="20"/>
          <w:vertAlign w:val="baseline"/>
        </w:rPr>
        <w:t>Maktabatul-iman, Jami‟atul-azhaar,P. 300: Sabiq, S. (2000) </w:t>
      </w:r>
      <w:r>
        <w:rPr>
          <w:i/>
          <w:sz w:val="20"/>
          <w:vertAlign w:val="baseline"/>
        </w:rPr>
        <w:t>Fiqhs-Sunnah, </w:t>
      </w:r>
      <w:r>
        <w:rPr>
          <w:sz w:val="20"/>
          <w:vertAlign w:val="baseline"/>
        </w:rPr>
        <w:t>Darul-Turath, Al-qahira, Vol.2, P. </w:t>
      </w:r>
      <w:r>
        <w:rPr>
          <w:spacing w:val="-4"/>
          <w:sz w:val="20"/>
          <w:vertAlign w:val="baseline"/>
        </w:rPr>
        <w:t>193.</w:t>
      </w:r>
    </w:p>
    <w:p>
      <w:pPr>
        <w:spacing w:after="0"/>
        <w:jc w:val="both"/>
        <w:rPr>
          <w:sz w:val="20"/>
        </w:rPr>
        <w:sectPr>
          <w:pgSz w:w="11910" w:h="16840"/>
          <w:pgMar w:header="0" w:footer="1165" w:top="1300" w:bottom="1360" w:left="380" w:right="280"/>
        </w:sectPr>
      </w:pPr>
    </w:p>
    <w:p>
      <w:pPr>
        <w:spacing w:line="480" w:lineRule="auto" w:before="74"/>
        <w:ind w:left="1780" w:right="1155" w:firstLine="0"/>
        <w:jc w:val="both"/>
        <w:rPr>
          <w:i/>
          <w:sz w:val="24"/>
        </w:rPr>
      </w:pPr>
      <w:r>
        <w:rPr>
          <w:sz w:val="24"/>
        </w:rPr>
        <w:t>reign, approached him and sought for </w:t>
      </w:r>
      <w:r>
        <w:rPr>
          <w:i/>
          <w:sz w:val="24"/>
        </w:rPr>
        <w:t>Khul </w:t>
      </w:r>
      <w:r>
        <w:rPr>
          <w:sz w:val="24"/>
        </w:rPr>
        <w:t>against her husband. He asked her to refrain from such step but she remained persistent. Umar later confined her for Three days in a dirty</w:t>
      </w:r>
      <w:r>
        <w:rPr>
          <w:spacing w:val="-2"/>
          <w:sz w:val="24"/>
        </w:rPr>
        <w:t> </w:t>
      </w:r>
      <w:r>
        <w:rPr>
          <w:sz w:val="24"/>
        </w:rPr>
        <w:t>stable. He then asked her again whether</w:t>
      </w:r>
      <w:r>
        <w:rPr>
          <w:spacing w:val="-1"/>
          <w:sz w:val="24"/>
        </w:rPr>
        <w:t> </w:t>
      </w:r>
      <w:r>
        <w:rPr>
          <w:sz w:val="24"/>
        </w:rPr>
        <w:t>she had given up her desire for separation. She replied thus: </w:t>
      </w:r>
      <w:r>
        <w:rPr>
          <w:i/>
          <w:sz w:val="24"/>
        </w:rPr>
        <w:t>“I swear by God that, I have never slept better than during these three nights.”</w:t>
      </w:r>
      <w:r>
        <w:rPr>
          <w:sz w:val="24"/>
        </w:rPr>
        <w:t>On hearing this, caliph Umar called the husband and said</w:t>
      </w:r>
      <w:r>
        <w:rPr>
          <w:spacing w:val="40"/>
          <w:sz w:val="24"/>
        </w:rPr>
        <w:t> </w:t>
      </w:r>
      <w:r>
        <w:rPr>
          <w:sz w:val="24"/>
        </w:rPr>
        <w:t>to him:</w:t>
      </w:r>
      <w:r>
        <w:rPr>
          <w:i/>
          <w:sz w:val="24"/>
        </w:rPr>
        <w:t>“</w:t>
      </w:r>
      <w:r>
        <w:rPr>
          <w:b/>
          <w:i/>
          <w:sz w:val="24"/>
        </w:rPr>
        <w:t>Divorce her with </w:t>
      </w:r>
      <w:r>
        <w:rPr>
          <w:b/>
          <w:i/>
          <w:sz w:val="24"/>
          <w:u w:val="single"/>
        </w:rPr>
        <w:t>anything that she can afford to</w:t>
      </w:r>
      <w:r>
        <w:rPr>
          <w:b/>
          <w:i/>
          <w:sz w:val="24"/>
        </w:rPr>
        <w:t>even if is her very ear- </w:t>
      </w:r>
      <w:r>
        <w:rPr>
          <w:b/>
          <w:i/>
          <w:spacing w:val="-2"/>
          <w:sz w:val="24"/>
        </w:rPr>
        <w:t>rings”</w:t>
      </w:r>
      <w:r>
        <w:rPr>
          <w:i/>
          <w:spacing w:val="-2"/>
          <w:sz w:val="24"/>
          <w:vertAlign w:val="superscript"/>
        </w:rPr>
        <w:t>260</w:t>
      </w:r>
    </w:p>
    <w:p>
      <w:pPr>
        <w:pStyle w:val="BodyText"/>
        <w:spacing w:line="480" w:lineRule="auto" w:before="200"/>
        <w:ind w:left="1780" w:right="1154"/>
        <w:jc w:val="both"/>
      </w:pPr>
      <w:r>
        <w:rPr/>
        <w:t>This view has been the most predominantly</w:t>
      </w:r>
      <w:r>
        <w:rPr>
          <w:spacing w:val="-2"/>
        </w:rPr>
        <w:t> </w:t>
      </w:r>
      <w:r>
        <w:rPr/>
        <w:t>adopted by</w:t>
      </w:r>
      <w:r>
        <w:rPr>
          <w:spacing w:val="-4"/>
        </w:rPr>
        <w:t> </w:t>
      </w:r>
      <w:r>
        <w:rPr/>
        <w:t>our superior courts in Nigeria. In the case of </w:t>
      </w:r>
      <w:r>
        <w:rPr>
          <w:i/>
        </w:rPr>
        <w:t>Bulumkutu V Zangina</w:t>
      </w:r>
      <w:r>
        <w:rPr>
          <w:vertAlign w:val="superscript"/>
        </w:rPr>
        <w:t>261</w:t>
      </w:r>
      <w:r>
        <w:rPr>
          <w:vertAlign w:val="baseline"/>
        </w:rPr>
        <w:t> the Court of Appeal held categorically that:</w:t>
      </w:r>
      <w:r>
        <w:rPr>
          <w:spacing w:val="40"/>
          <w:vertAlign w:val="baseline"/>
        </w:rPr>
        <w:t> </w:t>
      </w:r>
      <w:r>
        <w:rPr>
          <w:vertAlign w:val="baseline"/>
        </w:rPr>
        <w:t>“… the compensation could be the same as or less than the dowry (</w:t>
      </w:r>
      <w:r>
        <w:rPr>
          <w:i/>
          <w:vertAlign w:val="baseline"/>
        </w:rPr>
        <w:t>Sadaq</w:t>
      </w:r>
      <w:r>
        <w:rPr>
          <w:vertAlign w:val="baseline"/>
        </w:rPr>
        <w:t>) given to</w:t>
      </w:r>
      <w:r>
        <w:rPr>
          <w:spacing w:val="40"/>
          <w:vertAlign w:val="baseline"/>
        </w:rPr>
        <w:t> </w:t>
      </w:r>
      <w:r>
        <w:rPr>
          <w:vertAlign w:val="baseline"/>
        </w:rPr>
        <w:t>her</w:t>
      </w:r>
      <w:r>
        <w:rPr>
          <w:spacing w:val="-1"/>
          <w:vertAlign w:val="baseline"/>
        </w:rPr>
        <w:t> </w:t>
      </w:r>
      <w:r>
        <w:rPr>
          <w:vertAlign w:val="baseline"/>
        </w:rPr>
        <w:t>by</w:t>
      </w:r>
      <w:r>
        <w:rPr>
          <w:spacing w:val="-5"/>
          <w:vertAlign w:val="baseline"/>
        </w:rPr>
        <w:t> </w:t>
      </w:r>
      <w:r>
        <w:rPr>
          <w:vertAlign w:val="baseline"/>
        </w:rPr>
        <w:t>the</w:t>
      </w:r>
      <w:r>
        <w:rPr>
          <w:spacing w:val="-1"/>
          <w:vertAlign w:val="baseline"/>
        </w:rPr>
        <w:t> </w:t>
      </w:r>
      <w:r>
        <w:rPr>
          <w:vertAlign w:val="baseline"/>
        </w:rPr>
        <w:t>husband at the time</w:t>
      </w:r>
      <w:r>
        <w:rPr>
          <w:spacing w:val="-1"/>
          <w:vertAlign w:val="baseline"/>
        </w:rPr>
        <w:t> </w:t>
      </w:r>
      <w:r>
        <w:rPr>
          <w:vertAlign w:val="baseline"/>
        </w:rPr>
        <w:t>of</w:t>
      </w:r>
      <w:r>
        <w:rPr>
          <w:spacing w:val="-1"/>
          <w:vertAlign w:val="baseline"/>
        </w:rPr>
        <w:t> </w:t>
      </w:r>
      <w:r>
        <w:rPr>
          <w:vertAlign w:val="baseline"/>
        </w:rPr>
        <w:t>the</w:t>
      </w:r>
      <w:r>
        <w:rPr>
          <w:spacing w:val="-1"/>
          <w:vertAlign w:val="baseline"/>
        </w:rPr>
        <w:t> </w:t>
      </w:r>
      <w:r>
        <w:rPr>
          <w:vertAlign w:val="baseline"/>
        </w:rPr>
        <w:t>marriage </w:t>
      </w:r>
      <w:r>
        <w:rPr>
          <w:u w:val="single"/>
          <w:vertAlign w:val="baseline"/>
        </w:rPr>
        <w:t>but not more</w:t>
      </w:r>
      <w:r>
        <w:rPr>
          <w:spacing w:val="-2"/>
          <w:u w:val="single"/>
          <w:vertAlign w:val="baseline"/>
        </w:rPr>
        <w:t> </w:t>
      </w:r>
      <w:r>
        <w:rPr>
          <w:u w:val="single"/>
          <w:vertAlign w:val="baseline"/>
        </w:rPr>
        <w:t>than</w:t>
      </w:r>
      <w:r>
        <w:rPr>
          <w:spacing w:val="-1"/>
          <w:u w:val="single"/>
          <w:vertAlign w:val="baseline"/>
        </w:rPr>
        <w:t> </w:t>
      </w:r>
      <w:r>
        <w:rPr>
          <w:u w:val="single"/>
          <w:vertAlign w:val="baseline"/>
        </w:rPr>
        <w:t>the</w:t>
      </w:r>
      <w:r>
        <w:rPr>
          <w:spacing w:val="-1"/>
          <w:u w:val="single"/>
          <w:vertAlign w:val="baseline"/>
        </w:rPr>
        <w:t> </w:t>
      </w:r>
      <w:r>
        <w:rPr>
          <w:u w:val="single"/>
          <w:vertAlign w:val="baseline"/>
        </w:rPr>
        <w:t>dowry</w:t>
      </w:r>
      <w:r>
        <w:rPr>
          <w:vertAlign w:val="baseline"/>
        </w:rPr>
        <w:t>”. In </w:t>
      </w:r>
      <w:r>
        <w:rPr>
          <w:i/>
          <w:vertAlign w:val="baseline"/>
        </w:rPr>
        <w:t>Jimoh V</w:t>
      </w:r>
      <w:r>
        <w:rPr>
          <w:i/>
          <w:spacing w:val="-1"/>
          <w:vertAlign w:val="baseline"/>
        </w:rPr>
        <w:t> </w:t>
      </w:r>
      <w:r>
        <w:rPr>
          <w:i/>
          <w:vertAlign w:val="baseline"/>
        </w:rPr>
        <w:t>Adunni</w:t>
      </w:r>
      <w:r>
        <w:rPr>
          <w:vertAlign w:val="superscript"/>
        </w:rPr>
        <w:t>262</w:t>
      </w:r>
      <w:r>
        <w:rPr>
          <w:vertAlign w:val="baseline"/>
        </w:rPr>
        <w:t> the</w:t>
      </w:r>
      <w:r>
        <w:rPr>
          <w:spacing w:val="-1"/>
          <w:vertAlign w:val="baseline"/>
        </w:rPr>
        <w:t> </w:t>
      </w:r>
      <w:r>
        <w:rPr>
          <w:vertAlign w:val="baseline"/>
        </w:rPr>
        <w:t>Court of Appeal Ilorin Division,</w:t>
      </w:r>
      <w:r>
        <w:rPr>
          <w:vertAlign w:val="superscript"/>
        </w:rPr>
        <w:t>263</w:t>
      </w:r>
      <w:r>
        <w:rPr>
          <w:vertAlign w:val="baseline"/>
        </w:rPr>
        <w:t> held thus: “In a </w:t>
      </w:r>
      <w:r>
        <w:rPr>
          <w:i/>
          <w:vertAlign w:val="baseline"/>
        </w:rPr>
        <w:t>Khul </w:t>
      </w:r>
      <w:r>
        <w:rPr>
          <w:vertAlign w:val="baseline"/>
        </w:rPr>
        <w:t>under Maliki school of Islamic Jurisprudence only what he has settled upon her and that is the dowry should be paid as compensation.”</w:t>
      </w:r>
    </w:p>
    <w:p>
      <w:pPr>
        <w:pStyle w:val="BodyText"/>
        <w:spacing w:line="480" w:lineRule="auto" w:before="200"/>
        <w:ind w:left="1780" w:right="1156" w:firstLine="720"/>
        <w:jc w:val="both"/>
      </w:pPr>
      <w:r>
        <w:rPr/>
        <w:t>However, the majority argue that, there is no sin if the wife ransoms herself from the marriage union by giving to her husband more than what she had received from him as dowry. According to Imam Malik, it is lawful for a wife to free herself from the marriage union via </w:t>
      </w:r>
      <w:r>
        <w:rPr>
          <w:i/>
        </w:rPr>
        <w:t>Khul </w:t>
      </w:r>
      <w:r>
        <w:rPr/>
        <w:t>by paying more than what she had received from</w:t>
      </w:r>
      <w:r>
        <w:rPr>
          <w:spacing w:val="40"/>
        </w:rPr>
        <w:t> </w:t>
      </w:r>
      <w:r>
        <w:rPr/>
        <w:t>the</w:t>
      </w:r>
      <w:r>
        <w:rPr>
          <w:spacing w:val="11"/>
        </w:rPr>
        <w:t> </w:t>
      </w:r>
      <w:r>
        <w:rPr/>
        <w:t>husband.In</w:t>
      </w:r>
      <w:r>
        <w:rPr>
          <w:spacing w:val="13"/>
        </w:rPr>
        <w:t> </w:t>
      </w:r>
      <w:r>
        <w:rPr/>
        <w:t>holding</w:t>
      </w:r>
      <w:r>
        <w:rPr>
          <w:spacing w:val="11"/>
        </w:rPr>
        <w:t> </w:t>
      </w:r>
      <w:r>
        <w:rPr/>
        <w:t>this,</w:t>
      </w:r>
      <w:r>
        <w:rPr>
          <w:spacing w:val="12"/>
        </w:rPr>
        <w:t> </w:t>
      </w:r>
      <w:r>
        <w:rPr/>
        <w:t>they</w:t>
      </w:r>
      <w:r>
        <w:rPr>
          <w:spacing w:val="10"/>
        </w:rPr>
        <w:t> </w:t>
      </w:r>
      <w:r>
        <w:rPr/>
        <w:t>rely</w:t>
      </w:r>
      <w:r>
        <w:rPr>
          <w:spacing w:val="6"/>
        </w:rPr>
        <w:t> </w:t>
      </w:r>
      <w:r>
        <w:rPr/>
        <w:t>on</w:t>
      </w:r>
      <w:r>
        <w:rPr>
          <w:spacing w:val="18"/>
        </w:rPr>
        <w:t> </w:t>
      </w:r>
      <w:r>
        <w:rPr/>
        <w:t>the</w:t>
      </w:r>
      <w:r>
        <w:rPr>
          <w:spacing w:val="14"/>
        </w:rPr>
        <w:t> </w:t>
      </w:r>
      <w:r>
        <w:rPr>
          <w:i/>
        </w:rPr>
        <w:t>Hadith</w:t>
      </w:r>
      <w:r>
        <w:rPr>
          <w:i/>
          <w:spacing w:val="13"/>
        </w:rPr>
        <w:t> </w:t>
      </w:r>
      <w:r>
        <w:rPr/>
        <w:t>of</w:t>
      </w:r>
      <w:r>
        <w:rPr>
          <w:spacing w:val="11"/>
        </w:rPr>
        <w:t> </w:t>
      </w:r>
      <w:r>
        <w:rPr>
          <w:i/>
        </w:rPr>
        <w:t>Safiyyah</w:t>
      </w:r>
      <w:r>
        <w:rPr>
          <w:i/>
          <w:spacing w:val="11"/>
        </w:rPr>
        <w:t> </w:t>
      </w:r>
      <w:r>
        <w:rPr>
          <w:i/>
        </w:rPr>
        <w:t>bnt</w:t>
      </w:r>
      <w:r>
        <w:rPr>
          <w:i/>
          <w:spacing w:val="14"/>
        </w:rPr>
        <w:t> </w:t>
      </w:r>
      <w:r>
        <w:rPr>
          <w:i/>
        </w:rPr>
        <w:t>Abi-ubaid</w:t>
      </w:r>
      <w:r>
        <w:rPr>
          <w:i/>
          <w:spacing w:val="13"/>
        </w:rPr>
        <w:t> </w:t>
      </w:r>
      <w:r>
        <w:rPr>
          <w:spacing w:val="-2"/>
        </w:rPr>
        <w:t>where</w:t>
      </w:r>
    </w:p>
    <w:p>
      <w:pPr>
        <w:pStyle w:val="BodyText"/>
        <w:spacing w:before="6"/>
        <w:rPr>
          <w:sz w:val="15"/>
        </w:rPr>
      </w:pPr>
      <w:r>
        <w:rPr/>
        <mc:AlternateContent>
          <mc:Choice Requires="wps">
            <w:drawing>
              <wp:anchor distT="0" distB="0" distL="0" distR="0" allowOverlap="1" layoutInCell="1" locked="0" behindDoc="1" simplePos="0" relativeHeight="487635456">
                <wp:simplePos x="0" y="0"/>
                <wp:positionH relativeFrom="page">
                  <wp:posOffset>914704</wp:posOffset>
                </wp:positionH>
                <wp:positionV relativeFrom="paragraph">
                  <wp:posOffset>129089</wp:posOffset>
                </wp:positionV>
                <wp:extent cx="1829435" cy="9525"/>
                <wp:effectExtent l="0" t="0" r="0" b="0"/>
                <wp:wrapTopAndBottom/>
                <wp:docPr id="109" name="Graphic 109"/>
                <wp:cNvGraphicFramePr>
                  <a:graphicFrameLocks/>
                </wp:cNvGraphicFramePr>
                <a:graphic>
                  <a:graphicData uri="http://schemas.microsoft.com/office/word/2010/wordprocessingShape">
                    <wps:wsp>
                      <wps:cNvPr id="109" name="Graphic 10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164501pt;width:144.020pt;height:.72003pt;mso-position-horizontal-relative:page;mso-position-vertical-relative:paragraph;z-index:-15681024;mso-wrap-distance-left:0;mso-wrap-distance-right:0" id="docshape108" filled="true" fillcolor="#000000" stroked="false">
                <v:fill type="solid"/>
                <w10:wrap type="topAndBottom"/>
              </v:rect>
            </w:pict>
          </mc:Fallback>
        </mc:AlternateContent>
      </w:r>
    </w:p>
    <w:p>
      <w:pPr>
        <w:spacing w:before="96"/>
        <w:ind w:left="1060" w:right="1162" w:firstLine="0"/>
        <w:jc w:val="both"/>
        <w:rPr>
          <w:sz w:val="20"/>
        </w:rPr>
      </w:pPr>
      <w:r>
        <w:rPr>
          <w:sz w:val="20"/>
          <w:vertAlign w:val="superscript"/>
        </w:rPr>
        <w:t>260</w:t>
      </w:r>
      <w:r>
        <w:rPr>
          <w:sz w:val="20"/>
          <w:vertAlign w:val="baseline"/>
        </w:rPr>
        <w:t> Quoted from: Ahmed, K. N., (1972),</w:t>
      </w:r>
      <w:r>
        <w:rPr>
          <w:i/>
          <w:sz w:val="20"/>
          <w:vertAlign w:val="baseline"/>
        </w:rPr>
        <w:t>The Muslim Law of Divorce, </w:t>
      </w:r>
      <w:r>
        <w:rPr>
          <w:sz w:val="20"/>
          <w:vertAlign w:val="baseline"/>
        </w:rPr>
        <w:t>Islamic Research Institute, Islamabad, Pakistan, Pp. 229-230.</w:t>
      </w:r>
    </w:p>
    <w:p>
      <w:pPr>
        <w:spacing w:line="229" w:lineRule="exact" w:before="1"/>
        <w:ind w:left="1060" w:right="0" w:firstLine="0"/>
        <w:jc w:val="both"/>
        <w:rPr>
          <w:sz w:val="20"/>
        </w:rPr>
      </w:pPr>
      <w:r>
        <w:rPr>
          <w:sz w:val="20"/>
          <w:vertAlign w:val="superscript"/>
        </w:rPr>
        <w:t>261</w:t>
      </w:r>
      <w:r>
        <w:rPr>
          <w:sz w:val="20"/>
          <w:vertAlign w:val="baseline"/>
        </w:rPr>
        <w:t>(1997)11,</w:t>
      </w:r>
      <w:r>
        <w:rPr>
          <w:spacing w:val="-5"/>
          <w:sz w:val="20"/>
          <w:vertAlign w:val="baseline"/>
        </w:rPr>
        <w:t> </w:t>
      </w:r>
      <w:r>
        <w:rPr>
          <w:sz w:val="20"/>
          <w:vertAlign w:val="baseline"/>
        </w:rPr>
        <w:t>N.W.L.R</w:t>
      </w:r>
      <w:r>
        <w:rPr>
          <w:spacing w:val="-6"/>
          <w:sz w:val="20"/>
          <w:vertAlign w:val="baseline"/>
        </w:rPr>
        <w:t> </w:t>
      </w:r>
      <w:r>
        <w:rPr>
          <w:sz w:val="20"/>
          <w:vertAlign w:val="baseline"/>
        </w:rPr>
        <w:t>(P.T.</w:t>
      </w:r>
      <w:r>
        <w:rPr>
          <w:spacing w:val="-6"/>
          <w:sz w:val="20"/>
          <w:vertAlign w:val="baseline"/>
        </w:rPr>
        <w:t> </w:t>
      </w:r>
      <w:r>
        <w:rPr>
          <w:sz w:val="20"/>
          <w:vertAlign w:val="baseline"/>
        </w:rPr>
        <w:t>529)</w:t>
      </w:r>
      <w:r>
        <w:rPr>
          <w:spacing w:val="-6"/>
          <w:sz w:val="20"/>
          <w:vertAlign w:val="baseline"/>
        </w:rPr>
        <w:t> </w:t>
      </w:r>
      <w:r>
        <w:rPr>
          <w:sz w:val="20"/>
          <w:vertAlign w:val="baseline"/>
        </w:rPr>
        <w:t>at</w:t>
      </w:r>
      <w:r>
        <w:rPr>
          <w:spacing w:val="-5"/>
          <w:sz w:val="20"/>
          <w:vertAlign w:val="baseline"/>
        </w:rPr>
        <w:t> </w:t>
      </w:r>
      <w:r>
        <w:rPr>
          <w:sz w:val="20"/>
          <w:vertAlign w:val="baseline"/>
        </w:rPr>
        <w:t>P.</w:t>
      </w:r>
      <w:r>
        <w:rPr>
          <w:spacing w:val="-4"/>
          <w:sz w:val="20"/>
          <w:vertAlign w:val="baseline"/>
        </w:rPr>
        <w:t> 528.</w:t>
      </w:r>
    </w:p>
    <w:p>
      <w:pPr>
        <w:spacing w:line="229" w:lineRule="exact" w:before="0"/>
        <w:ind w:left="1060" w:right="0" w:firstLine="0"/>
        <w:jc w:val="both"/>
        <w:rPr>
          <w:sz w:val="20"/>
        </w:rPr>
      </w:pPr>
      <w:r>
        <w:rPr>
          <w:sz w:val="20"/>
          <w:vertAlign w:val="superscript"/>
        </w:rPr>
        <w:t>262</w:t>
      </w:r>
      <w:r>
        <w:rPr>
          <w:sz w:val="20"/>
          <w:vertAlign w:val="baseline"/>
        </w:rPr>
        <w:t>(2001)14,</w:t>
      </w:r>
      <w:r>
        <w:rPr>
          <w:spacing w:val="-7"/>
          <w:sz w:val="20"/>
          <w:vertAlign w:val="baseline"/>
        </w:rPr>
        <w:t> </w:t>
      </w:r>
      <w:r>
        <w:rPr>
          <w:sz w:val="20"/>
          <w:vertAlign w:val="baseline"/>
        </w:rPr>
        <w:t>N.W.L.R.(P.T.</w:t>
      </w:r>
      <w:r>
        <w:rPr>
          <w:spacing w:val="-7"/>
          <w:sz w:val="20"/>
          <w:vertAlign w:val="baseline"/>
        </w:rPr>
        <w:t> </w:t>
      </w:r>
      <w:r>
        <w:rPr>
          <w:sz w:val="20"/>
          <w:vertAlign w:val="baseline"/>
        </w:rPr>
        <w:t>734)at</w:t>
      </w:r>
      <w:r>
        <w:rPr>
          <w:spacing w:val="-7"/>
          <w:sz w:val="20"/>
          <w:vertAlign w:val="baseline"/>
        </w:rPr>
        <w:t> </w:t>
      </w:r>
      <w:r>
        <w:rPr>
          <w:sz w:val="20"/>
          <w:vertAlign w:val="baseline"/>
        </w:rPr>
        <w:t>P.</w:t>
      </w:r>
      <w:r>
        <w:rPr>
          <w:spacing w:val="38"/>
          <w:sz w:val="20"/>
          <w:vertAlign w:val="baseline"/>
        </w:rPr>
        <w:t> </w:t>
      </w:r>
      <w:r>
        <w:rPr>
          <w:spacing w:val="-5"/>
          <w:sz w:val="20"/>
          <w:vertAlign w:val="baseline"/>
        </w:rPr>
        <w:t>522</w:t>
      </w:r>
    </w:p>
    <w:p>
      <w:pPr>
        <w:spacing w:before="0"/>
        <w:ind w:left="1060" w:right="1159" w:firstLine="0"/>
        <w:jc w:val="both"/>
        <w:rPr>
          <w:sz w:val="20"/>
        </w:rPr>
      </w:pPr>
      <w:r>
        <w:rPr>
          <w:sz w:val="20"/>
          <w:vertAlign w:val="superscript"/>
        </w:rPr>
        <w:t>263</w:t>
      </w:r>
      <w:r>
        <w:rPr>
          <w:sz w:val="20"/>
          <w:vertAlign w:val="baseline"/>
        </w:rPr>
        <w:t> In this case, the Respondent (wife), filed a suit for divorce through </w:t>
      </w:r>
      <w:r>
        <w:rPr>
          <w:i/>
          <w:sz w:val="20"/>
          <w:vertAlign w:val="baseline"/>
        </w:rPr>
        <w:t>Khul </w:t>
      </w:r>
      <w:r>
        <w:rPr>
          <w:sz w:val="20"/>
          <w:vertAlign w:val="baseline"/>
        </w:rPr>
        <w:t>before the trial court by</w:t>
      </w:r>
      <w:r>
        <w:rPr>
          <w:spacing w:val="-1"/>
          <w:sz w:val="20"/>
          <w:vertAlign w:val="baseline"/>
        </w:rPr>
        <w:t> </w:t>
      </w:r>
      <w:r>
        <w:rPr>
          <w:sz w:val="20"/>
          <w:vertAlign w:val="baseline"/>
        </w:rPr>
        <w:t>returning to him his exact dowry </w:t>
      </w:r>
      <w:r>
        <w:rPr>
          <w:strike/>
          <w:sz w:val="20"/>
          <w:vertAlign w:val="baseline"/>
        </w:rPr>
        <w:t>N</w:t>
      </w:r>
      <w:r>
        <w:rPr>
          <w:strike w:val="0"/>
          <w:sz w:val="20"/>
          <w:vertAlign w:val="baseline"/>
        </w:rPr>
        <w:t> 1, 650 he had paid to her, Appellant conceded the divorce via </w:t>
      </w:r>
      <w:r>
        <w:rPr>
          <w:i/>
          <w:strike w:val="0"/>
          <w:sz w:val="20"/>
          <w:vertAlign w:val="baseline"/>
        </w:rPr>
        <w:t>Khul</w:t>
      </w:r>
      <w:r>
        <w:rPr>
          <w:strike w:val="0"/>
          <w:sz w:val="20"/>
          <w:vertAlign w:val="baseline"/>
        </w:rPr>
        <w:t>but, filed a counter claim</w:t>
      </w:r>
      <w:r>
        <w:rPr>
          <w:strike w:val="0"/>
          <w:spacing w:val="-2"/>
          <w:sz w:val="20"/>
          <w:vertAlign w:val="baseline"/>
        </w:rPr>
        <w:t> </w:t>
      </w:r>
      <w:r>
        <w:rPr>
          <w:strike w:val="0"/>
          <w:sz w:val="20"/>
          <w:vertAlign w:val="baseline"/>
        </w:rPr>
        <w:t>for all the expenses he had expended to her before</w:t>
      </w:r>
      <w:r>
        <w:rPr>
          <w:strike w:val="0"/>
          <w:spacing w:val="-1"/>
          <w:sz w:val="20"/>
          <w:vertAlign w:val="baseline"/>
        </w:rPr>
        <w:t> </w:t>
      </w:r>
      <w:r>
        <w:rPr>
          <w:strike w:val="0"/>
          <w:sz w:val="20"/>
          <w:vertAlign w:val="baseline"/>
        </w:rPr>
        <w:t>and during the marriage contract including the medical bills</w:t>
      </w:r>
      <w:r>
        <w:rPr>
          <w:strike w:val="0"/>
          <w:spacing w:val="5"/>
          <w:sz w:val="20"/>
          <w:vertAlign w:val="baseline"/>
        </w:rPr>
        <w:t> </w:t>
      </w:r>
      <w:r>
        <w:rPr>
          <w:strike w:val="0"/>
          <w:sz w:val="20"/>
          <w:vertAlign w:val="baseline"/>
        </w:rPr>
        <w:t>all</w:t>
      </w:r>
      <w:r>
        <w:rPr>
          <w:strike w:val="0"/>
          <w:spacing w:val="7"/>
          <w:sz w:val="20"/>
          <w:vertAlign w:val="baseline"/>
        </w:rPr>
        <w:t> </w:t>
      </w:r>
      <w:r>
        <w:rPr>
          <w:strike w:val="0"/>
          <w:sz w:val="20"/>
          <w:vertAlign w:val="baseline"/>
        </w:rPr>
        <w:t>as</w:t>
      </w:r>
      <w:r>
        <w:rPr>
          <w:strike w:val="0"/>
          <w:spacing w:val="6"/>
          <w:sz w:val="20"/>
          <w:vertAlign w:val="baseline"/>
        </w:rPr>
        <w:t> </w:t>
      </w:r>
      <w:r>
        <w:rPr>
          <w:strike w:val="0"/>
          <w:sz w:val="20"/>
          <w:vertAlign w:val="baseline"/>
        </w:rPr>
        <w:t>part</w:t>
      </w:r>
      <w:r>
        <w:rPr>
          <w:strike w:val="0"/>
          <w:spacing w:val="7"/>
          <w:sz w:val="20"/>
          <w:vertAlign w:val="baseline"/>
        </w:rPr>
        <w:t> </w:t>
      </w:r>
      <w:r>
        <w:rPr>
          <w:strike w:val="0"/>
          <w:sz w:val="20"/>
          <w:vertAlign w:val="baseline"/>
        </w:rPr>
        <w:t>of</w:t>
      </w:r>
      <w:r>
        <w:rPr>
          <w:strike w:val="0"/>
          <w:spacing w:val="5"/>
          <w:sz w:val="20"/>
          <w:vertAlign w:val="baseline"/>
        </w:rPr>
        <w:t> </w:t>
      </w:r>
      <w:r>
        <w:rPr>
          <w:strike w:val="0"/>
          <w:sz w:val="20"/>
          <w:vertAlign w:val="baseline"/>
        </w:rPr>
        <w:t>the</w:t>
      </w:r>
      <w:r>
        <w:rPr>
          <w:strike w:val="0"/>
          <w:spacing w:val="8"/>
          <w:sz w:val="20"/>
          <w:vertAlign w:val="baseline"/>
        </w:rPr>
        <w:t> </w:t>
      </w:r>
      <w:r>
        <w:rPr>
          <w:strike w:val="0"/>
          <w:sz w:val="20"/>
          <w:vertAlign w:val="baseline"/>
        </w:rPr>
        <w:t>dowry</w:t>
      </w:r>
      <w:r>
        <w:rPr>
          <w:strike w:val="0"/>
          <w:spacing w:val="5"/>
          <w:sz w:val="20"/>
          <w:vertAlign w:val="baseline"/>
        </w:rPr>
        <w:t> </w:t>
      </w:r>
      <w:r>
        <w:rPr>
          <w:strike w:val="0"/>
          <w:sz w:val="20"/>
          <w:vertAlign w:val="baseline"/>
        </w:rPr>
        <w:t>totalling</w:t>
      </w:r>
      <w:r>
        <w:rPr>
          <w:strike w:val="0"/>
          <w:spacing w:val="6"/>
          <w:sz w:val="20"/>
          <w:vertAlign w:val="baseline"/>
        </w:rPr>
        <w:t> </w:t>
      </w:r>
      <w:r>
        <w:rPr>
          <w:strike w:val="0"/>
          <w:sz w:val="20"/>
          <w:vertAlign w:val="baseline"/>
        </w:rPr>
        <w:t>the</w:t>
      </w:r>
      <w:r>
        <w:rPr>
          <w:strike w:val="0"/>
          <w:spacing w:val="10"/>
          <w:sz w:val="20"/>
          <w:vertAlign w:val="baseline"/>
        </w:rPr>
        <w:t> </w:t>
      </w:r>
      <w:r>
        <w:rPr>
          <w:strike w:val="0"/>
          <w:sz w:val="20"/>
          <w:vertAlign w:val="baseline"/>
        </w:rPr>
        <w:t>sum</w:t>
      </w:r>
      <w:r>
        <w:rPr>
          <w:strike w:val="0"/>
          <w:spacing w:val="2"/>
          <w:sz w:val="20"/>
          <w:vertAlign w:val="baseline"/>
        </w:rPr>
        <w:t> </w:t>
      </w:r>
      <w:r>
        <w:rPr>
          <w:strike w:val="0"/>
          <w:sz w:val="20"/>
          <w:vertAlign w:val="baseline"/>
        </w:rPr>
        <w:t>of</w:t>
      </w:r>
      <w:r>
        <w:rPr>
          <w:strike w:val="0"/>
          <w:spacing w:val="12"/>
          <w:sz w:val="20"/>
          <w:vertAlign w:val="baseline"/>
        </w:rPr>
        <w:t> </w:t>
      </w:r>
      <w:r>
        <w:rPr>
          <w:strike/>
          <w:sz w:val="20"/>
          <w:vertAlign w:val="baseline"/>
        </w:rPr>
        <w:t>N</w:t>
      </w:r>
      <w:r>
        <w:rPr>
          <w:strike w:val="0"/>
          <w:spacing w:val="7"/>
          <w:sz w:val="20"/>
          <w:vertAlign w:val="baseline"/>
        </w:rPr>
        <w:t> </w:t>
      </w:r>
      <w:r>
        <w:rPr>
          <w:strike w:val="0"/>
          <w:sz w:val="20"/>
          <w:vertAlign w:val="baseline"/>
        </w:rPr>
        <w:t>14,</w:t>
      </w:r>
      <w:r>
        <w:rPr>
          <w:strike w:val="0"/>
          <w:spacing w:val="8"/>
          <w:sz w:val="20"/>
          <w:vertAlign w:val="baseline"/>
        </w:rPr>
        <w:t> </w:t>
      </w:r>
      <w:r>
        <w:rPr>
          <w:strike w:val="0"/>
          <w:sz w:val="20"/>
          <w:vertAlign w:val="baseline"/>
        </w:rPr>
        <w:t>482.</w:t>
      </w:r>
      <w:r>
        <w:rPr>
          <w:strike w:val="0"/>
          <w:spacing w:val="7"/>
          <w:sz w:val="20"/>
          <w:vertAlign w:val="baseline"/>
        </w:rPr>
        <w:t> </w:t>
      </w:r>
      <w:r>
        <w:rPr>
          <w:strike w:val="0"/>
          <w:sz w:val="20"/>
          <w:vertAlign w:val="baseline"/>
        </w:rPr>
        <w:t>At</w:t>
      </w:r>
      <w:r>
        <w:rPr>
          <w:strike w:val="0"/>
          <w:spacing w:val="7"/>
          <w:sz w:val="20"/>
          <w:vertAlign w:val="baseline"/>
        </w:rPr>
        <w:t> </w:t>
      </w:r>
      <w:r>
        <w:rPr>
          <w:strike w:val="0"/>
          <w:sz w:val="20"/>
          <w:vertAlign w:val="baseline"/>
        </w:rPr>
        <w:t>the</w:t>
      </w:r>
      <w:r>
        <w:rPr>
          <w:strike w:val="0"/>
          <w:spacing w:val="7"/>
          <w:sz w:val="20"/>
          <w:vertAlign w:val="baseline"/>
        </w:rPr>
        <w:t> </w:t>
      </w:r>
      <w:r>
        <w:rPr>
          <w:strike w:val="0"/>
          <w:sz w:val="20"/>
          <w:vertAlign w:val="baseline"/>
        </w:rPr>
        <w:t>end</w:t>
      </w:r>
      <w:r>
        <w:rPr>
          <w:strike w:val="0"/>
          <w:spacing w:val="8"/>
          <w:sz w:val="20"/>
          <w:vertAlign w:val="baseline"/>
        </w:rPr>
        <w:t> </w:t>
      </w:r>
      <w:r>
        <w:rPr>
          <w:strike w:val="0"/>
          <w:sz w:val="20"/>
          <w:vertAlign w:val="baseline"/>
        </w:rPr>
        <w:t>the</w:t>
      </w:r>
      <w:r>
        <w:rPr>
          <w:strike w:val="0"/>
          <w:spacing w:val="7"/>
          <w:sz w:val="20"/>
          <w:vertAlign w:val="baseline"/>
        </w:rPr>
        <w:t> </w:t>
      </w:r>
      <w:r>
        <w:rPr>
          <w:strike w:val="0"/>
          <w:sz w:val="20"/>
          <w:vertAlign w:val="baseline"/>
        </w:rPr>
        <w:t>trial</w:t>
      </w:r>
      <w:r>
        <w:rPr>
          <w:strike w:val="0"/>
          <w:spacing w:val="7"/>
          <w:sz w:val="20"/>
          <w:vertAlign w:val="baseline"/>
        </w:rPr>
        <w:t> </w:t>
      </w:r>
      <w:r>
        <w:rPr>
          <w:strike w:val="0"/>
          <w:sz w:val="20"/>
          <w:vertAlign w:val="baseline"/>
        </w:rPr>
        <w:t>court</w:t>
      </w:r>
      <w:r>
        <w:rPr>
          <w:strike w:val="0"/>
          <w:spacing w:val="6"/>
          <w:sz w:val="20"/>
          <w:vertAlign w:val="baseline"/>
        </w:rPr>
        <w:t> </w:t>
      </w:r>
      <w:r>
        <w:rPr>
          <w:strike w:val="0"/>
          <w:sz w:val="20"/>
          <w:vertAlign w:val="baseline"/>
        </w:rPr>
        <w:t>awarded</w:t>
      </w:r>
      <w:r>
        <w:rPr>
          <w:strike w:val="0"/>
          <w:spacing w:val="9"/>
          <w:sz w:val="20"/>
          <w:vertAlign w:val="baseline"/>
        </w:rPr>
        <w:t> </w:t>
      </w:r>
      <w:r>
        <w:rPr>
          <w:strike w:val="0"/>
          <w:sz w:val="20"/>
          <w:vertAlign w:val="baseline"/>
        </w:rPr>
        <w:t>the</w:t>
      </w:r>
      <w:r>
        <w:rPr>
          <w:strike w:val="0"/>
          <w:spacing w:val="7"/>
          <w:sz w:val="20"/>
          <w:vertAlign w:val="baseline"/>
        </w:rPr>
        <w:t> </w:t>
      </w:r>
      <w:r>
        <w:rPr>
          <w:strike w:val="0"/>
          <w:sz w:val="20"/>
          <w:vertAlign w:val="baseline"/>
        </w:rPr>
        <w:t>sum</w:t>
      </w:r>
      <w:r>
        <w:rPr>
          <w:strike w:val="0"/>
          <w:spacing w:val="6"/>
          <w:sz w:val="20"/>
          <w:vertAlign w:val="baseline"/>
        </w:rPr>
        <w:t> </w:t>
      </w:r>
      <w:r>
        <w:rPr>
          <w:strike w:val="0"/>
          <w:sz w:val="20"/>
          <w:vertAlign w:val="baseline"/>
        </w:rPr>
        <w:t>of</w:t>
      </w:r>
      <w:r>
        <w:rPr>
          <w:strike w:val="0"/>
          <w:spacing w:val="13"/>
          <w:sz w:val="20"/>
          <w:vertAlign w:val="baseline"/>
        </w:rPr>
        <w:t> </w:t>
      </w:r>
      <w:r>
        <w:rPr>
          <w:strike/>
          <w:sz w:val="20"/>
          <w:vertAlign w:val="baseline"/>
        </w:rPr>
        <w:t>N</w:t>
      </w:r>
      <w:r>
        <w:rPr>
          <w:strike w:val="0"/>
          <w:spacing w:val="8"/>
          <w:sz w:val="20"/>
          <w:vertAlign w:val="baseline"/>
        </w:rPr>
        <w:t> </w:t>
      </w:r>
      <w:r>
        <w:rPr>
          <w:strike w:val="0"/>
          <w:spacing w:val="-5"/>
          <w:sz w:val="20"/>
          <w:vertAlign w:val="baseline"/>
        </w:rPr>
        <w:t>9,</w:t>
      </w:r>
    </w:p>
    <w:p>
      <w:pPr>
        <w:spacing w:before="3"/>
        <w:ind w:left="1060" w:right="1159" w:firstLine="0"/>
        <w:jc w:val="both"/>
        <w:rPr>
          <w:sz w:val="20"/>
        </w:rPr>
      </w:pPr>
      <w:r>
        <w:rPr>
          <w:sz w:val="20"/>
        </w:rPr>
        <w:t>192. Dissatisfied, the respondent appealed before the </w:t>
      </w:r>
      <w:r>
        <w:rPr>
          <w:i/>
          <w:sz w:val="20"/>
        </w:rPr>
        <w:t>Shari’ah </w:t>
      </w:r>
      <w:r>
        <w:rPr>
          <w:sz w:val="20"/>
        </w:rPr>
        <w:t>Court of Appeal where it finally reduced the quantum to the sum of</w:t>
      </w:r>
      <w:r>
        <w:rPr>
          <w:dstrike/>
          <w:sz w:val="20"/>
        </w:rPr>
        <w:t>N</w:t>
      </w:r>
      <w:r>
        <w:rPr>
          <w:strike w:val="0"/>
          <w:sz w:val="20"/>
        </w:rPr>
        <w:t> 1, 650 as admitted by the respondent. Dissatisfied, the appellant appealed before the court of Appeal, where it dismissed the appeal and affirmed the quantum of </w:t>
      </w:r>
      <w:r>
        <w:rPr>
          <w:strike/>
          <w:sz w:val="20"/>
        </w:rPr>
        <w:t>N</w:t>
      </w:r>
      <w:r>
        <w:rPr>
          <w:strike w:val="0"/>
          <w:sz w:val="20"/>
        </w:rPr>
        <w:t> 1, 650 as decided by the lower </w:t>
      </w:r>
      <w:r>
        <w:rPr>
          <w:strike w:val="0"/>
          <w:spacing w:val="-2"/>
          <w:sz w:val="20"/>
        </w:rPr>
        <w:t>court.</w:t>
      </w:r>
    </w:p>
    <w:p>
      <w:pPr>
        <w:spacing w:after="0"/>
        <w:jc w:val="both"/>
        <w:rPr>
          <w:sz w:val="20"/>
        </w:rPr>
        <w:sectPr>
          <w:pgSz w:w="11910" w:h="16840"/>
          <w:pgMar w:header="0" w:footer="1165" w:top="1340" w:bottom="1360" w:left="380" w:right="280"/>
        </w:sectPr>
      </w:pPr>
    </w:p>
    <w:p>
      <w:pPr>
        <w:pStyle w:val="BodyText"/>
        <w:spacing w:line="482" w:lineRule="auto" w:before="74"/>
        <w:ind w:left="1780" w:right="1161"/>
        <w:jc w:val="both"/>
      </w:pPr>
      <w:r>
        <w:rPr/>
        <w:t>she ransomed herself with all that she had possessed and Abdullahi bn Abdul‟azeyz did not object it.</w:t>
      </w:r>
      <w:r>
        <w:rPr>
          <w:vertAlign w:val="superscript"/>
        </w:rPr>
        <w:t>264</w:t>
      </w:r>
    </w:p>
    <w:p>
      <w:pPr>
        <w:pStyle w:val="BodyText"/>
        <w:spacing w:line="480" w:lineRule="auto" w:before="193"/>
        <w:ind w:left="1780" w:right="1156" w:firstLine="720"/>
        <w:jc w:val="both"/>
      </w:pPr>
      <w:r>
        <w:rPr/>
        <w:t>Whatever be the case, it is more just to conclude that, the quantum agreed or</w:t>
      </w:r>
      <w:r>
        <w:rPr>
          <w:spacing w:val="80"/>
        </w:rPr>
        <w:t> </w:t>
      </w:r>
      <w:r>
        <w:rPr/>
        <w:t>to be paid must be affordable to her. The Court of Appeal in </w:t>
      </w:r>
      <w:r>
        <w:rPr>
          <w:i/>
        </w:rPr>
        <w:t>Husaina vs Tsiriko</w:t>
      </w:r>
      <w:r>
        <w:rPr>
          <w:vertAlign w:val="superscript"/>
        </w:rPr>
        <w:t>265</w:t>
      </w:r>
      <w:r>
        <w:rPr>
          <w:vertAlign w:val="baseline"/>
        </w:rPr>
        <w:t> held thus: “… The consideration becomes due from the wife provided that she can afford it…”. The court understood the clause in Q. 2:229 to mean “…what the wife </w:t>
      </w:r>
      <w:r>
        <w:rPr>
          <w:u w:val="single"/>
          <w:vertAlign w:val="baseline"/>
        </w:rPr>
        <w:t>may afford to give up</w:t>
      </w:r>
      <w:r>
        <w:rPr>
          <w:vertAlign w:val="baseline"/>
        </w:rPr>
        <w:t> (to her husband) in order to free herself…”.</w:t>
      </w:r>
    </w:p>
    <w:p>
      <w:pPr>
        <w:pStyle w:val="Heading3"/>
        <w:numPr>
          <w:ilvl w:val="2"/>
          <w:numId w:val="23"/>
        </w:numPr>
        <w:tabs>
          <w:tab w:pos="1779" w:val="left" w:leader="none"/>
        </w:tabs>
        <w:spacing w:line="240" w:lineRule="auto" w:before="210" w:after="0"/>
        <w:ind w:left="1779" w:right="0" w:hanging="719"/>
        <w:jc w:val="both"/>
      </w:pPr>
      <w:r>
        <w:rPr/>
        <w:t>Duration for</w:t>
      </w:r>
      <w:r>
        <w:rPr>
          <w:spacing w:val="-1"/>
        </w:rPr>
        <w:t> </w:t>
      </w:r>
      <w:r>
        <w:rPr/>
        <w:t>the</w:t>
      </w:r>
      <w:r>
        <w:rPr>
          <w:spacing w:val="-1"/>
        </w:rPr>
        <w:t> </w:t>
      </w:r>
      <w:r>
        <w:rPr/>
        <w:t>Payment</w:t>
      </w:r>
      <w:r>
        <w:rPr>
          <w:spacing w:val="-1"/>
        </w:rPr>
        <w:t> </w:t>
      </w:r>
      <w:r>
        <w:rPr/>
        <w:t>of </w:t>
      </w:r>
      <w:r>
        <w:rPr>
          <w:spacing w:val="-2"/>
        </w:rPr>
        <w:t>Compensation</w:t>
      </w:r>
    </w:p>
    <w:p>
      <w:pPr>
        <w:pStyle w:val="BodyText"/>
        <w:spacing w:before="53"/>
        <w:rPr>
          <w:b/>
          <w:i/>
        </w:rPr>
      </w:pPr>
    </w:p>
    <w:p>
      <w:pPr>
        <w:pStyle w:val="BodyText"/>
        <w:spacing w:line="480" w:lineRule="auto"/>
        <w:ind w:left="1780" w:right="1155"/>
        <w:jc w:val="both"/>
      </w:pPr>
      <w:r>
        <w:rPr/>
        <w:t>With regards to the duration for the payment of consideration of </w:t>
      </w:r>
      <w:r>
        <w:rPr>
          <w:i/>
        </w:rPr>
        <w:t>Khul</w:t>
      </w:r>
      <w:r>
        <w:rPr/>
        <w:t>, there is no</w:t>
      </w:r>
      <w:r>
        <w:rPr>
          <w:spacing w:val="40"/>
        </w:rPr>
        <w:t> </w:t>
      </w:r>
      <w:r>
        <w:rPr/>
        <w:t>clear provision either from </w:t>
      </w:r>
      <w:r>
        <w:rPr>
          <w:i/>
        </w:rPr>
        <w:t>Qur’an </w:t>
      </w:r>
      <w:r>
        <w:rPr/>
        <w:t>or </w:t>
      </w:r>
      <w:r>
        <w:rPr>
          <w:i/>
        </w:rPr>
        <w:t>Sunnah </w:t>
      </w:r>
      <w:r>
        <w:rPr/>
        <w:t>that stipulates a specific time within which the payment shall be made. This presupposes that, once the couple reached a consensus to terminate their marriage through the process of </w:t>
      </w:r>
      <w:r>
        <w:rPr>
          <w:i/>
        </w:rPr>
        <w:t>Khul</w:t>
      </w:r>
      <w:r>
        <w:rPr/>
        <w:t>, then the time of payment is not of essence. In the </w:t>
      </w:r>
      <w:r>
        <w:rPr>
          <w:i/>
        </w:rPr>
        <w:t>Hadith </w:t>
      </w:r>
      <w:r>
        <w:rPr/>
        <w:t>of Jamila the wife of Thabit for instance, the Prophet peace be upon him asked Thabit to take back his orchard without specifying the duration of the payment. According to Abil- Hassan Aliyu ibn AbdulSalam Al- tasuliy in his book</w:t>
      </w:r>
      <w:r>
        <w:rPr>
          <w:vertAlign w:val="superscript"/>
        </w:rPr>
        <w:t>266</w:t>
      </w:r>
      <w:r>
        <w:rPr>
          <w:vertAlign w:val="baseline"/>
        </w:rPr>
        <w:t> opine that:</w:t>
      </w:r>
    </w:p>
    <w:p>
      <w:pPr>
        <w:pStyle w:val="BodyText"/>
        <w:bidi/>
        <w:spacing w:before="205"/>
        <w:ind w:right="4325" w:left="0" w:firstLine="0"/>
        <w:jc w:val="both"/>
      </w:pPr>
      <w:r>
        <w:rPr>
          <w:spacing w:val="-10"/>
          <w:w w:val="70"/>
          <w:rtl/>
        </w:rPr>
        <w:t>و</w:t>
      </w:r>
      <w:r>
        <w:rPr>
          <w:spacing w:val="-7"/>
          <w:rtl/>
        </w:rPr>
        <w:t> </w:t>
      </w:r>
      <w:r>
        <w:rPr>
          <w:w w:val="70"/>
          <w:rtl/>
        </w:rPr>
        <w:t>هزا</w:t>
      </w:r>
      <w:r>
        <w:rPr>
          <w:spacing w:val="-5"/>
          <w:rtl/>
        </w:rPr>
        <w:t> </w:t>
      </w:r>
      <w:r>
        <w:rPr>
          <w:w w:val="70"/>
          <w:rtl/>
        </w:rPr>
        <w:t>انعىض</w:t>
      </w:r>
      <w:r>
        <w:rPr>
          <w:spacing w:val="-7"/>
          <w:rtl/>
        </w:rPr>
        <w:t> </w:t>
      </w:r>
      <w:r>
        <w:rPr>
          <w:w w:val="70"/>
          <w:rtl/>
        </w:rPr>
        <w:t>ال</w:t>
      </w:r>
      <w:r>
        <w:rPr>
          <w:spacing w:val="-8"/>
          <w:rtl/>
        </w:rPr>
        <w:t> </w:t>
      </w:r>
      <w:r>
        <w:rPr>
          <w:w w:val="70"/>
          <w:rtl/>
        </w:rPr>
        <w:t>َحتبج</w:t>
      </w:r>
      <w:r>
        <w:rPr>
          <w:spacing w:val="-6"/>
          <w:rtl/>
        </w:rPr>
        <w:t> </w:t>
      </w:r>
      <w:r>
        <w:rPr>
          <w:w w:val="70"/>
          <w:rtl/>
        </w:rPr>
        <w:t>إنٍ</w:t>
      </w:r>
      <w:r>
        <w:rPr>
          <w:spacing w:val="-7"/>
          <w:rtl/>
        </w:rPr>
        <w:t> </w:t>
      </w:r>
      <w:r>
        <w:rPr>
          <w:w w:val="70"/>
          <w:rtl/>
        </w:rPr>
        <w:t>حُبص</w:t>
      </w:r>
      <w:r>
        <w:rPr>
          <w:w w:val="70"/>
          <w:rtl/>
        </w:rPr>
        <w:t>ة</w:t>
      </w:r>
    </w:p>
    <w:p>
      <w:pPr>
        <w:pStyle w:val="BodyText"/>
        <w:spacing w:before="60"/>
      </w:pPr>
    </w:p>
    <w:p>
      <w:pPr>
        <w:pStyle w:val="BodyText"/>
        <w:ind w:left="1780"/>
        <w:jc w:val="both"/>
      </w:pPr>
      <w:r>
        <w:rPr/>
        <w:t>That</w:t>
      </w:r>
      <w:r>
        <w:rPr>
          <w:spacing w:val="-1"/>
        </w:rPr>
        <w:t> </w:t>
      </w:r>
      <w:r>
        <w:rPr/>
        <w:t>the</w:t>
      </w:r>
      <w:r>
        <w:rPr>
          <w:spacing w:val="-2"/>
        </w:rPr>
        <w:t> </w:t>
      </w:r>
      <w:r>
        <w:rPr/>
        <w:t>compensation</w:t>
      </w:r>
      <w:r>
        <w:rPr>
          <w:spacing w:val="-1"/>
        </w:rPr>
        <w:t> </w:t>
      </w:r>
      <w:r>
        <w:rPr/>
        <w:t>for</w:t>
      </w:r>
      <w:r>
        <w:rPr>
          <w:spacing w:val="-1"/>
        </w:rPr>
        <w:t> </w:t>
      </w:r>
      <w:r>
        <w:rPr>
          <w:i/>
        </w:rPr>
        <w:t>Khul</w:t>
      </w:r>
      <w:r>
        <w:rPr/>
        <w:t>need</w:t>
      </w:r>
      <w:r>
        <w:rPr>
          <w:spacing w:val="-1"/>
        </w:rPr>
        <w:t> </w:t>
      </w:r>
      <w:r>
        <w:rPr/>
        <w:t>not</w:t>
      </w:r>
      <w:r>
        <w:rPr>
          <w:spacing w:val="-1"/>
        </w:rPr>
        <w:t> </w:t>
      </w:r>
      <w:r>
        <w:rPr/>
        <w:t>be</w:t>
      </w:r>
      <w:r>
        <w:rPr>
          <w:spacing w:val="-1"/>
        </w:rPr>
        <w:t> </w:t>
      </w:r>
      <w:r>
        <w:rPr/>
        <w:t>paid</w:t>
      </w:r>
      <w:r>
        <w:rPr>
          <w:spacing w:val="-1"/>
        </w:rPr>
        <w:t> </w:t>
      </w:r>
      <w:r>
        <w:rPr>
          <w:spacing w:val="-2"/>
        </w:rPr>
        <w:t>instantly.</w:t>
      </w:r>
    </w:p>
    <w:p>
      <w:pPr>
        <w:pStyle w:val="BodyText"/>
        <w:spacing w:before="60"/>
      </w:pPr>
    </w:p>
    <w:p>
      <w:pPr>
        <w:pStyle w:val="BodyText"/>
        <w:spacing w:line="480" w:lineRule="auto"/>
        <w:ind w:left="1780" w:right="1183"/>
        <w:jc w:val="both"/>
      </w:pPr>
      <w:r>
        <w:rPr/>
        <w:t>However, where the couple voluntarily agree as to the time of payment then, in this circumstance the time of payment is of essence as such</w:t>
      </w:r>
      <w:r>
        <w:rPr>
          <w:spacing w:val="40"/>
        </w:rPr>
        <w:t> </w:t>
      </w:r>
      <w:r>
        <w:rPr/>
        <w:t>same shall be paid within the agreed</w:t>
      </w:r>
      <w:r>
        <w:rPr>
          <w:spacing w:val="62"/>
        </w:rPr>
        <w:t> </w:t>
      </w:r>
      <w:r>
        <w:rPr/>
        <w:t>period otherwise be enforced</w:t>
      </w:r>
      <w:r>
        <w:rPr>
          <w:spacing w:val="2"/>
        </w:rPr>
        <w:t> </w:t>
      </w:r>
      <w:r>
        <w:rPr/>
        <w:t>by</w:t>
      </w:r>
      <w:r>
        <w:rPr>
          <w:spacing w:val="-4"/>
        </w:rPr>
        <w:t> </w:t>
      </w:r>
      <w:r>
        <w:rPr/>
        <w:t>the court</w:t>
      </w:r>
      <w:r>
        <w:rPr>
          <w:spacing w:val="3"/>
        </w:rPr>
        <w:t> </w:t>
      </w:r>
      <w:r>
        <w:rPr/>
        <w:t>of law.</w:t>
      </w:r>
      <w:r>
        <w:rPr>
          <w:spacing w:val="2"/>
        </w:rPr>
        <w:t> </w:t>
      </w:r>
      <w:r>
        <w:rPr/>
        <w:t>This</w:t>
      </w:r>
      <w:r>
        <w:rPr>
          <w:spacing w:val="1"/>
        </w:rPr>
        <w:t> </w:t>
      </w:r>
      <w:r>
        <w:rPr/>
        <w:t>is</w:t>
      </w:r>
      <w:r>
        <w:rPr>
          <w:spacing w:val="-1"/>
        </w:rPr>
        <w:t> </w:t>
      </w:r>
      <w:r>
        <w:rPr/>
        <w:t>in</w:t>
      </w:r>
      <w:r>
        <w:rPr>
          <w:spacing w:val="1"/>
        </w:rPr>
        <w:t> </w:t>
      </w:r>
      <w:r>
        <w:rPr/>
        <w:t>line with</w:t>
      </w:r>
      <w:r>
        <w:rPr>
          <w:spacing w:val="8"/>
        </w:rPr>
        <w:t> </w:t>
      </w:r>
      <w:r>
        <w:rPr>
          <w:spacing w:val="-4"/>
        </w:rPr>
        <w:t>Qur‟anic</w:t>
      </w:r>
    </w:p>
    <w:p>
      <w:pPr>
        <w:pStyle w:val="BodyText"/>
        <w:rPr>
          <w:sz w:val="20"/>
        </w:rPr>
      </w:pPr>
    </w:p>
    <w:p>
      <w:pPr>
        <w:pStyle w:val="BodyText"/>
        <w:rPr>
          <w:sz w:val="20"/>
        </w:rPr>
      </w:pPr>
    </w:p>
    <w:p>
      <w:pPr>
        <w:pStyle w:val="BodyText"/>
        <w:spacing w:before="68"/>
        <w:rPr>
          <w:sz w:val="20"/>
        </w:rPr>
      </w:pPr>
      <w:r>
        <w:rPr/>
        <mc:AlternateContent>
          <mc:Choice Requires="wps">
            <w:drawing>
              <wp:anchor distT="0" distB="0" distL="0" distR="0" allowOverlap="1" layoutInCell="1" locked="0" behindDoc="1" simplePos="0" relativeHeight="487635968">
                <wp:simplePos x="0" y="0"/>
                <wp:positionH relativeFrom="page">
                  <wp:posOffset>914704</wp:posOffset>
                </wp:positionH>
                <wp:positionV relativeFrom="paragraph">
                  <wp:posOffset>204536</wp:posOffset>
                </wp:positionV>
                <wp:extent cx="1829435" cy="9525"/>
                <wp:effectExtent l="0" t="0" r="0" b="0"/>
                <wp:wrapTopAndBottom/>
                <wp:docPr id="110" name="Graphic 110"/>
                <wp:cNvGraphicFramePr>
                  <a:graphicFrameLocks/>
                </wp:cNvGraphicFramePr>
                <a:graphic>
                  <a:graphicData uri="http://schemas.microsoft.com/office/word/2010/wordprocessingShape">
                    <wps:wsp>
                      <wps:cNvPr id="110" name="Graphic 11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105225pt;width:144.020pt;height:.71997pt;mso-position-horizontal-relative:page;mso-position-vertical-relative:paragraph;z-index:-15680512;mso-wrap-distance-left:0;mso-wrap-distance-right:0" id="docshape109" filled="true" fillcolor="#000000" stroked="false">
                <v:fill type="solid"/>
                <w10:wrap type="topAndBottom"/>
              </v:rect>
            </w:pict>
          </mc:Fallback>
        </mc:AlternateContent>
      </w:r>
    </w:p>
    <w:p>
      <w:pPr>
        <w:spacing w:before="96"/>
        <w:ind w:left="1060" w:right="0" w:firstLine="0"/>
        <w:jc w:val="left"/>
        <w:rPr>
          <w:sz w:val="20"/>
        </w:rPr>
      </w:pPr>
      <w:r>
        <w:rPr>
          <w:sz w:val="20"/>
          <w:vertAlign w:val="superscript"/>
        </w:rPr>
        <w:t>264</w:t>
      </w:r>
      <w:r>
        <w:rPr>
          <w:spacing w:val="-8"/>
          <w:sz w:val="20"/>
          <w:vertAlign w:val="baseline"/>
        </w:rPr>
        <w:t> </w:t>
      </w:r>
      <w:r>
        <w:rPr>
          <w:sz w:val="20"/>
          <w:vertAlign w:val="baseline"/>
        </w:rPr>
        <w:t>As-suwudiy,</w:t>
      </w:r>
      <w:r>
        <w:rPr>
          <w:spacing w:val="-5"/>
          <w:sz w:val="20"/>
          <w:vertAlign w:val="baseline"/>
        </w:rPr>
        <w:t> </w:t>
      </w:r>
      <w:r>
        <w:rPr>
          <w:sz w:val="20"/>
          <w:vertAlign w:val="baseline"/>
        </w:rPr>
        <w:t>A.,</w:t>
      </w:r>
      <w:r>
        <w:rPr>
          <w:spacing w:val="-6"/>
          <w:sz w:val="20"/>
          <w:vertAlign w:val="baseline"/>
        </w:rPr>
        <w:t> </w:t>
      </w:r>
      <w:r>
        <w:rPr>
          <w:i/>
          <w:sz w:val="20"/>
          <w:vertAlign w:val="baseline"/>
        </w:rPr>
        <w:t>Tanwir-alhawalik</w:t>
      </w:r>
      <w:r>
        <w:rPr>
          <w:i/>
          <w:spacing w:val="-7"/>
          <w:sz w:val="20"/>
          <w:vertAlign w:val="baseline"/>
        </w:rPr>
        <w:t> </w:t>
      </w:r>
      <w:r>
        <w:rPr>
          <w:i/>
          <w:sz w:val="20"/>
          <w:vertAlign w:val="baseline"/>
        </w:rPr>
        <w:t>Sharhu</w:t>
      </w:r>
      <w:r>
        <w:rPr>
          <w:i/>
          <w:spacing w:val="-7"/>
          <w:sz w:val="20"/>
          <w:vertAlign w:val="baseline"/>
        </w:rPr>
        <w:t> </w:t>
      </w:r>
      <w:r>
        <w:rPr>
          <w:i/>
          <w:sz w:val="20"/>
          <w:vertAlign w:val="baseline"/>
        </w:rPr>
        <w:t>Muwadda</w:t>
      </w:r>
      <w:r>
        <w:rPr>
          <w:i/>
          <w:spacing w:val="-6"/>
          <w:sz w:val="20"/>
          <w:vertAlign w:val="baseline"/>
        </w:rPr>
        <w:t> </w:t>
      </w:r>
      <w:r>
        <w:rPr>
          <w:i/>
          <w:sz w:val="20"/>
          <w:vertAlign w:val="baseline"/>
        </w:rPr>
        <w:t>Malik</w:t>
      </w:r>
      <w:r>
        <w:rPr>
          <w:sz w:val="20"/>
          <w:vertAlign w:val="baseline"/>
        </w:rPr>
        <w:t>,Darul-fikr,</w:t>
      </w:r>
      <w:r>
        <w:rPr>
          <w:spacing w:val="-7"/>
          <w:sz w:val="20"/>
          <w:vertAlign w:val="baseline"/>
        </w:rPr>
        <w:t> </w:t>
      </w:r>
      <w:r>
        <w:rPr>
          <w:sz w:val="20"/>
          <w:vertAlign w:val="baseline"/>
        </w:rPr>
        <w:t>Beruit,</w:t>
      </w:r>
      <w:r>
        <w:rPr>
          <w:spacing w:val="-8"/>
          <w:sz w:val="20"/>
          <w:vertAlign w:val="baseline"/>
        </w:rPr>
        <w:t> </w:t>
      </w:r>
      <w:r>
        <w:rPr>
          <w:sz w:val="20"/>
          <w:vertAlign w:val="baseline"/>
        </w:rPr>
        <w:t>Labanon,</w:t>
      </w:r>
      <w:r>
        <w:rPr>
          <w:spacing w:val="-5"/>
          <w:sz w:val="20"/>
          <w:vertAlign w:val="baseline"/>
        </w:rPr>
        <w:t> </w:t>
      </w:r>
      <w:r>
        <w:rPr>
          <w:sz w:val="20"/>
          <w:vertAlign w:val="baseline"/>
        </w:rPr>
        <w:t>P.</w:t>
      </w:r>
      <w:r>
        <w:rPr>
          <w:spacing w:val="-8"/>
          <w:sz w:val="20"/>
          <w:vertAlign w:val="baseline"/>
        </w:rPr>
        <w:t> </w:t>
      </w:r>
      <w:r>
        <w:rPr>
          <w:spacing w:val="-4"/>
          <w:sz w:val="20"/>
          <w:vertAlign w:val="baseline"/>
        </w:rPr>
        <w:t>367.</w:t>
      </w:r>
    </w:p>
    <w:p>
      <w:pPr>
        <w:spacing w:before="1"/>
        <w:ind w:left="1060" w:right="0" w:firstLine="0"/>
        <w:jc w:val="left"/>
        <w:rPr>
          <w:sz w:val="20"/>
        </w:rPr>
      </w:pPr>
      <w:r>
        <w:rPr/>
        <mc:AlternateContent>
          <mc:Choice Requires="wps">
            <w:drawing>
              <wp:anchor distT="0" distB="0" distL="0" distR="0" allowOverlap="1" layoutInCell="1" locked="0" behindDoc="0" simplePos="0" relativeHeight="15777280">
                <wp:simplePos x="0" y="0"/>
                <wp:positionH relativeFrom="page">
                  <wp:posOffset>4112640</wp:posOffset>
                </wp:positionH>
                <wp:positionV relativeFrom="paragraph">
                  <wp:posOffset>-13449</wp:posOffset>
                </wp:positionV>
                <wp:extent cx="32384" cy="6350"/>
                <wp:effectExtent l="0" t="0" r="0" b="0"/>
                <wp:wrapNone/>
                <wp:docPr id="111" name="Graphic 111"/>
                <wp:cNvGraphicFramePr>
                  <a:graphicFrameLocks/>
                </wp:cNvGraphicFramePr>
                <a:graphic>
                  <a:graphicData uri="http://schemas.microsoft.com/office/word/2010/wordprocessingShape">
                    <wps:wsp>
                      <wps:cNvPr id="111" name="Graphic 111"/>
                      <wps:cNvSpPr/>
                      <wps:spPr>
                        <a:xfrm>
                          <a:off x="0" y="0"/>
                          <a:ext cx="32384" cy="6350"/>
                        </a:xfrm>
                        <a:custGeom>
                          <a:avLst/>
                          <a:gdLst/>
                          <a:ahLst/>
                          <a:cxnLst/>
                          <a:rect l="l" t="t" r="r" b="b"/>
                          <a:pathLst>
                            <a:path w="32384" h="6350">
                              <a:moveTo>
                                <a:pt x="32003" y="0"/>
                              </a:moveTo>
                              <a:lnTo>
                                <a:pt x="0" y="0"/>
                              </a:lnTo>
                              <a:lnTo>
                                <a:pt x="0" y="6095"/>
                              </a:lnTo>
                              <a:lnTo>
                                <a:pt x="32003" y="6095"/>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23.829987pt;margin-top:-1.059003pt;width:2.52pt;height:.47998pt;mso-position-horizontal-relative:page;mso-position-vertical-relative:paragraph;z-index:15777280" id="docshape110" filled="true" fillcolor="#000000" stroked="false">
                <v:fill type="solid"/>
                <w10:wrap type="none"/>
              </v:rect>
            </w:pict>
          </mc:Fallback>
        </mc:AlternateContent>
      </w:r>
      <w:r>
        <w:rPr>
          <w:sz w:val="20"/>
          <w:vertAlign w:val="superscript"/>
        </w:rPr>
        <w:t>265</w:t>
      </w:r>
      <w:r>
        <w:rPr>
          <w:sz w:val="20"/>
          <w:vertAlign w:val="baseline"/>
        </w:rPr>
        <w:t>Supra</w:t>
      </w:r>
      <w:r>
        <w:rPr>
          <w:spacing w:val="-5"/>
          <w:sz w:val="20"/>
          <w:vertAlign w:val="baseline"/>
        </w:rPr>
        <w:t> </w:t>
      </w:r>
      <w:r>
        <w:rPr>
          <w:sz w:val="20"/>
          <w:vertAlign w:val="baseline"/>
        </w:rPr>
        <w:t>p.</w:t>
      </w:r>
      <w:r>
        <w:rPr>
          <w:spacing w:val="-4"/>
          <w:sz w:val="20"/>
          <w:vertAlign w:val="baseline"/>
        </w:rPr>
        <w:t> </w:t>
      </w:r>
      <w:r>
        <w:rPr>
          <w:sz w:val="20"/>
          <w:vertAlign w:val="baseline"/>
        </w:rPr>
        <w:t>367,</w:t>
      </w:r>
      <w:r>
        <w:rPr>
          <w:spacing w:val="-4"/>
          <w:sz w:val="20"/>
          <w:vertAlign w:val="baseline"/>
        </w:rPr>
        <w:t> </w:t>
      </w:r>
      <w:r>
        <w:rPr>
          <w:sz w:val="20"/>
          <w:vertAlign w:val="baseline"/>
        </w:rPr>
        <w:t>per</w:t>
      </w:r>
      <w:r>
        <w:rPr>
          <w:spacing w:val="-3"/>
          <w:sz w:val="20"/>
          <w:vertAlign w:val="baseline"/>
        </w:rPr>
        <w:t> </w:t>
      </w:r>
      <w:r>
        <w:rPr>
          <w:sz w:val="20"/>
          <w:vertAlign w:val="baseline"/>
        </w:rPr>
        <w:t>Muhammad</w:t>
      </w:r>
      <w:r>
        <w:rPr>
          <w:spacing w:val="-3"/>
          <w:sz w:val="20"/>
          <w:vertAlign w:val="baseline"/>
        </w:rPr>
        <w:t> </w:t>
      </w:r>
      <w:r>
        <w:rPr>
          <w:sz w:val="20"/>
          <w:vertAlign w:val="baseline"/>
        </w:rPr>
        <w:t>J.</w:t>
      </w:r>
      <w:r>
        <w:rPr>
          <w:spacing w:val="-4"/>
          <w:sz w:val="20"/>
          <w:vertAlign w:val="baseline"/>
        </w:rPr>
        <w:t> </w:t>
      </w:r>
      <w:r>
        <w:rPr>
          <w:sz w:val="20"/>
          <w:vertAlign w:val="baseline"/>
        </w:rPr>
        <w:t>C.</w:t>
      </w:r>
      <w:r>
        <w:rPr>
          <w:spacing w:val="-4"/>
          <w:sz w:val="20"/>
          <w:vertAlign w:val="baseline"/>
        </w:rPr>
        <w:t> </w:t>
      </w:r>
      <w:r>
        <w:rPr>
          <w:sz w:val="20"/>
          <w:vertAlign w:val="baseline"/>
        </w:rPr>
        <w:t>A.</w:t>
      </w:r>
      <w:r>
        <w:rPr>
          <w:spacing w:val="-4"/>
          <w:sz w:val="20"/>
          <w:vertAlign w:val="baseline"/>
        </w:rPr>
        <w:t> </w:t>
      </w:r>
      <w:r>
        <w:rPr>
          <w:sz w:val="20"/>
          <w:vertAlign w:val="baseline"/>
        </w:rPr>
        <w:t>(as</w:t>
      </w:r>
      <w:r>
        <w:rPr>
          <w:spacing w:val="-5"/>
          <w:sz w:val="20"/>
          <w:vertAlign w:val="baseline"/>
        </w:rPr>
        <w:t> </w:t>
      </w:r>
      <w:r>
        <w:rPr>
          <w:sz w:val="20"/>
          <w:vertAlign w:val="baseline"/>
        </w:rPr>
        <w:t>he</w:t>
      </w:r>
      <w:r>
        <w:rPr>
          <w:spacing w:val="-4"/>
          <w:sz w:val="20"/>
          <w:vertAlign w:val="baseline"/>
        </w:rPr>
        <w:t> </w:t>
      </w:r>
      <w:r>
        <w:rPr>
          <w:sz w:val="20"/>
          <w:vertAlign w:val="baseline"/>
        </w:rPr>
        <w:t>then</w:t>
      </w:r>
      <w:r>
        <w:rPr>
          <w:spacing w:val="-3"/>
          <w:sz w:val="20"/>
          <w:vertAlign w:val="baseline"/>
        </w:rPr>
        <w:t> </w:t>
      </w:r>
      <w:r>
        <w:rPr>
          <w:spacing w:val="-4"/>
          <w:sz w:val="20"/>
          <w:vertAlign w:val="baseline"/>
        </w:rPr>
        <w:t>was)</w:t>
      </w:r>
    </w:p>
    <w:p>
      <w:pPr>
        <w:spacing w:before="0"/>
        <w:ind w:left="1060" w:right="0" w:firstLine="0"/>
        <w:jc w:val="left"/>
        <w:rPr>
          <w:sz w:val="20"/>
        </w:rPr>
      </w:pPr>
      <w:r>
        <w:rPr>
          <w:sz w:val="20"/>
          <w:vertAlign w:val="superscript"/>
        </w:rPr>
        <w:t>266</w:t>
      </w:r>
      <w:r>
        <w:rPr>
          <w:spacing w:val="-6"/>
          <w:sz w:val="20"/>
          <w:vertAlign w:val="baseline"/>
        </w:rPr>
        <w:t> </w:t>
      </w:r>
      <w:r>
        <w:rPr>
          <w:sz w:val="20"/>
          <w:vertAlign w:val="baseline"/>
        </w:rPr>
        <w:t>Al-tasuliy,</w:t>
      </w:r>
      <w:r>
        <w:rPr>
          <w:spacing w:val="-4"/>
          <w:sz w:val="20"/>
          <w:vertAlign w:val="baseline"/>
        </w:rPr>
        <w:t> </w:t>
      </w:r>
      <w:r>
        <w:rPr>
          <w:sz w:val="20"/>
          <w:vertAlign w:val="baseline"/>
        </w:rPr>
        <w:t>A.</w:t>
      </w:r>
      <w:r>
        <w:rPr>
          <w:spacing w:val="-4"/>
          <w:sz w:val="20"/>
          <w:vertAlign w:val="baseline"/>
        </w:rPr>
        <w:t> </w:t>
      </w:r>
      <w:r>
        <w:rPr>
          <w:sz w:val="20"/>
          <w:vertAlign w:val="baseline"/>
        </w:rPr>
        <w:t>A.,</w:t>
      </w:r>
      <w:r>
        <w:rPr>
          <w:spacing w:val="-4"/>
          <w:sz w:val="20"/>
          <w:vertAlign w:val="baseline"/>
        </w:rPr>
        <w:t> </w:t>
      </w:r>
      <w:r>
        <w:rPr>
          <w:sz w:val="20"/>
          <w:vertAlign w:val="baseline"/>
        </w:rPr>
        <w:t>(</w:t>
      </w:r>
      <w:r>
        <w:rPr>
          <w:spacing w:val="-6"/>
          <w:sz w:val="20"/>
          <w:vertAlign w:val="baseline"/>
        </w:rPr>
        <w:t> </w:t>
      </w:r>
      <w:r>
        <w:rPr>
          <w:sz w:val="20"/>
          <w:vertAlign w:val="baseline"/>
        </w:rPr>
        <w:t>)</w:t>
      </w:r>
      <w:r>
        <w:rPr>
          <w:i/>
          <w:sz w:val="20"/>
          <w:vertAlign w:val="baseline"/>
        </w:rPr>
        <w:t>Albahjah</w:t>
      </w:r>
      <w:r>
        <w:rPr>
          <w:i/>
          <w:spacing w:val="-7"/>
          <w:sz w:val="20"/>
          <w:vertAlign w:val="baseline"/>
        </w:rPr>
        <w:t> </w:t>
      </w:r>
      <w:r>
        <w:rPr>
          <w:i/>
          <w:sz w:val="20"/>
          <w:vertAlign w:val="baseline"/>
        </w:rPr>
        <w:t>Sharh</w:t>
      </w:r>
      <w:r>
        <w:rPr>
          <w:i/>
          <w:spacing w:val="-4"/>
          <w:sz w:val="20"/>
          <w:vertAlign w:val="baseline"/>
        </w:rPr>
        <w:t> </w:t>
      </w:r>
      <w:r>
        <w:rPr>
          <w:i/>
          <w:sz w:val="20"/>
          <w:vertAlign w:val="baseline"/>
        </w:rPr>
        <w:t>Al-tuhfah,</w:t>
      </w:r>
      <w:r>
        <w:rPr>
          <w:sz w:val="20"/>
          <w:vertAlign w:val="baseline"/>
        </w:rPr>
        <w:t>Vol.</w:t>
      </w:r>
      <w:r>
        <w:rPr>
          <w:spacing w:val="-6"/>
          <w:sz w:val="20"/>
          <w:vertAlign w:val="baseline"/>
        </w:rPr>
        <w:t> </w:t>
      </w:r>
      <w:r>
        <w:rPr>
          <w:sz w:val="20"/>
          <w:vertAlign w:val="baseline"/>
        </w:rPr>
        <w:t>1,</w:t>
      </w:r>
      <w:r>
        <w:rPr>
          <w:spacing w:val="-6"/>
          <w:sz w:val="20"/>
          <w:vertAlign w:val="baseline"/>
        </w:rPr>
        <w:t> </w:t>
      </w:r>
      <w:r>
        <w:rPr>
          <w:sz w:val="20"/>
          <w:vertAlign w:val="baseline"/>
        </w:rPr>
        <w:t>Darul-Fikr,</w:t>
      </w:r>
      <w:r>
        <w:rPr>
          <w:spacing w:val="-6"/>
          <w:sz w:val="20"/>
          <w:vertAlign w:val="baseline"/>
        </w:rPr>
        <w:t> </w:t>
      </w:r>
      <w:r>
        <w:rPr>
          <w:sz w:val="20"/>
          <w:vertAlign w:val="baseline"/>
        </w:rPr>
        <w:t>Beruit,</w:t>
      </w:r>
      <w:r>
        <w:rPr>
          <w:spacing w:val="-6"/>
          <w:sz w:val="20"/>
          <w:vertAlign w:val="baseline"/>
        </w:rPr>
        <w:t> </w:t>
      </w:r>
      <w:r>
        <w:rPr>
          <w:sz w:val="20"/>
          <w:vertAlign w:val="baseline"/>
        </w:rPr>
        <w:t>Labanon,</w:t>
      </w:r>
      <w:r>
        <w:rPr>
          <w:spacing w:val="-5"/>
          <w:sz w:val="20"/>
          <w:vertAlign w:val="baseline"/>
        </w:rPr>
        <w:t> </w:t>
      </w:r>
      <w:r>
        <w:rPr>
          <w:sz w:val="20"/>
          <w:vertAlign w:val="baseline"/>
        </w:rPr>
        <w:t>P.</w:t>
      </w:r>
      <w:r>
        <w:rPr>
          <w:spacing w:val="-2"/>
          <w:sz w:val="20"/>
          <w:vertAlign w:val="baseline"/>
        </w:rPr>
        <w:t> </w:t>
      </w:r>
      <w:r>
        <w:rPr>
          <w:spacing w:val="-5"/>
          <w:sz w:val="20"/>
          <w:vertAlign w:val="baseline"/>
        </w:rPr>
        <w:t>644</w:t>
      </w:r>
    </w:p>
    <w:p>
      <w:pPr>
        <w:spacing w:after="0"/>
        <w:jc w:val="left"/>
        <w:rPr>
          <w:sz w:val="20"/>
        </w:rPr>
        <w:sectPr>
          <w:pgSz w:w="11910" w:h="16840"/>
          <w:pgMar w:header="0" w:footer="1165" w:top="1340" w:bottom="1360" w:left="380" w:right="280"/>
        </w:sectPr>
      </w:pPr>
    </w:p>
    <w:p>
      <w:pPr>
        <w:pStyle w:val="BodyText"/>
        <w:spacing w:line="480" w:lineRule="auto" w:before="114"/>
        <w:ind w:left="1780" w:right="1184"/>
        <w:jc w:val="both"/>
      </w:pPr>
      <w:r>
        <w:rPr/>
        <w:t>provision:</w:t>
      </w:r>
      <w:r>
        <w:rPr>
          <w:vertAlign w:val="superscript"/>
        </w:rPr>
        <w:t>267</w:t>
      </w:r>
      <w:r>
        <w:rPr>
          <w:vertAlign w:val="baseline"/>
        </w:rPr>
        <w:t>“O you who have believed, fulfill (all) your contracts…”. It is also reported</w:t>
      </w:r>
      <w:r>
        <w:rPr>
          <w:spacing w:val="-1"/>
          <w:vertAlign w:val="baseline"/>
        </w:rPr>
        <w:t> </w:t>
      </w:r>
      <w:r>
        <w:rPr>
          <w:vertAlign w:val="baseline"/>
        </w:rPr>
        <w:t>the</w:t>
      </w:r>
      <w:r>
        <w:rPr>
          <w:spacing w:val="-1"/>
          <w:vertAlign w:val="baseline"/>
        </w:rPr>
        <w:t> </w:t>
      </w:r>
      <w:r>
        <w:rPr>
          <w:vertAlign w:val="baseline"/>
        </w:rPr>
        <w:t>Prophet(S.A.W.)</w:t>
      </w:r>
      <w:r>
        <w:rPr>
          <w:spacing w:val="-1"/>
          <w:vertAlign w:val="baseline"/>
        </w:rPr>
        <w:t> </w:t>
      </w:r>
      <w:r>
        <w:rPr>
          <w:vertAlign w:val="baseline"/>
        </w:rPr>
        <w:t>to</w:t>
      </w:r>
      <w:r>
        <w:rPr>
          <w:spacing w:val="-1"/>
          <w:vertAlign w:val="baseline"/>
        </w:rPr>
        <w:t> </w:t>
      </w:r>
      <w:r>
        <w:rPr>
          <w:vertAlign w:val="baseline"/>
        </w:rPr>
        <w:t>have</w:t>
      </w:r>
      <w:r>
        <w:rPr>
          <w:spacing w:val="-2"/>
          <w:vertAlign w:val="baseline"/>
        </w:rPr>
        <w:t> </w:t>
      </w:r>
      <w:r>
        <w:rPr>
          <w:vertAlign w:val="baseline"/>
        </w:rPr>
        <w:t>said All</w:t>
      </w:r>
      <w:r>
        <w:rPr>
          <w:spacing w:val="-1"/>
          <w:vertAlign w:val="baseline"/>
        </w:rPr>
        <w:t> </w:t>
      </w:r>
      <w:r>
        <w:rPr>
          <w:vertAlign w:val="baseline"/>
        </w:rPr>
        <w:t>conditions</w:t>
      </w:r>
      <w:r>
        <w:rPr>
          <w:spacing w:val="-1"/>
          <w:vertAlign w:val="baseline"/>
        </w:rPr>
        <w:t> </w:t>
      </w:r>
      <w:r>
        <w:rPr>
          <w:vertAlign w:val="baseline"/>
        </w:rPr>
        <w:t>agreed</w:t>
      </w:r>
      <w:r>
        <w:rPr>
          <w:spacing w:val="-1"/>
          <w:vertAlign w:val="baseline"/>
        </w:rPr>
        <w:t> </w:t>
      </w:r>
      <w:r>
        <w:rPr>
          <w:vertAlign w:val="baseline"/>
        </w:rPr>
        <w:t>upon</w:t>
      </w:r>
      <w:r>
        <w:rPr>
          <w:spacing w:val="-1"/>
          <w:vertAlign w:val="baseline"/>
        </w:rPr>
        <w:t> </w:t>
      </w:r>
      <w:r>
        <w:rPr>
          <w:vertAlign w:val="baseline"/>
        </w:rPr>
        <w:t>by</w:t>
      </w:r>
      <w:r>
        <w:rPr>
          <w:spacing w:val="-4"/>
          <w:vertAlign w:val="baseline"/>
        </w:rPr>
        <w:t> </w:t>
      </w:r>
      <w:r>
        <w:rPr>
          <w:vertAlign w:val="baseline"/>
        </w:rPr>
        <w:t>Muslims</w:t>
      </w:r>
      <w:r>
        <w:rPr>
          <w:spacing w:val="-1"/>
          <w:vertAlign w:val="baseline"/>
        </w:rPr>
        <w:t> </w:t>
      </w:r>
      <w:r>
        <w:rPr>
          <w:vertAlign w:val="baseline"/>
        </w:rPr>
        <w:t>are binding except the condition which seeks to legalize the illegal or makes illegal what is legal.</w:t>
      </w:r>
    </w:p>
    <w:p>
      <w:pPr>
        <w:pStyle w:val="Heading3"/>
        <w:numPr>
          <w:ilvl w:val="2"/>
          <w:numId w:val="23"/>
        </w:numPr>
        <w:tabs>
          <w:tab w:pos="1779" w:val="left" w:leader="none"/>
        </w:tabs>
        <w:spacing w:line="240" w:lineRule="auto" w:before="127" w:after="0"/>
        <w:ind w:left="1779" w:right="0" w:hanging="719"/>
        <w:jc w:val="both"/>
      </w:pPr>
      <w:bookmarkStart w:name="_TOC_250014" w:id="25"/>
      <w:r>
        <w:rPr/>
        <w:t>The</w:t>
      </w:r>
      <w:r>
        <w:rPr>
          <w:spacing w:val="-1"/>
        </w:rPr>
        <w:t> </w:t>
      </w:r>
      <w:r>
        <w:rPr/>
        <w:t>Effect</w:t>
      </w:r>
      <w:r>
        <w:rPr>
          <w:spacing w:val="-1"/>
        </w:rPr>
        <w:t> </w:t>
      </w:r>
      <w:r>
        <w:rPr/>
        <w:t>of Non-Payment</w:t>
      </w:r>
      <w:r>
        <w:rPr>
          <w:spacing w:val="-1"/>
        </w:rPr>
        <w:t> </w:t>
      </w:r>
      <w:r>
        <w:rPr/>
        <w:t>of </w:t>
      </w:r>
      <w:bookmarkEnd w:id="25"/>
      <w:r>
        <w:rPr>
          <w:spacing w:val="-2"/>
        </w:rPr>
        <w:t>Compensation</w:t>
      </w:r>
    </w:p>
    <w:p>
      <w:pPr>
        <w:pStyle w:val="BodyText"/>
        <w:spacing w:before="55"/>
        <w:rPr>
          <w:b/>
          <w:i/>
        </w:rPr>
      </w:pPr>
    </w:p>
    <w:p>
      <w:pPr>
        <w:pStyle w:val="BodyText"/>
        <w:spacing w:line="480" w:lineRule="auto"/>
        <w:ind w:left="1780" w:right="1154"/>
        <w:jc w:val="both"/>
      </w:pPr>
      <w:r>
        <w:rPr/>
        <w:t>As highlighted above, the effect of non-payment of compensation of </w:t>
      </w:r>
      <w:r>
        <w:rPr>
          <w:i/>
        </w:rPr>
        <w:t>Khul </w:t>
      </w:r>
      <w:r>
        <w:rPr/>
        <w:t>depends on the views forward by the particular Jurists or the stipulations entered during the divorce</w:t>
      </w:r>
      <w:r>
        <w:rPr>
          <w:spacing w:val="-3"/>
        </w:rPr>
        <w:t> </w:t>
      </w:r>
      <w:r>
        <w:rPr/>
        <w:t>(</w:t>
      </w:r>
      <w:r>
        <w:rPr>
          <w:i/>
        </w:rPr>
        <w:t>Khul</w:t>
      </w:r>
      <w:r>
        <w:rPr/>
        <w:t>)</w:t>
      </w:r>
      <w:r>
        <w:rPr>
          <w:spacing w:val="-3"/>
        </w:rPr>
        <w:t> </w:t>
      </w:r>
      <w:r>
        <w:rPr/>
        <w:t>by</w:t>
      </w:r>
      <w:r>
        <w:rPr>
          <w:spacing w:val="-7"/>
        </w:rPr>
        <w:t> </w:t>
      </w:r>
      <w:r>
        <w:rPr/>
        <w:t>the</w:t>
      </w:r>
      <w:r>
        <w:rPr>
          <w:spacing w:val="-3"/>
        </w:rPr>
        <w:t> </w:t>
      </w:r>
      <w:r>
        <w:rPr/>
        <w:t>spouse.Shafi‟i, is</w:t>
      </w:r>
      <w:r>
        <w:rPr>
          <w:spacing w:val="-2"/>
        </w:rPr>
        <w:t> </w:t>
      </w:r>
      <w:r>
        <w:rPr/>
        <w:t>of</w:t>
      </w:r>
      <w:r>
        <w:rPr>
          <w:spacing w:val="-3"/>
        </w:rPr>
        <w:t> </w:t>
      </w:r>
      <w:r>
        <w:rPr/>
        <w:t>the</w:t>
      </w:r>
      <w:r>
        <w:rPr>
          <w:spacing w:val="-3"/>
        </w:rPr>
        <w:t> </w:t>
      </w:r>
      <w:r>
        <w:rPr/>
        <w:t>view</w:t>
      </w:r>
      <w:r>
        <w:rPr>
          <w:spacing w:val="-2"/>
        </w:rPr>
        <w:t> </w:t>
      </w:r>
      <w:r>
        <w:rPr/>
        <w:t>that,</w:t>
      </w:r>
      <w:r>
        <w:rPr>
          <w:spacing w:val="-2"/>
        </w:rPr>
        <w:t> </w:t>
      </w:r>
      <w:r>
        <w:rPr/>
        <w:t>the</w:t>
      </w:r>
      <w:r>
        <w:rPr>
          <w:spacing w:val="-3"/>
        </w:rPr>
        <w:t> </w:t>
      </w:r>
      <w:r>
        <w:rPr/>
        <w:t>payment</w:t>
      </w:r>
      <w:r>
        <w:rPr>
          <w:spacing w:val="-2"/>
        </w:rPr>
        <w:t> </w:t>
      </w:r>
      <w:r>
        <w:rPr/>
        <w:t>of</w:t>
      </w:r>
      <w:r>
        <w:rPr>
          <w:spacing w:val="-3"/>
        </w:rPr>
        <w:t> </w:t>
      </w:r>
      <w:r>
        <w:rPr/>
        <w:t>compensation is a condition precedent for a valid </w:t>
      </w:r>
      <w:r>
        <w:rPr>
          <w:i/>
        </w:rPr>
        <w:t>Khul</w:t>
      </w:r>
      <w:r>
        <w:rPr/>
        <w:t>, therefore by this view where there is no payment, there is no </w:t>
      </w:r>
      <w:r>
        <w:rPr>
          <w:i/>
        </w:rPr>
        <w:t>Khul</w:t>
      </w:r>
      <w:r>
        <w:rPr/>
        <w:t>as such, the marriage is still subsisting.</w:t>
      </w:r>
      <w:r>
        <w:rPr>
          <w:vertAlign w:val="superscript"/>
        </w:rPr>
        <w:t>268</w:t>
      </w:r>
      <w:r>
        <w:rPr>
          <w:vertAlign w:val="baseline"/>
        </w:rPr>
        <w:t>To maliki jurists and others, hold that the payment is not a condition precedent for the validityof </w:t>
      </w:r>
      <w:r>
        <w:rPr>
          <w:i/>
          <w:vertAlign w:val="baseline"/>
        </w:rPr>
        <w:t>Khul</w:t>
      </w:r>
      <w:r>
        <w:rPr>
          <w:vertAlign w:val="baseline"/>
        </w:rPr>
        <w:t>. Therefore to them, the nonpayment does not in any way affect the validity of the </w:t>
      </w:r>
      <w:r>
        <w:rPr>
          <w:i/>
          <w:vertAlign w:val="baseline"/>
        </w:rPr>
        <w:t>Khul.</w:t>
      </w:r>
      <w:r>
        <w:rPr>
          <w:vertAlign w:val="baseline"/>
        </w:rPr>
        <w:t>The</w:t>
      </w:r>
      <w:r>
        <w:rPr>
          <w:spacing w:val="-1"/>
          <w:vertAlign w:val="baseline"/>
        </w:rPr>
        <w:t> </w:t>
      </w:r>
      <w:r>
        <w:rPr>
          <w:vertAlign w:val="baseline"/>
        </w:rPr>
        <w:t>unpaid compensation however, shall be</w:t>
      </w:r>
      <w:r>
        <w:rPr>
          <w:spacing w:val="-1"/>
          <w:vertAlign w:val="baseline"/>
        </w:rPr>
        <w:t> </w:t>
      </w:r>
      <w:r>
        <w:rPr>
          <w:vertAlign w:val="baseline"/>
        </w:rPr>
        <w:t>considered as credit/debt incumbent on her.</w:t>
      </w:r>
      <w:r>
        <w:rPr>
          <w:vertAlign w:val="superscript"/>
        </w:rPr>
        <w:t>269</w:t>
      </w:r>
    </w:p>
    <w:p>
      <w:pPr>
        <w:pStyle w:val="BodyText"/>
        <w:spacing w:line="480" w:lineRule="auto" w:before="201"/>
        <w:ind w:left="1780" w:right="1154" w:firstLine="600"/>
        <w:jc w:val="both"/>
      </w:pPr>
      <w:r>
        <w:rPr/>
        <w:t>However, where the couplesmake a stipulation to the effect that,unless the wife pays</w:t>
      </w:r>
      <w:r>
        <w:rPr>
          <w:spacing w:val="-1"/>
        </w:rPr>
        <w:t> </w:t>
      </w:r>
      <w:r>
        <w:rPr/>
        <w:t>the</w:t>
      </w:r>
      <w:r>
        <w:rPr>
          <w:spacing w:val="-2"/>
        </w:rPr>
        <w:t> </w:t>
      </w:r>
      <w:r>
        <w:rPr/>
        <w:t>compensation to</w:t>
      </w:r>
      <w:r>
        <w:rPr>
          <w:spacing w:val="-1"/>
        </w:rPr>
        <w:t> </w:t>
      </w:r>
      <w:r>
        <w:rPr/>
        <w:t>the</w:t>
      </w:r>
      <w:r>
        <w:rPr>
          <w:spacing w:val="-2"/>
        </w:rPr>
        <w:t> </w:t>
      </w:r>
      <w:r>
        <w:rPr/>
        <w:t>husband</w:t>
      </w:r>
      <w:r>
        <w:rPr>
          <w:spacing w:val="-1"/>
        </w:rPr>
        <w:t> </w:t>
      </w:r>
      <w:r>
        <w:rPr/>
        <w:t>the</w:t>
      </w:r>
      <w:r>
        <w:rPr>
          <w:spacing w:val="-2"/>
        </w:rPr>
        <w:t> </w:t>
      </w:r>
      <w:r>
        <w:rPr/>
        <w:t>marriage</w:t>
      </w:r>
      <w:r>
        <w:rPr>
          <w:spacing w:val="-1"/>
        </w:rPr>
        <w:t> </w:t>
      </w:r>
      <w:r>
        <w:rPr/>
        <w:t>is</w:t>
      </w:r>
      <w:r>
        <w:rPr>
          <w:spacing w:val="-1"/>
        </w:rPr>
        <w:t> </w:t>
      </w:r>
      <w:r>
        <w:rPr/>
        <w:t>still</w:t>
      </w:r>
      <w:r>
        <w:rPr>
          <w:spacing w:val="-1"/>
        </w:rPr>
        <w:t> </w:t>
      </w:r>
      <w:r>
        <w:rPr/>
        <w:t>subsisting</w:t>
      </w:r>
      <w:r>
        <w:rPr>
          <w:spacing w:val="-4"/>
        </w:rPr>
        <w:t> </w:t>
      </w:r>
      <w:r>
        <w:rPr/>
        <w:t>pending</w:t>
      </w:r>
      <w:r>
        <w:rPr>
          <w:spacing w:val="-3"/>
        </w:rPr>
        <w:t> </w:t>
      </w:r>
      <w:r>
        <w:rPr/>
        <w:t>she</w:t>
      </w:r>
      <w:r>
        <w:rPr>
          <w:spacing w:val="-2"/>
        </w:rPr>
        <w:t> </w:t>
      </w:r>
      <w:r>
        <w:rPr/>
        <w:t>pays same</w:t>
      </w:r>
      <w:r>
        <w:rPr>
          <w:vertAlign w:val="superscript"/>
        </w:rPr>
        <w:t>270</w:t>
      </w:r>
      <w:r>
        <w:rPr>
          <w:vertAlign w:val="baseline"/>
        </w:rPr>
        <w:t>. But, where such condition is not entered, then the </w:t>
      </w:r>
      <w:r>
        <w:rPr>
          <w:i/>
          <w:vertAlign w:val="baseline"/>
        </w:rPr>
        <w:t>Khul </w:t>
      </w:r>
      <w:r>
        <w:rPr>
          <w:vertAlign w:val="baseline"/>
        </w:rPr>
        <w:t>takes effect and the payment remained incumbent on the wife as debt.</w:t>
      </w:r>
    </w:p>
    <w:p>
      <w:pPr>
        <w:pStyle w:val="BodyText"/>
        <w:spacing w:line="480" w:lineRule="auto" w:before="200"/>
        <w:ind w:left="1780" w:right="1111"/>
        <w:jc w:val="both"/>
      </w:pPr>
      <w:r>
        <w:rPr/>
        <w:t>This chapter discusses </w:t>
      </w:r>
      <w:r>
        <w:rPr>
          <w:i/>
        </w:rPr>
        <w:t>Khul </w:t>
      </w:r>
      <w:r>
        <w:rPr/>
        <w:t>as a right of the wife to seek divorce. By the provision of Qur‟an and </w:t>
      </w:r>
      <w:r>
        <w:rPr>
          <w:i/>
        </w:rPr>
        <w:t>Sunnah </w:t>
      </w:r>
      <w:r>
        <w:rPr/>
        <w:t>a woman has the right to seek for </w:t>
      </w:r>
      <w:r>
        <w:rPr>
          <w:i/>
        </w:rPr>
        <w:t>Khul </w:t>
      </w:r>
      <w:r>
        <w:rPr/>
        <w:t>just as a matter of contentment</w:t>
      </w:r>
      <w:r>
        <w:rPr>
          <w:spacing w:val="25"/>
        </w:rPr>
        <w:t> </w:t>
      </w:r>
      <w:r>
        <w:rPr/>
        <w:t>without</w:t>
      </w:r>
      <w:r>
        <w:rPr>
          <w:spacing w:val="26"/>
        </w:rPr>
        <w:t> </w:t>
      </w:r>
      <w:r>
        <w:rPr/>
        <w:t>disclosing</w:t>
      </w:r>
      <w:r>
        <w:rPr>
          <w:spacing w:val="23"/>
        </w:rPr>
        <w:t> </w:t>
      </w:r>
      <w:r>
        <w:rPr/>
        <w:t>her</w:t>
      </w:r>
      <w:r>
        <w:rPr>
          <w:spacing w:val="26"/>
        </w:rPr>
        <w:t> </w:t>
      </w:r>
      <w:r>
        <w:rPr/>
        <w:t>ground(s)</w:t>
      </w:r>
      <w:r>
        <w:rPr>
          <w:spacing w:val="25"/>
        </w:rPr>
        <w:t> </w:t>
      </w:r>
      <w:r>
        <w:rPr/>
        <w:t>once</w:t>
      </w:r>
      <w:r>
        <w:rPr>
          <w:spacing w:val="25"/>
        </w:rPr>
        <w:t> </w:t>
      </w:r>
      <w:r>
        <w:rPr/>
        <w:t>she</w:t>
      </w:r>
      <w:r>
        <w:rPr>
          <w:spacing w:val="25"/>
        </w:rPr>
        <w:t> </w:t>
      </w:r>
      <w:r>
        <w:rPr/>
        <w:t>declares</w:t>
      </w:r>
      <w:r>
        <w:rPr>
          <w:spacing w:val="25"/>
        </w:rPr>
        <w:t> </w:t>
      </w:r>
      <w:r>
        <w:rPr/>
        <w:t>that</w:t>
      </w:r>
      <w:r>
        <w:rPr>
          <w:spacing w:val="26"/>
        </w:rPr>
        <w:t> </w:t>
      </w:r>
      <w:r>
        <w:rPr/>
        <w:t>she</w:t>
      </w:r>
      <w:r>
        <w:rPr>
          <w:spacing w:val="30"/>
        </w:rPr>
        <w:t> </w:t>
      </w:r>
      <w:r>
        <w:rPr/>
        <w:t>dislikes</w:t>
      </w:r>
      <w:r>
        <w:rPr>
          <w:spacing w:val="25"/>
        </w:rPr>
        <w:t> </w:t>
      </w:r>
      <w:r>
        <w:rPr>
          <w:spacing w:val="-5"/>
        </w:rPr>
        <w:t>the</w:t>
      </w:r>
    </w:p>
    <w:p>
      <w:pPr>
        <w:pStyle w:val="BodyText"/>
        <w:rPr>
          <w:sz w:val="20"/>
        </w:rPr>
      </w:pPr>
    </w:p>
    <w:p>
      <w:pPr>
        <w:pStyle w:val="BodyText"/>
        <w:rPr>
          <w:sz w:val="20"/>
        </w:rPr>
      </w:pPr>
    </w:p>
    <w:p>
      <w:pPr>
        <w:pStyle w:val="BodyText"/>
        <w:spacing w:before="43"/>
        <w:rPr>
          <w:sz w:val="20"/>
        </w:rPr>
      </w:pPr>
      <w:r>
        <w:rPr/>
        <mc:AlternateContent>
          <mc:Choice Requires="wps">
            <w:drawing>
              <wp:anchor distT="0" distB="0" distL="0" distR="0" allowOverlap="1" layoutInCell="1" locked="0" behindDoc="1" simplePos="0" relativeHeight="487636992">
                <wp:simplePos x="0" y="0"/>
                <wp:positionH relativeFrom="page">
                  <wp:posOffset>914704</wp:posOffset>
                </wp:positionH>
                <wp:positionV relativeFrom="paragraph">
                  <wp:posOffset>188991</wp:posOffset>
                </wp:positionV>
                <wp:extent cx="1829435" cy="9525"/>
                <wp:effectExtent l="0" t="0" r="0" b="0"/>
                <wp:wrapTopAndBottom/>
                <wp:docPr id="112" name="Graphic 112"/>
                <wp:cNvGraphicFramePr>
                  <a:graphicFrameLocks/>
                </wp:cNvGraphicFramePr>
                <a:graphic>
                  <a:graphicData uri="http://schemas.microsoft.com/office/word/2010/wordprocessingShape">
                    <wps:wsp>
                      <wps:cNvPr id="112" name="Graphic 11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881202pt;width:144.020pt;height:.71997pt;mso-position-horizontal-relative:page;mso-position-vertical-relative:paragraph;z-index:-15679488;mso-wrap-distance-left:0;mso-wrap-distance-right:0" id="docshape111" filled="true" fillcolor="#000000" stroked="false">
                <v:fill type="solid"/>
                <w10:wrap type="topAndBottom"/>
              </v:rect>
            </w:pict>
          </mc:Fallback>
        </mc:AlternateContent>
      </w:r>
    </w:p>
    <w:p>
      <w:pPr>
        <w:spacing w:line="229" w:lineRule="exact" w:before="96"/>
        <w:ind w:left="1060" w:right="0" w:firstLine="0"/>
        <w:jc w:val="left"/>
        <w:rPr>
          <w:sz w:val="20"/>
        </w:rPr>
      </w:pPr>
      <w:r>
        <w:rPr>
          <w:sz w:val="20"/>
          <w:vertAlign w:val="superscript"/>
        </w:rPr>
        <w:t>267</w:t>
      </w:r>
      <w:r>
        <w:rPr>
          <w:sz w:val="20"/>
          <w:vertAlign w:val="baseline"/>
        </w:rPr>
        <w:t>Q,</w:t>
      </w:r>
      <w:r>
        <w:rPr>
          <w:spacing w:val="-4"/>
          <w:sz w:val="20"/>
          <w:vertAlign w:val="baseline"/>
        </w:rPr>
        <w:t> </w:t>
      </w:r>
      <w:r>
        <w:rPr>
          <w:sz w:val="20"/>
          <w:vertAlign w:val="baseline"/>
        </w:rPr>
        <w:t>5:01</w:t>
      </w:r>
      <w:r>
        <w:rPr>
          <w:spacing w:val="-2"/>
          <w:sz w:val="20"/>
          <w:vertAlign w:val="baseline"/>
        </w:rPr>
        <w:t> supra.</w:t>
      </w:r>
    </w:p>
    <w:p>
      <w:pPr>
        <w:spacing w:line="229" w:lineRule="exact" w:before="0"/>
        <w:ind w:left="1060" w:right="0" w:firstLine="0"/>
        <w:jc w:val="left"/>
        <w:rPr>
          <w:sz w:val="20"/>
        </w:rPr>
      </w:pPr>
      <w:r>
        <w:rPr>
          <w:sz w:val="20"/>
          <w:vertAlign w:val="superscript"/>
        </w:rPr>
        <w:t>268</w:t>
      </w:r>
      <w:r>
        <w:rPr>
          <w:sz w:val="20"/>
          <w:vertAlign w:val="baseline"/>
        </w:rPr>
        <w:t>Infra</w:t>
      </w:r>
      <w:r>
        <w:rPr>
          <w:spacing w:val="-4"/>
          <w:sz w:val="20"/>
          <w:vertAlign w:val="baseline"/>
        </w:rPr>
        <w:t> </w:t>
      </w:r>
      <w:r>
        <w:rPr>
          <w:sz w:val="20"/>
          <w:vertAlign w:val="baseline"/>
        </w:rPr>
        <w:t>p.</w:t>
      </w:r>
      <w:r>
        <w:rPr>
          <w:spacing w:val="-2"/>
          <w:sz w:val="20"/>
          <w:vertAlign w:val="baseline"/>
        </w:rPr>
        <w:t> </w:t>
      </w:r>
      <w:r>
        <w:rPr>
          <w:sz w:val="20"/>
          <w:vertAlign w:val="baseline"/>
        </w:rPr>
        <w:t>73</w:t>
      </w:r>
      <w:r>
        <w:rPr>
          <w:spacing w:val="-3"/>
          <w:sz w:val="20"/>
          <w:vertAlign w:val="baseline"/>
        </w:rPr>
        <w:t> </w:t>
      </w:r>
      <w:r>
        <w:rPr>
          <w:sz w:val="20"/>
          <w:vertAlign w:val="baseline"/>
        </w:rPr>
        <w:t>of</w:t>
      </w:r>
      <w:r>
        <w:rPr>
          <w:spacing w:val="-5"/>
          <w:sz w:val="20"/>
          <w:vertAlign w:val="baseline"/>
        </w:rPr>
        <w:t> </w:t>
      </w:r>
      <w:r>
        <w:rPr>
          <w:sz w:val="20"/>
          <w:vertAlign w:val="baseline"/>
        </w:rPr>
        <w:t>this</w:t>
      </w:r>
      <w:r>
        <w:rPr>
          <w:spacing w:val="-1"/>
          <w:sz w:val="20"/>
          <w:vertAlign w:val="baseline"/>
        </w:rPr>
        <w:t> </w:t>
      </w:r>
      <w:r>
        <w:rPr>
          <w:spacing w:val="-4"/>
          <w:sz w:val="20"/>
          <w:vertAlign w:val="baseline"/>
        </w:rPr>
        <w:t>work.</w:t>
      </w:r>
    </w:p>
    <w:p>
      <w:pPr>
        <w:spacing w:before="1"/>
        <w:ind w:left="1060" w:right="0" w:firstLine="0"/>
        <w:jc w:val="left"/>
        <w:rPr>
          <w:sz w:val="20"/>
        </w:rPr>
      </w:pPr>
      <w:r>
        <w:rPr>
          <w:spacing w:val="-2"/>
          <w:sz w:val="20"/>
          <w:vertAlign w:val="superscript"/>
        </w:rPr>
        <w:t>269</w:t>
      </w:r>
      <w:r>
        <w:rPr>
          <w:spacing w:val="-2"/>
          <w:sz w:val="20"/>
          <w:vertAlign w:val="baseline"/>
        </w:rPr>
        <w:t>Ibid</w:t>
      </w:r>
    </w:p>
    <w:p>
      <w:pPr>
        <w:spacing w:before="0"/>
        <w:ind w:left="1060" w:right="0" w:firstLine="0"/>
        <w:jc w:val="left"/>
        <w:rPr>
          <w:sz w:val="20"/>
        </w:rPr>
      </w:pPr>
      <w:r>
        <w:rPr>
          <w:sz w:val="20"/>
          <w:vertAlign w:val="superscript"/>
        </w:rPr>
        <w:t>270</w:t>
      </w:r>
      <w:r>
        <w:rPr>
          <w:sz w:val="20"/>
          <w:vertAlign w:val="baseline"/>
        </w:rPr>
        <w:t>Al-jaziyriy,</w:t>
      </w:r>
      <w:r>
        <w:rPr>
          <w:spacing w:val="-3"/>
          <w:sz w:val="20"/>
          <w:vertAlign w:val="baseline"/>
        </w:rPr>
        <w:t> </w:t>
      </w:r>
      <w:r>
        <w:rPr>
          <w:sz w:val="20"/>
          <w:vertAlign w:val="baseline"/>
        </w:rPr>
        <w:t>A.</w:t>
      </w:r>
      <w:r>
        <w:rPr>
          <w:spacing w:val="-4"/>
          <w:sz w:val="20"/>
          <w:vertAlign w:val="baseline"/>
        </w:rPr>
        <w:t> </w:t>
      </w:r>
      <w:r>
        <w:rPr>
          <w:sz w:val="20"/>
          <w:vertAlign w:val="baseline"/>
        </w:rPr>
        <w:t>M.,</w:t>
      </w:r>
      <w:r>
        <w:rPr>
          <w:spacing w:val="-2"/>
          <w:sz w:val="20"/>
          <w:vertAlign w:val="baseline"/>
        </w:rPr>
        <w:t> </w:t>
      </w:r>
      <w:r>
        <w:rPr>
          <w:sz w:val="20"/>
          <w:vertAlign w:val="baseline"/>
        </w:rPr>
        <w:t>(2006),</w:t>
      </w:r>
      <w:r>
        <w:rPr>
          <w:spacing w:val="-3"/>
          <w:sz w:val="20"/>
          <w:vertAlign w:val="baseline"/>
        </w:rPr>
        <w:t> </w:t>
      </w:r>
      <w:r>
        <w:rPr>
          <w:i/>
          <w:sz w:val="20"/>
          <w:vertAlign w:val="baseline"/>
        </w:rPr>
        <w:t>Fiqh</w:t>
      </w:r>
      <w:r>
        <w:rPr>
          <w:i/>
          <w:spacing w:val="-3"/>
          <w:sz w:val="20"/>
          <w:vertAlign w:val="baseline"/>
        </w:rPr>
        <w:t> </w:t>
      </w:r>
      <w:r>
        <w:rPr>
          <w:i/>
          <w:sz w:val="20"/>
          <w:vertAlign w:val="baseline"/>
        </w:rPr>
        <w:t>ala</w:t>
      </w:r>
      <w:r>
        <w:rPr>
          <w:i/>
          <w:spacing w:val="-3"/>
          <w:sz w:val="20"/>
          <w:vertAlign w:val="baseline"/>
        </w:rPr>
        <w:t> </w:t>
      </w:r>
      <w:r>
        <w:rPr>
          <w:i/>
          <w:sz w:val="20"/>
          <w:vertAlign w:val="baseline"/>
        </w:rPr>
        <w:t>Mazahibul</w:t>
      </w:r>
      <w:r>
        <w:rPr>
          <w:i/>
          <w:spacing w:val="-6"/>
          <w:sz w:val="20"/>
          <w:vertAlign w:val="baseline"/>
        </w:rPr>
        <w:t> </w:t>
      </w:r>
      <w:r>
        <w:rPr>
          <w:i/>
          <w:sz w:val="20"/>
          <w:vertAlign w:val="baseline"/>
        </w:rPr>
        <w:t>Arba’I</w:t>
      </w:r>
      <w:r>
        <w:rPr>
          <w:sz w:val="20"/>
          <w:vertAlign w:val="baseline"/>
        </w:rPr>
        <w:t>,</w:t>
      </w:r>
      <w:r>
        <w:rPr>
          <w:spacing w:val="-4"/>
          <w:sz w:val="20"/>
          <w:vertAlign w:val="baseline"/>
        </w:rPr>
        <w:t> </w:t>
      </w:r>
      <w:r>
        <w:rPr>
          <w:sz w:val="20"/>
          <w:vertAlign w:val="baseline"/>
        </w:rPr>
        <w:t>Op.</w:t>
      </w:r>
      <w:r>
        <w:rPr>
          <w:spacing w:val="-6"/>
          <w:sz w:val="20"/>
          <w:vertAlign w:val="baseline"/>
        </w:rPr>
        <w:t> </w:t>
      </w:r>
      <w:r>
        <w:rPr>
          <w:sz w:val="20"/>
          <w:vertAlign w:val="baseline"/>
        </w:rPr>
        <w:t>cit</w:t>
      </w:r>
      <w:r>
        <w:rPr>
          <w:spacing w:val="42"/>
          <w:sz w:val="20"/>
          <w:vertAlign w:val="baseline"/>
        </w:rPr>
        <w:t> </w:t>
      </w:r>
      <w:r>
        <w:rPr>
          <w:sz w:val="20"/>
          <w:vertAlign w:val="baseline"/>
        </w:rPr>
        <w:t>P.</w:t>
      </w:r>
      <w:r>
        <w:rPr>
          <w:spacing w:val="-5"/>
          <w:sz w:val="20"/>
          <w:vertAlign w:val="baseline"/>
        </w:rPr>
        <w:t> 311</w:t>
      </w:r>
    </w:p>
    <w:p>
      <w:pPr>
        <w:spacing w:after="0"/>
        <w:jc w:val="left"/>
        <w:rPr>
          <w:sz w:val="20"/>
        </w:rPr>
        <w:sectPr>
          <w:pgSz w:w="11910" w:h="16840"/>
          <w:pgMar w:header="0" w:footer="1165" w:top="1300" w:bottom="1360" w:left="380" w:right="280"/>
        </w:sectPr>
      </w:pPr>
    </w:p>
    <w:p>
      <w:pPr>
        <w:pStyle w:val="BodyText"/>
        <w:spacing w:line="482" w:lineRule="auto" w:before="74"/>
        <w:ind w:left="1780" w:right="981"/>
      </w:pPr>
      <w:r>
        <w:rPr/>
        <w:t>husband and fears</w:t>
      </w:r>
      <w:r>
        <w:rPr>
          <w:spacing w:val="-1"/>
        </w:rPr>
        <w:t> </w:t>
      </w:r>
      <w:r>
        <w:rPr/>
        <w:t>not to transgress the</w:t>
      </w:r>
      <w:r>
        <w:rPr>
          <w:spacing w:val="-1"/>
        </w:rPr>
        <w:t> </w:t>
      </w:r>
      <w:r>
        <w:rPr/>
        <w:t>limit set by </w:t>
      </w:r>
      <w:r>
        <w:rPr>
          <w:i/>
        </w:rPr>
        <w:t>Shari’ah</w:t>
      </w:r>
      <w:r>
        <w:rPr>
          <w:i/>
          <w:spacing w:val="-1"/>
        </w:rPr>
        <w:t> </w:t>
      </w:r>
      <w:r>
        <w:rPr/>
        <w:t>then</w:t>
      </w:r>
      <w:r>
        <w:rPr>
          <w:spacing w:val="-1"/>
        </w:rPr>
        <w:t> </w:t>
      </w:r>
      <w:r>
        <w:rPr/>
        <w:t>it is enough to obtain </w:t>
      </w:r>
      <w:r>
        <w:rPr>
          <w:spacing w:val="-2"/>
        </w:rPr>
        <w:t>same.</w:t>
      </w:r>
    </w:p>
    <w:p>
      <w:pPr>
        <w:spacing w:after="0" w:line="482" w:lineRule="auto"/>
        <w:sectPr>
          <w:pgSz w:w="11910" w:h="16840"/>
          <w:pgMar w:header="0" w:footer="1165" w:top="1340" w:bottom="1360" w:left="380" w:right="280"/>
        </w:sectPr>
      </w:pPr>
    </w:p>
    <w:p>
      <w:pPr>
        <w:spacing w:before="78"/>
        <w:ind w:left="1680" w:right="1778" w:firstLine="0"/>
        <w:jc w:val="center"/>
        <w:rPr>
          <w:b/>
          <w:sz w:val="24"/>
        </w:rPr>
      </w:pPr>
      <w:r>
        <w:rPr>
          <w:b/>
          <w:sz w:val="24"/>
        </w:rPr>
        <w:t>CHAPTER</w:t>
      </w:r>
      <w:r>
        <w:rPr>
          <w:b/>
          <w:spacing w:val="-5"/>
          <w:sz w:val="24"/>
        </w:rPr>
        <w:t> </w:t>
      </w:r>
      <w:r>
        <w:rPr>
          <w:b/>
          <w:spacing w:val="-4"/>
          <w:sz w:val="24"/>
        </w:rPr>
        <w:t>FOUR</w:t>
      </w:r>
    </w:p>
    <w:p>
      <w:pPr>
        <w:pStyle w:val="BodyText"/>
        <w:rPr>
          <w:b/>
        </w:rPr>
      </w:pPr>
    </w:p>
    <w:p>
      <w:pPr>
        <w:spacing w:before="0"/>
        <w:ind w:left="1682" w:right="1777" w:firstLine="0"/>
        <w:jc w:val="center"/>
        <w:rPr>
          <w:b/>
          <w:sz w:val="24"/>
        </w:rPr>
      </w:pPr>
      <w:r>
        <w:rPr>
          <w:b/>
          <w:sz w:val="24"/>
        </w:rPr>
        <w:t>DATA</w:t>
      </w:r>
      <w:r>
        <w:rPr>
          <w:b/>
          <w:spacing w:val="-4"/>
          <w:sz w:val="24"/>
        </w:rPr>
        <w:t> </w:t>
      </w:r>
      <w:r>
        <w:rPr>
          <w:b/>
          <w:sz w:val="24"/>
        </w:rPr>
        <w:t>PRESENTATION,</w:t>
      </w:r>
      <w:r>
        <w:rPr>
          <w:b/>
          <w:spacing w:val="-2"/>
          <w:sz w:val="24"/>
        </w:rPr>
        <w:t> </w:t>
      </w:r>
      <w:r>
        <w:rPr>
          <w:b/>
          <w:sz w:val="24"/>
        </w:rPr>
        <w:t>OBSERVATION,</w:t>
      </w:r>
      <w:r>
        <w:rPr>
          <w:b/>
          <w:spacing w:val="-4"/>
          <w:sz w:val="24"/>
        </w:rPr>
        <w:t> </w:t>
      </w:r>
      <w:r>
        <w:rPr>
          <w:b/>
          <w:sz w:val="24"/>
        </w:rPr>
        <w:t>ANALYSIS</w:t>
      </w:r>
      <w:r>
        <w:rPr>
          <w:b/>
          <w:spacing w:val="-1"/>
          <w:sz w:val="24"/>
        </w:rPr>
        <w:t> </w:t>
      </w:r>
      <w:r>
        <w:rPr>
          <w:b/>
          <w:spacing w:val="-5"/>
          <w:sz w:val="24"/>
        </w:rPr>
        <w:t>AND</w:t>
      </w:r>
    </w:p>
    <w:p>
      <w:pPr>
        <w:pStyle w:val="BodyText"/>
        <w:rPr>
          <w:b/>
        </w:rPr>
      </w:pPr>
    </w:p>
    <w:p>
      <w:pPr>
        <w:spacing w:before="1"/>
        <w:ind w:left="616" w:right="0" w:firstLine="0"/>
        <w:jc w:val="center"/>
        <w:rPr>
          <w:b/>
          <w:sz w:val="24"/>
        </w:rPr>
      </w:pPr>
      <w:r>
        <w:rPr>
          <w:b/>
          <w:spacing w:val="-2"/>
          <w:sz w:val="24"/>
        </w:rPr>
        <w:t>INTERPRITATION</w:t>
      </w:r>
    </w:p>
    <w:p>
      <w:pPr>
        <w:pStyle w:val="Heading2"/>
        <w:numPr>
          <w:ilvl w:val="1"/>
          <w:numId w:val="29"/>
        </w:numPr>
        <w:tabs>
          <w:tab w:pos="1779" w:val="left" w:leader="none"/>
        </w:tabs>
        <w:spacing w:line="240" w:lineRule="auto" w:before="276" w:after="0"/>
        <w:ind w:left="1779" w:right="0" w:hanging="719"/>
        <w:jc w:val="both"/>
      </w:pPr>
      <w:bookmarkStart w:name="_TOC_250013" w:id="26"/>
      <w:bookmarkEnd w:id="26"/>
      <w:r>
        <w:rPr>
          <w:spacing w:val="-2"/>
        </w:rPr>
        <w:t>Introduction</w:t>
      </w:r>
    </w:p>
    <w:p>
      <w:pPr>
        <w:pStyle w:val="BodyText"/>
        <w:spacing w:line="480" w:lineRule="auto" w:before="271"/>
        <w:ind w:left="1780" w:right="1158"/>
        <w:jc w:val="both"/>
      </w:pPr>
      <w:r>
        <w:rPr/>
        <w:t>This chapter is divided into three sections. The first section deals with the presentation, analysis and interpretation of result of the data collected from the questionnaires filled up by the respondents. The responses were presented in table of frequencies and percentages. The analysis of the data was conducted in line with research questions and objectives of the study.</w:t>
      </w:r>
    </w:p>
    <w:p>
      <w:pPr>
        <w:pStyle w:val="BodyText"/>
        <w:spacing w:line="480" w:lineRule="auto" w:before="1"/>
        <w:ind w:left="1780" w:right="1153" w:firstLine="720"/>
        <w:jc w:val="both"/>
      </w:pPr>
      <w:r>
        <w:rPr/>
        <w:t>The second section on the other hand deals with data obtained from an observation made or conducted from the various </w:t>
      </w:r>
      <w:r>
        <w:rPr>
          <w:i/>
        </w:rPr>
        <w:t>Shari’ah </w:t>
      </w:r>
      <w:r>
        <w:rPr/>
        <w:t>courts of Kano state from the 10 selected Local Governments with a view to find out the rate of </w:t>
      </w:r>
      <w:r>
        <w:rPr>
          <w:i/>
        </w:rPr>
        <w:t>Khul </w:t>
      </w:r>
      <w:r>
        <w:rPr/>
        <w:t>in Kano state. The findings were presented in a tabular form and then translated into a bar chat </w:t>
      </w:r>
      <w:r>
        <w:rPr>
          <w:spacing w:val="-2"/>
        </w:rPr>
        <w:t>form.</w:t>
      </w:r>
    </w:p>
    <w:p>
      <w:pPr>
        <w:pStyle w:val="BodyText"/>
        <w:spacing w:line="480" w:lineRule="auto"/>
        <w:ind w:left="1780" w:right="1158" w:firstLine="720"/>
        <w:jc w:val="both"/>
      </w:pPr>
      <w:r>
        <w:rPr/>
        <w:t>Lastly, the last section but not the least, concludes with the analysis of some cases decided by the </w:t>
      </w:r>
      <w:r>
        <w:rPr>
          <w:i/>
        </w:rPr>
        <w:t>Shari’ah </w:t>
      </w:r>
      <w:r>
        <w:rPr/>
        <w:t>Court of Appeal of Kano State. The analyses of the cases were conducted in line with research objectives that; to find out the extent to which the court applies the provision of </w:t>
      </w:r>
      <w:r>
        <w:rPr>
          <w:i/>
        </w:rPr>
        <w:t>Shari’ah </w:t>
      </w:r>
      <w:r>
        <w:rPr/>
        <w:t>in cases of </w:t>
      </w:r>
      <w:r>
        <w:rPr>
          <w:i/>
        </w:rPr>
        <w:t>Khul </w:t>
      </w:r>
      <w:r>
        <w:rPr/>
        <w:t>and the yardsticks used by the </w:t>
      </w:r>
      <w:r>
        <w:rPr>
          <w:i/>
        </w:rPr>
        <w:t>Shari’ah </w:t>
      </w:r>
      <w:r>
        <w:rPr/>
        <w:t>Court Judges (</w:t>
      </w:r>
      <w:r>
        <w:rPr>
          <w:i/>
        </w:rPr>
        <w:t>Qudda’a) </w:t>
      </w:r>
      <w:r>
        <w:rPr/>
        <w:t>to determine the payable quantum.</w:t>
      </w:r>
    </w:p>
    <w:p>
      <w:pPr>
        <w:pStyle w:val="Heading2"/>
        <w:numPr>
          <w:ilvl w:val="1"/>
          <w:numId w:val="29"/>
        </w:numPr>
        <w:tabs>
          <w:tab w:pos="1779" w:val="left" w:leader="none"/>
        </w:tabs>
        <w:spacing w:line="240" w:lineRule="auto" w:before="6" w:after="0"/>
        <w:ind w:left="1779" w:right="0" w:hanging="719"/>
        <w:jc w:val="both"/>
      </w:pPr>
      <w:bookmarkStart w:name="_TOC_250012" w:id="27"/>
      <w:r>
        <w:rPr/>
        <w:t>Analysis</w:t>
      </w:r>
      <w:r>
        <w:rPr>
          <w:spacing w:val="1"/>
        </w:rPr>
        <w:t> </w:t>
      </w:r>
      <w:r>
        <w:rPr/>
        <w:t>of</w:t>
      </w:r>
      <w:r>
        <w:rPr>
          <w:spacing w:val="-1"/>
        </w:rPr>
        <w:t> </w:t>
      </w:r>
      <w:bookmarkEnd w:id="27"/>
      <w:r>
        <w:rPr>
          <w:spacing w:val="-2"/>
        </w:rPr>
        <w:t>Questionnaires</w:t>
      </w:r>
    </w:p>
    <w:p>
      <w:pPr>
        <w:pStyle w:val="BodyText"/>
        <w:spacing w:line="480" w:lineRule="auto" w:before="271"/>
        <w:ind w:left="1780" w:right="1162"/>
        <w:jc w:val="both"/>
      </w:pPr>
      <w:r>
        <w:rPr/>
        <w:t>This segment deals with the analysis and the interpretation of the data obtained from the questionnaires filled up by the respondents. The responses were presented in frequency tables and percentages. Below is the analysis of data presented in line with the research objectives.</w:t>
      </w:r>
    </w:p>
    <w:p>
      <w:pPr>
        <w:spacing w:after="0" w:line="480" w:lineRule="auto"/>
        <w:jc w:val="both"/>
        <w:sectPr>
          <w:pgSz w:w="11910" w:h="16840"/>
          <w:pgMar w:header="0" w:footer="1165" w:top="1340" w:bottom="1360" w:left="380" w:right="280"/>
        </w:sectPr>
      </w:pPr>
    </w:p>
    <w:p>
      <w:pPr>
        <w:pStyle w:val="Heading2"/>
        <w:numPr>
          <w:ilvl w:val="1"/>
          <w:numId w:val="29"/>
        </w:numPr>
        <w:tabs>
          <w:tab w:pos="1780" w:val="left" w:leader="none"/>
        </w:tabs>
        <w:spacing w:line="240" w:lineRule="auto" w:before="78" w:after="0"/>
        <w:ind w:left="1780" w:right="0" w:hanging="720"/>
        <w:jc w:val="left"/>
      </w:pPr>
      <w:bookmarkStart w:name="_TOC_250011" w:id="28"/>
      <w:r>
        <w:rPr/>
        <w:t>Response</w:t>
      </w:r>
      <w:r>
        <w:rPr>
          <w:spacing w:val="-5"/>
        </w:rPr>
        <w:t> </w:t>
      </w:r>
      <w:bookmarkEnd w:id="28"/>
      <w:r>
        <w:rPr>
          <w:spacing w:val="-4"/>
        </w:rPr>
        <w:t>Rate</w:t>
      </w:r>
    </w:p>
    <w:p>
      <w:pPr>
        <w:pStyle w:val="BodyText"/>
        <w:spacing w:line="480" w:lineRule="auto" w:before="272"/>
        <w:ind w:left="1780" w:right="1162"/>
      </w:pPr>
      <w:r>
        <w:rPr/>
        <w:t>A</w:t>
      </w:r>
      <w:r>
        <w:rPr>
          <w:spacing w:val="26"/>
        </w:rPr>
        <w:t> </w:t>
      </w:r>
      <w:r>
        <w:rPr/>
        <w:t>total</w:t>
      </w:r>
      <w:r>
        <w:rPr>
          <w:spacing w:val="27"/>
        </w:rPr>
        <w:t> </w:t>
      </w:r>
      <w:r>
        <w:rPr/>
        <w:t>of</w:t>
      </w:r>
      <w:r>
        <w:rPr>
          <w:spacing w:val="25"/>
        </w:rPr>
        <w:t> </w:t>
      </w:r>
      <w:r>
        <w:rPr/>
        <w:t>384</w:t>
      </w:r>
      <w:r>
        <w:rPr>
          <w:spacing w:val="28"/>
        </w:rPr>
        <w:t> </w:t>
      </w:r>
      <w:r>
        <w:rPr/>
        <w:t>copies</w:t>
      </w:r>
      <w:r>
        <w:rPr>
          <w:spacing w:val="26"/>
        </w:rPr>
        <w:t> </w:t>
      </w:r>
      <w:r>
        <w:rPr/>
        <w:t>of</w:t>
      </w:r>
      <w:r>
        <w:rPr>
          <w:spacing w:val="28"/>
        </w:rPr>
        <w:t> </w:t>
      </w:r>
      <w:r>
        <w:rPr/>
        <w:t>questionnaire</w:t>
      </w:r>
      <w:r>
        <w:rPr>
          <w:spacing w:val="25"/>
        </w:rPr>
        <w:t> </w:t>
      </w:r>
      <w:r>
        <w:rPr/>
        <w:t>were</w:t>
      </w:r>
      <w:r>
        <w:rPr>
          <w:spacing w:val="25"/>
        </w:rPr>
        <w:t> </w:t>
      </w:r>
      <w:r>
        <w:rPr/>
        <w:t>administered</w:t>
      </w:r>
      <w:r>
        <w:rPr>
          <w:spacing w:val="26"/>
        </w:rPr>
        <w:t> </w:t>
      </w:r>
      <w:r>
        <w:rPr/>
        <w:t>but</w:t>
      </w:r>
      <w:r>
        <w:rPr>
          <w:spacing w:val="27"/>
        </w:rPr>
        <w:t> </w:t>
      </w:r>
      <w:r>
        <w:rPr/>
        <w:t>only</w:t>
      </w:r>
      <w:r>
        <w:rPr>
          <w:spacing w:val="24"/>
        </w:rPr>
        <w:t> </w:t>
      </w:r>
      <w:r>
        <w:rPr/>
        <w:t>313</w:t>
      </w:r>
      <w:r>
        <w:rPr>
          <w:spacing w:val="26"/>
        </w:rPr>
        <w:t> </w:t>
      </w:r>
      <w:r>
        <w:rPr/>
        <w:t>copies</w:t>
      </w:r>
      <w:r>
        <w:rPr>
          <w:spacing w:val="26"/>
        </w:rPr>
        <w:t> </w:t>
      </w:r>
      <w:r>
        <w:rPr/>
        <w:t>were returned. See table 4.3.1.</w:t>
      </w:r>
    </w:p>
    <w:p>
      <w:pPr>
        <w:pStyle w:val="BodyText"/>
        <w:spacing w:before="54"/>
        <w:rPr>
          <w:sz w:val="20"/>
        </w:rPr>
      </w:pPr>
    </w:p>
    <w:tbl>
      <w:tblPr>
        <w:tblW w:w="0" w:type="auto"/>
        <w:jc w:val="left"/>
        <w:tblInd w:w="1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87"/>
        <w:gridCol w:w="3075"/>
        <w:gridCol w:w="2408"/>
      </w:tblGrid>
      <w:tr>
        <w:trPr>
          <w:trHeight w:val="551" w:hRule="atLeast"/>
        </w:trPr>
        <w:tc>
          <w:tcPr>
            <w:tcW w:w="3087" w:type="dxa"/>
          </w:tcPr>
          <w:p>
            <w:pPr>
              <w:pStyle w:val="TableParagraph"/>
              <w:spacing w:line="273" w:lineRule="exact"/>
              <w:rPr>
                <w:b/>
                <w:sz w:val="24"/>
              </w:rPr>
            </w:pPr>
            <w:r>
              <w:rPr>
                <w:b/>
                <w:sz w:val="24"/>
              </w:rPr>
              <w:t>Response</w:t>
            </w:r>
            <w:r>
              <w:rPr>
                <w:b/>
                <w:spacing w:val="-5"/>
                <w:sz w:val="24"/>
              </w:rPr>
              <w:t> </w:t>
            </w:r>
            <w:r>
              <w:rPr>
                <w:b/>
                <w:spacing w:val="-4"/>
                <w:sz w:val="24"/>
              </w:rPr>
              <w:t>Rate</w:t>
            </w:r>
          </w:p>
        </w:tc>
        <w:tc>
          <w:tcPr>
            <w:tcW w:w="3075" w:type="dxa"/>
          </w:tcPr>
          <w:p>
            <w:pPr>
              <w:pStyle w:val="TableParagraph"/>
              <w:spacing w:line="273" w:lineRule="exact"/>
              <w:rPr>
                <w:b/>
                <w:sz w:val="24"/>
              </w:rPr>
            </w:pPr>
            <w:r>
              <w:rPr>
                <w:b/>
                <w:spacing w:val="-2"/>
                <w:sz w:val="24"/>
              </w:rPr>
              <w:t>Frequency</w:t>
            </w:r>
          </w:p>
        </w:tc>
        <w:tc>
          <w:tcPr>
            <w:tcW w:w="2408" w:type="dxa"/>
          </w:tcPr>
          <w:p>
            <w:pPr>
              <w:pStyle w:val="TableParagraph"/>
              <w:spacing w:line="273" w:lineRule="exact"/>
              <w:ind w:left="108"/>
              <w:rPr>
                <w:b/>
                <w:sz w:val="24"/>
              </w:rPr>
            </w:pPr>
            <w:r>
              <w:rPr>
                <w:b/>
                <w:spacing w:val="-2"/>
                <w:sz w:val="24"/>
              </w:rPr>
              <w:t>Percentages</w:t>
            </w:r>
          </w:p>
        </w:tc>
      </w:tr>
      <w:tr>
        <w:trPr>
          <w:trHeight w:val="551" w:hRule="atLeast"/>
        </w:trPr>
        <w:tc>
          <w:tcPr>
            <w:tcW w:w="3087" w:type="dxa"/>
          </w:tcPr>
          <w:p>
            <w:pPr>
              <w:pStyle w:val="TableParagraph"/>
              <w:spacing w:line="268" w:lineRule="exact"/>
              <w:rPr>
                <w:sz w:val="24"/>
              </w:rPr>
            </w:pPr>
            <w:r>
              <w:rPr>
                <w:spacing w:val="-2"/>
                <w:sz w:val="24"/>
              </w:rPr>
              <w:t>Administered</w:t>
            </w:r>
          </w:p>
        </w:tc>
        <w:tc>
          <w:tcPr>
            <w:tcW w:w="3075" w:type="dxa"/>
          </w:tcPr>
          <w:p>
            <w:pPr>
              <w:pStyle w:val="TableParagraph"/>
              <w:spacing w:line="268" w:lineRule="exact"/>
              <w:rPr>
                <w:sz w:val="24"/>
              </w:rPr>
            </w:pPr>
            <w:r>
              <w:rPr>
                <w:spacing w:val="-5"/>
                <w:sz w:val="24"/>
              </w:rPr>
              <w:t>384</w:t>
            </w:r>
          </w:p>
        </w:tc>
        <w:tc>
          <w:tcPr>
            <w:tcW w:w="2408" w:type="dxa"/>
          </w:tcPr>
          <w:p>
            <w:pPr>
              <w:pStyle w:val="TableParagraph"/>
              <w:spacing w:line="268" w:lineRule="exact"/>
              <w:ind w:left="108"/>
              <w:rPr>
                <w:sz w:val="24"/>
              </w:rPr>
            </w:pPr>
            <w:r>
              <w:rPr>
                <w:spacing w:val="-4"/>
                <w:sz w:val="24"/>
              </w:rPr>
              <w:t>100%</w:t>
            </w:r>
          </w:p>
        </w:tc>
      </w:tr>
      <w:tr>
        <w:trPr>
          <w:trHeight w:val="552" w:hRule="atLeast"/>
        </w:trPr>
        <w:tc>
          <w:tcPr>
            <w:tcW w:w="3087" w:type="dxa"/>
          </w:tcPr>
          <w:p>
            <w:pPr>
              <w:pStyle w:val="TableParagraph"/>
              <w:spacing w:line="268" w:lineRule="exact"/>
              <w:rPr>
                <w:sz w:val="24"/>
              </w:rPr>
            </w:pPr>
            <w:r>
              <w:rPr>
                <w:spacing w:val="-2"/>
                <w:sz w:val="24"/>
              </w:rPr>
              <w:t>Returned</w:t>
            </w:r>
          </w:p>
        </w:tc>
        <w:tc>
          <w:tcPr>
            <w:tcW w:w="3075" w:type="dxa"/>
          </w:tcPr>
          <w:p>
            <w:pPr>
              <w:pStyle w:val="TableParagraph"/>
              <w:spacing w:line="268" w:lineRule="exact"/>
              <w:rPr>
                <w:sz w:val="24"/>
              </w:rPr>
            </w:pPr>
            <w:r>
              <w:rPr>
                <w:spacing w:val="-5"/>
                <w:sz w:val="24"/>
              </w:rPr>
              <w:t>313</w:t>
            </w:r>
          </w:p>
        </w:tc>
        <w:tc>
          <w:tcPr>
            <w:tcW w:w="2408" w:type="dxa"/>
          </w:tcPr>
          <w:p>
            <w:pPr>
              <w:pStyle w:val="TableParagraph"/>
              <w:spacing w:line="268" w:lineRule="exact"/>
              <w:ind w:left="108"/>
              <w:rPr>
                <w:sz w:val="24"/>
              </w:rPr>
            </w:pPr>
            <w:r>
              <w:rPr>
                <w:spacing w:val="-2"/>
                <w:sz w:val="24"/>
              </w:rPr>
              <w:t>81.5%</w:t>
            </w:r>
          </w:p>
        </w:tc>
      </w:tr>
      <w:tr>
        <w:trPr>
          <w:trHeight w:val="554" w:hRule="atLeast"/>
        </w:trPr>
        <w:tc>
          <w:tcPr>
            <w:tcW w:w="3087" w:type="dxa"/>
          </w:tcPr>
          <w:p>
            <w:pPr>
              <w:pStyle w:val="TableParagraph"/>
              <w:spacing w:line="270" w:lineRule="exact"/>
              <w:rPr>
                <w:sz w:val="24"/>
              </w:rPr>
            </w:pPr>
            <w:r>
              <w:rPr>
                <w:sz w:val="24"/>
              </w:rPr>
              <w:t>Not</w:t>
            </w:r>
            <w:r>
              <w:rPr>
                <w:spacing w:val="-2"/>
                <w:sz w:val="24"/>
              </w:rPr>
              <w:t> Returned</w:t>
            </w:r>
          </w:p>
        </w:tc>
        <w:tc>
          <w:tcPr>
            <w:tcW w:w="3075" w:type="dxa"/>
          </w:tcPr>
          <w:p>
            <w:pPr>
              <w:pStyle w:val="TableParagraph"/>
              <w:spacing w:line="270" w:lineRule="exact"/>
              <w:rPr>
                <w:sz w:val="24"/>
              </w:rPr>
            </w:pPr>
            <w:r>
              <w:rPr>
                <w:spacing w:val="-5"/>
                <w:sz w:val="24"/>
              </w:rPr>
              <w:t>71</w:t>
            </w:r>
          </w:p>
        </w:tc>
        <w:tc>
          <w:tcPr>
            <w:tcW w:w="2408" w:type="dxa"/>
          </w:tcPr>
          <w:p>
            <w:pPr>
              <w:pStyle w:val="TableParagraph"/>
              <w:spacing w:line="270" w:lineRule="exact"/>
              <w:ind w:left="108"/>
              <w:rPr>
                <w:sz w:val="24"/>
              </w:rPr>
            </w:pPr>
            <w:r>
              <w:rPr>
                <w:spacing w:val="-2"/>
                <w:sz w:val="24"/>
              </w:rPr>
              <w:t>18.5%</w:t>
            </w:r>
          </w:p>
        </w:tc>
      </w:tr>
    </w:tbl>
    <w:p>
      <w:pPr>
        <w:pStyle w:val="BodyText"/>
        <w:spacing w:before="273"/>
      </w:pPr>
    </w:p>
    <w:p>
      <w:pPr>
        <w:pStyle w:val="Heading2"/>
        <w:spacing w:before="0"/>
      </w:pPr>
      <w:r>
        <w:rPr/>
        <w:t>Table</w:t>
      </w:r>
      <w:r>
        <w:rPr>
          <w:spacing w:val="-2"/>
        </w:rPr>
        <w:t> </w:t>
      </w:r>
      <w:r>
        <w:rPr/>
        <w:t>4.3.2</w:t>
      </w:r>
      <w:r>
        <w:rPr>
          <w:spacing w:val="-1"/>
        </w:rPr>
        <w:t> </w:t>
      </w:r>
      <w:r>
        <w:rPr/>
        <w:t>Personal</w:t>
      </w:r>
      <w:r>
        <w:rPr>
          <w:spacing w:val="-1"/>
        </w:rPr>
        <w:t> </w:t>
      </w:r>
      <w:r>
        <w:rPr/>
        <w:t>Information</w:t>
      </w:r>
      <w:r>
        <w:rPr>
          <w:spacing w:val="-1"/>
        </w:rPr>
        <w:t> </w:t>
      </w:r>
      <w:r>
        <w:rPr/>
        <w:t>of the</w:t>
      </w:r>
      <w:r>
        <w:rPr>
          <w:spacing w:val="-2"/>
        </w:rPr>
        <w:t> Respondents</w:t>
      </w:r>
    </w:p>
    <w:p>
      <w:pPr>
        <w:pStyle w:val="BodyText"/>
        <w:spacing w:before="50"/>
        <w:rPr>
          <w:b/>
          <w:sz w:val="20"/>
        </w:rPr>
      </w:pPr>
    </w:p>
    <w:tbl>
      <w:tblPr>
        <w:tblW w:w="0" w:type="auto"/>
        <w:jc w:val="left"/>
        <w:tblInd w:w="1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40"/>
        <w:gridCol w:w="2842"/>
        <w:gridCol w:w="2843"/>
      </w:tblGrid>
      <w:tr>
        <w:trPr>
          <w:trHeight w:val="551" w:hRule="atLeast"/>
        </w:trPr>
        <w:tc>
          <w:tcPr>
            <w:tcW w:w="2840" w:type="dxa"/>
          </w:tcPr>
          <w:p>
            <w:pPr>
              <w:pStyle w:val="TableParagraph"/>
              <w:spacing w:line="273" w:lineRule="exact"/>
              <w:rPr>
                <w:b/>
                <w:sz w:val="24"/>
              </w:rPr>
            </w:pPr>
            <w:r>
              <w:rPr>
                <w:b/>
                <w:spacing w:val="-5"/>
                <w:sz w:val="24"/>
              </w:rPr>
              <w:t>Age</w:t>
            </w:r>
          </w:p>
        </w:tc>
        <w:tc>
          <w:tcPr>
            <w:tcW w:w="2842" w:type="dxa"/>
          </w:tcPr>
          <w:p>
            <w:pPr>
              <w:pStyle w:val="TableParagraph"/>
              <w:spacing w:before="42"/>
              <w:ind w:left="873"/>
              <w:rPr>
                <w:b/>
                <w:sz w:val="24"/>
              </w:rPr>
            </w:pPr>
            <w:r>
              <w:rPr>
                <w:b/>
                <w:spacing w:val="-2"/>
                <w:sz w:val="24"/>
              </w:rPr>
              <w:t>Frequency</w:t>
            </w:r>
          </w:p>
        </w:tc>
        <w:tc>
          <w:tcPr>
            <w:tcW w:w="2843" w:type="dxa"/>
          </w:tcPr>
          <w:p>
            <w:pPr>
              <w:pStyle w:val="TableParagraph"/>
              <w:spacing w:before="42"/>
              <w:ind w:left="6"/>
              <w:jc w:val="center"/>
              <w:rPr>
                <w:b/>
                <w:sz w:val="24"/>
              </w:rPr>
            </w:pPr>
            <w:r>
              <w:rPr>
                <w:b/>
                <w:spacing w:val="-2"/>
                <w:sz w:val="24"/>
              </w:rPr>
              <w:t>Percent</w:t>
            </w:r>
          </w:p>
        </w:tc>
      </w:tr>
      <w:tr>
        <w:trPr>
          <w:trHeight w:val="318" w:hRule="atLeast"/>
        </w:trPr>
        <w:tc>
          <w:tcPr>
            <w:tcW w:w="2840" w:type="dxa"/>
          </w:tcPr>
          <w:p>
            <w:pPr>
              <w:pStyle w:val="TableParagraph"/>
              <w:spacing w:line="261" w:lineRule="exact" w:before="37"/>
              <w:rPr>
                <w:sz w:val="24"/>
              </w:rPr>
            </w:pPr>
            <w:r>
              <w:rPr>
                <w:sz w:val="24"/>
              </w:rPr>
              <w:t>18-24</w:t>
            </w:r>
            <w:r>
              <w:rPr>
                <w:spacing w:val="-1"/>
                <w:sz w:val="24"/>
              </w:rPr>
              <w:t> </w:t>
            </w:r>
            <w:r>
              <w:rPr>
                <w:spacing w:val="-2"/>
                <w:sz w:val="24"/>
              </w:rPr>
              <w:t>years</w:t>
            </w:r>
          </w:p>
        </w:tc>
        <w:tc>
          <w:tcPr>
            <w:tcW w:w="2842" w:type="dxa"/>
          </w:tcPr>
          <w:p>
            <w:pPr>
              <w:pStyle w:val="TableParagraph"/>
              <w:spacing w:line="261" w:lineRule="exact" w:before="37"/>
              <w:ind w:left="0" w:right="96"/>
              <w:jc w:val="right"/>
              <w:rPr>
                <w:sz w:val="24"/>
              </w:rPr>
            </w:pPr>
            <w:r>
              <w:rPr>
                <w:spacing w:val="-5"/>
                <w:sz w:val="24"/>
              </w:rPr>
              <w:t>61</w:t>
            </w:r>
          </w:p>
        </w:tc>
        <w:tc>
          <w:tcPr>
            <w:tcW w:w="2843" w:type="dxa"/>
          </w:tcPr>
          <w:p>
            <w:pPr>
              <w:pStyle w:val="TableParagraph"/>
              <w:spacing w:line="261" w:lineRule="exact" w:before="37"/>
              <w:ind w:left="0" w:right="97"/>
              <w:jc w:val="right"/>
              <w:rPr>
                <w:sz w:val="24"/>
              </w:rPr>
            </w:pPr>
            <w:r>
              <w:rPr>
                <w:spacing w:val="-4"/>
                <w:sz w:val="24"/>
              </w:rPr>
              <w:t>19.5</w:t>
            </w:r>
          </w:p>
        </w:tc>
      </w:tr>
      <w:tr>
        <w:trPr>
          <w:trHeight w:val="321" w:hRule="atLeast"/>
        </w:trPr>
        <w:tc>
          <w:tcPr>
            <w:tcW w:w="2840" w:type="dxa"/>
          </w:tcPr>
          <w:p>
            <w:pPr>
              <w:pStyle w:val="TableParagraph"/>
              <w:spacing w:line="264" w:lineRule="exact" w:before="37"/>
              <w:rPr>
                <w:sz w:val="24"/>
              </w:rPr>
            </w:pPr>
            <w:r>
              <w:rPr>
                <w:spacing w:val="-2"/>
                <w:sz w:val="24"/>
              </w:rPr>
              <w:t>25-</w:t>
            </w:r>
            <w:r>
              <w:rPr>
                <w:spacing w:val="-7"/>
                <w:sz w:val="24"/>
              </w:rPr>
              <w:t>30</w:t>
            </w:r>
          </w:p>
        </w:tc>
        <w:tc>
          <w:tcPr>
            <w:tcW w:w="2842" w:type="dxa"/>
          </w:tcPr>
          <w:p>
            <w:pPr>
              <w:pStyle w:val="TableParagraph"/>
              <w:spacing w:line="264" w:lineRule="exact" w:before="37"/>
              <w:ind w:left="0" w:right="96"/>
              <w:jc w:val="right"/>
              <w:rPr>
                <w:sz w:val="24"/>
              </w:rPr>
            </w:pPr>
            <w:r>
              <w:rPr>
                <w:spacing w:val="-5"/>
                <w:sz w:val="24"/>
              </w:rPr>
              <w:t>119</w:t>
            </w:r>
          </w:p>
        </w:tc>
        <w:tc>
          <w:tcPr>
            <w:tcW w:w="2843" w:type="dxa"/>
          </w:tcPr>
          <w:p>
            <w:pPr>
              <w:pStyle w:val="TableParagraph"/>
              <w:spacing w:line="264" w:lineRule="exact" w:before="37"/>
              <w:ind w:left="0" w:right="97"/>
              <w:jc w:val="right"/>
              <w:rPr>
                <w:sz w:val="24"/>
              </w:rPr>
            </w:pPr>
            <w:r>
              <w:rPr>
                <w:spacing w:val="-4"/>
                <w:sz w:val="24"/>
              </w:rPr>
              <w:t>38.0</w:t>
            </w:r>
          </w:p>
        </w:tc>
      </w:tr>
      <w:tr>
        <w:trPr>
          <w:trHeight w:val="318" w:hRule="atLeast"/>
        </w:trPr>
        <w:tc>
          <w:tcPr>
            <w:tcW w:w="2840" w:type="dxa"/>
          </w:tcPr>
          <w:p>
            <w:pPr>
              <w:pStyle w:val="TableParagraph"/>
              <w:spacing w:line="261" w:lineRule="exact" w:before="37"/>
              <w:rPr>
                <w:sz w:val="24"/>
              </w:rPr>
            </w:pPr>
            <w:r>
              <w:rPr>
                <w:spacing w:val="-2"/>
                <w:sz w:val="24"/>
              </w:rPr>
              <w:t>31-</w:t>
            </w:r>
            <w:r>
              <w:rPr>
                <w:spacing w:val="-7"/>
                <w:sz w:val="24"/>
              </w:rPr>
              <w:t>35</w:t>
            </w:r>
          </w:p>
        </w:tc>
        <w:tc>
          <w:tcPr>
            <w:tcW w:w="2842" w:type="dxa"/>
          </w:tcPr>
          <w:p>
            <w:pPr>
              <w:pStyle w:val="TableParagraph"/>
              <w:spacing w:line="261" w:lineRule="exact" w:before="37"/>
              <w:ind w:left="0" w:right="96"/>
              <w:jc w:val="right"/>
              <w:rPr>
                <w:sz w:val="24"/>
              </w:rPr>
            </w:pPr>
            <w:r>
              <w:rPr>
                <w:spacing w:val="-5"/>
                <w:sz w:val="24"/>
              </w:rPr>
              <w:t>78</w:t>
            </w:r>
          </w:p>
        </w:tc>
        <w:tc>
          <w:tcPr>
            <w:tcW w:w="2843" w:type="dxa"/>
          </w:tcPr>
          <w:p>
            <w:pPr>
              <w:pStyle w:val="TableParagraph"/>
              <w:spacing w:line="261" w:lineRule="exact" w:before="37"/>
              <w:ind w:left="0" w:right="97"/>
              <w:jc w:val="right"/>
              <w:rPr>
                <w:sz w:val="24"/>
              </w:rPr>
            </w:pPr>
            <w:r>
              <w:rPr>
                <w:spacing w:val="-4"/>
                <w:sz w:val="24"/>
              </w:rPr>
              <w:t>24.9</w:t>
            </w:r>
          </w:p>
        </w:tc>
      </w:tr>
      <w:tr>
        <w:trPr>
          <w:trHeight w:val="321" w:hRule="atLeast"/>
        </w:trPr>
        <w:tc>
          <w:tcPr>
            <w:tcW w:w="2840" w:type="dxa"/>
          </w:tcPr>
          <w:p>
            <w:pPr>
              <w:pStyle w:val="TableParagraph"/>
              <w:spacing w:line="264" w:lineRule="exact" w:before="37"/>
              <w:rPr>
                <w:sz w:val="24"/>
              </w:rPr>
            </w:pPr>
            <w:r>
              <w:rPr>
                <w:sz w:val="24"/>
              </w:rPr>
              <w:t>36</w:t>
            </w:r>
            <w:r>
              <w:rPr>
                <w:spacing w:val="-1"/>
                <w:sz w:val="24"/>
              </w:rPr>
              <w:t> </w:t>
            </w:r>
            <w:r>
              <w:rPr>
                <w:sz w:val="24"/>
              </w:rPr>
              <w:t>and </w:t>
            </w:r>
            <w:r>
              <w:rPr>
                <w:spacing w:val="-2"/>
                <w:sz w:val="24"/>
              </w:rPr>
              <w:t>above</w:t>
            </w:r>
          </w:p>
        </w:tc>
        <w:tc>
          <w:tcPr>
            <w:tcW w:w="2842" w:type="dxa"/>
          </w:tcPr>
          <w:p>
            <w:pPr>
              <w:pStyle w:val="TableParagraph"/>
              <w:spacing w:line="264" w:lineRule="exact" w:before="37"/>
              <w:ind w:left="0" w:right="96"/>
              <w:jc w:val="right"/>
              <w:rPr>
                <w:sz w:val="24"/>
              </w:rPr>
            </w:pPr>
            <w:r>
              <w:rPr>
                <w:spacing w:val="-5"/>
                <w:sz w:val="24"/>
              </w:rPr>
              <w:t>50</w:t>
            </w:r>
          </w:p>
        </w:tc>
        <w:tc>
          <w:tcPr>
            <w:tcW w:w="2843" w:type="dxa"/>
          </w:tcPr>
          <w:p>
            <w:pPr>
              <w:pStyle w:val="TableParagraph"/>
              <w:spacing w:line="264" w:lineRule="exact" w:before="37"/>
              <w:ind w:left="0" w:right="97"/>
              <w:jc w:val="right"/>
              <w:rPr>
                <w:sz w:val="24"/>
              </w:rPr>
            </w:pPr>
            <w:r>
              <w:rPr>
                <w:spacing w:val="-4"/>
                <w:sz w:val="24"/>
              </w:rPr>
              <w:t>16.0</w:t>
            </w:r>
          </w:p>
        </w:tc>
      </w:tr>
      <w:tr>
        <w:trPr>
          <w:trHeight w:val="318" w:hRule="atLeast"/>
        </w:trPr>
        <w:tc>
          <w:tcPr>
            <w:tcW w:w="2840" w:type="dxa"/>
          </w:tcPr>
          <w:p>
            <w:pPr>
              <w:pStyle w:val="TableParagraph"/>
              <w:spacing w:line="261" w:lineRule="exact" w:before="37"/>
              <w:rPr>
                <w:sz w:val="24"/>
              </w:rPr>
            </w:pPr>
            <w:r>
              <w:rPr>
                <w:spacing w:val="-2"/>
                <w:sz w:val="24"/>
              </w:rPr>
              <w:t>Total</w:t>
            </w:r>
          </w:p>
        </w:tc>
        <w:tc>
          <w:tcPr>
            <w:tcW w:w="2842" w:type="dxa"/>
          </w:tcPr>
          <w:p>
            <w:pPr>
              <w:pStyle w:val="TableParagraph"/>
              <w:spacing w:line="261" w:lineRule="exact" w:before="37"/>
              <w:ind w:left="0" w:right="96"/>
              <w:jc w:val="right"/>
              <w:rPr>
                <w:sz w:val="24"/>
              </w:rPr>
            </w:pPr>
            <w:r>
              <w:rPr>
                <w:spacing w:val="-5"/>
                <w:sz w:val="24"/>
              </w:rPr>
              <w:t>308</w:t>
            </w:r>
          </w:p>
        </w:tc>
        <w:tc>
          <w:tcPr>
            <w:tcW w:w="2843" w:type="dxa"/>
          </w:tcPr>
          <w:p>
            <w:pPr>
              <w:pStyle w:val="TableParagraph"/>
              <w:spacing w:line="261" w:lineRule="exact" w:before="37"/>
              <w:ind w:left="0" w:right="97"/>
              <w:jc w:val="right"/>
              <w:rPr>
                <w:sz w:val="24"/>
              </w:rPr>
            </w:pPr>
            <w:r>
              <w:rPr>
                <w:spacing w:val="-4"/>
                <w:sz w:val="24"/>
              </w:rPr>
              <w:t>98.4</w:t>
            </w:r>
          </w:p>
        </w:tc>
      </w:tr>
      <w:tr>
        <w:trPr>
          <w:trHeight w:val="321" w:hRule="atLeast"/>
        </w:trPr>
        <w:tc>
          <w:tcPr>
            <w:tcW w:w="2840" w:type="dxa"/>
          </w:tcPr>
          <w:p>
            <w:pPr>
              <w:pStyle w:val="TableParagraph"/>
              <w:spacing w:line="264" w:lineRule="exact" w:before="37"/>
              <w:rPr>
                <w:sz w:val="24"/>
              </w:rPr>
            </w:pPr>
            <w:r>
              <w:rPr>
                <w:spacing w:val="-2"/>
                <w:sz w:val="24"/>
              </w:rPr>
              <w:t>System</w:t>
            </w:r>
          </w:p>
        </w:tc>
        <w:tc>
          <w:tcPr>
            <w:tcW w:w="2842" w:type="dxa"/>
          </w:tcPr>
          <w:p>
            <w:pPr>
              <w:pStyle w:val="TableParagraph"/>
              <w:spacing w:line="264" w:lineRule="exact" w:before="37"/>
              <w:ind w:left="0" w:right="96"/>
              <w:jc w:val="right"/>
              <w:rPr>
                <w:sz w:val="24"/>
              </w:rPr>
            </w:pPr>
            <w:r>
              <w:rPr>
                <w:spacing w:val="-10"/>
                <w:sz w:val="24"/>
              </w:rPr>
              <w:t>5</w:t>
            </w:r>
          </w:p>
        </w:tc>
        <w:tc>
          <w:tcPr>
            <w:tcW w:w="2843" w:type="dxa"/>
          </w:tcPr>
          <w:p>
            <w:pPr>
              <w:pStyle w:val="TableParagraph"/>
              <w:spacing w:line="264" w:lineRule="exact" w:before="37"/>
              <w:ind w:left="0" w:right="97"/>
              <w:jc w:val="right"/>
              <w:rPr>
                <w:sz w:val="24"/>
              </w:rPr>
            </w:pPr>
            <w:r>
              <w:rPr>
                <w:spacing w:val="-5"/>
                <w:sz w:val="24"/>
              </w:rPr>
              <w:t>1.6</w:t>
            </w:r>
          </w:p>
        </w:tc>
      </w:tr>
      <w:tr>
        <w:trPr>
          <w:trHeight w:val="318" w:hRule="atLeast"/>
        </w:trPr>
        <w:tc>
          <w:tcPr>
            <w:tcW w:w="2840" w:type="dxa"/>
          </w:tcPr>
          <w:p>
            <w:pPr>
              <w:pStyle w:val="TableParagraph"/>
              <w:ind w:left="0"/>
              <w:rPr>
                <w:sz w:val="24"/>
              </w:rPr>
            </w:pPr>
          </w:p>
        </w:tc>
        <w:tc>
          <w:tcPr>
            <w:tcW w:w="2842" w:type="dxa"/>
          </w:tcPr>
          <w:p>
            <w:pPr>
              <w:pStyle w:val="TableParagraph"/>
              <w:spacing w:line="261" w:lineRule="exact" w:before="37"/>
              <w:ind w:left="0" w:right="96"/>
              <w:jc w:val="right"/>
              <w:rPr>
                <w:sz w:val="24"/>
              </w:rPr>
            </w:pPr>
            <w:r>
              <w:rPr>
                <w:spacing w:val="-5"/>
                <w:sz w:val="24"/>
              </w:rPr>
              <w:t>313</w:t>
            </w:r>
          </w:p>
        </w:tc>
        <w:tc>
          <w:tcPr>
            <w:tcW w:w="2843" w:type="dxa"/>
          </w:tcPr>
          <w:p>
            <w:pPr>
              <w:pStyle w:val="TableParagraph"/>
              <w:spacing w:line="261" w:lineRule="exact" w:before="37"/>
              <w:ind w:left="0" w:right="97"/>
              <w:jc w:val="right"/>
              <w:rPr>
                <w:sz w:val="24"/>
              </w:rPr>
            </w:pPr>
            <w:r>
              <w:rPr>
                <w:spacing w:val="-2"/>
                <w:sz w:val="24"/>
              </w:rPr>
              <w:t>100.0</w:t>
            </w:r>
          </w:p>
        </w:tc>
      </w:tr>
    </w:tbl>
    <w:p>
      <w:pPr>
        <w:pStyle w:val="BodyText"/>
        <w:rPr>
          <w:b/>
        </w:rPr>
      </w:pPr>
    </w:p>
    <w:p>
      <w:pPr>
        <w:pStyle w:val="BodyText"/>
        <w:spacing w:before="32"/>
        <w:rPr>
          <w:b/>
        </w:rPr>
      </w:pPr>
    </w:p>
    <w:p>
      <w:pPr>
        <w:pStyle w:val="BodyText"/>
        <w:spacing w:line="480" w:lineRule="auto"/>
        <w:ind w:left="1780" w:right="1157"/>
        <w:jc w:val="both"/>
      </w:pPr>
      <w:r>
        <w:rPr/>
        <w:t>Table 4.3.2 reveals the age range of responses, which shows that majority of the respondents that 119, representing (38.0%) are within the age of 20-30. While 78 of the respondents representing (24.9%) are within the age of 31-35. This is followed by 61 of the respondents representing (19.5%) who are between the ages of 18-24 years old. It is only 50 of the respondents representing (16.0%) who are between the age of 36 years and above. However, 5 of the respondents representing (1.6%) decline to state their age range. The results showed that most of the women participated in the study were within the age of 25-30 years of age.</w:t>
      </w:r>
    </w:p>
    <w:p>
      <w:pPr>
        <w:spacing w:after="0" w:line="480" w:lineRule="auto"/>
        <w:jc w:val="both"/>
        <w:sectPr>
          <w:pgSz w:w="11910" w:h="16840"/>
          <w:pgMar w:header="0" w:footer="1165" w:top="1340" w:bottom="1360" w:left="380" w:right="280"/>
        </w:sectPr>
      </w:pPr>
    </w:p>
    <w:p>
      <w:pPr>
        <w:pStyle w:val="Heading2"/>
        <w:spacing w:before="78"/>
        <w:jc w:val="left"/>
      </w:pPr>
      <w:r>
        <w:rPr/>
        <w:t>4.3.3</w:t>
      </w:r>
      <w:r>
        <w:rPr>
          <w:spacing w:val="-1"/>
        </w:rPr>
        <w:t> </w:t>
      </w:r>
      <w:r>
        <w:rPr/>
        <w:t>Marital</w:t>
      </w:r>
      <w:r>
        <w:rPr>
          <w:spacing w:val="-1"/>
        </w:rPr>
        <w:t> </w:t>
      </w:r>
      <w:r>
        <w:rPr>
          <w:spacing w:val="-2"/>
        </w:rPr>
        <w:t>Status</w:t>
      </w:r>
    </w:p>
    <w:p>
      <w:pPr>
        <w:pStyle w:val="BodyText"/>
        <w:spacing w:before="203"/>
        <w:rPr>
          <w:b/>
          <w:sz w:val="20"/>
        </w:rPr>
      </w:pPr>
    </w:p>
    <w:tbl>
      <w:tblPr>
        <w:tblW w:w="0" w:type="auto"/>
        <w:jc w:val="left"/>
        <w:tblInd w:w="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69"/>
        <w:gridCol w:w="2666"/>
        <w:gridCol w:w="2333"/>
      </w:tblGrid>
      <w:tr>
        <w:trPr>
          <w:trHeight w:val="318" w:hRule="atLeast"/>
        </w:trPr>
        <w:tc>
          <w:tcPr>
            <w:tcW w:w="2669" w:type="dxa"/>
          </w:tcPr>
          <w:p>
            <w:pPr>
              <w:pStyle w:val="TableParagraph"/>
              <w:spacing w:line="257" w:lineRule="exact" w:before="42"/>
              <w:rPr>
                <w:b/>
                <w:sz w:val="24"/>
              </w:rPr>
            </w:pPr>
            <w:r>
              <w:rPr>
                <w:b/>
                <w:sz w:val="24"/>
              </w:rPr>
              <w:t>Marital</w:t>
            </w:r>
            <w:r>
              <w:rPr>
                <w:b/>
                <w:spacing w:val="-2"/>
                <w:sz w:val="24"/>
              </w:rPr>
              <w:t> status</w:t>
            </w:r>
          </w:p>
        </w:tc>
        <w:tc>
          <w:tcPr>
            <w:tcW w:w="2666" w:type="dxa"/>
          </w:tcPr>
          <w:p>
            <w:pPr>
              <w:pStyle w:val="TableParagraph"/>
              <w:spacing w:line="257" w:lineRule="exact" w:before="42"/>
              <w:ind w:left="787"/>
              <w:rPr>
                <w:b/>
                <w:sz w:val="24"/>
              </w:rPr>
            </w:pPr>
            <w:r>
              <w:rPr>
                <w:b/>
                <w:spacing w:val="-2"/>
                <w:sz w:val="24"/>
              </w:rPr>
              <w:t>Frequency</w:t>
            </w:r>
          </w:p>
        </w:tc>
        <w:tc>
          <w:tcPr>
            <w:tcW w:w="2333" w:type="dxa"/>
          </w:tcPr>
          <w:p>
            <w:pPr>
              <w:pStyle w:val="TableParagraph"/>
              <w:spacing w:line="257" w:lineRule="exact" w:before="42"/>
              <w:ind w:left="773"/>
              <w:rPr>
                <w:b/>
                <w:sz w:val="24"/>
              </w:rPr>
            </w:pPr>
            <w:r>
              <w:rPr>
                <w:b/>
                <w:spacing w:val="-2"/>
                <w:sz w:val="24"/>
              </w:rPr>
              <w:t>Percent</w:t>
            </w:r>
          </w:p>
        </w:tc>
      </w:tr>
      <w:tr>
        <w:trPr>
          <w:trHeight w:val="321" w:hRule="atLeast"/>
        </w:trPr>
        <w:tc>
          <w:tcPr>
            <w:tcW w:w="2669" w:type="dxa"/>
          </w:tcPr>
          <w:p>
            <w:pPr>
              <w:pStyle w:val="TableParagraph"/>
              <w:spacing w:line="264" w:lineRule="exact" w:before="37"/>
              <w:rPr>
                <w:sz w:val="24"/>
              </w:rPr>
            </w:pPr>
            <w:r>
              <w:rPr>
                <w:spacing w:val="-2"/>
                <w:sz w:val="24"/>
              </w:rPr>
              <w:t>Single</w:t>
            </w:r>
          </w:p>
        </w:tc>
        <w:tc>
          <w:tcPr>
            <w:tcW w:w="2666" w:type="dxa"/>
          </w:tcPr>
          <w:p>
            <w:pPr>
              <w:pStyle w:val="TableParagraph"/>
              <w:spacing w:line="264" w:lineRule="exact" w:before="37"/>
              <w:ind w:left="0" w:right="92"/>
              <w:jc w:val="right"/>
              <w:rPr>
                <w:sz w:val="24"/>
              </w:rPr>
            </w:pPr>
            <w:r>
              <w:rPr>
                <w:spacing w:val="-5"/>
                <w:sz w:val="24"/>
              </w:rPr>
              <w:t>90</w:t>
            </w:r>
          </w:p>
        </w:tc>
        <w:tc>
          <w:tcPr>
            <w:tcW w:w="2333" w:type="dxa"/>
          </w:tcPr>
          <w:p>
            <w:pPr>
              <w:pStyle w:val="TableParagraph"/>
              <w:spacing w:line="264" w:lineRule="exact" w:before="37"/>
              <w:ind w:left="0" w:right="94"/>
              <w:jc w:val="right"/>
              <w:rPr>
                <w:sz w:val="24"/>
              </w:rPr>
            </w:pPr>
            <w:r>
              <w:rPr>
                <w:spacing w:val="-4"/>
                <w:sz w:val="24"/>
              </w:rPr>
              <w:t>28.8</w:t>
            </w:r>
          </w:p>
        </w:tc>
      </w:tr>
      <w:tr>
        <w:trPr>
          <w:trHeight w:val="318" w:hRule="atLeast"/>
        </w:trPr>
        <w:tc>
          <w:tcPr>
            <w:tcW w:w="2669" w:type="dxa"/>
          </w:tcPr>
          <w:p>
            <w:pPr>
              <w:pStyle w:val="TableParagraph"/>
              <w:spacing w:line="261" w:lineRule="exact" w:before="37"/>
              <w:rPr>
                <w:sz w:val="24"/>
              </w:rPr>
            </w:pPr>
            <w:r>
              <w:rPr>
                <w:spacing w:val="-2"/>
                <w:sz w:val="24"/>
              </w:rPr>
              <w:t>Married</w:t>
            </w:r>
          </w:p>
        </w:tc>
        <w:tc>
          <w:tcPr>
            <w:tcW w:w="2666" w:type="dxa"/>
          </w:tcPr>
          <w:p>
            <w:pPr>
              <w:pStyle w:val="TableParagraph"/>
              <w:spacing w:line="261" w:lineRule="exact" w:before="37"/>
              <w:ind w:left="0" w:right="92"/>
              <w:jc w:val="right"/>
              <w:rPr>
                <w:sz w:val="24"/>
              </w:rPr>
            </w:pPr>
            <w:r>
              <w:rPr>
                <w:spacing w:val="-5"/>
                <w:sz w:val="24"/>
              </w:rPr>
              <w:t>114</w:t>
            </w:r>
          </w:p>
        </w:tc>
        <w:tc>
          <w:tcPr>
            <w:tcW w:w="2333" w:type="dxa"/>
          </w:tcPr>
          <w:p>
            <w:pPr>
              <w:pStyle w:val="TableParagraph"/>
              <w:spacing w:line="261" w:lineRule="exact" w:before="37"/>
              <w:ind w:left="0" w:right="94"/>
              <w:jc w:val="right"/>
              <w:rPr>
                <w:sz w:val="24"/>
              </w:rPr>
            </w:pPr>
            <w:r>
              <w:rPr>
                <w:spacing w:val="-4"/>
                <w:sz w:val="24"/>
              </w:rPr>
              <w:t>36.4</w:t>
            </w:r>
          </w:p>
        </w:tc>
      </w:tr>
      <w:tr>
        <w:trPr>
          <w:trHeight w:val="321" w:hRule="atLeast"/>
        </w:trPr>
        <w:tc>
          <w:tcPr>
            <w:tcW w:w="2669" w:type="dxa"/>
          </w:tcPr>
          <w:p>
            <w:pPr>
              <w:pStyle w:val="TableParagraph"/>
              <w:spacing w:line="264" w:lineRule="exact" w:before="37"/>
              <w:rPr>
                <w:sz w:val="24"/>
              </w:rPr>
            </w:pPr>
            <w:r>
              <w:rPr>
                <w:spacing w:val="-2"/>
                <w:sz w:val="24"/>
              </w:rPr>
              <w:t>Widow</w:t>
            </w:r>
          </w:p>
        </w:tc>
        <w:tc>
          <w:tcPr>
            <w:tcW w:w="2666" w:type="dxa"/>
          </w:tcPr>
          <w:p>
            <w:pPr>
              <w:pStyle w:val="TableParagraph"/>
              <w:spacing w:line="264" w:lineRule="exact" w:before="37"/>
              <w:ind w:left="0" w:right="92"/>
              <w:jc w:val="right"/>
              <w:rPr>
                <w:sz w:val="24"/>
              </w:rPr>
            </w:pPr>
            <w:r>
              <w:rPr>
                <w:spacing w:val="-5"/>
                <w:sz w:val="24"/>
              </w:rPr>
              <w:t>57</w:t>
            </w:r>
          </w:p>
        </w:tc>
        <w:tc>
          <w:tcPr>
            <w:tcW w:w="2333" w:type="dxa"/>
          </w:tcPr>
          <w:p>
            <w:pPr>
              <w:pStyle w:val="TableParagraph"/>
              <w:spacing w:line="264" w:lineRule="exact" w:before="37"/>
              <w:ind w:left="0" w:right="94"/>
              <w:jc w:val="right"/>
              <w:rPr>
                <w:sz w:val="24"/>
              </w:rPr>
            </w:pPr>
            <w:r>
              <w:rPr>
                <w:spacing w:val="-4"/>
                <w:sz w:val="24"/>
              </w:rPr>
              <w:t>18.2</w:t>
            </w:r>
          </w:p>
        </w:tc>
      </w:tr>
      <w:tr>
        <w:trPr>
          <w:trHeight w:val="318" w:hRule="atLeast"/>
        </w:trPr>
        <w:tc>
          <w:tcPr>
            <w:tcW w:w="2669" w:type="dxa"/>
          </w:tcPr>
          <w:p>
            <w:pPr>
              <w:pStyle w:val="TableParagraph"/>
              <w:spacing w:line="261" w:lineRule="exact" w:before="37"/>
              <w:rPr>
                <w:sz w:val="24"/>
              </w:rPr>
            </w:pPr>
            <w:r>
              <w:rPr>
                <w:spacing w:val="-2"/>
                <w:sz w:val="24"/>
              </w:rPr>
              <w:t>Divorcee</w:t>
            </w:r>
          </w:p>
        </w:tc>
        <w:tc>
          <w:tcPr>
            <w:tcW w:w="2666" w:type="dxa"/>
          </w:tcPr>
          <w:p>
            <w:pPr>
              <w:pStyle w:val="TableParagraph"/>
              <w:spacing w:line="261" w:lineRule="exact" w:before="37"/>
              <w:ind w:left="0" w:right="92"/>
              <w:jc w:val="right"/>
              <w:rPr>
                <w:sz w:val="24"/>
              </w:rPr>
            </w:pPr>
            <w:r>
              <w:rPr>
                <w:spacing w:val="-5"/>
                <w:sz w:val="24"/>
              </w:rPr>
              <w:t>41</w:t>
            </w:r>
          </w:p>
        </w:tc>
        <w:tc>
          <w:tcPr>
            <w:tcW w:w="2333" w:type="dxa"/>
          </w:tcPr>
          <w:p>
            <w:pPr>
              <w:pStyle w:val="TableParagraph"/>
              <w:spacing w:line="261" w:lineRule="exact" w:before="37"/>
              <w:ind w:left="0" w:right="94"/>
              <w:jc w:val="right"/>
              <w:rPr>
                <w:sz w:val="24"/>
              </w:rPr>
            </w:pPr>
            <w:r>
              <w:rPr>
                <w:spacing w:val="-4"/>
                <w:sz w:val="24"/>
              </w:rPr>
              <w:t>13.1</w:t>
            </w:r>
          </w:p>
        </w:tc>
      </w:tr>
      <w:tr>
        <w:trPr>
          <w:trHeight w:val="321" w:hRule="atLeast"/>
        </w:trPr>
        <w:tc>
          <w:tcPr>
            <w:tcW w:w="2669" w:type="dxa"/>
          </w:tcPr>
          <w:p>
            <w:pPr>
              <w:pStyle w:val="TableParagraph"/>
              <w:spacing w:line="264" w:lineRule="exact" w:before="37"/>
              <w:rPr>
                <w:sz w:val="24"/>
              </w:rPr>
            </w:pPr>
            <w:r>
              <w:rPr>
                <w:sz w:val="24"/>
              </w:rPr>
              <w:t>No</w:t>
            </w:r>
            <w:r>
              <w:rPr>
                <w:spacing w:val="-2"/>
                <w:sz w:val="24"/>
              </w:rPr>
              <w:t> response</w:t>
            </w:r>
          </w:p>
        </w:tc>
        <w:tc>
          <w:tcPr>
            <w:tcW w:w="2666" w:type="dxa"/>
          </w:tcPr>
          <w:p>
            <w:pPr>
              <w:pStyle w:val="TableParagraph"/>
              <w:spacing w:line="264" w:lineRule="exact" w:before="37"/>
              <w:ind w:left="0" w:right="92"/>
              <w:jc w:val="right"/>
              <w:rPr>
                <w:sz w:val="24"/>
              </w:rPr>
            </w:pPr>
            <w:r>
              <w:rPr>
                <w:spacing w:val="-5"/>
                <w:sz w:val="24"/>
              </w:rPr>
              <w:t>11</w:t>
            </w:r>
          </w:p>
        </w:tc>
        <w:tc>
          <w:tcPr>
            <w:tcW w:w="2333" w:type="dxa"/>
          </w:tcPr>
          <w:p>
            <w:pPr>
              <w:pStyle w:val="TableParagraph"/>
              <w:spacing w:line="264" w:lineRule="exact" w:before="37"/>
              <w:ind w:left="0" w:right="94"/>
              <w:jc w:val="right"/>
              <w:rPr>
                <w:sz w:val="24"/>
              </w:rPr>
            </w:pPr>
            <w:r>
              <w:rPr>
                <w:spacing w:val="-5"/>
                <w:sz w:val="24"/>
              </w:rPr>
              <w:t>3.5</w:t>
            </w:r>
          </w:p>
        </w:tc>
      </w:tr>
      <w:tr>
        <w:trPr>
          <w:trHeight w:val="333" w:hRule="atLeast"/>
        </w:trPr>
        <w:tc>
          <w:tcPr>
            <w:tcW w:w="2669" w:type="dxa"/>
          </w:tcPr>
          <w:p>
            <w:pPr>
              <w:pStyle w:val="TableParagraph"/>
              <w:spacing w:before="37"/>
              <w:rPr>
                <w:sz w:val="24"/>
              </w:rPr>
            </w:pPr>
            <w:r>
              <w:rPr>
                <w:spacing w:val="-2"/>
                <w:sz w:val="24"/>
              </w:rPr>
              <w:t>Total</w:t>
            </w:r>
          </w:p>
        </w:tc>
        <w:tc>
          <w:tcPr>
            <w:tcW w:w="2666" w:type="dxa"/>
          </w:tcPr>
          <w:p>
            <w:pPr>
              <w:pStyle w:val="TableParagraph"/>
              <w:spacing w:before="37"/>
              <w:ind w:left="0" w:right="92"/>
              <w:jc w:val="right"/>
              <w:rPr>
                <w:sz w:val="24"/>
              </w:rPr>
            </w:pPr>
            <w:r>
              <w:rPr>
                <w:spacing w:val="-5"/>
                <w:sz w:val="24"/>
              </w:rPr>
              <w:t>313</w:t>
            </w:r>
          </w:p>
        </w:tc>
        <w:tc>
          <w:tcPr>
            <w:tcW w:w="2333" w:type="dxa"/>
          </w:tcPr>
          <w:p>
            <w:pPr>
              <w:pStyle w:val="TableParagraph"/>
              <w:spacing w:before="37"/>
              <w:ind w:left="0" w:right="94"/>
              <w:jc w:val="right"/>
              <w:rPr>
                <w:sz w:val="24"/>
              </w:rPr>
            </w:pPr>
            <w:r>
              <w:rPr>
                <w:spacing w:val="-2"/>
                <w:sz w:val="24"/>
              </w:rPr>
              <w:t>100.0</w:t>
            </w:r>
          </w:p>
        </w:tc>
      </w:tr>
    </w:tbl>
    <w:p>
      <w:pPr>
        <w:pStyle w:val="BodyText"/>
        <w:rPr>
          <w:b/>
        </w:rPr>
      </w:pPr>
    </w:p>
    <w:p>
      <w:pPr>
        <w:pStyle w:val="BodyText"/>
        <w:spacing w:before="206"/>
        <w:rPr>
          <w:b/>
        </w:rPr>
      </w:pPr>
    </w:p>
    <w:p>
      <w:pPr>
        <w:pStyle w:val="BodyText"/>
        <w:spacing w:line="480" w:lineRule="auto"/>
        <w:ind w:left="1780" w:right="1158"/>
        <w:jc w:val="both"/>
      </w:pPr>
      <w:r>
        <w:rPr/>
        <w:t>The distribution of responses by marital status in Table 4.3.3 shows that out of the three hundred and thirteen (313) respondents, 114 of the respondents representing (36.4%) are married while single (bachelor) are 90 women representing (28.8%) of</w:t>
      </w:r>
      <w:r>
        <w:rPr>
          <w:spacing w:val="40"/>
        </w:rPr>
        <w:t> </w:t>
      </w:r>
      <w:r>
        <w:rPr/>
        <w:t>the total respondents. This followed by 57 of the respondents representing (18.2%) who were widow and 41 of the respondents represent (13.1%) indicates that they are divorcee.</w:t>
      </w:r>
      <w:r>
        <w:rPr>
          <w:spacing w:val="-3"/>
        </w:rPr>
        <w:t> </w:t>
      </w:r>
      <w:r>
        <w:rPr/>
        <w:t>Similarly,</w:t>
      </w:r>
      <w:r>
        <w:rPr>
          <w:spacing w:val="-3"/>
        </w:rPr>
        <w:t> </w:t>
      </w:r>
      <w:r>
        <w:rPr/>
        <w:t>11</w:t>
      </w:r>
      <w:r>
        <w:rPr>
          <w:spacing w:val="-3"/>
        </w:rPr>
        <w:t> </w:t>
      </w:r>
      <w:r>
        <w:rPr/>
        <w:t>of</w:t>
      </w:r>
      <w:r>
        <w:rPr>
          <w:spacing w:val="-3"/>
        </w:rPr>
        <w:t> </w:t>
      </w:r>
      <w:r>
        <w:rPr/>
        <w:t>the</w:t>
      </w:r>
      <w:r>
        <w:rPr>
          <w:spacing w:val="-5"/>
        </w:rPr>
        <w:t> </w:t>
      </w:r>
      <w:r>
        <w:rPr/>
        <w:t>respondents</w:t>
      </w:r>
      <w:r>
        <w:rPr>
          <w:spacing w:val="-3"/>
        </w:rPr>
        <w:t> </w:t>
      </w:r>
      <w:r>
        <w:rPr/>
        <w:t>representing</w:t>
      </w:r>
      <w:r>
        <w:rPr>
          <w:spacing w:val="-6"/>
        </w:rPr>
        <w:t> </w:t>
      </w:r>
      <w:r>
        <w:rPr/>
        <w:t>(3.5%)</w:t>
      </w:r>
      <w:r>
        <w:rPr>
          <w:spacing w:val="-3"/>
        </w:rPr>
        <w:t> </w:t>
      </w:r>
      <w:r>
        <w:rPr/>
        <w:t>decline</w:t>
      </w:r>
      <w:r>
        <w:rPr>
          <w:spacing w:val="-4"/>
        </w:rPr>
        <w:t> </w:t>
      </w:r>
      <w:r>
        <w:rPr/>
        <w:t>to</w:t>
      </w:r>
      <w:r>
        <w:rPr>
          <w:spacing w:val="-3"/>
        </w:rPr>
        <w:t> </w:t>
      </w:r>
      <w:r>
        <w:rPr/>
        <w:t>indicate</w:t>
      </w:r>
      <w:r>
        <w:rPr>
          <w:spacing w:val="-3"/>
        </w:rPr>
        <w:t> </w:t>
      </w:r>
      <w:r>
        <w:rPr/>
        <w:t>their marital status. This result shows that more married women were captured during the administration of the questionnaire than unmarried counterparts.</w:t>
      </w:r>
    </w:p>
    <w:p>
      <w:pPr>
        <w:pStyle w:val="Heading2"/>
        <w:spacing w:before="203"/>
        <w:rPr>
          <w:b w:val="0"/>
        </w:rPr>
      </w:pPr>
      <w:r>
        <w:rPr/>
        <w:t>Table</w:t>
      </w:r>
      <w:r>
        <w:rPr>
          <w:spacing w:val="-2"/>
        </w:rPr>
        <w:t> </w:t>
      </w:r>
      <w:r>
        <w:rPr/>
        <w:t>4.3.4:</w:t>
      </w:r>
      <w:r>
        <w:rPr>
          <w:spacing w:val="-1"/>
        </w:rPr>
        <w:t> </w:t>
      </w:r>
      <w:r>
        <w:rPr/>
        <w:t>If</w:t>
      </w:r>
      <w:r>
        <w:rPr>
          <w:spacing w:val="-1"/>
        </w:rPr>
        <w:t> </w:t>
      </w:r>
      <w:r>
        <w:rPr/>
        <w:t>married,</w:t>
      </w:r>
      <w:r>
        <w:rPr>
          <w:spacing w:val="1"/>
        </w:rPr>
        <w:t> </w:t>
      </w:r>
      <w:r>
        <w:rPr/>
        <w:t>how </w:t>
      </w:r>
      <w:r>
        <w:rPr>
          <w:spacing w:val="-4"/>
        </w:rPr>
        <w:t>long</w:t>
      </w:r>
      <w:r>
        <w:rPr>
          <w:b w:val="0"/>
          <w:spacing w:val="-4"/>
        </w:rPr>
        <w:t>?</w:t>
      </w:r>
    </w:p>
    <w:p>
      <w:pPr>
        <w:pStyle w:val="BodyText"/>
        <w:rPr>
          <w:sz w:val="20"/>
        </w:rPr>
      </w:pPr>
    </w:p>
    <w:p>
      <w:pPr>
        <w:pStyle w:val="BodyText"/>
        <w:spacing w:before="20" w:after="1"/>
        <w:rPr>
          <w:sz w:val="20"/>
        </w:rPr>
      </w:pPr>
    </w:p>
    <w:tbl>
      <w:tblPr>
        <w:tblW w:w="0" w:type="auto"/>
        <w:jc w:val="left"/>
        <w:tblInd w:w="1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08"/>
        <w:gridCol w:w="2461"/>
        <w:gridCol w:w="2521"/>
      </w:tblGrid>
      <w:tr>
        <w:trPr>
          <w:trHeight w:val="516" w:hRule="atLeast"/>
        </w:trPr>
        <w:tc>
          <w:tcPr>
            <w:tcW w:w="3308" w:type="dxa"/>
          </w:tcPr>
          <w:p>
            <w:pPr>
              <w:pStyle w:val="TableParagraph"/>
              <w:spacing w:before="42"/>
              <w:rPr>
                <w:b/>
                <w:sz w:val="24"/>
              </w:rPr>
            </w:pPr>
            <w:r>
              <w:rPr>
                <w:b/>
                <w:sz w:val="24"/>
              </w:rPr>
              <w:t>Less</w:t>
            </w:r>
            <w:r>
              <w:rPr>
                <w:b/>
                <w:spacing w:val="-1"/>
                <w:sz w:val="24"/>
              </w:rPr>
              <w:t> </w:t>
            </w:r>
            <w:r>
              <w:rPr>
                <w:b/>
                <w:sz w:val="24"/>
              </w:rPr>
              <w:t>of the</w:t>
            </w:r>
            <w:r>
              <w:rPr>
                <w:b/>
                <w:spacing w:val="-1"/>
                <w:sz w:val="24"/>
              </w:rPr>
              <w:t> </w:t>
            </w:r>
            <w:r>
              <w:rPr>
                <w:b/>
                <w:spacing w:val="-2"/>
                <w:sz w:val="24"/>
              </w:rPr>
              <w:t>marriage</w:t>
            </w:r>
          </w:p>
        </w:tc>
        <w:tc>
          <w:tcPr>
            <w:tcW w:w="2461" w:type="dxa"/>
          </w:tcPr>
          <w:p>
            <w:pPr>
              <w:pStyle w:val="TableParagraph"/>
              <w:spacing w:before="42"/>
              <w:ind w:left="681"/>
              <w:rPr>
                <w:b/>
                <w:sz w:val="24"/>
              </w:rPr>
            </w:pPr>
            <w:r>
              <w:rPr>
                <w:b/>
                <w:spacing w:val="-2"/>
                <w:sz w:val="24"/>
              </w:rPr>
              <w:t>Frequency</w:t>
            </w:r>
          </w:p>
        </w:tc>
        <w:tc>
          <w:tcPr>
            <w:tcW w:w="2521" w:type="dxa"/>
          </w:tcPr>
          <w:p>
            <w:pPr>
              <w:pStyle w:val="TableParagraph"/>
              <w:spacing w:before="42"/>
              <w:ind w:left="5"/>
              <w:jc w:val="center"/>
              <w:rPr>
                <w:b/>
                <w:sz w:val="24"/>
              </w:rPr>
            </w:pPr>
            <w:r>
              <w:rPr>
                <w:b/>
                <w:spacing w:val="-2"/>
                <w:sz w:val="24"/>
              </w:rPr>
              <w:t>Percent</w:t>
            </w:r>
          </w:p>
        </w:tc>
      </w:tr>
      <w:tr>
        <w:trPr>
          <w:trHeight w:val="318" w:hRule="atLeast"/>
        </w:trPr>
        <w:tc>
          <w:tcPr>
            <w:tcW w:w="3308" w:type="dxa"/>
          </w:tcPr>
          <w:p>
            <w:pPr>
              <w:pStyle w:val="TableParagraph"/>
              <w:spacing w:line="261" w:lineRule="exact" w:before="37"/>
              <w:rPr>
                <w:sz w:val="24"/>
              </w:rPr>
            </w:pPr>
            <w:r>
              <w:rPr>
                <w:sz w:val="24"/>
              </w:rPr>
              <w:t>Less</w:t>
            </w:r>
            <w:r>
              <w:rPr>
                <w:spacing w:val="-4"/>
                <w:sz w:val="24"/>
              </w:rPr>
              <w:t> </w:t>
            </w:r>
            <w:r>
              <w:rPr>
                <w:sz w:val="24"/>
              </w:rPr>
              <w:t>than one</w:t>
            </w:r>
            <w:r>
              <w:rPr>
                <w:spacing w:val="2"/>
                <w:sz w:val="24"/>
              </w:rPr>
              <w:t> </w:t>
            </w:r>
            <w:r>
              <w:rPr>
                <w:spacing w:val="-4"/>
                <w:sz w:val="24"/>
              </w:rPr>
              <w:t>year</w:t>
            </w:r>
          </w:p>
        </w:tc>
        <w:tc>
          <w:tcPr>
            <w:tcW w:w="2461" w:type="dxa"/>
          </w:tcPr>
          <w:p>
            <w:pPr>
              <w:pStyle w:val="TableParagraph"/>
              <w:spacing w:line="261" w:lineRule="exact" w:before="37"/>
              <w:ind w:left="0" w:right="98"/>
              <w:jc w:val="right"/>
              <w:rPr>
                <w:sz w:val="24"/>
              </w:rPr>
            </w:pPr>
            <w:r>
              <w:rPr>
                <w:spacing w:val="-5"/>
                <w:sz w:val="24"/>
              </w:rPr>
              <w:t>61</w:t>
            </w:r>
          </w:p>
        </w:tc>
        <w:tc>
          <w:tcPr>
            <w:tcW w:w="2521" w:type="dxa"/>
          </w:tcPr>
          <w:p>
            <w:pPr>
              <w:pStyle w:val="TableParagraph"/>
              <w:spacing w:line="261" w:lineRule="exact" w:before="37"/>
              <w:ind w:left="0" w:right="97"/>
              <w:jc w:val="right"/>
              <w:rPr>
                <w:sz w:val="24"/>
              </w:rPr>
            </w:pPr>
            <w:r>
              <w:rPr>
                <w:spacing w:val="-4"/>
                <w:sz w:val="24"/>
              </w:rPr>
              <w:t>19.5</w:t>
            </w:r>
          </w:p>
        </w:tc>
      </w:tr>
      <w:tr>
        <w:trPr>
          <w:trHeight w:val="321" w:hRule="atLeast"/>
        </w:trPr>
        <w:tc>
          <w:tcPr>
            <w:tcW w:w="3308" w:type="dxa"/>
          </w:tcPr>
          <w:p>
            <w:pPr>
              <w:pStyle w:val="TableParagraph"/>
              <w:spacing w:line="264" w:lineRule="exact" w:before="37"/>
              <w:rPr>
                <w:sz w:val="24"/>
              </w:rPr>
            </w:pPr>
            <w:r>
              <w:rPr>
                <w:sz w:val="24"/>
              </w:rPr>
              <w:t>1-3</w:t>
            </w:r>
            <w:r>
              <w:rPr>
                <w:spacing w:val="-1"/>
                <w:sz w:val="24"/>
              </w:rPr>
              <w:t> </w:t>
            </w:r>
            <w:r>
              <w:rPr>
                <w:spacing w:val="-2"/>
                <w:sz w:val="24"/>
              </w:rPr>
              <w:t>years</w:t>
            </w:r>
          </w:p>
        </w:tc>
        <w:tc>
          <w:tcPr>
            <w:tcW w:w="2461" w:type="dxa"/>
          </w:tcPr>
          <w:p>
            <w:pPr>
              <w:pStyle w:val="TableParagraph"/>
              <w:spacing w:line="264" w:lineRule="exact" w:before="37"/>
              <w:ind w:left="0" w:right="98"/>
              <w:jc w:val="right"/>
              <w:rPr>
                <w:sz w:val="24"/>
              </w:rPr>
            </w:pPr>
            <w:r>
              <w:rPr>
                <w:spacing w:val="-5"/>
                <w:sz w:val="24"/>
              </w:rPr>
              <w:t>77</w:t>
            </w:r>
          </w:p>
        </w:tc>
        <w:tc>
          <w:tcPr>
            <w:tcW w:w="2521" w:type="dxa"/>
          </w:tcPr>
          <w:p>
            <w:pPr>
              <w:pStyle w:val="TableParagraph"/>
              <w:spacing w:line="264" w:lineRule="exact" w:before="37"/>
              <w:ind w:left="0" w:right="97"/>
              <w:jc w:val="right"/>
              <w:rPr>
                <w:sz w:val="24"/>
              </w:rPr>
            </w:pPr>
            <w:r>
              <w:rPr>
                <w:spacing w:val="-4"/>
                <w:sz w:val="24"/>
              </w:rPr>
              <w:t>24.6</w:t>
            </w:r>
          </w:p>
        </w:tc>
      </w:tr>
      <w:tr>
        <w:trPr>
          <w:trHeight w:val="318" w:hRule="atLeast"/>
        </w:trPr>
        <w:tc>
          <w:tcPr>
            <w:tcW w:w="3308" w:type="dxa"/>
          </w:tcPr>
          <w:p>
            <w:pPr>
              <w:pStyle w:val="TableParagraph"/>
              <w:spacing w:line="261" w:lineRule="exact" w:before="37"/>
              <w:rPr>
                <w:sz w:val="24"/>
              </w:rPr>
            </w:pPr>
            <w:r>
              <w:rPr>
                <w:sz w:val="24"/>
              </w:rPr>
              <w:t>4-6</w:t>
            </w:r>
            <w:r>
              <w:rPr>
                <w:spacing w:val="-1"/>
                <w:sz w:val="24"/>
              </w:rPr>
              <w:t> </w:t>
            </w:r>
            <w:r>
              <w:rPr>
                <w:spacing w:val="-2"/>
                <w:sz w:val="24"/>
              </w:rPr>
              <w:t>years</w:t>
            </w:r>
          </w:p>
        </w:tc>
        <w:tc>
          <w:tcPr>
            <w:tcW w:w="2461" w:type="dxa"/>
          </w:tcPr>
          <w:p>
            <w:pPr>
              <w:pStyle w:val="TableParagraph"/>
              <w:spacing w:line="261" w:lineRule="exact" w:before="37"/>
              <w:ind w:left="0" w:right="98"/>
              <w:jc w:val="right"/>
              <w:rPr>
                <w:sz w:val="24"/>
              </w:rPr>
            </w:pPr>
            <w:r>
              <w:rPr>
                <w:spacing w:val="-5"/>
                <w:sz w:val="24"/>
              </w:rPr>
              <w:t>123</w:t>
            </w:r>
          </w:p>
        </w:tc>
        <w:tc>
          <w:tcPr>
            <w:tcW w:w="2521" w:type="dxa"/>
          </w:tcPr>
          <w:p>
            <w:pPr>
              <w:pStyle w:val="TableParagraph"/>
              <w:spacing w:line="261" w:lineRule="exact" w:before="37"/>
              <w:ind w:left="0" w:right="97"/>
              <w:jc w:val="right"/>
              <w:rPr>
                <w:sz w:val="24"/>
              </w:rPr>
            </w:pPr>
            <w:r>
              <w:rPr>
                <w:spacing w:val="-4"/>
                <w:sz w:val="24"/>
              </w:rPr>
              <w:t>39.3</w:t>
            </w:r>
          </w:p>
        </w:tc>
      </w:tr>
      <w:tr>
        <w:trPr>
          <w:trHeight w:val="323" w:hRule="atLeast"/>
        </w:trPr>
        <w:tc>
          <w:tcPr>
            <w:tcW w:w="3308" w:type="dxa"/>
          </w:tcPr>
          <w:p>
            <w:pPr>
              <w:pStyle w:val="TableParagraph"/>
              <w:spacing w:line="266" w:lineRule="exact" w:before="37"/>
              <w:rPr>
                <w:sz w:val="24"/>
              </w:rPr>
            </w:pPr>
            <w:r>
              <w:rPr>
                <w:sz w:val="24"/>
              </w:rPr>
              <w:t>6</w:t>
            </w:r>
            <w:r>
              <w:rPr>
                <w:spacing w:val="-1"/>
                <w:sz w:val="24"/>
              </w:rPr>
              <w:t> </w:t>
            </w:r>
            <w:r>
              <w:rPr>
                <w:sz w:val="24"/>
              </w:rPr>
              <w:t>and </w:t>
            </w:r>
            <w:r>
              <w:rPr>
                <w:spacing w:val="-2"/>
                <w:sz w:val="24"/>
              </w:rPr>
              <w:t>above</w:t>
            </w:r>
          </w:p>
        </w:tc>
        <w:tc>
          <w:tcPr>
            <w:tcW w:w="2461" w:type="dxa"/>
          </w:tcPr>
          <w:p>
            <w:pPr>
              <w:pStyle w:val="TableParagraph"/>
              <w:spacing w:line="266" w:lineRule="exact" w:before="37"/>
              <w:ind w:left="0" w:right="98"/>
              <w:jc w:val="right"/>
              <w:rPr>
                <w:sz w:val="24"/>
              </w:rPr>
            </w:pPr>
            <w:r>
              <w:rPr>
                <w:spacing w:val="-5"/>
                <w:sz w:val="24"/>
              </w:rPr>
              <w:t>52</w:t>
            </w:r>
          </w:p>
        </w:tc>
        <w:tc>
          <w:tcPr>
            <w:tcW w:w="2521" w:type="dxa"/>
          </w:tcPr>
          <w:p>
            <w:pPr>
              <w:pStyle w:val="TableParagraph"/>
              <w:spacing w:line="266" w:lineRule="exact" w:before="37"/>
              <w:ind w:left="0" w:right="97"/>
              <w:jc w:val="right"/>
              <w:rPr>
                <w:sz w:val="24"/>
              </w:rPr>
            </w:pPr>
            <w:r>
              <w:rPr>
                <w:spacing w:val="-4"/>
                <w:sz w:val="24"/>
              </w:rPr>
              <w:t>16.6</w:t>
            </w:r>
          </w:p>
        </w:tc>
      </w:tr>
      <w:tr>
        <w:trPr>
          <w:trHeight w:val="321" w:hRule="atLeast"/>
        </w:trPr>
        <w:tc>
          <w:tcPr>
            <w:tcW w:w="3308" w:type="dxa"/>
          </w:tcPr>
          <w:p>
            <w:pPr>
              <w:pStyle w:val="TableParagraph"/>
              <w:spacing w:line="264" w:lineRule="exact" w:before="37"/>
              <w:rPr>
                <w:sz w:val="24"/>
              </w:rPr>
            </w:pPr>
            <w:r>
              <w:rPr>
                <w:spacing w:val="-2"/>
                <w:sz w:val="24"/>
              </w:rPr>
              <w:t>Total</w:t>
            </w:r>
          </w:p>
        </w:tc>
        <w:tc>
          <w:tcPr>
            <w:tcW w:w="2461" w:type="dxa"/>
          </w:tcPr>
          <w:p>
            <w:pPr>
              <w:pStyle w:val="TableParagraph"/>
              <w:spacing w:line="264" w:lineRule="exact" w:before="37"/>
              <w:ind w:left="0" w:right="98"/>
              <w:jc w:val="right"/>
              <w:rPr>
                <w:sz w:val="24"/>
              </w:rPr>
            </w:pPr>
            <w:r>
              <w:rPr>
                <w:spacing w:val="-5"/>
                <w:sz w:val="24"/>
              </w:rPr>
              <w:t>313</w:t>
            </w:r>
          </w:p>
        </w:tc>
        <w:tc>
          <w:tcPr>
            <w:tcW w:w="2521" w:type="dxa"/>
          </w:tcPr>
          <w:p>
            <w:pPr>
              <w:pStyle w:val="TableParagraph"/>
              <w:spacing w:line="264" w:lineRule="exact" w:before="37"/>
              <w:ind w:left="0" w:right="97"/>
              <w:jc w:val="right"/>
              <w:rPr>
                <w:sz w:val="24"/>
              </w:rPr>
            </w:pPr>
            <w:r>
              <w:rPr>
                <w:spacing w:val="-2"/>
                <w:sz w:val="24"/>
              </w:rPr>
              <w:t>100.0</w:t>
            </w:r>
          </w:p>
        </w:tc>
      </w:tr>
    </w:tbl>
    <w:p>
      <w:pPr>
        <w:pStyle w:val="BodyText"/>
        <w:spacing w:before="270"/>
      </w:pPr>
    </w:p>
    <w:p>
      <w:pPr>
        <w:pStyle w:val="BodyText"/>
        <w:spacing w:line="480" w:lineRule="auto"/>
        <w:ind w:left="1780" w:right="1156"/>
        <w:jc w:val="both"/>
      </w:pPr>
      <w:r>
        <w:rPr/>
        <w:t>Based on the table 4.3.4, respondents were asked to please indicate the length or duration of their marital experience.Majority of the respondent, about 123</w:t>
      </w:r>
      <w:r>
        <w:rPr>
          <w:spacing w:val="40"/>
        </w:rPr>
        <w:t> </w:t>
      </w:r>
      <w:r>
        <w:rPr/>
        <w:t>representing</w:t>
      </w:r>
      <w:r>
        <w:rPr>
          <w:spacing w:val="26"/>
        </w:rPr>
        <w:t> </w:t>
      </w:r>
      <w:r>
        <w:rPr/>
        <w:t>(39.3%)</w:t>
      </w:r>
      <w:r>
        <w:rPr>
          <w:spacing w:val="31"/>
        </w:rPr>
        <w:t> </w:t>
      </w:r>
      <w:r>
        <w:rPr/>
        <w:t>indicate</w:t>
      </w:r>
      <w:r>
        <w:rPr>
          <w:spacing w:val="31"/>
        </w:rPr>
        <w:t> </w:t>
      </w:r>
      <w:r>
        <w:rPr/>
        <w:t>4-6</w:t>
      </w:r>
      <w:r>
        <w:rPr>
          <w:spacing w:val="34"/>
        </w:rPr>
        <w:t> </w:t>
      </w:r>
      <w:r>
        <w:rPr/>
        <w:t>years</w:t>
      </w:r>
      <w:r>
        <w:rPr>
          <w:spacing w:val="30"/>
        </w:rPr>
        <w:t> </w:t>
      </w:r>
      <w:r>
        <w:rPr/>
        <w:t>as</w:t>
      </w:r>
      <w:r>
        <w:rPr>
          <w:spacing w:val="32"/>
        </w:rPr>
        <w:t> </w:t>
      </w:r>
      <w:r>
        <w:rPr/>
        <w:t>the</w:t>
      </w:r>
      <w:r>
        <w:rPr>
          <w:spacing w:val="31"/>
        </w:rPr>
        <w:t> </w:t>
      </w:r>
      <w:r>
        <w:rPr/>
        <w:t>length</w:t>
      </w:r>
      <w:r>
        <w:rPr>
          <w:spacing w:val="34"/>
        </w:rPr>
        <w:t> </w:t>
      </w:r>
      <w:r>
        <w:rPr/>
        <w:t>or</w:t>
      </w:r>
      <w:r>
        <w:rPr>
          <w:spacing w:val="30"/>
        </w:rPr>
        <w:t> </w:t>
      </w:r>
      <w:r>
        <w:rPr/>
        <w:t>duration</w:t>
      </w:r>
      <w:r>
        <w:rPr>
          <w:spacing w:val="33"/>
        </w:rPr>
        <w:t> </w:t>
      </w:r>
      <w:r>
        <w:rPr/>
        <w:t>of</w:t>
      </w:r>
      <w:r>
        <w:rPr>
          <w:spacing w:val="31"/>
        </w:rPr>
        <w:t> </w:t>
      </w:r>
      <w:r>
        <w:rPr/>
        <w:t>their</w:t>
      </w:r>
      <w:r>
        <w:rPr>
          <w:spacing w:val="31"/>
        </w:rPr>
        <w:t> </w:t>
      </w:r>
      <w:r>
        <w:rPr>
          <w:spacing w:val="-2"/>
        </w:rPr>
        <w:t>marriage.</w:t>
      </w:r>
    </w:p>
    <w:p>
      <w:pPr>
        <w:pStyle w:val="BodyText"/>
        <w:spacing w:line="274" w:lineRule="exact"/>
        <w:ind w:left="1780"/>
        <w:jc w:val="both"/>
      </w:pPr>
      <w:r>
        <w:rPr/>
        <w:t>This</w:t>
      </w:r>
      <w:r>
        <w:rPr>
          <w:spacing w:val="45"/>
        </w:rPr>
        <w:t> </w:t>
      </w:r>
      <w:r>
        <w:rPr/>
        <w:t>is</w:t>
      </w:r>
      <w:r>
        <w:rPr>
          <w:spacing w:val="48"/>
        </w:rPr>
        <w:t> </w:t>
      </w:r>
      <w:r>
        <w:rPr/>
        <w:t>followed</w:t>
      </w:r>
      <w:r>
        <w:rPr>
          <w:spacing w:val="47"/>
        </w:rPr>
        <w:t> </w:t>
      </w:r>
      <w:r>
        <w:rPr/>
        <w:t>by</w:t>
      </w:r>
      <w:r>
        <w:rPr>
          <w:spacing w:val="40"/>
        </w:rPr>
        <w:t> </w:t>
      </w:r>
      <w:r>
        <w:rPr/>
        <w:t>77</w:t>
      </w:r>
      <w:r>
        <w:rPr>
          <w:spacing w:val="48"/>
        </w:rPr>
        <w:t> </w:t>
      </w:r>
      <w:r>
        <w:rPr/>
        <w:t>of</w:t>
      </w:r>
      <w:r>
        <w:rPr>
          <w:spacing w:val="47"/>
        </w:rPr>
        <w:t> </w:t>
      </w:r>
      <w:r>
        <w:rPr/>
        <w:t>the</w:t>
      </w:r>
      <w:r>
        <w:rPr>
          <w:spacing w:val="47"/>
        </w:rPr>
        <w:t> </w:t>
      </w:r>
      <w:r>
        <w:rPr/>
        <w:t>respondents</w:t>
      </w:r>
      <w:r>
        <w:rPr>
          <w:spacing w:val="48"/>
        </w:rPr>
        <w:t> </w:t>
      </w:r>
      <w:r>
        <w:rPr/>
        <w:t>representing</w:t>
      </w:r>
      <w:r>
        <w:rPr>
          <w:spacing w:val="44"/>
        </w:rPr>
        <w:t> </w:t>
      </w:r>
      <w:r>
        <w:rPr/>
        <w:t>(24.6%)</w:t>
      </w:r>
      <w:r>
        <w:rPr>
          <w:spacing w:val="47"/>
        </w:rPr>
        <w:t> </w:t>
      </w:r>
      <w:r>
        <w:rPr/>
        <w:t>who</w:t>
      </w:r>
      <w:r>
        <w:rPr>
          <w:spacing w:val="47"/>
        </w:rPr>
        <w:t> </w:t>
      </w:r>
      <w:r>
        <w:rPr/>
        <w:t>indicate</w:t>
      </w:r>
      <w:r>
        <w:rPr>
          <w:spacing w:val="47"/>
        </w:rPr>
        <w:t> </w:t>
      </w:r>
      <w:r>
        <w:rPr/>
        <w:t>1-</w:t>
      </w:r>
      <w:r>
        <w:rPr>
          <w:spacing w:val="-10"/>
        </w:rPr>
        <w:t>3</w:t>
      </w:r>
    </w:p>
    <w:p>
      <w:pPr>
        <w:spacing w:after="0" w:line="274" w:lineRule="exact"/>
        <w:jc w:val="both"/>
        <w:sectPr>
          <w:pgSz w:w="11910" w:h="16840"/>
          <w:pgMar w:header="0" w:footer="1165" w:top="1340" w:bottom="1360" w:left="380" w:right="280"/>
        </w:sectPr>
      </w:pPr>
    </w:p>
    <w:p>
      <w:pPr>
        <w:pStyle w:val="BodyText"/>
        <w:spacing w:line="480" w:lineRule="auto" w:before="74"/>
        <w:ind w:left="1780" w:right="1153"/>
        <w:jc w:val="both"/>
      </w:pPr>
      <w:r>
        <w:rPr/>
        <w:t>yearsas the duration of their marriages.</w:t>
      </w:r>
      <w:r>
        <w:rPr>
          <w:spacing w:val="40"/>
        </w:rPr>
        <w:t> </w:t>
      </w:r>
      <w:r>
        <w:rPr/>
        <w:t>About 61 of the respondents representing (19.5%) indicate less than one year. It is only 52 of the respondents representing (16.6%) who are married between 6 and above years. The result shows that, more married women of 4-6 years of marital experience were captured.</w:t>
      </w:r>
    </w:p>
    <w:p>
      <w:pPr>
        <w:pStyle w:val="Heading2"/>
        <w:spacing w:before="5"/>
      </w:pPr>
      <w:r>
        <w:rPr/>
        <w:t>Table</w:t>
      </w:r>
      <w:r>
        <w:rPr>
          <w:spacing w:val="-2"/>
        </w:rPr>
        <w:t> </w:t>
      </w:r>
      <w:r>
        <w:rPr/>
        <w:t>4.3.5:</w:t>
      </w:r>
      <w:r>
        <w:rPr>
          <w:spacing w:val="-1"/>
        </w:rPr>
        <w:t> </w:t>
      </w:r>
      <w:r>
        <w:rPr/>
        <w:t>Educational </w:t>
      </w:r>
      <w:r>
        <w:rPr>
          <w:spacing w:val="-2"/>
        </w:rPr>
        <w:t>Qualifications</w:t>
      </w:r>
    </w:p>
    <w:p>
      <w:pPr>
        <w:pStyle w:val="BodyText"/>
        <w:spacing w:before="49"/>
        <w:rPr>
          <w:b/>
          <w:sz w:val="20"/>
        </w:rPr>
      </w:pPr>
    </w:p>
    <w:tbl>
      <w:tblPr>
        <w:tblW w:w="0" w:type="auto"/>
        <w:jc w:val="left"/>
        <w:tblInd w:w="1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40"/>
        <w:gridCol w:w="1349"/>
        <w:gridCol w:w="1488"/>
      </w:tblGrid>
      <w:tr>
        <w:trPr>
          <w:trHeight w:val="602" w:hRule="atLeast"/>
        </w:trPr>
        <w:tc>
          <w:tcPr>
            <w:tcW w:w="5240" w:type="dxa"/>
          </w:tcPr>
          <w:p>
            <w:pPr>
              <w:pStyle w:val="TableParagraph"/>
              <w:spacing w:before="42"/>
              <w:ind w:left="1274"/>
              <w:rPr>
                <w:b/>
                <w:sz w:val="24"/>
              </w:rPr>
            </w:pPr>
            <w:r>
              <w:rPr>
                <w:b/>
                <w:sz w:val="24"/>
              </w:rPr>
              <w:t>Educational</w:t>
            </w:r>
            <w:r>
              <w:rPr>
                <w:b/>
                <w:spacing w:val="-3"/>
                <w:sz w:val="24"/>
              </w:rPr>
              <w:t> </w:t>
            </w:r>
            <w:r>
              <w:rPr>
                <w:b/>
                <w:spacing w:val="-2"/>
                <w:sz w:val="24"/>
              </w:rPr>
              <w:t>qualifications</w:t>
            </w:r>
          </w:p>
        </w:tc>
        <w:tc>
          <w:tcPr>
            <w:tcW w:w="1349" w:type="dxa"/>
          </w:tcPr>
          <w:p>
            <w:pPr>
              <w:pStyle w:val="TableParagraph"/>
              <w:spacing w:before="42"/>
              <w:ind w:left="0" w:right="121"/>
              <w:jc w:val="right"/>
              <w:rPr>
                <w:b/>
                <w:sz w:val="24"/>
              </w:rPr>
            </w:pPr>
            <w:r>
              <w:rPr>
                <w:b/>
                <w:spacing w:val="-2"/>
                <w:sz w:val="24"/>
              </w:rPr>
              <w:t>Frequency</w:t>
            </w:r>
          </w:p>
        </w:tc>
        <w:tc>
          <w:tcPr>
            <w:tcW w:w="1488" w:type="dxa"/>
          </w:tcPr>
          <w:p>
            <w:pPr>
              <w:pStyle w:val="TableParagraph"/>
              <w:spacing w:before="42"/>
              <w:ind w:left="350"/>
              <w:rPr>
                <w:b/>
                <w:sz w:val="24"/>
              </w:rPr>
            </w:pPr>
            <w:r>
              <w:rPr>
                <w:b/>
                <w:spacing w:val="-2"/>
                <w:sz w:val="24"/>
              </w:rPr>
              <w:t>Percent</w:t>
            </w:r>
          </w:p>
        </w:tc>
      </w:tr>
      <w:tr>
        <w:trPr>
          <w:trHeight w:val="323" w:hRule="atLeast"/>
        </w:trPr>
        <w:tc>
          <w:tcPr>
            <w:tcW w:w="5240" w:type="dxa"/>
          </w:tcPr>
          <w:p>
            <w:pPr>
              <w:pStyle w:val="TableParagraph"/>
              <w:spacing w:line="266" w:lineRule="exact" w:before="37"/>
              <w:rPr>
                <w:sz w:val="24"/>
              </w:rPr>
            </w:pPr>
            <w:r>
              <w:rPr>
                <w:sz w:val="24"/>
              </w:rPr>
              <w:t>Secondary</w:t>
            </w:r>
            <w:r>
              <w:rPr>
                <w:spacing w:val="-6"/>
                <w:sz w:val="24"/>
              </w:rPr>
              <w:t> </w:t>
            </w:r>
            <w:r>
              <w:rPr>
                <w:sz w:val="24"/>
              </w:rPr>
              <w:t>School</w:t>
            </w:r>
            <w:r>
              <w:rPr>
                <w:spacing w:val="1"/>
                <w:sz w:val="24"/>
              </w:rPr>
              <w:t> </w:t>
            </w:r>
            <w:r>
              <w:rPr>
                <w:sz w:val="24"/>
              </w:rPr>
              <w:t>Leaving</w:t>
            </w:r>
            <w:r>
              <w:rPr>
                <w:spacing w:val="-3"/>
                <w:sz w:val="24"/>
              </w:rPr>
              <w:t> </w:t>
            </w:r>
            <w:r>
              <w:rPr>
                <w:spacing w:val="-2"/>
                <w:sz w:val="24"/>
              </w:rPr>
              <w:t>Certificate</w:t>
            </w:r>
          </w:p>
        </w:tc>
        <w:tc>
          <w:tcPr>
            <w:tcW w:w="1349" w:type="dxa"/>
          </w:tcPr>
          <w:p>
            <w:pPr>
              <w:pStyle w:val="TableParagraph"/>
              <w:spacing w:line="266" w:lineRule="exact" w:before="37"/>
              <w:ind w:left="0" w:right="99"/>
              <w:jc w:val="right"/>
              <w:rPr>
                <w:sz w:val="24"/>
              </w:rPr>
            </w:pPr>
            <w:r>
              <w:rPr>
                <w:spacing w:val="-5"/>
                <w:sz w:val="24"/>
              </w:rPr>
              <w:t>77</w:t>
            </w:r>
          </w:p>
        </w:tc>
        <w:tc>
          <w:tcPr>
            <w:tcW w:w="1488" w:type="dxa"/>
          </w:tcPr>
          <w:p>
            <w:pPr>
              <w:pStyle w:val="TableParagraph"/>
              <w:spacing w:line="266" w:lineRule="exact" w:before="37"/>
              <w:ind w:left="0" w:right="95"/>
              <w:jc w:val="right"/>
              <w:rPr>
                <w:sz w:val="24"/>
              </w:rPr>
            </w:pPr>
            <w:r>
              <w:rPr>
                <w:spacing w:val="-4"/>
                <w:sz w:val="24"/>
              </w:rPr>
              <w:t>24.6</w:t>
            </w:r>
          </w:p>
        </w:tc>
      </w:tr>
      <w:tr>
        <w:trPr>
          <w:trHeight w:val="318" w:hRule="atLeast"/>
        </w:trPr>
        <w:tc>
          <w:tcPr>
            <w:tcW w:w="5240" w:type="dxa"/>
          </w:tcPr>
          <w:p>
            <w:pPr>
              <w:pStyle w:val="TableParagraph"/>
              <w:spacing w:line="261" w:lineRule="exact" w:before="37"/>
              <w:rPr>
                <w:sz w:val="24"/>
              </w:rPr>
            </w:pPr>
            <w:r>
              <w:rPr>
                <w:spacing w:val="-2"/>
                <w:sz w:val="24"/>
              </w:rPr>
              <w:t>Diploma</w:t>
            </w:r>
          </w:p>
        </w:tc>
        <w:tc>
          <w:tcPr>
            <w:tcW w:w="1349" w:type="dxa"/>
          </w:tcPr>
          <w:p>
            <w:pPr>
              <w:pStyle w:val="TableParagraph"/>
              <w:spacing w:line="261" w:lineRule="exact" w:before="37"/>
              <w:ind w:left="0" w:right="99"/>
              <w:jc w:val="right"/>
              <w:rPr>
                <w:sz w:val="24"/>
              </w:rPr>
            </w:pPr>
            <w:r>
              <w:rPr>
                <w:spacing w:val="-5"/>
                <w:sz w:val="24"/>
              </w:rPr>
              <w:t>66</w:t>
            </w:r>
          </w:p>
        </w:tc>
        <w:tc>
          <w:tcPr>
            <w:tcW w:w="1488" w:type="dxa"/>
          </w:tcPr>
          <w:p>
            <w:pPr>
              <w:pStyle w:val="TableParagraph"/>
              <w:spacing w:line="261" w:lineRule="exact" w:before="37"/>
              <w:ind w:left="0" w:right="95"/>
              <w:jc w:val="right"/>
              <w:rPr>
                <w:sz w:val="24"/>
              </w:rPr>
            </w:pPr>
            <w:r>
              <w:rPr>
                <w:spacing w:val="-4"/>
                <w:sz w:val="24"/>
              </w:rPr>
              <w:t>21.1</w:t>
            </w:r>
          </w:p>
        </w:tc>
      </w:tr>
      <w:tr>
        <w:trPr>
          <w:trHeight w:val="321" w:hRule="atLeast"/>
        </w:trPr>
        <w:tc>
          <w:tcPr>
            <w:tcW w:w="5240" w:type="dxa"/>
          </w:tcPr>
          <w:p>
            <w:pPr>
              <w:pStyle w:val="TableParagraph"/>
              <w:spacing w:line="264" w:lineRule="exact" w:before="37"/>
              <w:rPr>
                <w:sz w:val="24"/>
              </w:rPr>
            </w:pPr>
            <w:r>
              <w:rPr>
                <w:sz w:val="24"/>
              </w:rPr>
              <w:t>Nigeria</w:t>
            </w:r>
            <w:r>
              <w:rPr>
                <w:spacing w:val="-3"/>
                <w:sz w:val="24"/>
              </w:rPr>
              <w:t> </w:t>
            </w:r>
            <w:r>
              <w:rPr>
                <w:sz w:val="24"/>
              </w:rPr>
              <w:t>Certificate</w:t>
            </w:r>
            <w:r>
              <w:rPr>
                <w:spacing w:val="-1"/>
                <w:sz w:val="24"/>
              </w:rPr>
              <w:t> </w:t>
            </w:r>
            <w:r>
              <w:rPr>
                <w:sz w:val="24"/>
              </w:rPr>
              <w:t>in</w:t>
            </w:r>
            <w:r>
              <w:rPr>
                <w:spacing w:val="-1"/>
                <w:sz w:val="24"/>
              </w:rPr>
              <w:t> </w:t>
            </w:r>
            <w:r>
              <w:rPr>
                <w:spacing w:val="-2"/>
                <w:sz w:val="24"/>
              </w:rPr>
              <w:t>Education</w:t>
            </w:r>
          </w:p>
        </w:tc>
        <w:tc>
          <w:tcPr>
            <w:tcW w:w="1349" w:type="dxa"/>
          </w:tcPr>
          <w:p>
            <w:pPr>
              <w:pStyle w:val="TableParagraph"/>
              <w:spacing w:line="264" w:lineRule="exact" w:before="37"/>
              <w:ind w:left="0" w:right="99"/>
              <w:jc w:val="right"/>
              <w:rPr>
                <w:sz w:val="24"/>
              </w:rPr>
            </w:pPr>
            <w:r>
              <w:rPr>
                <w:spacing w:val="-5"/>
                <w:sz w:val="24"/>
              </w:rPr>
              <w:t>68</w:t>
            </w:r>
          </w:p>
        </w:tc>
        <w:tc>
          <w:tcPr>
            <w:tcW w:w="1488" w:type="dxa"/>
          </w:tcPr>
          <w:p>
            <w:pPr>
              <w:pStyle w:val="TableParagraph"/>
              <w:spacing w:line="264" w:lineRule="exact" w:before="37"/>
              <w:ind w:left="0" w:right="95"/>
              <w:jc w:val="right"/>
              <w:rPr>
                <w:sz w:val="24"/>
              </w:rPr>
            </w:pPr>
            <w:r>
              <w:rPr>
                <w:spacing w:val="-4"/>
                <w:sz w:val="24"/>
              </w:rPr>
              <w:t>21.7</w:t>
            </w:r>
          </w:p>
        </w:tc>
      </w:tr>
      <w:tr>
        <w:trPr>
          <w:trHeight w:val="318" w:hRule="atLeast"/>
        </w:trPr>
        <w:tc>
          <w:tcPr>
            <w:tcW w:w="5240" w:type="dxa"/>
          </w:tcPr>
          <w:p>
            <w:pPr>
              <w:pStyle w:val="TableParagraph"/>
              <w:spacing w:line="261" w:lineRule="exact" w:before="37"/>
              <w:rPr>
                <w:sz w:val="24"/>
              </w:rPr>
            </w:pPr>
            <w:r>
              <w:rPr>
                <w:spacing w:val="-2"/>
                <w:sz w:val="24"/>
              </w:rPr>
              <w:t>Degree</w:t>
            </w:r>
          </w:p>
        </w:tc>
        <w:tc>
          <w:tcPr>
            <w:tcW w:w="1349" w:type="dxa"/>
          </w:tcPr>
          <w:p>
            <w:pPr>
              <w:pStyle w:val="TableParagraph"/>
              <w:spacing w:line="261" w:lineRule="exact" w:before="37"/>
              <w:ind w:left="0" w:right="99"/>
              <w:jc w:val="right"/>
              <w:rPr>
                <w:sz w:val="24"/>
              </w:rPr>
            </w:pPr>
            <w:r>
              <w:rPr>
                <w:spacing w:val="-5"/>
                <w:sz w:val="24"/>
              </w:rPr>
              <w:t>29</w:t>
            </w:r>
          </w:p>
        </w:tc>
        <w:tc>
          <w:tcPr>
            <w:tcW w:w="1488" w:type="dxa"/>
          </w:tcPr>
          <w:p>
            <w:pPr>
              <w:pStyle w:val="TableParagraph"/>
              <w:spacing w:line="261" w:lineRule="exact" w:before="37"/>
              <w:ind w:left="0" w:right="95"/>
              <w:jc w:val="right"/>
              <w:rPr>
                <w:sz w:val="24"/>
              </w:rPr>
            </w:pPr>
            <w:r>
              <w:rPr>
                <w:spacing w:val="-5"/>
                <w:sz w:val="24"/>
              </w:rPr>
              <w:t>9.3</w:t>
            </w:r>
          </w:p>
        </w:tc>
      </w:tr>
      <w:tr>
        <w:trPr>
          <w:trHeight w:val="467" w:hRule="atLeast"/>
        </w:trPr>
        <w:tc>
          <w:tcPr>
            <w:tcW w:w="5240" w:type="dxa"/>
          </w:tcPr>
          <w:p>
            <w:pPr>
              <w:pStyle w:val="TableParagraph"/>
              <w:spacing w:before="37"/>
              <w:rPr>
                <w:sz w:val="24"/>
              </w:rPr>
            </w:pPr>
            <w:r>
              <w:rPr>
                <w:sz w:val="24"/>
              </w:rPr>
              <w:t>Others</w:t>
            </w:r>
            <w:r>
              <w:rPr>
                <w:spacing w:val="-1"/>
                <w:sz w:val="24"/>
              </w:rPr>
              <w:t> </w:t>
            </w:r>
            <w:r>
              <w:rPr>
                <w:spacing w:val="-2"/>
                <w:sz w:val="24"/>
              </w:rPr>
              <w:t>specify</w:t>
            </w:r>
          </w:p>
        </w:tc>
        <w:tc>
          <w:tcPr>
            <w:tcW w:w="1349" w:type="dxa"/>
          </w:tcPr>
          <w:p>
            <w:pPr>
              <w:pStyle w:val="TableParagraph"/>
              <w:spacing w:before="37"/>
              <w:ind w:left="0" w:right="99"/>
              <w:jc w:val="right"/>
              <w:rPr>
                <w:sz w:val="24"/>
              </w:rPr>
            </w:pPr>
            <w:r>
              <w:rPr>
                <w:spacing w:val="-5"/>
                <w:sz w:val="24"/>
              </w:rPr>
              <w:t>73</w:t>
            </w:r>
          </w:p>
        </w:tc>
        <w:tc>
          <w:tcPr>
            <w:tcW w:w="1488" w:type="dxa"/>
          </w:tcPr>
          <w:p>
            <w:pPr>
              <w:pStyle w:val="TableParagraph"/>
              <w:spacing w:before="37"/>
              <w:ind w:left="0" w:right="95"/>
              <w:jc w:val="right"/>
              <w:rPr>
                <w:sz w:val="24"/>
              </w:rPr>
            </w:pPr>
            <w:r>
              <w:rPr>
                <w:spacing w:val="-4"/>
                <w:sz w:val="24"/>
              </w:rPr>
              <w:t>23.3</w:t>
            </w:r>
          </w:p>
        </w:tc>
      </w:tr>
      <w:tr>
        <w:trPr>
          <w:trHeight w:val="321" w:hRule="atLeast"/>
        </w:trPr>
        <w:tc>
          <w:tcPr>
            <w:tcW w:w="5240" w:type="dxa"/>
          </w:tcPr>
          <w:p>
            <w:pPr>
              <w:pStyle w:val="TableParagraph"/>
              <w:spacing w:line="264" w:lineRule="exact" w:before="37"/>
              <w:rPr>
                <w:sz w:val="24"/>
              </w:rPr>
            </w:pPr>
            <w:r>
              <w:rPr>
                <w:spacing w:val="-2"/>
                <w:sz w:val="24"/>
              </w:rPr>
              <w:t>Total</w:t>
            </w:r>
          </w:p>
        </w:tc>
        <w:tc>
          <w:tcPr>
            <w:tcW w:w="1349" w:type="dxa"/>
          </w:tcPr>
          <w:p>
            <w:pPr>
              <w:pStyle w:val="TableParagraph"/>
              <w:spacing w:line="264" w:lineRule="exact" w:before="37"/>
              <w:ind w:left="0" w:right="98"/>
              <w:jc w:val="right"/>
              <w:rPr>
                <w:sz w:val="24"/>
              </w:rPr>
            </w:pPr>
            <w:r>
              <w:rPr>
                <w:spacing w:val="-5"/>
                <w:sz w:val="24"/>
              </w:rPr>
              <w:t>313</w:t>
            </w:r>
          </w:p>
        </w:tc>
        <w:tc>
          <w:tcPr>
            <w:tcW w:w="1488" w:type="dxa"/>
          </w:tcPr>
          <w:p>
            <w:pPr>
              <w:pStyle w:val="TableParagraph"/>
              <w:spacing w:line="264" w:lineRule="exact" w:before="37"/>
              <w:ind w:left="0" w:right="95"/>
              <w:jc w:val="right"/>
              <w:rPr>
                <w:sz w:val="24"/>
              </w:rPr>
            </w:pPr>
            <w:r>
              <w:rPr>
                <w:spacing w:val="-2"/>
                <w:sz w:val="24"/>
              </w:rPr>
              <w:t>100.0</w:t>
            </w:r>
          </w:p>
        </w:tc>
      </w:tr>
    </w:tbl>
    <w:p>
      <w:pPr>
        <w:pStyle w:val="BodyText"/>
        <w:spacing w:before="271"/>
        <w:rPr>
          <w:b/>
        </w:rPr>
      </w:pPr>
    </w:p>
    <w:p>
      <w:pPr>
        <w:pStyle w:val="BodyText"/>
        <w:spacing w:line="480" w:lineRule="auto"/>
        <w:ind w:left="1780" w:right="1156"/>
        <w:jc w:val="both"/>
      </w:pPr>
      <w:r>
        <w:rPr/>
        <w:t>From table 4.3.5, the respondents were asked to indicate their educational qualifications. 77 of them representing (24.6%)have secondary school leaving certificate as their qualification. This followed by 73 of the respondents representing (23.3%) other type of qualifications mainly primary certificates and the usual Qur‟anic and Islamiyya School attendants. Then68 of the respondents representing (21.7%) have Nigeria Certificate in Education as their qualification. Then 66 respondents representing (21.1%) have Diploma as their qualification. It was only 29 of the respondents representing (9.3%) have Bachelor of Degree as their highest </w:t>
      </w:r>
      <w:r>
        <w:rPr>
          <w:spacing w:val="-2"/>
        </w:rPr>
        <w:t>qualification.</w:t>
      </w:r>
    </w:p>
    <w:p>
      <w:pPr>
        <w:pStyle w:val="Heading2"/>
        <w:spacing w:before="4"/>
        <w:ind w:right="1522"/>
      </w:pPr>
      <w:r>
        <w:rPr/>
        <w:t>Table</w:t>
      </w:r>
      <w:r>
        <w:rPr>
          <w:spacing w:val="-3"/>
        </w:rPr>
        <w:t> </w:t>
      </w:r>
      <w:r>
        <w:rPr/>
        <w:t>4.3.6:</w:t>
      </w:r>
      <w:r>
        <w:rPr>
          <w:spacing w:val="-3"/>
        </w:rPr>
        <w:t> </w:t>
      </w:r>
      <w:r>
        <w:rPr/>
        <w:t>Do</w:t>
      </w:r>
      <w:r>
        <w:rPr>
          <w:spacing w:val="-3"/>
        </w:rPr>
        <w:t> </w:t>
      </w:r>
      <w:r>
        <w:rPr/>
        <w:t>you</w:t>
      </w:r>
      <w:r>
        <w:rPr>
          <w:spacing w:val="-3"/>
        </w:rPr>
        <w:t> </w:t>
      </w:r>
      <w:r>
        <w:rPr/>
        <w:t>know</w:t>
      </w:r>
      <w:r>
        <w:rPr>
          <w:spacing w:val="-2"/>
        </w:rPr>
        <w:t> </w:t>
      </w:r>
      <w:r>
        <w:rPr/>
        <w:t>the</w:t>
      </w:r>
      <w:r>
        <w:rPr>
          <w:spacing w:val="-4"/>
        </w:rPr>
        <w:t> </w:t>
      </w:r>
      <w:r>
        <w:rPr/>
        <w:t>ways</w:t>
      </w:r>
      <w:r>
        <w:rPr>
          <w:spacing w:val="-6"/>
        </w:rPr>
        <w:t> </w:t>
      </w:r>
      <w:r>
        <w:rPr/>
        <w:t>by</w:t>
      </w:r>
      <w:r>
        <w:rPr>
          <w:spacing w:val="-3"/>
        </w:rPr>
        <w:t> </w:t>
      </w:r>
      <w:r>
        <w:rPr/>
        <w:t>which</w:t>
      </w:r>
      <w:r>
        <w:rPr>
          <w:spacing w:val="-3"/>
        </w:rPr>
        <w:t> </w:t>
      </w:r>
      <w:r>
        <w:rPr/>
        <w:t>marriage</w:t>
      </w:r>
      <w:r>
        <w:rPr>
          <w:spacing w:val="-3"/>
        </w:rPr>
        <w:t> </w:t>
      </w:r>
      <w:r>
        <w:rPr/>
        <w:t>can</w:t>
      </w:r>
      <w:r>
        <w:rPr>
          <w:spacing w:val="-3"/>
        </w:rPr>
        <w:t> </w:t>
      </w:r>
      <w:r>
        <w:rPr/>
        <w:t>be</w:t>
      </w:r>
      <w:r>
        <w:rPr>
          <w:spacing w:val="-4"/>
        </w:rPr>
        <w:t> </w:t>
      </w:r>
      <w:r>
        <w:rPr/>
        <w:t>dissolved</w:t>
      </w:r>
      <w:r>
        <w:rPr>
          <w:spacing w:val="-3"/>
        </w:rPr>
        <w:t> </w:t>
      </w:r>
      <w:r>
        <w:rPr/>
        <w:t>under Islamic Law in Kano State?</w:t>
      </w:r>
    </w:p>
    <w:p>
      <w:pPr>
        <w:pStyle w:val="BodyText"/>
        <w:spacing w:before="49"/>
        <w:rPr>
          <w:b/>
          <w:sz w:val="20"/>
        </w:rPr>
      </w:pPr>
    </w:p>
    <w:tbl>
      <w:tblPr>
        <w:tblW w:w="0" w:type="auto"/>
        <w:jc w:val="left"/>
        <w:tblInd w:w="1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09"/>
        <w:gridCol w:w="2811"/>
        <w:gridCol w:w="2456"/>
      </w:tblGrid>
      <w:tr>
        <w:trPr>
          <w:trHeight w:val="369" w:hRule="atLeast"/>
        </w:trPr>
        <w:tc>
          <w:tcPr>
            <w:tcW w:w="2809" w:type="dxa"/>
          </w:tcPr>
          <w:p>
            <w:pPr>
              <w:pStyle w:val="TableParagraph"/>
              <w:ind w:left="0"/>
              <w:rPr>
                <w:sz w:val="24"/>
              </w:rPr>
            </w:pPr>
          </w:p>
        </w:tc>
        <w:tc>
          <w:tcPr>
            <w:tcW w:w="2811" w:type="dxa"/>
          </w:tcPr>
          <w:p>
            <w:pPr>
              <w:pStyle w:val="TableParagraph"/>
              <w:spacing w:before="44"/>
              <w:ind w:left="856"/>
              <w:rPr>
                <w:b/>
                <w:sz w:val="24"/>
              </w:rPr>
            </w:pPr>
            <w:r>
              <w:rPr>
                <w:b/>
                <w:spacing w:val="-2"/>
                <w:sz w:val="24"/>
              </w:rPr>
              <w:t>Frequency</w:t>
            </w:r>
          </w:p>
        </w:tc>
        <w:tc>
          <w:tcPr>
            <w:tcW w:w="2456" w:type="dxa"/>
          </w:tcPr>
          <w:p>
            <w:pPr>
              <w:pStyle w:val="TableParagraph"/>
              <w:spacing w:before="44"/>
              <w:ind w:left="3"/>
              <w:jc w:val="center"/>
              <w:rPr>
                <w:b/>
                <w:sz w:val="24"/>
              </w:rPr>
            </w:pPr>
            <w:r>
              <w:rPr>
                <w:b/>
                <w:spacing w:val="-2"/>
                <w:sz w:val="24"/>
              </w:rPr>
              <w:t>Percent</w:t>
            </w:r>
          </w:p>
        </w:tc>
      </w:tr>
      <w:tr>
        <w:trPr>
          <w:trHeight w:val="369" w:hRule="atLeast"/>
        </w:trPr>
        <w:tc>
          <w:tcPr>
            <w:tcW w:w="2809" w:type="dxa"/>
          </w:tcPr>
          <w:p>
            <w:pPr>
              <w:pStyle w:val="TableParagraph"/>
              <w:spacing w:before="37"/>
              <w:rPr>
                <w:sz w:val="24"/>
              </w:rPr>
            </w:pPr>
            <w:r>
              <w:rPr>
                <w:spacing w:val="-5"/>
                <w:sz w:val="24"/>
              </w:rPr>
              <w:t>Yes</w:t>
            </w:r>
          </w:p>
        </w:tc>
        <w:tc>
          <w:tcPr>
            <w:tcW w:w="2811" w:type="dxa"/>
          </w:tcPr>
          <w:p>
            <w:pPr>
              <w:pStyle w:val="TableParagraph"/>
              <w:spacing w:before="37"/>
              <w:ind w:left="0" w:right="99"/>
              <w:jc w:val="right"/>
              <w:rPr>
                <w:sz w:val="24"/>
              </w:rPr>
            </w:pPr>
            <w:r>
              <w:rPr>
                <w:spacing w:val="-5"/>
                <w:sz w:val="24"/>
              </w:rPr>
              <w:t>230</w:t>
            </w:r>
          </w:p>
        </w:tc>
        <w:tc>
          <w:tcPr>
            <w:tcW w:w="2456" w:type="dxa"/>
          </w:tcPr>
          <w:p>
            <w:pPr>
              <w:pStyle w:val="TableParagraph"/>
              <w:spacing w:before="37"/>
              <w:ind w:left="0" w:right="98"/>
              <w:jc w:val="right"/>
              <w:rPr>
                <w:sz w:val="24"/>
              </w:rPr>
            </w:pPr>
            <w:r>
              <w:rPr>
                <w:spacing w:val="-4"/>
                <w:sz w:val="24"/>
              </w:rPr>
              <w:t>73.5</w:t>
            </w:r>
          </w:p>
        </w:tc>
      </w:tr>
      <w:tr>
        <w:trPr>
          <w:trHeight w:val="369" w:hRule="atLeast"/>
        </w:trPr>
        <w:tc>
          <w:tcPr>
            <w:tcW w:w="2809" w:type="dxa"/>
          </w:tcPr>
          <w:p>
            <w:pPr>
              <w:pStyle w:val="TableParagraph"/>
              <w:spacing w:before="37"/>
              <w:rPr>
                <w:sz w:val="24"/>
              </w:rPr>
            </w:pPr>
            <w:r>
              <w:rPr>
                <w:spacing w:val="-5"/>
                <w:sz w:val="24"/>
              </w:rPr>
              <w:t>No</w:t>
            </w:r>
          </w:p>
        </w:tc>
        <w:tc>
          <w:tcPr>
            <w:tcW w:w="2811" w:type="dxa"/>
          </w:tcPr>
          <w:p>
            <w:pPr>
              <w:pStyle w:val="TableParagraph"/>
              <w:spacing w:before="37"/>
              <w:ind w:left="0" w:right="99"/>
              <w:jc w:val="right"/>
              <w:rPr>
                <w:sz w:val="24"/>
              </w:rPr>
            </w:pPr>
            <w:r>
              <w:rPr>
                <w:spacing w:val="-5"/>
                <w:sz w:val="24"/>
              </w:rPr>
              <w:t>78</w:t>
            </w:r>
          </w:p>
        </w:tc>
        <w:tc>
          <w:tcPr>
            <w:tcW w:w="2456" w:type="dxa"/>
          </w:tcPr>
          <w:p>
            <w:pPr>
              <w:pStyle w:val="TableParagraph"/>
              <w:spacing w:before="37"/>
              <w:ind w:left="0" w:right="98"/>
              <w:jc w:val="right"/>
              <w:rPr>
                <w:sz w:val="24"/>
              </w:rPr>
            </w:pPr>
            <w:r>
              <w:rPr>
                <w:spacing w:val="-4"/>
                <w:sz w:val="24"/>
              </w:rPr>
              <w:t>24.9</w:t>
            </w:r>
          </w:p>
        </w:tc>
      </w:tr>
      <w:tr>
        <w:trPr>
          <w:trHeight w:val="369" w:hRule="atLeast"/>
        </w:trPr>
        <w:tc>
          <w:tcPr>
            <w:tcW w:w="2809" w:type="dxa"/>
          </w:tcPr>
          <w:p>
            <w:pPr>
              <w:pStyle w:val="TableParagraph"/>
              <w:spacing w:before="37"/>
              <w:rPr>
                <w:sz w:val="24"/>
              </w:rPr>
            </w:pPr>
            <w:r>
              <w:rPr>
                <w:sz w:val="24"/>
              </w:rPr>
              <w:t>No</w:t>
            </w:r>
            <w:r>
              <w:rPr>
                <w:spacing w:val="-2"/>
                <w:sz w:val="24"/>
              </w:rPr>
              <w:t> response</w:t>
            </w:r>
          </w:p>
        </w:tc>
        <w:tc>
          <w:tcPr>
            <w:tcW w:w="2811" w:type="dxa"/>
          </w:tcPr>
          <w:p>
            <w:pPr>
              <w:pStyle w:val="TableParagraph"/>
              <w:spacing w:before="37"/>
              <w:ind w:left="0" w:right="99"/>
              <w:jc w:val="right"/>
              <w:rPr>
                <w:sz w:val="24"/>
              </w:rPr>
            </w:pPr>
            <w:r>
              <w:rPr>
                <w:spacing w:val="-10"/>
                <w:sz w:val="24"/>
              </w:rPr>
              <w:t>5</w:t>
            </w:r>
          </w:p>
        </w:tc>
        <w:tc>
          <w:tcPr>
            <w:tcW w:w="2456" w:type="dxa"/>
          </w:tcPr>
          <w:p>
            <w:pPr>
              <w:pStyle w:val="TableParagraph"/>
              <w:spacing w:before="37"/>
              <w:ind w:left="0" w:right="98"/>
              <w:jc w:val="right"/>
              <w:rPr>
                <w:sz w:val="24"/>
              </w:rPr>
            </w:pPr>
            <w:r>
              <w:rPr>
                <w:spacing w:val="-5"/>
                <w:sz w:val="24"/>
              </w:rPr>
              <w:t>1.6</w:t>
            </w:r>
          </w:p>
        </w:tc>
      </w:tr>
      <w:tr>
        <w:trPr>
          <w:trHeight w:val="369" w:hRule="atLeast"/>
        </w:trPr>
        <w:tc>
          <w:tcPr>
            <w:tcW w:w="2809" w:type="dxa"/>
          </w:tcPr>
          <w:p>
            <w:pPr>
              <w:pStyle w:val="TableParagraph"/>
              <w:spacing w:before="37"/>
              <w:rPr>
                <w:sz w:val="24"/>
              </w:rPr>
            </w:pPr>
            <w:r>
              <w:rPr>
                <w:spacing w:val="-2"/>
                <w:sz w:val="24"/>
              </w:rPr>
              <w:t>Total</w:t>
            </w:r>
          </w:p>
        </w:tc>
        <w:tc>
          <w:tcPr>
            <w:tcW w:w="2811" w:type="dxa"/>
          </w:tcPr>
          <w:p>
            <w:pPr>
              <w:pStyle w:val="TableParagraph"/>
              <w:spacing w:before="37"/>
              <w:ind w:left="0" w:right="99"/>
              <w:jc w:val="right"/>
              <w:rPr>
                <w:sz w:val="24"/>
              </w:rPr>
            </w:pPr>
            <w:r>
              <w:rPr>
                <w:spacing w:val="-5"/>
                <w:sz w:val="24"/>
              </w:rPr>
              <w:t>313</w:t>
            </w:r>
          </w:p>
        </w:tc>
        <w:tc>
          <w:tcPr>
            <w:tcW w:w="2456" w:type="dxa"/>
          </w:tcPr>
          <w:p>
            <w:pPr>
              <w:pStyle w:val="TableParagraph"/>
              <w:spacing w:before="37"/>
              <w:ind w:left="0" w:right="98"/>
              <w:jc w:val="right"/>
              <w:rPr>
                <w:sz w:val="24"/>
              </w:rPr>
            </w:pPr>
            <w:r>
              <w:rPr>
                <w:spacing w:val="-2"/>
                <w:sz w:val="24"/>
              </w:rPr>
              <w:t>100.0</w:t>
            </w:r>
          </w:p>
        </w:tc>
      </w:tr>
    </w:tbl>
    <w:p>
      <w:pPr>
        <w:spacing w:after="0"/>
        <w:jc w:val="right"/>
        <w:rPr>
          <w:sz w:val="24"/>
        </w:rPr>
        <w:sectPr>
          <w:pgSz w:w="11910" w:h="16840"/>
          <w:pgMar w:header="0" w:footer="1165" w:top="1340" w:bottom="1360" w:left="380" w:right="280"/>
        </w:sectPr>
      </w:pPr>
    </w:p>
    <w:p>
      <w:pPr>
        <w:pStyle w:val="BodyText"/>
        <w:spacing w:line="480" w:lineRule="auto" w:before="74"/>
        <w:ind w:left="1780" w:right="1155"/>
        <w:jc w:val="both"/>
      </w:pPr>
      <w:r>
        <w:rPr/>
        <w:t>Respondents were asked to indicate their awareness in respect of the ways through which marriage can be dissolved under Islamic law in Kano state. 230 of the respondents</w:t>
      </w:r>
      <w:r>
        <w:rPr>
          <w:spacing w:val="-1"/>
        </w:rPr>
        <w:t> </w:t>
      </w:r>
      <w:r>
        <w:rPr/>
        <w:t>representing</w:t>
      </w:r>
      <w:r>
        <w:rPr>
          <w:spacing w:val="-2"/>
        </w:rPr>
        <w:t> </w:t>
      </w:r>
      <w:r>
        <w:rPr/>
        <w:t>(73.5%)</w:t>
      </w:r>
      <w:r>
        <w:rPr>
          <w:spacing w:val="-2"/>
        </w:rPr>
        <w:t> </w:t>
      </w:r>
      <w:r>
        <w:rPr/>
        <w:t>claimed</w:t>
      </w:r>
      <w:r>
        <w:rPr>
          <w:spacing w:val="-2"/>
        </w:rPr>
        <w:t> </w:t>
      </w:r>
      <w:r>
        <w:rPr/>
        <w:t>to have</w:t>
      </w:r>
      <w:r>
        <w:rPr>
          <w:spacing w:val="-2"/>
        </w:rPr>
        <w:t> </w:t>
      </w:r>
      <w:r>
        <w:rPr/>
        <w:t>known</w:t>
      </w:r>
      <w:r>
        <w:rPr>
          <w:spacing w:val="-1"/>
        </w:rPr>
        <w:t> </w:t>
      </w:r>
      <w:r>
        <w:rPr/>
        <w:t>the</w:t>
      </w:r>
      <w:r>
        <w:rPr>
          <w:spacing w:val="-1"/>
        </w:rPr>
        <w:t> </w:t>
      </w:r>
      <w:r>
        <w:rPr/>
        <w:t>ways</w:t>
      </w:r>
      <w:r>
        <w:rPr>
          <w:spacing w:val="-1"/>
        </w:rPr>
        <w:t> </w:t>
      </w:r>
      <w:r>
        <w:rPr/>
        <w:t>by</w:t>
      </w:r>
      <w:r>
        <w:rPr>
          <w:spacing w:val="-9"/>
        </w:rPr>
        <w:t> </w:t>
      </w:r>
      <w:r>
        <w:rPr/>
        <w:t>which</w:t>
      </w:r>
      <w:r>
        <w:rPr>
          <w:spacing w:val="-1"/>
        </w:rPr>
        <w:t> </w:t>
      </w:r>
      <w:r>
        <w:rPr/>
        <w:t>marriage can be dissolved under Islamic Law In Kano State, while 78 of them representing (24.9%) of the respondents responded that they do not know the ways by which marriage can be dissolved under Islamic Law In Kano State. other 5 respondents representing (1.6%) decline to respond whether they are aware with the ways or not.</w:t>
      </w:r>
    </w:p>
    <w:p>
      <w:pPr>
        <w:pStyle w:val="BodyText"/>
        <w:spacing w:before="5"/>
      </w:pPr>
    </w:p>
    <w:p>
      <w:pPr>
        <w:pStyle w:val="Heading2"/>
        <w:spacing w:before="0"/>
        <w:ind w:right="1164"/>
      </w:pPr>
      <w:r>
        <w:rPr/>
        <w:t>Table 4.3.7 Which of the following are you aware of, as a means by which marriage can be dissolve under Islamic Law in Kano State?</w:t>
      </w:r>
    </w:p>
    <w:p>
      <w:pPr>
        <w:pStyle w:val="BodyText"/>
        <w:spacing w:before="50"/>
        <w:rPr>
          <w:b/>
          <w:sz w:val="20"/>
        </w:rPr>
      </w:pPr>
    </w:p>
    <w:tbl>
      <w:tblPr>
        <w:tblW w:w="0" w:type="auto"/>
        <w:jc w:val="left"/>
        <w:tblInd w:w="1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70"/>
        <w:gridCol w:w="1349"/>
        <w:gridCol w:w="1112"/>
      </w:tblGrid>
      <w:tr>
        <w:trPr>
          <w:trHeight w:val="959" w:hRule="atLeast"/>
        </w:trPr>
        <w:tc>
          <w:tcPr>
            <w:tcW w:w="6470" w:type="dxa"/>
          </w:tcPr>
          <w:p>
            <w:pPr>
              <w:pStyle w:val="TableParagraph"/>
              <w:spacing w:line="278" w:lineRule="auto" w:before="42"/>
              <w:ind w:left="141" w:right="134" w:hanging="1"/>
              <w:jc w:val="center"/>
              <w:rPr>
                <w:b/>
                <w:i/>
                <w:sz w:val="24"/>
              </w:rPr>
            </w:pPr>
            <w:r>
              <w:rPr>
                <w:b/>
                <w:i/>
                <w:sz w:val="24"/>
              </w:rPr>
              <w:t>Which Of The Following Are You Aware Of, As A Means By Which</w:t>
            </w:r>
            <w:r>
              <w:rPr>
                <w:b/>
                <w:i/>
                <w:spacing w:val="-4"/>
                <w:sz w:val="24"/>
              </w:rPr>
              <w:t> </w:t>
            </w:r>
            <w:r>
              <w:rPr>
                <w:b/>
                <w:i/>
                <w:sz w:val="24"/>
              </w:rPr>
              <w:t>Marriage</w:t>
            </w:r>
            <w:r>
              <w:rPr>
                <w:b/>
                <w:i/>
                <w:spacing w:val="-5"/>
                <w:sz w:val="24"/>
              </w:rPr>
              <w:t> </w:t>
            </w:r>
            <w:r>
              <w:rPr>
                <w:b/>
                <w:i/>
                <w:sz w:val="24"/>
              </w:rPr>
              <w:t>Can</w:t>
            </w:r>
            <w:r>
              <w:rPr>
                <w:b/>
                <w:i/>
                <w:spacing w:val="-6"/>
                <w:sz w:val="24"/>
              </w:rPr>
              <w:t> </w:t>
            </w:r>
            <w:r>
              <w:rPr>
                <w:b/>
                <w:i/>
                <w:sz w:val="24"/>
              </w:rPr>
              <w:t>Be</w:t>
            </w:r>
            <w:r>
              <w:rPr>
                <w:b/>
                <w:i/>
                <w:spacing w:val="-5"/>
                <w:sz w:val="24"/>
              </w:rPr>
              <w:t> </w:t>
            </w:r>
            <w:r>
              <w:rPr>
                <w:b/>
                <w:i/>
                <w:sz w:val="24"/>
              </w:rPr>
              <w:t>Dissolve</w:t>
            </w:r>
            <w:r>
              <w:rPr>
                <w:b/>
                <w:i/>
                <w:spacing w:val="-5"/>
                <w:sz w:val="24"/>
              </w:rPr>
              <w:t> </w:t>
            </w:r>
            <w:r>
              <w:rPr>
                <w:b/>
                <w:i/>
                <w:sz w:val="24"/>
              </w:rPr>
              <w:t>Under</w:t>
            </w:r>
            <w:r>
              <w:rPr>
                <w:b/>
                <w:i/>
                <w:spacing w:val="-4"/>
                <w:sz w:val="24"/>
              </w:rPr>
              <w:t> </w:t>
            </w:r>
            <w:r>
              <w:rPr>
                <w:b/>
                <w:i/>
                <w:sz w:val="24"/>
              </w:rPr>
              <w:t>Islamic</w:t>
            </w:r>
            <w:r>
              <w:rPr>
                <w:b/>
                <w:i/>
                <w:spacing w:val="-6"/>
                <w:sz w:val="24"/>
              </w:rPr>
              <w:t> </w:t>
            </w:r>
            <w:r>
              <w:rPr>
                <w:b/>
                <w:i/>
                <w:sz w:val="24"/>
              </w:rPr>
              <w:t>Law</w:t>
            </w:r>
            <w:r>
              <w:rPr>
                <w:b/>
                <w:i/>
                <w:spacing w:val="-4"/>
                <w:sz w:val="24"/>
              </w:rPr>
              <w:t> </w:t>
            </w:r>
            <w:r>
              <w:rPr>
                <w:b/>
                <w:i/>
                <w:sz w:val="24"/>
              </w:rPr>
              <w:t>In</w:t>
            </w:r>
            <w:r>
              <w:rPr>
                <w:b/>
                <w:i/>
                <w:spacing w:val="-4"/>
                <w:sz w:val="24"/>
              </w:rPr>
              <w:t> </w:t>
            </w:r>
            <w:r>
              <w:rPr>
                <w:b/>
                <w:i/>
                <w:sz w:val="24"/>
              </w:rPr>
              <w:t>Kano</w:t>
            </w:r>
          </w:p>
          <w:p>
            <w:pPr>
              <w:pStyle w:val="TableParagraph"/>
              <w:spacing w:line="257" w:lineRule="exact"/>
              <w:ind w:left="5"/>
              <w:jc w:val="center"/>
              <w:rPr>
                <w:b/>
                <w:i/>
                <w:sz w:val="24"/>
              </w:rPr>
            </w:pPr>
            <w:r>
              <w:rPr>
                <w:b/>
                <w:i/>
                <w:spacing w:val="-2"/>
                <w:sz w:val="24"/>
              </w:rPr>
              <w:t>State?</w:t>
            </w:r>
          </w:p>
        </w:tc>
        <w:tc>
          <w:tcPr>
            <w:tcW w:w="1349" w:type="dxa"/>
          </w:tcPr>
          <w:p>
            <w:pPr>
              <w:pStyle w:val="TableParagraph"/>
              <w:spacing w:before="42"/>
              <w:ind w:left="0" w:right="119"/>
              <w:jc w:val="right"/>
              <w:rPr>
                <w:b/>
                <w:sz w:val="24"/>
              </w:rPr>
            </w:pPr>
            <w:r>
              <w:rPr>
                <w:b/>
                <w:spacing w:val="-2"/>
                <w:sz w:val="24"/>
              </w:rPr>
              <w:t>Frequency</w:t>
            </w:r>
          </w:p>
        </w:tc>
        <w:tc>
          <w:tcPr>
            <w:tcW w:w="1112" w:type="dxa"/>
          </w:tcPr>
          <w:p>
            <w:pPr>
              <w:pStyle w:val="TableParagraph"/>
              <w:spacing w:before="42"/>
              <w:ind w:left="0" w:right="155"/>
              <w:jc w:val="right"/>
              <w:rPr>
                <w:b/>
                <w:sz w:val="24"/>
              </w:rPr>
            </w:pPr>
            <w:r>
              <w:rPr>
                <w:b/>
                <w:spacing w:val="-2"/>
                <w:sz w:val="24"/>
              </w:rPr>
              <w:t>Percent</w:t>
            </w:r>
          </w:p>
        </w:tc>
      </w:tr>
      <w:tr>
        <w:trPr>
          <w:trHeight w:val="385" w:hRule="atLeast"/>
        </w:trPr>
        <w:tc>
          <w:tcPr>
            <w:tcW w:w="6470" w:type="dxa"/>
          </w:tcPr>
          <w:p>
            <w:pPr>
              <w:pStyle w:val="TableParagraph"/>
              <w:spacing w:before="37"/>
              <w:rPr>
                <w:sz w:val="24"/>
              </w:rPr>
            </w:pPr>
            <w:r>
              <w:rPr>
                <w:sz w:val="24"/>
              </w:rPr>
              <w:t>Divorce by</w:t>
            </w:r>
            <w:r>
              <w:rPr>
                <w:spacing w:val="-4"/>
                <w:sz w:val="24"/>
              </w:rPr>
              <w:t> </w:t>
            </w:r>
            <w:r>
              <w:rPr>
                <w:spacing w:val="-2"/>
                <w:sz w:val="24"/>
              </w:rPr>
              <w:t>husband</w:t>
            </w:r>
          </w:p>
        </w:tc>
        <w:tc>
          <w:tcPr>
            <w:tcW w:w="1349" w:type="dxa"/>
          </w:tcPr>
          <w:p>
            <w:pPr>
              <w:pStyle w:val="TableParagraph"/>
              <w:spacing w:before="37"/>
              <w:ind w:left="0" w:right="96"/>
              <w:jc w:val="right"/>
              <w:rPr>
                <w:sz w:val="24"/>
              </w:rPr>
            </w:pPr>
            <w:r>
              <w:rPr>
                <w:spacing w:val="-5"/>
                <w:sz w:val="24"/>
              </w:rPr>
              <w:t>210</w:t>
            </w:r>
          </w:p>
        </w:tc>
        <w:tc>
          <w:tcPr>
            <w:tcW w:w="1112" w:type="dxa"/>
          </w:tcPr>
          <w:p>
            <w:pPr>
              <w:pStyle w:val="TableParagraph"/>
              <w:spacing w:before="37"/>
              <w:ind w:left="0" w:right="97"/>
              <w:jc w:val="right"/>
              <w:rPr>
                <w:sz w:val="24"/>
              </w:rPr>
            </w:pPr>
            <w:r>
              <w:rPr>
                <w:spacing w:val="-4"/>
                <w:sz w:val="24"/>
              </w:rPr>
              <w:t>67.1</w:t>
            </w:r>
          </w:p>
        </w:tc>
      </w:tr>
      <w:tr>
        <w:trPr>
          <w:trHeight w:val="371" w:hRule="atLeast"/>
        </w:trPr>
        <w:tc>
          <w:tcPr>
            <w:tcW w:w="6470" w:type="dxa"/>
          </w:tcPr>
          <w:p>
            <w:pPr>
              <w:pStyle w:val="TableParagraph"/>
              <w:spacing w:before="37"/>
              <w:rPr>
                <w:sz w:val="24"/>
              </w:rPr>
            </w:pPr>
            <w:r>
              <w:rPr>
                <w:sz w:val="24"/>
              </w:rPr>
              <w:t>Dissolution</w:t>
            </w:r>
            <w:r>
              <w:rPr>
                <w:spacing w:val="-1"/>
                <w:sz w:val="24"/>
              </w:rPr>
              <w:t> </w:t>
            </w:r>
            <w:r>
              <w:rPr>
                <w:sz w:val="24"/>
              </w:rPr>
              <w:t>of</w:t>
            </w:r>
            <w:r>
              <w:rPr>
                <w:spacing w:val="-2"/>
                <w:sz w:val="24"/>
              </w:rPr>
              <w:t> </w:t>
            </w:r>
            <w:r>
              <w:rPr>
                <w:sz w:val="24"/>
              </w:rPr>
              <w:t>marriage</w:t>
            </w:r>
            <w:r>
              <w:rPr>
                <w:spacing w:val="1"/>
                <w:sz w:val="24"/>
              </w:rPr>
              <w:t> </w:t>
            </w:r>
            <w:r>
              <w:rPr>
                <w:sz w:val="24"/>
              </w:rPr>
              <w:t>by</w:t>
            </w:r>
            <w:r>
              <w:rPr>
                <w:spacing w:val="-5"/>
                <w:sz w:val="24"/>
              </w:rPr>
              <w:t> </w:t>
            </w:r>
            <w:r>
              <w:rPr>
                <w:spacing w:val="-4"/>
                <w:sz w:val="24"/>
              </w:rPr>
              <w:t>court</w:t>
            </w:r>
          </w:p>
        </w:tc>
        <w:tc>
          <w:tcPr>
            <w:tcW w:w="1349" w:type="dxa"/>
          </w:tcPr>
          <w:p>
            <w:pPr>
              <w:pStyle w:val="TableParagraph"/>
              <w:spacing w:before="37"/>
              <w:ind w:left="0" w:right="96"/>
              <w:jc w:val="right"/>
              <w:rPr>
                <w:sz w:val="24"/>
              </w:rPr>
            </w:pPr>
            <w:r>
              <w:rPr>
                <w:spacing w:val="-5"/>
                <w:sz w:val="24"/>
              </w:rPr>
              <w:t>86</w:t>
            </w:r>
          </w:p>
        </w:tc>
        <w:tc>
          <w:tcPr>
            <w:tcW w:w="1112" w:type="dxa"/>
          </w:tcPr>
          <w:p>
            <w:pPr>
              <w:pStyle w:val="TableParagraph"/>
              <w:spacing w:before="37"/>
              <w:ind w:left="0" w:right="97"/>
              <w:jc w:val="right"/>
              <w:rPr>
                <w:sz w:val="24"/>
              </w:rPr>
            </w:pPr>
            <w:r>
              <w:rPr>
                <w:spacing w:val="-4"/>
                <w:sz w:val="24"/>
              </w:rPr>
              <w:t>27.5</w:t>
            </w:r>
          </w:p>
        </w:tc>
      </w:tr>
      <w:tr>
        <w:trPr>
          <w:trHeight w:val="386" w:hRule="atLeast"/>
        </w:trPr>
        <w:tc>
          <w:tcPr>
            <w:tcW w:w="6470" w:type="dxa"/>
          </w:tcPr>
          <w:p>
            <w:pPr>
              <w:pStyle w:val="TableParagraph"/>
              <w:spacing w:before="37"/>
              <w:rPr>
                <w:sz w:val="24"/>
              </w:rPr>
            </w:pPr>
            <w:r>
              <w:rPr>
                <w:sz w:val="24"/>
              </w:rPr>
              <w:t>Divorce</w:t>
            </w:r>
            <w:r>
              <w:rPr>
                <w:spacing w:val="-4"/>
                <w:sz w:val="24"/>
              </w:rPr>
              <w:t> </w:t>
            </w:r>
            <w:r>
              <w:rPr>
                <w:sz w:val="24"/>
              </w:rPr>
              <w:t>in lieu</w:t>
            </w:r>
            <w:r>
              <w:rPr>
                <w:spacing w:val="-1"/>
                <w:sz w:val="24"/>
              </w:rPr>
              <w:t> </w:t>
            </w:r>
            <w:r>
              <w:rPr>
                <w:sz w:val="24"/>
              </w:rPr>
              <w:t>of compensation </w:t>
            </w:r>
            <w:r>
              <w:rPr>
                <w:spacing w:val="-2"/>
                <w:sz w:val="24"/>
              </w:rPr>
              <w:t>(</w:t>
            </w:r>
            <w:r>
              <w:rPr>
                <w:i/>
                <w:spacing w:val="-2"/>
                <w:sz w:val="24"/>
              </w:rPr>
              <w:t>Khul</w:t>
            </w:r>
            <w:r>
              <w:rPr>
                <w:spacing w:val="-2"/>
                <w:sz w:val="24"/>
              </w:rPr>
              <w:t>)</w:t>
            </w:r>
          </w:p>
        </w:tc>
        <w:tc>
          <w:tcPr>
            <w:tcW w:w="1349" w:type="dxa"/>
          </w:tcPr>
          <w:p>
            <w:pPr>
              <w:pStyle w:val="TableParagraph"/>
              <w:spacing w:before="37"/>
              <w:ind w:left="0" w:right="96"/>
              <w:jc w:val="right"/>
              <w:rPr>
                <w:sz w:val="24"/>
              </w:rPr>
            </w:pPr>
            <w:r>
              <w:rPr>
                <w:spacing w:val="-5"/>
                <w:sz w:val="24"/>
              </w:rPr>
              <w:t>177</w:t>
            </w:r>
          </w:p>
        </w:tc>
        <w:tc>
          <w:tcPr>
            <w:tcW w:w="1112" w:type="dxa"/>
          </w:tcPr>
          <w:p>
            <w:pPr>
              <w:pStyle w:val="TableParagraph"/>
              <w:spacing w:before="37"/>
              <w:ind w:left="0" w:right="97"/>
              <w:jc w:val="right"/>
              <w:rPr>
                <w:sz w:val="24"/>
              </w:rPr>
            </w:pPr>
            <w:r>
              <w:rPr>
                <w:spacing w:val="-4"/>
                <w:sz w:val="24"/>
              </w:rPr>
              <w:t>56.6</w:t>
            </w:r>
          </w:p>
        </w:tc>
      </w:tr>
      <w:tr>
        <w:trPr>
          <w:trHeight w:val="318" w:hRule="atLeast"/>
        </w:trPr>
        <w:tc>
          <w:tcPr>
            <w:tcW w:w="6470" w:type="dxa"/>
          </w:tcPr>
          <w:p>
            <w:pPr>
              <w:pStyle w:val="TableParagraph"/>
              <w:spacing w:line="261" w:lineRule="exact" w:before="37"/>
              <w:rPr>
                <w:sz w:val="24"/>
              </w:rPr>
            </w:pPr>
            <w:r>
              <w:rPr>
                <w:sz w:val="24"/>
              </w:rPr>
              <w:t>Death</w:t>
            </w:r>
            <w:r>
              <w:rPr>
                <w:spacing w:val="-2"/>
                <w:sz w:val="24"/>
              </w:rPr>
              <w:t> </w:t>
            </w:r>
            <w:r>
              <w:rPr>
                <w:sz w:val="24"/>
              </w:rPr>
              <w:t>of</w:t>
            </w:r>
            <w:r>
              <w:rPr>
                <w:spacing w:val="-1"/>
                <w:sz w:val="24"/>
              </w:rPr>
              <w:t> </w:t>
            </w:r>
            <w:r>
              <w:rPr>
                <w:spacing w:val="-2"/>
                <w:sz w:val="24"/>
              </w:rPr>
              <w:t>spouse</w:t>
            </w:r>
          </w:p>
        </w:tc>
        <w:tc>
          <w:tcPr>
            <w:tcW w:w="1349" w:type="dxa"/>
          </w:tcPr>
          <w:p>
            <w:pPr>
              <w:pStyle w:val="TableParagraph"/>
              <w:spacing w:line="261" w:lineRule="exact" w:before="37"/>
              <w:ind w:left="0" w:right="96"/>
              <w:jc w:val="right"/>
              <w:rPr>
                <w:sz w:val="24"/>
              </w:rPr>
            </w:pPr>
            <w:r>
              <w:rPr>
                <w:spacing w:val="-5"/>
                <w:sz w:val="24"/>
              </w:rPr>
              <w:t>28</w:t>
            </w:r>
          </w:p>
        </w:tc>
        <w:tc>
          <w:tcPr>
            <w:tcW w:w="1112" w:type="dxa"/>
          </w:tcPr>
          <w:p>
            <w:pPr>
              <w:pStyle w:val="TableParagraph"/>
              <w:spacing w:line="261" w:lineRule="exact" w:before="37"/>
              <w:ind w:left="0" w:right="97"/>
              <w:jc w:val="right"/>
              <w:rPr>
                <w:sz w:val="24"/>
              </w:rPr>
            </w:pPr>
            <w:r>
              <w:rPr>
                <w:spacing w:val="-5"/>
                <w:sz w:val="24"/>
              </w:rPr>
              <w:t>9.0</w:t>
            </w:r>
          </w:p>
        </w:tc>
      </w:tr>
      <w:tr>
        <w:trPr>
          <w:trHeight w:val="321" w:hRule="atLeast"/>
        </w:trPr>
        <w:tc>
          <w:tcPr>
            <w:tcW w:w="6470" w:type="dxa"/>
          </w:tcPr>
          <w:p>
            <w:pPr>
              <w:pStyle w:val="TableParagraph"/>
              <w:spacing w:line="264" w:lineRule="exact" w:before="37"/>
              <w:rPr>
                <w:sz w:val="24"/>
              </w:rPr>
            </w:pPr>
            <w:r>
              <w:rPr>
                <w:sz w:val="24"/>
              </w:rPr>
              <w:t>No</w:t>
            </w:r>
            <w:r>
              <w:rPr>
                <w:spacing w:val="-2"/>
                <w:sz w:val="24"/>
              </w:rPr>
              <w:t> response</w:t>
            </w:r>
          </w:p>
        </w:tc>
        <w:tc>
          <w:tcPr>
            <w:tcW w:w="1349" w:type="dxa"/>
          </w:tcPr>
          <w:p>
            <w:pPr>
              <w:pStyle w:val="TableParagraph"/>
              <w:spacing w:line="264" w:lineRule="exact" w:before="37"/>
              <w:ind w:left="0" w:right="96"/>
              <w:jc w:val="right"/>
              <w:rPr>
                <w:sz w:val="24"/>
              </w:rPr>
            </w:pPr>
            <w:r>
              <w:rPr>
                <w:spacing w:val="-5"/>
                <w:sz w:val="24"/>
              </w:rPr>
              <w:t>14</w:t>
            </w:r>
          </w:p>
        </w:tc>
        <w:tc>
          <w:tcPr>
            <w:tcW w:w="1112" w:type="dxa"/>
          </w:tcPr>
          <w:p>
            <w:pPr>
              <w:pStyle w:val="TableParagraph"/>
              <w:spacing w:line="264" w:lineRule="exact" w:before="37"/>
              <w:ind w:left="0" w:right="97"/>
              <w:jc w:val="right"/>
              <w:rPr>
                <w:sz w:val="24"/>
              </w:rPr>
            </w:pPr>
            <w:r>
              <w:rPr>
                <w:spacing w:val="-5"/>
                <w:sz w:val="24"/>
              </w:rPr>
              <w:t>4.5</w:t>
            </w:r>
          </w:p>
        </w:tc>
      </w:tr>
    </w:tbl>
    <w:p>
      <w:pPr>
        <w:pStyle w:val="BodyText"/>
        <w:spacing w:before="271"/>
        <w:rPr>
          <w:b/>
        </w:rPr>
      </w:pPr>
    </w:p>
    <w:p>
      <w:pPr>
        <w:pStyle w:val="BodyText"/>
        <w:spacing w:line="480" w:lineRule="auto"/>
        <w:ind w:left="1780" w:right="1153"/>
        <w:jc w:val="both"/>
      </w:pPr>
      <w:r>
        <w:rPr/>
        <w:t>Here the respondents were asked to indicate which of the following ways are they aware of, as a means by which marriage can be dissolved under Islamic Law in Kano state? The respondents can fill all the options that they</w:t>
      </w:r>
      <w:r>
        <w:rPr>
          <w:spacing w:val="-3"/>
        </w:rPr>
        <w:t> </w:t>
      </w:r>
      <w:r>
        <w:rPr/>
        <w:t>have known. About 210 of the respondents, representing (67.1%) knowdissolution of marriage by husband. This is followed by 177among the respondents representing (56.6%) who indicate their awareness/knowledge of divorce in lieu of compensation (</w:t>
      </w:r>
      <w:r>
        <w:rPr>
          <w:i/>
        </w:rPr>
        <w:t>Khul</w:t>
      </w:r>
      <w:r>
        <w:rPr/>
        <w:t>) then about 86 of</w:t>
      </w:r>
      <w:r>
        <w:rPr>
          <w:spacing w:val="40"/>
        </w:rPr>
        <w:t> </w:t>
      </w:r>
      <w:r>
        <w:rPr/>
        <w:t>them representing (27.5%) knowdivorce through the process of court, while 28 representing (9.0%) knowthe death of a spouse as means by which marriage is naturally</w:t>
      </w:r>
      <w:r>
        <w:rPr>
          <w:spacing w:val="40"/>
        </w:rPr>
        <w:t> </w:t>
      </w:r>
      <w:r>
        <w:rPr/>
        <w:t>dissolved</w:t>
      </w:r>
      <w:r>
        <w:rPr>
          <w:spacing w:val="43"/>
        </w:rPr>
        <w:t> </w:t>
      </w:r>
      <w:r>
        <w:rPr/>
        <w:t>under</w:t>
      </w:r>
      <w:r>
        <w:rPr>
          <w:spacing w:val="46"/>
        </w:rPr>
        <w:t> </w:t>
      </w:r>
      <w:r>
        <w:rPr/>
        <w:t>Islamic</w:t>
      </w:r>
      <w:r>
        <w:rPr>
          <w:spacing w:val="43"/>
        </w:rPr>
        <w:t> </w:t>
      </w:r>
      <w:r>
        <w:rPr/>
        <w:t>law</w:t>
      </w:r>
      <w:r>
        <w:rPr>
          <w:spacing w:val="43"/>
        </w:rPr>
        <w:t> </w:t>
      </w:r>
      <w:r>
        <w:rPr/>
        <w:t>in</w:t>
      </w:r>
      <w:r>
        <w:rPr>
          <w:spacing w:val="44"/>
        </w:rPr>
        <w:t> </w:t>
      </w:r>
      <w:r>
        <w:rPr/>
        <w:t>Kano</w:t>
      </w:r>
      <w:r>
        <w:rPr>
          <w:spacing w:val="47"/>
        </w:rPr>
        <w:t> </w:t>
      </w:r>
      <w:r>
        <w:rPr/>
        <w:t>state.</w:t>
      </w:r>
      <w:r>
        <w:rPr>
          <w:spacing w:val="44"/>
        </w:rPr>
        <w:t> </w:t>
      </w:r>
      <w:r>
        <w:rPr/>
        <w:t>However,</w:t>
      </w:r>
      <w:r>
        <w:rPr>
          <w:spacing w:val="43"/>
        </w:rPr>
        <w:t> </w:t>
      </w:r>
      <w:r>
        <w:rPr/>
        <w:t>14</w:t>
      </w:r>
      <w:r>
        <w:rPr>
          <w:spacing w:val="49"/>
        </w:rPr>
        <w:t> </w:t>
      </w:r>
      <w:r>
        <w:rPr/>
        <w:t>of</w:t>
      </w:r>
      <w:r>
        <w:rPr>
          <w:spacing w:val="43"/>
        </w:rPr>
        <w:t> </w:t>
      </w:r>
      <w:r>
        <w:rPr/>
        <w:t>them</w:t>
      </w:r>
      <w:r>
        <w:rPr>
          <w:spacing w:val="44"/>
        </w:rPr>
        <w:t> </w:t>
      </w:r>
      <w:r>
        <w:rPr/>
        <w:t>that</w:t>
      </w:r>
      <w:r>
        <w:rPr>
          <w:spacing w:val="45"/>
        </w:rPr>
        <w:t> </w:t>
      </w:r>
      <w:r>
        <w:rPr>
          <w:spacing w:val="-5"/>
        </w:rPr>
        <w:t>is</w:t>
      </w:r>
    </w:p>
    <w:p>
      <w:pPr>
        <w:spacing w:after="0" w:line="480" w:lineRule="auto"/>
        <w:jc w:val="both"/>
        <w:sectPr>
          <w:pgSz w:w="11910" w:h="16840"/>
          <w:pgMar w:header="0" w:footer="1165" w:top="1340" w:bottom="1360" w:left="380" w:right="280"/>
        </w:sectPr>
      </w:pPr>
    </w:p>
    <w:p>
      <w:pPr>
        <w:pStyle w:val="BodyText"/>
        <w:spacing w:line="480" w:lineRule="auto" w:before="74"/>
        <w:ind w:left="1780" w:right="1162"/>
      </w:pPr>
      <w:r>
        <w:rPr/>
        <w:t>(4.5%)</w:t>
      </w:r>
      <w:r>
        <w:rPr>
          <w:spacing w:val="32"/>
        </w:rPr>
        <w:t> </w:t>
      </w:r>
      <w:r>
        <w:rPr/>
        <w:t>decline</w:t>
      </w:r>
      <w:r>
        <w:rPr>
          <w:spacing w:val="33"/>
        </w:rPr>
        <w:t> </w:t>
      </w:r>
      <w:r>
        <w:rPr/>
        <w:t>to</w:t>
      </w:r>
      <w:r>
        <w:rPr>
          <w:spacing w:val="33"/>
        </w:rPr>
        <w:t> </w:t>
      </w:r>
      <w:r>
        <w:rPr/>
        <w:t>indicate</w:t>
      </w:r>
      <w:r>
        <w:rPr>
          <w:spacing w:val="32"/>
        </w:rPr>
        <w:t> </w:t>
      </w:r>
      <w:r>
        <w:rPr/>
        <w:t>their</w:t>
      </w:r>
      <w:r>
        <w:rPr>
          <w:spacing w:val="32"/>
        </w:rPr>
        <w:t> </w:t>
      </w:r>
      <w:r>
        <w:rPr/>
        <w:t>awareness</w:t>
      </w:r>
      <w:r>
        <w:rPr>
          <w:spacing w:val="33"/>
        </w:rPr>
        <w:t> </w:t>
      </w:r>
      <w:r>
        <w:rPr/>
        <w:t>of</w:t>
      </w:r>
      <w:r>
        <w:rPr>
          <w:spacing w:val="34"/>
        </w:rPr>
        <w:t> </w:t>
      </w:r>
      <w:r>
        <w:rPr/>
        <w:t>the</w:t>
      </w:r>
      <w:r>
        <w:rPr>
          <w:spacing w:val="32"/>
        </w:rPr>
        <w:t> </w:t>
      </w:r>
      <w:r>
        <w:rPr/>
        <w:t>means</w:t>
      </w:r>
      <w:r>
        <w:rPr>
          <w:spacing w:val="33"/>
        </w:rPr>
        <w:t> </w:t>
      </w:r>
      <w:r>
        <w:rPr/>
        <w:t>by</w:t>
      </w:r>
      <w:r>
        <w:rPr>
          <w:spacing w:val="27"/>
        </w:rPr>
        <w:t> </w:t>
      </w:r>
      <w:r>
        <w:rPr/>
        <w:t>which</w:t>
      </w:r>
      <w:r>
        <w:rPr>
          <w:spacing w:val="32"/>
        </w:rPr>
        <w:t> </w:t>
      </w:r>
      <w:r>
        <w:rPr/>
        <w:t>marriage</w:t>
      </w:r>
      <w:r>
        <w:rPr>
          <w:spacing w:val="31"/>
        </w:rPr>
        <w:t> </w:t>
      </w:r>
      <w:r>
        <w:rPr/>
        <w:t>can</w:t>
      </w:r>
      <w:r>
        <w:rPr>
          <w:spacing w:val="32"/>
        </w:rPr>
        <w:t> </w:t>
      </w:r>
      <w:r>
        <w:rPr/>
        <w:t>be dissolved under Islamic law in Kano state.</w:t>
      </w:r>
    </w:p>
    <w:p>
      <w:pPr>
        <w:pStyle w:val="Heading2"/>
        <w:spacing w:before="5"/>
        <w:ind w:right="1162"/>
        <w:jc w:val="left"/>
      </w:pPr>
      <w:r>
        <w:rPr/>
        <w:t>Table</w:t>
      </w:r>
      <w:r>
        <w:rPr>
          <w:spacing w:val="-3"/>
        </w:rPr>
        <w:t> </w:t>
      </w:r>
      <w:r>
        <w:rPr/>
        <w:t>4.3.8:</w:t>
      </w:r>
      <w:r>
        <w:rPr>
          <w:spacing w:val="-4"/>
        </w:rPr>
        <w:t> </w:t>
      </w:r>
      <w:r>
        <w:rPr/>
        <w:t>Are</w:t>
      </w:r>
      <w:r>
        <w:rPr>
          <w:spacing w:val="-4"/>
        </w:rPr>
        <w:t> </w:t>
      </w:r>
      <w:r>
        <w:rPr/>
        <w:t>you</w:t>
      </w:r>
      <w:r>
        <w:rPr>
          <w:spacing w:val="-3"/>
        </w:rPr>
        <w:t> </w:t>
      </w:r>
      <w:r>
        <w:rPr/>
        <w:t>aware</w:t>
      </w:r>
      <w:r>
        <w:rPr>
          <w:spacing w:val="-4"/>
        </w:rPr>
        <w:t> </w:t>
      </w:r>
      <w:r>
        <w:rPr/>
        <w:t>that</w:t>
      </w:r>
      <w:r>
        <w:rPr>
          <w:spacing w:val="-4"/>
        </w:rPr>
        <w:t> </w:t>
      </w:r>
      <w:r>
        <w:rPr/>
        <w:t>wife</w:t>
      </w:r>
      <w:r>
        <w:rPr>
          <w:spacing w:val="-4"/>
        </w:rPr>
        <w:t> </w:t>
      </w:r>
      <w:r>
        <w:rPr/>
        <w:t>may</w:t>
      </w:r>
      <w:r>
        <w:rPr>
          <w:spacing w:val="-3"/>
        </w:rPr>
        <w:t> </w:t>
      </w:r>
      <w:r>
        <w:rPr/>
        <w:t>initiate</w:t>
      </w:r>
      <w:r>
        <w:rPr>
          <w:spacing w:val="-4"/>
        </w:rPr>
        <w:t> </w:t>
      </w:r>
      <w:r>
        <w:rPr/>
        <w:t>divorce</w:t>
      </w:r>
      <w:r>
        <w:rPr>
          <w:spacing w:val="-4"/>
        </w:rPr>
        <w:t> </w:t>
      </w:r>
      <w:r>
        <w:rPr/>
        <w:t>process</w:t>
      </w:r>
      <w:r>
        <w:rPr>
          <w:spacing w:val="-3"/>
        </w:rPr>
        <w:t> </w:t>
      </w:r>
      <w:r>
        <w:rPr/>
        <w:t>in</w:t>
      </w:r>
      <w:r>
        <w:rPr>
          <w:spacing w:val="-3"/>
        </w:rPr>
        <w:t> </w:t>
      </w:r>
      <w:r>
        <w:rPr/>
        <w:t>court</w:t>
      </w:r>
      <w:r>
        <w:rPr>
          <w:spacing w:val="-3"/>
        </w:rPr>
        <w:t> </w:t>
      </w:r>
      <w:r>
        <w:rPr/>
        <w:t>when she dissatisfies with her marriage under Islamic Law?</w:t>
      </w:r>
    </w:p>
    <w:p>
      <w:pPr>
        <w:pStyle w:val="BodyText"/>
        <w:rPr>
          <w:b/>
          <w:sz w:val="20"/>
        </w:rPr>
      </w:pPr>
    </w:p>
    <w:p>
      <w:pPr>
        <w:pStyle w:val="BodyText"/>
        <w:spacing w:before="95"/>
        <w:rPr>
          <w:b/>
          <w:sz w:val="20"/>
        </w:rPr>
      </w:pPr>
    </w:p>
    <w:tbl>
      <w:tblPr>
        <w:tblW w:w="0" w:type="auto"/>
        <w:jc w:val="left"/>
        <w:tblInd w:w="1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23"/>
        <w:gridCol w:w="1326"/>
        <w:gridCol w:w="1235"/>
      </w:tblGrid>
      <w:tr>
        <w:trPr>
          <w:trHeight w:val="827" w:hRule="atLeast"/>
        </w:trPr>
        <w:tc>
          <w:tcPr>
            <w:tcW w:w="6023" w:type="dxa"/>
          </w:tcPr>
          <w:p>
            <w:pPr>
              <w:pStyle w:val="TableParagraph"/>
              <w:spacing w:line="276" w:lineRule="exact"/>
              <w:ind w:left="5"/>
              <w:jc w:val="center"/>
              <w:rPr>
                <w:b/>
                <w:sz w:val="24"/>
              </w:rPr>
            </w:pPr>
            <w:r>
              <w:rPr>
                <w:b/>
                <w:sz w:val="24"/>
              </w:rPr>
              <w:t>Are</w:t>
            </w:r>
            <w:r>
              <w:rPr>
                <w:b/>
                <w:spacing w:val="-5"/>
                <w:sz w:val="24"/>
              </w:rPr>
              <w:t> </w:t>
            </w:r>
            <w:r>
              <w:rPr>
                <w:b/>
                <w:sz w:val="24"/>
              </w:rPr>
              <w:t>you</w:t>
            </w:r>
            <w:r>
              <w:rPr>
                <w:b/>
                <w:spacing w:val="-5"/>
                <w:sz w:val="24"/>
              </w:rPr>
              <w:t> </w:t>
            </w:r>
            <w:r>
              <w:rPr>
                <w:b/>
                <w:sz w:val="24"/>
              </w:rPr>
              <w:t>aware</w:t>
            </w:r>
            <w:r>
              <w:rPr>
                <w:b/>
                <w:spacing w:val="-5"/>
                <w:sz w:val="24"/>
              </w:rPr>
              <w:t> </w:t>
            </w:r>
            <w:r>
              <w:rPr>
                <w:b/>
                <w:sz w:val="24"/>
              </w:rPr>
              <w:t>that</w:t>
            </w:r>
            <w:r>
              <w:rPr>
                <w:b/>
                <w:spacing w:val="-5"/>
                <w:sz w:val="24"/>
              </w:rPr>
              <w:t> </w:t>
            </w:r>
            <w:r>
              <w:rPr>
                <w:b/>
                <w:sz w:val="24"/>
              </w:rPr>
              <w:t>wife</w:t>
            </w:r>
            <w:r>
              <w:rPr>
                <w:b/>
                <w:spacing w:val="-5"/>
                <w:sz w:val="24"/>
              </w:rPr>
              <w:t> </w:t>
            </w:r>
            <w:r>
              <w:rPr>
                <w:b/>
                <w:sz w:val="24"/>
              </w:rPr>
              <w:t>may</w:t>
            </w:r>
            <w:r>
              <w:rPr>
                <w:b/>
                <w:spacing w:val="-5"/>
                <w:sz w:val="24"/>
              </w:rPr>
              <w:t> </w:t>
            </w:r>
            <w:r>
              <w:rPr>
                <w:b/>
                <w:sz w:val="24"/>
              </w:rPr>
              <w:t>initiate</w:t>
            </w:r>
            <w:r>
              <w:rPr>
                <w:b/>
                <w:spacing w:val="-6"/>
                <w:sz w:val="24"/>
              </w:rPr>
              <w:t> </w:t>
            </w:r>
            <w:r>
              <w:rPr>
                <w:b/>
                <w:sz w:val="24"/>
              </w:rPr>
              <w:t>divorce</w:t>
            </w:r>
            <w:r>
              <w:rPr>
                <w:b/>
                <w:spacing w:val="-5"/>
                <w:sz w:val="24"/>
              </w:rPr>
              <w:t> </w:t>
            </w:r>
            <w:r>
              <w:rPr>
                <w:b/>
                <w:sz w:val="24"/>
              </w:rPr>
              <w:t>process</w:t>
            </w:r>
            <w:r>
              <w:rPr>
                <w:b/>
                <w:spacing w:val="-5"/>
                <w:sz w:val="24"/>
              </w:rPr>
              <w:t> </w:t>
            </w:r>
            <w:r>
              <w:rPr>
                <w:b/>
                <w:sz w:val="24"/>
              </w:rPr>
              <w:t>in court when she is dissatisfied with her marriage under Islamic Law?</w:t>
            </w:r>
          </w:p>
        </w:tc>
        <w:tc>
          <w:tcPr>
            <w:tcW w:w="1326" w:type="dxa"/>
          </w:tcPr>
          <w:p>
            <w:pPr>
              <w:pStyle w:val="TableParagraph"/>
              <w:spacing w:line="273" w:lineRule="exact"/>
              <w:ind w:left="0" w:right="108"/>
              <w:jc w:val="right"/>
              <w:rPr>
                <w:b/>
                <w:sz w:val="24"/>
              </w:rPr>
            </w:pPr>
            <w:r>
              <w:rPr>
                <w:b/>
                <w:spacing w:val="-2"/>
                <w:sz w:val="24"/>
              </w:rPr>
              <w:t>Frequency</w:t>
            </w:r>
          </w:p>
        </w:tc>
        <w:tc>
          <w:tcPr>
            <w:tcW w:w="1235" w:type="dxa"/>
          </w:tcPr>
          <w:p>
            <w:pPr>
              <w:pStyle w:val="TableParagraph"/>
              <w:spacing w:line="273" w:lineRule="exact"/>
              <w:ind w:left="222"/>
              <w:rPr>
                <w:b/>
                <w:sz w:val="24"/>
              </w:rPr>
            </w:pPr>
            <w:r>
              <w:rPr>
                <w:b/>
                <w:spacing w:val="-2"/>
                <w:sz w:val="24"/>
              </w:rPr>
              <w:t>Percent</w:t>
            </w:r>
          </w:p>
        </w:tc>
      </w:tr>
      <w:tr>
        <w:trPr>
          <w:trHeight w:val="276" w:hRule="atLeast"/>
        </w:trPr>
        <w:tc>
          <w:tcPr>
            <w:tcW w:w="6023" w:type="dxa"/>
          </w:tcPr>
          <w:p>
            <w:pPr>
              <w:pStyle w:val="TableParagraph"/>
              <w:spacing w:line="256" w:lineRule="exact"/>
              <w:rPr>
                <w:sz w:val="24"/>
              </w:rPr>
            </w:pPr>
            <w:r>
              <w:rPr>
                <w:spacing w:val="-5"/>
                <w:sz w:val="24"/>
              </w:rPr>
              <w:t>Yes</w:t>
            </w:r>
          </w:p>
        </w:tc>
        <w:tc>
          <w:tcPr>
            <w:tcW w:w="1326" w:type="dxa"/>
          </w:tcPr>
          <w:p>
            <w:pPr>
              <w:pStyle w:val="TableParagraph"/>
              <w:spacing w:line="256" w:lineRule="exact"/>
              <w:ind w:left="0" w:right="94"/>
              <w:jc w:val="right"/>
              <w:rPr>
                <w:sz w:val="24"/>
              </w:rPr>
            </w:pPr>
            <w:r>
              <w:rPr>
                <w:spacing w:val="-5"/>
                <w:sz w:val="24"/>
              </w:rPr>
              <w:t>205</w:t>
            </w:r>
          </w:p>
        </w:tc>
        <w:tc>
          <w:tcPr>
            <w:tcW w:w="1235" w:type="dxa"/>
          </w:tcPr>
          <w:p>
            <w:pPr>
              <w:pStyle w:val="TableParagraph"/>
              <w:spacing w:line="256" w:lineRule="exact"/>
              <w:ind w:left="0" w:right="98"/>
              <w:jc w:val="right"/>
              <w:rPr>
                <w:sz w:val="24"/>
              </w:rPr>
            </w:pPr>
            <w:r>
              <w:rPr>
                <w:spacing w:val="-4"/>
                <w:sz w:val="24"/>
              </w:rPr>
              <w:t>65.5</w:t>
            </w:r>
          </w:p>
        </w:tc>
      </w:tr>
      <w:tr>
        <w:trPr>
          <w:trHeight w:val="275" w:hRule="atLeast"/>
        </w:trPr>
        <w:tc>
          <w:tcPr>
            <w:tcW w:w="6023" w:type="dxa"/>
          </w:tcPr>
          <w:p>
            <w:pPr>
              <w:pStyle w:val="TableParagraph"/>
              <w:spacing w:line="256" w:lineRule="exact"/>
              <w:rPr>
                <w:sz w:val="24"/>
              </w:rPr>
            </w:pPr>
            <w:r>
              <w:rPr>
                <w:spacing w:val="-5"/>
                <w:sz w:val="24"/>
              </w:rPr>
              <w:t>No</w:t>
            </w:r>
          </w:p>
        </w:tc>
        <w:tc>
          <w:tcPr>
            <w:tcW w:w="1326" w:type="dxa"/>
          </w:tcPr>
          <w:p>
            <w:pPr>
              <w:pStyle w:val="TableParagraph"/>
              <w:spacing w:line="256" w:lineRule="exact"/>
              <w:ind w:left="0" w:right="94"/>
              <w:jc w:val="right"/>
              <w:rPr>
                <w:sz w:val="24"/>
              </w:rPr>
            </w:pPr>
            <w:r>
              <w:rPr>
                <w:spacing w:val="-5"/>
                <w:sz w:val="24"/>
              </w:rPr>
              <w:t>102</w:t>
            </w:r>
          </w:p>
        </w:tc>
        <w:tc>
          <w:tcPr>
            <w:tcW w:w="1235" w:type="dxa"/>
          </w:tcPr>
          <w:p>
            <w:pPr>
              <w:pStyle w:val="TableParagraph"/>
              <w:spacing w:line="256" w:lineRule="exact"/>
              <w:ind w:left="0" w:right="98"/>
              <w:jc w:val="right"/>
              <w:rPr>
                <w:sz w:val="24"/>
              </w:rPr>
            </w:pPr>
            <w:r>
              <w:rPr>
                <w:spacing w:val="-4"/>
                <w:sz w:val="24"/>
              </w:rPr>
              <w:t>32.6</w:t>
            </w:r>
          </w:p>
        </w:tc>
      </w:tr>
      <w:tr>
        <w:trPr>
          <w:trHeight w:val="277" w:hRule="atLeast"/>
        </w:trPr>
        <w:tc>
          <w:tcPr>
            <w:tcW w:w="6023" w:type="dxa"/>
          </w:tcPr>
          <w:p>
            <w:pPr>
              <w:pStyle w:val="TableParagraph"/>
              <w:spacing w:line="258" w:lineRule="exact"/>
              <w:rPr>
                <w:sz w:val="24"/>
              </w:rPr>
            </w:pPr>
            <w:r>
              <w:rPr>
                <w:sz w:val="24"/>
              </w:rPr>
              <w:t>No</w:t>
            </w:r>
            <w:r>
              <w:rPr>
                <w:spacing w:val="-2"/>
                <w:sz w:val="24"/>
              </w:rPr>
              <w:t> response</w:t>
            </w:r>
          </w:p>
        </w:tc>
        <w:tc>
          <w:tcPr>
            <w:tcW w:w="1326" w:type="dxa"/>
          </w:tcPr>
          <w:p>
            <w:pPr>
              <w:pStyle w:val="TableParagraph"/>
              <w:spacing w:line="258" w:lineRule="exact"/>
              <w:ind w:left="0" w:right="94"/>
              <w:jc w:val="right"/>
              <w:rPr>
                <w:sz w:val="24"/>
              </w:rPr>
            </w:pPr>
            <w:r>
              <w:rPr>
                <w:spacing w:val="-10"/>
                <w:sz w:val="24"/>
              </w:rPr>
              <w:t>6</w:t>
            </w:r>
          </w:p>
        </w:tc>
        <w:tc>
          <w:tcPr>
            <w:tcW w:w="1235" w:type="dxa"/>
          </w:tcPr>
          <w:p>
            <w:pPr>
              <w:pStyle w:val="TableParagraph"/>
              <w:spacing w:line="258" w:lineRule="exact"/>
              <w:ind w:left="0" w:right="98"/>
              <w:jc w:val="right"/>
              <w:rPr>
                <w:sz w:val="24"/>
              </w:rPr>
            </w:pPr>
            <w:r>
              <w:rPr>
                <w:spacing w:val="-5"/>
                <w:sz w:val="24"/>
              </w:rPr>
              <w:t>1.9</w:t>
            </w:r>
          </w:p>
        </w:tc>
      </w:tr>
      <w:tr>
        <w:trPr>
          <w:trHeight w:val="275" w:hRule="atLeast"/>
        </w:trPr>
        <w:tc>
          <w:tcPr>
            <w:tcW w:w="6023" w:type="dxa"/>
          </w:tcPr>
          <w:p>
            <w:pPr>
              <w:pStyle w:val="TableParagraph"/>
              <w:spacing w:line="256" w:lineRule="exact"/>
              <w:rPr>
                <w:sz w:val="24"/>
              </w:rPr>
            </w:pPr>
            <w:r>
              <w:rPr>
                <w:spacing w:val="-2"/>
                <w:sz w:val="24"/>
              </w:rPr>
              <w:t>Total</w:t>
            </w:r>
          </w:p>
        </w:tc>
        <w:tc>
          <w:tcPr>
            <w:tcW w:w="1326" w:type="dxa"/>
          </w:tcPr>
          <w:p>
            <w:pPr>
              <w:pStyle w:val="TableParagraph"/>
              <w:spacing w:line="256" w:lineRule="exact"/>
              <w:ind w:left="0" w:right="94"/>
              <w:jc w:val="right"/>
              <w:rPr>
                <w:sz w:val="24"/>
              </w:rPr>
            </w:pPr>
            <w:r>
              <w:rPr>
                <w:spacing w:val="-5"/>
                <w:sz w:val="24"/>
              </w:rPr>
              <w:t>313</w:t>
            </w:r>
          </w:p>
        </w:tc>
        <w:tc>
          <w:tcPr>
            <w:tcW w:w="1235" w:type="dxa"/>
          </w:tcPr>
          <w:p>
            <w:pPr>
              <w:pStyle w:val="TableParagraph"/>
              <w:spacing w:line="256" w:lineRule="exact"/>
              <w:ind w:left="0" w:right="98"/>
              <w:jc w:val="right"/>
              <w:rPr>
                <w:sz w:val="24"/>
              </w:rPr>
            </w:pPr>
            <w:r>
              <w:rPr>
                <w:spacing w:val="-2"/>
                <w:sz w:val="24"/>
              </w:rPr>
              <w:t>100.0</w:t>
            </w:r>
          </w:p>
        </w:tc>
      </w:tr>
    </w:tbl>
    <w:p>
      <w:pPr>
        <w:pStyle w:val="BodyText"/>
        <w:spacing w:before="119"/>
        <w:rPr>
          <w:b/>
        </w:rPr>
      </w:pPr>
    </w:p>
    <w:p>
      <w:pPr>
        <w:pStyle w:val="BodyText"/>
        <w:spacing w:line="480" w:lineRule="auto"/>
        <w:ind w:left="1780" w:right="1156"/>
        <w:jc w:val="both"/>
      </w:pPr>
      <w:r>
        <w:rPr/>
        <w:t>Table 4.3.8 above indicate that majority of the respondents that about 205 of the respondents</w:t>
      </w:r>
      <w:r>
        <w:rPr>
          <w:spacing w:val="-3"/>
        </w:rPr>
        <w:t> </w:t>
      </w:r>
      <w:r>
        <w:rPr/>
        <w:t>representing</w:t>
      </w:r>
      <w:r>
        <w:rPr>
          <w:spacing w:val="-1"/>
        </w:rPr>
        <w:t> </w:t>
      </w:r>
      <w:r>
        <w:rPr/>
        <w:t>(65.5%)</w:t>
      </w:r>
      <w:r>
        <w:rPr>
          <w:spacing w:val="-2"/>
        </w:rPr>
        <w:t> </w:t>
      </w:r>
      <w:r>
        <w:rPr/>
        <w:t>are</w:t>
      </w:r>
      <w:r>
        <w:rPr>
          <w:spacing w:val="-1"/>
        </w:rPr>
        <w:t> </w:t>
      </w:r>
      <w:r>
        <w:rPr/>
        <w:t>aware</w:t>
      </w:r>
      <w:r>
        <w:rPr>
          <w:spacing w:val="-3"/>
        </w:rPr>
        <w:t> </w:t>
      </w:r>
      <w:r>
        <w:rPr/>
        <w:t>that</w:t>
      </w:r>
      <w:r>
        <w:rPr>
          <w:spacing w:val="-3"/>
        </w:rPr>
        <w:t> </w:t>
      </w:r>
      <w:r>
        <w:rPr/>
        <w:t>a wife</w:t>
      </w:r>
      <w:r>
        <w:rPr>
          <w:spacing w:val="-5"/>
        </w:rPr>
        <w:t> </w:t>
      </w:r>
      <w:r>
        <w:rPr/>
        <w:t>may</w:t>
      </w:r>
      <w:r>
        <w:rPr>
          <w:spacing w:val="-8"/>
        </w:rPr>
        <w:t> </w:t>
      </w:r>
      <w:r>
        <w:rPr/>
        <w:t>initiate</w:t>
      </w:r>
      <w:r>
        <w:rPr>
          <w:spacing w:val="-2"/>
        </w:rPr>
        <w:t> </w:t>
      </w:r>
      <w:r>
        <w:rPr/>
        <w:t>divorce</w:t>
      </w:r>
      <w:r>
        <w:rPr>
          <w:spacing w:val="-2"/>
        </w:rPr>
        <w:t> </w:t>
      </w:r>
      <w:r>
        <w:rPr/>
        <w:t>process</w:t>
      </w:r>
      <w:r>
        <w:rPr>
          <w:spacing w:val="-1"/>
        </w:rPr>
        <w:t> </w:t>
      </w:r>
      <w:r>
        <w:rPr/>
        <w:t>in court when she dissatisfies with her marriage under Islamic law. While 102 of them that (32.6%) do not aware that wife may initiate divorce process in court when she dissatisfies with her marriage under Islamic law. However, 6 of them representing (1.9%) do not respond to this question.</w:t>
      </w:r>
    </w:p>
    <w:p>
      <w:pPr>
        <w:pStyle w:val="Heading2"/>
        <w:spacing w:before="3"/>
        <w:ind w:right="1286"/>
      </w:pPr>
      <w:r>
        <w:rPr/>
        <w:t>Table</w:t>
      </w:r>
      <w:r>
        <w:rPr>
          <w:spacing w:val="-2"/>
        </w:rPr>
        <w:t> </w:t>
      </w:r>
      <w:r>
        <w:rPr/>
        <w:t>4.3.9:</w:t>
      </w:r>
      <w:r>
        <w:rPr>
          <w:spacing w:val="-3"/>
        </w:rPr>
        <w:t> </w:t>
      </w:r>
      <w:r>
        <w:rPr/>
        <w:t>Are</w:t>
      </w:r>
      <w:r>
        <w:rPr>
          <w:spacing w:val="-3"/>
        </w:rPr>
        <w:t> </w:t>
      </w:r>
      <w:r>
        <w:rPr/>
        <w:t>you</w:t>
      </w:r>
      <w:r>
        <w:rPr>
          <w:spacing w:val="-2"/>
        </w:rPr>
        <w:t> </w:t>
      </w:r>
      <w:r>
        <w:rPr/>
        <w:t>aware</w:t>
      </w:r>
      <w:r>
        <w:rPr>
          <w:spacing w:val="-3"/>
        </w:rPr>
        <w:t> </w:t>
      </w:r>
      <w:r>
        <w:rPr/>
        <w:t>that</w:t>
      </w:r>
      <w:r>
        <w:rPr>
          <w:spacing w:val="-3"/>
        </w:rPr>
        <w:t> </w:t>
      </w:r>
      <w:r>
        <w:rPr/>
        <w:t>a</w:t>
      </w:r>
      <w:r>
        <w:rPr>
          <w:spacing w:val="-2"/>
        </w:rPr>
        <w:t> </w:t>
      </w:r>
      <w:r>
        <w:rPr/>
        <w:t>wife</w:t>
      </w:r>
      <w:r>
        <w:rPr>
          <w:spacing w:val="-3"/>
        </w:rPr>
        <w:t> </w:t>
      </w:r>
      <w:r>
        <w:rPr/>
        <w:t>can get</w:t>
      </w:r>
      <w:r>
        <w:rPr>
          <w:spacing w:val="-3"/>
        </w:rPr>
        <w:t> </w:t>
      </w:r>
      <w:r>
        <w:rPr/>
        <w:t>her</w:t>
      </w:r>
      <w:r>
        <w:rPr>
          <w:spacing w:val="-2"/>
        </w:rPr>
        <w:t> </w:t>
      </w:r>
      <w:r>
        <w:rPr/>
        <w:t>marriage</w:t>
      </w:r>
      <w:r>
        <w:rPr>
          <w:spacing w:val="-2"/>
        </w:rPr>
        <w:t> </w:t>
      </w:r>
      <w:r>
        <w:rPr/>
        <w:t>dissolved</w:t>
      </w:r>
      <w:r>
        <w:rPr>
          <w:spacing w:val="-2"/>
        </w:rPr>
        <w:t> </w:t>
      </w:r>
      <w:r>
        <w:rPr/>
        <w:t>by</w:t>
      </w:r>
      <w:r>
        <w:rPr>
          <w:spacing w:val="-2"/>
        </w:rPr>
        <w:t> </w:t>
      </w:r>
      <w:r>
        <w:rPr/>
        <w:t>paying back her </w:t>
      </w:r>
      <w:r>
        <w:rPr>
          <w:i/>
        </w:rPr>
        <w:t>Sadaq </w:t>
      </w:r>
      <w:r>
        <w:rPr/>
        <w:t>to the husband?</w:t>
      </w:r>
    </w:p>
    <w:p>
      <w:pPr>
        <w:pStyle w:val="BodyText"/>
        <w:spacing w:before="49"/>
        <w:rPr>
          <w:b/>
          <w:sz w:val="20"/>
        </w:rPr>
      </w:pPr>
    </w:p>
    <w:tbl>
      <w:tblPr>
        <w:tblW w:w="0" w:type="auto"/>
        <w:jc w:val="left"/>
        <w:tblInd w:w="1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96"/>
        <w:gridCol w:w="1997"/>
        <w:gridCol w:w="3044"/>
      </w:tblGrid>
      <w:tr>
        <w:trPr>
          <w:trHeight w:val="321" w:hRule="atLeast"/>
        </w:trPr>
        <w:tc>
          <w:tcPr>
            <w:tcW w:w="2396" w:type="dxa"/>
          </w:tcPr>
          <w:p>
            <w:pPr>
              <w:pStyle w:val="TableParagraph"/>
              <w:spacing w:line="275" w:lineRule="exact"/>
              <w:rPr>
                <w:b/>
                <w:sz w:val="24"/>
              </w:rPr>
            </w:pPr>
            <w:r>
              <w:rPr>
                <w:b/>
                <w:spacing w:val="-2"/>
                <w:sz w:val="24"/>
              </w:rPr>
              <w:t>Awareness</w:t>
            </w:r>
          </w:p>
        </w:tc>
        <w:tc>
          <w:tcPr>
            <w:tcW w:w="1997" w:type="dxa"/>
          </w:tcPr>
          <w:p>
            <w:pPr>
              <w:pStyle w:val="TableParagraph"/>
              <w:spacing w:line="257" w:lineRule="exact" w:before="44"/>
              <w:ind w:left="450"/>
              <w:rPr>
                <w:b/>
                <w:sz w:val="24"/>
              </w:rPr>
            </w:pPr>
            <w:r>
              <w:rPr>
                <w:b/>
                <w:spacing w:val="-2"/>
                <w:sz w:val="24"/>
              </w:rPr>
              <w:t>Frequency</w:t>
            </w:r>
          </w:p>
        </w:tc>
        <w:tc>
          <w:tcPr>
            <w:tcW w:w="3044" w:type="dxa"/>
          </w:tcPr>
          <w:p>
            <w:pPr>
              <w:pStyle w:val="TableParagraph"/>
              <w:spacing w:line="257" w:lineRule="exact" w:before="44"/>
              <w:ind w:left="6"/>
              <w:jc w:val="center"/>
              <w:rPr>
                <w:b/>
                <w:sz w:val="24"/>
              </w:rPr>
            </w:pPr>
            <w:r>
              <w:rPr>
                <w:b/>
                <w:spacing w:val="-2"/>
                <w:sz w:val="24"/>
              </w:rPr>
              <w:t>Percent</w:t>
            </w:r>
          </w:p>
        </w:tc>
      </w:tr>
      <w:tr>
        <w:trPr>
          <w:trHeight w:val="318" w:hRule="atLeast"/>
        </w:trPr>
        <w:tc>
          <w:tcPr>
            <w:tcW w:w="2396" w:type="dxa"/>
          </w:tcPr>
          <w:p>
            <w:pPr>
              <w:pStyle w:val="TableParagraph"/>
              <w:spacing w:line="261" w:lineRule="exact" w:before="37"/>
              <w:rPr>
                <w:sz w:val="24"/>
              </w:rPr>
            </w:pPr>
            <w:r>
              <w:rPr>
                <w:spacing w:val="-5"/>
                <w:sz w:val="24"/>
              </w:rPr>
              <w:t>YES</w:t>
            </w:r>
          </w:p>
        </w:tc>
        <w:tc>
          <w:tcPr>
            <w:tcW w:w="1997" w:type="dxa"/>
          </w:tcPr>
          <w:p>
            <w:pPr>
              <w:pStyle w:val="TableParagraph"/>
              <w:spacing w:line="261" w:lineRule="exact" w:before="37"/>
              <w:ind w:left="0" w:right="96"/>
              <w:jc w:val="right"/>
              <w:rPr>
                <w:sz w:val="24"/>
              </w:rPr>
            </w:pPr>
            <w:r>
              <w:rPr>
                <w:spacing w:val="-5"/>
                <w:sz w:val="24"/>
              </w:rPr>
              <w:t>277</w:t>
            </w:r>
          </w:p>
        </w:tc>
        <w:tc>
          <w:tcPr>
            <w:tcW w:w="3044" w:type="dxa"/>
          </w:tcPr>
          <w:p>
            <w:pPr>
              <w:pStyle w:val="TableParagraph"/>
              <w:spacing w:line="261" w:lineRule="exact" w:before="37"/>
              <w:ind w:left="0" w:right="96"/>
              <w:jc w:val="right"/>
              <w:rPr>
                <w:sz w:val="24"/>
              </w:rPr>
            </w:pPr>
            <w:r>
              <w:rPr>
                <w:spacing w:val="-4"/>
                <w:sz w:val="24"/>
              </w:rPr>
              <w:t>88.5</w:t>
            </w:r>
          </w:p>
        </w:tc>
      </w:tr>
      <w:tr>
        <w:trPr>
          <w:trHeight w:val="321" w:hRule="atLeast"/>
        </w:trPr>
        <w:tc>
          <w:tcPr>
            <w:tcW w:w="2396" w:type="dxa"/>
          </w:tcPr>
          <w:p>
            <w:pPr>
              <w:pStyle w:val="TableParagraph"/>
              <w:spacing w:line="261" w:lineRule="exact" w:before="40"/>
              <w:rPr>
                <w:sz w:val="24"/>
              </w:rPr>
            </w:pPr>
            <w:r>
              <w:rPr>
                <w:spacing w:val="-5"/>
                <w:sz w:val="24"/>
              </w:rPr>
              <w:t>NO</w:t>
            </w:r>
          </w:p>
        </w:tc>
        <w:tc>
          <w:tcPr>
            <w:tcW w:w="1997" w:type="dxa"/>
          </w:tcPr>
          <w:p>
            <w:pPr>
              <w:pStyle w:val="TableParagraph"/>
              <w:spacing w:line="261" w:lineRule="exact" w:before="40"/>
              <w:ind w:left="0" w:right="96"/>
              <w:jc w:val="right"/>
              <w:rPr>
                <w:sz w:val="24"/>
              </w:rPr>
            </w:pPr>
            <w:r>
              <w:rPr>
                <w:spacing w:val="-5"/>
                <w:sz w:val="24"/>
              </w:rPr>
              <w:t>36</w:t>
            </w:r>
          </w:p>
        </w:tc>
        <w:tc>
          <w:tcPr>
            <w:tcW w:w="3044" w:type="dxa"/>
          </w:tcPr>
          <w:p>
            <w:pPr>
              <w:pStyle w:val="TableParagraph"/>
              <w:spacing w:line="261" w:lineRule="exact" w:before="40"/>
              <w:ind w:left="0" w:right="96"/>
              <w:jc w:val="right"/>
              <w:rPr>
                <w:sz w:val="24"/>
              </w:rPr>
            </w:pPr>
            <w:r>
              <w:rPr>
                <w:spacing w:val="-4"/>
                <w:sz w:val="24"/>
              </w:rPr>
              <w:t>11.5</w:t>
            </w:r>
          </w:p>
        </w:tc>
      </w:tr>
      <w:tr>
        <w:trPr>
          <w:trHeight w:val="321" w:hRule="atLeast"/>
        </w:trPr>
        <w:tc>
          <w:tcPr>
            <w:tcW w:w="2396" w:type="dxa"/>
          </w:tcPr>
          <w:p>
            <w:pPr>
              <w:pStyle w:val="TableParagraph"/>
              <w:spacing w:line="264" w:lineRule="exact" w:before="37"/>
              <w:rPr>
                <w:sz w:val="24"/>
              </w:rPr>
            </w:pPr>
            <w:r>
              <w:rPr>
                <w:spacing w:val="-2"/>
                <w:sz w:val="24"/>
              </w:rPr>
              <w:t>Total</w:t>
            </w:r>
          </w:p>
        </w:tc>
        <w:tc>
          <w:tcPr>
            <w:tcW w:w="1997" w:type="dxa"/>
          </w:tcPr>
          <w:p>
            <w:pPr>
              <w:pStyle w:val="TableParagraph"/>
              <w:spacing w:line="264" w:lineRule="exact" w:before="37"/>
              <w:ind w:left="0" w:right="96"/>
              <w:jc w:val="right"/>
              <w:rPr>
                <w:sz w:val="24"/>
              </w:rPr>
            </w:pPr>
            <w:r>
              <w:rPr>
                <w:spacing w:val="-5"/>
                <w:sz w:val="24"/>
              </w:rPr>
              <w:t>313</w:t>
            </w:r>
          </w:p>
        </w:tc>
        <w:tc>
          <w:tcPr>
            <w:tcW w:w="3044" w:type="dxa"/>
          </w:tcPr>
          <w:p>
            <w:pPr>
              <w:pStyle w:val="TableParagraph"/>
              <w:spacing w:line="264" w:lineRule="exact" w:before="37"/>
              <w:ind w:left="0" w:right="96"/>
              <w:jc w:val="right"/>
              <w:rPr>
                <w:sz w:val="24"/>
              </w:rPr>
            </w:pPr>
            <w:r>
              <w:rPr>
                <w:spacing w:val="-2"/>
                <w:sz w:val="24"/>
              </w:rPr>
              <w:t>100.0</w:t>
            </w:r>
          </w:p>
        </w:tc>
      </w:tr>
    </w:tbl>
    <w:p>
      <w:pPr>
        <w:pStyle w:val="BodyText"/>
        <w:spacing w:before="115"/>
        <w:rPr>
          <w:b/>
        </w:rPr>
      </w:pPr>
    </w:p>
    <w:p>
      <w:pPr>
        <w:pStyle w:val="BodyText"/>
        <w:spacing w:line="480" w:lineRule="auto" w:before="1"/>
        <w:ind w:left="1780" w:right="1156"/>
        <w:jc w:val="both"/>
      </w:pPr>
      <w:r>
        <w:rPr/>
        <w:t>Table</w:t>
      </w:r>
      <w:r>
        <w:rPr>
          <w:spacing w:val="-1"/>
        </w:rPr>
        <w:t> </w:t>
      </w:r>
      <w:r>
        <w:rPr/>
        <w:t>4.3.9 above</w:t>
      </w:r>
      <w:r>
        <w:rPr>
          <w:spacing w:val="-1"/>
        </w:rPr>
        <w:t> </w:t>
      </w:r>
      <w:r>
        <w:rPr/>
        <w:t>indicate that 227 of the</w:t>
      </w:r>
      <w:r>
        <w:rPr>
          <w:spacing w:val="-1"/>
        </w:rPr>
        <w:t> </w:t>
      </w:r>
      <w:r>
        <w:rPr/>
        <w:t>respondents representing</w:t>
      </w:r>
      <w:r>
        <w:rPr>
          <w:spacing w:val="-3"/>
        </w:rPr>
        <w:t> </w:t>
      </w:r>
      <w:r>
        <w:rPr/>
        <w:t>(88.5%)</w:t>
      </w:r>
      <w:r>
        <w:rPr>
          <w:spacing w:val="-1"/>
        </w:rPr>
        <w:t> </w:t>
      </w:r>
      <w:r>
        <w:rPr/>
        <w:t>are aware that a wife may get her marriage dissolved by way of </w:t>
      </w:r>
      <w:r>
        <w:rPr>
          <w:i/>
        </w:rPr>
        <w:t>Khul </w:t>
      </w:r>
      <w:r>
        <w:rPr/>
        <w:t>upon the payment of consideration (usually </w:t>
      </w:r>
      <w:r>
        <w:rPr>
          <w:i/>
        </w:rPr>
        <w:t>Sadaq</w:t>
      </w:r>
      <w:r>
        <w:rPr/>
        <w:t>) to the husband and 36 of them; (11.5%) claimed not aware of that.</w:t>
      </w:r>
    </w:p>
    <w:p>
      <w:pPr>
        <w:spacing w:after="0" w:line="480" w:lineRule="auto"/>
        <w:jc w:val="both"/>
        <w:sectPr>
          <w:pgSz w:w="11910" w:h="16840"/>
          <w:pgMar w:header="0" w:footer="1165" w:top="1340" w:bottom="1360" w:left="380" w:right="280"/>
        </w:sectPr>
      </w:pPr>
    </w:p>
    <w:p>
      <w:pPr>
        <w:pStyle w:val="Heading2"/>
        <w:spacing w:line="480" w:lineRule="auto" w:before="78" w:after="4"/>
        <w:ind w:right="1160"/>
      </w:pPr>
      <w:r>
        <w:rPr/>
        <w:t>Table 4.3.10: Under what ground (reason) do you think is appropriate for a wife to seek to ransom herself from the marriage union?</w:t>
      </w:r>
    </w:p>
    <w:tbl>
      <w:tblPr>
        <w:tblW w:w="0" w:type="auto"/>
        <w:jc w:val="left"/>
        <w:tblInd w:w="1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78"/>
        <w:gridCol w:w="1318"/>
        <w:gridCol w:w="1153"/>
      </w:tblGrid>
      <w:tr>
        <w:trPr>
          <w:trHeight w:val="959" w:hRule="atLeast"/>
        </w:trPr>
        <w:tc>
          <w:tcPr>
            <w:tcW w:w="6278" w:type="dxa"/>
          </w:tcPr>
          <w:p>
            <w:pPr>
              <w:pStyle w:val="TableParagraph"/>
              <w:spacing w:line="278" w:lineRule="auto" w:before="42"/>
              <w:ind w:left="136" w:right="127" w:hanging="4"/>
              <w:jc w:val="center"/>
              <w:rPr>
                <w:b/>
                <w:i/>
                <w:sz w:val="24"/>
              </w:rPr>
            </w:pPr>
            <w:r>
              <w:rPr>
                <w:b/>
                <w:i/>
                <w:sz w:val="24"/>
              </w:rPr>
              <w:t>Under</w:t>
            </w:r>
            <w:r>
              <w:rPr>
                <w:b/>
                <w:i/>
                <w:spacing w:val="-1"/>
                <w:sz w:val="24"/>
              </w:rPr>
              <w:t> </w:t>
            </w:r>
            <w:r>
              <w:rPr>
                <w:b/>
                <w:i/>
                <w:sz w:val="24"/>
              </w:rPr>
              <w:t>What</w:t>
            </w:r>
            <w:r>
              <w:rPr>
                <w:b/>
                <w:i/>
                <w:spacing w:val="-1"/>
                <w:sz w:val="24"/>
              </w:rPr>
              <w:t> </w:t>
            </w:r>
            <w:r>
              <w:rPr>
                <w:b/>
                <w:i/>
                <w:sz w:val="24"/>
              </w:rPr>
              <w:t>Ground</w:t>
            </w:r>
            <w:r>
              <w:rPr>
                <w:b/>
                <w:i/>
                <w:spacing w:val="-1"/>
                <w:sz w:val="24"/>
              </w:rPr>
              <w:t> </w:t>
            </w:r>
            <w:r>
              <w:rPr>
                <w:b/>
                <w:i/>
                <w:sz w:val="24"/>
              </w:rPr>
              <w:t>(Reason)</w:t>
            </w:r>
            <w:r>
              <w:rPr>
                <w:b/>
                <w:i/>
                <w:spacing w:val="-1"/>
                <w:sz w:val="24"/>
              </w:rPr>
              <w:t> </w:t>
            </w:r>
            <w:r>
              <w:rPr>
                <w:b/>
                <w:i/>
                <w:sz w:val="24"/>
              </w:rPr>
              <w:t>Do</w:t>
            </w:r>
            <w:r>
              <w:rPr>
                <w:b/>
                <w:i/>
                <w:spacing w:val="-1"/>
                <w:sz w:val="24"/>
              </w:rPr>
              <w:t> </w:t>
            </w:r>
            <w:r>
              <w:rPr>
                <w:b/>
                <w:i/>
                <w:sz w:val="24"/>
              </w:rPr>
              <w:t>You</w:t>
            </w:r>
            <w:r>
              <w:rPr>
                <w:b/>
                <w:i/>
                <w:spacing w:val="-1"/>
                <w:sz w:val="24"/>
              </w:rPr>
              <w:t> </w:t>
            </w:r>
            <w:r>
              <w:rPr>
                <w:b/>
                <w:i/>
                <w:sz w:val="24"/>
              </w:rPr>
              <w:t>Think</w:t>
            </w:r>
            <w:r>
              <w:rPr>
                <w:b/>
                <w:i/>
                <w:spacing w:val="-1"/>
                <w:sz w:val="24"/>
              </w:rPr>
              <w:t> </w:t>
            </w:r>
            <w:r>
              <w:rPr>
                <w:b/>
                <w:i/>
                <w:sz w:val="24"/>
              </w:rPr>
              <w:t>Is</w:t>
            </w:r>
            <w:r>
              <w:rPr>
                <w:b/>
                <w:i/>
                <w:spacing w:val="-3"/>
                <w:sz w:val="24"/>
              </w:rPr>
              <w:t> </w:t>
            </w:r>
            <w:r>
              <w:rPr>
                <w:b/>
                <w:i/>
                <w:sz w:val="24"/>
              </w:rPr>
              <w:t>Appropriate For</w:t>
            </w:r>
            <w:r>
              <w:rPr>
                <w:b/>
                <w:i/>
                <w:spacing w:val="-3"/>
                <w:sz w:val="24"/>
              </w:rPr>
              <w:t> </w:t>
            </w:r>
            <w:r>
              <w:rPr>
                <w:b/>
                <w:i/>
                <w:sz w:val="24"/>
              </w:rPr>
              <w:t>A</w:t>
            </w:r>
            <w:r>
              <w:rPr>
                <w:b/>
                <w:i/>
                <w:spacing w:val="-1"/>
                <w:sz w:val="24"/>
              </w:rPr>
              <w:t> </w:t>
            </w:r>
            <w:r>
              <w:rPr>
                <w:b/>
                <w:i/>
                <w:sz w:val="24"/>
              </w:rPr>
              <w:t>Wife</w:t>
            </w:r>
            <w:r>
              <w:rPr>
                <w:b/>
                <w:i/>
                <w:spacing w:val="-3"/>
                <w:sz w:val="24"/>
              </w:rPr>
              <w:t> </w:t>
            </w:r>
            <w:r>
              <w:rPr>
                <w:b/>
                <w:i/>
                <w:sz w:val="24"/>
              </w:rPr>
              <w:t>To Seek</w:t>
            </w:r>
            <w:r>
              <w:rPr>
                <w:b/>
                <w:i/>
                <w:spacing w:val="-1"/>
                <w:sz w:val="24"/>
              </w:rPr>
              <w:t> </w:t>
            </w:r>
            <w:r>
              <w:rPr>
                <w:b/>
                <w:i/>
                <w:sz w:val="24"/>
              </w:rPr>
              <w:t>To</w:t>
            </w:r>
            <w:r>
              <w:rPr>
                <w:b/>
                <w:i/>
                <w:spacing w:val="-1"/>
                <w:sz w:val="24"/>
              </w:rPr>
              <w:t> </w:t>
            </w:r>
            <w:r>
              <w:rPr>
                <w:b/>
                <w:i/>
                <w:sz w:val="24"/>
              </w:rPr>
              <w:t>Redeem</w:t>
            </w:r>
            <w:r>
              <w:rPr>
                <w:b/>
                <w:i/>
                <w:spacing w:val="3"/>
                <w:sz w:val="24"/>
              </w:rPr>
              <w:t> </w:t>
            </w:r>
            <w:r>
              <w:rPr>
                <w:b/>
                <w:i/>
                <w:sz w:val="24"/>
              </w:rPr>
              <w:t>Herself</w:t>
            </w:r>
            <w:r>
              <w:rPr>
                <w:b/>
                <w:i/>
                <w:spacing w:val="-1"/>
                <w:sz w:val="24"/>
              </w:rPr>
              <w:t> </w:t>
            </w:r>
            <w:r>
              <w:rPr>
                <w:b/>
                <w:i/>
                <w:sz w:val="24"/>
              </w:rPr>
              <w:t>From</w:t>
            </w:r>
            <w:r>
              <w:rPr>
                <w:b/>
                <w:i/>
                <w:spacing w:val="1"/>
                <w:sz w:val="24"/>
              </w:rPr>
              <w:t> </w:t>
            </w:r>
            <w:r>
              <w:rPr>
                <w:b/>
                <w:i/>
                <w:sz w:val="24"/>
              </w:rPr>
              <w:t>The </w:t>
            </w:r>
            <w:r>
              <w:rPr>
                <w:b/>
                <w:i/>
                <w:spacing w:val="-2"/>
                <w:sz w:val="24"/>
              </w:rPr>
              <w:t>Marriage</w:t>
            </w:r>
          </w:p>
          <w:p>
            <w:pPr>
              <w:pStyle w:val="TableParagraph"/>
              <w:spacing w:line="257" w:lineRule="exact"/>
              <w:ind w:left="10"/>
              <w:jc w:val="center"/>
              <w:rPr>
                <w:b/>
                <w:i/>
                <w:sz w:val="24"/>
              </w:rPr>
            </w:pPr>
            <w:r>
              <w:rPr>
                <w:b/>
                <w:i/>
                <w:spacing w:val="-2"/>
                <w:sz w:val="24"/>
              </w:rPr>
              <w:t>Union?</w:t>
            </w:r>
          </w:p>
        </w:tc>
        <w:tc>
          <w:tcPr>
            <w:tcW w:w="1318" w:type="dxa"/>
          </w:tcPr>
          <w:p>
            <w:pPr>
              <w:pStyle w:val="TableParagraph"/>
              <w:spacing w:before="42"/>
              <w:ind w:left="0" w:right="105"/>
              <w:jc w:val="right"/>
              <w:rPr>
                <w:b/>
                <w:sz w:val="24"/>
              </w:rPr>
            </w:pPr>
            <w:r>
              <w:rPr>
                <w:b/>
                <w:spacing w:val="-2"/>
                <w:sz w:val="24"/>
              </w:rPr>
              <w:t>Frequency</w:t>
            </w:r>
          </w:p>
        </w:tc>
        <w:tc>
          <w:tcPr>
            <w:tcW w:w="1153" w:type="dxa"/>
          </w:tcPr>
          <w:p>
            <w:pPr>
              <w:pStyle w:val="TableParagraph"/>
              <w:spacing w:before="42"/>
              <w:ind w:left="181"/>
              <w:rPr>
                <w:b/>
                <w:sz w:val="24"/>
              </w:rPr>
            </w:pPr>
            <w:r>
              <w:rPr>
                <w:b/>
                <w:spacing w:val="-2"/>
                <w:sz w:val="24"/>
              </w:rPr>
              <w:t>Percent</w:t>
            </w:r>
          </w:p>
        </w:tc>
      </w:tr>
      <w:tr>
        <w:trPr>
          <w:trHeight w:val="448" w:hRule="atLeast"/>
        </w:trPr>
        <w:tc>
          <w:tcPr>
            <w:tcW w:w="6278" w:type="dxa"/>
          </w:tcPr>
          <w:p>
            <w:pPr>
              <w:pStyle w:val="TableParagraph"/>
              <w:spacing w:before="37"/>
              <w:rPr>
                <w:sz w:val="24"/>
              </w:rPr>
            </w:pPr>
            <w:r>
              <w:rPr>
                <w:sz w:val="24"/>
              </w:rPr>
              <w:t>Dissatisfaction</w:t>
            </w:r>
            <w:r>
              <w:rPr>
                <w:spacing w:val="-2"/>
                <w:sz w:val="24"/>
              </w:rPr>
              <w:t> </w:t>
            </w:r>
            <w:r>
              <w:rPr>
                <w:sz w:val="24"/>
              </w:rPr>
              <w:t>with</w:t>
            </w:r>
            <w:r>
              <w:rPr>
                <w:spacing w:val="-1"/>
                <w:sz w:val="24"/>
              </w:rPr>
              <w:t> </w:t>
            </w:r>
            <w:r>
              <w:rPr>
                <w:spacing w:val="-2"/>
                <w:sz w:val="24"/>
              </w:rPr>
              <w:t>marriage</w:t>
            </w:r>
          </w:p>
        </w:tc>
        <w:tc>
          <w:tcPr>
            <w:tcW w:w="1318" w:type="dxa"/>
          </w:tcPr>
          <w:p>
            <w:pPr>
              <w:pStyle w:val="TableParagraph"/>
              <w:spacing w:before="37"/>
              <w:ind w:left="0" w:right="98"/>
              <w:jc w:val="right"/>
              <w:rPr>
                <w:sz w:val="24"/>
              </w:rPr>
            </w:pPr>
            <w:r>
              <w:rPr>
                <w:spacing w:val="-5"/>
                <w:sz w:val="24"/>
              </w:rPr>
              <w:t>219</w:t>
            </w:r>
          </w:p>
        </w:tc>
        <w:tc>
          <w:tcPr>
            <w:tcW w:w="1153" w:type="dxa"/>
          </w:tcPr>
          <w:p>
            <w:pPr>
              <w:pStyle w:val="TableParagraph"/>
              <w:spacing w:before="37"/>
              <w:ind w:left="0" w:right="99"/>
              <w:jc w:val="right"/>
              <w:rPr>
                <w:sz w:val="24"/>
              </w:rPr>
            </w:pPr>
            <w:r>
              <w:rPr>
                <w:spacing w:val="-4"/>
                <w:sz w:val="24"/>
              </w:rPr>
              <w:t>70.0</w:t>
            </w:r>
          </w:p>
        </w:tc>
      </w:tr>
      <w:tr>
        <w:trPr>
          <w:trHeight w:val="534" w:hRule="atLeast"/>
        </w:trPr>
        <w:tc>
          <w:tcPr>
            <w:tcW w:w="6278" w:type="dxa"/>
          </w:tcPr>
          <w:p>
            <w:pPr>
              <w:pStyle w:val="TableParagraph"/>
              <w:spacing w:before="37"/>
              <w:rPr>
                <w:sz w:val="24"/>
              </w:rPr>
            </w:pPr>
            <w:r>
              <w:rPr>
                <w:sz w:val="24"/>
              </w:rPr>
              <w:t>Interference</w:t>
            </w:r>
            <w:r>
              <w:rPr>
                <w:spacing w:val="-2"/>
                <w:sz w:val="24"/>
              </w:rPr>
              <w:t> </w:t>
            </w:r>
            <w:r>
              <w:rPr>
                <w:sz w:val="24"/>
              </w:rPr>
              <w:t>by</w:t>
            </w:r>
            <w:r>
              <w:rPr>
                <w:spacing w:val="-5"/>
                <w:sz w:val="24"/>
              </w:rPr>
              <w:t> </w:t>
            </w:r>
            <w:r>
              <w:rPr>
                <w:sz w:val="24"/>
              </w:rPr>
              <w:t>the husband </w:t>
            </w:r>
            <w:r>
              <w:rPr>
                <w:spacing w:val="-2"/>
                <w:sz w:val="24"/>
              </w:rPr>
              <w:t>relatives</w:t>
            </w:r>
          </w:p>
        </w:tc>
        <w:tc>
          <w:tcPr>
            <w:tcW w:w="1318" w:type="dxa"/>
          </w:tcPr>
          <w:p>
            <w:pPr>
              <w:pStyle w:val="TableParagraph"/>
              <w:spacing w:before="37"/>
              <w:ind w:left="0" w:right="98"/>
              <w:jc w:val="right"/>
              <w:rPr>
                <w:sz w:val="24"/>
              </w:rPr>
            </w:pPr>
            <w:r>
              <w:rPr>
                <w:spacing w:val="-5"/>
                <w:sz w:val="24"/>
              </w:rPr>
              <w:t>62</w:t>
            </w:r>
          </w:p>
        </w:tc>
        <w:tc>
          <w:tcPr>
            <w:tcW w:w="1153" w:type="dxa"/>
          </w:tcPr>
          <w:p>
            <w:pPr>
              <w:pStyle w:val="TableParagraph"/>
              <w:spacing w:before="37"/>
              <w:ind w:left="0" w:right="99"/>
              <w:jc w:val="right"/>
              <w:rPr>
                <w:sz w:val="24"/>
              </w:rPr>
            </w:pPr>
            <w:r>
              <w:rPr>
                <w:spacing w:val="-4"/>
                <w:sz w:val="24"/>
              </w:rPr>
              <w:t>19.8</w:t>
            </w:r>
          </w:p>
        </w:tc>
      </w:tr>
      <w:tr>
        <w:trPr>
          <w:trHeight w:val="465" w:hRule="atLeast"/>
        </w:trPr>
        <w:tc>
          <w:tcPr>
            <w:tcW w:w="6278" w:type="dxa"/>
          </w:tcPr>
          <w:p>
            <w:pPr>
              <w:pStyle w:val="TableParagraph"/>
              <w:spacing w:before="38"/>
              <w:rPr>
                <w:sz w:val="24"/>
              </w:rPr>
            </w:pPr>
            <w:r>
              <w:rPr>
                <w:sz w:val="24"/>
              </w:rPr>
              <w:t>Lack</w:t>
            </w:r>
            <w:r>
              <w:rPr>
                <w:spacing w:val="-2"/>
                <w:sz w:val="24"/>
              </w:rPr>
              <w:t> </w:t>
            </w:r>
            <w:r>
              <w:rPr>
                <w:sz w:val="24"/>
              </w:rPr>
              <w:t>of</w:t>
            </w:r>
            <w:r>
              <w:rPr>
                <w:spacing w:val="-1"/>
                <w:sz w:val="24"/>
              </w:rPr>
              <w:t> </w:t>
            </w:r>
            <w:r>
              <w:rPr>
                <w:spacing w:val="-2"/>
                <w:sz w:val="24"/>
              </w:rPr>
              <w:t>maintenance</w:t>
            </w:r>
          </w:p>
        </w:tc>
        <w:tc>
          <w:tcPr>
            <w:tcW w:w="1318" w:type="dxa"/>
          </w:tcPr>
          <w:p>
            <w:pPr>
              <w:pStyle w:val="TableParagraph"/>
              <w:spacing w:before="38"/>
              <w:ind w:left="0" w:right="98"/>
              <w:jc w:val="right"/>
              <w:rPr>
                <w:sz w:val="24"/>
              </w:rPr>
            </w:pPr>
            <w:r>
              <w:rPr>
                <w:spacing w:val="-10"/>
                <w:sz w:val="24"/>
              </w:rPr>
              <w:t>6</w:t>
            </w:r>
          </w:p>
        </w:tc>
        <w:tc>
          <w:tcPr>
            <w:tcW w:w="1153" w:type="dxa"/>
          </w:tcPr>
          <w:p>
            <w:pPr>
              <w:pStyle w:val="TableParagraph"/>
              <w:spacing w:before="38"/>
              <w:ind w:left="0" w:right="99"/>
              <w:jc w:val="right"/>
              <w:rPr>
                <w:sz w:val="24"/>
              </w:rPr>
            </w:pPr>
            <w:r>
              <w:rPr>
                <w:spacing w:val="-5"/>
                <w:sz w:val="24"/>
              </w:rPr>
              <w:t>1.9</w:t>
            </w:r>
          </w:p>
        </w:tc>
      </w:tr>
      <w:tr>
        <w:trPr>
          <w:trHeight w:val="359" w:hRule="atLeast"/>
        </w:trPr>
        <w:tc>
          <w:tcPr>
            <w:tcW w:w="6278" w:type="dxa"/>
          </w:tcPr>
          <w:p>
            <w:pPr>
              <w:pStyle w:val="TableParagraph"/>
              <w:spacing w:before="37"/>
              <w:rPr>
                <w:sz w:val="24"/>
              </w:rPr>
            </w:pPr>
            <w:r>
              <w:rPr>
                <w:sz w:val="24"/>
              </w:rPr>
              <w:t>Beating</w:t>
            </w:r>
            <w:r>
              <w:rPr>
                <w:spacing w:val="-3"/>
                <w:sz w:val="24"/>
              </w:rPr>
              <w:t> </w:t>
            </w:r>
            <w:r>
              <w:rPr>
                <w:sz w:val="24"/>
              </w:rPr>
              <w:t>by</w:t>
            </w:r>
            <w:r>
              <w:rPr>
                <w:spacing w:val="-5"/>
                <w:sz w:val="24"/>
              </w:rPr>
              <w:t> </w:t>
            </w:r>
            <w:r>
              <w:rPr>
                <w:sz w:val="24"/>
              </w:rPr>
              <w:t>husband /</w:t>
            </w:r>
            <w:r>
              <w:rPr>
                <w:spacing w:val="3"/>
                <w:sz w:val="24"/>
              </w:rPr>
              <w:t> </w:t>
            </w:r>
            <w:r>
              <w:rPr>
                <w:spacing w:val="-2"/>
                <w:sz w:val="24"/>
              </w:rPr>
              <w:t>cruelty</w:t>
            </w:r>
          </w:p>
        </w:tc>
        <w:tc>
          <w:tcPr>
            <w:tcW w:w="1318" w:type="dxa"/>
          </w:tcPr>
          <w:p>
            <w:pPr>
              <w:pStyle w:val="TableParagraph"/>
              <w:spacing w:before="37"/>
              <w:ind w:left="0" w:right="98"/>
              <w:jc w:val="right"/>
              <w:rPr>
                <w:sz w:val="24"/>
              </w:rPr>
            </w:pPr>
            <w:r>
              <w:rPr>
                <w:spacing w:val="-5"/>
                <w:sz w:val="24"/>
              </w:rPr>
              <w:t>11</w:t>
            </w:r>
          </w:p>
        </w:tc>
        <w:tc>
          <w:tcPr>
            <w:tcW w:w="1153" w:type="dxa"/>
          </w:tcPr>
          <w:p>
            <w:pPr>
              <w:pStyle w:val="TableParagraph"/>
              <w:spacing w:before="37"/>
              <w:ind w:left="0" w:right="99"/>
              <w:jc w:val="right"/>
              <w:rPr>
                <w:sz w:val="24"/>
              </w:rPr>
            </w:pPr>
            <w:r>
              <w:rPr>
                <w:spacing w:val="-5"/>
                <w:sz w:val="24"/>
              </w:rPr>
              <w:t>3.5</w:t>
            </w:r>
          </w:p>
        </w:tc>
      </w:tr>
      <w:tr>
        <w:trPr>
          <w:trHeight w:val="321" w:hRule="atLeast"/>
        </w:trPr>
        <w:tc>
          <w:tcPr>
            <w:tcW w:w="6278" w:type="dxa"/>
          </w:tcPr>
          <w:p>
            <w:pPr>
              <w:pStyle w:val="TableParagraph"/>
              <w:spacing w:line="264" w:lineRule="exact" w:before="37"/>
              <w:rPr>
                <w:sz w:val="24"/>
              </w:rPr>
            </w:pPr>
            <w:r>
              <w:rPr>
                <w:spacing w:val="-2"/>
                <w:sz w:val="24"/>
              </w:rPr>
              <w:t>Others</w:t>
            </w:r>
          </w:p>
        </w:tc>
        <w:tc>
          <w:tcPr>
            <w:tcW w:w="1318" w:type="dxa"/>
          </w:tcPr>
          <w:p>
            <w:pPr>
              <w:pStyle w:val="TableParagraph"/>
              <w:spacing w:line="264" w:lineRule="exact" w:before="37"/>
              <w:ind w:left="0" w:right="98"/>
              <w:jc w:val="right"/>
              <w:rPr>
                <w:sz w:val="24"/>
              </w:rPr>
            </w:pPr>
            <w:r>
              <w:rPr>
                <w:spacing w:val="-5"/>
                <w:sz w:val="24"/>
              </w:rPr>
              <w:t>15</w:t>
            </w:r>
          </w:p>
        </w:tc>
        <w:tc>
          <w:tcPr>
            <w:tcW w:w="1153" w:type="dxa"/>
          </w:tcPr>
          <w:p>
            <w:pPr>
              <w:pStyle w:val="TableParagraph"/>
              <w:spacing w:line="264" w:lineRule="exact" w:before="37"/>
              <w:ind w:left="0" w:right="99"/>
              <w:jc w:val="right"/>
              <w:rPr>
                <w:sz w:val="24"/>
              </w:rPr>
            </w:pPr>
            <w:r>
              <w:rPr>
                <w:spacing w:val="-5"/>
                <w:sz w:val="24"/>
              </w:rPr>
              <w:t>4.8</w:t>
            </w:r>
          </w:p>
        </w:tc>
      </w:tr>
      <w:tr>
        <w:trPr>
          <w:trHeight w:val="318" w:hRule="atLeast"/>
        </w:trPr>
        <w:tc>
          <w:tcPr>
            <w:tcW w:w="6278" w:type="dxa"/>
          </w:tcPr>
          <w:p>
            <w:pPr>
              <w:pStyle w:val="TableParagraph"/>
              <w:spacing w:line="261" w:lineRule="exact" w:before="37"/>
              <w:rPr>
                <w:sz w:val="24"/>
              </w:rPr>
            </w:pPr>
            <w:r>
              <w:rPr>
                <w:spacing w:val="-2"/>
                <w:sz w:val="24"/>
              </w:rPr>
              <w:t>Total</w:t>
            </w:r>
          </w:p>
        </w:tc>
        <w:tc>
          <w:tcPr>
            <w:tcW w:w="1318" w:type="dxa"/>
          </w:tcPr>
          <w:p>
            <w:pPr>
              <w:pStyle w:val="TableParagraph"/>
              <w:spacing w:line="261" w:lineRule="exact" w:before="37"/>
              <w:ind w:left="0" w:right="98"/>
              <w:jc w:val="right"/>
              <w:rPr>
                <w:sz w:val="24"/>
              </w:rPr>
            </w:pPr>
            <w:r>
              <w:rPr>
                <w:spacing w:val="-5"/>
                <w:sz w:val="24"/>
              </w:rPr>
              <w:t>313</w:t>
            </w:r>
          </w:p>
        </w:tc>
        <w:tc>
          <w:tcPr>
            <w:tcW w:w="1153" w:type="dxa"/>
          </w:tcPr>
          <w:p>
            <w:pPr>
              <w:pStyle w:val="TableParagraph"/>
              <w:spacing w:line="261" w:lineRule="exact" w:before="37"/>
              <w:ind w:left="0" w:right="99"/>
              <w:jc w:val="right"/>
              <w:rPr>
                <w:sz w:val="24"/>
              </w:rPr>
            </w:pPr>
            <w:r>
              <w:rPr>
                <w:spacing w:val="-2"/>
                <w:sz w:val="24"/>
              </w:rPr>
              <w:t>100.0</w:t>
            </w:r>
          </w:p>
        </w:tc>
      </w:tr>
    </w:tbl>
    <w:p>
      <w:pPr>
        <w:pStyle w:val="BodyText"/>
        <w:spacing w:before="271"/>
        <w:rPr>
          <w:b/>
        </w:rPr>
      </w:pPr>
    </w:p>
    <w:p>
      <w:pPr>
        <w:pStyle w:val="BodyText"/>
        <w:spacing w:line="480" w:lineRule="auto"/>
        <w:ind w:left="1780" w:right="1153"/>
        <w:jc w:val="both"/>
      </w:pPr>
      <w:r>
        <w:rPr/>
        <w:t>The respondents were asked to indicate the ground or reason under which they think</w:t>
      </w:r>
      <w:r>
        <w:rPr>
          <w:spacing w:val="40"/>
        </w:rPr>
        <w:t> </w:t>
      </w:r>
      <w:r>
        <w:rPr/>
        <w:t>is appropriate for a wife to seek to ransom herself from the marriage union. That, about</w:t>
      </w:r>
      <w:r>
        <w:rPr>
          <w:spacing w:val="-3"/>
        </w:rPr>
        <w:t> </w:t>
      </w:r>
      <w:r>
        <w:rPr/>
        <w:t>219</w:t>
      </w:r>
      <w:r>
        <w:rPr>
          <w:spacing w:val="-3"/>
        </w:rPr>
        <w:t> </w:t>
      </w:r>
      <w:r>
        <w:rPr/>
        <w:t>of</w:t>
      </w:r>
      <w:r>
        <w:rPr>
          <w:spacing w:val="-2"/>
        </w:rPr>
        <w:t> </w:t>
      </w:r>
      <w:r>
        <w:rPr/>
        <w:t>the</w:t>
      </w:r>
      <w:r>
        <w:rPr>
          <w:spacing w:val="-3"/>
        </w:rPr>
        <w:t> </w:t>
      </w:r>
      <w:r>
        <w:rPr/>
        <w:t>respondents</w:t>
      </w:r>
      <w:r>
        <w:rPr>
          <w:spacing w:val="-3"/>
        </w:rPr>
        <w:t> </w:t>
      </w:r>
      <w:r>
        <w:rPr/>
        <w:t>representing</w:t>
      </w:r>
      <w:r>
        <w:rPr>
          <w:spacing w:val="-4"/>
        </w:rPr>
        <w:t> </w:t>
      </w:r>
      <w:r>
        <w:rPr/>
        <w:t>(70.0%)</w:t>
      </w:r>
      <w:r>
        <w:rPr>
          <w:spacing w:val="-4"/>
        </w:rPr>
        <w:t> </w:t>
      </w:r>
      <w:r>
        <w:rPr/>
        <w:t>chose</w:t>
      </w:r>
      <w:r>
        <w:rPr>
          <w:spacing w:val="-2"/>
        </w:rPr>
        <w:t> </w:t>
      </w:r>
      <w:r>
        <w:rPr/>
        <w:t>dissatisfaction</w:t>
      </w:r>
      <w:r>
        <w:rPr>
          <w:spacing w:val="-3"/>
        </w:rPr>
        <w:t> </w:t>
      </w:r>
      <w:r>
        <w:rPr/>
        <w:t>with</w:t>
      </w:r>
      <w:r>
        <w:rPr>
          <w:spacing w:val="-3"/>
        </w:rPr>
        <w:t> </w:t>
      </w:r>
      <w:r>
        <w:rPr/>
        <w:t>marriage as a reason under which a wife can seek to ransom herself from the marriage. Then about 62 of them representing (19.8%) chose interference by the husband relatives. This is followed by 15 of the respondents representing (4.8%) who regard other reasons as an appropriate ground for a wife to seek to ransom herself from the marriage union.</w:t>
      </w:r>
      <w:r>
        <w:rPr>
          <w:spacing w:val="40"/>
        </w:rPr>
        <w:t> </w:t>
      </w:r>
      <w:r>
        <w:rPr/>
        <w:t>Moreover, 11 respondents representing (3.5%) consider beating by husband/cruelty as a reason under which a wife can seek to ransom herself from the marriage union.</w:t>
      </w:r>
    </w:p>
    <w:p>
      <w:pPr>
        <w:pStyle w:val="Heading2"/>
        <w:spacing w:before="7" w:after="3"/>
        <w:ind w:right="1159"/>
      </w:pPr>
      <w:r>
        <w:rPr/>
        <w:t>Table 4.3.11: Do you consider</w:t>
      </w:r>
      <w:r>
        <w:rPr>
          <w:i/>
        </w:rPr>
        <w:t>Khul</w:t>
      </w:r>
      <w:r>
        <w:rPr/>
        <w:t>as a right vested in a woman/ wife under Islamic Law (applicable in Kano)?</w:t>
      </w:r>
    </w:p>
    <w:tbl>
      <w:tblPr>
        <w:tblW w:w="0" w:type="auto"/>
        <w:jc w:val="left"/>
        <w:tblInd w:w="1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30"/>
        <w:gridCol w:w="1438"/>
        <w:gridCol w:w="1035"/>
      </w:tblGrid>
      <w:tr>
        <w:trPr>
          <w:trHeight w:val="566" w:hRule="atLeast"/>
        </w:trPr>
        <w:tc>
          <w:tcPr>
            <w:tcW w:w="6230" w:type="dxa"/>
          </w:tcPr>
          <w:p>
            <w:pPr>
              <w:pStyle w:val="TableParagraph"/>
              <w:spacing w:line="276" w:lineRule="exact"/>
              <w:ind w:left="1007" w:hanging="701"/>
              <w:rPr>
                <w:b/>
                <w:sz w:val="24"/>
              </w:rPr>
            </w:pPr>
            <w:r>
              <w:rPr>
                <w:b/>
                <w:sz w:val="24"/>
              </w:rPr>
              <w:t>Do</w:t>
            </w:r>
            <w:r>
              <w:rPr>
                <w:b/>
                <w:spacing w:val="-4"/>
                <w:sz w:val="24"/>
              </w:rPr>
              <w:t> </w:t>
            </w:r>
            <w:r>
              <w:rPr>
                <w:b/>
                <w:sz w:val="24"/>
              </w:rPr>
              <w:t>you</w:t>
            </w:r>
            <w:r>
              <w:rPr>
                <w:b/>
                <w:spacing w:val="-4"/>
                <w:sz w:val="24"/>
              </w:rPr>
              <w:t> </w:t>
            </w:r>
            <w:r>
              <w:rPr>
                <w:b/>
                <w:sz w:val="24"/>
              </w:rPr>
              <w:t>consider</w:t>
            </w:r>
            <w:r>
              <w:rPr>
                <w:b/>
                <w:i/>
                <w:sz w:val="24"/>
              </w:rPr>
              <w:t>Khul</w:t>
            </w:r>
            <w:r>
              <w:rPr>
                <w:b/>
                <w:sz w:val="24"/>
              </w:rPr>
              <w:t>as</w:t>
            </w:r>
            <w:r>
              <w:rPr>
                <w:b/>
                <w:spacing w:val="-7"/>
                <w:sz w:val="24"/>
              </w:rPr>
              <w:t> </w:t>
            </w:r>
            <w:r>
              <w:rPr>
                <w:b/>
                <w:sz w:val="24"/>
              </w:rPr>
              <w:t>a</w:t>
            </w:r>
            <w:r>
              <w:rPr>
                <w:b/>
                <w:spacing w:val="-4"/>
                <w:sz w:val="24"/>
              </w:rPr>
              <w:t> </w:t>
            </w:r>
            <w:r>
              <w:rPr>
                <w:b/>
                <w:sz w:val="24"/>
              </w:rPr>
              <w:t>right</w:t>
            </w:r>
            <w:r>
              <w:rPr>
                <w:b/>
                <w:spacing w:val="-4"/>
                <w:sz w:val="24"/>
              </w:rPr>
              <w:t> </w:t>
            </w:r>
            <w:r>
              <w:rPr>
                <w:b/>
                <w:sz w:val="24"/>
              </w:rPr>
              <w:t>vested</w:t>
            </w:r>
            <w:r>
              <w:rPr>
                <w:b/>
                <w:spacing w:val="-4"/>
                <w:sz w:val="24"/>
              </w:rPr>
              <w:t> </w:t>
            </w:r>
            <w:r>
              <w:rPr>
                <w:b/>
                <w:sz w:val="24"/>
              </w:rPr>
              <w:t>in</w:t>
            </w:r>
            <w:r>
              <w:rPr>
                <w:b/>
                <w:spacing w:val="-3"/>
                <w:sz w:val="24"/>
              </w:rPr>
              <w:t> </w:t>
            </w:r>
            <w:r>
              <w:rPr>
                <w:b/>
                <w:sz w:val="24"/>
              </w:rPr>
              <w:t>a</w:t>
            </w:r>
            <w:r>
              <w:rPr>
                <w:b/>
                <w:spacing w:val="-4"/>
                <w:sz w:val="24"/>
              </w:rPr>
              <w:t> </w:t>
            </w:r>
            <w:r>
              <w:rPr>
                <w:b/>
                <w:sz w:val="24"/>
              </w:rPr>
              <w:t>woman/</w:t>
            </w:r>
            <w:r>
              <w:rPr>
                <w:b/>
                <w:spacing w:val="-4"/>
                <w:sz w:val="24"/>
              </w:rPr>
              <w:t> </w:t>
            </w:r>
            <w:r>
              <w:rPr>
                <w:b/>
                <w:sz w:val="24"/>
              </w:rPr>
              <w:t>wife under Islamic Law (applicable in Kano)?</w:t>
            </w:r>
          </w:p>
        </w:tc>
        <w:tc>
          <w:tcPr>
            <w:tcW w:w="1438" w:type="dxa"/>
          </w:tcPr>
          <w:p>
            <w:pPr>
              <w:pStyle w:val="TableParagraph"/>
              <w:spacing w:line="273" w:lineRule="exact"/>
              <w:ind w:left="169"/>
              <w:rPr>
                <w:b/>
                <w:sz w:val="24"/>
              </w:rPr>
            </w:pPr>
            <w:r>
              <w:rPr>
                <w:b/>
                <w:spacing w:val="-2"/>
                <w:sz w:val="24"/>
              </w:rPr>
              <w:t>Frequency</w:t>
            </w:r>
          </w:p>
        </w:tc>
        <w:tc>
          <w:tcPr>
            <w:tcW w:w="1035" w:type="dxa"/>
          </w:tcPr>
          <w:p>
            <w:pPr>
              <w:pStyle w:val="TableParagraph"/>
              <w:spacing w:line="273" w:lineRule="exact"/>
              <w:ind w:left="0" w:right="114"/>
              <w:jc w:val="right"/>
              <w:rPr>
                <w:b/>
                <w:sz w:val="24"/>
              </w:rPr>
            </w:pPr>
            <w:r>
              <w:rPr>
                <w:b/>
                <w:spacing w:val="-2"/>
                <w:sz w:val="24"/>
              </w:rPr>
              <w:t>Percent</w:t>
            </w:r>
          </w:p>
        </w:tc>
      </w:tr>
      <w:tr>
        <w:trPr>
          <w:trHeight w:val="275" w:hRule="atLeast"/>
        </w:trPr>
        <w:tc>
          <w:tcPr>
            <w:tcW w:w="6230" w:type="dxa"/>
          </w:tcPr>
          <w:p>
            <w:pPr>
              <w:pStyle w:val="TableParagraph"/>
              <w:spacing w:line="256" w:lineRule="exact"/>
              <w:rPr>
                <w:sz w:val="24"/>
              </w:rPr>
            </w:pPr>
            <w:r>
              <w:rPr>
                <w:spacing w:val="-5"/>
                <w:sz w:val="24"/>
              </w:rPr>
              <w:t>YES</w:t>
            </w:r>
          </w:p>
        </w:tc>
        <w:tc>
          <w:tcPr>
            <w:tcW w:w="1438" w:type="dxa"/>
          </w:tcPr>
          <w:p>
            <w:pPr>
              <w:pStyle w:val="TableParagraph"/>
              <w:spacing w:line="256" w:lineRule="exact"/>
              <w:ind w:left="0" w:right="98"/>
              <w:jc w:val="right"/>
              <w:rPr>
                <w:sz w:val="24"/>
              </w:rPr>
            </w:pPr>
            <w:r>
              <w:rPr>
                <w:spacing w:val="-5"/>
                <w:sz w:val="24"/>
              </w:rPr>
              <w:t>173</w:t>
            </w:r>
          </w:p>
        </w:tc>
        <w:tc>
          <w:tcPr>
            <w:tcW w:w="1035" w:type="dxa"/>
          </w:tcPr>
          <w:p>
            <w:pPr>
              <w:pStyle w:val="TableParagraph"/>
              <w:spacing w:line="256" w:lineRule="exact"/>
              <w:ind w:left="0" w:right="95"/>
              <w:jc w:val="right"/>
              <w:rPr>
                <w:sz w:val="24"/>
              </w:rPr>
            </w:pPr>
            <w:r>
              <w:rPr>
                <w:spacing w:val="-4"/>
                <w:sz w:val="24"/>
              </w:rPr>
              <w:t>55.3</w:t>
            </w:r>
          </w:p>
        </w:tc>
      </w:tr>
      <w:tr>
        <w:trPr>
          <w:trHeight w:val="275" w:hRule="atLeast"/>
        </w:trPr>
        <w:tc>
          <w:tcPr>
            <w:tcW w:w="6230" w:type="dxa"/>
          </w:tcPr>
          <w:p>
            <w:pPr>
              <w:pStyle w:val="TableParagraph"/>
              <w:spacing w:line="256" w:lineRule="exact"/>
              <w:rPr>
                <w:sz w:val="24"/>
              </w:rPr>
            </w:pPr>
            <w:r>
              <w:rPr>
                <w:spacing w:val="-5"/>
                <w:sz w:val="24"/>
              </w:rPr>
              <w:t>NO</w:t>
            </w:r>
          </w:p>
        </w:tc>
        <w:tc>
          <w:tcPr>
            <w:tcW w:w="1438" w:type="dxa"/>
          </w:tcPr>
          <w:p>
            <w:pPr>
              <w:pStyle w:val="TableParagraph"/>
              <w:spacing w:line="256" w:lineRule="exact"/>
              <w:ind w:left="0" w:right="98"/>
              <w:jc w:val="right"/>
              <w:rPr>
                <w:sz w:val="24"/>
              </w:rPr>
            </w:pPr>
            <w:r>
              <w:rPr>
                <w:spacing w:val="-5"/>
                <w:sz w:val="24"/>
              </w:rPr>
              <w:t>55</w:t>
            </w:r>
          </w:p>
        </w:tc>
        <w:tc>
          <w:tcPr>
            <w:tcW w:w="1035" w:type="dxa"/>
          </w:tcPr>
          <w:p>
            <w:pPr>
              <w:pStyle w:val="TableParagraph"/>
              <w:spacing w:line="256" w:lineRule="exact"/>
              <w:ind w:left="0" w:right="95"/>
              <w:jc w:val="right"/>
              <w:rPr>
                <w:sz w:val="24"/>
              </w:rPr>
            </w:pPr>
            <w:r>
              <w:rPr>
                <w:spacing w:val="-4"/>
                <w:sz w:val="24"/>
              </w:rPr>
              <w:t>17.6</w:t>
            </w:r>
          </w:p>
        </w:tc>
      </w:tr>
      <w:tr>
        <w:trPr>
          <w:trHeight w:val="278" w:hRule="atLeast"/>
        </w:trPr>
        <w:tc>
          <w:tcPr>
            <w:tcW w:w="6230" w:type="dxa"/>
          </w:tcPr>
          <w:p>
            <w:pPr>
              <w:pStyle w:val="TableParagraph"/>
              <w:spacing w:line="258" w:lineRule="exact"/>
              <w:rPr>
                <w:sz w:val="24"/>
              </w:rPr>
            </w:pPr>
            <w:r>
              <w:rPr>
                <w:sz w:val="24"/>
              </w:rPr>
              <w:t>NOT</w:t>
            </w:r>
            <w:r>
              <w:rPr>
                <w:spacing w:val="-1"/>
                <w:sz w:val="24"/>
              </w:rPr>
              <w:t> </w:t>
            </w:r>
            <w:r>
              <w:rPr>
                <w:spacing w:val="-4"/>
                <w:sz w:val="24"/>
              </w:rPr>
              <w:t>SURE</w:t>
            </w:r>
          </w:p>
        </w:tc>
        <w:tc>
          <w:tcPr>
            <w:tcW w:w="1438" w:type="dxa"/>
          </w:tcPr>
          <w:p>
            <w:pPr>
              <w:pStyle w:val="TableParagraph"/>
              <w:spacing w:line="258" w:lineRule="exact"/>
              <w:ind w:left="0" w:right="98"/>
              <w:jc w:val="right"/>
              <w:rPr>
                <w:sz w:val="24"/>
              </w:rPr>
            </w:pPr>
            <w:r>
              <w:rPr>
                <w:spacing w:val="-5"/>
                <w:sz w:val="24"/>
              </w:rPr>
              <w:t>84</w:t>
            </w:r>
          </w:p>
        </w:tc>
        <w:tc>
          <w:tcPr>
            <w:tcW w:w="1035" w:type="dxa"/>
          </w:tcPr>
          <w:p>
            <w:pPr>
              <w:pStyle w:val="TableParagraph"/>
              <w:spacing w:line="258" w:lineRule="exact"/>
              <w:ind w:left="0" w:right="95"/>
              <w:jc w:val="right"/>
              <w:rPr>
                <w:sz w:val="24"/>
              </w:rPr>
            </w:pPr>
            <w:r>
              <w:rPr>
                <w:spacing w:val="-4"/>
                <w:sz w:val="24"/>
              </w:rPr>
              <w:t>26.8</w:t>
            </w:r>
          </w:p>
        </w:tc>
      </w:tr>
      <w:tr>
        <w:trPr>
          <w:trHeight w:val="275" w:hRule="atLeast"/>
        </w:trPr>
        <w:tc>
          <w:tcPr>
            <w:tcW w:w="6230" w:type="dxa"/>
          </w:tcPr>
          <w:p>
            <w:pPr>
              <w:pStyle w:val="TableParagraph"/>
              <w:spacing w:line="256" w:lineRule="exact"/>
              <w:rPr>
                <w:sz w:val="24"/>
              </w:rPr>
            </w:pPr>
            <w:r>
              <w:rPr>
                <w:sz w:val="24"/>
              </w:rPr>
              <w:t>No</w:t>
            </w:r>
            <w:r>
              <w:rPr>
                <w:spacing w:val="-2"/>
                <w:sz w:val="24"/>
              </w:rPr>
              <w:t> response</w:t>
            </w:r>
          </w:p>
        </w:tc>
        <w:tc>
          <w:tcPr>
            <w:tcW w:w="1438" w:type="dxa"/>
          </w:tcPr>
          <w:p>
            <w:pPr>
              <w:pStyle w:val="TableParagraph"/>
              <w:spacing w:line="256" w:lineRule="exact"/>
              <w:ind w:left="0" w:right="98"/>
              <w:jc w:val="right"/>
              <w:rPr>
                <w:sz w:val="24"/>
              </w:rPr>
            </w:pPr>
            <w:r>
              <w:rPr>
                <w:spacing w:val="-10"/>
                <w:sz w:val="24"/>
              </w:rPr>
              <w:t>1</w:t>
            </w:r>
          </w:p>
        </w:tc>
        <w:tc>
          <w:tcPr>
            <w:tcW w:w="1035" w:type="dxa"/>
          </w:tcPr>
          <w:p>
            <w:pPr>
              <w:pStyle w:val="TableParagraph"/>
              <w:spacing w:line="256" w:lineRule="exact"/>
              <w:ind w:left="0" w:right="95"/>
              <w:jc w:val="right"/>
              <w:rPr>
                <w:sz w:val="24"/>
              </w:rPr>
            </w:pPr>
            <w:r>
              <w:rPr>
                <w:spacing w:val="-5"/>
                <w:sz w:val="24"/>
              </w:rPr>
              <w:t>.3</w:t>
            </w:r>
          </w:p>
        </w:tc>
      </w:tr>
      <w:tr>
        <w:trPr>
          <w:trHeight w:val="275" w:hRule="atLeast"/>
        </w:trPr>
        <w:tc>
          <w:tcPr>
            <w:tcW w:w="6230" w:type="dxa"/>
          </w:tcPr>
          <w:p>
            <w:pPr>
              <w:pStyle w:val="TableParagraph"/>
              <w:spacing w:line="256" w:lineRule="exact"/>
              <w:rPr>
                <w:sz w:val="24"/>
              </w:rPr>
            </w:pPr>
            <w:r>
              <w:rPr>
                <w:spacing w:val="-2"/>
                <w:sz w:val="24"/>
              </w:rPr>
              <w:t>Total</w:t>
            </w:r>
          </w:p>
        </w:tc>
        <w:tc>
          <w:tcPr>
            <w:tcW w:w="1438" w:type="dxa"/>
          </w:tcPr>
          <w:p>
            <w:pPr>
              <w:pStyle w:val="TableParagraph"/>
              <w:spacing w:line="256" w:lineRule="exact"/>
              <w:ind w:left="0" w:right="98"/>
              <w:jc w:val="right"/>
              <w:rPr>
                <w:sz w:val="24"/>
              </w:rPr>
            </w:pPr>
            <w:r>
              <w:rPr>
                <w:spacing w:val="-5"/>
                <w:sz w:val="24"/>
              </w:rPr>
              <w:t>313</w:t>
            </w:r>
          </w:p>
        </w:tc>
        <w:tc>
          <w:tcPr>
            <w:tcW w:w="1035" w:type="dxa"/>
          </w:tcPr>
          <w:p>
            <w:pPr>
              <w:pStyle w:val="TableParagraph"/>
              <w:spacing w:line="256" w:lineRule="exact"/>
              <w:ind w:left="0" w:right="95"/>
              <w:jc w:val="right"/>
              <w:rPr>
                <w:sz w:val="24"/>
              </w:rPr>
            </w:pPr>
            <w:r>
              <w:rPr>
                <w:spacing w:val="-2"/>
                <w:sz w:val="24"/>
              </w:rPr>
              <w:t>100.0</w:t>
            </w:r>
          </w:p>
        </w:tc>
      </w:tr>
    </w:tbl>
    <w:p>
      <w:pPr>
        <w:spacing w:after="0" w:line="256" w:lineRule="exact"/>
        <w:jc w:val="right"/>
        <w:rPr>
          <w:sz w:val="24"/>
        </w:rPr>
        <w:sectPr>
          <w:pgSz w:w="11910" w:h="16840"/>
          <w:pgMar w:header="0" w:footer="1165" w:top="1340" w:bottom="1360" w:left="380" w:right="280"/>
        </w:sectPr>
      </w:pPr>
    </w:p>
    <w:p>
      <w:pPr>
        <w:pStyle w:val="BodyText"/>
        <w:spacing w:line="480" w:lineRule="auto" w:before="74"/>
        <w:ind w:left="1780" w:right="1157"/>
        <w:jc w:val="both"/>
      </w:pPr>
      <w:r>
        <w:rPr/>
        <w:t>From the table above, 173 of the respondents representing (55.3%) are aware that</w:t>
      </w:r>
      <w:r>
        <w:rPr>
          <w:spacing w:val="40"/>
        </w:rPr>
        <w:t> </w:t>
      </w:r>
      <w:r>
        <w:rPr>
          <w:i/>
        </w:rPr>
        <w:t>Khul </w:t>
      </w:r>
      <w:r>
        <w:rPr/>
        <w:t>is a right vested in a woman/ wife under Islamic law (applicable in Kano), while 84 of the respondents representing (26.8%) are not sure whether or not </w:t>
      </w:r>
      <w:r>
        <w:rPr>
          <w:i/>
        </w:rPr>
        <w:t>Khul </w:t>
      </w:r>
      <w:r>
        <w:rPr/>
        <w:t>is a right vested in a woman/ wife under Islamic law (applicable in Kano). About 55 of the respondents representing (17.6%) are of the understanding that</w:t>
      </w:r>
      <w:r>
        <w:rPr>
          <w:i/>
        </w:rPr>
        <w:t>Khul </w:t>
      </w:r>
      <w:r>
        <w:rPr/>
        <w:t>is not a right vested in a woman/ wife under Islamic law (applicable in Kano).</w:t>
      </w:r>
    </w:p>
    <w:p>
      <w:pPr>
        <w:pStyle w:val="BodyText"/>
        <w:spacing w:before="5"/>
      </w:pPr>
    </w:p>
    <w:p>
      <w:pPr>
        <w:pStyle w:val="Heading2"/>
        <w:spacing w:before="0"/>
        <w:rPr>
          <w:i/>
        </w:rPr>
      </w:pPr>
      <w:r>
        <w:rPr/>
        <w:t>Table</w:t>
      </w:r>
      <w:r>
        <w:rPr>
          <w:spacing w:val="3"/>
        </w:rPr>
        <w:t> </w:t>
      </w:r>
      <w:r>
        <w:rPr/>
        <w:t>4.3.12:</w:t>
      </w:r>
      <w:r>
        <w:rPr>
          <w:spacing w:val="6"/>
        </w:rPr>
        <w:t> </w:t>
      </w:r>
      <w:r>
        <w:rPr/>
        <w:t>A</w:t>
      </w:r>
      <w:r>
        <w:rPr>
          <w:spacing w:val="5"/>
        </w:rPr>
        <w:t> </w:t>
      </w:r>
      <w:r>
        <w:rPr/>
        <w:t>wife</w:t>
      </w:r>
      <w:r>
        <w:rPr>
          <w:spacing w:val="5"/>
        </w:rPr>
        <w:t> </w:t>
      </w:r>
      <w:r>
        <w:rPr/>
        <w:t>may</w:t>
      </w:r>
      <w:r>
        <w:rPr>
          <w:spacing w:val="5"/>
        </w:rPr>
        <w:t> </w:t>
      </w:r>
      <w:r>
        <w:rPr/>
        <w:t>pay</w:t>
      </w:r>
      <w:r>
        <w:rPr>
          <w:spacing w:val="5"/>
        </w:rPr>
        <w:t> </w:t>
      </w:r>
      <w:r>
        <w:rPr/>
        <w:t>back</w:t>
      </w:r>
      <w:r>
        <w:rPr>
          <w:spacing w:val="6"/>
        </w:rPr>
        <w:t> </w:t>
      </w:r>
      <w:r>
        <w:rPr/>
        <w:t>her</w:t>
      </w:r>
      <w:r>
        <w:rPr>
          <w:spacing w:val="5"/>
        </w:rPr>
        <w:t> </w:t>
      </w:r>
      <w:r>
        <w:rPr/>
        <w:t>husband</w:t>
      </w:r>
      <w:r>
        <w:rPr>
          <w:spacing w:val="6"/>
        </w:rPr>
        <w:t> </w:t>
      </w:r>
      <w:r>
        <w:rPr/>
        <w:t>his</w:t>
      </w:r>
      <w:r>
        <w:rPr>
          <w:spacing w:val="6"/>
        </w:rPr>
        <w:t> </w:t>
      </w:r>
      <w:r>
        <w:rPr/>
        <w:t>lesser,</w:t>
      </w:r>
      <w:r>
        <w:rPr>
          <w:spacing w:val="5"/>
        </w:rPr>
        <w:t> </w:t>
      </w:r>
      <w:r>
        <w:rPr/>
        <w:t>higher</w:t>
      </w:r>
      <w:r>
        <w:rPr>
          <w:spacing w:val="5"/>
        </w:rPr>
        <w:t> </w:t>
      </w:r>
      <w:r>
        <w:rPr/>
        <w:t>or</w:t>
      </w:r>
      <w:r>
        <w:rPr>
          <w:spacing w:val="6"/>
        </w:rPr>
        <w:t> </w:t>
      </w:r>
      <w:r>
        <w:rPr/>
        <w:t>exact</w:t>
      </w:r>
      <w:r>
        <w:rPr>
          <w:spacing w:val="12"/>
        </w:rPr>
        <w:t> </w:t>
      </w:r>
      <w:r>
        <w:rPr>
          <w:i/>
          <w:spacing w:val="-2"/>
        </w:rPr>
        <w:t>Sadaq</w:t>
      </w:r>
    </w:p>
    <w:p>
      <w:pPr>
        <w:spacing w:before="0"/>
        <w:ind w:left="1780" w:right="0" w:firstLine="0"/>
        <w:jc w:val="both"/>
        <w:rPr>
          <w:b/>
          <w:sz w:val="24"/>
        </w:rPr>
      </w:pPr>
      <w:r>
        <w:rPr>
          <w:b/>
          <w:sz w:val="24"/>
        </w:rPr>
        <w:t>as</w:t>
      </w:r>
      <w:r>
        <w:rPr>
          <w:b/>
          <w:spacing w:val="-2"/>
          <w:sz w:val="24"/>
        </w:rPr>
        <w:t> </w:t>
      </w:r>
      <w:r>
        <w:rPr>
          <w:b/>
          <w:sz w:val="24"/>
        </w:rPr>
        <w:t>compensation</w:t>
      </w:r>
      <w:r>
        <w:rPr>
          <w:b/>
          <w:spacing w:val="-1"/>
          <w:sz w:val="24"/>
        </w:rPr>
        <w:t> </w:t>
      </w:r>
      <w:r>
        <w:rPr>
          <w:b/>
          <w:sz w:val="24"/>
        </w:rPr>
        <w:t>to</w:t>
      </w:r>
      <w:r>
        <w:rPr>
          <w:b/>
          <w:spacing w:val="-1"/>
          <w:sz w:val="24"/>
        </w:rPr>
        <w:t> </w:t>
      </w:r>
      <w:r>
        <w:rPr>
          <w:b/>
          <w:sz w:val="24"/>
        </w:rPr>
        <w:t>ransom</w:t>
      </w:r>
      <w:r>
        <w:rPr>
          <w:b/>
          <w:spacing w:val="-4"/>
          <w:sz w:val="24"/>
        </w:rPr>
        <w:t> </w:t>
      </w:r>
      <w:r>
        <w:rPr>
          <w:b/>
          <w:sz w:val="24"/>
        </w:rPr>
        <w:t>herself from</w:t>
      </w:r>
      <w:r>
        <w:rPr>
          <w:b/>
          <w:spacing w:val="-5"/>
          <w:sz w:val="24"/>
        </w:rPr>
        <w:t> </w:t>
      </w:r>
      <w:r>
        <w:rPr>
          <w:b/>
          <w:sz w:val="24"/>
        </w:rPr>
        <w:t>the marriage</w:t>
      </w:r>
      <w:r>
        <w:rPr>
          <w:b/>
          <w:spacing w:val="2"/>
          <w:sz w:val="24"/>
        </w:rPr>
        <w:t> </w:t>
      </w:r>
      <w:r>
        <w:rPr>
          <w:b/>
          <w:spacing w:val="-2"/>
          <w:sz w:val="24"/>
        </w:rPr>
        <w:t>union</w:t>
      </w:r>
    </w:p>
    <w:p>
      <w:pPr>
        <w:pStyle w:val="BodyText"/>
        <w:spacing w:before="49" w:after="1"/>
        <w:rPr>
          <w:b/>
          <w:sz w:val="20"/>
        </w:rPr>
      </w:pPr>
    </w:p>
    <w:tbl>
      <w:tblPr>
        <w:tblW w:w="0" w:type="auto"/>
        <w:jc w:val="left"/>
        <w:tblInd w:w="1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30"/>
        <w:gridCol w:w="1436"/>
        <w:gridCol w:w="1199"/>
      </w:tblGrid>
      <w:tr>
        <w:trPr>
          <w:trHeight w:val="959" w:hRule="atLeast"/>
        </w:trPr>
        <w:tc>
          <w:tcPr>
            <w:tcW w:w="6230" w:type="dxa"/>
          </w:tcPr>
          <w:p>
            <w:pPr>
              <w:pStyle w:val="TableParagraph"/>
              <w:spacing w:line="278" w:lineRule="auto" w:before="42"/>
              <w:ind w:left="10" w:right="5"/>
              <w:jc w:val="center"/>
              <w:rPr>
                <w:b/>
                <w:i/>
                <w:sz w:val="24"/>
              </w:rPr>
            </w:pPr>
            <w:r>
              <w:rPr>
                <w:b/>
                <w:i/>
                <w:sz w:val="24"/>
              </w:rPr>
              <w:t>A</w:t>
            </w:r>
            <w:r>
              <w:rPr>
                <w:b/>
                <w:i/>
                <w:spacing w:val="-4"/>
                <w:sz w:val="24"/>
              </w:rPr>
              <w:t> </w:t>
            </w:r>
            <w:r>
              <w:rPr>
                <w:b/>
                <w:i/>
                <w:sz w:val="24"/>
              </w:rPr>
              <w:t>Wife</w:t>
            </w:r>
            <w:r>
              <w:rPr>
                <w:b/>
                <w:i/>
                <w:spacing w:val="-6"/>
                <w:sz w:val="24"/>
              </w:rPr>
              <w:t> </w:t>
            </w:r>
            <w:r>
              <w:rPr>
                <w:b/>
                <w:i/>
                <w:sz w:val="24"/>
              </w:rPr>
              <w:t>May</w:t>
            </w:r>
            <w:r>
              <w:rPr>
                <w:b/>
                <w:i/>
                <w:spacing w:val="-5"/>
                <w:sz w:val="24"/>
              </w:rPr>
              <w:t> </w:t>
            </w:r>
            <w:r>
              <w:rPr>
                <w:b/>
                <w:i/>
                <w:sz w:val="24"/>
              </w:rPr>
              <w:t>Pay</w:t>
            </w:r>
            <w:r>
              <w:rPr>
                <w:b/>
                <w:i/>
                <w:spacing w:val="-6"/>
                <w:sz w:val="24"/>
              </w:rPr>
              <w:t> </w:t>
            </w:r>
            <w:r>
              <w:rPr>
                <w:b/>
                <w:i/>
                <w:sz w:val="24"/>
              </w:rPr>
              <w:t>Back</w:t>
            </w:r>
            <w:r>
              <w:rPr>
                <w:b/>
                <w:i/>
                <w:spacing w:val="-4"/>
                <w:sz w:val="24"/>
              </w:rPr>
              <w:t> </w:t>
            </w:r>
            <w:r>
              <w:rPr>
                <w:b/>
                <w:i/>
                <w:sz w:val="24"/>
              </w:rPr>
              <w:t>Her</w:t>
            </w:r>
            <w:r>
              <w:rPr>
                <w:b/>
                <w:i/>
                <w:spacing w:val="-4"/>
                <w:sz w:val="24"/>
              </w:rPr>
              <w:t> </w:t>
            </w:r>
            <w:r>
              <w:rPr>
                <w:b/>
                <w:i/>
                <w:sz w:val="24"/>
              </w:rPr>
              <w:t>Husband</w:t>
            </w:r>
            <w:r>
              <w:rPr>
                <w:b/>
                <w:i/>
                <w:spacing w:val="-4"/>
                <w:sz w:val="24"/>
              </w:rPr>
              <w:t> </w:t>
            </w:r>
            <w:r>
              <w:rPr>
                <w:b/>
                <w:i/>
                <w:sz w:val="24"/>
              </w:rPr>
              <w:t>His</w:t>
            </w:r>
            <w:r>
              <w:rPr>
                <w:b/>
                <w:i/>
                <w:spacing w:val="-4"/>
                <w:sz w:val="24"/>
              </w:rPr>
              <w:t> </w:t>
            </w:r>
            <w:r>
              <w:rPr>
                <w:b/>
                <w:i/>
                <w:sz w:val="24"/>
              </w:rPr>
              <w:t>Lesser,</w:t>
            </w:r>
            <w:r>
              <w:rPr>
                <w:b/>
                <w:i/>
                <w:spacing w:val="-6"/>
                <w:sz w:val="24"/>
              </w:rPr>
              <w:t> </w:t>
            </w:r>
            <w:r>
              <w:rPr>
                <w:b/>
                <w:i/>
                <w:sz w:val="24"/>
              </w:rPr>
              <w:t>Higher</w:t>
            </w:r>
            <w:r>
              <w:rPr>
                <w:b/>
                <w:i/>
                <w:spacing w:val="-4"/>
                <w:sz w:val="24"/>
              </w:rPr>
              <w:t> </w:t>
            </w:r>
            <w:r>
              <w:rPr>
                <w:b/>
                <w:i/>
                <w:sz w:val="24"/>
              </w:rPr>
              <w:t>Or Exact Sadaq As Compensation To Reedem Herself From</w:t>
            </w:r>
          </w:p>
          <w:p>
            <w:pPr>
              <w:pStyle w:val="TableParagraph"/>
              <w:spacing w:line="257" w:lineRule="exact"/>
              <w:ind w:left="10"/>
              <w:jc w:val="center"/>
              <w:rPr>
                <w:b/>
                <w:i/>
                <w:sz w:val="24"/>
              </w:rPr>
            </w:pPr>
            <w:r>
              <w:rPr>
                <w:b/>
                <w:i/>
                <w:sz w:val="24"/>
              </w:rPr>
              <w:t>The Marriage</w:t>
            </w:r>
            <w:r>
              <w:rPr>
                <w:b/>
                <w:i/>
                <w:spacing w:val="-1"/>
                <w:sz w:val="24"/>
              </w:rPr>
              <w:t> </w:t>
            </w:r>
            <w:r>
              <w:rPr>
                <w:b/>
                <w:i/>
                <w:spacing w:val="-2"/>
                <w:sz w:val="24"/>
              </w:rPr>
              <w:t>Union</w:t>
            </w:r>
          </w:p>
        </w:tc>
        <w:tc>
          <w:tcPr>
            <w:tcW w:w="1436" w:type="dxa"/>
          </w:tcPr>
          <w:p>
            <w:pPr>
              <w:pStyle w:val="TableParagraph"/>
              <w:spacing w:before="42"/>
              <w:ind w:left="169"/>
              <w:rPr>
                <w:b/>
                <w:sz w:val="24"/>
              </w:rPr>
            </w:pPr>
            <w:r>
              <w:rPr>
                <w:b/>
                <w:spacing w:val="-2"/>
                <w:sz w:val="24"/>
              </w:rPr>
              <w:t>Frequency</w:t>
            </w:r>
          </w:p>
        </w:tc>
        <w:tc>
          <w:tcPr>
            <w:tcW w:w="1199" w:type="dxa"/>
          </w:tcPr>
          <w:p>
            <w:pPr>
              <w:pStyle w:val="TableParagraph"/>
              <w:spacing w:before="42"/>
              <w:ind w:left="202"/>
              <w:rPr>
                <w:b/>
                <w:sz w:val="24"/>
              </w:rPr>
            </w:pPr>
            <w:r>
              <w:rPr>
                <w:b/>
                <w:spacing w:val="-2"/>
                <w:sz w:val="24"/>
              </w:rPr>
              <w:t>Percent</w:t>
            </w:r>
          </w:p>
        </w:tc>
      </w:tr>
      <w:tr>
        <w:trPr>
          <w:trHeight w:val="321" w:hRule="atLeast"/>
        </w:trPr>
        <w:tc>
          <w:tcPr>
            <w:tcW w:w="6230" w:type="dxa"/>
          </w:tcPr>
          <w:p>
            <w:pPr>
              <w:pStyle w:val="TableParagraph"/>
              <w:spacing w:line="264" w:lineRule="exact" w:before="37"/>
              <w:rPr>
                <w:sz w:val="24"/>
              </w:rPr>
            </w:pPr>
            <w:r>
              <w:rPr>
                <w:spacing w:val="-4"/>
                <w:sz w:val="24"/>
              </w:rPr>
              <w:t>True</w:t>
            </w:r>
          </w:p>
        </w:tc>
        <w:tc>
          <w:tcPr>
            <w:tcW w:w="1436" w:type="dxa"/>
          </w:tcPr>
          <w:p>
            <w:pPr>
              <w:pStyle w:val="TableParagraph"/>
              <w:spacing w:line="264" w:lineRule="exact" w:before="37"/>
              <w:ind w:left="0" w:right="97"/>
              <w:jc w:val="right"/>
              <w:rPr>
                <w:sz w:val="24"/>
              </w:rPr>
            </w:pPr>
            <w:r>
              <w:rPr>
                <w:spacing w:val="-5"/>
                <w:sz w:val="24"/>
              </w:rPr>
              <w:t>150</w:t>
            </w:r>
          </w:p>
        </w:tc>
        <w:tc>
          <w:tcPr>
            <w:tcW w:w="1199" w:type="dxa"/>
          </w:tcPr>
          <w:p>
            <w:pPr>
              <w:pStyle w:val="TableParagraph"/>
              <w:spacing w:line="264" w:lineRule="exact" w:before="37"/>
              <w:ind w:left="0" w:right="98"/>
              <w:jc w:val="right"/>
              <w:rPr>
                <w:sz w:val="24"/>
              </w:rPr>
            </w:pPr>
            <w:r>
              <w:rPr>
                <w:spacing w:val="-4"/>
                <w:sz w:val="24"/>
              </w:rPr>
              <w:t>47.9</w:t>
            </w:r>
          </w:p>
        </w:tc>
      </w:tr>
      <w:tr>
        <w:trPr>
          <w:trHeight w:val="318" w:hRule="atLeast"/>
        </w:trPr>
        <w:tc>
          <w:tcPr>
            <w:tcW w:w="6230" w:type="dxa"/>
          </w:tcPr>
          <w:p>
            <w:pPr>
              <w:pStyle w:val="TableParagraph"/>
              <w:spacing w:line="261" w:lineRule="exact" w:before="37"/>
              <w:rPr>
                <w:sz w:val="24"/>
              </w:rPr>
            </w:pPr>
            <w:r>
              <w:rPr>
                <w:sz w:val="24"/>
              </w:rPr>
              <w:t>Not </w:t>
            </w:r>
            <w:r>
              <w:rPr>
                <w:spacing w:val="-4"/>
                <w:sz w:val="24"/>
              </w:rPr>
              <w:t>True</w:t>
            </w:r>
          </w:p>
        </w:tc>
        <w:tc>
          <w:tcPr>
            <w:tcW w:w="1436" w:type="dxa"/>
          </w:tcPr>
          <w:p>
            <w:pPr>
              <w:pStyle w:val="TableParagraph"/>
              <w:spacing w:line="261" w:lineRule="exact" w:before="37"/>
              <w:ind w:left="0" w:right="97"/>
              <w:jc w:val="right"/>
              <w:rPr>
                <w:sz w:val="24"/>
              </w:rPr>
            </w:pPr>
            <w:r>
              <w:rPr>
                <w:spacing w:val="-5"/>
                <w:sz w:val="24"/>
              </w:rPr>
              <w:t>46</w:t>
            </w:r>
          </w:p>
        </w:tc>
        <w:tc>
          <w:tcPr>
            <w:tcW w:w="1199" w:type="dxa"/>
          </w:tcPr>
          <w:p>
            <w:pPr>
              <w:pStyle w:val="TableParagraph"/>
              <w:spacing w:line="261" w:lineRule="exact" w:before="37"/>
              <w:ind w:left="0" w:right="98"/>
              <w:jc w:val="right"/>
              <w:rPr>
                <w:sz w:val="24"/>
              </w:rPr>
            </w:pPr>
            <w:r>
              <w:rPr>
                <w:spacing w:val="-4"/>
                <w:sz w:val="24"/>
              </w:rPr>
              <w:t>14.7</w:t>
            </w:r>
          </w:p>
        </w:tc>
      </w:tr>
      <w:tr>
        <w:trPr>
          <w:trHeight w:val="321" w:hRule="atLeast"/>
        </w:trPr>
        <w:tc>
          <w:tcPr>
            <w:tcW w:w="6230" w:type="dxa"/>
          </w:tcPr>
          <w:p>
            <w:pPr>
              <w:pStyle w:val="TableParagraph"/>
              <w:spacing w:line="264" w:lineRule="exact" w:before="37"/>
              <w:rPr>
                <w:sz w:val="24"/>
              </w:rPr>
            </w:pPr>
            <w:r>
              <w:rPr>
                <w:sz w:val="24"/>
              </w:rPr>
              <w:t>Not</w:t>
            </w:r>
            <w:r>
              <w:rPr>
                <w:spacing w:val="-2"/>
                <w:sz w:val="24"/>
              </w:rPr>
              <w:t> </w:t>
            </w:r>
            <w:r>
              <w:rPr>
                <w:spacing w:val="-4"/>
                <w:sz w:val="24"/>
              </w:rPr>
              <w:t>Sure</w:t>
            </w:r>
          </w:p>
        </w:tc>
        <w:tc>
          <w:tcPr>
            <w:tcW w:w="1436" w:type="dxa"/>
          </w:tcPr>
          <w:p>
            <w:pPr>
              <w:pStyle w:val="TableParagraph"/>
              <w:spacing w:line="264" w:lineRule="exact" w:before="37"/>
              <w:ind w:left="0" w:right="97"/>
              <w:jc w:val="right"/>
              <w:rPr>
                <w:sz w:val="24"/>
              </w:rPr>
            </w:pPr>
            <w:r>
              <w:rPr>
                <w:spacing w:val="-5"/>
                <w:sz w:val="24"/>
              </w:rPr>
              <w:t>117</w:t>
            </w:r>
          </w:p>
        </w:tc>
        <w:tc>
          <w:tcPr>
            <w:tcW w:w="1199" w:type="dxa"/>
          </w:tcPr>
          <w:p>
            <w:pPr>
              <w:pStyle w:val="TableParagraph"/>
              <w:spacing w:line="264" w:lineRule="exact" w:before="37"/>
              <w:ind w:left="0" w:right="98"/>
              <w:jc w:val="right"/>
              <w:rPr>
                <w:sz w:val="24"/>
              </w:rPr>
            </w:pPr>
            <w:r>
              <w:rPr>
                <w:spacing w:val="-4"/>
                <w:sz w:val="24"/>
              </w:rPr>
              <w:t>37.4</w:t>
            </w:r>
          </w:p>
        </w:tc>
      </w:tr>
      <w:tr>
        <w:trPr>
          <w:trHeight w:val="319" w:hRule="atLeast"/>
        </w:trPr>
        <w:tc>
          <w:tcPr>
            <w:tcW w:w="6230" w:type="dxa"/>
          </w:tcPr>
          <w:p>
            <w:pPr>
              <w:pStyle w:val="TableParagraph"/>
              <w:spacing w:line="261" w:lineRule="exact" w:before="37"/>
              <w:rPr>
                <w:sz w:val="24"/>
              </w:rPr>
            </w:pPr>
            <w:r>
              <w:rPr>
                <w:spacing w:val="-2"/>
                <w:sz w:val="24"/>
              </w:rPr>
              <w:t>Total</w:t>
            </w:r>
          </w:p>
        </w:tc>
        <w:tc>
          <w:tcPr>
            <w:tcW w:w="1436" w:type="dxa"/>
          </w:tcPr>
          <w:p>
            <w:pPr>
              <w:pStyle w:val="TableParagraph"/>
              <w:spacing w:line="261" w:lineRule="exact" w:before="37"/>
              <w:ind w:left="0" w:right="97"/>
              <w:jc w:val="right"/>
              <w:rPr>
                <w:sz w:val="24"/>
              </w:rPr>
            </w:pPr>
            <w:r>
              <w:rPr>
                <w:spacing w:val="-5"/>
                <w:sz w:val="24"/>
              </w:rPr>
              <w:t>313</w:t>
            </w:r>
          </w:p>
        </w:tc>
        <w:tc>
          <w:tcPr>
            <w:tcW w:w="1199" w:type="dxa"/>
          </w:tcPr>
          <w:p>
            <w:pPr>
              <w:pStyle w:val="TableParagraph"/>
              <w:spacing w:line="261" w:lineRule="exact" w:before="37"/>
              <w:ind w:left="0" w:right="98"/>
              <w:jc w:val="right"/>
              <w:rPr>
                <w:sz w:val="24"/>
              </w:rPr>
            </w:pPr>
            <w:r>
              <w:rPr>
                <w:spacing w:val="-2"/>
                <w:sz w:val="24"/>
              </w:rPr>
              <w:t>100.0</w:t>
            </w:r>
          </w:p>
        </w:tc>
      </w:tr>
    </w:tbl>
    <w:p>
      <w:pPr>
        <w:pStyle w:val="BodyText"/>
        <w:spacing w:before="118"/>
        <w:rPr>
          <w:b/>
        </w:rPr>
      </w:pPr>
    </w:p>
    <w:p>
      <w:pPr>
        <w:pStyle w:val="BodyText"/>
        <w:spacing w:line="480" w:lineRule="auto"/>
        <w:ind w:left="1780" w:right="1153"/>
        <w:jc w:val="both"/>
      </w:pPr>
      <w:r>
        <w:rPr/>
        <w:t>Table</w:t>
      </w:r>
      <w:r>
        <w:rPr>
          <w:spacing w:val="-1"/>
        </w:rPr>
        <w:t> </w:t>
      </w:r>
      <w:r>
        <w:rPr/>
        <w:t>4.2.12 indicates</w:t>
      </w:r>
      <w:r>
        <w:rPr>
          <w:spacing w:val="-1"/>
        </w:rPr>
        <w:t> </w:t>
      </w:r>
      <w:r>
        <w:rPr/>
        <w:t>that 150 of</w:t>
      </w:r>
      <w:r>
        <w:rPr>
          <w:spacing w:val="-1"/>
        </w:rPr>
        <w:t> </w:t>
      </w:r>
      <w:r>
        <w:rPr/>
        <w:t>the respondents representing</w:t>
      </w:r>
      <w:r>
        <w:rPr>
          <w:spacing w:val="-3"/>
        </w:rPr>
        <w:t> </w:t>
      </w:r>
      <w:r>
        <w:rPr/>
        <w:t>(47.9%) are aware</w:t>
      </w:r>
      <w:r>
        <w:rPr>
          <w:spacing w:val="-1"/>
        </w:rPr>
        <w:t> </w:t>
      </w:r>
      <w:r>
        <w:rPr/>
        <w:t>that a</w:t>
      </w:r>
      <w:r>
        <w:rPr>
          <w:spacing w:val="-1"/>
        </w:rPr>
        <w:t> </w:t>
      </w:r>
      <w:r>
        <w:rPr/>
        <w:t>wife</w:t>
      </w:r>
      <w:r>
        <w:rPr>
          <w:spacing w:val="-2"/>
        </w:rPr>
        <w:t> </w:t>
      </w:r>
      <w:r>
        <w:rPr/>
        <w:t>may</w:t>
      </w:r>
      <w:r>
        <w:rPr>
          <w:spacing w:val="-5"/>
        </w:rPr>
        <w:t> </w:t>
      </w:r>
      <w:r>
        <w:rPr/>
        <w:t>pay</w:t>
      </w:r>
      <w:r>
        <w:rPr>
          <w:spacing w:val="-5"/>
        </w:rPr>
        <w:t> </w:t>
      </w:r>
      <w:r>
        <w:rPr/>
        <w:t>back her husband his lesser,</w:t>
      </w:r>
      <w:r>
        <w:rPr>
          <w:spacing w:val="-1"/>
        </w:rPr>
        <w:t> </w:t>
      </w:r>
      <w:r>
        <w:rPr/>
        <w:t>higher</w:t>
      </w:r>
      <w:r>
        <w:rPr>
          <w:spacing w:val="-1"/>
        </w:rPr>
        <w:t> </w:t>
      </w:r>
      <w:r>
        <w:rPr/>
        <w:t>or</w:t>
      </w:r>
      <w:r>
        <w:rPr>
          <w:spacing w:val="-1"/>
        </w:rPr>
        <w:t> </w:t>
      </w:r>
      <w:r>
        <w:rPr/>
        <w:t>exact </w:t>
      </w:r>
      <w:r>
        <w:rPr>
          <w:i/>
        </w:rPr>
        <w:t>Sadaq </w:t>
      </w:r>
      <w:r>
        <w:rPr/>
        <w:t>as compensation to ransom herself from the marriage, while 117 of the respondents representing (37.4%) are not sure whether or not a wife may pay back her husband his lesser, higher or</w:t>
      </w:r>
      <w:r>
        <w:rPr>
          <w:spacing w:val="40"/>
        </w:rPr>
        <w:t> </w:t>
      </w:r>
      <w:r>
        <w:rPr/>
        <w:t>exact </w:t>
      </w:r>
      <w:r>
        <w:rPr>
          <w:i/>
        </w:rPr>
        <w:t>Sadaq </w:t>
      </w:r>
      <w:r>
        <w:rPr/>
        <w:t>as compensation to ransom herself from the marriage. However, 46 of</w:t>
      </w:r>
      <w:r>
        <w:rPr>
          <w:spacing w:val="80"/>
        </w:rPr>
        <w:t> </w:t>
      </w:r>
      <w:r>
        <w:rPr/>
        <w:t>the respondents representing (14.7%) are of the understanding that a wife cannot pay back her husband his lesser, higher or exact </w:t>
      </w:r>
      <w:r>
        <w:rPr>
          <w:i/>
        </w:rPr>
        <w:t>Sadaq </w:t>
      </w:r>
      <w:r>
        <w:rPr/>
        <w:t>as compensation to ransom herself from the marriage union.</w:t>
      </w:r>
    </w:p>
    <w:p>
      <w:pPr>
        <w:spacing w:after="0" w:line="480" w:lineRule="auto"/>
        <w:jc w:val="both"/>
        <w:sectPr>
          <w:pgSz w:w="11910" w:h="16840"/>
          <w:pgMar w:header="0" w:footer="1165" w:top="1340" w:bottom="1360" w:left="380" w:right="280"/>
        </w:sectPr>
      </w:pPr>
    </w:p>
    <w:p>
      <w:pPr>
        <w:pStyle w:val="Heading2"/>
        <w:spacing w:line="480" w:lineRule="auto" w:before="78" w:after="4"/>
        <w:ind w:right="1164"/>
      </w:pPr>
      <w:r>
        <w:rPr/>
        <w:t>Table 4.3.13: If the husband and wife cannot agree on the amount to be paid, does the court has power to decide for them</w:t>
      </w:r>
    </w:p>
    <w:tbl>
      <w:tblPr>
        <w:tblW w:w="0" w:type="auto"/>
        <w:jc w:val="left"/>
        <w:tblInd w:w="1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07"/>
        <w:gridCol w:w="1323"/>
        <w:gridCol w:w="1634"/>
      </w:tblGrid>
      <w:tr>
        <w:trPr>
          <w:trHeight w:val="959" w:hRule="atLeast"/>
        </w:trPr>
        <w:tc>
          <w:tcPr>
            <w:tcW w:w="5307" w:type="dxa"/>
          </w:tcPr>
          <w:p>
            <w:pPr>
              <w:pStyle w:val="TableParagraph"/>
              <w:spacing w:line="278" w:lineRule="auto" w:before="42"/>
              <w:ind w:left="110" w:right="97" w:hanging="6"/>
              <w:jc w:val="center"/>
              <w:rPr>
                <w:b/>
                <w:sz w:val="24"/>
              </w:rPr>
            </w:pPr>
            <w:r>
              <w:rPr>
                <w:b/>
                <w:sz w:val="24"/>
              </w:rPr>
              <w:t>If The Husband And Wife Cannot Agree On The Amount</w:t>
            </w:r>
            <w:r>
              <w:rPr>
                <w:b/>
                <w:spacing w:val="-1"/>
                <w:sz w:val="24"/>
              </w:rPr>
              <w:t> </w:t>
            </w:r>
            <w:r>
              <w:rPr>
                <w:b/>
                <w:sz w:val="24"/>
              </w:rPr>
              <w:t>To Be</w:t>
            </w:r>
            <w:r>
              <w:rPr>
                <w:b/>
                <w:spacing w:val="-2"/>
                <w:sz w:val="24"/>
              </w:rPr>
              <w:t> </w:t>
            </w:r>
            <w:r>
              <w:rPr>
                <w:b/>
                <w:sz w:val="24"/>
              </w:rPr>
              <w:t>Paid,</w:t>
            </w:r>
            <w:r>
              <w:rPr>
                <w:b/>
                <w:spacing w:val="1"/>
                <w:sz w:val="24"/>
              </w:rPr>
              <w:t> </w:t>
            </w:r>
            <w:r>
              <w:rPr>
                <w:b/>
                <w:sz w:val="24"/>
              </w:rPr>
              <w:t>Does</w:t>
            </w:r>
            <w:r>
              <w:rPr>
                <w:b/>
                <w:spacing w:val="-1"/>
                <w:sz w:val="24"/>
              </w:rPr>
              <w:t> </w:t>
            </w:r>
            <w:r>
              <w:rPr>
                <w:b/>
                <w:sz w:val="24"/>
              </w:rPr>
              <w:t>The</w:t>
            </w:r>
            <w:r>
              <w:rPr>
                <w:b/>
                <w:spacing w:val="-1"/>
                <w:sz w:val="24"/>
              </w:rPr>
              <w:t> </w:t>
            </w:r>
            <w:r>
              <w:rPr>
                <w:b/>
                <w:sz w:val="24"/>
              </w:rPr>
              <w:t>Court</w:t>
            </w:r>
            <w:r>
              <w:rPr>
                <w:b/>
                <w:spacing w:val="-3"/>
                <w:sz w:val="24"/>
              </w:rPr>
              <w:t> </w:t>
            </w:r>
            <w:r>
              <w:rPr>
                <w:b/>
                <w:sz w:val="24"/>
              </w:rPr>
              <w:t>Have</w:t>
            </w:r>
            <w:r>
              <w:rPr>
                <w:b/>
                <w:spacing w:val="1"/>
                <w:sz w:val="24"/>
              </w:rPr>
              <w:t> </w:t>
            </w:r>
            <w:r>
              <w:rPr>
                <w:b/>
                <w:spacing w:val="-4"/>
                <w:sz w:val="24"/>
              </w:rPr>
              <w:t>Power</w:t>
            </w:r>
          </w:p>
          <w:p>
            <w:pPr>
              <w:pStyle w:val="TableParagraph"/>
              <w:spacing w:line="257" w:lineRule="exact"/>
              <w:ind w:left="6"/>
              <w:jc w:val="center"/>
              <w:rPr>
                <w:b/>
                <w:sz w:val="24"/>
              </w:rPr>
            </w:pPr>
            <w:r>
              <w:rPr>
                <w:b/>
                <w:sz w:val="24"/>
              </w:rPr>
              <w:t>To</w:t>
            </w:r>
            <w:r>
              <w:rPr>
                <w:b/>
                <w:spacing w:val="-4"/>
                <w:sz w:val="24"/>
              </w:rPr>
              <w:t> </w:t>
            </w:r>
            <w:r>
              <w:rPr>
                <w:b/>
                <w:sz w:val="24"/>
              </w:rPr>
              <w:t>Decide</w:t>
            </w:r>
            <w:r>
              <w:rPr>
                <w:b/>
                <w:spacing w:val="-1"/>
                <w:sz w:val="24"/>
              </w:rPr>
              <w:t> </w:t>
            </w:r>
            <w:r>
              <w:rPr>
                <w:b/>
                <w:sz w:val="24"/>
              </w:rPr>
              <w:t>For</w:t>
            </w:r>
            <w:r>
              <w:rPr>
                <w:b/>
                <w:spacing w:val="-2"/>
                <w:sz w:val="24"/>
              </w:rPr>
              <w:t> </w:t>
            </w:r>
            <w:r>
              <w:rPr>
                <w:b/>
                <w:spacing w:val="-4"/>
                <w:sz w:val="24"/>
              </w:rPr>
              <w:t>Them</w:t>
            </w:r>
          </w:p>
        </w:tc>
        <w:tc>
          <w:tcPr>
            <w:tcW w:w="1323" w:type="dxa"/>
          </w:tcPr>
          <w:p>
            <w:pPr>
              <w:pStyle w:val="TableParagraph"/>
              <w:spacing w:before="42"/>
              <w:ind w:left="0" w:right="107"/>
              <w:jc w:val="right"/>
              <w:rPr>
                <w:b/>
                <w:sz w:val="24"/>
              </w:rPr>
            </w:pPr>
            <w:r>
              <w:rPr>
                <w:b/>
                <w:spacing w:val="-2"/>
                <w:sz w:val="24"/>
              </w:rPr>
              <w:t>Frequency</w:t>
            </w:r>
          </w:p>
        </w:tc>
        <w:tc>
          <w:tcPr>
            <w:tcW w:w="1634" w:type="dxa"/>
          </w:tcPr>
          <w:p>
            <w:pPr>
              <w:pStyle w:val="TableParagraph"/>
              <w:spacing w:before="42"/>
              <w:ind w:left="422"/>
              <w:rPr>
                <w:b/>
                <w:sz w:val="24"/>
              </w:rPr>
            </w:pPr>
            <w:r>
              <w:rPr>
                <w:b/>
                <w:spacing w:val="-2"/>
                <w:sz w:val="24"/>
              </w:rPr>
              <w:t>Percent</w:t>
            </w:r>
          </w:p>
        </w:tc>
      </w:tr>
      <w:tr>
        <w:trPr>
          <w:trHeight w:val="321" w:hRule="atLeast"/>
        </w:trPr>
        <w:tc>
          <w:tcPr>
            <w:tcW w:w="5307" w:type="dxa"/>
          </w:tcPr>
          <w:p>
            <w:pPr>
              <w:pStyle w:val="TableParagraph"/>
              <w:spacing w:line="264" w:lineRule="exact" w:before="37"/>
              <w:rPr>
                <w:sz w:val="24"/>
              </w:rPr>
            </w:pPr>
            <w:r>
              <w:rPr>
                <w:spacing w:val="-4"/>
                <w:sz w:val="24"/>
              </w:rPr>
              <w:t>True</w:t>
            </w:r>
          </w:p>
        </w:tc>
        <w:tc>
          <w:tcPr>
            <w:tcW w:w="1323" w:type="dxa"/>
          </w:tcPr>
          <w:p>
            <w:pPr>
              <w:pStyle w:val="TableParagraph"/>
              <w:spacing w:line="264" w:lineRule="exact" w:before="37"/>
              <w:ind w:left="0" w:right="96"/>
              <w:jc w:val="right"/>
              <w:rPr>
                <w:sz w:val="24"/>
              </w:rPr>
            </w:pPr>
            <w:r>
              <w:rPr>
                <w:spacing w:val="-5"/>
                <w:sz w:val="24"/>
              </w:rPr>
              <w:t>173</w:t>
            </w:r>
          </w:p>
        </w:tc>
        <w:tc>
          <w:tcPr>
            <w:tcW w:w="1634" w:type="dxa"/>
          </w:tcPr>
          <w:p>
            <w:pPr>
              <w:pStyle w:val="TableParagraph"/>
              <w:spacing w:line="264" w:lineRule="exact" w:before="37"/>
              <w:ind w:left="0" w:right="95"/>
              <w:jc w:val="right"/>
              <w:rPr>
                <w:sz w:val="24"/>
              </w:rPr>
            </w:pPr>
            <w:r>
              <w:rPr>
                <w:spacing w:val="-4"/>
                <w:sz w:val="24"/>
              </w:rPr>
              <w:t>55.3</w:t>
            </w:r>
          </w:p>
        </w:tc>
      </w:tr>
      <w:tr>
        <w:trPr>
          <w:trHeight w:val="318" w:hRule="atLeast"/>
        </w:trPr>
        <w:tc>
          <w:tcPr>
            <w:tcW w:w="5307" w:type="dxa"/>
          </w:tcPr>
          <w:p>
            <w:pPr>
              <w:pStyle w:val="TableParagraph"/>
              <w:spacing w:line="261" w:lineRule="exact" w:before="37"/>
              <w:rPr>
                <w:sz w:val="24"/>
              </w:rPr>
            </w:pPr>
            <w:r>
              <w:rPr>
                <w:sz w:val="24"/>
              </w:rPr>
              <w:t>Not </w:t>
            </w:r>
            <w:r>
              <w:rPr>
                <w:spacing w:val="-4"/>
                <w:sz w:val="24"/>
              </w:rPr>
              <w:t>True</w:t>
            </w:r>
          </w:p>
        </w:tc>
        <w:tc>
          <w:tcPr>
            <w:tcW w:w="1323" w:type="dxa"/>
          </w:tcPr>
          <w:p>
            <w:pPr>
              <w:pStyle w:val="TableParagraph"/>
              <w:spacing w:line="261" w:lineRule="exact" w:before="37"/>
              <w:ind w:left="0" w:right="95"/>
              <w:jc w:val="right"/>
              <w:rPr>
                <w:sz w:val="24"/>
              </w:rPr>
            </w:pPr>
            <w:r>
              <w:rPr>
                <w:spacing w:val="-5"/>
                <w:sz w:val="24"/>
              </w:rPr>
              <w:t>36</w:t>
            </w:r>
          </w:p>
        </w:tc>
        <w:tc>
          <w:tcPr>
            <w:tcW w:w="1634" w:type="dxa"/>
          </w:tcPr>
          <w:p>
            <w:pPr>
              <w:pStyle w:val="TableParagraph"/>
              <w:spacing w:line="261" w:lineRule="exact" w:before="37"/>
              <w:ind w:left="0" w:right="95"/>
              <w:jc w:val="right"/>
              <w:rPr>
                <w:sz w:val="24"/>
              </w:rPr>
            </w:pPr>
            <w:r>
              <w:rPr>
                <w:spacing w:val="-4"/>
                <w:sz w:val="24"/>
              </w:rPr>
              <w:t>11.5</w:t>
            </w:r>
          </w:p>
        </w:tc>
      </w:tr>
      <w:tr>
        <w:trPr>
          <w:trHeight w:val="321" w:hRule="atLeast"/>
        </w:trPr>
        <w:tc>
          <w:tcPr>
            <w:tcW w:w="5307" w:type="dxa"/>
          </w:tcPr>
          <w:p>
            <w:pPr>
              <w:pStyle w:val="TableParagraph"/>
              <w:spacing w:line="264" w:lineRule="exact" w:before="37"/>
              <w:rPr>
                <w:sz w:val="24"/>
              </w:rPr>
            </w:pPr>
            <w:r>
              <w:rPr>
                <w:sz w:val="24"/>
              </w:rPr>
              <w:t>Not</w:t>
            </w:r>
            <w:r>
              <w:rPr>
                <w:spacing w:val="-2"/>
                <w:sz w:val="24"/>
              </w:rPr>
              <w:t> </w:t>
            </w:r>
            <w:r>
              <w:rPr>
                <w:spacing w:val="-4"/>
                <w:sz w:val="24"/>
              </w:rPr>
              <w:t>Sure</w:t>
            </w:r>
          </w:p>
        </w:tc>
        <w:tc>
          <w:tcPr>
            <w:tcW w:w="1323" w:type="dxa"/>
          </w:tcPr>
          <w:p>
            <w:pPr>
              <w:pStyle w:val="TableParagraph"/>
              <w:spacing w:line="264" w:lineRule="exact" w:before="37"/>
              <w:ind w:left="0" w:right="96"/>
              <w:jc w:val="right"/>
              <w:rPr>
                <w:sz w:val="24"/>
              </w:rPr>
            </w:pPr>
            <w:r>
              <w:rPr>
                <w:spacing w:val="-5"/>
                <w:sz w:val="24"/>
              </w:rPr>
              <w:t>104</w:t>
            </w:r>
          </w:p>
        </w:tc>
        <w:tc>
          <w:tcPr>
            <w:tcW w:w="1634" w:type="dxa"/>
          </w:tcPr>
          <w:p>
            <w:pPr>
              <w:pStyle w:val="TableParagraph"/>
              <w:spacing w:line="264" w:lineRule="exact" w:before="37"/>
              <w:ind w:left="0" w:right="95"/>
              <w:jc w:val="right"/>
              <w:rPr>
                <w:sz w:val="24"/>
              </w:rPr>
            </w:pPr>
            <w:r>
              <w:rPr>
                <w:spacing w:val="-4"/>
                <w:sz w:val="24"/>
              </w:rPr>
              <w:t>33.2</w:t>
            </w:r>
          </w:p>
        </w:tc>
      </w:tr>
      <w:tr>
        <w:trPr>
          <w:trHeight w:val="319" w:hRule="atLeast"/>
        </w:trPr>
        <w:tc>
          <w:tcPr>
            <w:tcW w:w="5307" w:type="dxa"/>
          </w:tcPr>
          <w:p>
            <w:pPr>
              <w:pStyle w:val="TableParagraph"/>
              <w:spacing w:line="261" w:lineRule="exact" w:before="38"/>
              <w:rPr>
                <w:sz w:val="24"/>
              </w:rPr>
            </w:pPr>
            <w:r>
              <w:rPr>
                <w:spacing w:val="-2"/>
                <w:sz w:val="24"/>
              </w:rPr>
              <w:t>Total</w:t>
            </w:r>
          </w:p>
        </w:tc>
        <w:tc>
          <w:tcPr>
            <w:tcW w:w="1323" w:type="dxa"/>
          </w:tcPr>
          <w:p>
            <w:pPr>
              <w:pStyle w:val="TableParagraph"/>
              <w:spacing w:line="261" w:lineRule="exact" w:before="38"/>
              <w:ind w:left="0" w:right="96"/>
              <w:jc w:val="right"/>
              <w:rPr>
                <w:sz w:val="24"/>
              </w:rPr>
            </w:pPr>
            <w:r>
              <w:rPr>
                <w:spacing w:val="-5"/>
                <w:sz w:val="24"/>
              </w:rPr>
              <w:t>313</w:t>
            </w:r>
          </w:p>
        </w:tc>
        <w:tc>
          <w:tcPr>
            <w:tcW w:w="1634" w:type="dxa"/>
          </w:tcPr>
          <w:p>
            <w:pPr>
              <w:pStyle w:val="TableParagraph"/>
              <w:spacing w:line="261" w:lineRule="exact" w:before="38"/>
              <w:ind w:left="0" w:right="95"/>
              <w:jc w:val="right"/>
              <w:rPr>
                <w:sz w:val="24"/>
              </w:rPr>
            </w:pPr>
            <w:r>
              <w:rPr>
                <w:spacing w:val="-2"/>
                <w:sz w:val="24"/>
              </w:rPr>
              <w:t>100.0</w:t>
            </w:r>
          </w:p>
        </w:tc>
      </w:tr>
    </w:tbl>
    <w:p>
      <w:pPr>
        <w:pStyle w:val="BodyText"/>
        <w:spacing w:before="118"/>
        <w:rPr>
          <w:b/>
        </w:rPr>
      </w:pPr>
    </w:p>
    <w:p>
      <w:pPr>
        <w:pStyle w:val="BodyText"/>
        <w:spacing w:line="480" w:lineRule="auto"/>
        <w:ind w:left="1780" w:right="1157"/>
        <w:jc w:val="both"/>
      </w:pPr>
      <w:r>
        <w:rPr/>
        <w:t>The data presented in table 4.3.13 indicates that 173 of the respondents representing (55.3%)</w:t>
      </w:r>
      <w:r>
        <w:rPr>
          <w:spacing w:val="-1"/>
        </w:rPr>
        <w:t> </w:t>
      </w:r>
      <w:r>
        <w:rPr/>
        <w:t>are</w:t>
      </w:r>
      <w:r>
        <w:rPr>
          <w:spacing w:val="-1"/>
        </w:rPr>
        <w:t> </w:t>
      </w:r>
      <w:r>
        <w:rPr/>
        <w:t>aware that if the</w:t>
      </w:r>
      <w:r>
        <w:rPr>
          <w:spacing w:val="-1"/>
        </w:rPr>
        <w:t> </w:t>
      </w:r>
      <w:r>
        <w:rPr/>
        <w:t>husband and wife</w:t>
      </w:r>
      <w:r>
        <w:rPr>
          <w:spacing w:val="-2"/>
        </w:rPr>
        <w:t> </w:t>
      </w:r>
      <w:r>
        <w:rPr/>
        <w:t>cannot agree</w:t>
      </w:r>
      <w:r>
        <w:rPr>
          <w:spacing w:val="-1"/>
        </w:rPr>
        <w:t> </w:t>
      </w:r>
      <w:r>
        <w:rPr/>
        <w:t>on the</w:t>
      </w:r>
      <w:r>
        <w:rPr>
          <w:spacing w:val="-1"/>
        </w:rPr>
        <w:t> </w:t>
      </w:r>
      <w:r>
        <w:rPr/>
        <w:t>amount to be</w:t>
      </w:r>
      <w:r>
        <w:rPr>
          <w:spacing w:val="-1"/>
        </w:rPr>
        <w:t> </w:t>
      </w:r>
      <w:r>
        <w:rPr/>
        <w:t>paid, the court has power to decide for them, while 104 of the respondents representing (32.2%) are</w:t>
      </w:r>
      <w:r>
        <w:rPr>
          <w:spacing w:val="-1"/>
        </w:rPr>
        <w:t> </w:t>
      </w:r>
      <w:r>
        <w:rPr/>
        <w:t>not sure</w:t>
      </w:r>
      <w:r>
        <w:rPr>
          <w:spacing w:val="-1"/>
        </w:rPr>
        <w:t> </w:t>
      </w:r>
      <w:r>
        <w:rPr/>
        <w:t>whether the court has the power to decide for them. However, 36 of the respondents representing (11.5%) indicate that the court cannot decide the payable quantum for the disputing parties.</w:t>
      </w:r>
    </w:p>
    <w:p>
      <w:pPr>
        <w:pStyle w:val="BodyText"/>
      </w:pPr>
    </w:p>
    <w:p>
      <w:pPr>
        <w:pStyle w:val="BodyText"/>
        <w:spacing w:before="6"/>
      </w:pPr>
    </w:p>
    <w:p>
      <w:pPr>
        <w:pStyle w:val="Heading2"/>
        <w:spacing w:line="480" w:lineRule="auto" w:before="0" w:after="3"/>
        <w:ind w:right="1157"/>
      </w:pPr>
      <w:r>
        <w:rPr/>
        <w:t>Table 4.3.14: If your answer to the above is true, which court do you think has the power to entertain the matter in Kano State?</w:t>
      </w:r>
    </w:p>
    <w:tbl>
      <w:tblPr>
        <w:tblW w:w="0" w:type="auto"/>
        <w:jc w:val="left"/>
        <w:tblInd w:w="1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886"/>
        <w:gridCol w:w="1388"/>
        <w:gridCol w:w="1222"/>
      </w:tblGrid>
      <w:tr>
        <w:trPr>
          <w:trHeight w:val="828" w:hRule="atLeast"/>
        </w:trPr>
        <w:tc>
          <w:tcPr>
            <w:tcW w:w="5886" w:type="dxa"/>
          </w:tcPr>
          <w:p>
            <w:pPr>
              <w:pStyle w:val="TableParagraph"/>
              <w:ind w:left="20" w:right="12"/>
              <w:jc w:val="center"/>
              <w:rPr>
                <w:b/>
                <w:i/>
                <w:sz w:val="24"/>
              </w:rPr>
            </w:pPr>
            <w:r>
              <w:rPr>
                <w:b/>
                <w:i/>
                <w:sz w:val="24"/>
              </w:rPr>
              <w:t>If</w:t>
            </w:r>
            <w:r>
              <w:rPr>
                <w:b/>
                <w:i/>
                <w:spacing w:val="-4"/>
                <w:sz w:val="24"/>
              </w:rPr>
              <w:t> </w:t>
            </w:r>
            <w:r>
              <w:rPr>
                <w:b/>
                <w:i/>
                <w:sz w:val="24"/>
              </w:rPr>
              <w:t>Your</w:t>
            </w:r>
            <w:r>
              <w:rPr>
                <w:b/>
                <w:i/>
                <w:spacing w:val="-4"/>
                <w:sz w:val="24"/>
              </w:rPr>
              <w:t> </w:t>
            </w:r>
            <w:r>
              <w:rPr>
                <w:b/>
                <w:i/>
                <w:sz w:val="24"/>
              </w:rPr>
              <w:t>Answer</w:t>
            </w:r>
            <w:r>
              <w:rPr>
                <w:b/>
                <w:i/>
                <w:spacing w:val="-4"/>
                <w:sz w:val="24"/>
              </w:rPr>
              <w:t> </w:t>
            </w:r>
            <w:r>
              <w:rPr>
                <w:b/>
                <w:i/>
                <w:sz w:val="24"/>
              </w:rPr>
              <w:t>To</w:t>
            </w:r>
            <w:r>
              <w:rPr>
                <w:b/>
                <w:i/>
                <w:spacing w:val="-4"/>
                <w:sz w:val="24"/>
              </w:rPr>
              <w:t> </w:t>
            </w:r>
            <w:r>
              <w:rPr>
                <w:b/>
                <w:i/>
                <w:sz w:val="24"/>
              </w:rPr>
              <w:t>The</w:t>
            </w:r>
            <w:r>
              <w:rPr>
                <w:b/>
                <w:i/>
                <w:spacing w:val="-8"/>
                <w:sz w:val="24"/>
              </w:rPr>
              <w:t> </w:t>
            </w:r>
            <w:r>
              <w:rPr>
                <w:b/>
                <w:i/>
                <w:sz w:val="24"/>
              </w:rPr>
              <w:t>Above</w:t>
            </w:r>
            <w:r>
              <w:rPr>
                <w:b/>
                <w:i/>
                <w:spacing w:val="-5"/>
                <w:sz w:val="24"/>
              </w:rPr>
              <w:t> </w:t>
            </w:r>
            <w:r>
              <w:rPr>
                <w:b/>
                <w:i/>
                <w:sz w:val="24"/>
              </w:rPr>
              <w:t>Is</w:t>
            </w:r>
            <w:r>
              <w:rPr>
                <w:b/>
                <w:i/>
                <w:spacing w:val="-4"/>
                <w:sz w:val="24"/>
              </w:rPr>
              <w:t> </w:t>
            </w:r>
            <w:r>
              <w:rPr>
                <w:b/>
                <w:i/>
                <w:sz w:val="24"/>
              </w:rPr>
              <w:t>True,</w:t>
            </w:r>
            <w:r>
              <w:rPr>
                <w:b/>
                <w:i/>
                <w:spacing w:val="-4"/>
                <w:sz w:val="24"/>
              </w:rPr>
              <w:t> </w:t>
            </w:r>
            <w:r>
              <w:rPr>
                <w:b/>
                <w:i/>
                <w:sz w:val="24"/>
              </w:rPr>
              <w:t>Which</w:t>
            </w:r>
            <w:r>
              <w:rPr>
                <w:b/>
                <w:i/>
                <w:spacing w:val="-4"/>
                <w:sz w:val="24"/>
              </w:rPr>
              <w:t> </w:t>
            </w:r>
            <w:r>
              <w:rPr>
                <w:b/>
                <w:i/>
                <w:sz w:val="24"/>
              </w:rPr>
              <w:t>Court</w:t>
            </w:r>
            <w:r>
              <w:rPr>
                <w:b/>
                <w:i/>
                <w:spacing w:val="-4"/>
                <w:sz w:val="24"/>
              </w:rPr>
              <w:t> </w:t>
            </w:r>
            <w:r>
              <w:rPr>
                <w:b/>
                <w:i/>
                <w:sz w:val="24"/>
              </w:rPr>
              <w:t>Do You Think Has The Power To Entertain The Matter In</w:t>
            </w:r>
          </w:p>
          <w:p>
            <w:pPr>
              <w:pStyle w:val="TableParagraph"/>
              <w:spacing w:line="259" w:lineRule="exact"/>
              <w:ind w:left="20" w:right="12"/>
              <w:jc w:val="center"/>
              <w:rPr>
                <w:b/>
                <w:i/>
                <w:sz w:val="24"/>
              </w:rPr>
            </w:pPr>
            <w:r>
              <w:rPr>
                <w:b/>
                <w:i/>
                <w:sz w:val="24"/>
              </w:rPr>
              <w:t>Kano </w:t>
            </w:r>
            <w:r>
              <w:rPr>
                <w:b/>
                <w:i/>
                <w:spacing w:val="-2"/>
                <w:sz w:val="24"/>
              </w:rPr>
              <w:t>State?</w:t>
            </w:r>
          </w:p>
        </w:tc>
        <w:tc>
          <w:tcPr>
            <w:tcW w:w="1388" w:type="dxa"/>
          </w:tcPr>
          <w:p>
            <w:pPr>
              <w:pStyle w:val="TableParagraph"/>
              <w:spacing w:before="42"/>
              <w:ind w:left="0" w:right="139"/>
              <w:jc w:val="right"/>
              <w:rPr>
                <w:b/>
                <w:sz w:val="24"/>
              </w:rPr>
            </w:pPr>
            <w:r>
              <w:rPr>
                <w:b/>
                <w:spacing w:val="-2"/>
                <w:sz w:val="24"/>
              </w:rPr>
              <w:t>Frequency</w:t>
            </w:r>
          </w:p>
        </w:tc>
        <w:tc>
          <w:tcPr>
            <w:tcW w:w="1222" w:type="dxa"/>
          </w:tcPr>
          <w:p>
            <w:pPr>
              <w:pStyle w:val="TableParagraph"/>
              <w:spacing w:before="42"/>
              <w:ind w:left="217"/>
              <w:rPr>
                <w:b/>
                <w:sz w:val="24"/>
              </w:rPr>
            </w:pPr>
            <w:r>
              <w:rPr>
                <w:b/>
                <w:spacing w:val="-2"/>
                <w:sz w:val="24"/>
              </w:rPr>
              <w:t>Percent</w:t>
            </w:r>
          </w:p>
        </w:tc>
      </w:tr>
      <w:tr>
        <w:trPr>
          <w:trHeight w:val="318" w:hRule="atLeast"/>
        </w:trPr>
        <w:tc>
          <w:tcPr>
            <w:tcW w:w="5886" w:type="dxa"/>
          </w:tcPr>
          <w:p>
            <w:pPr>
              <w:pStyle w:val="TableParagraph"/>
              <w:spacing w:line="261" w:lineRule="exact" w:before="37"/>
              <w:rPr>
                <w:sz w:val="24"/>
              </w:rPr>
            </w:pPr>
            <w:r>
              <w:rPr>
                <w:sz w:val="24"/>
              </w:rPr>
              <w:t>High</w:t>
            </w:r>
            <w:r>
              <w:rPr>
                <w:spacing w:val="-5"/>
                <w:sz w:val="24"/>
              </w:rPr>
              <w:t> </w:t>
            </w:r>
            <w:r>
              <w:rPr>
                <w:spacing w:val="-2"/>
                <w:sz w:val="24"/>
              </w:rPr>
              <w:t>court</w:t>
            </w:r>
          </w:p>
        </w:tc>
        <w:tc>
          <w:tcPr>
            <w:tcW w:w="1388" w:type="dxa"/>
          </w:tcPr>
          <w:p>
            <w:pPr>
              <w:pStyle w:val="TableParagraph"/>
              <w:spacing w:line="261" w:lineRule="exact" w:before="37"/>
              <w:ind w:left="0" w:right="96"/>
              <w:jc w:val="right"/>
              <w:rPr>
                <w:sz w:val="24"/>
              </w:rPr>
            </w:pPr>
            <w:r>
              <w:rPr>
                <w:spacing w:val="-5"/>
                <w:sz w:val="24"/>
              </w:rPr>
              <w:t>75</w:t>
            </w:r>
          </w:p>
        </w:tc>
        <w:tc>
          <w:tcPr>
            <w:tcW w:w="1222" w:type="dxa"/>
          </w:tcPr>
          <w:p>
            <w:pPr>
              <w:pStyle w:val="TableParagraph"/>
              <w:spacing w:line="261" w:lineRule="exact" w:before="37"/>
              <w:ind w:left="0" w:right="94"/>
              <w:jc w:val="right"/>
              <w:rPr>
                <w:sz w:val="24"/>
              </w:rPr>
            </w:pPr>
            <w:r>
              <w:rPr>
                <w:spacing w:val="-4"/>
                <w:sz w:val="24"/>
              </w:rPr>
              <w:t>24.0</w:t>
            </w:r>
          </w:p>
        </w:tc>
      </w:tr>
      <w:tr>
        <w:trPr>
          <w:trHeight w:val="321" w:hRule="atLeast"/>
        </w:trPr>
        <w:tc>
          <w:tcPr>
            <w:tcW w:w="5886" w:type="dxa"/>
          </w:tcPr>
          <w:p>
            <w:pPr>
              <w:pStyle w:val="TableParagraph"/>
              <w:spacing w:line="261" w:lineRule="exact" w:before="39"/>
              <w:rPr>
                <w:sz w:val="24"/>
              </w:rPr>
            </w:pPr>
            <w:r>
              <w:rPr>
                <w:sz w:val="24"/>
              </w:rPr>
              <w:t>Magistrate</w:t>
            </w:r>
            <w:r>
              <w:rPr>
                <w:spacing w:val="-5"/>
                <w:sz w:val="24"/>
              </w:rPr>
              <w:t> </w:t>
            </w:r>
            <w:r>
              <w:rPr>
                <w:spacing w:val="-2"/>
                <w:sz w:val="24"/>
              </w:rPr>
              <w:t>court</w:t>
            </w:r>
          </w:p>
        </w:tc>
        <w:tc>
          <w:tcPr>
            <w:tcW w:w="1388" w:type="dxa"/>
          </w:tcPr>
          <w:p>
            <w:pPr>
              <w:pStyle w:val="TableParagraph"/>
              <w:spacing w:line="261" w:lineRule="exact" w:before="39"/>
              <w:ind w:left="0" w:right="96"/>
              <w:jc w:val="right"/>
              <w:rPr>
                <w:sz w:val="24"/>
              </w:rPr>
            </w:pPr>
            <w:r>
              <w:rPr>
                <w:spacing w:val="-5"/>
                <w:sz w:val="24"/>
              </w:rPr>
              <w:t>30</w:t>
            </w:r>
          </w:p>
        </w:tc>
        <w:tc>
          <w:tcPr>
            <w:tcW w:w="1222" w:type="dxa"/>
          </w:tcPr>
          <w:p>
            <w:pPr>
              <w:pStyle w:val="TableParagraph"/>
              <w:spacing w:line="261" w:lineRule="exact" w:before="39"/>
              <w:ind w:left="0" w:right="94"/>
              <w:jc w:val="right"/>
              <w:rPr>
                <w:sz w:val="24"/>
              </w:rPr>
            </w:pPr>
            <w:r>
              <w:rPr>
                <w:spacing w:val="-5"/>
                <w:sz w:val="24"/>
              </w:rPr>
              <w:t>9.6</w:t>
            </w:r>
          </w:p>
        </w:tc>
      </w:tr>
      <w:tr>
        <w:trPr>
          <w:trHeight w:val="318" w:hRule="atLeast"/>
        </w:trPr>
        <w:tc>
          <w:tcPr>
            <w:tcW w:w="5886" w:type="dxa"/>
          </w:tcPr>
          <w:p>
            <w:pPr>
              <w:pStyle w:val="TableParagraph"/>
              <w:spacing w:line="261" w:lineRule="exact" w:before="37"/>
              <w:rPr>
                <w:sz w:val="24"/>
              </w:rPr>
            </w:pPr>
            <w:r>
              <w:rPr>
                <w:i/>
                <w:sz w:val="24"/>
              </w:rPr>
              <w:t>Shariah </w:t>
            </w:r>
            <w:r>
              <w:rPr>
                <w:spacing w:val="-2"/>
                <w:sz w:val="24"/>
              </w:rPr>
              <w:t>court</w:t>
            </w:r>
          </w:p>
        </w:tc>
        <w:tc>
          <w:tcPr>
            <w:tcW w:w="1388" w:type="dxa"/>
          </w:tcPr>
          <w:p>
            <w:pPr>
              <w:pStyle w:val="TableParagraph"/>
              <w:spacing w:line="261" w:lineRule="exact" w:before="37"/>
              <w:ind w:left="0" w:right="96"/>
              <w:jc w:val="right"/>
              <w:rPr>
                <w:sz w:val="24"/>
              </w:rPr>
            </w:pPr>
            <w:r>
              <w:rPr>
                <w:spacing w:val="-5"/>
                <w:sz w:val="24"/>
              </w:rPr>
              <w:t>162</w:t>
            </w:r>
          </w:p>
        </w:tc>
        <w:tc>
          <w:tcPr>
            <w:tcW w:w="1222" w:type="dxa"/>
          </w:tcPr>
          <w:p>
            <w:pPr>
              <w:pStyle w:val="TableParagraph"/>
              <w:spacing w:line="261" w:lineRule="exact" w:before="37"/>
              <w:ind w:left="0" w:right="94"/>
              <w:jc w:val="right"/>
              <w:rPr>
                <w:sz w:val="24"/>
              </w:rPr>
            </w:pPr>
            <w:r>
              <w:rPr>
                <w:spacing w:val="-4"/>
                <w:sz w:val="24"/>
              </w:rPr>
              <w:t>51.8</w:t>
            </w:r>
          </w:p>
        </w:tc>
      </w:tr>
      <w:tr>
        <w:trPr>
          <w:trHeight w:val="321" w:hRule="atLeast"/>
        </w:trPr>
        <w:tc>
          <w:tcPr>
            <w:tcW w:w="5886" w:type="dxa"/>
          </w:tcPr>
          <w:p>
            <w:pPr>
              <w:pStyle w:val="TableParagraph"/>
              <w:spacing w:line="261" w:lineRule="exact" w:before="39"/>
              <w:rPr>
                <w:sz w:val="24"/>
              </w:rPr>
            </w:pPr>
            <w:r>
              <w:rPr>
                <w:sz w:val="24"/>
              </w:rPr>
              <w:t>None</w:t>
            </w:r>
            <w:r>
              <w:rPr>
                <w:spacing w:val="-2"/>
                <w:sz w:val="24"/>
              </w:rPr>
              <w:t> </w:t>
            </w:r>
            <w:r>
              <w:rPr>
                <w:sz w:val="24"/>
              </w:rPr>
              <w:t>of the</w:t>
            </w:r>
            <w:r>
              <w:rPr>
                <w:spacing w:val="-2"/>
                <w:sz w:val="24"/>
              </w:rPr>
              <w:t> above</w:t>
            </w:r>
          </w:p>
        </w:tc>
        <w:tc>
          <w:tcPr>
            <w:tcW w:w="1388" w:type="dxa"/>
          </w:tcPr>
          <w:p>
            <w:pPr>
              <w:pStyle w:val="TableParagraph"/>
              <w:spacing w:line="261" w:lineRule="exact" w:before="39"/>
              <w:ind w:left="0" w:right="96"/>
              <w:jc w:val="right"/>
              <w:rPr>
                <w:sz w:val="24"/>
              </w:rPr>
            </w:pPr>
            <w:r>
              <w:rPr>
                <w:spacing w:val="-5"/>
                <w:sz w:val="24"/>
              </w:rPr>
              <w:t>46</w:t>
            </w:r>
          </w:p>
        </w:tc>
        <w:tc>
          <w:tcPr>
            <w:tcW w:w="1222" w:type="dxa"/>
          </w:tcPr>
          <w:p>
            <w:pPr>
              <w:pStyle w:val="TableParagraph"/>
              <w:spacing w:line="261" w:lineRule="exact" w:before="39"/>
              <w:ind w:left="0" w:right="94"/>
              <w:jc w:val="right"/>
              <w:rPr>
                <w:sz w:val="24"/>
              </w:rPr>
            </w:pPr>
            <w:r>
              <w:rPr>
                <w:spacing w:val="-4"/>
                <w:sz w:val="24"/>
              </w:rPr>
              <w:t>14.7</w:t>
            </w:r>
          </w:p>
        </w:tc>
      </w:tr>
      <w:tr>
        <w:trPr>
          <w:trHeight w:val="321" w:hRule="atLeast"/>
        </w:trPr>
        <w:tc>
          <w:tcPr>
            <w:tcW w:w="5886" w:type="dxa"/>
          </w:tcPr>
          <w:p>
            <w:pPr>
              <w:pStyle w:val="TableParagraph"/>
              <w:spacing w:line="264" w:lineRule="exact" w:before="37"/>
              <w:rPr>
                <w:sz w:val="24"/>
              </w:rPr>
            </w:pPr>
            <w:r>
              <w:rPr>
                <w:spacing w:val="-2"/>
                <w:sz w:val="24"/>
              </w:rPr>
              <w:t>Total</w:t>
            </w:r>
          </w:p>
        </w:tc>
        <w:tc>
          <w:tcPr>
            <w:tcW w:w="1388" w:type="dxa"/>
          </w:tcPr>
          <w:p>
            <w:pPr>
              <w:pStyle w:val="TableParagraph"/>
              <w:spacing w:line="264" w:lineRule="exact" w:before="37"/>
              <w:ind w:left="0" w:right="96"/>
              <w:jc w:val="right"/>
              <w:rPr>
                <w:sz w:val="24"/>
              </w:rPr>
            </w:pPr>
            <w:r>
              <w:rPr>
                <w:spacing w:val="-5"/>
                <w:sz w:val="24"/>
              </w:rPr>
              <w:t>313</w:t>
            </w:r>
          </w:p>
        </w:tc>
        <w:tc>
          <w:tcPr>
            <w:tcW w:w="1222" w:type="dxa"/>
          </w:tcPr>
          <w:p>
            <w:pPr>
              <w:pStyle w:val="TableParagraph"/>
              <w:spacing w:line="264" w:lineRule="exact" w:before="37"/>
              <w:ind w:left="0" w:right="94"/>
              <w:jc w:val="right"/>
              <w:rPr>
                <w:sz w:val="24"/>
              </w:rPr>
            </w:pPr>
            <w:r>
              <w:rPr>
                <w:spacing w:val="-2"/>
                <w:sz w:val="24"/>
              </w:rPr>
              <w:t>100.0</w:t>
            </w:r>
          </w:p>
        </w:tc>
      </w:tr>
    </w:tbl>
    <w:p>
      <w:pPr>
        <w:pStyle w:val="BodyText"/>
        <w:spacing w:before="116"/>
        <w:rPr>
          <w:b/>
        </w:rPr>
      </w:pPr>
    </w:p>
    <w:p>
      <w:pPr>
        <w:pStyle w:val="BodyText"/>
        <w:spacing w:line="480" w:lineRule="auto"/>
        <w:ind w:left="1780" w:right="1157"/>
        <w:jc w:val="both"/>
      </w:pPr>
      <w:r>
        <w:rPr/>
        <w:t>It can also be seen from table 4.3.14 that, majority of the respondents of about 162 representing (51.8%) of the respondents know that the court that has jurisdiction to entertain cases on </w:t>
      </w:r>
      <w:r>
        <w:rPr>
          <w:i/>
        </w:rPr>
        <w:t>Khul </w:t>
      </w:r>
      <w:r>
        <w:rPr/>
        <w:t>is a </w:t>
      </w:r>
      <w:r>
        <w:rPr>
          <w:i/>
        </w:rPr>
        <w:t>Shariah </w:t>
      </w:r>
      <w:r>
        <w:rPr/>
        <w:t>court. This is followed by 75 of the respondents representing</w:t>
      </w:r>
      <w:r>
        <w:rPr>
          <w:spacing w:val="4"/>
        </w:rPr>
        <w:t> </w:t>
      </w:r>
      <w:r>
        <w:rPr/>
        <w:t>(24.0%)</w:t>
      </w:r>
      <w:r>
        <w:rPr>
          <w:spacing w:val="8"/>
        </w:rPr>
        <w:t> </w:t>
      </w:r>
      <w:r>
        <w:rPr/>
        <w:t>think</w:t>
      </w:r>
      <w:r>
        <w:rPr>
          <w:spacing w:val="8"/>
        </w:rPr>
        <w:t> </w:t>
      </w:r>
      <w:r>
        <w:rPr/>
        <w:t>that</w:t>
      </w:r>
      <w:r>
        <w:rPr>
          <w:spacing w:val="8"/>
        </w:rPr>
        <w:t> </w:t>
      </w:r>
      <w:r>
        <w:rPr/>
        <w:t>it</w:t>
      </w:r>
      <w:r>
        <w:rPr>
          <w:spacing w:val="9"/>
        </w:rPr>
        <w:t> </w:t>
      </w:r>
      <w:r>
        <w:rPr/>
        <w:t>is</w:t>
      </w:r>
      <w:r>
        <w:rPr>
          <w:spacing w:val="8"/>
        </w:rPr>
        <w:t> </w:t>
      </w:r>
      <w:r>
        <w:rPr/>
        <w:t>the</w:t>
      </w:r>
      <w:r>
        <w:rPr>
          <w:spacing w:val="7"/>
        </w:rPr>
        <w:t> </w:t>
      </w:r>
      <w:r>
        <w:rPr/>
        <w:t>High</w:t>
      </w:r>
      <w:r>
        <w:rPr>
          <w:spacing w:val="8"/>
        </w:rPr>
        <w:t> </w:t>
      </w:r>
      <w:r>
        <w:rPr/>
        <w:t>court</w:t>
      </w:r>
      <w:r>
        <w:rPr>
          <w:spacing w:val="8"/>
        </w:rPr>
        <w:t> </w:t>
      </w:r>
      <w:r>
        <w:rPr/>
        <w:t>that</w:t>
      </w:r>
      <w:r>
        <w:rPr>
          <w:spacing w:val="10"/>
        </w:rPr>
        <w:t> </w:t>
      </w:r>
      <w:r>
        <w:rPr/>
        <w:t>has</w:t>
      </w:r>
      <w:r>
        <w:rPr>
          <w:spacing w:val="8"/>
        </w:rPr>
        <w:t> </w:t>
      </w:r>
      <w:r>
        <w:rPr/>
        <w:t>the</w:t>
      </w:r>
      <w:r>
        <w:rPr>
          <w:spacing w:val="7"/>
        </w:rPr>
        <w:t> </w:t>
      </w:r>
      <w:r>
        <w:rPr/>
        <w:t>power</w:t>
      </w:r>
      <w:r>
        <w:rPr>
          <w:spacing w:val="8"/>
        </w:rPr>
        <w:t> </w:t>
      </w:r>
      <w:r>
        <w:rPr/>
        <w:t>to</w:t>
      </w:r>
      <w:r>
        <w:rPr>
          <w:spacing w:val="8"/>
        </w:rPr>
        <w:t> </w:t>
      </w:r>
      <w:r>
        <w:rPr/>
        <w:t>entertain</w:t>
      </w:r>
      <w:r>
        <w:rPr>
          <w:spacing w:val="8"/>
        </w:rPr>
        <w:t> </w:t>
      </w:r>
      <w:r>
        <w:rPr>
          <w:spacing w:val="-5"/>
        </w:rPr>
        <w:t>the</w:t>
      </w:r>
    </w:p>
    <w:p>
      <w:pPr>
        <w:spacing w:after="0" w:line="480" w:lineRule="auto"/>
        <w:jc w:val="both"/>
        <w:sectPr>
          <w:pgSz w:w="11910" w:h="16840"/>
          <w:pgMar w:header="0" w:footer="1165" w:top="1340" w:bottom="1360" w:left="380" w:right="280"/>
        </w:sectPr>
      </w:pPr>
    </w:p>
    <w:p>
      <w:pPr>
        <w:pStyle w:val="BodyText"/>
        <w:spacing w:line="480" w:lineRule="auto" w:before="74"/>
        <w:ind w:left="1780" w:right="1155"/>
        <w:jc w:val="both"/>
      </w:pPr>
      <w:r>
        <w:rPr/>
        <w:t>matter in Kano state. Then other 46 of the respondents representing (14.7%) opine</w:t>
      </w:r>
      <w:r>
        <w:rPr>
          <w:spacing w:val="40"/>
        </w:rPr>
        <w:t> </w:t>
      </w:r>
      <w:r>
        <w:rPr/>
        <w:t>that none of the above courts has the power to entertain the matter in Kano state. However, 30 of the respondents representing (9.6%) think that it is the Magistrate court that has the power to entertain the matter in Kano state.</w:t>
      </w:r>
    </w:p>
    <w:p>
      <w:pPr>
        <w:pStyle w:val="BodyText"/>
        <w:spacing w:before="129"/>
      </w:pPr>
    </w:p>
    <w:p>
      <w:pPr>
        <w:pStyle w:val="Heading2"/>
        <w:spacing w:before="0"/>
        <w:ind w:right="1158"/>
      </w:pPr>
      <w:r>
        <w:rPr/>
        <w:t>4.3.15:</w:t>
      </w:r>
      <w:r>
        <w:rPr>
          <w:spacing w:val="-1"/>
        </w:rPr>
        <w:t> </w:t>
      </w:r>
      <w:r>
        <w:rPr/>
        <w:t>Do</w:t>
      </w:r>
      <w:r>
        <w:rPr>
          <w:spacing w:val="-1"/>
        </w:rPr>
        <w:t> </w:t>
      </w:r>
      <w:r>
        <w:rPr/>
        <w:t>you consider</w:t>
      </w:r>
      <w:r>
        <w:rPr>
          <w:spacing w:val="-1"/>
        </w:rPr>
        <w:t> </w:t>
      </w:r>
      <w:r>
        <w:rPr/>
        <w:t>that</w:t>
      </w:r>
      <w:r>
        <w:rPr>
          <w:spacing w:val="-1"/>
        </w:rPr>
        <w:t> </w:t>
      </w:r>
      <w:r>
        <w:rPr/>
        <w:t>ransoming</w:t>
      </w:r>
      <w:r>
        <w:rPr>
          <w:spacing w:val="-1"/>
        </w:rPr>
        <w:t> </w:t>
      </w:r>
      <w:r>
        <w:rPr/>
        <w:t>herself (Wife)</w:t>
      </w:r>
      <w:r>
        <w:rPr>
          <w:spacing w:val="-1"/>
        </w:rPr>
        <w:t> </w:t>
      </w:r>
      <w:r>
        <w:rPr/>
        <w:t>by</w:t>
      </w:r>
      <w:r>
        <w:rPr>
          <w:spacing w:val="-1"/>
        </w:rPr>
        <w:t> </w:t>
      </w:r>
      <w:r>
        <w:rPr/>
        <w:t>returning</w:t>
      </w:r>
      <w:r>
        <w:rPr>
          <w:spacing w:val="-1"/>
        </w:rPr>
        <w:t> </w:t>
      </w:r>
      <w:r>
        <w:rPr/>
        <w:t>or paying</w:t>
      </w:r>
      <w:r>
        <w:rPr>
          <w:spacing w:val="-1"/>
        </w:rPr>
        <w:t> </w:t>
      </w:r>
      <w:r>
        <w:rPr/>
        <w:t>the husband back his </w:t>
      </w:r>
      <w:r>
        <w:rPr>
          <w:i/>
        </w:rPr>
        <w:t>Sadaq </w:t>
      </w:r>
      <w:r>
        <w:rPr/>
        <w:t>is a good option?</w:t>
      </w:r>
    </w:p>
    <w:p>
      <w:pPr>
        <w:pStyle w:val="BodyText"/>
        <w:spacing w:before="50"/>
        <w:rPr>
          <w:b/>
          <w:sz w:val="20"/>
        </w:rPr>
      </w:pPr>
    </w:p>
    <w:tbl>
      <w:tblPr>
        <w:tblW w:w="0" w:type="auto"/>
        <w:jc w:val="left"/>
        <w:tblInd w:w="1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91"/>
        <w:gridCol w:w="1213"/>
        <w:gridCol w:w="1049"/>
      </w:tblGrid>
      <w:tr>
        <w:trPr>
          <w:trHeight w:val="827" w:hRule="atLeast"/>
        </w:trPr>
        <w:tc>
          <w:tcPr>
            <w:tcW w:w="5591" w:type="dxa"/>
          </w:tcPr>
          <w:p>
            <w:pPr>
              <w:pStyle w:val="TableParagraph"/>
              <w:ind w:left="12"/>
              <w:jc w:val="center"/>
              <w:rPr>
                <w:b/>
                <w:i/>
                <w:sz w:val="24"/>
              </w:rPr>
            </w:pPr>
            <w:r>
              <w:rPr>
                <w:b/>
                <w:i/>
                <w:sz w:val="24"/>
              </w:rPr>
              <w:t>Do</w:t>
            </w:r>
            <w:r>
              <w:rPr>
                <w:b/>
                <w:i/>
                <w:spacing w:val="-6"/>
                <w:sz w:val="24"/>
              </w:rPr>
              <w:t> </w:t>
            </w:r>
            <w:r>
              <w:rPr>
                <w:b/>
                <w:i/>
                <w:sz w:val="24"/>
              </w:rPr>
              <w:t>You</w:t>
            </w:r>
            <w:r>
              <w:rPr>
                <w:b/>
                <w:i/>
                <w:spacing w:val="-6"/>
                <w:sz w:val="24"/>
              </w:rPr>
              <w:t> </w:t>
            </w:r>
            <w:r>
              <w:rPr>
                <w:b/>
                <w:i/>
                <w:sz w:val="24"/>
              </w:rPr>
              <w:t>Consider</w:t>
            </w:r>
            <w:r>
              <w:rPr>
                <w:b/>
                <w:i/>
                <w:spacing w:val="-6"/>
                <w:sz w:val="24"/>
              </w:rPr>
              <w:t> </w:t>
            </w:r>
            <w:r>
              <w:rPr>
                <w:b/>
                <w:i/>
                <w:sz w:val="24"/>
              </w:rPr>
              <w:t>That</w:t>
            </w:r>
            <w:r>
              <w:rPr>
                <w:b/>
                <w:i/>
                <w:spacing w:val="-8"/>
                <w:sz w:val="24"/>
              </w:rPr>
              <w:t> </w:t>
            </w:r>
            <w:r>
              <w:rPr>
                <w:b/>
                <w:i/>
                <w:sz w:val="24"/>
              </w:rPr>
              <w:t>Redeeming</w:t>
            </w:r>
            <w:r>
              <w:rPr>
                <w:b/>
                <w:i/>
                <w:spacing w:val="-4"/>
                <w:sz w:val="24"/>
              </w:rPr>
              <w:t> </w:t>
            </w:r>
            <w:r>
              <w:rPr>
                <w:b/>
                <w:i/>
                <w:sz w:val="24"/>
              </w:rPr>
              <w:t>Herself</w:t>
            </w:r>
            <w:r>
              <w:rPr>
                <w:b/>
                <w:i/>
                <w:spacing w:val="-6"/>
                <w:sz w:val="24"/>
              </w:rPr>
              <w:t> </w:t>
            </w:r>
            <w:r>
              <w:rPr>
                <w:b/>
                <w:i/>
                <w:sz w:val="24"/>
              </w:rPr>
              <w:t>(Wife)</w:t>
            </w:r>
            <w:r>
              <w:rPr>
                <w:b/>
                <w:i/>
                <w:spacing w:val="-5"/>
                <w:sz w:val="24"/>
              </w:rPr>
              <w:t> </w:t>
            </w:r>
            <w:r>
              <w:rPr>
                <w:b/>
                <w:i/>
                <w:sz w:val="24"/>
              </w:rPr>
              <w:t>By Returning Or Paying The Husband Back His Sadaq</w:t>
            </w:r>
          </w:p>
          <w:p>
            <w:pPr>
              <w:pStyle w:val="TableParagraph"/>
              <w:spacing w:line="259" w:lineRule="exact"/>
              <w:ind w:left="12" w:right="1"/>
              <w:jc w:val="center"/>
              <w:rPr>
                <w:b/>
                <w:i/>
                <w:sz w:val="24"/>
              </w:rPr>
            </w:pPr>
            <w:r>
              <w:rPr>
                <w:b/>
                <w:i/>
                <w:sz w:val="24"/>
              </w:rPr>
              <w:t>Is A Good </w:t>
            </w:r>
            <w:r>
              <w:rPr>
                <w:b/>
                <w:i/>
                <w:spacing w:val="-2"/>
                <w:sz w:val="24"/>
              </w:rPr>
              <w:t>Option?</w:t>
            </w:r>
          </w:p>
        </w:tc>
        <w:tc>
          <w:tcPr>
            <w:tcW w:w="1213" w:type="dxa"/>
          </w:tcPr>
          <w:p>
            <w:pPr>
              <w:pStyle w:val="TableParagraph"/>
              <w:spacing w:line="278" w:lineRule="auto" w:before="42"/>
              <w:ind w:left="544" w:right="109" w:hanging="428"/>
              <w:rPr>
                <w:b/>
                <w:sz w:val="24"/>
              </w:rPr>
            </w:pPr>
            <w:r>
              <w:rPr>
                <w:b/>
                <w:spacing w:val="-2"/>
                <w:sz w:val="24"/>
              </w:rPr>
              <w:t>Frequenc </w:t>
            </w:r>
            <w:r>
              <w:rPr>
                <w:b/>
                <w:spacing w:val="-10"/>
                <w:sz w:val="24"/>
              </w:rPr>
              <w:t>y</w:t>
            </w:r>
          </w:p>
        </w:tc>
        <w:tc>
          <w:tcPr>
            <w:tcW w:w="1049" w:type="dxa"/>
          </w:tcPr>
          <w:p>
            <w:pPr>
              <w:pStyle w:val="TableParagraph"/>
              <w:spacing w:before="42"/>
              <w:ind w:left="0" w:right="123"/>
              <w:jc w:val="right"/>
              <w:rPr>
                <w:b/>
                <w:sz w:val="24"/>
              </w:rPr>
            </w:pPr>
            <w:r>
              <w:rPr>
                <w:b/>
                <w:spacing w:val="-2"/>
                <w:sz w:val="24"/>
              </w:rPr>
              <w:t>Percent</w:t>
            </w:r>
          </w:p>
        </w:tc>
      </w:tr>
      <w:tr>
        <w:trPr>
          <w:trHeight w:val="318" w:hRule="atLeast"/>
        </w:trPr>
        <w:tc>
          <w:tcPr>
            <w:tcW w:w="5591" w:type="dxa"/>
          </w:tcPr>
          <w:p>
            <w:pPr>
              <w:pStyle w:val="TableParagraph"/>
              <w:spacing w:line="261" w:lineRule="exact" w:before="37"/>
              <w:rPr>
                <w:sz w:val="24"/>
              </w:rPr>
            </w:pPr>
            <w:r>
              <w:rPr>
                <w:spacing w:val="-5"/>
                <w:sz w:val="24"/>
              </w:rPr>
              <w:t>Yes</w:t>
            </w:r>
          </w:p>
        </w:tc>
        <w:tc>
          <w:tcPr>
            <w:tcW w:w="1213" w:type="dxa"/>
          </w:tcPr>
          <w:p>
            <w:pPr>
              <w:pStyle w:val="TableParagraph"/>
              <w:spacing w:line="261" w:lineRule="exact" w:before="37"/>
              <w:ind w:left="0" w:right="98"/>
              <w:jc w:val="right"/>
              <w:rPr>
                <w:sz w:val="24"/>
              </w:rPr>
            </w:pPr>
            <w:r>
              <w:rPr>
                <w:spacing w:val="-5"/>
                <w:sz w:val="24"/>
              </w:rPr>
              <w:t>216</w:t>
            </w:r>
          </w:p>
        </w:tc>
        <w:tc>
          <w:tcPr>
            <w:tcW w:w="1049" w:type="dxa"/>
          </w:tcPr>
          <w:p>
            <w:pPr>
              <w:pStyle w:val="TableParagraph"/>
              <w:spacing w:line="261" w:lineRule="exact" w:before="37"/>
              <w:ind w:left="0" w:right="97"/>
              <w:jc w:val="right"/>
              <w:rPr>
                <w:sz w:val="24"/>
              </w:rPr>
            </w:pPr>
            <w:r>
              <w:rPr>
                <w:spacing w:val="-4"/>
                <w:sz w:val="24"/>
              </w:rPr>
              <w:t>69.0</w:t>
            </w:r>
          </w:p>
        </w:tc>
      </w:tr>
      <w:tr>
        <w:trPr>
          <w:trHeight w:val="321" w:hRule="atLeast"/>
        </w:trPr>
        <w:tc>
          <w:tcPr>
            <w:tcW w:w="5591" w:type="dxa"/>
          </w:tcPr>
          <w:p>
            <w:pPr>
              <w:pStyle w:val="TableParagraph"/>
              <w:spacing w:line="264" w:lineRule="exact" w:before="37"/>
              <w:rPr>
                <w:sz w:val="24"/>
              </w:rPr>
            </w:pPr>
            <w:r>
              <w:rPr>
                <w:spacing w:val="-5"/>
                <w:sz w:val="24"/>
              </w:rPr>
              <w:t>No</w:t>
            </w:r>
          </w:p>
        </w:tc>
        <w:tc>
          <w:tcPr>
            <w:tcW w:w="1213" w:type="dxa"/>
          </w:tcPr>
          <w:p>
            <w:pPr>
              <w:pStyle w:val="TableParagraph"/>
              <w:spacing w:line="264" w:lineRule="exact" w:before="37"/>
              <w:ind w:left="0" w:right="98"/>
              <w:jc w:val="right"/>
              <w:rPr>
                <w:sz w:val="24"/>
              </w:rPr>
            </w:pPr>
            <w:r>
              <w:rPr>
                <w:spacing w:val="-5"/>
                <w:sz w:val="24"/>
              </w:rPr>
              <w:t>66</w:t>
            </w:r>
          </w:p>
        </w:tc>
        <w:tc>
          <w:tcPr>
            <w:tcW w:w="1049" w:type="dxa"/>
          </w:tcPr>
          <w:p>
            <w:pPr>
              <w:pStyle w:val="TableParagraph"/>
              <w:spacing w:line="264" w:lineRule="exact" w:before="37"/>
              <w:ind w:left="0" w:right="97"/>
              <w:jc w:val="right"/>
              <w:rPr>
                <w:sz w:val="24"/>
              </w:rPr>
            </w:pPr>
            <w:r>
              <w:rPr>
                <w:spacing w:val="-4"/>
                <w:sz w:val="24"/>
              </w:rPr>
              <w:t>21.1</w:t>
            </w:r>
          </w:p>
        </w:tc>
      </w:tr>
      <w:tr>
        <w:trPr>
          <w:trHeight w:val="318" w:hRule="atLeast"/>
        </w:trPr>
        <w:tc>
          <w:tcPr>
            <w:tcW w:w="5591" w:type="dxa"/>
          </w:tcPr>
          <w:p>
            <w:pPr>
              <w:pStyle w:val="TableParagraph"/>
              <w:spacing w:line="261" w:lineRule="exact" w:before="37"/>
              <w:rPr>
                <w:sz w:val="24"/>
              </w:rPr>
            </w:pPr>
            <w:r>
              <w:rPr>
                <w:sz w:val="24"/>
              </w:rPr>
              <w:t>No</w:t>
            </w:r>
            <w:r>
              <w:rPr>
                <w:spacing w:val="-2"/>
                <w:sz w:val="24"/>
              </w:rPr>
              <w:t> response</w:t>
            </w:r>
          </w:p>
        </w:tc>
        <w:tc>
          <w:tcPr>
            <w:tcW w:w="1213" w:type="dxa"/>
          </w:tcPr>
          <w:p>
            <w:pPr>
              <w:pStyle w:val="TableParagraph"/>
              <w:spacing w:line="261" w:lineRule="exact" w:before="37"/>
              <w:ind w:left="0" w:right="98"/>
              <w:jc w:val="right"/>
              <w:rPr>
                <w:sz w:val="24"/>
              </w:rPr>
            </w:pPr>
            <w:r>
              <w:rPr>
                <w:spacing w:val="-5"/>
                <w:sz w:val="24"/>
              </w:rPr>
              <w:t>31</w:t>
            </w:r>
          </w:p>
        </w:tc>
        <w:tc>
          <w:tcPr>
            <w:tcW w:w="1049" w:type="dxa"/>
          </w:tcPr>
          <w:p>
            <w:pPr>
              <w:pStyle w:val="TableParagraph"/>
              <w:spacing w:line="261" w:lineRule="exact" w:before="37"/>
              <w:ind w:left="0" w:right="97"/>
              <w:jc w:val="right"/>
              <w:rPr>
                <w:sz w:val="24"/>
              </w:rPr>
            </w:pPr>
            <w:r>
              <w:rPr>
                <w:spacing w:val="-5"/>
                <w:sz w:val="24"/>
              </w:rPr>
              <w:t>9.9</w:t>
            </w:r>
          </w:p>
        </w:tc>
      </w:tr>
      <w:tr>
        <w:trPr>
          <w:trHeight w:val="321" w:hRule="atLeast"/>
        </w:trPr>
        <w:tc>
          <w:tcPr>
            <w:tcW w:w="5591" w:type="dxa"/>
          </w:tcPr>
          <w:p>
            <w:pPr>
              <w:pStyle w:val="TableParagraph"/>
              <w:spacing w:line="264" w:lineRule="exact" w:before="37"/>
              <w:rPr>
                <w:sz w:val="24"/>
              </w:rPr>
            </w:pPr>
            <w:r>
              <w:rPr>
                <w:spacing w:val="-2"/>
                <w:sz w:val="24"/>
              </w:rPr>
              <w:t>Total</w:t>
            </w:r>
          </w:p>
        </w:tc>
        <w:tc>
          <w:tcPr>
            <w:tcW w:w="1213" w:type="dxa"/>
          </w:tcPr>
          <w:p>
            <w:pPr>
              <w:pStyle w:val="TableParagraph"/>
              <w:spacing w:line="264" w:lineRule="exact" w:before="37"/>
              <w:ind w:left="0" w:right="98"/>
              <w:jc w:val="right"/>
              <w:rPr>
                <w:sz w:val="24"/>
              </w:rPr>
            </w:pPr>
            <w:r>
              <w:rPr>
                <w:spacing w:val="-5"/>
                <w:sz w:val="24"/>
              </w:rPr>
              <w:t>313</w:t>
            </w:r>
          </w:p>
        </w:tc>
        <w:tc>
          <w:tcPr>
            <w:tcW w:w="1049" w:type="dxa"/>
          </w:tcPr>
          <w:p>
            <w:pPr>
              <w:pStyle w:val="TableParagraph"/>
              <w:spacing w:line="264" w:lineRule="exact" w:before="37"/>
              <w:ind w:left="0" w:right="97"/>
              <w:jc w:val="right"/>
              <w:rPr>
                <w:sz w:val="24"/>
              </w:rPr>
            </w:pPr>
            <w:r>
              <w:rPr>
                <w:spacing w:val="-2"/>
                <w:sz w:val="24"/>
              </w:rPr>
              <w:t>100.0</w:t>
            </w:r>
          </w:p>
        </w:tc>
      </w:tr>
    </w:tbl>
    <w:p>
      <w:pPr>
        <w:pStyle w:val="BodyText"/>
        <w:spacing w:before="118"/>
        <w:rPr>
          <w:b/>
        </w:rPr>
      </w:pPr>
    </w:p>
    <w:p>
      <w:pPr>
        <w:pStyle w:val="BodyText"/>
        <w:spacing w:line="480" w:lineRule="auto" w:before="1"/>
        <w:ind w:left="1780" w:right="1156"/>
        <w:jc w:val="both"/>
      </w:pPr>
      <w:r>
        <w:rPr/>
        <w:t>Based on table 4.3.15 above, majority of the respondents of about 216 representing (69.0%) of the respondents consider that ransoming herself by returning or paying the husband back his</w:t>
      </w:r>
      <w:r>
        <w:rPr>
          <w:i/>
        </w:rPr>
        <w:t>Sadaq</w:t>
      </w:r>
      <w:r>
        <w:rPr/>
        <w:t>as a good option, while 66 of the respondents representing (21.1%) do not consider it as a good option whereas 31 of the respondents representing (9.9%) remain silent in respect thereof.</w:t>
      </w:r>
    </w:p>
    <w:p>
      <w:pPr>
        <w:pStyle w:val="Heading2"/>
        <w:spacing w:line="348" w:lineRule="auto" w:before="127"/>
        <w:ind w:right="1164"/>
      </w:pPr>
      <w:r>
        <w:rPr/>
        <w:t>Table 4.3.16: If the answer above is affirmative, would you exercise the same measure (action) when faced with similar situation</w:t>
      </w:r>
    </w:p>
    <w:p>
      <w:pPr>
        <w:pStyle w:val="BodyText"/>
        <w:spacing w:before="7"/>
        <w:rPr>
          <w:b/>
          <w:sz w:val="13"/>
        </w:rPr>
      </w:pPr>
    </w:p>
    <w:tbl>
      <w:tblPr>
        <w:tblW w:w="0" w:type="auto"/>
        <w:jc w:val="left"/>
        <w:tblInd w:w="1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30"/>
        <w:gridCol w:w="1623"/>
        <w:gridCol w:w="1138"/>
      </w:tblGrid>
      <w:tr>
        <w:trPr>
          <w:trHeight w:val="827" w:hRule="atLeast"/>
        </w:trPr>
        <w:tc>
          <w:tcPr>
            <w:tcW w:w="5130" w:type="dxa"/>
          </w:tcPr>
          <w:p>
            <w:pPr>
              <w:pStyle w:val="TableParagraph"/>
              <w:spacing w:line="276" w:lineRule="exact"/>
              <w:ind w:left="99" w:right="94"/>
              <w:jc w:val="center"/>
              <w:rPr>
                <w:b/>
                <w:i/>
                <w:sz w:val="24"/>
              </w:rPr>
            </w:pPr>
            <w:r>
              <w:rPr>
                <w:b/>
                <w:i/>
                <w:sz w:val="24"/>
              </w:rPr>
              <w:t>If</w:t>
            </w:r>
            <w:r>
              <w:rPr>
                <w:b/>
                <w:i/>
                <w:spacing w:val="-6"/>
                <w:sz w:val="24"/>
              </w:rPr>
              <w:t> </w:t>
            </w:r>
            <w:r>
              <w:rPr>
                <w:b/>
                <w:i/>
                <w:sz w:val="24"/>
              </w:rPr>
              <w:t>The</w:t>
            </w:r>
            <w:r>
              <w:rPr>
                <w:b/>
                <w:i/>
                <w:spacing w:val="-7"/>
                <w:sz w:val="24"/>
              </w:rPr>
              <w:t> </w:t>
            </w:r>
            <w:r>
              <w:rPr>
                <w:b/>
                <w:i/>
                <w:sz w:val="24"/>
              </w:rPr>
              <w:t>Answer</w:t>
            </w:r>
            <w:r>
              <w:rPr>
                <w:b/>
                <w:i/>
                <w:spacing w:val="-6"/>
                <w:sz w:val="24"/>
              </w:rPr>
              <w:t> </w:t>
            </w:r>
            <w:r>
              <w:rPr>
                <w:b/>
                <w:i/>
                <w:sz w:val="24"/>
              </w:rPr>
              <w:t>Above</w:t>
            </w:r>
            <w:r>
              <w:rPr>
                <w:b/>
                <w:i/>
                <w:spacing w:val="-7"/>
                <w:sz w:val="24"/>
              </w:rPr>
              <w:t> </w:t>
            </w:r>
            <w:r>
              <w:rPr>
                <w:b/>
                <w:i/>
                <w:sz w:val="24"/>
              </w:rPr>
              <w:t>Is</w:t>
            </w:r>
            <w:r>
              <w:rPr>
                <w:b/>
                <w:i/>
                <w:spacing w:val="-6"/>
                <w:sz w:val="24"/>
              </w:rPr>
              <w:t> </w:t>
            </w:r>
            <w:r>
              <w:rPr>
                <w:b/>
                <w:i/>
                <w:sz w:val="24"/>
              </w:rPr>
              <w:t>Affirmative,</w:t>
            </w:r>
            <w:r>
              <w:rPr>
                <w:b/>
                <w:i/>
                <w:spacing w:val="-6"/>
                <w:sz w:val="24"/>
              </w:rPr>
              <w:t> </w:t>
            </w:r>
            <w:r>
              <w:rPr>
                <w:b/>
                <w:i/>
                <w:sz w:val="24"/>
              </w:rPr>
              <w:t>Would</w:t>
            </w:r>
            <w:r>
              <w:rPr>
                <w:b/>
                <w:i/>
                <w:spacing w:val="-6"/>
                <w:sz w:val="24"/>
              </w:rPr>
              <w:t> </w:t>
            </w:r>
            <w:r>
              <w:rPr>
                <w:b/>
                <w:i/>
                <w:sz w:val="24"/>
              </w:rPr>
              <w:t>You Exercise The Same Measure (Action) When Faced With Similar Situation</w:t>
            </w:r>
          </w:p>
        </w:tc>
        <w:tc>
          <w:tcPr>
            <w:tcW w:w="1623" w:type="dxa"/>
          </w:tcPr>
          <w:p>
            <w:pPr>
              <w:pStyle w:val="TableParagraph"/>
              <w:spacing w:before="42"/>
              <w:ind w:left="263"/>
              <w:rPr>
                <w:b/>
                <w:sz w:val="24"/>
              </w:rPr>
            </w:pPr>
            <w:r>
              <w:rPr>
                <w:b/>
                <w:spacing w:val="-2"/>
                <w:sz w:val="24"/>
              </w:rPr>
              <w:t>Frequency</w:t>
            </w:r>
          </w:p>
        </w:tc>
        <w:tc>
          <w:tcPr>
            <w:tcW w:w="1138" w:type="dxa"/>
          </w:tcPr>
          <w:p>
            <w:pPr>
              <w:pStyle w:val="TableParagraph"/>
              <w:spacing w:before="42"/>
              <w:ind w:left="0" w:right="168"/>
              <w:jc w:val="right"/>
              <w:rPr>
                <w:b/>
                <w:sz w:val="24"/>
              </w:rPr>
            </w:pPr>
            <w:r>
              <w:rPr>
                <w:b/>
                <w:spacing w:val="-2"/>
                <w:sz w:val="24"/>
              </w:rPr>
              <w:t>Percent</w:t>
            </w:r>
          </w:p>
        </w:tc>
      </w:tr>
      <w:tr>
        <w:trPr>
          <w:trHeight w:val="318" w:hRule="atLeast"/>
        </w:trPr>
        <w:tc>
          <w:tcPr>
            <w:tcW w:w="5130" w:type="dxa"/>
          </w:tcPr>
          <w:p>
            <w:pPr>
              <w:pStyle w:val="TableParagraph"/>
              <w:spacing w:line="261" w:lineRule="exact" w:before="37"/>
              <w:rPr>
                <w:sz w:val="24"/>
              </w:rPr>
            </w:pPr>
            <w:r>
              <w:rPr>
                <w:spacing w:val="-5"/>
                <w:sz w:val="24"/>
              </w:rPr>
              <w:t>Yes</w:t>
            </w:r>
          </w:p>
        </w:tc>
        <w:tc>
          <w:tcPr>
            <w:tcW w:w="1623" w:type="dxa"/>
          </w:tcPr>
          <w:p>
            <w:pPr>
              <w:pStyle w:val="TableParagraph"/>
              <w:spacing w:line="261" w:lineRule="exact" w:before="37"/>
              <w:ind w:left="0" w:right="96"/>
              <w:jc w:val="right"/>
              <w:rPr>
                <w:sz w:val="24"/>
              </w:rPr>
            </w:pPr>
            <w:r>
              <w:rPr>
                <w:spacing w:val="-5"/>
                <w:sz w:val="24"/>
              </w:rPr>
              <w:t>204</w:t>
            </w:r>
          </w:p>
        </w:tc>
        <w:tc>
          <w:tcPr>
            <w:tcW w:w="1138" w:type="dxa"/>
          </w:tcPr>
          <w:p>
            <w:pPr>
              <w:pStyle w:val="TableParagraph"/>
              <w:spacing w:line="261" w:lineRule="exact" w:before="37"/>
              <w:ind w:left="0" w:right="99"/>
              <w:jc w:val="right"/>
              <w:rPr>
                <w:sz w:val="24"/>
              </w:rPr>
            </w:pPr>
            <w:r>
              <w:rPr>
                <w:spacing w:val="-4"/>
                <w:sz w:val="24"/>
              </w:rPr>
              <w:t>65.2</w:t>
            </w:r>
          </w:p>
        </w:tc>
      </w:tr>
      <w:tr>
        <w:trPr>
          <w:trHeight w:val="321" w:hRule="atLeast"/>
        </w:trPr>
        <w:tc>
          <w:tcPr>
            <w:tcW w:w="5130" w:type="dxa"/>
          </w:tcPr>
          <w:p>
            <w:pPr>
              <w:pStyle w:val="TableParagraph"/>
              <w:spacing w:line="261" w:lineRule="exact" w:before="39"/>
              <w:rPr>
                <w:sz w:val="24"/>
              </w:rPr>
            </w:pPr>
            <w:r>
              <w:rPr>
                <w:spacing w:val="-5"/>
                <w:sz w:val="24"/>
              </w:rPr>
              <w:t>No</w:t>
            </w:r>
          </w:p>
        </w:tc>
        <w:tc>
          <w:tcPr>
            <w:tcW w:w="1623" w:type="dxa"/>
          </w:tcPr>
          <w:p>
            <w:pPr>
              <w:pStyle w:val="TableParagraph"/>
              <w:spacing w:line="261" w:lineRule="exact" w:before="39"/>
              <w:ind w:left="0" w:right="96"/>
              <w:jc w:val="right"/>
              <w:rPr>
                <w:sz w:val="24"/>
              </w:rPr>
            </w:pPr>
            <w:r>
              <w:rPr>
                <w:spacing w:val="-5"/>
                <w:sz w:val="24"/>
              </w:rPr>
              <w:t>77</w:t>
            </w:r>
          </w:p>
        </w:tc>
        <w:tc>
          <w:tcPr>
            <w:tcW w:w="1138" w:type="dxa"/>
          </w:tcPr>
          <w:p>
            <w:pPr>
              <w:pStyle w:val="TableParagraph"/>
              <w:spacing w:line="261" w:lineRule="exact" w:before="39"/>
              <w:ind w:left="0" w:right="99"/>
              <w:jc w:val="right"/>
              <w:rPr>
                <w:sz w:val="24"/>
              </w:rPr>
            </w:pPr>
            <w:r>
              <w:rPr>
                <w:spacing w:val="-4"/>
                <w:sz w:val="24"/>
              </w:rPr>
              <w:t>24.6</w:t>
            </w:r>
          </w:p>
        </w:tc>
      </w:tr>
      <w:tr>
        <w:trPr>
          <w:trHeight w:val="318" w:hRule="atLeast"/>
        </w:trPr>
        <w:tc>
          <w:tcPr>
            <w:tcW w:w="5130" w:type="dxa"/>
          </w:tcPr>
          <w:p>
            <w:pPr>
              <w:pStyle w:val="TableParagraph"/>
              <w:spacing w:line="261" w:lineRule="exact" w:before="37"/>
              <w:rPr>
                <w:sz w:val="24"/>
              </w:rPr>
            </w:pPr>
            <w:r>
              <w:rPr>
                <w:sz w:val="24"/>
              </w:rPr>
              <w:t>No</w:t>
            </w:r>
            <w:r>
              <w:rPr>
                <w:spacing w:val="-2"/>
                <w:sz w:val="24"/>
              </w:rPr>
              <w:t> response</w:t>
            </w:r>
          </w:p>
        </w:tc>
        <w:tc>
          <w:tcPr>
            <w:tcW w:w="1623" w:type="dxa"/>
          </w:tcPr>
          <w:p>
            <w:pPr>
              <w:pStyle w:val="TableParagraph"/>
              <w:spacing w:line="261" w:lineRule="exact" w:before="37"/>
              <w:ind w:left="0" w:right="96"/>
              <w:jc w:val="right"/>
              <w:rPr>
                <w:sz w:val="24"/>
              </w:rPr>
            </w:pPr>
            <w:r>
              <w:rPr>
                <w:spacing w:val="-5"/>
                <w:sz w:val="24"/>
              </w:rPr>
              <w:t>32</w:t>
            </w:r>
          </w:p>
        </w:tc>
        <w:tc>
          <w:tcPr>
            <w:tcW w:w="1138" w:type="dxa"/>
          </w:tcPr>
          <w:p>
            <w:pPr>
              <w:pStyle w:val="TableParagraph"/>
              <w:spacing w:line="261" w:lineRule="exact" w:before="37"/>
              <w:ind w:left="0" w:right="99"/>
              <w:jc w:val="right"/>
              <w:rPr>
                <w:sz w:val="24"/>
              </w:rPr>
            </w:pPr>
            <w:r>
              <w:rPr>
                <w:spacing w:val="-4"/>
                <w:sz w:val="24"/>
              </w:rPr>
              <w:t>10.2</w:t>
            </w:r>
          </w:p>
        </w:tc>
      </w:tr>
      <w:tr>
        <w:trPr>
          <w:trHeight w:val="321" w:hRule="atLeast"/>
        </w:trPr>
        <w:tc>
          <w:tcPr>
            <w:tcW w:w="5130" w:type="dxa"/>
          </w:tcPr>
          <w:p>
            <w:pPr>
              <w:pStyle w:val="TableParagraph"/>
              <w:spacing w:line="261" w:lineRule="exact" w:before="39"/>
              <w:rPr>
                <w:sz w:val="24"/>
              </w:rPr>
            </w:pPr>
            <w:r>
              <w:rPr>
                <w:spacing w:val="-2"/>
                <w:sz w:val="24"/>
              </w:rPr>
              <w:t>Total</w:t>
            </w:r>
          </w:p>
        </w:tc>
        <w:tc>
          <w:tcPr>
            <w:tcW w:w="1623" w:type="dxa"/>
          </w:tcPr>
          <w:p>
            <w:pPr>
              <w:pStyle w:val="TableParagraph"/>
              <w:spacing w:line="261" w:lineRule="exact" w:before="39"/>
              <w:ind w:left="0" w:right="96"/>
              <w:jc w:val="right"/>
              <w:rPr>
                <w:sz w:val="24"/>
              </w:rPr>
            </w:pPr>
            <w:r>
              <w:rPr>
                <w:spacing w:val="-5"/>
                <w:sz w:val="24"/>
              </w:rPr>
              <w:t>313</w:t>
            </w:r>
          </w:p>
        </w:tc>
        <w:tc>
          <w:tcPr>
            <w:tcW w:w="1138" w:type="dxa"/>
          </w:tcPr>
          <w:p>
            <w:pPr>
              <w:pStyle w:val="TableParagraph"/>
              <w:spacing w:line="261" w:lineRule="exact" w:before="39"/>
              <w:ind w:left="0" w:right="99"/>
              <w:jc w:val="right"/>
              <w:rPr>
                <w:sz w:val="24"/>
              </w:rPr>
            </w:pPr>
            <w:r>
              <w:rPr>
                <w:spacing w:val="-2"/>
                <w:sz w:val="24"/>
              </w:rPr>
              <w:t>100.0</w:t>
            </w:r>
          </w:p>
        </w:tc>
      </w:tr>
    </w:tbl>
    <w:p>
      <w:pPr>
        <w:pStyle w:val="BodyText"/>
        <w:spacing w:before="84"/>
        <w:rPr>
          <w:b/>
        </w:rPr>
      </w:pPr>
    </w:p>
    <w:p>
      <w:pPr>
        <w:pStyle w:val="BodyText"/>
        <w:spacing w:line="480" w:lineRule="auto"/>
        <w:ind w:left="1780" w:right="1154"/>
        <w:jc w:val="both"/>
      </w:pPr>
      <w:r>
        <w:rPr/>
        <w:t>Table 4.3.16 indicates that 204 of the respondents representing (65.2%) are willing to exercise the same measure (action) when faced with similar situation. However, 77 of the</w:t>
      </w:r>
      <w:r>
        <w:rPr>
          <w:spacing w:val="25"/>
        </w:rPr>
        <w:t> </w:t>
      </w:r>
      <w:r>
        <w:rPr/>
        <w:t>respondents</w:t>
      </w:r>
      <w:r>
        <w:rPr>
          <w:spacing w:val="28"/>
        </w:rPr>
        <w:t> </w:t>
      </w:r>
      <w:r>
        <w:rPr/>
        <w:t>representing</w:t>
      </w:r>
      <w:r>
        <w:rPr>
          <w:spacing w:val="27"/>
        </w:rPr>
        <w:t> </w:t>
      </w:r>
      <w:r>
        <w:rPr/>
        <w:t>(24.6%)</w:t>
      </w:r>
      <w:r>
        <w:rPr>
          <w:spacing w:val="26"/>
        </w:rPr>
        <w:t> </w:t>
      </w:r>
      <w:r>
        <w:rPr/>
        <w:t>opined</w:t>
      </w:r>
      <w:r>
        <w:rPr>
          <w:spacing w:val="27"/>
        </w:rPr>
        <w:t> </w:t>
      </w:r>
      <w:r>
        <w:rPr/>
        <w:t>they</w:t>
      </w:r>
      <w:r>
        <w:rPr>
          <w:spacing w:val="26"/>
        </w:rPr>
        <w:t> </w:t>
      </w:r>
      <w:r>
        <w:rPr/>
        <w:t>would</w:t>
      </w:r>
      <w:r>
        <w:rPr>
          <w:spacing w:val="27"/>
        </w:rPr>
        <w:t> </w:t>
      </w:r>
      <w:r>
        <w:rPr/>
        <w:t>not</w:t>
      </w:r>
      <w:r>
        <w:rPr>
          <w:spacing w:val="28"/>
        </w:rPr>
        <w:t> </w:t>
      </w:r>
      <w:r>
        <w:rPr/>
        <w:t>exercise</w:t>
      </w:r>
      <w:r>
        <w:rPr>
          <w:spacing w:val="27"/>
        </w:rPr>
        <w:t> </w:t>
      </w:r>
      <w:r>
        <w:rPr/>
        <w:t>it</w:t>
      </w:r>
      <w:r>
        <w:rPr>
          <w:spacing w:val="25"/>
        </w:rPr>
        <w:t> </w:t>
      </w:r>
      <w:r>
        <w:rPr/>
        <w:t>when</w:t>
      </w:r>
      <w:r>
        <w:rPr>
          <w:spacing w:val="28"/>
        </w:rPr>
        <w:t> </w:t>
      </w:r>
      <w:r>
        <w:rPr>
          <w:spacing w:val="-2"/>
        </w:rPr>
        <w:t>faced</w:t>
      </w:r>
    </w:p>
    <w:p>
      <w:pPr>
        <w:spacing w:after="0" w:line="480" w:lineRule="auto"/>
        <w:jc w:val="both"/>
        <w:sectPr>
          <w:pgSz w:w="11910" w:h="16840"/>
          <w:pgMar w:header="0" w:footer="1165" w:top="1340" w:bottom="1360" w:left="380" w:right="280"/>
        </w:sectPr>
      </w:pPr>
    </w:p>
    <w:p>
      <w:pPr>
        <w:pStyle w:val="BodyText"/>
        <w:spacing w:line="480" w:lineRule="auto" w:before="74"/>
        <w:ind w:left="1780" w:right="1163"/>
        <w:jc w:val="both"/>
      </w:pPr>
      <w:r>
        <w:rPr/>
        <w:t>with similar situation whereas 32 respondents representing (10.2%) decline to</w:t>
      </w:r>
      <w:r>
        <w:rPr>
          <w:spacing w:val="40"/>
        </w:rPr>
        <w:t> </w:t>
      </w:r>
      <w:r>
        <w:rPr>
          <w:spacing w:val="-2"/>
        </w:rPr>
        <w:t>respond.</w:t>
      </w:r>
    </w:p>
    <w:p>
      <w:pPr>
        <w:pStyle w:val="Heading2"/>
        <w:spacing w:line="480" w:lineRule="auto" w:before="5" w:after="3"/>
        <w:ind w:right="1153"/>
      </w:pPr>
      <w:r>
        <w:rPr/>
        <w:t>4.3.17: Do you think it is appropriate to legislate (make law) on </w:t>
      </w:r>
      <w:r>
        <w:rPr>
          <w:i/>
        </w:rPr>
        <w:t>Khul </w:t>
      </w:r>
      <w:r>
        <w:rPr/>
        <w:t>in Kano </w:t>
      </w:r>
      <w:r>
        <w:rPr>
          <w:spacing w:val="-2"/>
        </w:rPr>
        <w:t>State</w:t>
      </w:r>
    </w:p>
    <w:tbl>
      <w:tblPr>
        <w:tblW w:w="0" w:type="auto"/>
        <w:jc w:val="left"/>
        <w:tblInd w:w="1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14"/>
        <w:gridCol w:w="1774"/>
        <w:gridCol w:w="1452"/>
      </w:tblGrid>
      <w:tr>
        <w:trPr>
          <w:trHeight w:val="827" w:hRule="atLeast"/>
        </w:trPr>
        <w:tc>
          <w:tcPr>
            <w:tcW w:w="4614" w:type="dxa"/>
          </w:tcPr>
          <w:p>
            <w:pPr>
              <w:pStyle w:val="TableParagraph"/>
              <w:spacing w:line="276" w:lineRule="exact"/>
              <w:ind w:left="323" w:right="315" w:hanging="2"/>
              <w:jc w:val="center"/>
              <w:rPr>
                <w:b/>
                <w:i/>
                <w:sz w:val="24"/>
              </w:rPr>
            </w:pPr>
            <w:r>
              <w:rPr>
                <w:b/>
                <w:i/>
                <w:sz w:val="24"/>
              </w:rPr>
              <w:t>Do You Think It Is Appropriate To Legislate</w:t>
            </w:r>
            <w:r>
              <w:rPr>
                <w:b/>
                <w:i/>
                <w:spacing w:val="-7"/>
                <w:sz w:val="24"/>
              </w:rPr>
              <w:t> </w:t>
            </w:r>
            <w:r>
              <w:rPr>
                <w:b/>
                <w:i/>
                <w:sz w:val="24"/>
              </w:rPr>
              <w:t>(Make</w:t>
            </w:r>
            <w:r>
              <w:rPr>
                <w:b/>
                <w:i/>
                <w:spacing w:val="-7"/>
                <w:sz w:val="24"/>
              </w:rPr>
              <w:t> </w:t>
            </w:r>
            <w:r>
              <w:rPr>
                <w:b/>
                <w:i/>
                <w:sz w:val="24"/>
              </w:rPr>
              <w:t>Law)</w:t>
            </w:r>
            <w:r>
              <w:rPr>
                <w:b/>
                <w:i/>
                <w:spacing w:val="-7"/>
                <w:sz w:val="24"/>
              </w:rPr>
              <w:t> </w:t>
            </w:r>
            <w:r>
              <w:rPr>
                <w:b/>
                <w:i/>
                <w:sz w:val="24"/>
              </w:rPr>
              <w:t>On</w:t>
            </w:r>
            <w:r>
              <w:rPr>
                <w:b/>
                <w:i/>
                <w:spacing w:val="-5"/>
                <w:sz w:val="24"/>
              </w:rPr>
              <w:t> </w:t>
            </w:r>
            <w:r>
              <w:rPr>
                <w:b/>
                <w:i/>
                <w:sz w:val="24"/>
              </w:rPr>
              <w:t>Khul</w:t>
            </w:r>
            <w:r>
              <w:rPr>
                <w:b/>
                <w:i/>
                <w:spacing w:val="-7"/>
                <w:sz w:val="24"/>
              </w:rPr>
              <w:t> </w:t>
            </w:r>
            <w:r>
              <w:rPr>
                <w:b/>
                <w:i/>
                <w:sz w:val="24"/>
              </w:rPr>
              <w:t>In</w:t>
            </w:r>
            <w:r>
              <w:rPr>
                <w:b/>
                <w:i/>
                <w:spacing w:val="-7"/>
                <w:sz w:val="24"/>
              </w:rPr>
              <w:t> </w:t>
            </w:r>
            <w:r>
              <w:rPr>
                <w:b/>
                <w:i/>
                <w:sz w:val="24"/>
              </w:rPr>
              <w:t>Kano </w:t>
            </w:r>
            <w:r>
              <w:rPr>
                <w:b/>
                <w:i/>
                <w:spacing w:val="-2"/>
                <w:sz w:val="24"/>
              </w:rPr>
              <w:t>State</w:t>
            </w:r>
          </w:p>
        </w:tc>
        <w:tc>
          <w:tcPr>
            <w:tcW w:w="1774" w:type="dxa"/>
          </w:tcPr>
          <w:p>
            <w:pPr>
              <w:pStyle w:val="TableParagraph"/>
              <w:spacing w:before="42"/>
              <w:ind w:left="338"/>
              <w:rPr>
                <w:b/>
                <w:sz w:val="24"/>
              </w:rPr>
            </w:pPr>
            <w:r>
              <w:rPr>
                <w:b/>
                <w:spacing w:val="-2"/>
                <w:sz w:val="24"/>
              </w:rPr>
              <w:t>Frequency</w:t>
            </w:r>
          </w:p>
        </w:tc>
        <w:tc>
          <w:tcPr>
            <w:tcW w:w="1452" w:type="dxa"/>
          </w:tcPr>
          <w:p>
            <w:pPr>
              <w:pStyle w:val="TableParagraph"/>
              <w:spacing w:before="42"/>
              <w:ind w:left="331"/>
              <w:rPr>
                <w:b/>
                <w:sz w:val="24"/>
              </w:rPr>
            </w:pPr>
            <w:r>
              <w:rPr>
                <w:b/>
                <w:spacing w:val="-2"/>
                <w:sz w:val="24"/>
              </w:rPr>
              <w:t>Percent</w:t>
            </w:r>
          </w:p>
        </w:tc>
      </w:tr>
      <w:tr>
        <w:trPr>
          <w:trHeight w:val="321" w:hRule="atLeast"/>
        </w:trPr>
        <w:tc>
          <w:tcPr>
            <w:tcW w:w="4614" w:type="dxa"/>
          </w:tcPr>
          <w:p>
            <w:pPr>
              <w:pStyle w:val="TableParagraph"/>
              <w:spacing w:line="264" w:lineRule="exact" w:before="37"/>
              <w:rPr>
                <w:sz w:val="24"/>
              </w:rPr>
            </w:pPr>
            <w:r>
              <w:rPr>
                <w:spacing w:val="-5"/>
                <w:sz w:val="24"/>
              </w:rPr>
              <w:t>Yes</w:t>
            </w:r>
          </w:p>
        </w:tc>
        <w:tc>
          <w:tcPr>
            <w:tcW w:w="1774" w:type="dxa"/>
          </w:tcPr>
          <w:p>
            <w:pPr>
              <w:pStyle w:val="TableParagraph"/>
              <w:spacing w:line="264" w:lineRule="exact" w:before="37"/>
              <w:ind w:left="0" w:right="96"/>
              <w:jc w:val="right"/>
              <w:rPr>
                <w:sz w:val="24"/>
              </w:rPr>
            </w:pPr>
            <w:r>
              <w:rPr>
                <w:spacing w:val="-5"/>
                <w:sz w:val="24"/>
              </w:rPr>
              <w:t>233</w:t>
            </w:r>
          </w:p>
        </w:tc>
        <w:tc>
          <w:tcPr>
            <w:tcW w:w="1452" w:type="dxa"/>
          </w:tcPr>
          <w:p>
            <w:pPr>
              <w:pStyle w:val="TableParagraph"/>
              <w:spacing w:line="264" w:lineRule="exact" w:before="37"/>
              <w:ind w:left="0" w:right="96"/>
              <w:jc w:val="right"/>
              <w:rPr>
                <w:sz w:val="24"/>
              </w:rPr>
            </w:pPr>
            <w:r>
              <w:rPr>
                <w:spacing w:val="-4"/>
                <w:sz w:val="24"/>
              </w:rPr>
              <w:t>74.4</w:t>
            </w:r>
          </w:p>
        </w:tc>
      </w:tr>
      <w:tr>
        <w:trPr>
          <w:trHeight w:val="318" w:hRule="atLeast"/>
        </w:trPr>
        <w:tc>
          <w:tcPr>
            <w:tcW w:w="4614" w:type="dxa"/>
          </w:tcPr>
          <w:p>
            <w:pPr>
              <w:pStyle w:val="TableParagraph"/>
              <w:spacing w:line="261" w:lineRule="exact" w:before="37"/>
              <w:rPr>
                <w:sz w:val="24"/>
              </w:rPr>
            </w:pPr>
            <w:r>
              <w:rPr>
                <w:spacing w:val="-5"/>
                <w:sz w:val="24"/>
              </w:rPr>
              <w:t>No</w:t>
            </w:r>
          </w:p>
        </w:tc>
        <w:tc>
          <w:tcPr>
            <w:tcW w:w="1774" w:type="dxa"/>
          </w:tcPr>
          <w:p>
            <w:pPr>
              <w:pStyle w:val="TableParagraph"/>
              <w:spacing w:line="261" w:lineRule="exact" w:before="37"/>
              <w:ind w:left="0" w:right="96"/>
              <w:jc w:val="right"/>
              <w:rPr>
                <w:sz w:val="24"/>
              </w:rPr>
            </w:pPr>
            <w:r>
              <w:rPr>
                <w:spacing w:val="-5"/>
                <w:sz w:val="24"/>
              </w:rPr>
              <w:t>80</w:t>
            </w:r>
          </w:p>
        </w:tc>
        <w:tc>
          <w:tcPr>
            <w:tcW w:w="1452" w:type="dxa"/>
          </w:tcPr>
          <w:p>
            <w:pPr>
              <w:pStyle w:val="TableParagraph"/>
              <w:spacing w:line="261" w:lineRule="exact" w:before="37"/>
              <w:ind w:left="0" w:right="96"/>
              <w:jc w:val="right"/>
              <w:rPr>
                <w:sz w:val="24"/>
              </w:rPr>
            </w:pPr>
            <w:r>
              <w:rPr>
                <w:spacing w:val="-4"/>
                <w:sz w:val="24"/>
              </w:rPr>
              <w:t>25.6</w:t>
            </w:r>
          </w:p>
        </w:tc>
      </w:tr>
      <w:tr>
        <w:trPr>
          <w:trHeight w:val="321" w:hRule="atLeast"/>
        </w:trPr>
        <w:tc>
          <w:tcPr>
            <w:tcW w:w="4614" w:type="dxa"/>
          </w:tcPr>
          <w:p>
            <w:pPr>
              <w:pStyle w:val="TableParagraph"/>
              <w:spacing w:line="264" w:lineRule="exact" w:before="37"/>
              <w:rPr>
                <w:sz w:val="24"/>
              </w:rPr>
            </w:pPr>
            <w:r>
              <w:rPr>
                <w:spacing w:val="-2"/>
                <w:sz w:val="24"/>
              </w:rPr>
              <w:t>Total</w:t>
            </w:r>
          </w:p>
        </w:tc>
        <w:tc>
          <w:tcPr>
            <w:tcW w:w="1774" w:type="dxa"/>
          </w:tcPr>
          <w:p>
            <w:pPr>
              <w:pStyle w:val="TableParagraph"/>
              <w:spacing w:line="264" w:lineRule="exact" w:before="37"/>
              <w:ind w:left="0" w:right="96"/>
              <w:jc w:val="right"/>
              <w:rPr>
                <w:sz w:val="24"/>
              </w:rPr>
            </w:pPr>
            <w:r>
              <w:rPr>
                <w:spacing w:val="-5"/>
                <w:sz w:val="24"/>
              </w:rPr>
              <w:t>313</w:t>
            </w:r>
          </w:p>
        </w:tc>
        <w:tc>
          <w:tcPr>
            <w:tcW w:w="1452" w:type="dxa"/>
          </w:tcPr>
          <w:p>
            <w:pPr>
              <w:pStyle w:val="TableParagraph"/>
              <w:spacing w:line="264" w:lineRule="exact" w:before="37"/>
              <w:ind w:left="0" w:right="96"/>
              <w:jc w:val="right"/>
              <w:rPr>
                <w:sz w:val="24"/>
              </w:rPr>
            </w:pPr>
            <w:r>
              <w:rPr>
                <w:spacing w:val="-2"/>
                <w:sz w:val="24"/>
              </w:rPr>
              <w:t>100.0</w:t>
            </w:r>
          </w:p>
        </w:tc>
      </w:tr>
    </w:tbl>
    <w:p>
      <w:pPr>
        <w:pStyle w:val="BodyText"/>
        <w:spacing w:before="116"/>
        <w:rPr>
          <w:b/>
        </w:rPr>
      </w:pPr>
    </w:p>
    <w:p>
      <w:pPr>
        <w:pStyle w:val="BodyText"/>
        <w:spacing w:line="480" w:lineRule="auto"/>
        <w:ind w:left="1780" w:right="1153"/>
        <w:jc w:val="both"/>
      </w:pPr>
      <w:r>
        <w:rPr/>
        <w:t>Based on the data presented on table 4.3.17 above indicates that 233 of the respondents representing (74.4%) are in support of having a legislation (law) to regulate</w:t>
      </w:r>
      <w:r>
        <w:rPr>
          <w:i/>
        </w:rPr>
        <w:t>Khul </w:t>
      </w:r>
      <w:r>
        <w:rPr/>
        <w:t>in Kano state, while 80 of the respondents representing (25.6%) opine that it is not appropriate to legislate (make law) on </w:t>
      </w:r>
      <w:r>
        <w:rPr>
          <w:i/>
        </w:rPr>
        <w:t>Khul </w:t>
      </w:r>
      <w:r>
        <w:rPr/>
        <w:t>in Kano state.</w:t>
      </w:r>
    </w:p>
    <w:p>
      <w:pPr>
        <w:spacing w:after="0" w:line="480" w:lineRule="auto"/>
        <w:jc w:val="both"/>
        <w:sectPr>
          <w:pgSz w:w="11910" w:h="16840"/>
          <w:pgMar w:header="0" w:footer="1165" w:top="1340" w:bottom="1360" w:left="380" w:right="280"/>
        </w:sectPr>
      </w:pPr>
    </w:p>
    <w:p>
      <w:pPr>
        <w:pStyle w:val="Heading2"/>
        <w:numPr>
          <w:ilvl w:val="1"/>
          <w:numId w:val="29"/>
        </w:numPr>
        <w:tabs>
          <w:tab w:pos="1780" w:val="left" w:leader="none"/>
        </w:tabs>
        <w:spacing w:line="480" w:lineRule="auto" w:before="78" w:after="0"/>
        <w:ind w:left="1780" w:right="4279" w:hanging="720"/>
        <w:jc w:val="both"/>
      </w:pPr>
      <w:r>
        <w:rPr/>
        <w:t>Analysis</w:t>
      </w:r>
      <w:r>
        <w:rPr>
          <w:spacing w:val="-6"/>
        </w:rPr>
        <w:t> </w:t>
      </w:r>
      <w:r>
        <w:rPr/>
        <w:t>Of</w:t>
      </w:r>
      <w:r>
        <w:rPr>
          <w:spacing w:val="-5"/>
        </w:rPr>
        <w:t> </w:t>
      </w:r>
      <w:r>
        <w:rPr/>
        <w:t>The</w:t>
      </w:r>
      <w:r>
        <w:rPr>
          <w:spacing w:val="-7"/>
        </w:rPr>
        <w:t> </w:t>
      </w:r>
      <w:r>
        <w:rPr/>
        <w:t>Data</w:t>
      </w:r>
      <w:r>
        <w:rPr>
          <w:spacing w:val="-6"/>
        </w:rPr>
        <w:t> </w:t>
      </w:r>
      <w:r>
        <w:rPr/>
        <w:t>Obtained</w:t>
      </w:r>
      <w:r>
        <w:rPr>
          <w:spacing w:val="-6"/>
        </w:rPr>
        <w:t> </w:t>
      </w:r>
      <w:r>
        <w:rPr/>
        <w:t>From</w:t>
      </w:r>
      <w:r>
        <w:rPr>
          <w:spacing w:val="-10"/>
        </w:rPr>
        <w:t> </w:t>
      </w:r>
      <w:r>
        <w:rPr/>
        <w:t>Observation </w:t>
      </w:r>
      <w:r>
        <w:rPr>
          <w:spacing w:val="-2"/>
        </w:rPr>
        <w:t>Introduction</w:t>
      </w:r>
    </w:p>
    <w:p>
      <w:pPr>
        <w:pStyle w:val="BodyText"/>
        <w:spacing w:line="480" w:lineRule="auto"/>
        <w:ind w:left="1780" w:right="1153"/>
        <w:jc w:val="both"/>
      </w:pPr>
      <w:r>
        <w:rPr/>
        <w:t>This segment intends to examine some courts‟ records;Books of proceeding and case register books in the Ten Local Governments with a view to find out the rate of </w:t>
      </w:r>
      <w:r>
        <w:rPr>
          <w:i/>
        </w:rPr>
        <w:t>Khul </w:t>
      </w:r>
      <w:r>
        <w:rPr/>
        <w:t>in Kano state and ground(s) rely upon by the litigants.</w:t>
      </w:r>
      <w:r>
        <w:rPr>
          <w:vertAlign w:val="superscript"/>
        </w:rPr>
        <w:t>271</w:t>
      </w:r>
      <w:r>
        <w:rPr>
          <w:vertAlign w:val="baseline"/>
        </w:rPr>
        <w:t>In the process of conducting the observation, an introductory letter was written to the Chief Registrar Kano State Judiciary to furnish the researcher with the number of the courts in the ten selected Local Governments as earlier discussed in chapter one of this work. </w:t>
      </w:r>
      <w:r>
        <w:rPr>
          <w:b/>
          <w:vertAlign w:val="baseline"/>
        </w:rPr>
        <w:t>See appendix A</w:t>
      </w:r>
      <w:r>
        <w:rPr>
          <w:vertAlign w:val="baseline"/>
        </w:rPr>
        <w:t>. They replied that there are total of Fourteen </w:t>
      </w:r>
      <w:r>
        <w:rPr>
          <w:i/>
          <w:vertAlign w:val="baseline"/>
        </w:rPr>
        <w:t>Shari’ah </w:t>
      </w:r>
      <w:r>
        <w:rPr>
          <w:vertAlign w:val="baseline"/>
        </w:rPr>
        <w:t>Courts threin thus; 6 in Kano Central, 3 in Kano North and 5 in Kano South. See </w:t>
      </w:r>
      <w:r>
        <w:rPr>
          <w:b/>
          <w:vertAlign w:val="baseline"/>
        </w:rPr>
        <w:t>Appendix B</w:t>
      </w:r>
      <w:r>
        <w:rPr>
          <w:vertAlign w:val="baseline"/>
        </w:rPr>
        <w:t>. More so, a letter of permission “To Whom it May</w:t>
      </w:r>
      <w:r>
        <w:rPr>
          <w:spacing w:val="-4"/>
          <w:vertAlign w:val="baseline"/>
        </w:rPr>
        <w:t> </w:t>
      </w:r>
      <w:r>
        <w:rPr>
          <w:vertAlign w:val="baseline"/>
        </w:rPr>
        <w:t>Concern” is issued to the researcher to present it before the courts under study. </w:t>
      </w:r>
      <w:r>
        <w:rPr>
          <w:b/>
          <w:vertAlign w:val="baseline"/>
        </w:rPr>
        <w:t>See Appendix C</w:t>
      </w:r>
      <w:r>
        <w:rPr>
          <w:vertAlign w:val="baseline"/>
        </w:rPr>
        <w:t>.</w:t>
      </w:r>
    </w:p>
    <w:p>
      <w:pPr>
        <w:pStyle w:val="BodyText"/>
        <w:spacing w:line="480" w:lineRule="auto"/>
        <w:ind w:left="1780" w:right="1156" w:firstLine="720"/>
        <w:jc w:val="both"/>
      </w:pPr>
      <w:r>
        <w:rPr/>
        <w:t>In the course of making the observation, a prescribed form was designed; containing columns for total number of cases of </w:t>
      </w:r>
      <w:r>
        <w:rPr>
          <w:i/>
        </w:rPr>
        <w:t>Khul </w:t>
      </w:r>
      <w:r>
        <w:rPr/>
        <w:t>conducted by each court, and ground relied upon, from 2014 to 2016. A provision was made for the name of the judge, court and signature of the judge to authenticate the genuiness of the finding. </w:t>
      </w:r>
      <w:r>
        <w:rPr>
          <w:b/>
        </w:rPr>
        <w:t>See Appendix D</w:t>
      </w:r>
      <w:r>
        <w:rPr/>
        <w:t>. That the observation was conducted and the findings were reported in Appendix D. </w:t>
      </w:r>
      <w:r>
        <w:rPr>
          <w:b/>
        </w:rPr>
        <w:t>See Appendixes D1-D14</w:t>
      </w:r>
      <w:r>
        <w:rPr/>
        <w:t>. The findings were presented and analysed in tabular and bar chart forms.</w:t>
      </w:r>
    </w:p>
    <w:p>
      <w:pPr>
        <w:pStyle w:val="BodyText"/>
        <w:spacing w:before="113"/>
      </w:pPr>
    </w:p>
    <w:p>
      <w:pPr>
        <w:pStyle w:val="Heading2"/>
        <w:numPr>
          <w:ilvl w:val="2"/>
          <w:numId w:val="29"/>
        </w:numPr>
        <w:tabs>
          <w:tab w:pos="1780" w:val="left" w:leader="none"/>
        </w:tabs>
        <w:spacing w:line="240" w:lineRule="auto" w:before="0" w:after="0"/>
        <w:ind w:left="1780" w:right="0" w:hanging="720"/>
        <w:jc w:val="left"/>
      </w:pPr>
      <w:bookmarkStart w:name="_TOC_250010" w:id="29"/>
      <w:r>
        <w:rPr/>
        <w:t>Analysisof </w:t>
      </w:r>
      <w:bookmarkEnd w:id="29"/>
      <w:r>
        <w:rPr>
          <w:spacing w:val="-2"/>
        </w:rPr>
        <w:t>Observation</w:t>
      </w:r>
    </w:p>
    <w:p>
      <w:pPr>
        <w:pStyle w:val="BodyText"/>
        <w:spacing w:before="192"/>
        <w:rPr>
          <w:b/>
        </w:rPr>
      </w:pPr>
    </w:p>
    <w:p>
      <w:pPr>
        <w:pStyle w:val="BodyText"/>
        <w:spacing w:line="480" w:lineRule="auto"/>
        <w:ind w:left="1780" w:right="1159"/>
        <w:jc w:val="both"/>
      </w:pPr>
      <w:r>
        <w:rPr/>
        <w:t>A careful observation of the </w:t>
      </w:r>
      <w:r>
        <w:rPr>
          <w:i/>
        </w:rPr>
        <w:t>Shari’ah </w:t>
      </w:r>
      <w:r>
        <w:rPr/>
        <w:t>Courts‟ records of Kano state from 2014 to 2016 was carried out, essentially to find out the rate of </w:t>
      </w:r>
      <w:r>
        <w:rPr>
          <w:i/>
        </w:rPr>
        <w:t>Khul </w:t>
      </w:r>
      <w:r>
        <w:rPr/>
        <w:t>in Kano State and the ground</w:t>
      </w:r>
      <w:r>
        <w:rPr>
          <w:spacing w:val="2"/>
        </w:rPr>
        <w:t> </w:t>
      </w:r>
      <w:r>
        <w:rPr/>
        <w:t>upon</w:t>
      </w:r>
      <w:r>
        <w:rPr>
          <w:spacing w:val="2"/>
        </w:rPr>
        <w:t> </w:t>
      </w:r>
      <w:r>
        <w:rPr/>
        <w:t>which</w:t>
      </w:r>
      <w:r>
        <w:rPr>
          <w:spacing w:val="4"/>
        </w:rPr>
        <w:t> </w:t>
      </w:r>
      <w:r>
        <w:rPr/>
        <w:t>it</w:t>
      </w:r>
      <w:r>
        <w:rPr>
          <w:spacing w:val="2"/>
        </w:rPr>
        <w:t> </w:t>
      </w:r>
      <w:r>
        <w:rPr/>
        <w:t>was</w:t>
      </w:r>
      <w:r>
        <w:rPr>
          <w:spacing w:val="2"/>
        </w:rPr>
        <w:t> </w:t>
      </w:r>
      <w:r>
        <w:rPr/>
        <w:t>sought</w:t>
      </w:r>
      <w:r>
        <w:rPr>
          <w:spacing w:val="5"/>
        </w:rPr>
        <w:t> </w:t>
      </w:r>
      <w:r>
        <w:rPr/>
        <w:t>from</w:t>
      </w:r>
      <w:r>
        <w:rPr>
          <w:spacing w:val="1"/>
        </w:rPr>
        <w:t> </w:t>
      </w:r>
      <w:r>
        <w:rPr/>
        <w:t>2014-2016.</w:t>
      </w:r>
      <w:r>
        <w:rPr>
          <w:spacing w:val="2"/>
        </w:rPr>
        <w:t> </w:t>
      </w:r>
      <w:r>
        <w:rPr/>
        <w:t>The data</w:t>
      </w:r>
      <w:r>
        <w:rPr>
          <w:spacing w:val="1"/>
        </w:rPr>
        <w:t> </w:t>
      </w:r>
      <w:r>
        <w:rPr/>
        <w:t>from</w:t>
      </w:r>
      <w:r>
        <w:rPr>
          <w:spacing w:val="1"/>
        </w:rPr>
        <w:t> </w:t>
      </w:r>
      <w:r>
        <w:rPr/>
        <w:t>the</w:t>
      </w:r>
      <w:r>
        <w:rPr>
          <w:spacing w:val="1"/>
        </w:rPr>
        <w:t> </w:t>
      </w:r>
      <w:r>
        <w:rPr/>
        <w:t>observation</w:t>
      </w:r>
      <w:r>
        <w:rPr>
          <w:spacing w:val="2"/>
        </w:rPr>
        <w:t> </w:t>
      </w:r>
      <w:r>
        <w:rPr>
          <w:spacing w:val="-5"/>
        </w:rPr>
        <w:t>was</w:t>
      </w:r>
    </w:p>
    <w:p>
      <w:pPr>
        <w:pStyle w:val="BodyText"/>
        <w:spacing w:before="86"/>
        <w:rPr>
          <w:sz w:val="20"/>
        </w:rPr>
      </w:pPr>
      <w:r>
        <w:rPr/>
        <mc:AlternateContent>
          <mc:Choice Requires="wps">
            <w:drawing>
              <wp:anchor distT="0" distB="0" distL="0" distR="0" allowOverlap="1" layoutInCell="1" locked="0" behindDoc="1" simplePos="0" relativeHeight="487637504">
                <wp:simplePos x="0" y="0"/>
                <wp:positionH relativeFrom="page">
                  <wp:posOffset>914704</wp:posOffset>
                </wp:positionH>
                <wp:positionV relativeFrom="paragraph">
                  <wp:posOffset>216218</wp:posOffset>
                </wp:positionV>
                <wp:extent cx="1829435" cy="9525"/>
                <wp:effectExtent l="0" t="0" r="0" b="0"/>
                <wp:wrapTopAndBottom/>
                <wp:docPr id="113" name="Graphic 113"/>
                <wp:cNvGraphicFramePr>
                  <a:graphicFrameLocks/>
                </wp:cNvGraphicFramePr>
                <a:graphic>
                  <a:graphicData uri="http://schemas.microsoft.com/office/word/2010/wordprocessingShape">
                    <wps:wsp>
                      <wps:cNvPr id="113" name="Graphic 11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025108pt;width:144.020pt;height:.71997pt;mso-position-horizontal-relative:page;mso-position-vertical-relative:paragraph;z-index:-15678976;mso-wrap-distance-left:0;mso-wrap-distance-right:0" id="docshape112" filled="true" fillcolor="#000000" stroked="false">
                <v:fill type="solid"/>
                <w10:wrap type="topAndBottom"/>
              </v:rect>
            </w:pict>
          </mc:Fallback>
        </mc:AlternateContent>
      </w:r>
    </w:p>
    <w:p>
      <w:pPr>
        <w:spacing w:before="96"/>
        <w:ind w:left="1060" w:right="0" w:firstLine="0"/>
        <w:jc w:val="left"/>
        <w:rPr>
          <w:sz w:val="20"/>
        </w:rPr>
      </w:pPr>
      <w:r>
        <w:rPr>
          <w:sz w:val="20"/>
          <w:vertAlign w:val="superscript"/>
        </w:rPr>
        <w:t>271</w:t>
      </w:r>
      <w:r>
        <w:rPr>
          <w:spacing w:val="-3"/>
          <w:sz w:val="20"/>
          <w:vertAlign w:val="baseline"/>
        </w:rPr>
        <w:t> </w:t>
      </w:r>
      <w:r>
        <w:rPr>
          <w:sz w:val="20"/>
          <w:vertAlign w:val="baseline"/>
        </w:rPr>
        <w:t>Being</w:t>
      </w:r>
      <w:r>
        <w:rPr>
          <w:spacing w:val="-4"/>
          <w:sz w:val="20"/>
          <w:vertAlign w:val="baseline"/>
        </w:rPr>
        <w:t> </w:t>
      </w:r>
      <w:r>
        <w:rPr>
          <w:sz w:val="20"/>
          <w:vertAlign w:val="baseline"/>
        </w:rPr>
        <w:t>a</w:t>
      </w:r>
      <w:r>
        <w:rPr>
          <w:spacing w:val="-2"/>
          <w:sz w:val="20"/>
          <w:vertAlign w:val="baseline"/>
        </w:rPr>
        <w:t> </w:t>
      </w:r>
      <w:r>
        <w:rPr>
          <w:sz w:val="20"/>
          <w:vertAlign w:val="baseline"/>
        </w:rPr>
        <w:t>part</w:t>
      </w:r>
      <w:r>
        <w:rPr>
          <w:spacing w:val="-4"/>
          <w:sz w:val="20"/>
          <w:vertAlign w:val="baseline"/>
        </w:rPr>
        <w:t> </w:t>
      </w:r>
      <w:r>
        <w:rPr>
          <w:sz w:val="20"/>
          <w:vertAlign w:val="baseline"/>
        </w:rPr>
        <w:t>of</w:t>
      </w:r>
      <w:r>
        <w:rPr>
          <w:spacing w:val="-4"/>
          <w:sz w:val="20"/>
          <w:vertAlign w:val="baseline"/>
        </w:rPr>
        <w:t> </w:t>
      </w:r>
      <w:r>
        <w:rPr>
          <w:sz w:val="20"/>
          <w:vertAlign w:val="baseline"/>
        </w:rPr>
        <w:t>the</w:t>
      </w:r>
      <w:r>
        <w:rPr>
          <w:spacing w:val="-3"/>
          <w:sz w:val="20"/>
          <w:vertAlign w:val="baseline"/>
        </w:rPr>
        <w:t> </w:t>
      </w:r>
      <w:r>
        <w:rPr>
          <w:sz w:val="20"/>
          <w:vertAlign w:val="baseline"/>
        </w:rPr>
        <w:t>objective</w:t>
      </w:r>
      <w:r>
        <w:rPr>
          <w:spacing w:val="-2"/>
          <w:sz w:val="20"/>
          <w:vertAlign w:val="baseline"/>
        </w:rPr>
        <w:t> </w:t>
      </w:r>
      <w:r>
        <w:rPr>
          <w:sz w:val="20"/>
          <w:vertAlign w:val="baseline"/>
        </w:rPr>
        <w:t>of</w:t>
      </w:r>
      <w:r>
        <w:rPr>
          <w:spacing w:val="-5"/>
          <w:sz w:val="20"/>
          <w:vertAlign w:val="baseline"/>
        </w:rPr>
        <w:t> </w:t>
      </w:r>
      <w:r>
        <w:rPr>
          <w:sz w:val="20"/>
          <w:vertAlign w:val="baseline"/>
        </w:rPr>
        <w:t>this </w:t>
      </w:r>
      <w:r>
        <w:rPr>
          <w:spacing w:val="-4"/>
          <w:sz w:val="20"/>
          <w:vertAlign w:val="baseline"/>
        </w:rPr>
        <w:t>work.</w:t>
      </w:r>
    </w:p>
    <w:p>
      <w:pPr>
        <w:spacing w:after="0"/>
        <w:jc w:val="left"/>
        <w:rPr>
          <w:sz w:val="20"/>
        </w:rPr>
        <w:sectPr>
          <w:pgSz w:w="11910" w:h="16840"/>
          <w:pgMar w:header="0" w:footer="1165" w:top="1340" w:bottom="1360" w:left="380" w:right="280"/>
        </w:sectPr>
      </w:pPr>
    </w:p>
    <w:p>
      <w:pPr>
        <w:pStyle w:val="BodyText"/>
        <w:spacing w:line="482" w:lineRule="auto" w:before="74"/>
        <w:ind w:left="1780" w:right="1160"/>
        <w:jc w:val="both"/>
      </w:pPr>
      <w:r>
        <w:rPr/>
        <w:t>obtained from three senatorial zones of Kano Central, Kano North and Kano South. The result is presented in tabular and pictured into a Bar-chart form.</w:t>
      </w:r>
    </w:p>
    <w:p>
      <w:pPr>
        <w:pStyle w:val="BodyText"/>
        <w:spacing w:line="482" w:lineRule="auto" w:before="193"/>
        <w:ind w:left="1780" w:right="1152"/>
        <w:jc w:val="both"/>
      </w:pPr>
      <w:r>
        <w:rPr/>
        <w:t>In Kano central, the result of the 6 courts</w:t>
      </w:r>
      <w:r>
        <w:rPr>
          <w:vertAlign w:val="superscript"/>
        </w:rPr>
        <w:t>272</w:t>
      </w:r>
      <w:r>
        <w:rPr>
          <w:vertAlign w:val="baseline"/>
        </w:rPr>
        <w:t> visited were arranged from 1 to 6.</w:t>
      </w:r>
      <w:r>
        <w:rPr>
          <w:vertAlign w:val="superscript"/>
        </w:rPr>
        <w:t>273</w:t>
      </w:r>
      <w:r>
        <w:rPr>
          <w:spacing w:val="40"/>
          <w:vertAlign w:val="baseline"/>
        </w:rPr>
        <w:t> </w:t>
      </w:r>
      <w:r>
        <w:rPr>
          <w:vertAlign w:val="baseline"/>
        </w:rPr>
        <w:t>See Appendixes D1-D6. The result is presented in the following tables and diagrams;</w:t>
      </w:r>
    </w:p>
    <w:p>
      <w:pPr>
        <w:pStyle w:val="Heading2"/>
        <w:spacing w:before="204"/>
        <w:ind w:left="1840"/>
      </w:pPr>
      <w:r>
        <w:rPr/>
        <w:t>See</w:t>
      </w:r>
      <w:r>
        <w:rPr>
          <w:spacing w:val="-2"/>
        </w:rPr>
        <w:t> </w:t>
      </w:r>
      <w:r>
        <w:rPr/>
        <w:t>table</w:t>
      </w:r>
      <w:r>
        <w:rPr>
          <w:spacing w:val="-1"/>
        </w:rPr>
        <w:t> </w:t>
      </w:r>
      <w:r>
        <w:rPr>
          <w:spacing w:val="-2"/>
        </w:rPr>
        <w:t>4.4.1</w:t>
      </w:r>
    </w:p>
    <w:p>
      <w:pPr>
        <w:pStyle w:val="BodyText"/>
        <w:rPr>
          <w:b/>
          <w:sz w:val="20"/>
        </w:rPr>
      </w:pPr>
    </w:p>
    <w:p>
      <w:pPr>
        <w:pStyle w:val="BodyText"/>
        <w:spacing w:before="73"/>
        <w:rPr>
          <w:b/>
          <w:sz w:val="20"/>
        </w:rPr>
      </w:pPr>
      <w:r>
        <w:rPr/>
        <mc:AlternateContent>
          <mc:Choice Requires="wps">
            <w:drawing>
              <wp:anchor distT="0" distB="0" distL="0" distR="0" allowOverlap="1" layoutInCell="1" locked="0" behindDoc="1" simplePos="0" relativeHeight="487587840">
                <wp:simplePos x="0" y="0"/>
                <wp:positionH relativeFrom="page">
                  <wp:posOffset>900988</wp:posOffset>
                </wp:positionH>
                <wp:positionV relativeFrom="paragraph">
                  <wp:posOffset>214624</wp:posOffset>
                </wp:positionV>
                <wp:extent cx="2559685" cy="2652395"/>
                <wp:effectExtent l="0" t="0" r="0" b="0"/>
                <wp:wrapTopAndBottom/>
                <wp:docPr id="114" name="Textbox 114"/>
                <wp:cNvGraphicFramePr>
                  <a:graphicFrameLocks/>
                </wp:cNvGraphicFramePr>
                <a:graphic>
                  <a:graphicData uri="http://schemas.microsoft.com/office/word/2010/wordprocessingShape">
                    <wps:wsp>
                      <wps:cNvPr id="114" name="Textbox 114"/>
                      <wps:cNvSpPr txBox="1"/>
                      <wps:spPr>
                        <a:xfrm>
                          <a:off x="0" y="0"/>
                          <a:ext cx="2559685" cy="2652395"/>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4"/>
                              <w:gridCol w:w="1162"/>
                              <w:gridCol w:w="983"/>
                              <w:gridCol w:w="1074"/>
                            </w:tblGrid>
                            <w:tr>
                              <w:trPr>
                                <w:trHeight w:val="551" w:hRule="atLeast"/>
                              </w:trPr>
                              <w:tc>
                                <w:tcPr>
                                  <w:tcW w:w="4023" w:type="dxa"/>
                                  <w:gridSpan w:val="4"/>
                                </w:tcPr>
                                <w:p>
                                  <w:pPr>
                                    <w:pStyle w:val="TableParagraph"/>
                                    <w:spacing w:line="274" w:lineRule="exact"/>
                                    <w:ind w:left="1398" w:right="203" w:hanging="1191"/>
                                    <w:rPr>
                                      <w:b/>
                                      <w:sz w:val="24"/>
                                    </w:rPr>
                                  </w:pPr>
                                  <w:r>
                                    <w:rPr>
                                      <w:b/>
                                      <w:sz w:val="24"/>
                                    </w:rPr>
                                    <w:t>KANO</w:t>
                                  </w:r>
                                  <w:r>
                                    <w:rPr>
                                      <w:b/>
                                      <w:spacing w:val="-15"/>
                                      <w:sz w:val="24"/>
                                    </w:rPr>
                                    <w:t> </w:t>
                                  </w:r>
                                  <w:r>
                                    <w:rPr>
                                      <w:b/>
                                      <w:sz w:val="24"/>
                                    </w:rPr>
                                    <w:t>CENTRAL</w:t>
                                  </w:r>
                                  <w:r>
                                    <w:rPr>
                                      <w:b/>
                                      <w:spacing w:val="-15"/>
                                      <w:sz w:val="24"/>
                                    </w:rPr>
                                    <w:t> </w:t>
                                  </w:r>
                                  <w:r>
                                    <w:rPr>
                                      <w:b/>
                                      <w:sz w:val="24"/>
                                    </w:rPr>
                                    <w:t>SENATORIAL ZONE 2014</w:t>
                                  </w:r>
                                </w:p>
                              </w:tc>
                            </w:tr>
                            <w:tr>
                              <w:trPr>
                                <w:trHeight w:val="830" w:hRule="atLeast"/>
                              </w:trPr>
                              <w:tc>
                                <w:tcPr>
                                  <w:tcW w:w="804" w:type="dxa"/>
                                </w:tcPr>
                                <w:p>
                                  <w:pPr>
                                    <w:pStyle w:val="TableParagraph"/>
                                    <w:ind w:right="130"/>
                                    <w:rPr>
                                      <w:sz w:val="24"/>
                                    </w:rPr>
                                  </w:pPr>
                                  <w:r>
                                    <w:rPr>
                                      <w:spacing w:val="-2"/>
                                      <w:sz w:val="24"/>
                                    </w:rPr>
                                    <w:t>Court </w:t>
                                  </w:r>
                                  <w:r>
                                    <w:rPr>
                                      <w:spacing w:val="-4"/>
                                      <w:sz w:val="24"/>
                                    </w:rPr>
                                    <w:t>S/N</w:t>
                                  </w:r>
                                </w:p>
                              </w:tc>
                              <w:tc>
                                <w:tcPr>
                                  <w:tcW w:w="1162" w:type="dxa"/>
                                </w:tcPr>
                                <w:p>
                                  <w:pPr>
                                    <w:pStyle w:val="TableParagraph"/>
                                    <w:spacing w:line="270" w:lineRule="exact"/>
                                    <w:ind w:left="105"/>
                                    <w:rPr>
                                      <w:sz w:val="24"/>
                                    </w:rPr>
                                  </w:pPr>
                                  <w:r>
                                    <w:rPr>
                                      <w:sz w:val="24"/>
                                    </w:rPr>
                                    <w:t>No. </w:t>
                                  </w:r>
                                  <w:r>
                                    <w:rPr>
                                      <w:spacing w:val="-5"/>
                                      <w:sz w:val="24"/>
                                    </w:rPr>
                                    <w:t>of</w:t>
                                  </w:r>
                                </w:p>
                                <w:p>
                                  <w:pPr>
                                    <w:pStyle w:val="TableParagraph"/>
                                    <w:ind w:left="105"/>
                                    <w:rPr>
                                      <w:i/>
                                      <w:sz w:val="24"/>
                                    </w:rPr>
                                  </w:pPr>
                                  <w:r>
                                    <w:rPr>
                                      <w:i/>
                                      <w:spacing w:val="-4"/>
                                      <w:sz w:val="24"/>
                                    </w:rPr>
                                    <w:t>Khul</w:t>
                                  </w:r>
                                </w:p>
                              </w:tc>
                              <w:tc>
                                <w:tcPr>
                                  <w:tcW w:w="983" w:type="dxa"/>
                                </w:tcPr>
                                <w:p>
                                  <w:pPr>
                                    <w:pStyle w:val="TableParagraph"/>
                                    <w:spacing w:line="270" w:lineRule="exact"/>
                                    <w:ind w:left="104"/>
                                    <w:rPr>
                                      <w:sz w:val="24"/>
                                    </w:rPr>
                                  </w:pPr>
                                  <w:r>
                                    <w:rPr>
                                      <w:spacing w:val="-2"/>
                                      <w:sz w:val="24"/>
                                    </w:rPr>
                                    <w:t>Hatred</w:t>
                                  </w:r>
                                </w:p>
                                <w:p>
                                  <w:pPr>
                                    <w:pStyle w:val="TableParagraph"/>
                                    <w:ind w:left="104"/>
                                    <w:rPr>
                                      <w:sz w:val="24"/>
                                    </w:rPr>
                                  </w:pPr>
                                  <w:r>
                                    <w:rPr>
                                      <w:sz w:val="24"/>
                                    </w:rPr>
                                    <w:t>/ </w:t>
                                  </w:r>
                                  <w:r>
                                    <w:rPr>
                                      <w:spacing w:val="-2"/>
                                      <w:sz w:val="24"/>
                                    </w:rPr>
                                    <w:t>dislike</w:t>
                                  </w:r>
                                </w:p>
                              </w:tc>
                              <w:tc>
                                <w:tcPr>
                                  <w:tcW w:w="1074" w:type="dxa"/>
                                </w:tcPr>
                                <w:p>
                                  <w:pPr>
                                    <w:pStyle w:val="TableParagraph"/>
                                    <w:ind w:left="106"/>
                                    <w:rPr>
                                      <w:sz w:val="24"/>
                                    </w:rPr>
                                  </w:pPr>
                                  <w:r>
                                    <w:rPr>
                                      <w:spacing w:val="-2"/>
                                      <w:sz w:val="24"/>
                                    </w:rPr>
                                    <w:t>Inability </w:t>
                                  </w:r>
                                  <w:r>
                                    <w:rPr>
                                      <w:sz w:val="24"/>
                                    </w:rPr>
                                    <w:t>to proof</w:t>
                                  </w:r>
                                </w:p>
                                <w:p>
                                  <w:pPr>
                                    <w:pStyle w:val="TableParagraph"/>
                                    <w:spacing w:line="264" w:lineRule="exact"/>
                                    <w:ind w:left="106"/>
                                    <w:rPr>
                                      <w:sz w:val="24"/>
                                    </w:rPr>
                                  </w:pPr>
                                  <w:r>
                                    <w:rPr>
                                      <w:spacing w:val="-2"/>
                                      <w:sz w:val="24"/>
                                    </w:rPr>
                                    <w:t>cruelty</w:t>
                                  </w:r>
                                </w:p>
                              </w:tc>
                            </w:tr>
                            <w:tr>
                              <w:trPr>
                                <w:trHeight w:val="386" w:hRule="atLeast"/>
                              </w:trPr>
                              <w:tc>
                                <w:tcPr>
                                  <w:tcW w:w="804" w:type="dxa"/>
                                </w:tcPr>
                                <w:p>
                                  <w:pPr>
                                    <w:pStyle w:val="TableParagraph"/>
                                    <w:spacing w:line="268" w:lineRule="exact"/>
                                    <w:rPr>
                                      <w:sz w:val="24"/>
                                    </w:rPr>
                                  </w:pPr>
                                  <w:r>
                                    <w:rPr>
                                      <w:spacing w:val="-10"/>
                                      <w:sz w:val="24"/>
                                    </w:rPr>
                                    <w:t>1</w:t>
                                  </w:r>
                                </w:p>
                              </w:tc>
                              <w:tc>
                                <w:tcPr>
                                  <w:tcW w:w="1162" w:type="dxa"/>
                                </w:tcPr>
                                <w:p>
                                  <w:pPr>
                                    <w:pStyle w:val="TableParagraph"/>
                                    <w:spacing w:line="268" w:lineRule="exact"/>
                                    <w:ind w:left="105"/>
                                    <w:rPr>
                                      <w:sz w:val="24"/>
                                    </w:rPr>
                                  </w:pPr>
                                  <w:r>
                                    <w:rPr>
                                      <w:spacing w:val="-5"/>
                                      <w:sz w:val="24"/>
                                    </w:rPr>
                                    <w:t>12</w:t>
                                  </w:r>
                                </w:p>
                              </w:tc>
                              <w:tc>
                                <w:tcPr>
                                  <w:tcW w:w="983" w:type="dxa"/>
                                </w:tcPr>
                                <w:p>
                                  <w:pPr>
                                    <w:pStyle w:val="TableParagraph"/>
                                    <w:spacing w:line="268" w:lineRule="exact"/>
                                    <w:ind w:left="104"/>
                                    <w:rPr>
                                      <w:sz w:val="24"/>
                                    </w:rPr>
                                  </w:pPr>
                                  <w:r>
                                    <w:rPr>
                                      <w:spacing w:val="-10"/>
                                      <w:sz w:val="24"/>
                                    </w:rPr>
                                    <w:t>3</w:t>
                                  </w:r>
                                </w:p>
                              </w:tc>
                              <w:tc>
                                <w:tcPr>
                                  <w:tcW w:w="1074" w:type="dxa"/>
                                </w:tcPr>
                                <w:p>
                                  <w:pPr>
                                    <w:pStyle w:val="TableParagraph"/>
                                    <w:spacing w:line="268" w:lineRule="exact"/>
                                    <w:ind w:left="106"/>
                                    <w:rPr>
                                      <w:sz w:val="24"/>
                                    </w:rPr>
                                  </w:pPr>
                                  <w:r>
                                    <w:rPr>
                                      <w:spacing w:val="-10"/>
                                      <w:sz w:val="24"/>
                                    </w:rPr>
                                    <w:t>9</w:t>
                                  </w:r>
                                </w:p>
                              </w:tc>
                            </w:tr>
                            <w:tr>
                              <w:trPr>
                                <w:trHeight w:val="386" w:hRule="atLeast"/>
                              </w:trPr>
                              <w:tc>
                                <w:tcPr>
                                  <w:tcW w:w="804" w:type="dxa"/>
                                </w:tcPr>
                                <w:p>
                                  <w:pPr>
                                    <w:pStyle w:val="TableParagraph"/>
                                    <w:spacing w:line="268" w:lineRule="exact"/>
                                    <w:rPr>
                                      <w:sz w:val="24"/>
                                    </w:rPr>
                                  </w:pPr>
                                  <w:r>
                                    <w:rPr>
                                      <w:spacing w:val="-10"/>
                                      <w:sz w:val="24"/>
                                    </w:rPr>
                                    <w:t>2</w:t>
                                  </w:r>
                                </w:p>
                              </w:tc>
                              <w:tc>
                                <w:tcPr>
                                  <w:tcW w:w="1162" w:type="dxa"/>
                                </w:tcPr>
                                <w:p>
                                  <w:pPr>
                                    <w:pStyle w:val="TableParagraph"/>
                                    <w:spacing w:line="268" w:lineRule="exact"/>
                                    <w:ind w:left="105"/>
                                    <w:rPr>
                                      <w:sz w:val="24"/>
                                    </w:rPr>
                                  </w:pPr>
                                  <w:r>
                                    <w:rPr>
                                      <w:spacing w:val="-5"/>
                                      <w:sz w:val="24"/>
                                    </w:rPr>
                                    <w:t>48</w:t>
                                  </w:r>
                                </w:p>
                              </w:tc>
                              <w:tc>
                                <w:tcPr>
                                  <w:tcW w:w="983" w:type="dxa"/>
                                </w:tcPr>
                                <w:p>
                                  <w:pPr>
                                    <w:pStyle w:val="TableParagraph"/>
                                    <w:spacing w:line="268" w:lineRule="exact"/>
                                    <w:ind w:left="104"/>
                                    <w:rPr>
                                      <w:sz w:val="24"/>
                                    </w:rPr>
                                  </w:pPr>
                                  <w:r>
                                    <w:rPr>
                                      <w:spacing w:val="-5"/>
                                      <w:sz w:val="24"/>
                                    </w:rPr>
                                    <w:t>28</w:t>
                                  </w:r>
                                </w:p>
                              </w:tc>
                              <w:tc>
                                <w:tcPr>
                                  <w:tcW w:w="1074" w:type="dxa"/>
                                </w:tcPr>
                                <w:p>
                                  <w:pPr>
                                    <w:pStyle w:val="TableParagraph"/>
                                    <w:spacing w:line="268" w:lineRule="exact"/>
                                    <w:ind w:left="106"/>
                                    <w:rPr>
                                      <w:sz w:val="24"/>
                                    </w:rPr>
                                  </w:pPr>
                                  <w:r>
                                    <w:rPr>
                                      <w:spacing w:val="-5"/>
                                      <w:sz w:val="24"/>
                                    </w:rPr>
                                    <w:t>20</w:t>
                                  </w:r>
                                </w:p>
                              </w:tc>
                            </w:tr>
                            <w:tr>
                              <w:trPr>
                                <w:trHeight w:val="388" w:hRule="atLeast"/>
                              </w:trPr>
                              <w:tc>
                                <w:tcPr>
                                  <w:tcW w:w="804" w:type="dxa"/>
                                </w:tcPr>
                                <w:p>
                                  <w:pPr>
                                    <w:pStyle w:val="TableParagraph"/>
                                    <w:spacing w:line="270" w:lineRule="exact"/>
                                    <w:rPr>
                                      <w:sz w:val="24"/>
                                    </w:rPr>
                                  </w:pPr>
                                  <w:r>
                                    <w:rPr>
                                      <w:spacing w:val="-10"/>
                                      <w:sz w:val="24"/>
                                    </w:rPr>
                                    <w:t>3</w:t>
                                  </w:r>
                                </w:p>
                              </w:tc>
                              <w:tc>
                                <w:tcPr>
                                  <w:tcW w:w="1162" w:type="dxa"/>
                                </w:tcPr>
                                <w:p>
                                  <w:pPr>
                                    <w:pStyle w:val="TableParagraph"/>
                                    <w:spacing w:line="270" w:lineRule="exact"/>
                                    <w:ind w:left="105"/>
                                    <w:rPr>
                                      <w:sz w:val="24"/>
                                    </w:rPr>
                                  </w:pPr>
                                  <w:r>
                                    <w:rPr>
                                      <w:spacing w:val="-5"/>
                                      <w:sz w:val="24"/>
                                    </w:rPr>
                                    <w:t>54</w:t>
                                  </w:r>
                                </w:p>
                              </w:tc>
                              <w:tc>
                                <w:tcPr>
                                  <w:tcW w:w="983" w:type="dxa"/>
                                </w:tcPr>
                                <w:p>
                                  <w:pPr>
                                    <w:pStyle w:val="TableParagraph"/>
                                    <w:spacing w:line="270" w:lineRule="exact"/>
                                    <w:ind w:left="104"/>
                                    <w:rPr>
                                      <w:sz w:val="24"/>
                                    </w:rPr>
                                  </w:pPr>
                                  <w:r>
                                    <w:rPr>
                                      <w:spacing w:val="-5"/>
                                      <w:sz w:val="24"/>
                                    </w:rPr>
                                    <w:t>30</w:t>
                                  </w:r>
                                </w:p>
                              </w:tc>
                              <w:tc>
                                <w:tcPr>
                                  <w:tcW w:w="1074" w:type="dxa"/>
                                </w:tcPr>
                                <w:p>
                                  <w:pPr>
                                    <w:pStyle w:val="TableParagraph"/>
                                    <w:spacing w:line="270" w:lineRule="exact"/>
                                    <w:ind w:left="106"/>
                                    <w:rPr>
                                      <w:sz w:val="24"/>
                                    </w:rPr>
                                  </w:pPr>
                                  <w:r>
                                    <w:rPr>
                                      <w:spacing w:val="-5"/>
                                      <w:sz w:val="24"/>
                                    </w:rPr>
                                    <w:t>24</w:t>
                                  </w:r>
                                </w:p>
                              </w:tc>
                            </w:tr>
                            <w:tr>
                              <w:trPr>
                                <w:trHeight w:val="374" w:hRule="atLeast"/>
                              </w:trPr>
                              <w:tc>
                                <w:tcPr>
                                  <w:tcW w:w="804" w:type="dxa"/>
                                </w:tcPr>
                                <w:p>
                                  <w:pPr>
                                    <w:pStyle w:val="TableParagraph"/>
                                    <w:spacing w:line="268" w:lineRule="exact"/>
                                    <w:rPr>
                                      <w:sz w:val="24"/>
                                    </w:rPr>
                                  </w:pPr>
                                  <w:r>
                                    <w:rPr>
                                      <w:spacing w:val="-10"/>
                                      <w:sz w:val="24"/>
                                    </w:rPr>
                                    <w:t>4</w:t>
                                  </w:r>
                                </w:p>
                              </w:tc>
                              <w:tc>
                                <w:tcPr>
                                  <w:tcW w:w="1162" w:type="dxa"/>
                                </w:tcPr>
                                <w:p>
                                  <w:pPr>
                                    <w:pStyle w:val="TableParagraph"/>
                                    <w:spacing w:line="268" w:lineRule="exact"/>
                                    <w:ind w:left="165"/>
                                    <w:rPr>
                                      <w:sz w:val="24"/>
                                    </w:rPr>
                                  </w:pPr>
                                  <w:r>
                                    <w:rPr>
                                      <w:spacing w:val="-5"/>
                                      <w:sz w:val="24"/>
                                    </w:rPr>
                                    <w:t>44</w:t>
                                  </w:r>
                                </w:p>
                              </w:tc>
                              <w:tc>
                                <w:tcPr>
                                  <w:tcW w:w="983" w:type="dxa"/>
                                </w:tcPr>
                                <w:p>
                                  <w:pPr>
                                    <w:pStyle w:val="TableParagraph"/>
                                    <w:spacing w:line="268" w:lineRule="exact"/>
                                    <w:ind w:left="104"/>
                                    <w:rPr>
                                      <w:sz w:val="24"/>
                                    </w:rPr>
                                  </w:pPr>
                                  <w:r>
                                    <w:rPr>
                                      <w:spacing w:val="-5"/>
                                      <w:sz w:val="24"/>
                                    </w:rPr>
                                    <w:t>24</w:t>
                                  </w:r>
                                </w:p>
                              </w:tc>
                              <w:tc>
                                <w:tcPr>
                                  <w:tcW w:w="1074" w:type="dxa"/>
                                </w:tcPr>
                                <w:p>
                                  <w:pPr>
                                    <w:pStyle w:val="TableParagraph"/>
                                    <w:spacing w:line="268" w:lineRule="exact"/>
                                    <w:ind w:left="106"/>
                                    <w:rPr>
                                      <w:sz w:val="24"/>
                                    </w:rPr>
                                  </w:pPr>
                                  <w:r>
                                    <w:rPr>
                                      <w:spacing w:val="-5"/>
                                      <w:sz w:val="24"/>
                                    </w:rPr>
                                    <w:t>20</w:t>
                                  </w:r>
                                </w:p>
                              </w:tc>
                            </w:tr>
                            <w:tr>
                              <w:trPr>
                                <w:trHeight w:val="386" w:hRule="atLeast"/>
                              </w:trPr>
                              <w:tc>
                                <w:tcPr>
                                  <w:tcW w:w="804" w:type="dxa"/>
                                </w:tcPr>
                                <w:p>
                                  <w:pPr>
                                    <w:pStyle w:val="TableParagraph"/>
                                    <w:spacing w:line="268" w:lineRule="exact"/>
                                    <w:rPr>
                                      <w:sz w:val="24"/>
                                    </w:rPr>
                                  </w:pPr>
                                  <w:r>
                                    <w:rPr>
                                      <w:spacing w:val="-10"/>
                                      <w:sz w:val="24"/>
                                    </w:rPr>
                                    <w:t>5</w:t>
                                  </w:r>
                                </w:p>
                              </w:tc>
                              <w:tc>
                                <w:tcPr>
                                  <w:tcW w:w="1162" w:type="dxa"/>
                                </w:tcPr>
                                <w:p>
                                  <w:pPr>
                                    <w:pStyle w:val="TableParagraph"/>
                                    <w:spacing w:line="268" w:lineRule="exact"/>
                                    <w:ind w:left="105"/>
                                    <w:rPr>
                                      <w:sz w:val="24"/>
                                    </w:rPr>
                                  </w:pPr>
                                  <w:r>
                                    <w:rPr>
                                      <w:spacing w:val="-5"/>
                                      <w:sz w:val="24"/>
                                    </w:rPr>
                                    <w:t>NIL</w:t>
                                  </w:r>
                                </w:p>
                              </w:tc>
                              <w:tc>
                                <w:tcPr>
                                  <w:tcW w:w="983" w:type="dxa"/>
                                </w:tcPr>
                                <w:p>
                                  <w:pPr>
                                    <w:pStyle w:val="TableParagraph"/>
                                    <w:spacing w:line="268" w:lineRule="exact"/>
                                    <w:ind w:left="104"/>
                                    <w:rPr>
                                      <w:sz w:val="24"/>
                                    </w:rPr>
                                  </w:pPr>
                                  <w:r>
                                    <w:rPr>
                                      <w:spacing w:val="-5"/>
                                      <w:sz w:val="24"/>
                                    </w:rPr>
                                    <w:t>NIL</w:t>
                                  </w:r>
                                </w:p>
                              </w:tc>
                              <w:tc>
                                <w:tcPr>
                                  <w:tcW w:w="1074" w:type="dxa"/>
                                </w:tcPr>
                                <w:p>
                                  <w:pPr>
                                    <w:pStyle w:val="TableParagraph"/>
                                    <w:spacing w:line="268" w:lineRule="exact"/>
                                    <w:ind w:left="106"/>
                                    <w:rPr>
                                      <w:sz w:val="24"/>
                                    </w:rPr>
                                  </w:pPr>
                                  <w:r>
                                    <w:rPr>
                                      <w:spacing w:val="-5"/>
                                      <w:sz w:val="24"/>
                                    </w:rPr>
                                    <w:t>NIL</w:t>
                                  </w:r>
                                </w:p>
                              </w:tc>
                            </w:tr>
                            <w:tr>
                              <w:trPr>
                                <w:trHeight w:val="388" w:hRule="atLeast"/>
                              </w:trPr>
                              <w:tc>
                                <w:tcPr>
                                  <w:tcW w:w="804" w:type="dxa"/>
                                </w:tcPr>
                                <w:p>
                                  <w:pPr>
                                    <w:pStyle w:val="TableParagraph"/>
                                    <w:spacing w:line="268" w:lineRule="exact"/>
                                    <w:rPr>
                                      <w:sz w:val="24"/>
                                    </w:rPr>
                                  </w:pPr>
                                  <w:r>
                                    <w:rPr>
                                      <w:spacing w:val="-10"/>
                                      <w:sz w:val="24"/>
                                    </w:rPr>
                                    <w:t>6</w:t>
                                  </w:r>
                                </w:p>
                              </w:tc>
                              <w:tc>
                                <w:tcPr>
                                  <w:tcW w:w="1162" w:type="dxa"/>
                                </w:tcPr>
                                <w:p>
                                  <w:pPr>
                                    <w:pStyle w:val="TableParagraph"/>
                                    <w:spacing w:line="268" w:lineRule="exact"/>
                                    <w:ind w:left="105"/>
                                    <w:rPr>
                                      <w:sz w:val="24"/>
                                    </w:rPr>
                                  </w:pPr>
                                  <w:r>
                                    <w:rPr>
                                      <w:spacing w:val="-5"/>
                                      <w:sz w:val="24"/>
                                    </w:rPr>
                                    <w:t>14</w:t>
                                  </w:r>
                                </w:p>
                              </w:tc>
                              <w:tc>
                                <w:tcPr>
                                  <w:tcW w:w="983" w:type="dxa"/>
                                </w:tcPr>
                                <w:p>
                                  <w:pPr>
                                    <w:pStyle w:val="TableParagraph"/>
                                    <w:spacing w:line="268" w:lineRule="exact"/>
                                    <w:ind w:left="104"/>
                                    <w:rPr>
                                      <w:sz w:val="24"/>
                                    </w:rPr>
                                  </w:pPr>
                                  <w:r>
                                    <w:rPr>
                                      <w:spacing w:val="-10"/>
                                      <w:sz w:val="24"/>
                                    </w:rPr>
                                    <w:t>8</w:t>
                                  </w:r>
                                </w:p>
                              </w:tc>
                              <w:tc>
                                <w:tcPr>
                                  <w:tcW w:w="1074" w:type="dxa"/>
                                </w:tcPr>
                                <w:p>
                                  <w:pPr>
                                    <w:pStyle w:val="TableParagraph"/>
                                    <w:spacing w:line="268" w:lineRule="exact"/>
                                    <w:ind w:left="106"/>
                                    <w:rPr>
                                      <w:sz w:val="24"/>
                                    </w:rPr>
                                  </w:pPr>
                                  <w:r>
                                    <w:rPr>
                                      <w:spacing w:val="-10"/>
                                      <w:sz w:val="24"/>
                                    </w:rPr>
                                    <w:t>6</w:t>
                                  </w:r>
                                </w:p>
                              </w:tc>
                            </w:tr>
                            <w:tr>
                              <w:trPr>
                                <w:trHeight w:val="385" w:hRule="atLeast"/>
                              </w:trPr>
                              <w:tc>
                                <w:tcPr>
                                  <w:tcW w:w="804" w:type="dxa"/>
                                </w:tcPr>
                                <w:p>
                                  <w:pPr>
                                    <w:pStyle w:val="TableParagraph"/>
                                    <w:spacing w:line="273" w:lineRule="exact"/>
                                    <w:rPr>
                                      <w:b/>
                                      <w:sz w:val="24"/>
                                    </w:rPr>
                                  </w:pPr>
                                  <w:r>
                                    <w:rPr>
                                      <w:b/>
                                      <w:spacing w:val="-2"/>
                                      <w:sz w:val="24"/>
                                    </w:rPr>
                                    <w:t>Total</w:t>
                                  </w:r>
                                </w:p>
                              </w:tc>
                              <w:tc>
                                <w:tcPr>
                                  <w:tcW w:w="1162" w:type="dxa"/>
                                </w:tcPr>
                                <w:p>
                                  <w:pPr>
                                    <w:pStyle w:val="TableParagraph"/>
                                    <w:spacing w:line="273" w:lineRule="exact"/>
                                    <w:ind w:left="105"/>
                                    <w:rPr>
                                      <w:b/>
                                      <w:i/>
                                      <w:sz w:val="24"/>
                                    </w:rPr>
                                  </w:pPr>
                                  <w:r>
                                    <w:rPr>
                                      <w:b/>
                                      <w:i/>
                                      <w:spacing w:val="-5"/>
                                      <w:sz w:val="24"/>
                                    </w:rPr>
                                    <w:t>172</w:t>
                                  </w:r>
                                </w:p>
                              </w:tc>
                              <w:tc>
                                <w:tcPr>
                                  <w:tcW w:w="983" w:type="dxa"/>
                                </w:tcPr>
                                <w:p>
                                  <w:pPr>
                                    <w:pStyle w:val="TableParagraph"/>
                                    <w:spacing w:line="273" w:lineRule="exact"/>
                                    <w:ind w:left="104"/>
                                    <w:rPr>
                                      <w:b/>
                                      <w:i/>
                                      <w:sz w:val="24"/>
                                    </w:rPr>
                                  </w:pPr>
                                  <w:r>
                                    <w:rPr>
                                      <w:b/>
                                      <w:i/>
                                      <w:spacing w:val="-5"/>
                                      <w:sz w:val="24"/>
                                    </w:rPr>
                                    <w:t>93</w:t>
                                  </w:r>
                                </w:p>
                              </w:tc>
                              <w:tc>
                                <w:tcPr>
                                  <w:tcW w:w="1074" w:type="dxa"/>
                                </w:tcPr>
                                <w:p>
                                  <w:pPr>
                                    <w:pStyle w:val="TableParagraph"/>
                                    <w:spacing w:line="273" w:lineRule="exact"/>
                                    <w:ind w:left="106"/>
                                    <w:rPr>
                                      <w:b/>
                                      <w:i/>
                                      <w:sz w:val="24"/>
                                    </w:rPr>
                                  </w:pPr>
                                  <w:r>
                                    <w:rPr>
                                      <w:b/>
                                      <w:i/>
                                      <w:spacing w:val="-5"/>
                                      <w:sz w:val="24"/>
                                    </w:rPr>
                                    <w:t>79</w:t>
                                  </w:r>
                                </w:p>
                              </w:tc>
                            </w:tr>
                          </w:tbl>
                          <w:p>
                            <w:pPr>
                              <w:pStyle w:val="BodyText"/>
                            </w:pPr>
                          </w:p>
                        </w:txbxContent>
                      </wps:txbx>
                      <wps:bodyPr wrap="square" lIns="0" tIns="0" rIns="0" bIns="0" rtlCol="0">
                        <a:noAutofit/>
                      </wps:bodyPr>
                    </wps:wsp>
                  </a:graphicData>
                </a:graphic>
              </wp:anchor>
            </w:drawing>
          </mc:Choice>
          <mc:Fallback>
            <w:pict>
              <v:shape style="position:absolute;margin-left:70.944pt;margin-top:16.899565pt;width:201.55pt;height:208.85pt;mso-position-horizontal-relative:page;mso-position-vertical-relative:paragraph;z-index:-15728640;mso-wrap-distance-left:0;mso-wrap-distance-right:0" type="#_x0000_t202" id="docshape113"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04"/>
                        <w:gridCol w:w="1162"/>
                        <w:gridCol w:w="983"/>
                        <w:gridCol w:w="1074"/>
                      </w:tblGrid>
                      <w:tr>
                        <w:trPr>
                          <w:trHeight w:val="551" w:hRule="atLeast"/>
                        </w:trPr>
                        <w:tc>
                          <w:tcPr>
                            <w:tcW w:w="4023" w:type="dxa"/>
                            <w:gridSpan w:val="4"/>
                          </w:tcPr>
                          <w:p>
                            <w:pPr>
                              <w:pStyle w:val="TableParagraph"/>
                              <w:spacing w:line="274" w:lineRule="exact"/>
                              <w:ind w:left="1398" w:right="203" w:hanging="1191"/>
                              <w:rPr>
                                <w:b/>
                                <w:sz w:val="24"/>
                              </w:rPr>
                            </w:pPr>
                            <w:r>
                              <w:rPr>
                                <w:b/>
                                <w:sz w:val="24"/>
                              </w:rPr>
                              <w:t>KANO</w:t>
                            </w:r>
                            <w:r>
                              <w:rPr>
                                <w:b/>
                                <w:spacing w:val="-15"/>
                                <w:sz w:val="24"/>
                              </w:rPr>
                              <w:t> </w:t>
                            </w:r>
                            <w:r>
                              <w:rPr>
                                <w:b/>
                                <w:sz w:val="24"/>
                              </w:rPr>
                              <w:t>CENTRAL</w:t>
                            </w:r>
                            <w:r>
                              <w:rPr>
                                <w:b/>
                                <w:spacing w:val="-15"/>
                                <w:sz w:val="24"/>
                              </w:rPr>
                              <w:t> </w:t>
                            </w:r>
                            <w:r>
                              <w:rPr>
                                <w:b/>
                                <w:sz w:val="24"/>
                              </w:rPr>
                              <w:t>SENATORIAL ZONE 2014</w:t>
                            </w:r>
                          </w:p>
                        </w:tc>
                      </w:tr>
                      <w:tr>
                        <w:trPr>
                          <w:trHeight w:val="830" w:hRule="atLeast"/>
                        </w:trPr>
                        <w:tc>
                          <w:tcPr>
                            <w:tcW w:w="804" w:type="dxa"/>
                          </w:tcPr>
                          <w:p>
                            <w:pPr>
                              <w:pStyle w:val="TableParagraph"/>
                              <w:ind w:right="130"/>
                              <w:rPr>
                                <w:sz w:val="24"/>
                              </w:rPr>
                            </w:pPr>
                            <w:r>
                              <w:rPr>
                                <w:spacing w:val="-2"/>
                                <w:sz w:val="24"/>
                              </w:rPr>
                              <w:t>Court </w:t>
                            </w:r>
                            <w:r>
                              <w:rPr>
                                <w:spacing w:val="-4"/>
                                <w:sz w:val="24"/>
                              </w:rPr>
                              <w:t>S/N</w:t>
                            </w:r>
                          </w:p>
                        </w:tc>
                        <w:tc>
                          <w:tcPr>
                            <w:tcW w:w="1162" w:type="dxa"/>
                          </w:tcPr>
                          <w:p>
                            <w:pPr>
                              <w:pStyle w:val="TableParagraph"/>
                              <w:spacing w:line="270" w:lineRule="exact"/>
                              <w:ind w:left="105"/>
                              <w:rPr>
                                <w:sz w:val="24"/>
                              </w:rPr>
                            </w:pPr>
                            <w:r>
                              <w:rPr>
                                <w:sz w:val="24"/>
                              </w:rPr>
                              <w:t>No. </w:t>
                            </w:r>
                            <w:r>
                              <w:rPr>
                                <w:spacing w:val="-5"/>
                                <w:sz w:val="24"/>
                              </w:rPr>
                              <w:t>of</w:t>
                            </w:r>
                          </w:p>
                          <w:p>
                            <w:pPr>
                              <w:pStyle w:val="TableParagraph"/>
                              <w:ind w:left="105"/>
                              <w:rPr>
                                <w:i/>
                                <w:sz w:val="24"/>
                              </w:rPr>
                            </w:pPr>
                            <w:r>
                              <w:rPr>
                                <w:i/>
                                <w:spacing w:val="-4"/>
                                <w:sz w:val="24"/>
                              </w:rPr>
                              <w:t>Khul</w:t>
                            </w:r>
                          </w:p>
                        </w:tc>
                        <w:tc>
                          <w:tcPr>
                            <w:tcW w:w="983" w:type="dxa"/>
                          </w:tcPr>
                          <w:p>
                            <w:pPr>
                              <w:pStyle w:val="TableParagraph"/>
                              <w:spacing w:line="270" w:lineRule="exact"/>
                              <w:ind w:left="104"/>
                              <w:rPr>
                                <w:sz w:val="24"/>
                              </w:rPr>
                            </w:pPr>
                            <w:r>
                              <w:rPr>
                                <w:spacing w:val="-2"/>
                                <w:sz w:val="24"/>
                              </w:rPr>
                              <w:t>Hatred</w:t>
                            </w:r>
                          </w:p>
                          <w:p>
                            <w:pPr>
                              <w:pStyle w:val="TableParagraph"/>
                              <w:ind w:left="104"/>
                              <w:rPr>
                                <w:sz w:val="24"/>
                              </w:rPr>
                            </w:pPr>
                            <w:r>
                              <w:rPr>
                                <w:sz w:val="24"/>
                              </w:rPr>
                              <w:t>/ </w:t>
                            </w:r>
                            <w:r>
                              <w:rPr>
                                <w:spacing w:val="-2"/>
                                <w:sz w:val="24"/>
                              </w:rPr>
                              <w:t>dislike</w:t>
                            </w:r>
                          </w:p>
                        </w:tc>
                        <w:tc>
                          <w:tcPr>
                            <w:tcW w:w="1074" w:type="dxa"/>
                          </w:tcPr>
                          <w:p>
                            <w:pPr>
                              <w:pStyle w:val="TableParagraph"/>
                              <w:ind w:left="106"/>
                              <w:rPr>
                                <w:sz w:val="24"/>
                              </w:rPr>
                            </w:pPr>
                            <w:r>
                              <w:rPr>
                                <w:spacing w:val="-2"/>
                                <w:sz w:val="24"/>
                              </w:rPr>
                              <w:t>Inability </w:t>
                            </w:r>
                            <w:r>
                              <w:rPr>
                                <w:sz w:val="24"/>
                              </w:rPr>
                              <w:t>to proof</w:t>
                            </w:r>
                          </w:p>
                          <w:p>
                            <w:pPr>
                              <w:pStyle w:val="TableParagraph"/>
                              <w:spacing w:line="264" w:lineRule="exact"/>
                              <w:ind w:left="106"/>
                              <w:rPr>
                                <w:sz w:val="24"/>
                              </w:rPr>
                            </w:pPr>
                            <w:r>
                              <w:rPr>
                                <w:spacing w:val="-2"/>
                                <w:sz w:val="24"/>
                              </w:rPr>
                              <w:t>cruelty</w:t>
                            </w:r>
                          </w:p>
                        </w:tc>
                      </w:tr>
                      <w:tr>
                        <w:trPr>
                          <w:trHeight w:val="386" w:hRule="atLeast"/>
                        </w:trPr>
                        <w:tc>
                          <w:tcPr>
                            <w:tcW w:w="804" w:type="dxa"/>
                          </w:tcPr>
                          <w:p>
                            <w:pPr>
                              <w:pStyle w:val="TableParagraph"/>
                              <w:spacing w:line="268" w:lineRule="exact"/>
                              <w:rPr>
                                <w:sz w:val="24"/>
                              </w:rPr>
                            </w:pPr>
                            <w:r>
                              <w:rPr>
                                <w:spacing w:val="-10"/>
                                <w:sz w:val="24"/>
                              </w:rPr>
                              <w:t>1</w:t>
                            </w:r>
                          </w:p>
                        </w:tc>
                        <w:tc>
                          <w:tcPr>
                            <w:tcW w:w="1162" w:type="dxa"/>
                          </w:tcPr>
                          <w:p>
                            <w:pPr>
                              <w:pStyle w:val="TableParagraph"/>
                              <w:spacing w:line="268" w:lineRule="exact"/>
                              <w:ind w:left="105"/>
                              <w:rPr>
                                <w:sz w:val="24"/>
                              </w:rPr>
                            </w:pPr>
                            <w:r>
                              <w:rPr>
                                <w:spacing w:val="-5"/>
                                <w:sz w:val="24"/>
                              </w:rPr>
                              <w:t>12</w:t>
                            </w:r>
                          </w:p>
                        </w:tc>
                        <w:tc>
                          <w:tcPr>
                            <w:tcW w:w="983" w:type="dxa"/>
                          </w:tcPr>
                          <w:p>
                            <w:pPr>
                              <w:pStyle w:val="TableParagraph"/>
                              <w:spacing w:line="268" w:lineRule="exact"/>
                              <w:ind w:left="104"/>
                              <w:rPr>
                                <w:sz w:val="24"/>
                              </w:rPr>
                            </w:pPr>
                            <w:r>
                              <w:rPr>
                                <w:spacing w:val="-10"/>
                                <w:sz w:val="24"/>
                              </w:rPr>
                              <w:t>3</w:t>
                            </w:r>
                          </w:p>
                        </w:tc>
                        <w:tc>
                          <w:tcPr>
                            <w:tcW w:w="1074" w:type="dxa"/>
                          </w:tcPr>
                          <w:p>
                            <w:pPr>
                              <w:pStyle w:val="TableParagraph"/>
                              <w:spacing w:line="268" w:lineRule="exact"/>
                              <w:ind w:left="106"/>
                              <w:rPr>
                                <w:sz w:val="24"/>
                              </w:rPr>
                            </w:pPr>
                            <w:r>
                              <w:rPr>
                                <w:spacing w:val="-10"/>
                                <w:sz w:val="24"/>
                              </w:rPr>
                              <w:t>9</w:t>
                            </w:r>
                          </w:p>
                        </w:tc>
                      </w:tr>
                      <w:tr>
                        <w:trPr>
                          <w:trHeight w:val="386" w:hRule="atLeast"/>
                        </w:trPr>
                        <w:tc>
                          <w:tcPr>
                            <w:tcW w:w="804" w:type="dxa"/>
                          </w:tcPr>
                          <w:p>
                            <w:pPr>
                              <w:pStyle w:val="TableParagraph"/>
                              <w:spacing w:line="268" w:lineRule="exact"/>
                              <w:rPr>
                                <w:sz w:val="24"/>
                              </w:rPr>
                            </w:pPr>
                            <w:r>
                              <w:rPr>
                                <w:spacing w:val="-10"/>
                                <w:sz w:val="24"/>
                              </w:rPr>
                              <w:t>2</w:t>
                            </w:r>
                          </w:p>
                        </w:tc>
                        <w:tc>
                          <w:tcPr>
                            <w:tcW w:w="1162" w:type="dxa"/>
                          </w:tcPr>
                          <w:p>
                            <w:pPr>
                              <w:pStyle w:val="TableParagraph"/>
                              <w:spacing w:line="268" w:lineRule="exact"/>
                              <w:ind w:left="105"/>
                              <w:rPr>
                                <w:sz w:val="24"/>
                              </w:rPr>
                            </w:pPr>
                            <w:r>
                              <w:rPr>
                                <w:spacing w:val="-5"/>
                                <w:sz w:val="24"/>
                              </w:rPr>
                              <w:t>48</w:t>
                            </w:r>
                          </w:p>
                        </w:tc>
                        <w:tc>
                          <w:tcPr>
                            <w:tcW w:w="983" w:type="dxa"/>
                          </w:tcPr>
                          <w:p>
                            <w:pPr>
                              <w:pStyle w:val="TableParagraph"/>
                              <w:spacing w:line="268" w:lineRule="exact"/>
                              <w:ind w:left="104"/>
                              <w:rPr>
                                <w:sz w:val="24"/>
                              </w:rPr>
                            </w:pPr>
                            <w:r>
                              <w:rPr>
                                <w:spacing w:val="-5"/>
                                <w:sz w:val="24"/>
                              </w:rPr>
                              <w:t>28</w:t>
                            </w:r>
                          </w:p>
                        </w:tc>
                        <w:tc>
                          <w:tcPr>
                            <w:tcW w:w="1074" w:type="dxa"/>
                          </w:tcPr>
                          <w:p>
                            <w:pPr>
                              <w:pStyle w:val="TableParagraph"/>
                              <w:spacing w:line="268" w:lineRule="exact"/>
                              <w:ind w:left="106"/>
                              <w:rPr>
                                <w:sz w:val="24"/>
                              </w:rPr>
                            </w:pPr>
                            <w:r>
                              <w:rPr>
                                <w:spacing w:val="-5"/>
                                <w:sz w:val="24"/>
                              </w:rPr>
                              <w:t>20</w:t>
                            </w:r>
                          </w:p>
                        </w:tc>
                      </w:tr>
                      <w:tr>
                        <w:trPr>
                          <w:trHeight w:val="388" w:hRule="atLeast"/>
                        </w:trPr>
                        <w:tc>
                          <w:tcPr>
                            <w:tcW w:w="804" w:type="dxa"/>
                          </w:tcPr>
                          <w:p>
                            <w:pPr>
                              <w:pStyle w:val="TableParagraph"/>
                              <w:spacing w:line="270" w:lineRule="exact"/>
                              <w:rPr>
                                <w:sz w:val="24"/>
                              </w:rPr>
                            </w:pPr>
                            <w:r>
                              <w:rPr>
                                <w:spacing w:val="-10"/>
                                <w:sz w:val="24"/>
                              </w:rPr>
                              <w:t>3</w:t>
                            </w:r>
                          </w:p>
                        </w:tc>
                        <w:tc>
                          <w:tcPr>
                            <w:tcW w:w="1162" w:type="dxa"/>
                          </w:tcPr>
                          <w:p>
                            <w:pPr>
                              <w:pStyle w:val="TableParagraph"/>
                              <w:spacing w:line="270" w:lineRule="exact"/>
                              <w:ind w:left="105"/>
                              <w:rPr>
                                <w:sz w:val="24"/>
                              </w:rPr>
                            </w:pPr>
                            <w:r>
                              <w:rPr>
                                <w:spacing w:val="-5"/>
                                <w:sz w:val="24"/>
                              </w:rPr>
                              <w:t>54</w:t>
                            </w:r>
                          </w:p>
                        </w:tc>
                        <w:tc>
                          <w:tcPr>
                            <w:tcW w:w="983" w:type="dxa"/>
                          </w:tcPr>
                          <w:p>
                            <w:pPr>
                              <w:pStyle w:val="TableParagraph"/>
                              <w:spacing w:line="270" w:lineRule="exact"/>
                              <w:ind w:left="104"/>
                              <w:rPr>
                                <w:sz w:val="24"/>
                              </w:rPr>
                            </w:pPr>
                            <w:r>
                              <w:rPr>
                                <w:spacing w:val="-5"/>
                                <w:sz w:val="24"/>
                              </w:rPr>
                              <w:t>30</w:t>
                            </w:r>
                          </w:p>
                        </w:tc>
                        <w:tc>
                          <w:tcPr>
                            <w:tcW w:w="1074" w:type="dxa"/>
                          </w:tcPr>
                          <w:p>
                            <w:pPr>
                              <w:pStyle w:val="TableParagraph"/>
                              <w:spacing w:line="270" w:lineRule="exact"/>
                              <w:ind w:left="106"/>
                              <w:rPr>
                                <w:sz w:val="24"/>
                              </w:rPr>
                            </w:pPr>
                            <w:r>
                              <w:rPr>
                                <w:spacing w:val="-5"/>
                                <w:sz w:val="24"/>
                              </w:rPr>
                              <w:t>24</w:t>
                            </w:r>
                          </w:p>
                        </w:tc>
                      </w:tr>
                      <w:tr>
                        <w:trPr>
                          <w:trHeight w:val="374" w:hRule="atLeast"/>
                        </w:trPr>
                        <w:tc>
                          <w:tcPr>
                            <w:tcW w:w="804" w:type="dxa"/>
                          </w:tcPr>
                          <w:p>
                            <w:pPr>
                              <w:pStyle w:val="TableParagraph"/>
                              <w:spacing w:line="268" w:lineRule="exact"/>
                              <w:rPr>
                                <w:sz w:val="24"/>
                              </w:rPr>
                            </w:pPr>
                            <w:r>
                              <w:rPr>
                                <w:spacing w:val="-10"/>
                                <w:sz w:val="24"/>
                              </w:rPr>
                              <w:t>4</w:t>
                            </w:r>
                          </w:p>
                        </w:tc>
                        <w:tc>
                          <w:tcPr>
                            <w:tcW w:w="1162" w:type="dxa"/>
                          </w:tcPr>
                          <w:p>
                            <w:pPr>
                              <w:pStyle w:val="TableParagraph"/>
                              <w:spacing w:line="268" w:lineRule="exact"/>
                              <w:ind w:left="165"/>
                              <w:rPr>
                                <w:sz w:val="24"/>
                              </w:rPr>
                            </w:pPr>
                            <w:r>
                              <w:rPr>
                                <w:spacing w:val="-5"/>
                                <w:sz w:val="24"/>
                              </w:rPr>
                              <w:t>44</w:t>
                            </w:r>
                          </w:p>
                        </w:tc>
                        <w:tc>
                          <w:tcPr>
                            <w:tcW w:w="983" w:type="dxa"/>
                          </w:tcPr>
                          <w:p>
                            <w:pPr>
                              <w:pStyle w:val="TableParagraph"/>
                              <w:spacing w:line="268" w:lineRule="exact"/>
                              <w:ind w:left="104"/>
                              <w:rPr>
                                <w:sz w:val="24"/>
                              </w:rPr>
                            </w:pPr>
                            <w:r>
                              <w:rPr>
                                <w:spacing w:val="-5"/>
                                <w:sz w:val="24"/>
                              </w:rPr>
                              <w:t>24</w:t>
                            </w:r>
                          </w:p>
                        </w:tc>
                        <w:tc>
                          <w:tcPr>
                            <w:tcW w:w="1074" w:type="dxa"/>
                          </w:tcPr>
                          <w:p>
                            <w:pPr>
                              <w:pStyle w:val="TableParagraph"/>
                              <w:spacing w:line="268" w:lineRule="exact"/>
                              <w:ind w:left="106"/>
                              <w:rPr>
                                <w:sz w:val="24"/>
                              </w:rPr>
                            </w:pPr>
                            <w:r>
                              <w:rPr>
                                <w:spacing w:val="-5"/>
                                <w:sz w:val="24"/>
                              </w:rPr>
                              <w:t>20</w:t>
                            </w:r>
                          </w:p>
                        </w:tc>
                      </w:tr>
                      <w:tr>
                        <w:trPr>
                          <w:trHeight w:val="386" w:hRule="atLeast"/>
                        </w:trPr>
                        <w:tc>
                          <w:tcPr>
                            <w:tcW w:w="804" w:type="dxa"/>
                          </w:tcPr>
                          <w:p>
                            <w:pPr>
                              <w:pStyle w:val="TableParagraph"/>
                              <w:spacing w:line="268" w:lineRule="exact"/>
                              <w:rPr>
                                <w:sz w:val="24"/>
                              </w:rPr>
                            </w:pPr>
                            <w:r>
                              <w:rPr>
                                <w:spacing w:val="-10"/>
                                <w:sz w:val="24"/>
                              </w:rPr>
                              <w:t>5</w:t>
                            </w:r>
                          </w:p>
                        </w:tc>
                        <w:tc>
                          <w:tcPr>
                            <w:tcW w:w="1162" w:type="dxa"/>
                          </w:tcPr>
                          <w:p>
                            <w:pPr>
                              <w:pStyle w:val="TableParagraph"/>
                              <w:spacing w:line="268" w:lineRule="exact"/>
                              <w:ind w:left="105"/>
                              <w:rPr>
                                <w:sz w:val="24"/>
                              </w:rPr>
                            </w:pPr>
                            <w:r>
                              <w:rPr>
                                <w:spacing w:val="-5"/>
                                <w:sz w:val="24"/>
                              </w:rPr>
                              <w:t>NIL</w:t>
                            </w:r>
                          </w:p>
                        </w:tc>
                        <w:tc>
                          <w:tcPr>
                            <w:tcW w:w="983" w:type="dxa"/>
                          </w:tcPr>
                          <w:p>
                            <w:pPr>
                              <w:pStyle w:val="TableParagraph"/>
                              <w:spacing w:line="268" w:lineRule="exact"/>
                              <w:ind w:left="104"/>
                              <w:rPr>
                                <w:sz w:val="24"/>
                              </w:rPr>
                            </w:pPr>
                            <w:r>
                              <w:rPr>
                                <w:spacing w:val="-5"/>
                                <w:sz w:val="24"/>
                              </w:rPr>
                              <w:t>NIL</w:t>
                            </w:r>
                          </w:p>
                        </w:tc>
                        <w:tc>
                          <w:tcPr>
                            <w:tcW w:w="1074" w:type="dxa"/>
                          </w:tcPr>
                          <w:p>
                            <w:pPr>
                              <w:pStyle w:val="TableParagraph"/>
                              <w:spacing w:line="268" w:lineRule="exact"/>
                              <w:ind w:left="106"/>
                              <w:rPr>
                                <w:sz w:val="24"/>
                              </w:rPr>
                            </w:pPr>
                            <w:r>
                              <w:rPr>
                                <w:spacing w:val="-5"/>
                                <w:sz w:val="24"/>
                              </w:rPr>
                              <w:t>NIL</w:t>
                            </w:r>
                          </w:p>
                        </w:tc>
                      </w:tr>
                      <w:tr>
                        <w:trPr>
                          <w:trHeight w:val="388" w:hRule="atLeast"/>
                        </w:trPr>
                        <w:tc>
                          <w:tcPr>
                            <w:tcW w:w="804" w:type="dxa"/>
                          </w:tcPr>
                          <w:p>
                            <w:pPr>
                              <w:pStyle w:val="TableParagraph"/>
                              <w:spacing w:line="268" w:lineRule="exact"/>
                              <w:rPr>
                                <w:sz w:val="24"/>
                              </w:rPr>
                            </w:pPr>
                            <w:r>
                              <w:rPr>
                                <w:spacing w:val="-10"/>
                                <w:sz w:val="24"/>
                              </w:rPr>
                              <w:t>6</w:t>
                            </w:r>
                          </w:p>
                        </w:tc>
                        <w:tc>
                          <w:tcPr>
                            <w:tcW w:w="1162" w:type="dxa"/>
                          </w:tcPr>
                          <w:p>
                            <w:pPr>
                              <w:pStyle w:val="TableParagraph"/>
                              <w:spacing w:line="268" w:lineRule="exact"/>
                              <w:ind w:left="105"/>
                              <w:rPr>
                                <w:sz w:val="24"/>
                              </w:rPr>
                            </w:pPr>
                            <w:r>
                              <w:rPr>
                                <w:spacing w:val="-5"/>
                                <w:sz w:val="24"/>
                              </w:rPr>
                              <w:t>14</w:t>
                            </w:r>
                          </w:p>
                        </w:tc>
                        <w:tc>
                          <w:tcPr>
                            <w:tcW w:w="983" w:type="dxa"/>
                          </w:tcPr>
                          <w:p>
                            <w:pPr>
                              <w:pStyle w:val="TableParagraph"/>
                              <w:spacing w:line="268" w:lineRule="exact"/>
                              <w:ind w:left="104"/>
                              <w:rPr>
                                <w:sz w:val="24"/>
                              </w:rPr>
                            </w:pPr>
                            <w:r>
                              <w:rPr>
                                <w:spacing w:val="-10"/>
                                <w:sz w:val="24"/>
                              </w:rPr>
                              <w:t>8</w:t>
                            </w:r>
                          </w:p>
                        </w:tc>
                        <w:tc>
                          <w:tcPr>
                            <w:tcW w:w="1074" w:type="dxa"/>
                          </w:tcPr>
                          <w:p>
                            <w:pPr>
                              <w:pStyle w:val="TableParagraph"/>
                              <w:spacing w:line="268" w:lineRule="exact"/>
                              <w:ind w:left="106"/>
                              <w:rPr>
                                <w:sz w:val="24"/>
                              </w:rPr>
                            </w:pPr>
                            <w:r>
                              <w:rPr>
                                <w:spacing w:val="-10"/>
                                <w:sz w:val="24"/>
                              </w:rPr>
                              <w:t>6</w:t>
                            </w:r>
                          </w:p>
                        </w:tc>
                      </w:tr>
                      <w:tr>
                        <w:trPr>
                          <w:trHeight w:val="385" w:hRule="atLeast"/>
                        </w:trPr>
                        <w:tc>
                          <w:tcPr>
                            <w:tcW w:w="804" w:type="dxa"/>
                          </w:tcPr>
                          <w:p>
                            <w:pPr>
                              <w:pStyle w:val="TableParagraph"/>
                              <w:spacing w:line="273" w:lineRule="exact"/>
                              <w:rPr>
                                <w:b/>
                                <w:sz w:val="24"/>
                              </w:rPr>
                            </w:pPr>
                            <w:r>
                              <w:rPr>
                                <w:b/>
                                <w:spacing w:val="-2"/>
                                <w:sz w:val="24"/>
                              </w:rPr>
                              <w:t>Total</w:t>
                            </w:r>
                          </w:p>
                        </w:tc>
                        <w:tc>
                          <w:tcPr>
                            <w:tcW w:w="1162" w:type="dxa"/>
                          </w:tcPr>
                          <w:p>
                            <w:pPr>
                              <w:pStyle w:val="TableParagraph"/>
                              <w:spacing w:line="273" w:lineRule="exact"/>
                              <w:ind w:left="105"/>
                              <w:rPr>
                                <w:b/>
                                <w:i/>
                                <w:sz w:val="24"/>
                              </w:rPr>
                            </w:pPr>
                            <w:r>
                              <w:rPr>
                                <w:b/>
                                <w:i/>
                                <w:spacing w:val="-5"/>
                                <w:sz w:val="24"/>
                              </w:rPr>
                              <w:t>172</w:t>
                            </w:r>
                          </w:p>
                        </w:tc>
                        <w:tc>
                          <w:tcPr>
                            <w:tcW w:w="983" w:type="dxa"/>
                          </w:tcPr>
                          <w:p>
                            <w:pPr>
                              <w:pStyle w:val="TableParagraph"/>
                              <w:spacing w:line="273" w:lineRule="exact"/>
                              <w:ind w:left="104"/>
                              <w:rPr>
                                <w:b/>
                                <w:i/>
                                <w:sz w:val="24"/>
                              </w:rPr>
                            </w:pPr>
                            <w:r>
                              <w:rPr>
                                <w:b/>
                                <w:i/>
                                <w:spacing w:val="-5"/>
                                <w:sz w:val="24"/>
                              </w:rPr>
                              <w:t>93</w:t>
                            </w:r>
                          </w:p>
                        </w:tc>
                        <w:tc>
                          <w:tcPr>
                            <w:tcW w:w="1074" w:type="dxa"/>
                          </w:tcPr>
                          <w:p>
                            <w:pPr>
                              <w:pStyle w:val="TableParagraph"/>
                              <w:spacing w:line="273" w:lineRule="exact"/>
                              <w:ind w:left="106"/>
                              <w:rPr>
                                <w:b/>
                                <w:i/>
                                <w:sz w:val="24"/>
                              </w:rPr>
                            </w:pPr>
                            <w:r>
                              <w:rPr>
                                <w:b/>
                                <w:i/>
                                <w:spacing w:val="-5"/>
                                <w:sz w:val="24"/>
                              </w:rPr>
                              <w:t>79</w:t>
                            </w: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638016">
                <wp:simplePos x="0" y="0"/>
                <wp:positionH relativeFrom="page">
                  <wp:posOffset>3649979</wp:posOffset>
                </wp:positionH>
                <wp:positionV relativeFrom="paragraph">
                  <wp:posOffset>208147</wp:posOffset>
                </wp:positionV>
                <wp:extent cx="3622675" cy="2774950"/>
                <wp:effectExtent l="0" t="0" r="0" b="0"/>
                <wp:wrapTopAndBottom/>
                <wp:docPr id="115" name="Group 115"/>
                <wp:cNvGraphicFramePr>
                  <a:graphicFrameLocks/>
                </wp:cNvGraphicFramePr>
                <a:graphic>
                  <a:graphicData uri="http://schemas.microsoft.com/office/word/2010/wordprocessingGroup">
                    <wpg:wgp>
                      <wpg:cNvPr id="115" name="Group 115"/>
                      <wpg:cNvGrpSpPr/>
                      <wpg:grpSpPr>
                        <a:xfrm>
                          <a:off x="0" y="0"/>
                          <a:ext cx="3622675" cy="2774950"/>
                          <a:chExt cx="3622675" cy="2774950"/>
                        </a:xfrm>
                      </wpg:grpSpPr>
                      <wps:wsp>
                        <wps:cNvPr id="116" name="Graphic 116"/>
                        <wps:cNvSpPr/>
                        <wps:spPr>
                          <a:xfrm>
                            <a:off x="458723" y="589533"/>
                            <a:ext cx="1851660" cy="1545590"/>
                          </a:xfrm>
                          <a:custGeom>
                            <a:avLst/>
                            <a:gdLst/>
                            <a:ahLst/>
                            <a:cxnLst/>
                            <a:rect l="l" t="t" r="r" b="b"/>
                            <a:pathLst>
                              <a:path w="1851660" h="1545590">
                                <a:moveTo>
                                  <a:pt x="385572" y="1545335"/>
                                </a:moveTo>
                                <a:lnTo>
                                  <a:pt x="1851660" y="1545335"/>
                                </a:lnTo>
                              </a:path>
                              <a:path w="1851660" h="1545590">
                                <a:moveTo>
                                  <a:pt x="0" y="1545335"/>
                                </a:moveTo>
                                <a:lnTo>
                                  <a:pt x="77724" y="1545335"/>
                                </a:lnTo>
                              </a:path>
                              <a:path w="1851660" h="1545590">
                                <a:moveTo>
                                  <a:pt x="0" y="1324355"/>
                                </a:moveTo>
                                <a:lnTo>
                                  <a:pt x="77724" y="1324355"/>
                                </a:lnTo>
                              </a:path>
                              <a:path w="1851660" h="1545590">
                                <a:moveTo>
                                  <a:pt x="385572" y="1324355"/>
                                </a:moveTo>
                                <a:lnTo>
                                  <a:pt x="1851660" y="1324355"/>
                                </a:lnTo>
                              </a:path>
                              <a:path w="1851660" h="1545590">
                                <a:moveTo>
                                  <a:pt x="385572" y="1103376"/>
                                </a:moveTo>
                                <a:lnTo>
                                  <a:pt x="1851660" y="1103376"/>
                                </a:lnTo>
                              </a:path>
                              <a:path w="1851660" h="1545590">
                                <a:moveTo>
                                  <a:pt x="0" y="1103376"/>
                                </a:moveTo>
                                <a:lnTo>
                                  <a:pt x="77724" y="1103376"/>
                                </a:lnTo>
                              </a:path>
                              <a:path w="1851660" h="1545590">
                                <a:moveTo>
                                  <a:pt x="0" y="882395"/>
                                </a:moveTo>
                                <a:lnTo>
                                  <a:pt x="77724" y="882395"/>
                                </a:lnTo>
                              </a:path>
                              <a:path w="1851660" h="1545590">
                                <a:moveTo>
                                  <a:pt x="283464" y="882395"/>
                                </a:moveTo>
                                <a:lnTo>
                                  <a:pt x="1851660" y="882395"/>
                                </a:lnTo>
                              </a:path>
                              <a:path w="1851660" h="1545590">
                                <a:moveTo>
                                  <a:pt x="0" y="661415"/>
                                </a:moveTo>
                                <a:lnTo>
                                  <a:pt x="77724" y="661415"/>
                                </a:lnTo>
                              </a:path>
                              <a:path w="1851660" h="1545590">
                                <a:moveTo>
                                  <a:pt x="179832" y="661415"/>
                                </a:moveTo>
                                <a:lnTo>
                                  <a:pt x="1851660" y="661415"/>
                                </a:lnTo>
                              </a:path>
                              <a:path w="1851660" h="1545590">
                                <a:moveTo>
                                  <a:pt x="0" y="441959"/>
                                </a:moveTo>
                                <a:lnTo>
                                  <a:pt x="77724" y="441959"/>
                                </a:lnTo>
                              </a:path>
                              <a:path w="1851660" h="1545590">
                                <a:moveTo>
                                  <a:pt x="179832" y="441959"/>
                                </a:moveTo>
                                <a:lnTo>
                                  <a:pt x="1851660" y="441959"/>
                                </a:lnTo>
                              </a:path>
                              <a:path w="1851660" h="1545590">
                                <a:moveTo>
                                  <a:pt x="179832" y="220979"/>
                                </a:moveTo>
                                <a:lnTo>
                                  <a:pt x="1851660" y="220979"/>
                                </a:lnTo>
                              </a:path>
                              <a:path w="1851660" h="1545590">
                                <a:moveTo>
                                  <a:pt x="0" y="220979"/>
                                </a:moveTo>
                                <a:lnTo>
                                  <a:pt x="77724" y="220979"/>
                                </a:lnTo>
                              </a:path>
                              <a:path w="1851660" h="1545590">
                                <a:moveTo>
                                  <a:pt x="0" y="0"/>
                                </a:moveTo>
                                <a:lnTo>
                                  <a:pt x="77724" y="0"/>
                                </a:lnTo>
                              </a:path>
                              <a:path w="1851660" h="1545590">
                                <a:moveTo>
                                  <a:pt x="179832" y="0"/>
                                </a:moveTo>
                                <a:lnTo>
                                  <a:pt x="1851660" y="0"/>
                                </a:lnTo>
                              </a:path>
                            </a:pathLst>
                          </a:custGeom>
                          <a:ln w="9144">
                            <a:solidFill>
                              <a:srgbClr val="858585"/>
                            </a:solidFill>
                            <a:prstDash val="solid"/>
                          </a:ln>
                        </wps:spPr>
                        <wps:bodyPr wrap="square" lIns="0" tIns="0" rIns="0" bIns="0" rtlCol="0">
                          <a:prstTxWarp prst="textNoShape">
                            <a:avLst/>
                          </a:prstTxWarp>
                          <a:noAutofit/>
                        </wps:bodyPr>
                      </wps:wsp>
                      <wps:wsp>
                        <wps:cNvPr id="117" name="Graphic 117"/>
                        <wps:cNvSpPr/>
                        <wps:spPr>
                          <a:xfrm>
                            <a:off x="458723" y="147573"/>
                            <a:ext cx="1851660" cy="220979"/>
                          </a:xfrm>
                          <a:custGeom>
                            <a:avLst/>
                            <a:gdLst/>
                            <a:ahLst/>
                            <a:cxnLst/>
                            <a:rect l="l" t="t" r="r" b="b"/>
                            <a:pathLst>
                              <a:path w="1851660" h="220979">
                                <a:moveTo>
                                  <a:pt x="0" y="220980"/>
                                </a:moveTo>
                                <a:lnTo>
                                  <a:pt x="1851660" y="220980"/>
                                </a:lnTo>
                              </a:path>
                              <a:path w="1851660" h="220979">
                                <a:moveTo>
                                  <a:pt x="0" y="0"/>
                                </a:moveTo>
                                <a:lnTo>
                                  <a:pt x="1851660" y="0"/>
                                </a:lnTo>
                              </a:path>
                            </a:pathLst>
                          </a:custGeom>
                          <a:ln w="9144">
                            <a:solidFill>
                              <a:srgbClr val="858585"/>
                            </a:solidFill>
                            <a:prstDash val="solid"/>
                          </a:ln>
                        </wps:spPr>
                        <wps:bodyPr wrap="square" lIns="0" tIns="0" rIns="0" bIns="0" rtlCol="0">
                          <a:prstTxWarp prst="textNoShape">
                            <a:avLst/>
                          </a:prstTxWarp>
                          <a:noAutofit/>
                        </wps:bodyPr>
                      </wps:wsp>
                      <wps:wsp>
                        <wps:cNvPr id="118" name="Graphic 118"/>
                        <wps:cNvSpPr/>
                        <wps:spPr>
                          <a:xfrm>
                            <a:off x="536448" y="456945"/>
                            <a:ext cx="102235" cy="1899285"/>
                          </a:xfrm>
                          <a:custGeom>
                            <a:avLst/>
                            <a:gdLst/>
                            <a:ahLst/>
                            <a:cxnLst/>
                            <a:rect l="l" t="t" r="r" b="b"/>
                            <a:pathLst>
                              <a:path w="102235" h="1899285">
                                <a:moveTo>
                                  <a:pt x="102108" y="0"/>
                                </a:moveTo>
                                <a:lnTo>
                                  <a:pt x="0" y="0"/>
                                </a:lnTo>
                                <a:lnTo>
                                  <a:pt x="0" y="1898904"/>
                                </a:lnTo>
                                <a:lnTo>
                                  <a:pt x="102108" y="1898904"/>
                                </a:lnTo>
                                <a:lnTo>
                                  <a:pt x="102108" y="0"/>
                                </a:lnTo>
                                <a:close/>
                              </a:path>
                            </a:pathLst>
                          </a:custGeom>
                          <a:solidFill>
                            <a:srgbClr val="4F81BC"/>
                          </a:solidFill>
                        </wps:spPr>
                        <wps:bodyPr wrap="square" lIns="0" tIns="0" rIns="0" bIns="0" rtlCol="0">
                          <a:prstTxWarp prst="textNoShape">
                            <a:avLst/>
                          </a:prstTxWarp>
                          <a:noAutofit/>
                        </wps:bodyPr>
                      </wps:wsp>
                      <wps:wsp>
                        <wps:cNvPr id="119" name="Graphic 119"/>
                        <wps:cNvSpPr/>
                        <wps:spPr>
                          <a:xfrm>
                            <a:off x="638555" y="1328674"/>
                            <a:ext cx="104139" cy="1027430"/>
                          </a:xfrm>
                          <a:custGeom>
                            <a:avLst/>
                            <a:gdLst/>
                            <a:ahLst/>
                            <a:cxnLst/>
                            <a:rect l="l" t="t" r="r" b="b"/>
                            <a:pathLst>
                              <a:path w="104139" h="1027430">
                                <a:moveTo>
                                  <a:pt x="103632" y="0"/>
                                </a:moveTo>
                                <a:lnTo>
                                  <a:pt x="0" y="0"/>
                                </a:lnTo>
                                <a:lnTo>
                                  <a:pt x="0" y="1027176"/>
                                </a:lnTo>
                                <a:lnTo>
                                  <a:pt x="103632" y="1027176"/>
                                </a:lnTo>
                                <a:lnTo>
                                  <a:pt x="103632" y="0"/>
                                </a:lnTo>
                                <a:close/>
                              </a:path>
                            </a:pathLst>
                          </a:custGeom>
                          <a:solidFill>
                            <a:srgbClr val="C0504D"/>
                          </a:solidFill>
                        </wps:spPr>
                        <wps:bodyPr wrap="square" lIns="0" tIns="0" rIns="0" bIns="0" rtlCol="0">
                          <a:prstTxWarp prst="textNoShape">
                            <a:avLst/>
                          </a:prstTxWarp>
                          <a:noAutofit/>
                        </wps:bodyPr>
                      </wps:wsp>
                      <wps:wsp>
                        <wps:cNvPr id="120" name="Graphic 120"/>
                        <wps:cNvSpPr/>
                        <wps:spPr>
                          <a:xfrm>
                            <a:off x="742187" y="1484122"/>
                            <a:ext cx="102235" cy="871855"/>
                          </a:xfrm>
                          <a:custGeom>
                            <a:avLst/>
                            <a:gdLst/>
                            <a:ahLst/>
                            <a:cxnLst/>
                            <a:rect l="l" t="t" r="r" b="b"/>
                            <a:pathLst>
                              <a:path w="102235" h="871855">
                                <a:moveTo>
                                  <a:pt x="102108" y="0"/>
                                </a:moveTo>
                                <a:lnTo>
                                  <a:pt x="0" y="0"/>
                                </a:lnTo>
                                <a:lnTo>
                                  <a:pt x="0" y="871727"/>
                                </a:lnTo>
                                <a:lnTo>
                                  <a:pt x="102108" y="871727"/>
                                </a:lnTo>
                                <a:lnTo>
                                  <a:pt x="102108" y="0"/>
                                </a:lnTo>
                                <a:close/>
                              </a:path>
                            </a:pathLst>
                          </a:custGeom>
                          <a:solidFill>
                            <a:srgbClr val="9BBA58"/>
                          </a:solidFill>
                        </wps:spPr>
                        <wps:bodyPr wrap="square" lIns="0" tIns="0" rIns="0" bIns="0" rtlCol="0">
                          <a:prstTxWarp prst="textNoShape">
                            <a:avLst/>
                          </a:prstTxWarp>
                          <a:noAutofit/>
                        </wps:bodyPr>
                      </wps:wsp>
                      <wps:wsp>
                        <wps:cNvPr id="121" name="Graphic 121"/>
                        <wps:cNvSpPr/>
                        <wps:spPr>
                          <a:xfrm>
                            <a:off x="417576" y="147573"/>
                            <a:ext cx="1892935" cy="2247900"/>
                          </a:xfrm>
                          <a:custGeom>
                            <a:avLst/>
                            <a:gdLst/>
                            <a:ahLst/>
                            <a:cxnLst/>
                            <a:rect l="l" t="t" r="r" b="b"/>
                            <a:pathLst>
                              <a:path w="1892935" h="2247900">
                                <a:moveTo>
                                  <a:pt x="41148" y="2208276"/>
                                </a:moveTo>
                                <a:lnTo>
                                  <a:pt x="41148" y="0"/>
                                </a:lnTo>
                              </a:path>
                              <a:path w="1892935" h="2247900">
                                <a:moveTo>
                                  <a:pt x="0" y="2208276"/>
                                </a:moveTo>
                                <a:lnTo>
                                  <a:pt x="41148" y="2208276"/>
                                </a:lnTo>
                              </a:path>
                              <a:path w="1892935" h="2247900">
                                <a:moveTo>
                                  <a:pt x="0" y="1987296"/>
                                </a:moveTo>
                                <a:lnTo>
                                  <a:pt x="41148" y="1987296"/>
                                </a:lnTo>
                              </a:path>
                              <a:path w="1892935" h="2247900">
                                <a:moveTo>
                                  <a:pt x="0" y="1766316"/>
                                </a:moveTo>
                                <a:lnTo>
                                  <a:pt x="41148" y="1766316"/>
                                </a:lnTo>
                              </a:path>
                              <a:path w="1892935" h="2247900">
                                <a:moveTo>
                                  <a:pt x="0" y="1545336"/>
                                </a:moveTo>
                                <a:lnTo>
                                  <a:pt x="41148" y="1545336"/>
                                </a:lnTo>
                              </a:path>
                              <a:path w="1892935" h="2247900">
                                <a:moveTo>
                                  <a:pt x="0" y="1324356"/>
                                </a:moveTo>
                                <a:lnTo>
                                  <a:pt x="41148" y="1324356"/>
                                </a:lnTo>
                              </a:path>
                              <a:path w="1892935" h="2247900">
                                <a:moveTo>
                                  <a:pt x="0" y="1103376"/>
                                </a:moveTo>
                                <a:lnTo>
                                  <a:pt x="41148" y="1103376"/>
                                </a:lnTo>
                              </a:path>
                              <a:path w="1892935" h="2247900">
                                <a:moveTo>
                                  <a:pt x="0" y="883920"/>
                                </a:moveTo>
                                <a:lnTo>
                                  <a:pt x="41148" y="883920"/>
                                </a:lnTo>
                              </a:path>
                              <a:path w="1892935" h="2247900">
                                <a:moveTo>
                                  <a:pt x="0" y="662940"/>
                                </a:moveTo>
                                <a:lnTo>
                                  <a:pt x="41148" y="662940"/>
                                </a:lnTo>
                              </a:path>
                              <a:path w="1892935" h="2247900">
                                <a:moveTo>
                                  <a:pt x="0" y="441960"/>
                                </a:moveTo>
                                <a:lnTo>
                                  <a:pt x="41148" y="441960"/>
                                </a:lnTo>
                              </a:path>
                              <a:path w="1892935" h="2247900">
                                <a:moveTo>
                                  <a:pt x="0" y="220980"/>
                                </a:moveTo>
                                <a:lnTo>
                                  <a:pt x="41148" y="220980"/>
                                </a:lnTo>
                              </a:path>
                              <a:path w="1892935" h="2247900">
                                <a:moveTo>
                                  <a:pt x="0" y="0"/>
                                </a:moveTo>
                                <a:lnTo>
                                  <a:pt x="41148" y="0"/>
                                </a:lnTo>
                              </a:path>
                              <a:path w="1892935" h="2247900">
                                <a:moveTo>
                                  <a:pt x="41148" y="2208276"/>
                                </a:moveTo>
                                <a:lnTo>
                                  <a:pt x="1892808" y="2208276"/>
                                </a:lnTo>
                              </a:path>
                              <a:path w="1892935" h="2247900">
                                <a:moveTo>
                                  <a:pt x="41148" y="2208276"/>
                                </a:moveTo>
                                <a:lnTo>
                                  <a:pt x="41148" y="2247900"/>
                                </a:lnTo>
                              </a:path>
                              <a:path w="1892935" h="2247900">
                                <a:moveTo>
                                  <a:pt x="504444" y="2208276"/>
                                </a:moveTo>
                                <a:lnTo>
                                  <a:pt x="504444" y="2247900"/>
                                </a:lnTo>
                              </a:path>
                              <a:path w="1892935" h="2247900">
                                <a:moveTo>
                                  <a:pt x="967740" y="2208276"/>
                                </a:moveTo>
                                <a:lnTo>
                                  <a:pt x="967740" y="2247900"/>
                                </a:lnTo>
                              </a:path>
                              <a:path w="1892935" h="2247900">
                                <a:moveTo>
                                  <a:pt x="1429512" y="2208276"/>
                                </a:moveTo>
                                <a:lnTo>
                                  <a:pt x="1429512" y="2247900"/>
                                </a:lnTo>
                              </a:path>
                              <a:path w="1892935" h="2247900">
                                <a:moveTo>
                                  <a:pt x="1892808" y="2208276"/>
                                </a:moveTo>
                                <a:lnTo>
                                  <a:pt x="1892808" y="2247900"/>
                                </a:lnTo>
                              </a:path>
                            </a:pathLst>
                          </a:custGeom>
                          <a:ln w="9144">
                            <a:solidFill>
                              <a:srgbClr val="858585"/>
                            </a:solidFill>
                            <a:prstDash val="solid"/>
                          </a:ln>
                        </wps:spPr>
                        <wps:bodyPr wrap="square" lIns="0" tIns="0" rIns="0" bIns="0" rtlCol="0">
                          <a:prstTxWarp prst="textNoShape">
                            <a:avLst/>
                          </a:prstTxWarp>
                          <a:noAutofit/>
                        </wps:bodyPr>
                      </wps:wsp>
                      <wps:wsp>
                        <wps:cNvPr id="122" name="Graphic 122"/>
                        <wps:cNvSpPr/>
                        <wps:spPr>
                          <a:xfrm>
                            <a:off x="2513076" y="892810"/>
                            <a:ext cx="70485" cy="68580"/>
                          </a:xfrm>
                          <a:custGeom>
                            <a:avLst/>
                            <a:gdLst/>
                            <a:ahLst/>
                            <a:cxnLst/>
                            <a:rect l="l" t="t" r="r" b="b"/>
                            <a:pathLst>
                              <a:path w="70485" h="68580">
                                <a:moveTo>
                                  <a:pt x="70103" y="0"/>
                                </a:moveTo>
                                <a:lnTo>
                                  <a:pt x="0" y="0"/>
                                </a:lnTo>
                                <a:lnTo>
                                  <a:pt x="0" y="68579"/>
                                </a:lnTo>
                                <a:lnTo>
                                  <a:pt x="70103" y="68579"/>
                                </a:lnTo>
                                <a:lnTo>
                                  <a:pt x="70103" y="0"/>
                                </a:lnTo>
                                <a:close/>
                              </a:path>
                            </a:pathLst>
                          </a:custGeom>
                          <a:solidFill>
                            <a:srgbClr val="4F81BC"/>
                          </a:solidFill>
                        </wps:spPr>
                        <wps:bodyPr wrap="square" lIns="0" tIns="0" rIns="0" bIns="0" rtlCol="0">
                          <a:prstTxWarp prst="textNoShape">
                            <a:avLst/>
                          </a:prstTxWarp>
                          <a:noAutofit/>
                        </wps:bodyPr>
                      </wps:wsp>
                      <wps:wsp>
                        <wps:cNvPr id="123" name="Graphic 123"/>
                        <wps:cNvSpPr/>
                        <wps:spPr>
                          <a:xfrm>
                            <a:off x="2513076" y="1275333"/>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C0504D"/>
                          </a:solidFill>
                        </wps:spPr>
                        <wps:bodyPr wrap="square" lIns="0" tIns="0" rIns="0" bIns="0" rtlCol="0">
                          <a:prstTxWarp prst="textNoShape">
                            <a:avLst/>
                          </a:prstTxWarp>
                          <a:noAutofit/>
                        </wps:bodyPr>
                      </wps:wsp>
                      <wps:wsp>
                        <wps:cNvPr id="124" name="Graphic 124"/>
                        <wps:cNvSpPr/>
                        <wps:spPr>
                          <a:xfrm>
                            <a:off x="2513076" y="1657857"/>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9BBA58"/>
                          </a:solidFill>
                        </wps:spPr>
                        <wps:bodyPr wrap="square" lIns="0" tIns="0" rIns="0" bIns="0" rtlCol="0">
                          <a:prstTxWarp prst="textNoShape">
                            <a:avLst/>
                          </a:prstTxWarp>
                          <a:noAutofit/>
                        </wps:bodyPr>
                      </wps:wsp>
                      <wps:wsp>
                        <wps:cNvPr id="125" name="Graphic 125"/>
                        <wps:cNvSpPr/>
                        <wps:spPr>
                          <a:xfrm>
                            <a:off x="6350" y="6350"/>
                            <a:ext cx="3609975" cy="2762250"/>
                          </a:xfrm>
                          <a:custGeom>
                            <a:avLst/>
                            <a:gdLst/>
                            <a:ahLst/>
                            <a:cxnLst/>
                            <a:rect l="l" t="t" r="r" b="b"/>
                            <a:pathLst>
                              <a:path w="3609975" h="2762250">
                                <a:moveTo>
                                  <a:pt x="0" y="2762249"/>
                                </a:moveTo>
                                <a:lnTo>
                                  <a:pt x="3609975" y="2762249"/>
                                </a:lnTo>
                                <a:lnTo>
                                  <a:pt x="3609975" y="0"/>
                                </a:lnTo>
                                <a:lnTo>
                                  <a:pt x="0" y="0"/>
                                </a:lnTo>
                                <a:lnTo>
                                  <a:pt x="0" y="2762249"/>
                                </a:lnTo>
                                <a:close/>
                              </a:path>
                            </a:pathLst>
                          </a:custGeom>
                          <a:ln w="12700">
                            <a:solidFill>
                              <a:srgbClr val="858585"/>
                            </a:solidFill>
                            <a:prstDash val="solid"/>
                          </a:ln>
                        </wps:spPr>
                        <wps:bodyPr wrap="square" lIns="0" tIns="0" rIns="0" bIns="0" rtlCol="0">
                          <a:prstTxWarp prst="textNoShape">
                            <a:avLst/>
                          </a:prstTxWarp>
                          <a:noAutofit/>
                        </wps:bodyPr>
                      </wps:wsp>
                      <wps:wsp>
                        <wps:cNvPr id="126" name="Textbox 126"/>
                        <wps:cNvSpPr txBox="1"/>
                        <wps:spPr>
                          <a:xfrm>
                            <a:off x="146938" y="89027"/>
                            <a:ext cx="205104" cy="2335530"/>
                          </a:xfrm>
                          <a:prstGeom prst="rect">
                            <a:avLst/>
                          </a:prstGeom>
                        </wps:spPr>
                        <wps:txbx>
                          <w:txbxContent>
                            <w:p>
                              <w:pPr>
                                <w:spacing w:line="203" w:lineRule="exact" w:before="0"/>
                                <w:ind w:left="0" w:right="18" w:firstLine="0"/>
                                <w:jc w:val="right"/>
                                <w:rPr>
                                  <w:rFonts w:ascii="Calibri"/>
                                  <w:sz w:val="20"/>
                                </w:rPr>
                              </w:pPr>
                              <w:r>
                                <w:rPr>
                                  <w:rFonts w:ascii="Calibri"/>
                                  <w:spacing w:val="-5"/>
                                  <w:sz w:val="20"/>
                                </w:rPr>
                                <w:t>200</w:t>
                              </w:r>
                            </w:p>
                            <w:p>
                              <w:pPr>
                                <w:spacing w:before="103"/>
                                <w:ind w:left="0" w:right="18" w:firstLine="0"/>
                                <w:jc w:val="right"/>
                                <w:rPr>
                                  <w:rFonts w:ascii="Calibri"/>
                                  <w:sz w:val="20"/>
                                </w:rPr>
                              </w:pPr>
                              <w:r>
                                <w:rPr>
                                  <w:rFonts w:ascii="Calibri"/>
                                  <w:spacing w:val="-5"/>
                                  <w:sz w:val="20"/>
                                </w:rPr>
                                <w:t>180</w:t>
                              </w:r>
                            </w:p>
                            <w:p>
                              <w:pPr>
                                <w:spacing w:before="104"/>
                                <w:ind w:left="0" w:right="18" w:firstLine="0"/>
                                <w:jc w:val="right"/>
                                <w:rPr>
                                  <w:rFonts w:ascii="Calibri"/>
                                  <w:sz w:val="20"/>
                                </w:rPr>
                              </w:pPr>
                              <w:r>
                                <w:rPr>
                                  <w:rFonts w:ascii="Calibri"/>
                                  <w:spacing w:val="-5"/>
                                  <w:sz w:val="20"/>
                                </w:rPr>
                                <w:t>160</w:t>
                              </w:r>
                            </w:p>
                            <w:p>
                              <w:pPr>
                                <w:spacing w:before="104"/>
                                <w:ind w:left="0" w:right="18" w:firstLine="0"/>
                                <w:jc w:val="right"/>
                                <w:rPr>
                                  <w:rFonts w:ascii="Calibri"/>
                                  <w:sz w:val="20"/>
                                </w:rPr>
                              </w:pPr>
                              <w:r>
                                <w:rPr>
                                  <w:rFonts w:ascii="Calibri"/>
                                  <w:spacing w:val="-5"/>
                                  <w:sz w:val="20"/>
                                </w:rPr>
                                <w:t>140</w:t>
                              </w:r>
                            </w:p>
                            <w:p>
                              <w:pPr>
                                <w:spacing w:before="104"/>
                                <w:ind w:left="0" w:right="18" w:firstLine="0"/>
                                <w:jc w:val="right"/>
                                <w:rPr>
                                  <w:rFonts w:ascii="Calibri"/>
                                  <w:sz w:val="20"/>
                                </w:rPr>
                              </w:pPr>
                              <w:r>
                                <w:rPr>
                                  <w:rFonts w:ascii="Calibri"/>
                                  <w:spacing w:val="-5"/>
                                  <w:sz w:val="20"/>
                                </w:rPr>
                                <w:t>120</w:t>
                              </w:r>
                            </w:p>
                            <w:p>
                              <w:pPr>
                                <w:spacing w:before="103"/>
                                <w:ind w:left="0" w:right="18" w:firstLine="0"/>
                                <w:jc w:val="right"/>
                                <w:rPr>
                                  <w:rFonts w:ascii="Calibri"/>
                                  <w:sz w:val="20"/>
                                </w:rPr>
                              </w:pPr>
                              <w:r>
                                <w:rPr>
                                  <w:rFonts w:ascii="Calibri"/>
                                  <w:spacing w:val="-5"/>
                                  <w:sz w:val="20"/>
                                </w:rPr>
                                <w:t>100</w:t>
                              </w:r>
                            </w:p>
                            <w:p>
                              <w:pPr>
                                <w:spacing w:before="104"/>
                                <w:ind w:left="0" w:right="18" w:firstLine="0"/>
                                <w:jc w:val="right"/>
                                <w:rPr>
                                  <w:rFonts w:ascii="Calibri"/>
                                  <w:sz w:val="20"/>
                                </w:rPr>
                              </w:pPr>
                              <w:r>
                                <w:rPr>
                                  <w:rFonts w:ascii="Calibri"/>
                                  <w:spacing w:val="-5"/>
                                  <w:sz w:val="20"/>
                                </w:rPr>
                                <w:t>80</w:t>
                              </w:r>
                            </w:p>
                            <w:p>
                              <w:pPr>
                                <w:spacing w:before="104"/>
                                <w:ind w:left="0" w:right="18" w:firstLine="0"/>
                                <w:jc w:val="right"/>
                                <w:rPr>
                                  <w:rFonts w:ascii="Calibri"/>
                                  <w:sz w:val="20"/>
                                </w:rPr>
                              </w:pPr>
                              <w:r>
                                <w:rPr>
                                  <w:rFonts w:ascii="Calibri"/>
                                  <w:spacing w:val="-5"/>
                                  <w:sz w:val="20"/>
                                </w:rPr>
                                <w:t>60</w:t>
                              </w:r>
                            </w:p>
                            <w:p>
                              <w:pPr>
                                <w:spacing w:before="104"/>
                                <w:ind w:left="0" w:right="18" w:firstLine="0"/>
                                <w:jc w:val="right"/>
                                <w:rPr>
                                  <w:rFonts w:ascii="Calibri"/>
                                  <w:sz w:val="20"/>
                                </w:rPr>
                              </w:pPr>
                              <w:r>
                                <w:rPr>
                                  <w:rFonts w:ascii="Calibri"/>
                                  <w:spacing w:val="-5"/>
                                  <w:sz w:val="20"/>
                                </w:rPr>
                                <w:t>40</w:t>
                              </w:r>
                            </w:p>
                            <w:p>
                              <w:pPr>
                                <w:spacing w:before="103"/>
                                <w:ind w:left="0" w:right="18" w:firstLine="0"/>
                                <w:jc w:val="right"/>
                                <w:rPr>
                                  <w:rFonts w:ascii="Calibri"/>
                                  <w:sz w:val="20"/>
                                </w:rPr>
                              </w:pPr>
                              <w:r>
                                <w:rPr>
                                  <w:rFonts w:ascii="Calibri"/>
                                  <w:spacing w:val="-5"/>
                                  <w:sz w:val="20"/>
                                </w:rPr>
                                <w:t>20</w:t>
                              </w:r>
                            </w:p>
                            <w:p>
                              <w:pPr>
                                <w:spacing w:line="240" w:lineRule="exact" w:before="104"/>
                                <w:ind w:left="0" w:right="18" w:firstLine="0"/>
                                <w:jc w:val="right"/>
                                <w:rPr>
                                  <w:rFonts w:ascii="Calibri"/>
                                  <w:sz w:val="20"/>
                                </w:rPr>
                              </w:pPr>
                              <w:r>
                                <w:rPr>
                                  <w:rFonts w:ascii="Calibri"/>
                                  <w:spacing w:val="-10"/>
                                  <w:sz w:val="20"/>
                                </w:rPr>
                                <w:t>0</w:t>
                              </w:r>
                            </w:p>
                          </w:txbxContent>
                        </wps:txbx>
                        <wps:bodyPr wrap="square" lIns="0" tIns="0" rIns="0" bIns="0" rtlCol="0">
                          <a:noAutofit/>
                        </wps:bodyPr>
                      </wps:wsp>
                      <wps:wsp>
                        <wps:cNvPr id="127" name="Textbox 127"/>
                        <wps:cNvSpPr txBox="1"/>
                        <wps:spPr>
                          <a:xfrm>
                            <a:off x="2612770" y="869314"/>
                            <a:ext cx="583565" cy="127000"/>
                          </a:xfrm>
                          <a:prstGeom prst="rect">
                            <a:avLst/>
                          </a:prstGeom>
                        </wps:spPr>
                        <wps:txbx>
                          <w:txbxContent>
                            <w:p>
                              <w:pPr>
                                <w:spacing w:line="199" w:lineRule="exact" w:before="0"/>
                                <w:ind w:left="0" w:right="0" w:firstLine="0"/>
                                <w:jc w:val="left"/>
                                <w:rPr>
                                  <w:rFonts w:ascii="Calibri"/>
                                  <w:sz w:val="20"/>
                                </w:rPr>
                              </w:pPr>
                              <w:r>
                                <w:rPr>
                                  <w:rFonts w:ascii="Calibri"/>
                                  <w:sz w:val="20"/>
                                </w:rPr>
                                <w:t>No.</w:t>
                              </w:r>
                              <w:r>
                                <w:rPr>
                                  <w:rFonts w:ascii="Calibri"/>
                                  <w:spacing w:val="-5"/>
                                  <w:sz w:val="20"/>
                                </w:rPr>
                                <w:t> </w:t>
                              </w:r>
                              <w:r>
                                <w:rPr>
                                  <w:rFonts w:ascii="Calibri"/>
                                  <w:sz w:val="20"/>
                                </w:rPr>
                                <w:t>of</w:t>
                              </w:r>
                              <w:r>
                                <w:rPr>
                                  <w:rFonts w:ascii="Calibri"/>
                                  <w:spacing w:val="-4"/>
                                  <w:sz w:val="20"/>
                                </w:rPr>
                                <w:t> Khul</w:t>
                              </w:r>
                            </w:p>
                          </w:txbxContent>
                        </wps:txbx>
                        <wps:bodyPr wrap="square" lIns="0" tIns="0" rIns="0" bIns="0" rtlCol="0">
                          <a:noAutofit/>
                        </wps:bodyPr>
                      </wps:wsp>
                      <wps:wsp>
                        <wps:cNvPr id="128" name="Textbox 128"/>
                        <wps:cNvSpPr txBox="1"/>
                        <wps:spPr>
                          <a:xfrm>
                            <a:off x="2612770" y="1252347"/>
                            <a:ext cx="885825" cy="665480"/>
                          </a:xfrm>
                          <a:prstGeom prst="rect">
                            <a:avLst/>
                          </a:prstGeom>
                        </wps:spPr>
                        <wps:txbx>
                          <w:txbxContent>
                            <w:p>
                              <w:pPr>
                                <w:spacing w:line="203" w:lineRule="exact" w:before="0"/>
                                <w:ind w:left="0" w:right="0" w:firstLine="0"/>
                                <w:jc w:val="left"/>
                                <w:rPr>
                                  <w:rFonts w:ascii="Calibri"/>
                                  <w:sz w:val="20"/>
                                </w:rPr>
                              </w:pPr>
                              <w:r>
                                <w:rPr>
                                  <w:rFonts w:ascii="Calibri"/>
                                  <w:spacing w:val="-2"/>
                                  <w:sz w:val="20"/>
                                </w:rPr>
                                <w:t>Hatred/dislike</w:t>
                              </w:r>
                            </w:p>
                            <w:p>
                              <w:pPr>
                                <w:spacing w:line="240" w:lineRule="auto" w:before="111"/>
                                <w:rPr>
                                  <w:rFonts w:ascii="Calibri"/>
                                  <w:sz w:val="20"/>
                                </w:rPr>
                              </w:pPr>
                            </w:p>
                            <w:p>
                              <w:pPr>
                                <w:spacing w:before="1"/>
                                <w:ind w:left="0" w:right="17" w:firstLine="0"/>
                                <w:jc w:val="left"/>
                                <w:rPr>
                                  <w:rFonts w:ascii="Calibri"/>
                                  <w:sz w:val="20"/>
                                </w:rPr>
                              </w:pPr>
                              <w:r>
                                <w:rPr>
                                  <w:rFonts w:ascii="Calibri"/>
                                  <w:sz w:val="20"/>
                                </w:rPr>
                                <w:t>inability</w:t>
                              </w:r>
                              <w:r>
                                <w:rPr>
                                  <w:rFonts w:ascii="Calibri"/>
                                  <w:spacing w:val="-12"/>
                                  <w:sz w:val="20"/>
                                </w:rPr>
                                <w:t> </w:t>
                              </w:r>
                              <w:r>
                                <w:rPr>
                                  <w:rFonts w:ascii="Calibri"/>
                                  <w:sz w:val="20"/>
                                </w:rPr>
                                <w:t>to</w:t>
                              </w:r>
                              <w:r>
                                <w:rPr>
                                  <w:rFonts w:ascii="Calibri"/>
                                  <w:spacing w:val="-11"/>
                                  <w:sz w:val="20"/>
                                </w:rPr>
                                <w:t> </w:t>
                              </w:r>
                              <w:r>
                                <w:rPr>
                                  <w:rFonts w:ascii="Calibri"/>
                                  <w:sz w:val="20"/>
                                </w:rPr>
                                <w:t>prove </w:t>
                              </w:r>
                              <w:r>
                                <w:rPr>
                                  <w:rFonts w:ascii="Calibri"/>
                                  <w:spacing w:val="-2"/>
                                  <w:sz w:val="20"/>
                                </w:rPr>
                                <w:t>cruelty</w:t>
                              </w:r>
                            </w:p>
                          </w:txbxContent>
                        </wps:txbx>
                        <wps:bodyPr wrap="square" lIns="0" tIns="0" rIns="0" bIns="0" rtlCol="0">
                          <a:noAutofit/>
                        </wps:bodyPr>
                      </wps:wsp>
                    </wpg:wgp>
                  </a:graphicData>
                </a:graphic>
              </wp:anchor>
            </w:drawing>
          </mc:Choice>
          <mc:Fallback>
            <w:pict>
              <v:group style="position:absolute;margin-left:287.399994pt;margin-top:16.38957pt;width:285.25pt;height:218.5pt;mso-position-horizontal-relative:page;mso-position-vertical-relative:paragraph;z-index:-15678464;mso-wrap-distance-left:0;mso-wrap-distance-right:0" id="docshapegroup114" coordorigin="5748,328" coordsize="5705,4370">
                <v:shape style="position:absolute;left:6470;top:1256;width:2916;height:2434" id="docshape115" coordorigin="6470,1256" coordsize="2916,2434" path="m7078,3690l9386,3690m6470,3690l6593,3690m6470,3342l6593,3342m7078,3342l9386,3342m7078,2994l9386,2994m6470,2994l6593,2994m6470,2646l6593,2646m6917,2646l9386,2646m6470,2298l6593,2298m6754,2298l9386,2298m6470,1952l6593,1952m6754,1952l9386,1952m6754,1604l9386,1604m6470,1604l6593,1604m6470,1256l6593,1256m6754,1256l9386,1256e" filled="false" stroked="true" strokeweight=".72pt" strokecolor="#858585">
                  <v:path arrowok="t"/>
                  <v:stroke dashstyle="solid"/>
                </v:shape>
                <v:shape style="position:absolute;left:6470;top:560;width:2916;height:348" id="docshape116" coordorigin="6470,560" coordsize="2916,348" path="m6470,908l9386,908m6470,560l9386,560e" filled="false" stroked="true" strokeweight=".72pt" strokecolor="#858585">
                  <v:path arrowok="t"/>
                  <v:stroke dashstyle="solid"/>
                </v:shape>
                <v:rect style="position:absolute;left:6592;top:1047;width:161;height:2991" id="docshape117" filled="true" fillcolor="#4f81bc" stroked="false">
                  <v:fill type="solid"/>
                </v:rect>
                <v:rect style="position:absolute;left:6753;top:2420;width:164;height:1618" id="docshape118" filled="true" fillcolor="#c0504d" stroked="false">
                  <v:fill type="solid"/>
                </v:rect>
                <v:rect style="position:absolute;left:6916;top:2665;width:161;height:1373" id="docshape119" filled="true" fillcolor="#9bba58" stroked="false">
                  <v:fill type="solid"/>
                </v:rect>
                <v:shape style="position:absolute;left:6405;top:560;width:2981;height:3540" id="docshape120" coordorigin="6406,560" coordsize="2981,3540" path="m6470,4038l6470,560m6406,4038l6470,4038m6406,3690l6470,3690m6406,3342l6470,3342m6406,2994l6470,2994m6406,2646l6470,2646m6406,2298l6470,2298m6406,1952l6470,1952m6406,1604l6470,1604m6406,1256l6470,1256m6406,908l6470,908m6406,560l6470,560m6470,4038l9386,4038m6470,4038l6470,4100m7200,4038l7200,4100m7930,4038l7930,4100m8657,4038l8657,4100m9386,4038l9386,4100e" filled="false" stroked="true" strokeweight=".72pt" strokecolor="#858585">
                  <v:path arrowok="t"/>
                  <v:stroke dashstyle="solid"/>
                </v:shape>
                <v:rect style="position:absolute;left:9705;top:1733;width:111;height:108" id="docshape121" filled="true" fillcolor="#4f81bc" stroked="false">
                  <v:fill type="solid"/>
                </v:rect>
                <v:rect style="position:absolute;left:9705;top:2336;width:111;height:111" id="docshape122" filled="true" fillcolor="#c0504d" stroked="false">
                  <v:fill type="solid"/>
                </v:rect>
                <v:rect style="position:absolute;left:9705;top:2938;width:111;height:111" id="docshape123" filled="true" fillcolor="#9bba58" stroked="false">
                  <v:fill type="solid"/>
                </v:rect>
                <v:rect style="position:absolute;left:5758;top:337;width:5685;height:4350" id="docshape124" filled="false" stroked="true" strokeweight="1pt" strokecolor="#858585">
                  <v:stroke dashstyle="solid"/>
                </v:rect>
                <v:shape style="position:absolute;left:5979;top:468;width:323;height:3678" type="#_x0000_t202" id="docshape125" filled="false" stroked="false">
                  <v:textbox inset="0,0,0,0">
                    <w:txbxContent>
                      <w:p>
                        <w:pPr>
                          <w:spacing w:line="203" w:lineRule="exact" w:before="0"/>
                          <w:ind w:left="0" w:right="18" w:firstLine="0"/>
                          <w:jc w:val="right"/>
                          <w:rPr>
                            <w:rFonts w:ascii="Calibri"/>
                            <w:sz w:val="20"/>
                          </w:rPr>
                        </w:pPr>
                        <w:r>
                          <w:rPr>
                            <w:rFonts w:ascii="Calibri"/>
                            <w:spacing w:val="-5"/>
                            <w:sz w:val="20"/>
                          </w:rPr>
                          <w:t>200</w:t>
                        </w:r>
                      </w:p>
                      <w:p>
                        <w:pPr>
                          <w:spacing w:before="103"/>
                          <w:ind w:left="0" w:right="18" w:firstLine="0"/>
                          <w:jc w:val="right"/>
                          <w:rPr>
                            <w:rFonts w:ascii="Calibri"/>
                            <w:sz w:val="20"/>
                          </w:rPr>
                        </w:pPr>
                        <w:r>
                          <w:rPr>
                            <w:rFonts w:ascii="Calibri"/>
                            <w:spacing w:val="-5"/>
                            <w:sz w:val="20"/>
                          </w:rPr>
                          <w:t>180</w:t>
                        </w:r>
                      </w:p>
                      <w:p>
                        <w:pPr>
                          <w:spacing w:before="104"/>
                          <w:ind w:left="0" w:right="18" w:firstLine="0"/>
                          <w:jc w:val="right"/>
                          <w:rPr>
                            <w:rFonts w:ascii="Calibri"/>
                            <w:sz w:val="20"/>
                          </w:rPr>
                        </w:pPr>
                        <w:r>
                          <w:rPr>
                            <w:rFonts w:ascii="Calibri"/>
                            <w:spacing w:val="-5"/>
                            <w:sz w:val="20"/>
                          </w:rPr>
                          <w:t>160</w:t>
                        </w:r>
                      </w:p>
                      <w:p>
                        <w:pPr>
                          <w:spacing w:before="104"/>
                          <w:ind w:left="0" w:right="18" w:firstLine="0"/>
                          <w:jc w:val="right"/>
                          <w:rPr>
                            <w:rFonts w:ascii="Calibri"/>
                            <w:sz w:val="20"/>
                          </w:rPr>
                        </w:pPr>
                        <w:r>
                          <w:rPr>
                            <w:rFonts w:ascii="Calibri"/>
                            <w:spacing w:val="-5"/>
                            <w:sz w:val="20"/>
                          </w:rPr>
                          <w:t>140</w:t>
                        </w:r>
                      </w:p>
                      <w:p>
                        <w:pPr>
                          <w:spacing w:before="104"/>
                          <w:ind w:left="0" w:right="18" w:firstLine="0"/>
                          <w:jc w:val="right"/>
                          <w:rPr>
                            <w:rFonts w:ascii="Calibri"/>
                            <w:sz w:val="20"/>
                          </w:rPr>
                        </w:pPr>
                        <w:r>
                          <w:rPr>
                            <w:rFonts w:ascii="Calibri"/>
                            <w:spacing w:val="-5"/>
                            <w:sz w:val="20"/>
                          </w:rPr>
                          <w:t>120</w:t>
                        </w:r>
                      </w:p>
                      <w:p>
                        <w:pPr>
                          <w:spacing w:before="103"/>
                          <w:ind w:left="0" w:right="18" w:firstLine="0"/>
                          <w:jc w:val="right"/>
                          <w:rPr>
                            <w:rFonts w:ascii="Calibri"/>
                            <w:sz w:val="20"/>
                          </w:rPr>
                        </w:pPr>
                        <w:r>
                          <w:rPr>
                            <w:rFonts w:ascii="Calibri"/>
                            <w:spacing w:val="-5"/>
                            <w:sz w:val="20"/>
                          </w:rPr>
                          <w:t>100</w:t>
                        </w:r>
                      </w:p>
                      <w:p>
                        <w:pPr>
                          <w:spacing w:before="104"/>
                          <w:ind w:left="0" w:right="18" w:firstLine="0"/>
                          <w:jc w:val="right"/>
                          <w:rPr>
                            <w:rFonts w:ascii="Calibri"/>
                            <w:sz w:val="20"/>
                          </w:rPr>
                        </w:pPr>
                        <w:r>
                          <w:rPr>
                            <w:rFonts w:ascii="Calibri"/>
                            <w:spacing w:val="-5"/>
                            <w:sz w:val="20"/>
                          </w:rPr>
                          <w:t>80</w:t>
                        </w:r>
                      </w:p>
                      <w:p>
                        <w:pPr>
                          <w:spacing w:before="104"/>
                          <w:ind w:left="0" w:right="18" w:firstLine="0"/>
                          <w:jc w:val="right"/>
                          <w:rPr>
                            <w:rFonts w:ascii="Calibri"/>
                            <w:sz w:val="20"/>
                          </w:rPr>
                        </w:pPr>
                        <w:r>
                          <w:rPr>
                            <w:rFonts w:ascii="Calibri"/>
                            <w:spacing w:val="-5"/>
                            <w:sz w:val="20"/>
                          </w:rPr>
                          <w:t>60</w:t>
                        </w:r>
                      </w:p>
                      <w:p>
                        <w:pPr>
                          <w:spacing w:before="104"/>
                          <w:ind w:left="0" w:right="18" w:firstLine="0"/>
                          <w:jc w:val="right"/>
                          <w:rPr>
                            <w:rFonts w:ascii="Calibri"/>
                            <w:sz w:val="20"/>
                          </w:rPr>
                        </w:pPr>
                        <w:r>
                          <w:rPr>
                            <w:rFonts w:ascii="Calibri"/>
                            <w:spacing w:val="-5"/>
                            <w:sz w:val="20"/>
                          </w:rPr>
                          <w:t>40</w:t>
                        </w:r>
                      </w:p>
                      <w:p>
                        <w:pPr>
                          <w:spacing w:before="103"/>
                          <w:ind w:left="0" w:right="18" w:firstLine="0"/>
                          <w:jc w:val="right"/>
                          <w:rPr>
                            <w:rFonts w:ascii="Calibri"/>
                            <w:sz w:val="20"/>
                          </w:rPr>
                        </w:pPr>
                        <w:r>
                          <w:rPr>
                            <w:rFonts w:ascii="Calibri"/>
                            <w:spacing w:val="-5"/>
                            <w:sz w:val="20"/>
                          </w:rPr>
                          <w:t>20</w:t>
                        </w:r>
                      </w:p>
                      <w:p>
                        <w:pPr>
                          <w:spacing w:line="240" w:lineRule="exact" w:before="104"/>
                          <w:ind w:left="0" w:right="18" w:firstLine="0"/>
                          <w:jc w:val="right"/>
                          <w:rPr>
                            <w:rFonts w:ascii="Calibri"/>
                            <w:sz w:val="20"/>
                          </w:rPr>
                        </w:pPr>
                        <w:r>
                          <w:rPr>
                            <w:rFonts w:ascii="Calibri"/>
                            <w:spacing w:val="-10"/>
                            <w:sz w:val="20"/>
                          </w:rPr>
                          <w:t>0</w:t>
                        </w:r>
                      </w:p>
                    </w:txbxContent>
                  </v:textbox>
                  <w10:wrap type="none"/>
                </v:shape>
                <v:shape style="position:absolute;left:9862;top:1696;width:919;height:200" type="#_x0000_t202" id="docshape126" filled="false" stroked="false">
                  <v:textbox inset="0,0,0,0">
                    <w:txbxContent>
                      <w:p>
                        <w:pPr>
                          <w:spacing w:line="199" w:lineRule="exact" w:before="0"/>
                          <w:ind w:left="0" w:right="0" w:firstLine="0"/>
                          <w:jc w:val="left"/>
                          <w:rPr>
                            <w:rFonts w:ascii="Calibri"/>
                            <w:sz w:val="20"/>
                          </w:rPr>
                        </w:pPr>
                        <w:r>
                          <w:rPr>
                            <w:rFonts w:ascii="Calibri"/>
                            <w:sz w:val="20"/>
                          </w:rPr>
                          <w:t>No.</w:t>
                        </w:r>
                        <w:r>
                          <w:rPr>
                            <w:rFonts w:ascii="Calibri"/>
                            <w:spacing w:val="-5"/>
                            <w:sz w:val="20"/>
                          </w:rPr>
                          <w:t> </w:t>
                        </w:r>
                        <w:r>
                          <w:rPr>
                            <w:rFonts w:ascii="Calibri"/>
                            <w:sz w:val="20"/>
                          </w:rPr>
                          <w:t>of</w:t>
                        </w:r>
                        <w:r>
                          <w:rPr>
                            <w:rFonts w:ascii="Calibri"/>
                            <w:spacing w:val="-4"/>
                            <w:sz w:val="20"/>
                          </w:rPr>
                          <w:t> Khul</w:t>
                        </w:r>
                      </w:p>
                    </w:txbxContent>
                  </v:textbox>
                  <w10:wrap type="none"/>
                </v:shape>
                <v:shape style="position:absolute;left:9862;top:2300;width:1395;height:1048" type="#_x0000_t202" id="docshape127" filled="false" stroked="false">
                  <v:textbox inset="0,0,0,0">
                    <w:txbxContent>
                      <w:p>
                        <w:pPr>
                          <w:spacing w:line="203" w:lineRule="exact" w:before="0"/>
                          <w:ind w:left="0" w:right="0" w:firstLine="0"/>
                          <w:jc w:val="left"/>
                          <w:rPr>
                            <w:rFonts w:ascii="Calibri"/>
                            <w:sz w:val="20"/>
                          </w:rPr>
                        </w:pPr>
                        <w:r>
                          <w:rPr>
                            <w:rFonts w:ascii="Calibri"/>
                            <w:spacing w:val="-2"/>
                            <w:sz w:val="20"/>
                          </w:rPr>
                          <w:t>Hatred/dislike</w:t>
                        </w:r>
                      </w:p>
                      <w:p>
                        <w:pPr>
                          <w:spacing w:line="240" w:lineRule="auto" w:before="111"/>
                          <w:rPr>
                            <w:rFonts w:ascii="Calibri"/>
                            <w:sz w:val="20"/>
                          </w:rPr>
                        </w:pPr>
                      </w:p>
                      <w:p>
                        <w:pPr>
                          <w:spacing w:before="1"/>
                          <w:ind w:left="0" w:right="17" w:firstLine="0"/>
                          <w:jc w:val="left"/>
                          <w:rPr>
                            <w:rFonts w:ascii="Calibri"/>
                            <w:sz w:val="20"/>
                          </w:rPr>
                        </w:pPr>
                        <w:r>
                          <w:rPr>
                            <w:rFonts w:ascii="Calibri"/>
                            <w:sz w:val="20"/>
                          </w:rPr>
                          <w:t>inability</w:t>
                        </w:r>
                        <w:r>
                          <w:rPr>
                            <w:rFonts w:ascii="Calibri"/>
                            <w:spacing w:val="-12"/>
                            <w:sz w:val="20"/>
                          </w:rPr>
                          <w:t> </w:t>
                        </w:r>
                        <w:r>
                          <w:rPr>
                            <w:rFonts w:ascii="Calibri"/>
                            <w:sz w:val="20"/>
                          </w:rPr>
                          <w:t>to</w:t>
                        </w:r>
                        <w:r>
                          <w:rPr>
                            <w:rFonts w:ascii="Calibri"/>
                            <w:spacing w:val="-11"/>
                            <w:sz w:val="20"/>
                          </w:rPr>
                          <w:t> </w:t>
                        </w:r>
                        <w:r>
                          <w:rPr>
                            <w:rFonts w:ascii="Calibri"/>
                            <w:sz w:val="20"/>
                          </w:rPr>
                          <w:t>prove </w:t>
                        </w:r>
                        <w:r>
                          <w:rPr>
                            <w:rFonts w:ascii="Calibri"/>
                            <w:spacing w:val="-2"/>
                            <w:sz w:val="20"/>
                          </w:rPr>
                          <w:t>cruelty</w:t>
                        </w:r>
                      </w:p>
                    </w:txbxContent>
                  </v:textbox>
                  <w10:wrap type="none"/>
                </v:shape>
                <w10:wrap type="topAndBottom"/>
              </v:group>
            </w:pict>
          </mc:Fallback>
        </mc:AlternateContent>
      </w:r>
    </w:p>
    <w:p>
      <w:pPr>
        <w:pStyle w:val="BodyText"/>
        <w:rPr>
          <w:b/>
        </w:rPr>
      </w:pPr>
    </w:p>
    <w:p>
      <w:pPr>
        <w:pStyle w:val="BodyText"/>
        <w:spacing w:before="106"/>
        <w:rPr>
          <w:b/>
        </w:rPr>
      </w:pPr>
    </w:p>
    <w:p>
      <w:pPr>
        <w:pStyle w:val="BodyText"/>
        <w:spacing w:line="480" w:lineRule="auto"/>
        <w:ind w:left="1780" w:right="1153"/>
        <w:jc w:val="both"/>
      </w:pPr>
      <w:r>
        <w:rPr/>
        <mc:AlternateContent>
          <mc:Choice Requires="wps">
            <w:drawing>
              <wp:anchor distT="0" distB="0" distL="0" distR="0" allowOverlap="1" layoutInCell="1" locked="0" behindDoc="1" simplePos="0" relativeHeight="487638528">
                <wp:simplePos x="0" y="0"/>
                <wp:positionH relativeFrom="page">
                  <wp:posOffset>914704</wp:posOffset>
                </wp:positionH>
                <wp:positionV relativeFrom="paragraph">
                  <wp:posOffset>2828320</wp:posOffset>
                </wp:positionV>
                <wp:extent cx="1829435" cy="9525"/>
                <wp:effectExtent l="0" t="0" r="0" b="0"/>
                <wp:wrapTopAndBottom/>
                <wp:docPr id="129" name="Graphic 129"/>
                <wp:cNvGraphicFramePr>
                  <a:graphicFrameLocks/>
                </wp:cNvGraphicFramePr>
                <a:graphic>
                  <a:graphicData uri="http://schemas.microsoft.com/office/word/2010/wordprocessingShape">
                    <wps:wsp>
                      <wps:cNvPr id="129" name="Graphic 12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2.702377pt;width:144.020pt;height:.71997pt;mso-position-horizontal-relative:page;mso-position-vertical-relative:paragraph;z-index:-15677952;mso-wrap-distance-left:0;mso-wrap-distance-right:0" id="docshape128" filled="true" fillcolor="#000000" stroked="false">
                <v:fill type="solid"/>
                <w10:wrap type="topAndBottom"/>
              </v:rect>
            </w:pict>
          </mc:Fallback>
        </mc:AlternateContent>
      </w:r>
      <w:r>
        <w:rPr/>
        <w:t>As</w:t>
      </w:r>
      <w:r>
        <w:rPr>
          <w:spacing w:val="-2"/>
        </w:rPr>
        <w:t> </w:t>
      </w:r>
      <w:r>
        <w:rPr/>
        <w:t>indicated</w:t>
      </w:r>
      <w:r>
        <w:rPr>
          <w:spacing w:val="-2"/>
        </w:rPr>
        <w:t> </w:t>
      </w:r>
      <w:r>
        <w:rPr/>
        <w:t>in</w:t>
      </w:r>
      <w:r>
        <w:rPr>
          <w:spacing w:val="-2"/>
        </w:rPr>
        <w:t> </w:t>
      </w:r>
      <w:r>
        <w:rPr/>
        <w:t>the</w:t>
      </w:r>
      <w:r>
        <w:rPr>
          <w:spacing w:val="-1"/>
        </w:rPr>
        <w:t> </w:t>
      </w:r>
      <w:r>
        <w:rPr/>
        <w:t>table</w:t>
      </w:r>
      <w:r>
        <w:rPr>
          <w:spacing w:val="-1"/>
        </w:rPr>
        <w:t> </w:t>
      </w:r>
      <w:r>
        <w:rPr/>
        <w:t>4.4.1</w:t>
      </w:r>
      <w:r>
        <w:rPr>
          <w:spacing w:val="-2"/>
        </w:rPr>
        <w:t> </w:t>
      </w:r>
      <w:r>
        <w:rPr/>
        <w:t>above, a</w:t>
      </w:r>
      <w:r>
        <w:rPr>
          <w:spacing w:val="-3"/>
        </w:rPr>
        <w:t> </w:t>
      </w:r>
      <w:r>
        <w:rPr/>
        <w:t>careful</w:t>
      </w:r>
      <w:r>
        <w:rPr>
          <w:spacing w:val="-2"/>
        </w:rPr>
        <w:t> </w:t>
      </w:r>
      <w:r>
        <w:rPr/>
        <w:t>observation</w:t>
      </w:r>
      <w:r>
        <w:rPr>
          <w:spacing w:val="-2"/>
        </w:rPr>
        <w:t> </w:t>
      </w:r>
      <w:r>
        <w:rPr/>
        <w:t>was carried</w:t>
      </w:r>
      <w:r>
        <w:rPr>
          <w:spacing w:val="-2"/>
        </w:rPr>
        <w:t> </w:t>
      </w:r>
      <w:r>
        <w:rPr/>
        <w:t>out,</w:t>
      </w:r>
      <w:r>
        <w:rPr>
          <w:spacing w:val="-2"/>
        </w:rPr>
        <w:t> </w:t>
      </w:r>
      <w:r>
        <w:rPr/>
        <w:t>in</w:t>
      </w:r>
      <w:r>
        <w:rPr>
          <w:spacing w:val="-2"/>
        </w:rPr>
        <w:t> </w:t>
      </w:r>
      <w:r>
        <w:rPr/>
        <w:t>6</w:t>
      </w:r>
      <w:r>
        <w:rPr>
          <w:spacing w:val="-2"/>
        </w:rPr>
        <w:t> </w:t>
      </w:r>
      <w:r>
        <w:rPr/>
        <w:t>courts from</w:t>
      </w:r>
      <w:r>
        <w:rPr>
          <w:spacing w:val="-3"/>
        </w:rPr>
        <w:t> </w:t>
      </w:r>
      <w:r>
        <w:rPr/>
        <w:t>Kano</w:t>
      </w:r>
      <w:r>
        <w:rPr>
          <w:spacing w:val="-1"/>
        </w:rPr>
        <w:t> </w:t>
      </w:r>
      <w:r>
        <w:rPr/>
        <w:t>central</w:t>
      </w:r>
      <w:r>
        <w:rPr>
          <w:spacing w:val="-3"/>
        </w:rPr>
        <w:t> </w:t>
      </w:r>
      <w:r>
        <w:rPr/>
        <w:t>senatorial</w:t>
      </w:r>
      <w:r>
        <w:rPr>
          <w:spacing w:val="-3"/>
        </w:rPr>
        <w:t> </w:t>
      </w:r>
      <w:r>
        <w:rPr/>
        <w:t>zone</w:t>
      </w:r>
      <w:r>
        <w:rPr>
          <w:spacing w:val="-4"/>
        </w:rPr>
        <w:t> </w:t>
      </w:r>
      <w:r>
        <w:rPr/>
        <w:t>on</w:t>
      </w:r>
      <w:r>
        <w:rPr>
          <w:spacing w:val="-1"/>
        </w:rPr>
        <w:t> </w:t>
      </w:r>
      <w:r>
        <w:rPr>
          <w:i/>
        </w:rPr>
        <w:t>Khul</w:t>
      </w:r>
      <w:r>
        <w:rPr>
          <w:i/>
          <w:spacing w:val="-2"/>
        </w:rPr>
        <w:t> </w:t>
      </w:r>
      <w:r>
        <w:rPr/>
        <w:t>in</w:t>
      </w:r>
      <w:r>
        <w:rPr>
          <w:spacing w:val="-3"/>
        </w:rPr>
        <w:t> </w:t>
      </w:r>
      <w:r>
        <w:rPr/>
        <w:t>the</w:t>
      </w:r>
      <w:r>
        <w:rPr>
          <w:spacing w:val="-2"/>
        </w:rPr>
        <w:t> </w:t>
      </w:r>
      <w:r>
        <w:rPr/>
        <w:t>year</w:t>
      </w:r>
      <w:r>
        <w:rPr>
          <w:spacing w:val="-3"/>
        </w:rPr>
        <w:t> </w:t>
      </w:r>
      <w:r>
        <w:rPr/>
        <w:t>2014.</w:t>
      </w:r>
      <w:r>
        <w:rPr>
          <w:spacing w:val="-3"/>
        </w:rPr>
        <w:t> </w:t>
      </w:r>
      <w:r>
        <w:rPr/>
        <w:t>The</w:t>
      </w:r>
      <w:r>
        <w:rPr>
          <w:spacing w:val="-4"/>
        </w:rPr>
        <w:t> </w:t>
      </w:r>
      <w:r>
        <w:rPr/>
        <w:t>table</w:t>
      </w:r>
      <w:r>
        <w:rPr>
          <w:spacing w:val="-4"/>
        </w:rPr>
        <w:t> </w:t>
      </w:r>
      <w:r>
        <w:rPr/>
        <w:t>reveals</w:t>
      </w:r>
      <w:r>
        <w:rPr>
          <w:spacing w:val="-1"/>
        </w:rPr>
        <w:t> </w:t>
      </w:r>
      <w:r>
        <w:rPr/>
        <w:t>that</w:t>
      </w:r>
      <w:r>
        <w:rPr>
          <w:spacing w:val="-3"/>
        </w:rPr>
        <w:t> </w:t>
      </w:r>
      <w:r>
        <w:rPr>
          <w:b/>
        </w:rPr>
        <w:t>172 </w:t>
      </w:r>
      <w:r>
        <w:rPr/>
        <w:t>cases of</w:t>
      </w:r>
      <w:r>
        <w:rPr>
          <w:i/>
        </w:rPr>
        <w:t>Khul </w:t>
      </w:r>
      <w:r>
        <w:rPr/>
        <w:t>were received by the 6 </w:t>
      </w:r>
      <w:r>
        <w:rPr>
          <w:i/>
        </w:rPr>
        <w:t>Shari’ah </w:t>
      </w:r>
      <w:r>
        <w:rPr/>
        <w:t>courts in 2014. That out of </w:t>
      </w:r>
      <w:r>
        <w:rPr>
          <w:b/>
          <w:i/>
        </w:rPr>
        <w:t>172 </w:t>
      </w:r>
      <w:r>
        <w:rPr/>
        <w:t>cases,</w:t>
      </w:r>
      <w:r>
        <w:rPr>
          <w:spacing w:val="40"/>
        </w:rPr>
        <w:t> </w:t>
      </w:r>
      <w:r>
        <w:rPr>
          <w:b/>
        </w:rPr>
        <w:t>93 </w:t>
      </w:r>
      <w:r>
        <w:rPr/>
        <w:t>cases were filed and decided on the ground of hatred/dislike. Meaning that the plaintiffs (wives) were no longer loved their respective husbands. Similarly, </w:t>
      </w:r>
      <w:r>
        <w:rPr>
          <w:b/>
        </w:rPr>
        <w:t>79 </w:t>
      </w:r>
      <w:r>
        <w:rPr/>
        <w:t>cases were initially filed for the dissolution of marriage (not for </w:t>
      </w:r>
      <w:r>
        <w:rPr>
          <w:i/>
        </w:rPr>
        <w:t>Khul</w:t>
      </w:r>
      <w:r>
        <w:rPr/>
        <w:t>) for the reason of cruelty and/or related forms but, when the plaintiffs (wives) failed to prove the claim before the court, they switched to </w:t>
      </w:r>
      <w:r>
        <w:rPr>
          <w:i/>
        </w:rPr>
        <w:t>Khul</w:t>
      </w:r>
      <w:r>
        <w:rPr/>
        <w:t>.</w:t>
      </w:r>
    </w:p>
    <w:p>
      <w:pPr>
        <w:spacing w:before="96"/>
        <w:ind w:left="1060" w:right="1162" w:firstLine="0"/>
        <w:jc w:val="left"/>
        <w:rPr>
          <w:sz w:val="20"/>
        </w:rPr>
      </w:pPr>
      <w:r>
        <w:rPr>
          <w:sz w:val="20"/>
          <w:vertAlign w:val="superscript"/>
        </w:rPr>
        <w:t>272</w:t>
      </w:r>
      <w:r>
        <w:rPr>
          <w:spacing w:val="80"/>
          <w:sz w:val="20"/>
          <w:vertAlign w:val="baseline"/>
        </w:rPr>
        <w:t> </w:t>
      </w:r>
      <w:r>
        <w:rPr>
          <w:sz w:val="20"/>
          <w:vertAlign w:val="baseline"/>
        </w:rPr>
        <w:t>Note</w:t>
      </w:r>
      <w:r>
        <w:rPr>
          <w:spacing w:val="26"/>
          <w:sz w:val="20"/>
          <w:vertAlign w:val="baseline"/>
        </w:rPr>
        <w:t> </w:t>
      </w:r>
      <w:r>
        <w:rPr>
          <w:sz w:val="20"/>
          <w:vertAlign w:val="baseline"/>
        </w:rPr>
        <w:t>that</w:t>
      </w:r>
      <w:r>
        <w:rPr>
          <w:spacing w:val="26"/>
          <w:sz w:val="20"/>
          <w:vertAlign w:val="baseline"/>
        </w:rPr>
        <w:t> </w:t>
      </w:r>
      <w:r>
        <w:rPr>
          <w:sz w:val="20"/>
          <w:vertAlign w:val="baseline"/>
        </w:rPr>
        <w:t>court</w:t>
      </w:r>
      <w:r>
        <w:rPr>
          <w:spacing w:val="25"/>
          <w:sz w:val="20"/>
          <w:vertAlign w:val="baseline"/>
        </w:rPr>
        <w:t> </w:t>
      </w:r>
      <w:r>
        <w:rPr>
          <w:sz w:val="20"/>
          <w:vertAlign w:val="baseline"/>
        </w:rPr>
        <w:t>number</w:t>
      </w:r>
      <w:r>
        <w:rPr>
          <w:spacing w:val="27"/>
          <w:sz w:val="20"/>
          <w:vertAlign w:val="baseline"/>
        </w:rPr>
        <w:t> </w:t>
      </w:r>
      <w:r>
        <w:rPr>
          <w:sz w:val="20"/>
          <w:vertAlign w:val="baseline"/>
        </w:rPr>
        <w:t>5</w:t>
      </w:r>
      <w:r>
        <w:rPr>
          <w:spacing w:val="24"/>
          <w:sz w:val="20"/>
          <w:vertAlign w:val="baseline"/>
        </w:rPr>
        <w:t> </w:t>
      </w:r>
      <w:r>
        <w:rPr>
          <w:sz w:val="20"/>
          <w:vertAlign w:val="baseline"/>
        </w:rPr>
        <w:t>which</w:t>
      </w:r>
      <w:r>
        <w:rPr>
          <w:spacing w:val="24"/>
          <w:sz w:val="20"/>
          <w:vertAlign w:val="baseline"/>
        </w:rPr>
        <w:t> </w:t>
      </w:r>
      <w:r>
        <w:rPr>
          <w:sz w:val="20"/>
          <w:vertAlign w:val="baseline"/>
        </w:rPr>
        <w:t>represents</w:t>
      </w:r>
      <w:r>
        <w:rPr>
          <w:spacing w:val="25"/>
          <w:sz w:val="20"/>
          <w:vertAlign w:val="baseline"/>
        </w:rPr>
        <w:t> </w:t>
      </w:r>
      <w:r>
        <w:rPr>
          <w:sz w:val="20"/>
          <w:vertAlign w:val="baseline"/>
        </w:rPr>
        <w:t>Kwana-Hudu</w:t>
      </w:r>
      <w:r>
        <w:rPr>
          <w:spacing w:val="24"/>
          <w:sz w:val="20"/>
          <w:vertAlign w:val="baseline"/>
        </w:rPr>
        <w:t> </w:t>
      </w:r>
      <w:r>
        <w:rPr>
          <w:sz w:val="20"/>
          <w:vertAlign w:val="baseline"/>
        </w:rPr>
        <w:t>Sharia</w:t>
      </w:r>
      <w:r>
        <w:rPr>
          <w:spacing w:val="27"/>
          <w:sz w:val="20"/>
          <w:vertAlign w:val="baseline"/>
        </w:rPr>
        <w:t> </w:t>
      </w:r>
      <w:r>
        <w:rPr>
          <w:sz w:val="20"/>
          <w:vertAlign w:val="baseline"/>
        </w:rPr>
        <w:t>Court,</w:t>
      </w:r>
      <w:r>
        <w:rPr>
          <w:spacing w:val="26"/>
          <w:sz w:val="20"/>
          <w:vertAlign w:val="baseline"/>
        </w:rPr>
        <w:t> </w:t>
      </w:r>
      <w:r>
        <w:rPr>
          <w:sz w:val="20"/>
          <w:vertAlign w:val="baseline"/>
        </w:rPr>
        <w:t>in</w:t>
      </w:r>
      <w:r>
        <w:rPr>
          <w:spacing w:val="24"/>
          <w:sz w:val="20"/>
          <w:vertAlign w:val="baseline"/>
        </w:rPr>
        <w:t> </w:t>
      </w:r>
      <w:r>
        <w:rPr>
          <w:sz w:val="20"/>
          <w:vertAlign w:val="baseline"/>
        </w:rPr>
        <w:t>table</w:t>
      </w:r>
      <w:r>
        <w:rPr>
          <w:spacing w:val="26"/>
          <w:sz w:val="20"/>
          <w:vertAlign w:val="baseline"/>
        </w:rPr>
        <w:t> </w:t>
      </w:r>
      <w:r>
        <w:rPr>
          <w:sz w:val="20"/>
          <w:vertAlign w:val="baseline"/>
        </w:rPr>
        <w:t>4.</w:t>
      </w:r>
      <w:r>
        <w:rPr>
          <w:spacing w:val="24"/>
          <w:sz w:val="20"/>
          <w:vertAlign w:val="baseline"/>
        </w:rPr>
        <w:t> </w:t>
      </w:r>
      <w:r>
        <w:rPr>
          <w:sz w:val="20"/>
          <w:vertAlign w:val="baseline"/>
        </w:rPr>
        <w:t>18</w:t>
      </w:r>
      <w:r>
        <w:rPr>
          <w:spacing w:val="29"/>
          <w:sz w:val="20"/>
          <w:vertAlign w:val="baseline"/>
        </w:rPr>
        <w:t> </w:t>
      </w:r>
      <w:r>
        <w:rPr>
          <w:sz w:val="20"/>
          <w:vertAlign w:val="baseline"/>
        </w:rPr>
        <w:t>above,</w:t>
      </w:r>
      <w:r>
        <w:rPr>
          <w:spacing w:val="26"/>
          <w:sz w:val="20"/>
          <w:vertAlign w:val="baseline"/>
        </w:rPr>
        <w:t> </w:t>
      </w:r>
      <w:r>
        <w:rPr>
          <w:sz w:val="20"/>
          <w:vertAlign w:val="baseline"/>
        </w:rPr>
        <w:t>was</w:t>
      </w:r>
      <w:r>
        <w:rPr>
          <w:spacing w:val="25"/>
          <w:sz w:val="20"/>
          <w:vertAlign w:val="baseline"/>
        </w:rPr>
        <w:t> </w:t>
      </w:r>
      <w:r>
        <w:rPr>
          <w:sz w:val="20"/>
          <w:vertAlign w:val="baseline"/>
        </w:rPr>
        <w:t>not</w:t>
      </w:r>
      <w:r>
        <w:rPr>
          <w:spacing w:val="25"/>
          <w:sz w:val="20"/>
          <w:vertAlign w:val="baseline"/>
        </w:rPr>
        <w:t> </w:t>
      </w:r>
      <w:r>
        <w:rPr>
          <w:sz w:val="20"/>
          <w:vertAlign w:val="baseline"/>
        </w:rPr>
        <w:t>in existence/ established then in 2014.</w:t>
      </w:r>
    </w:p>
    <w:p>
      <w:pPr>
        <w:spacing w:before="0"/>
        <w:ind w:left="1060" w:right="1162" w:firstLine="0"/>
        <w:jc w:val="left"/>
        <w:rPr>
          <w:sz w:val="20"/>
        </w:rPr>
      </w:pPr>
      <w:r>
        <w:rPr>
          <w:sz w:val="20"/>
          <w:vertAlign w:val="superscript"/>
        </w:rPr>
        <w:t>273</w:t>
      </w:r>
      <w:r>
        <w:rPr>
          <w:sz w:val="20"/>
          <w:vertAlign w:val="baseline"/>
        </w:rPr>
        <w:t> 1 represents Garin-Malam Shari‟a Court, 2 for Kumbotso Shari‟a Court, 3 for Gwagwarwa Shari‟a Court, 4 for Jigirya Shari‟a Court, 5 for Kwana-Hudu Shari‟a Court and 6 for Yankaba Upper Shari‟a Court.</w:t>
      </w:r>
    </w:p>
    <w:p>
      <w:pPr>
        <w:spacing w:after="0"/>
        <w:jc w:val="left"/>
        <w:rPr>
          <w:sz w:val="20"/>
        </w:rPr>
        <w:sectPr>
          <w:pgSz w:w="11910" w:h="16840"/>
          <w:pgMar w:header="0" w:footer="1165" w:top="1340" w:bottom="1360" w:left="380" w:right="280"/>
        </w:sectPr>
      </w:pPr>
    </w:p>
    <w:p>
      <w:pPr>
        <w:pStyle w:val="BodyText"/>
        <w:spacing w:line="480" w:lineRule="auto" w:before="74"/>
        <w:ind w:left="1780" w:right="1158"/>
        <w:jc w:val="both"/>
      </w:pPr>
      <w:r>
        <w:rPr/>
        <w:t>The Bar-chart diagram translates the findings contains in the table 4.3.1 It shows essentially</w:t>
      </w:r>
      <w:r>
        <w:rPr>
          <w:spacing w:val="-5"/>
        </w:rPr>
        <w:t> </w:t>
      </w:r>
      <w:r>
        <w:rPr/>
        <w:t>that,</w:t>
      </w:r>
      <w:r>
        <w:rPr>
          <w:spacing w:val="-1"/>
        </w:rPr>
        <w:t> </w:t>
      </w:r>
      <w:r>
        <w:rPr/>
        <w:t>the </w:t>
      </w:r>
      <w:r>
        <w:rPr>
          <w:i/>
        </w:rPr>
        <w:t>Khul </w:t>
      </w:r>
      <w:r>
        <w:rPr/>
        <w:t>sought</w:t>
      </w:r>
      <w:r>
        <w:rPr>
          <w:spacing w:val="-1"/>
        </w:rPr>
        <w:t> </w:t>
      </w:r>
      <w:r>
        <w:rPr/>
        <w:t>and</w:t>
      </w:r>
      <w:r>
        <w:rPr>
          <w:spacing w:val="-1"/>
        </w:rPr>
        <w:t> </w:t>
      </w:r>
      <w:r>
        <w:rPr/>
        <w:t>obtained</w:t>
      </w:r>
      <w:r>
        <w:rPr>
          <w:spacing w:val="-1"/>
        </w:rPr>
        <w:t> </w:t>
      </w:r>
      <w:r>
        <w:rPr/>
        <w:t>on</w:t>
      </w:r>
      <w:r>
        <w:rPr>
          <w:spacing w:val="-1"/>
        </w:rPr>
        <w:t> </w:t>
      </w:r>
      <w:r>
        <w:rPr/>
        <w:t>the</w:t>
      </w:r>
      <w:r>
        <w:rPr>
          <w:spacing w:val="-2"/>
        </w:rPr>
        <w:t> </w:t>
      </w:r>
      <w:r>
        <w:rPr/>
        <w:t>ground</w:t>
      </w:r>
      <w:r>
        <w:rPr>
          <w:spacing w:val="-1"/>
        </w:rPr>
        <w:t> </w:t>
      </w:r>
      <w:r>
        <w:rPr/>
        <w:t>of</w:t>
      </w:r>
      <w:r>
        <w:rPr>
          <w:spacing w:val="-2"/>
        </w:rPr>
        <w:t> </w:t>
      </w:r>
      <w:r>
        <w:rPr/>
        <w:t>hatred/dislike</w:t>
      </w:r>
      <w:r>
        <w:rPr>
          <w:spacing w:val="-2"/>
        </w:rPr>
        <w:t> </w:t>
      </w:r>
      <w:r>
        <w:rPr/>
        <w:t>is</w:t>
      </w:r>
      <w:r>
        <w:rPr>
          <w:spacing w:val="-1"/>
        </w:rPr>
        <w:t> </w:t>
      </w:r>
      <w:r>
        <w:rPr/>
        <w:t>higher than those that resorted to it (</w:t>
      </w:r>
      <w:r>
        <w:rPr>
          <w:i/>
        </w:rPr>
        <w:t>Khul</w:t>
      </w:r>
      <w:r>
        <w:rPr/>
        <w:t>) due to their inability to prove cruelty as they had </w:t>
      </w:r>
      <w:r>
        <w:rPr>
          <w:spacing w:val="-2"/>
        </w:rPr>
        <w:t>claimed.</w:t>
      </w:r>
    </w:p>
    <w:p>
      <w:pPr>
        <w:pStyle w:val="Heading2"/>
        <w:spacing w:before="206"/>
      </w:pPr>
      <w:r>
        <w:rPr/>
        <w:t>Table </w:t>
      </w:r>
      <w:r>
        <w:rPr>
          <w:spacing w:val="-2"/>
        </w:rPr>
        <w:t>4.4.2</w:t>
      </w:r>
    </w:p>
    <w:p>
      <w:pPr>
        <w:pStyle w:val="BodyText"/>
        <w:spacing w:before="5"/>
        <w:rPr>
          <w:b/>
          <w:sz w:val="13"/>
        </w:rPr>
      </w:pPr>
      <w:r>
        <w:rPr/>
        <mc:AlternateContent>
          <mc:Choice Requires="wps">
            <w:drawing>
              <wp:anchor distT="0" distB="0" distL="0" distR="0" allowOverlap="1" layoutInCell="1" locked="0" behindDoc="1" simplePos="0" relativeHeight="487587840">
                <wp:simplePos x="0" y="0"/>
                <wp:positionH relativeFrom="page">
                  <wp:posOffset>789736</wp:posOffset>
                </wp:positionH>
                <wp:positionV relativeFrom="paragraph">
                  <wp:posOffset>119767</wp:posOffset>
                </wp:positionV>
                <wp:extent cx="2392045" cy="2346325"/>
                <wp:effectExtent l="0" t="0" r="0" b="0"/>
                <wp:wrapTopAndBottom/>
                <wp:docPr id="130" name="Textbox 130"/>
                <wp:cNvGraphicFramePr>
                  <a:graphicFrameLocks/>
                </wp:cNvGraphicFramePr>
                <a:graphic>
                  <a:graphicData uri="http://schemas.microsoft.com/office/word/2010/wordprocessingShape">
                    <wps:wsp>
                      <wps:cNvPr id="130" name="Textbox 130"/>
                      <wps:cNvSpPr txBox="1"/>
                      <wps:spPr>
                        <a:xfrm>
                          <a:off x="0" y="0"/>
                          <a:ext cx="2392045" cy="2346325"/>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1"/>
                              <w:gridCol w:w="900"/>
                              <w:gridCol w:w="937"/>
                              <w:gridCol w:w="1109"/>
                            </w:tblGrid>
                            <w:tr>
                              <w:trPr>
                                <w:trHeight w:val="552" w:hRule="atLeast"/>
                              </w:trPr>
                              <w:tc>
                                <w:tcPr>
                                  <w:tcW w:w="3757" w:type="dxa"/>
                                  <w:gridSpan w:val="4"/>
                                </w:tcPr>
                                <w:p>
                                  <w:pPr>
                                    <w:pStyle w:val="TableParagraph"/>
                                    <w:spacing w:line="273" w:lineRule="exact"/>
                                    <w:ind w:left="7"/>
                                    <w:jc w:val="center"/>
                                    <w:rPr>
                                      <w:b/>
                                      <w:sz w:val="24"/>
                                    </w:rPr>
                                  </w:pPr>
                                  <w:r>
                                    <w:rPr>
                                      <w:b/>
                                      <w:sz w:val="24"/>
                                    </w:rPr>
                                    <w:t>KANO</w:t>
                                  </w:r>
                                  <w:r>
                                    <w:rPr>
                                      <w:b/>
                                      <w:spacing w:val="-3"/>
                                      <w:sz w:val="24"/>
                                    </w:rPr>
                                    <w:t> </w:t>
                                  </w:r>
                                  <w:r>
                                    <w:rPr>
                                      <w:b/>
                                      <w:spacing w:val="-2"/>
                                      <w:sz w:val="24"/>
                                    </w:rPr>
                                    <w:t>CENTRAL</w:t>
                                  </w:r>
                                </w:p>
                                <w:p>
                                  <w:pPr>
                                    <w:pStyle w:val="TableParagraph"/>
                                    <w:spacing w:line="259" w:lineRule="exact"/>
                                    <w:ind w:left="7"/>
                                    <w:jc w:val="center"/>
                                    <w:rPr>
                                      <w:b/>
                                      <w:sz w:val="24"/>
                                    </w:rPr>
                                  </w:pPr>
                                  <w:r>
                                    <w:rPr>
                                      <w:b/>
                                      <w:sz w:val="24"/>
                                    </w:rPr>
                                    <w:t>SENATORIAL</w:t>
                                  </w:r>
                                  <w:r>
                                    <w:rPr>
                                      <w:b/>
                                      <w:spacing w:val="-2"/>
                                      <w:sz w:val="24"/>
                                    </w:rPr>
                                    <w:t> </w:t>
                                  </w:r>
                                  <w:r>
                                    <w:rPr>
                                      <w:b/>
                                      <w:sz w:val="24"/>
                                    </w:rPr>
                                    <w:t>ZONE</w:t>
                                  </w:r>
                                  <w:r>
                                    <w:rPr>
                                      <w:b/>
                                      <w:spacing w:val="-1"/>
                                      <w:sz w:val="24"/>
                                    </w:rPr>
                                    <w:t> </w:t>
                                  </w:r>
                                  <w:r>
                                    <w:rPr>
                                      <w:b/>
                                      <w:spacing w:val="-4"/>
                                      <w:sz w:val="24"/>
                                    </w:rPr>
                                    <w:t>2015</w:t>
                                  </w:r>
                                </w:p>
                              </w:tc>
                            </w:tr>
                            <w:tr>
                              <w:trPr>
                                <w:trHeight w:val="830" w:hRule="atLeast"/>
                              </w:trPr>
                              <w:tc>
                                <w:tcPr>
                                  <w:tcW w:w="811" w:type="dxa"/>
                                </w:tcPr>
                                <w:p>
                                  <w:pPr>
                                    <w:pStyle w:val="TableParagraph"/>
                                    <w:ind w:right="137"/>
                                    <w:rPr>
                                      <w:sz w:val="24"/>
                                    </w:rPr>
                                  </w:pPr>
                                  <w:r>
                                    <w:rPr>
                                      <w:spacing w:val="-2"/>
                                      <w:sz w:val="24"/>
                                    </w:rPr>
                                    <w:t>Court </w:t>
                                  </w:r>
                                  <w:r>
                                    <w:rPr>
                                      <w:spacing w:val="-4"/>
                                      <w:sz w:val="24"/>
                                    </w:rPr>
                                    <w:t>S/N</w:t>
                                  </w:r>
                                </w:p>
                              </w:tc>
                              <w:tc>
                                <w:tcPr>
                                  <w:tcW w:w="900" w:type="dxa"/>
                                </w:tcPr>
                                <w:p>
                                  <w:pPr>
                                    <w:pStyle w:val="TableParagraph"/>
                                    <w:spacing w:line="270" w:lineRule="exact"/>
                                    <w:rPr>
                                      <w:sz w:val="24"/>
                                    </w:rPr>
                                  </w:pPr>
                                  <w:r>
                                    <w:rPr>
                                      <w:sz w:val="24"/>
                                    </w:rPr>
                                    <w:t>No. </w:t>
                                  </w:r>
                                  <w:r>
                                    <w:rPr>
                                      <w:spacing w:val="-5"/>
                                      <w:sz w:val="24"/>
                                    </w:rPr>
                                    <w:t>of</w:t>
                                  </w:r>
                                </w:p>
                                <w:p>
                                  <w:pPr>
                                    <w:pStyle w:val="TableParagraph"/>
                                    <w:rPr>
                                      <w:i/>
                                      <w:sz w:val="24"/>
                                    </w:rPr>
                                  </w:pPr>
                                  <w:r>
                                    <w:rPr>
                                      <w:i/>
                                      <w:spacing w:val="-4"/>
                                      <w:sz w:val="24"/>
                                    </w:rPr>
                                    <w:t>Khul</w:t>
                                  </w:r>
                                </w:p>
                              </w:tc>
                              <w:tc>
                                <w:tcPr>
                                  <w:tcW w:w="937" w:type="dxa"/>
                                </w:tcPr>
                                <w:p>
                                  <w:pPr>
                                    <w:pStyle w:val="TableParagraph"/>
                                    <w:spacing w:line="270" w:lineRule="exact"/>
                                    <w:rPr>
                                      <w:sz w:val="24"/>
                                    </w:rPr>
                                  </w:pPr>
                                  <w:r>
                                    <w:rPr>
                                      <w:spacing w:val="-2"/>
                                      <w:sz w:val="24"/>
                                    </w:rPr>
                                    <w:t>Hatred</w:t>
                                  </w:r>
                                </w:p>
                                <w:p>
                                  <w:pPr>
                                    <w:pStyle w:val="TableParagraph"/>
                                    <w:spacing w:line="270" w:lineRule="atLeast"/>
                                    <w:ind w:right="176"/>
                                    <w:rPr>
                                      <w:sz w:val="24"/>
                                    </w:rPr>
                                  </w:pPr>
                                  <w:r>
                                    <w:rPr>
                                      <w:spacing w:val="-10"/>
                                      <w:sz w:val="24"/>
                                    </w:rPr>
                                    <w:t>/ </w:t>
                                  </w:r>
                                  <w:r>
                                    <w:rPr>
                                      <w:spacing w:val="-2"/>
                                      <w:sz w:val="24"/>
                                    </w:rPr>
                                    <w:t>dislike</w:t>
                                  </w:r>
                                </w:p>
                              </w:tc>
                              <w:tc>
                                <w:tcPr>
                                  <w:tcW w:w="1109" w:type="dxa"/>
                                </w:tcPr>
                                <w:p>
                                  <w:pPr>
                                    <w:pStyle w:val="TableParagraph"/>
                                    <w:ind w:right="30"/>
                                    <w:rPr>
                                      <w:sz w:val="24"/>
                                    </w:rPr>
                                  </w:pPr>
                                  <w:r>
                                    <w:rPr>
                                      <w:spacing w:val="-2"/>
                                      <w:sz w:val="24"/>
                                    </w:rPr>
                                    <w:t>Inability </w:t>
                                  </w:r>
                                  <w:r>
                                    <w:rPr>
                                      <w:sz w:val="24"/>
                                    </w:rPr>
                                    <w:t>to proof</w:t>
                                  </w:r>
                                </w:p>
                                <w:p>
                                  <w:pPr>
                                    <w:pStyle w:val="TableParagraph"/>
                                    <w:spacing w:line="264" w:lineRule="exact"/>
                                    <w:rPr>
                                      <w:sz w:val="24"/>
                                    </w:rPr>
                                  </w:pPr>
                                  <w:r>
                                    <w:rPr>
                                      <w:spacing w:val="-2"/>
                                      <w:sz w:val="24"/>
                                    </w:rPr>
                                    <w:t>cruelty</w:t>
                                  </w:r>
                                </w:p>
                              </w:tc>
                            </w:tr>
                            <w:tr>
                              <w:trPr>
                                <w:trHeight w:val="275" w:hRule="atLeast"/>
                              </w:trPr>
                              <w:tc>
                                <w:tcPr>
                                  <w:tcW w:w="811" w:type="dxa"/>
                                </w:tcPr>
                                <w:p>
                                  <w:pPr>
                                    <w:pStyle w:val="TableParagraph"/>
                                    <w:spacing w:line="256" w:lineRule="exact"/>
                                    <w:rPr>
                                      <w:sz w:val="24"/>
                                    </w:rPr>
                                  </w:pPr>
                                  <w:r>
                                    <w:rPr>
                                      <w:spacing w:val="-10"/>
                                      <w:sz w:val="24"/>
                                    </w:rPr>
                                    <w:t>1</w:t>
                                  </w:r>
                                </w:p>
                              </w:tc>
                              <w:tc>
                                <w:tcPr>
                                  <w:tcW w:w="900" w:type="dxa"/>
                                </w:tcPr>
                                <w:p>
                                  <w:pPr>
                                    <w:pStyle w:val="TableParagraph"/>
                                    <w:spacing w:line="256" w:lineRule="exact"/>
                                    <w:rPr>
                                      <w:sz w:val="24"/>
                                    </w:rPr>
                                  </w:pPr>
                                  <w:r>
                                    <w:rPr>
                                      <w:spacing w:val="-10"/>
                                      <w:sz w:val="24"/>
                                    </w:rPr>
                                    <w:t>4</w:t>
                                  </w:r>
                                </w:p>
                              </w:tc>
                              <w:tc>
                                <w:tcPr>
                                  <w:tcW w:w="937" w:type="dxa"/>
                                </w:tcPr>
                                <w:p>
                                  <w:pPr>
                                    <w:pStyle w:val="TableParagraph"/>
                                    <w:spacing w:line="256" w:lineRule="exact"/>
                                    <w:rPr>
                                      <w:sz w:val="24"/>
                                    </w:rPr>
                                  </w:pPr>
                                  <w:r>
                                    <w:rPr>
                                      <w:spacing w:val="-10"/>
                                      <w:sz w:val="24"/>
                                    </w:rPr>
                                    <w:t>2</w:t>
                                  </w:r>
                                </w:p>
                              </w:tc>
                              <w:tc>
                                <w:tcPr>
                                  <w:tcW w:w="1109" w:type="dxa"/>
                                </w:tcPr>
                                <w:p>
                                  <w:pPr>
                                    <w:pStyle w:val="TableParagraph"/>
                                    <w:spacing w:line="256" w:lineRule="exact"/>
                                    <w:rPr>
                                      <w:sz w:val="24"/>
                                    </w:rPr>
                                  </w:pPr>
                                  <w:r>
                                    <w:rPr>
                                      <w:spacing w:val="-10"/>
                                      <w:sz w:val="24"/>
                                    </w:rPr>
                                    <w:t>2</w:t>
                                  </w:r>
                                </w:p>
                              </w:tc>
                            </w:tr>
                            <w:tr>
                              <w:trPr>
                                <w:trHeight w:val="275" w:hRule="atLeast"/>
                              </w:trPr>
                              <w:tc>
                                <w:tcPr>
                                  <w:tcW w:w="811" w:type="dxa"/>
                                </w:tcPr>
                                <w:p>
                                  <w:pPr>
                                    <w:pStyle w:val="TableParagraph"/>
                                    <w:spacing w:line="256" w:lineRule="exact"/>
                                    <w:rPr>
                                      <w:sz w:val="24"/>
                                    </w:rPr>
                                  </w:pPr>
                                  <w:r>
                                    <w:rPr>
                                      <w:spacing w:val="-10"/>
                                      <w:sz w:val="24"/>
                                    </w:rPr>
                                    <w:t>2</w:t>
                                  </w:r>
                                </w:p>
                              </w:tc>
                              <w:tc>
                                <w:tcPr>
                                  <w:tcW w:w="900" w:type="dxa"/>
                                </w:tcPr>
                                <w:p>
                                  <w:pPr>
                                    <w:pStyle w:val="TableParagraph"/>
                                    <w:spacing w:line="256" w:lineRule="exact"/>
                                    <w:rPr>
                                      <w:sz w:val="24"/>
                                    </w:rPr>
                                  </w:pPr>
                                  <w:r>
                                    <w:rPr>
                                      <w:spacing w:val="-5"/>
                                      <w:sz w:val="24"/>
                                    </w:rPr>
                                    <w:t>50</w:t>
                                  </w:r>
                                </w:p>
                              </w:tc>
                              <w:tc>
                                <w:tcPr>
                                  <w:tcW w:w="937" w:type="dxa"/>
                                </w:tcPr>
                                <w:p>
                                  <w:pPr>
                                    <w:pStyle w:val="TableParagraph"/>
                                    <w:spacing w:line="256" w:lineRule="exact"/>
                                    <w:rPr>
                                      <w:sz w:val="24"/>
                                    </w:rPr>
                                  </w:pPr>
                                  <w:r>
                                    <w:rPr>
                                      <w:spacing w:val="-5"/>
                                      <w:sz w:val="24"/>
                                    </w:rPr>
                                    <w:t>30</w:t>
                                  </w:r>
                                </w:p>
                              </w:tc>
                              <w:tc>
                                <w:tcPr>
                                  <w:tcW w:w="1109" w:type="dxa"/>
                                </w:tcPr>
                                <w:p>
                                  <w:pPr>
                                    <w:pStyle w:val="TableParagraph"/>
                                    <w:spacing w:line="256" w:lineRule="exact"/>
                                    <w:rPr>
                                      <w:sz w:val="24"/>
                                    </w:rPr>
                                  </w:pPr>
                                  <w:r>
                                    <w:rPr>
                                      <w:spacing w:val="-5"/>
                                      <w:sz w:val="24"/>
                                    </w:rPr>
                                    <w:t>20</w:t>
                                  </w:r>
                                </w:p>
                              </w:tc>
                            </w:tr>
                            <w:tr>
                              <w:trPr>
                                <w:trHeight w:val="275" w:hRule="atLeast"/>
                              </w:trPr>
                              <w:tc>
                                <w:tcPr>
                                  <w:tcW w:w="811" w:type="dxa"/>
                                </w:tcPr>
                                <w:p>
                                  <w:pPr>
                                    <w:pStyle w:val="TableParagraph"/>
                                    <w:spacing w:line="256" w:lineRule="exact"/>
                                    <w:rPr>
                                      <w:sz w:val="24"/>
                                    </w:rPr>
                                  </w:pPr>
                                  <w:r>
                                    <w:rPr>
                                      <w:spacing w:val="-10"/>
                                      <w:sz w:val="24"/>
                                    </w:rPr>
                                    <w:t>3</w:t>
                                  </w:r>
                                </w:p>
                              </w:tc>
                              <w:tc>
                                <w:tcPr>
                                  <w:tcW w:w="900" w:type="dxa"/>
                                </w:tcPr>
                                <w:p>
                                  <w:pPr>
                                    <w:pStyle w:val="TableParagraph"/>
                                    <w:spacing w:line="256" w:lineRule="exact"/>
                                    <w:rPr>
                                      <w:sz w:val="24"/>
                                    </w:rPr>
                                  </w:pPr>
                                  <w:r>
                                    <w:rPr>
                                      <w:spacing w:val="-5"/>
                                      <w:sz w:val="24"/>
                                    </w:rPr>
                                    <w:t>22</w:t>
                                  </w:r>
                                </w:p>
                              </w:tc>
                              <w:tc>
                                <w:tcPr>
                                  <w:tcW w:w="937" w:type="dxa"/>
                                </w:tcPr>
                                <w:p>
                                  <w:pPr>
                                    <w:pStyle w:val="TableParagraph"/>
                                    <w:spacing w:line="256" w:lineRule="exact"/>
                                    <w:rPr>
                                      <w:sz w:val="24"/>
                                    </w:rPr>
                                  </w:pPr>
                                  <w:r>
                                    <w:rPr>
                                      <w:spacing w:val="-5"/>
                                      <w:sz w:val="24"/>
                                    </w:rPr>
                                    <w:t>10</w:t>
                                  </w:r>
                                </w:p>
                              </w:tc>
                              <w:tc>
                                <w:tcPr>
                                  <w:tcW w:w="1109" w:type="dxa"/>
                                </w:tcPr>
                                <w:p>
                                  <w:pPr>
                                    <w:pStyle w:val="TableParagraph"/>
                                    <w:spacing w:line="256" w:lineRule="exact"/>
                                    <w:rPr>
                                      <w:sz w:val="24"/>
                                    </w:rPr>
                                  </w:pPr>
                                  <w:r>
                                    <w:rPr>
                                      <w:spacing w:val="-5"/>
                                      <w:sz w:val="24"/>
                                    </w:rPr>
                                    <w:t>12</w:t>
                                  </w:r>
                                </w:p>
                              </w:tc>
                            </w:tr>
                            <w:tr>
                              <w:trPr>
                                <w:trHeight w:val="275" w:hRule="atLeast"/>
                              </w:trPr>
                              <w:tc>
                                <w:tcPr>
                                  <w:tcW w:w="811" w:type="dxa"/>
                                </w:tcPr>
                                <w:p>
                                  <w:pPr>
                                    <w:pStyle w:val="TableParagraph"/>
                                    <w:spacing w:line="256" w:lineRule="exact"/>
                                    <w:rPr>
                                      <w:sz w:val="24"/>
                                    </w:rPr>
                                  </w:pPr>
                                  <w:r>
                                    <w:rPr>
                                      <w:spacing w:val="-10"/>
                                      <w:sz w:val="24"/>
                                    </w:rPr>
                                    <w:t>4</w:t>
                                  </w:r>
                                </w:p>
                              </w:tc>
                              <w:tc>
                                <w:tcPr>
                                  <w:tcW w:w="900" w:type="dxa"/>
                                </w:tcPr>
                                <w:p>
                                  <w:pPr>
                                    <w:pStyle w:val="TableParagraph"/>
                                    <w:spacing w:line="256" w:lineRule="exact"/>
                                    <w:rPr>
                                      <w:sz w:val="24"/>
                                    </w:rPr>
                                  </w:pPr>
                                  <w:r>
                                    <w:rPr>
                                      <w:spacing w:val="-5"/>
                                      <w:sz w:val="24"/>
                                    </w:rPr>
                                    <w:t>29</w:t>
                                  </w:r>
                                </w:p>
                              </w:tc>
                              <w:tc>
                                <w:tcPr>
                                  <w:tcW w:w="937" w:type="dxa"/>
                                </w:tcPr>
                                <w:p>
                                  <w:pPr>
                                    <w:pStyle w:val="TableParagraph"/>
                                    <w:spacing w:line="256" w:lineRule="exact"/>
                                    <w:rPr>
                                      <w:sz w:val="24"/>
                                    </w:rPr>
                                  </w:pPr>
                                  <w:r>
                                    <w:rPr>
                                      <w:spacing w:val="-5"/>
                                      <w:sz w:val="24"/>
                                    </w:rPr>
                                    <w:t>19</w:t>
                                  </w:r>
                                </w:p>
                              </w:tc>
                              <w:tc>
                                <w:tcPr>
                                  <w:tcW w:w="1109" w:type="dxa"/>
                                </w:tcPr>
                                <w:p>
                                  <w:pPr>
                                    <w:pStyle w:val="TableParagraph"/>
                                    <w:spacing w:line="256" w:lineRule="exact"/>
                                    <w:rPr>
                                      <w:sz w:val="24"/>
                                    </w:rPr>
                                  </w:pPr>
                                  <w:r>
                                    <w:rPr>
                                      <w:spacing w:val="-5"/>
                                      <w:sz w:val="24"/>
                                    </w:rPr>
                                    <w:t>10</w:t>
                                  </w:r>
                                </w:p>
                              </w:tc>
                            </w:tr>
                            <w:tr>
                              <w:trPr>
                                <w:trHeight w:val="275" w:hRule="atLeast"/>
                              </w:trPr>
                              <w:tc>
                                <w:tcPr>
                                  <w:tcW w:w="811" w:type="dxa"/>
                                </w:tcPr>
                                <w:p>
                                  <w:pPr>
                                    <w:pStyle w:val="TableParagraph"/>
                                    <w:spacing w:line="256" w:lineRule="exact"/>
                                    <w:rPr>
                                      <w:sz w:val="24"/>
                                    </w:rPr>
                                  </w:pPr>
                                  <w:r>
                                    <w:rPr>
                                      <w:spacing w:val="-10"/>
                                      <w:sz w:val="24"/>
                                    </w:rPr>
                                    <w:t>5</w:t>
                                  </w:r>
                                </w:p>
                              </w:tc>
                              <w:tc>
                                <w:tcPr>
                                  <w:tcW w:w="900" w:type="dxa"/>
                                </w:tcPr>
                                <w:p>
                                  <w:pPr>
                                    <w:pStyle w:val="TableParagraph"/>
                                    <w:spacing w:line="256" w:lineRule="exact"/>
                                    <w:rPr>
                                      <w:sz w:val="24"/>
                                    </w:rPr>
                                  </w:pPr>
                                  <w:r>
                                    <w:rPr>
                                      <w:spacing w:val="-5"/>
                                      <w:sz w:val="24"/>
                                    </w:rPr>
                                    <w:t>48</w:t>
                                  </w:r>
                                </w:p>
                              </w:tc>
                              <w:tc>
                                <w:tcPr>
                                  <w:tcW w:w="937" w:type="dxa"/>
                                </w:tcPr>
                                <w:p>
                                  <w:pPr>
                                    <w:pStyle w:val="TableParagraph"/>
                                    <w:spacing w:line="256" w:lineRule="exact"/>
                                    <w:rPr>
                                      <w:sz w:val="24"/>
                                    </w:rPr>
                                  </w:pPr>
                                  <w:r>
                                    <w:rPr>
                                      <w:spacing w:val="-5"/>
                                      <w:sz w:val="24"/>
                                    </w:rPr>
                                    <w:t>27</w:t>
                                  </w:r>
                                </w:p>
                              </w:tc>
                              <w:tc>
                                <w:tcPr>
                                  <w:tcW w:w="1109" w:type="dxa"/>
                                </w:tcPr>
                                <w:p>
                                  <w:pPr>
                                    <w:pStyle w:val="TableParagraph"/>
                                    <w:spacing w:line="256" w:lineRule="exact"/>
                                    <w:rPr>
                                      <w:sz w:val="24"/>
                                    </w:rPr>
                                  </w:pPr>
                                  <w:r>
                                    <w:rPr>
                                      <w:spacing w:val="-5"/>
                                      <w:sz w:val="24"/>
                                    </w:rPr>
                                    <w:t>21</w:t>
                                  </w:r>
                                </w:p>
                              </w:tc>
                            </w:tr>
                            <w:tr>
                              <w:trPr>
                                <w:trHeight w:val="275" w:hRule="atLeast"/>
                              </w:trPr>
                              <w:tc>
                                <w:tcPr>
                                  <w:tcW w:w="811" w:type="dxa"/>
                                </w:tcPr>
                                <w:p>
                                  <w:pPr>
                                    <w:pStyle w:val="TableParagraph"/>
                                    <w:spacing w:line="256" w:lineRule="exact"/>
                                    <w:rPr>
                                      <w:sz w:val="24"/>
                                    </w:rPr>
                                  </w:pPr>
                                  <w:r>
                                    <w:rPr>
                                      <w:spacing w:val="-10"/>
                                      <w:sz w:val="24"/>
                                    </w:rPr>
                                    <w:t>6</w:t>
                                  </w:r>
                                </w:p>
                              </w:tc>
                              <w:tc>
                                <w:tcPr>
                                  <w:tcW w:w="900" w:type="dxa"/>
                                </w:tcPr>
                                <w:p>
                                  <w:pPr>
                                    <w:pStyle w:val="TableParagraph"/>
                                    <w:spacing w:line="256" w:lineRule="exact"/>
                                    <w:rPr>
                                      <w:sz w:val="24"/>
                                    </w:rPr>
                                  </w:pPr>
                                  <w:r>
                                    <w:rPr>
                                      <w:spacing w:val="-5"/>
                                      <w:sz w:val="24"/>
                                    </w:rPr>
                                    <w:t>13</w:t>
                                  </w:r>
                                </w:p>
                              </w:tc>
                              <w:tc>
                                <w:tcPr>
                                  <w:tcW w:w="937" w:type="dxa"/>
                                </w:tcPr>
                                <w:p>
                                  <w:pPr>
                                    <w:pStyle w:val="TableParagraph"/>
                                    <w:spacing w:line="256" w:lineRule="exact"/>
                                    <w:rPr>
                                      <w:sz w:val="24"/>
                                    </w:rPr>
                                  </w:pPr>
                                  <w:r>
                                    <w:rPr>
                                      <w:spacing w:val="-10"/>
                                      <w:sz w:val="24"/>
                                    </w:rPr>
                                    <w:t>6</w:t>
                                  </w:r>
                                </w:p>
                              </w:tc>
                              <w:tc>
                                <w:tcPr>
                                  <w:tcW w:w="1109" w:type="dxa"/>
                                </w:tcPr>
                                <w:p>
                                  <w:pPr>
                                    <w:pStyle w:val="TableParagraph"/>
                                    <w:spacing w:line="256" w:lineRule="exact"/>
                                    <w:rPr>
                                      <w:sz w:val="24"/>
                                    </w:rPr>
                                  </w:pPr>
                                  <w:r>
                                    <w:rPr>
                                      <w:spacing w:val="-10"/>
                                      <w:sz w:val="24"/>
                                    </w:rPr>
                                    <w:t>7</w:t>
                                  </w:r>
                                </w:p>
                              </w:tc>
                            </w:tr>
                            <w:tr>
                              <w:trPr>
                                <w:trHeight w:val="559" w:hRule="atLeast"/>
                              </w:trPr>
                              <w:tc>
                                <w:tcPr>
                                  <w:tcW w:w="811" w:type="dxa"/>
                                </w:tcPr>
                                <w:p>
                                  <w:pPr>
                                    <w:pStyle w:val="TableParagraph"/>
                                    <w:spacing w:line="275" w:lineRule="exact"/>
                                    <w:rPr>
                                      <w:b/>
                                      <w:sz w:val="24"/>
                                    </w:rPr>
                                  </w:pPr>
                                  <w:r>
                                    <w:rPr>
                                      <w:b/>
                                      <w:spacing w:val="-2"/>
                                      <w:sz w:val="24"/>
                                    </w:rPr>
                                    <w:t>Total</w:t>
                                  </w:r>
                                </w:p>
                              </w:tc>
                              <w:tc>
                                <w:tcPr>
                                  <w:tcW w:w="900" w:type="dxa"/>
                                </w:tcPr>
                                <w:p>
                                  <w:pPr>
                                    <w:pStyle w:val="TableParagraph"/>
                                    <w:spacing w:line="275" w:lineRule="exact"/>
                                    <w:rPr>
                                      <w:b/>
                                      <w:i/>
                                      <w:sz w:val="24"/>
                                    </w:rPr>
                                  </w:pPr>
                                  <w:r>
                                    <w:rPr>
                                      <w:b/>
                                      <w:i/>
                                      <w:spacing w:val="-5"/>
                                      <w:sz w:val="24"/>
                                    </w:rPr>
                                    <w:t>166</w:t>
                                  </w:r>
                                </w:p>
                              </w:tc>
                              <w:tc>
                                <w:tcPr>
                                  <w:tcW w:w="937" w:type="dxa"/>
                                </w:tcPr>
                                <w:p>
                                  <w:pPr>
                                    <w:pStyle w:val="TableParagraph"/>
                                    <w:spacing w:line="275" w:lineRule="exact"/>
                                    <w:rPr>
                                      <w:b/>
                                      <w:i/>
                                      <w:sz w:val="24"/>
                                    </w:rPr>
                                  </w:pPr>
                                  <w:r>
                                    <w:rPr>
                                      <w:b/>
                                      <w:i/>
                                      <w:spacing w:val="-5"/>
                                      <w:sz w:val="24"/>
                                    </w:rPr>
                                    <w:t>94</w:t>
                                  </w:r>
                                </w:p>
                              </w:tc>
                              <w:tc>
                                <w:tcPr>
                                  <w:tcW w:w="1109" w:type="dxa"/>
                                </w:tcPr>
                                <w:p>
                                  <w:pPr>
                                    <w:pStyle w:val="TableParagraph"/>
                                    <w:spacing w:line="275" w:lineRule="exact"/>
                                    <w:rPr>
                                      <w:b/>
                                      <w:i/>
                                      <w:sz w:val="24"/>
                                    </w:rPr>
                                  </w:pPr>
                                  <w:r>
                                    <w:rPr>
                                      <w:b/>
                                      <w:i/>
                                      <w:spacing w:val="-5"/>
                                      <w:sz w:val="24"/>
                                    </w:rPr>
                                    <w:t>72</w:t>
                                  </w:r>
                                </w:p>
                              </w:tc>
                            </w:tr>
                          </w:tbl>
                          <w:p>
                            <w:pPr>
                              <w:pStyle w:val="BodyText"/>
                            </w:pPr>
                          </w:p>
                        </w:txbxContent>
                      </wps:txbx>
                      <wps:bodyPr wrap="square" lIns="0" tIns="0" rIns="0" bIns="0" rtlCol="0">
                        <a:noAutofit/>
                      </wps:bodyPr>
                    </wps:wsp>
                  </a:graphicData>
                </a:graphic>
              </wp:anchor>
            </w:drawing>
          </mc:Choice>
          <mc:Fallback>
            <w:pict>
              <v:shape style="position:absolute;margin-left:62.183994pt;margin-top:9.430542pt;width:188.35pt;height:184.75pt;mso-position-horizontal-relative:page;mso-position-vertical-relative:paragraph;z-index:-15728640;mso-wrap-distance-left:0;mso-wrap-distance-right:0" type="#_x0000_t202" id="docshape129"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1"/>
                        <w:gridCol w:w="900"/>
                        <w:gridCol w:w="937"/>
                        <w:gridCol w:w="1109"/>
                      </w:tblGrid>
                      <w:tr>
                        <w:trPr>
                          <w:trHeight w:val="552" w:hRule="atLeast"/>
                        </w:trPr>
                        <w:tc>
                          <w:tcPr>
                            <w:tcW w:w="3757" w:type="dxa"/>
                            <w:gridSpan w:val="4"/>
                          </w:tcPr>
                          <w:p>
                            <w:pPr>
                              <w:pStyle w:val="TableParagraph"/>
                              <w:spacing w:line="273" w:lineRule="exact"/>
                              <w:ind w:left="7"/>
                              <w:jc w:val="center"/>
                              <w:rPr>
                                <w:b/>
                                <w:sz w:val="24"/>
                              </w:rPr>
                            </w:pPr>
                            <w:r>
                              <w:rPr>
                                <w:b/>
                                <w:sz w:val="24"/>
                              </w:rPr>
                              <w:t>KANO</w:t>
                            </w:r>
                            <w:r>
                              <w:rPr>
                                <w:b/>
                                <w:spacing w:val="-3"/>
                                <w:sz w:val="24"/>
                              </w:rPr>
                              <w:t> </w:t>
                            </w:r>
                            <w:r>
                              <w:rPr>
                                <w:b/>
                                <w:spacing w:val="-2"/>
                                <w:sz w:val="24"/>
                              </w:rPr>
                              <w:t>CENTRAL</w:t>
                            </w:r>
                          </w:p>
                          <w:p>
                            <w:pPr>
                              <w:pStyle w:val="TableParagraph"/>
                              <w:spacing w:line="259" w:lineRule="exact"/>
                              <w:ind w:left="7"/>
                              <w:jc w:val="center"/>
                              <w:rPr>
                                <w:b/>
                                <w:sz w:val="24"/>
                              </w:rPr>
                            </w:pPr>
                            <w:r>
                              <w:rPr>
                                <w:b/>
                                <w:sz w:val="24"/>
                              </w:rPr>
                              <w:t>SENATORIAL</w:t>
                            </w:r>
                            <w:r>
                              <w:rPr>
                                <w:b/>
                                <w:spacing w:val="-2"/>
                                <w:sz w:val="24"/>
                              </w:rPr>
                              <w:t> </w:t>
                            </w:r>
                            <w:r>
                              <w:rPr>
                                <w:b/>
                                <w:sz w:val="24"/>
                              </w:rPr>
                              <w:t>ZONE</w:t>
                            </w:r>
                            <w:r>
                              <w:rPr>
                                <w:b/>
                                <w:spacing w:val="-1"/>
                                <w:sz w:val="24"/>
                              </w:rPr>
                              <w:t> </w:t>
                            </w:r>
                            <w:r>
                              <w:rPr>
                                <w:b/>
                                <w:spacing w:val="-4"/>
                                <w:sz w:val="24"/>
                              </w:rPr>
                              <w:t>2015</w:t>
                            </w:r>
                          </w:p>
                        </w:tc>
                      </w:tr>
                      <w:tr>
                        <w:trPr>
                          <w:trHeight w:val="830" w:hRule="atLeast"/>
                        </w:trPr>
                        <w:tc>
                          <w:tcPr>
                            <w:tcW w:w="811" w:type="dxa"/>
                          </w:tcPr>
                          <w:p>
                            <w:pPr>
                              <w:pStyle w:val="TableParagraph"/>
                              <w:ind w:right="137"/>
                              <w:rPr>
                                <w:sz w:val="24"/>
                              </w:rPr>
                            </w:pPr>
                            <w:r>
                              <w:rPr>
                                <w:spacing w:val="-2"/>
                                <w:sz w:val="24"/>
                              </w:rPr>
                              <w:t>Court </w:t>
                            </w:r>
                            <w:r>
                              <w:rPr>
                                <w:spacing w:val="-4"/>
                                <w:sz w:val="24"/>
                              </w:rPr>
                              <w:t>S/N</w:t>
                            </w:r>
                          </w:p>
                        </w:tc>
                        <w:tc>
                          <w:tcPr>
                            <w:tcW w:w="900" w:type="dxa"/>
                          </w:tcPr>
                          <w:p>
                            <w:pPr>
                              <w:pStyle w:val="TableParagraph"/>
                              <w:spacing w:line="270" w:lineRule="exact"/>
                              <w:rPr>
                                <w:sz w:val="24"/>
                              </w:rPr>
                            </w:pPr>
                            <w:r>
                              <w:rPr>
                                <w:sz w:val="24"/>
                              </w:rPr>
                              <w:t>No. </w:t>
                            </w:r>
                            <w:r>
                              <w:rPr>
                                <w:spacing w:val="-5"/>
                                <w:sz w:val="24"/>
                              </w:rPr>
                              <w:t>of</w:t>
                            </w:r>
                          </w:p>
                          <w:p>
                            <w:pPr>
                              <w:pStyle w:val="TableParagraph"/>
                              <w:rPr>
                                <w:i/>
                                <w:sz w:val="24"/>
                              </w:rPr>
                            </w:pPr>
                            <w:r>
                              <w:rPr>
                                <w:i/>
                                <w:spacing w:val="-4"/>
                                <w:sz w:val="24"/>
                              </w:rPr>
                              <w:t>Khul</w:t>
                            </w:r>
                          </w:p>
                        </w:tc>
                        <w:tc>
                          <w:tcPr>
                            <w:tcW w:w="937" w:type="dxa"/>
                          </w:tcPr>
                          <w:p>
                            <w:pPr>
                              <w:pStyle w:val="TableParagraph"/>
                              <w:spacing w:line="270" w:lineRule="exact"/>
                              <w:rPr>
                                <w:sz w:val="24"/>
                              </w:rPr>
                            </w:pPr>
                            <w:r>
                              <w:rPr>
                                <w:spacing w:val="-2"/>
                                <w:sz w:val="24"/>
                              </w:rPr>
                              <w:t>Hatred</w:t>
                            </w:r>
                          </w:p>
                          <w:p>
                            <w:pPr>
                              <w:pStyle w:val="TableParagraph"/>
                              <w:spacing w:line="270" w:lineRule="atLeast"/>
                              <w:ind w:right="176"/>
                              <w:rPr>
                                <w:sz w:val="24"/>
                              </w:rPr>
                            </w:pPr>
                            <w:r>
                              <w:rPr>
                                <w:spacing w:val="-10"/>
                                <w:sz w:val="24"/>
                              </w:rPr>
                              <w:t>/ </w:t>
                            </w:r>
                            <w:r>
                              <w:rPr>
                                <w:spacing w:val="-2"/>
                                <w:sz w:val="24"/>
                              </w:rPr>
                              <w:t>dislike</w:t>
                            </w:r>
                          </w:p>
                        </w:tc>
                        <w:tc>
                          <w:tcPr>
                            <w:tcW w:w="1109" w:type="dxa"/>
                          </w:tcPr>
                          <w:p>
                            <w:pPr>
                              <w:pStyle w:val="TableParagraph"/>
                              <w:ind w:right="30"/>
                              <w:rPr>
                                <w:sz w:val="24"/>
                              </w:rPr>
                            </w:pPr>
                            <w:r>
                              <w:rPr>
                                <w:spacing w:val="-2"/>
                                <w:sz w:val="24"/>
                              </w:rPr>
                              <w:t>Inability </w:t>
                            </w:r>
                            <w:r>
                              <w:rPr>
                                <w:sz w:val="24"/>
                              </w:rPr>
                              <w:t>to proof</w:t>
                            </w:r>
                          </w:p>
                          <w:p>
                            <w:pPr>
                              <w:pStyle w:val="TableParagraph"/>
                              <w:spacing w:line="264" w:lineRule="exact"/>
                              <w:rPr>
                                <w:sz w:val="24"/>
                              </w:rPr>
                            </w:pPr>
                            <w:r>
                              <w:rPr>
                                <w:spacing w:val="-2"/>
                                <w:sz w:val="24"/>
                              </w:rPr>
                              <w:t>cruelty</w:t>
                            </w:r>
                          </w:p>
                        </w:tc>
                      </w:tr>
                      <w:tr>
                        <w:trPr>
                          <w:trHeight w:val="275" w:hRule="atLeast"/>
                        </w:trPr>
                        <w:tc>
                          <w:tcPr>
                            <w:tcW w:w="811" w:type="dxa"/>
                          </w:tcPr>
                          <w:p>
                            <w:pPr>
                              <w:pStyle w:val="TableParagraph"/>
                              <w:spacing w:line="256" w:lineRule="exact"/>
                              <w:rPr>
                                <w:sz w:val="24"/>
                              </w:rPr>
                            </w:pPr>
                            <w:r>
                              <w:rPr>
                                <w:spacing w:val="-10"/>
                                <w:sz w:val="24"/>
                              </w:rPr>
                              <w:t>1</w:t>
                            </w:r>
                          </w:p>
                        </w:tc>
                        <w:tc>
                          <w:tcPr>
                            <w:tcW w:w="900" w:type="dxa"/>
                          </w:tcPr>
                          <w:p>
                            <w:pPr>
                              <w:pStyle w:val="TableParagraph"/>
                              <w:spacing w:line="256" w:lineRule="exact"/>
                              <w:rPr>
                                <w:sz w:val="24"/>
                              </w:rPr>
                            </w:pPr>
                            <w:r>
                              <w:rPr>
                                <w:spacing w:val="-10"/>
                                <w:sz w:val="24"/>
                              </w:rPr>
                              <w:t>4</w:t>
                            </w:r>
                          </w:p>
                        </w:tc>
                        <w:tc>
                          <w:tcPr>
                            <w:tcW w:w="937" w:type="dxa"/>
                          </w:tcPr>
                          <w:p>
                            <w:pPr>
                              <w:pStyle w:val="TableParagraph"/>
                              <w:spacing w:line="256" w:lineRule="exact"/>
                              <w:rPr>
                                <w:sz w:val="24"/>
                              </w:rPr>
                            </w:pPr>
                            <w:r>
                              <w:rPr>
                                <w:spacing w:val="-10"/>
                                <w:sz w:val="24"/>
                              </w:rPr>
                              <w:t>2</w:t>
                            </w:r>
                          </w:p>
                        </w:tc>
                        <w:tc>
                          <w:tcPr>
                            <w:tcW w:w="1109" w:type="dxa"/>
                          </w:tcPr>
                          <w:p>
                            <w:pPr>
                              <w:pStyle w:val="TableParagraph"/>
                              <w:spacing w:line="256" w:lineRule="exact"/>
                              <w:rPr>
                                <w:sz w:val="24"/>
                              </w:rPr>
                            </w:pPr>
                            <w:r>
                              <w:rPr>
                                <w:spacing w:val="-10"/>
                                <w:sz w:val="24"/>
                              </w:rPr>
                              <w:t>2</w:t>
                            </w:r>
                          </w:p>
                        </w:tc>
                      </w:tr>
                      <w:tr>
                        <w:trPr>
                          <w:trHeight w:val="275" w:hRule="atLeast"/>
                        </w:trPr>
                        <w:tc>
                          <w:tcPr>
                            <w:tcW w:w="811" w:type="dxa"/>
                          </w:tcPr>
                          <w:p>
                            <w:pPr>
                              <w:pStyle w:val="TableParagraph"/>
                              <w:spacing w:line="256" w:lineRule="exact"/>
                              <w:rPr>
                                <w:sz w:val="24"/>
                              </w:rPr>
                            </w:pPr>
                            <w:r>
                              <w:rPr>
                                <w:spacing w:val="-10"/>
                                <w:sz w:val="24"/>
                              </w:rPr>
                              <w:t>2</w:t>
                            </w:r>
                          </w:p>
                        </w:tc>
                        <w:tc>
                          <w:tcPr>
                            <w:tcW w:w="900" w:type="dxa"/>
                          </w:tcPr>
                          <w:p>
                            <w:pPr>
                              <w:pStyle w:val="TableParagraph"/>
                              <w:spacing w:line="256" w:lineRule="exact"/>
                              <w:rPr>
                                <w:sz w:val="24"/>
                              </w:rPr>
                            </w:pPr>
                            <w:r>
                              <w:rPr>
                                <w:spacing w:val="-5"/>
                                <w:sz w:val="24"/>
                              </w:rPr>
                              <w:t>50</w:t>
                            </w:r>
                          </w:p>
                        </w:tc>
                        <w:tc>
                          <w:tcPr>
                            <w:tcW w:w="937" w:type="dxa"/>
                          </w:tcPr>
                          <w:p>
                            <w:pPr>
                              <w:pStyle w:val="TableParagraph"/>
                              <w:spacing w:line="256" w:lineRule="exact"/>
                              <w:rPr>
                                <w:sz w:val="24"/>
                              </w:rPr>
                            </w:pPr>
                            <w:r>
                              <w:rPr>
                                <w:spacing w:val="-5"/>
                                <w:sz w:val="24"/>
                              </w:rPr>
                              <w:t>30</w:t>
                            </w:r>
                          </w:p>
                        </w:tc>
                        <w:tc>
                          <w:tcPr>
                            <w:tcW w:w="1109" w:type="dxa"/>
                          </w:tcPr>
                          <w:p>
                            <w:pPr>
                              <w:pStyle w:val="TableParagraph"/>
                              <w:spacing w:line="256" w:lineRule="exact"/>
                              <w:rPr>
                                <w:sz w:val="24"/>
                              </w:rPr>
                            </w:pPr>
                            <w:r>
                              <w:rPr>
                                <w:spacing w:val="-5"/>
                                <w:sz w:val="24"/>
                              </w:rPr>
                              <w:t>20</w:t>
                            </w:r>
                          </w:p>
                        </w:tc>
                      </w:tr>
                      <w:tr>
                        <w:trPr>
                          <w:trHeight w:val="275" w:hRule="atLeast"/>
                        </w:trPr>
                        <w:tc>
                          <w:tcPr>
                            <w:tcW w:w="811" w:type="dxa"/>
                          </w:tcPr>
                          <w:p>
                            <w:pPr>
                              <w:pStyle w:val="TableParagraph"/>
                              <w:spacing w:line="256" w:lineRule="exact"/>
                              <w:rPr>
                                <w:sz w:val="24"/>
                              </w:rPr>
                            </w:pPr>
                            <w:r>
                              <w:rPr>
                                <w:spacing w:val="-10"/>
                                <w:sz w:val="24"/>
                              </w:rPr>
                              <w:t>3</w:t>
                            </w:r>
                          </w:p>
                        </w:tc>
                        <w:tc>
                          <w:tcPr>
                            <w:tcW w:w="900" w:type="dxa"/>
                          </w:tcPr>
                          <w:p>
                            <w:pPr>
                              <w:pStyle w:val="TableParagraph"/>
                              <w:spacing w:line="256" w:lineRule="exact"/>
                              <w:rPr>
                                <w:sz w:val="24"/>
                              </w:rPr>
                            </w:pPr>
                            <w:r>
                              <w:rPr>
                                <w:spacing w:val="-5"/>
                                <w:sz w:val="24"/>
                              </w:rPr>
                              <w:t>22</w:t>
                            </w:r>
                          </w:p>
                        </w:tc>
                        <w:tc>
                          <w:tcPr>
                            <w:tcW w:w="937" w:type="dxa"/>
                          </w:tcPr>
                          <w:p>
                            <w:pPr>
                              <w:pStyle w:val="TableParagraph"/>
                              <w:spacing w:line="256" w:lineRule="exact"/>
                              <w:rPr>
                                <w:sz w:val="24"/>
                              </w:rPr>
                            </w:pPr>
                            <w:r>
                              <w:rPr>
                                <w:spacing w:val="-5"/>
                                <w:sz w:val="24"/>
                              </w:rPr>
                              <w:t>10</w:t>
                            </w:r>
                          </w:p>
                        </w:tc>
                        <w:tc>
                          <w:tcPr>
                            <w:tcW w:w="1109" w:type="dxa"/>
                          </w:tcPr>
                          <w:p>
                            <w:pPr>
                              <w:pStyle w:val="TableParagraph"/>
                              <w:spacing w:line="256" w:lineRule="exact"/>
                              <w:rPr>
                                <w:sz w:val="24"/>
                              </w:rPr>
                            </w:pPr>
                            <w:r>
                              <w:rPr>
                                <w:spacing w:val="-5"/>
                                <w:sz w:val="24"/>
                              </w:rPr>
                              <w:t>12</w:t>
                            </w:r>
                          </w:p>
                        </w:tc>
                      </w:tr>
                      <w:tr>
                        <w:trPr>
                          <w:trHeight w:val="275" w:hRule="atLeast"/>
                        </w:trPr>
                        <w:tc>
                          <w:tcPr>
                            <w:tcW w:w="811" w:type="dxa"/>
                          </w:tcPr>
                          <w:p>
                            <w:pPr>
                              <w:pStyle w:val="TableParagraph"/>
                              <w:spacing w:line="256" w:lineRule="exact"/>
                              <w:rPr>
                                <w:sz w:val="24"/>
                              </w:rPr>
                            </w:pPr>
                            <w:r>
                              <w:rPr>
                                <w:spacing w:val="-10"/>
                                <w:sz w:val="24"/>
                              </w:rPr>
                              <w:t>4</w:t>
                            </w:r>
                          </w:p>
                        </w:tc>
                        <w:tc>
                          <w:tcPr>
                            <w:tcW w:w="900" w:type="dxa"/>
                          </w:tcPr>
                          <w:p>
                            <w:pPr>
                              <w:pStyle w:val="TableParagraph"/>
                              <w:spacing w:line="256" w:lineRule="exact"/>
                              <w:rPr>
                                <w:sz w:val="24"/>
                              </w:rPr>
                            </w:pPr>
                            <w:r>
                              <w:rPr>
                                <w:spacing w:val="-5"/>
                                <w:sz w:val="24"/>
                              </w:rPr>
                              <w:t>29</w:t>
                            </w:r>
                          </w:p>
                        </w:tc>
                        <w:tc>
                          <w:tcPr>
                            <w:tcW w:w="937" w:type="dxa"/>
                          </w:tcPr>
                          <w:p>
                            <w:pPr>
                              <w:pStyle w:val="TableParagraph"/>
                              <w:spacing w:line="256" w:lineRule="exact"/>
                              <w:rPr>
                                <w:sz w:val="24"/>
                              </w:rPr>
                            </w:pPr>
                            <w:r>
                              <w:rPr>
                                <w:spacing w:val="-5"/>
                                <w:sz w:val="24"/>
                              </w:rPr>
                              <w:t>19</w:t>
                            </w:r>
                          </w:p>
                        </w:tc>
                        <w:tc>
                          <w:tcPr>
                            <w:tcW w:w="1109" w:type="dxa"/>
                          </w:tcPr>
                          <w:p>
                            <w:pPr>
                              <w:pStyle w:val="TableParagraph"/>
                              <w:spacing w:line="256" w:lineRule="exact"/>
                              <w:rPr>
                                <w:sz w:val="24"/>
                              </w:rPr>
                            </w:pPr>
                            <w:r>
                              <w:rPr>
                                <w:spacing w:val="-5"/>
                                <w:sz w:val="24"/>
                              </w:rPr>
                              <w:t>10</w:t>
                            </w:r>
                          </w:p>
                        </w:tc>
                      </w:tr>
                      <w:tr>
                        <w:trPr>
                          <w:trHeight w:val="275" w:hRule="atLeast"/>
                        </w:trPr>
                        <w:tc>
                          <w:tcPr>
                            <w:tcW w:w="811" w:type="dxa"/>
                          </w:tcPr>
                          <w:p>
                            <w:pPr>
                              <w:pStyle w:val="TableParagraph"/>
                              <w:spacing w:line="256" w:lineRule="exact"/>
                              <w:rPr>
                                <w:sz w:val="24"/>
                              </w:rPr>
                            </w:pPr>
                            <w:r>
                              <w:rPr>
                                <w:spacing w:val="-10"/>
                                <w:sz w:val="24"/>
                              </w:rPr>
                              <w:t>5</w:t>
                            </w:r>
                          </w:p>
                        </w:tc>
                        <w:tc>
                          <w:tcPr>
                            <w:tcW w:w="900" w:type="dxa"/>
                          </w:tcPr>
                          <w:p>
                            <w:pPr>
                              <w:pStyle w:val="TableParagraph"/>
                              <w:spacing w:line="256" w:lineRule="exact"/>
                              <w:rPr>
                                <w:sz w:val="24"/>
                              </w:rPr>
                            </w:pPr>
                            <w:r>
                              <w:rPr>
                                <w:spacing w:val="-5"/>
                                <w:sz w:val="24"/>
                              </w:rPr>
                              <w:t>48</w:t>
                            </w:r>
                          </w:p>
                        </w:tc>
                        <w:tc>
                          <w:tcPr>
                            <w:tcW w:w="937" w:type="dxa"/>
                          </w:tcPr>
                          <w:p>
                            <w:pPr>
                              <w:pStyle w:val="TableParagraph"/>
                              <w:spacing w:line="256" w:lineRule="exact"/>
                              <w:rPr>
                                <w:sz w:val="24"/>
                              </w:rPr>
                            </w:pPr>
                            <w:r>
                              <w:rPr>
                                <w:spacing w:val="-5"/>
                                <w:sz w:val="24"/>
                              </w:rPr>
                              <w:t>27</w:t>
                            </w:r>
                          </w:p>
                        </w:tc>
                        <w:tc>
                          <w:tcPr>
                            <w:tcW w:w="1109" w:type="dxa"/>
                          </w:tcPr>
                          <w:p>
                            <w:pPr>
                              <w:pStyle w:val="TableParagraph"/>
                              <w:spacing w:line="256" w:lineRule="exact"/>
                              <w:rPr>
                                <w:sz w:val="24"/>
                              </w:rPr>
                            </w:pPr>
                            <w:r>
                              <w:rPr>
                                <w:spacing w:val="-5"/>
                                <w:sz w:val="24"/>
                              </w:rPr>
                              <w:t>21</w:t>
                            </w:r>
                          </w:p>
                        </w:tc>
                      </w:tr>
                      <w:tr>
                        <w:trPr>
                          <w:trHeight w:val="275" w:hRule="atLeast"/>
                        </w:trPr>
                        <w:tc>
                          <w:tcPr>
                            <w:tcW w:w="811" w:type="dxa"/>
                          </w:tcPr>
                          <w:p>
                            <w:pPr>
                              <w:pStyle w:val="TableParagraph"/>
                              <w:spacing w:line="256" w:lineRule="exact"/>
                              <w:rPr>
                                <w:sz w:val="24"/>
                              </w:rPr>
                            </w:pPr>
                            <w:r>
                              <w:rPr>
                                <w:spacing w:val="-10"/>
                                <w:sz w:val="24"/>
                              </w:rPr>
                              <w:t>6</w:t>
                            </w:r>
                          </w:p>
                        </w:tc>
                        <w:tc>
                          <w:tcPr>
                            <w:tcW w:w="900" w:type="dxa"/>
                          </w:tcPr>
                          <w:p>
                            <w:pPr>
                              <w:pStyle w:val="TableParagraph"/>
                              <w:spacing w:line="256" w:lineRule="exact"/>
                              <w:rPr>
                                <w:sz w:val="24"/>
                              </w:rPr>
                            </w:pPr>
                            <w:r>
                              <w:rPr>
                                <w:spacing w:val="-5"/>
                                <w:sz w:val="24"/>
                              </w:rPr>
                              <w:t>13</w:t>
                            </w:r>
                          </w:p>
                        </w:tc>
                        <w:tc>
                          <w:tcPr>
                            <w:tcW w:w="937" w:type="dxa"/>
                          </w:tcPr>
                          <w:p>
                            <w:pPr>
                              <w:pStyle w:val="TableParagraph"/>
                              <w:spacing w:line="256" w:lineRule="exact"/>
                              <w:rPr>
                                <w:sz w:val="24"/>
                              </w:rPr>
                            </w:pPr>
                            <w:r>
                              <w:rPr>
                                <w:spacing w:val="-10"/>
                                <w:sz w:val="24"/>
                              </w:rPr>
                              <w:t>6</w:t>
                            </w:r>
                          </w:p>
                        </w:tc>
                        <w:tc>
                          <w:tcPr>
                            <w:tcW w:w="1109" w:type="dxa"/>
                          </w:tcPr>
                          <w:p>
                            <w:pPr>
                              <w:pStyle w:val="TableParagraph"/>
                              <w:spacing w:line="256" w:lineRule="exact"/>
                              <w:rPr>
                                <w:sz w:val="24"/>
                              </w:rPr>
                            </w:pPr>
                            <w:r>
                              <w:rPr>
                                <w:spacing w:val="-10"/>
                                <w:sz w:val="24"/>
                              </w:rPr>
                              <w:t>7</w:t>
                            </w:r>
                          </w:p>
                        </w:tc>
                      </w:tr>
                      <w:tr>
                        <w:trPr>
                          <w:trHeight w:val="559" w:hRule="atLeast"/>
                        </w:trPr>
                        <w:tc>
                          <w:tcPr>
                            <w:tcW w:w="811" w:type="dxa"/>
                          </w:tcPr>
                          <w:p>
                            <w:pPr>
                              <w:pStyle w:val="TableParagraph"/>
                              <w:spacing w:line="275" w:lineRule="exact"/>
                              <w:rPr>
                                <w:b/>
                                <w:sz w:val="24"/>
                              </w:rPr>
                            </w:pPr>
                            <w:r>
                              <w:rPr>
                                <w:b/>
                                <w:spacing w:val="-2"/>
                                <w:sz w:val="24"/>
                              </w:rPr>
                              <w:t>Total</w:t>
                            </w:r>
                          </w:p>
                        </w:tc>
                        <w:tc>
                          <w:tcPr>
                            <w:tcW w:w="900" w:type="dxa"/>
                          </w:tcPr>
                          <w:p>
                            <w:pPr>
                              <w:pStyle w:val="TableParagraph"/>
                              <w:spacing w:line="275" w:lineRule="exact"/>
                              <w:rPr>
                                <w:b/>
                                <w:i/>
                                <w:sz w:val="24"/>
                              </w:rPr>
                            </w:pPr>
                            <w:r>
                              <w:rPr>
                                <w:b/>
                                <w:i/>
                                <w:spacing w:val="-5"/>
                                <w:sz w:val="24"/>
                              </w:rPr>
                              <w:t>166</w:t>
                            </w:r>
                          </w:p>
                        </w:tc>
                        <w:tc>
                          <w:tcPr>
                            <w:tcW w:w="937" w:type="dxa"/>
                          </w:tcPr>
                          <w:p>
                            <w:pPr>
                              <w:pStyle w:val="TableParagraph"/>
                              <w:spacing w:line="275" w:lineRule="exact"/>
                              <w:rPr>
                                <w:b/>
                                <w:i/>
                                <w:sz w:val="24"/>
                              </w:rPr>
                            </w:pPr>
                            <w:r>
                              <w:rPr>
                                <w:b/>
                                <w:i/>
                                <w:spacing w:val="-5"/>
                                <w:sz w:val="24"/>
                              </w:rPr>
                              <w:t>94</w:t>
                            </w:r>
                          </w:p>
                        </w:tc>
                        <w:tc>
                          <w:tcPr>
                            <w:tcW w:w="1109" w:type="dxa"/>
                          </w:tcPr>
                          <w:p>
                            <w:pPr>
                              <w:pStyle w:val="TableParagraph"/>
                              <w:spacing w:line="275" w:lineRule="exact"/>
                              <w:rPr>
                                <w:b/>
                                <w:i/>
                                <w:sz w:val="24"/>
                              </w:rPr>
                            </w:pPr>
                            <w:r>
                              <w:rPr>
                                <w:b/>
                                <w:i/>
                                <w:spacing w:val="-5"/>
                                <w:sz w:val="24"/>
                              </w:rPr>
                              <w:t>72</w:t>
                            </w: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639040">
                <wp:simplePos x="0" y="0"/>
                <wp:positionH relativeFrom="page">
                  <wp:posOffset>3343909</wp:posOffset>
                </wp:positionH>
                <wp:positionV relativeFrom="paragraph">
                  <wp:posOffset>113544</wp:posOffset>
                </wp:positionV>
                <wp:extent cx="3813175" cy="2374900"/>
                <wp:effectExtent l="0" t="0" r="0" b="0"/>
                <wp:wrapTopAndBottom/>
                <wp:docPr id="131" name="Group 131"/>
                <wp:cNvGraphicFramePr>
                  <a:graphicFrameLocks/>
                </wp:cNvGraphicFramePr>
                <a:graphic>
                  <a:graphicData uri="http://schemas.microsoft.com/office/word/2010/wordprocessingGroup">
                    <wpg:wgp>
                      <wpg:cNvPr id="131" name="Group 131"/>
                      <wpg:cNvGrpSpPr/>
                      <wpg:grpSpPr>
                        <a:xfrm>
                          <a:off x="0" y="0"/>
                          <a:ext cx="3813175" cy="2374900"/>
                          <a:chExt cx="3813175" cy="2374900"/>
                        </a:xfrm>
                      </wpg:grpSpPr>
                      <wps:wsp>
                        <wps:cNvPr id="132" name="Graphic 132"/>
                        <wps:cNvSpPr/>
                        <wps:spPr>
                          <a:xfrm>
                            <a:off x="458469" y="348868"/>
                            <a:ext cx="2042160" cy="1405255"/>
                          </a:xfrm>
                          <a:custGeom>
                            <a:avLst/>
                            <a:gdLst/>
                            <a:ahLst/>
                            <a:cxnLst/>
                            <a:rect l="l" t="t" r="r" b="b"/>
                            <a:pathLst>
                              <a:path w="2042160" h="1405255">
                                <a:moveTo>
                                  <a:pt x="0" y="1405127"/>
                                </a:moveTo>
                                <a:lnTo>
                                  <a:pt x="85344" y="1405127"/>
                                </a:lnTo>
                              </a:path>
                              <a:path w="2042160" h="1405255">
                                <a:moveTo>
                                  <a:pt x="425196" y="1405127"/>
                                </a:moveTo>
                                <a:lnTo>
                                  <a:pt x="2042160" y="1405127"/>
                                </a:lnTo>
                              </a:path>
                              <a:path w="2042160" h="1405255">
                                <a:moveTo>
                                  <a:pt x="0" y="1203959"/>
                                </a:moveTo>
                                <a:lnTo>
                                  <a:pt x="85344" y="1203959"/>
                                </a:lnTo>
                              </a:path>
                              <a:path w="2042160" h="1405255">
                                <a:moveTo>
                                  <a:pt x="425196" y="1203959"/>
                                </a:moveTo>
                                <a:lnTo>
                                  <a:pt x="2042160" y="1203959"/>
                                </a:lnTo>
                              </a:path>
                              <a:path w="2042160" h="1405255">
                                <a:moveTo>
                                  <a:pt x="425196" y="1004315"/>
                                </a:moveTo>
                                <a:lnTo>
                                  <a:pt x="2042160" y="1004315"/>
                                </a:lnTo>
                              </a:path>
                              <a:path w="2042160" h="1405255">
                                <a:moveTo>
                                  <a:pt x="0" y="1004315"/>
                                </a:moveTo>
                                <a:lnTo>
                                  <a:pt x="85344" y="1004315"/>
                                </a:lnTo>
                              </a:path>
                              <a:path w="2042160" h="1405255">
                                <a:moveTo>
                                  <a:pt x="0" y="803148"/>
                                </a:moveTo>
                                <a:lnTo>
                                  <a:pt x="85344" y="803148"/>
                                </a:lnTo>
                              </a:path>
                              <a:path w="2042160" h="1405255">
                                <a:moveTo>
                                  <a:pt x="312420" y="803148"/>
                                </a:moveTo>
                                <a:lnTo>
                                  <a:pt x="2042160" y="803148"/>
                                </a:lnTo>
                              </a:path>
                              <a:path w="2042160" h="1405255">
                                <a:moveTo>
                                  <a:pt x="0" y="601979"/>
                                </a:moveTo>
                                <a:lnTo>
                                  <a:pt x="85344" y="601979"/>
                                </a:lnTo>
                              </a:path>
                              <a:path w="2042160" h="1405255">
                                <a:moveTo>
                                  <a:pt x="198120" y="601979"/>
                                </a:moveTo>
                                <a:lnTo>
                                  <a:pt x="2042160" y="601979"/>
                                </a:lnTo>
                              </a:path>
                              <a:path w="2042160" h="1405255">
                                <a:moveTo>
                                  <a:pt x="0" y="400811"/>
                                </a:moveTo>
                                <a:lnTo>
                                  <a:pt x="85344" y="400811"/>
                                </a:lnTo>
                              </a:path>
                              <a:path w="2042160" h="1405255">
                                <a:moveTo>
                                  <a:pt x="198120" y="400811"/>
                                </a:moveTo>
                                <a:lnTo>
                                  <a:pt x="2042160" y="400811"/>
                                </a:lnTo>
                              </a:path>
                              <a:path w="2042160" h="1405255">
                                <a:moveTo>
                                  <a:pt x="0" y="201168"/>
                                </a:moveTo>
                                <a:lnTo>
                                  <a:pt x="85344" y="201168"/>
                                </a:lnTo>
                              </a:path>
                              <a:path w="2042160" h="1405255">
                                <a:moveTo>
                                  <a:pt x="198120" y="201168"/>
                                </a:moveTo>
                                <a:lnTo>
                                  <a:pt x="2042160" y="201168"/>
                                </a:lnTo>
                              </a:path>
                              <a:path w="2042160" h="1405255">
                                <a:moveTo>
                                  <a:pt x="0" y="0"/>
                                </a:moveTo>
                                <a:lnTo>
                                  <a:pt x="85344" y="0"/>
                                </a:lnTo>
                              </a:path>
                              <a:path w="2042160" h="1405255">
                                <a:moveTo>
                                  <a:pt x="198120" y="0"/>
                                </a:moveTo>
                                <a:lnTo>
                                  <a:pt x="2042160" y="0"/>
                                </a:lnTo>
                              </a:path>
                            </a:pathLst>
                          </a:custGeom>
                          <a:ln w="9144">
                            <a:solidFill>
                              <a:srgbClr val="858585"/>
                            </a:solidFill>
                            <a:prstDash val="solid"/>
                          </a:ln>
                        </wps:spPr>
                        <wps:bodyPr wrap="square" lIns="0" tIns="0" rIns="0" bIns="0" rtlCol="0">
                          <a:prstTxWarp prst="textNoShape">
                            <a:avLst/>
                          </a:prstTxWarp>
                          <a:noAutofit/>
                        </wps:bodyPr>
                      </wps:wsp>
                      <wps:wsp>
                        <wps:cNvPr id="133" name="Graphic 133"/>
                        <wps:cNvSpPr/>
                        <wps:spPr>
                          <a:xfrm>
                            <a:off x="458469" y="147701"/>
                            <a:ext cx="2042160" cy="1270"/>
                          </a:xfrm>
                          <a:custGeom>
                            <a:avLst/>
                            <a:gdLst/>
                            <a:ahLst/>
                            <a:cxnLst/>
                            <a:rect l="l" t="t" r="r" b="b"/>
                            <a:pathLst>
                              <a:path w="2042160" h="0">
                                <a:moveTo>
                                  <a:pt x="0" y="0"/>
                                </a:moveTo>
                                <a:lnTo>
                                  <a:pt x="2042160" y="0"/>
                                </a:lnTo>
                              </a:path>
                            </a:pathLst>
                          </a:custGeom>
                          <a:ln w="9144">
                            <a:solidFill>
                              <a:srgbClr val="858585"/>
                            </a:solidFill>
                            <a:prstDash val="solid"/>
                          </a:ln>
                        </wps:spPr>
                        <wps:bodyPr wrap="square" lIns="0" tIns="0" rIns="0" bIns="0" rtlCol="0">
                          <a:prstTxWarp prst="textNoShape">
                            <a:avLst/>
                          </a:prstTxWarp>
                          <a:noAutofit/>
                        </wps:bodyPr>
                      </wps:wsp>
                      <wps:wsp>
                        <wps:cNvPr id="134" name="Graphic 134"/>
                        <wps:cNvSpPr/>
                        <wps:spPr>
                          <a:xfrm>
                            <a:off x="543813" y="287909"/>
                            <a:ext cx="113030" cy="1667510"/>
                          </a:xfrm>
                          <a:custGeom>
                            <a:avLst/>
                            <a:gdLst/>
                            <a:ahLst/>
                            <a:cxnLst/>
                            <a:rect l="l" t="t" r="r" b="b"/>
                            <a:pathLst>
                              <a:path w="113030" h="1667510">
                                <a:moveTo>
                                  <a:pt x="112775" y="0"/>
                                </a:moveTo>
                                <a:lnTo>
                                  <a:pt x="0" y="0"/>
                                </a:lnTo>
                                <a:lnTo>
                                  <a:pt x="0" y="1667256"/>
                                </a:lnTo>
                                <a:lnTo>
                                  <a:pt x="112775" y="1667256"/>
                                </a:lnTo>
                                <a:lnTo>
                                  <a:pt x="112775" y="0"/>
                                </a:lnTo>
                                <a:close/>
                              </a:path>
                            </a:pathLst>
                          </a:custGeom>
                          <a:solidFill>
                            <a:srgbClr val="4F81BC"/>
                          </a:solidFill>
                        </wps:spPr>
                        <wps:bodyPr wrap="square" lIns="0" tIns="0" rIns="0" bIns="0" rtlCol="0">
                          <a:prstTxWarp prst="textNoShape">
                            <a:avLst/>
                          </a:prstTxWarp>
                          <a:noAutofit/>
                        </wps:bodyPr>
                      </wps:wsp>
                      <wps:wsp>
                        <wps:cNvPr id="135" name="Graphic 135"/>
                        <wps:cNvSpPr/>
                        <wps:spPr>
                          <a:xfrm>
                            <a:off x="656590" y="1011808"/>
                            <a:ext cx="114300" cy="943610"/>
                          </a:xfrm>
                          <a:custGeom>
                            <a:avLst/>
                            <a:gdLst/>
                            <a:ahLst/>
                            <a:cxnLst/>
                            <a:rect l="l" t="t" r="r" b="b"/>
                            <a:pathLst>
                              <a:path w="114300" h="943610">
                                <a:moveTo>
                                  <a:pt x="114300" y="0"/>
                                </a:moveTo>
                                <a:lnTo>
                                  <a:pt x="0" y="0"/>
                                </a:lnTo>
                                <a:lnTo>
                                  <a:pt x="0" y="943356"/>
                                </a:lnTo>
                                <a:lnTo>
                                  <a:pt x="114300" y="943356"/>
                                </a:lnTo>
                                <a:lnTo>
                                  <a:pt x="114300" y="0"/>
                                </a:lnTo>
                                <a:close/>
                              </a:path>
                            </a:pathLst>
                          </a:custGeom>
                          <a:solidFill>
                            <a:srgbClr val="C0504D"/>
                          </a:solidFill>
                        </wps:spPr>
                        <wps:bodyPr wrap="square" lIns="0" tIns="0" rIns="0" bIns="0" rtlCol="0">
                          <a:prstTxWarp prst="textNoShape">
                            <a:avLst/>
                          </a:prstTxWarp>
                          <a:noAutofit/>
                        </wps:bodyPr>
                      </wps:wsp>
                      <wps:wsp>
                        <wps:cNvPr id="136" name="Graphic 136"/>
                        <wps:cNvSpPr/>
                        <wps:spPr>
                          <a:xfrm>
                            <a:off x="770890" y="1232788"/>
                            <a:ext cx="113030" cy="722630"/>
                          </a:xfrm>
                          <a:custGeom>
                            <a:avLst/>
                            <a:gdLst/>
                            <a:ahLst/>
                            <a:cxnLst/>
                            <a:rect l="l" t="t" r="r" b="b"/>
                            <a:pathLst>
                              <a:path w="113030" h="722630">
                                <a:moveTo>
                                  <a:pt x="112775" y="0"/>
                                </a:moveTo>
                                <a:lnTo>
                                  <a:pt x="0" y="0"/>
                                </a:lnTo>
                                <a:lnTo>
                                  <a:pt x="0" y="722376"/>
                                </a:lnTo>
                                <a:lnTo>
                                  <a:pt x="112775" y="722376"/>
                                </a:lnTo>
                                <a:lnTo>
                                  <a:pt x="112775" y="0"/>
                                </a:lnTo>
                                <a:close/>
                              </a:path>
                            </a:pathLst>
                          </a:custGeom>
                          <a:solidFill>
                            <a:srgbClr val="9BBA58"/>
                          </a:solidFill>
                        </wps:spPr>
                        <wps:bodyPr wrap="square" lIns="0" tIns="0" rIns="0" bIns="0" rtlCol="0">
                          <a:prstTxWarp prst="textNoShape">
                            <a:avLst/>
                          </a:prstTxWarp>
                          <a:noAutofit/>
                        </wps:bodyPr>
                      </wps:wsp>
                      <wps:wsp>
                        <wps:cNvPr id="137" name="Graphic 137"/>
                        <wps:cNvSpPr/>
                        <wps:spPr>
                          <a:xfrm>
                            <a:off x="417322" y="147701"/>
                            <a:ext cx="2083435" cy="1849120"/>
                          </a:xfrm>
                          <a:custGeom>
                            <a:avLst/>
                            <a:gdLst/>
                            <a:ahLst/>
                            <a:cxnLst/>
                            <a:rect l="l" t="t" r="r" b="b"/>
                            <a:pathLst>
                              <a:path w="2083435" h="1849120">
                                <a:moveTo>
                                  <a:pt x="41147" y="1807464"/>
                                </a:moveTo>
                                <a:lnTo>
                                  <a:pt x="41147" y="0"/>
                                </a:lnTo>
                              </a:path>
                              <a:path w="2083435" h="1849120">
                                <a:moveTo>
                                  <a:pt x="0" y="1807464"/>
                                </a:moveTo>
                                <a:lnTo>
                                  <a:pt x="41147" y="1807464"/>
                                </a:lnTo>
                              </a:path>
                              <a:path w="2083435" h="1849120">
                                <a:moveTo>
                                  <a:pt x="0" y="1606296"/>
                                </a:moveTo>
                                <a:lnTo>
                                  <a:pt x="41147" y="1606296"/>
                                </a:lnTo>
                              </a:path>
                              <a:path w="2083435" h="1849120">
                                <a:moveTo>
                                  <a:pt x="0" y="1405127"/>
                                </a:moveTo>
                                <a:lnTo>
                                  <a:pt x="41147" y="1405127"/>
                                </a:lnTo>
                              </a:path>
                              <a:path w="2083435" h="1849120">
                                <a:moveTo>
                                  <a:pt x="0" y="1205483"/>
                                </a:moveTo>
                                <a:lnTo>
                                  <a:pt x="41147" y="1205483"/>
                                </a:lnTo>
                              </a:path>
                              <a:path w="2083435" h="1849120">
                                <a:moveTo>
                                  <a:pt x="0" y="1004316"/>
                                </a:moveTo>
                                <a:lnTo>
                                  <a:pt x="41147" y="1004316"/>
                                </a:lnTo>
                              </a:path>
                              <a:path w="2083435" h="1849120">
                                <a:moveTo>
                                  <a:pt x="0" y="803148"/>
                                </a:moveTo>
                                <a:lnTo>
                                  <a:pt x="41147" y="803148"/>
                                </a:lnTo>
                              </a:path>
                              <a:path w="2083435" h="1849120">
                                <a:moveTo>
                                  <a:pt x="0" y="601979"/>
                                </a:moveTo>
                                <a:lnTo>
                                  <a:pt x="41147" y="601979"/>
                                </a:lnTo>
                              </a:path>
                              <a:path w="2083435" h="1849120">
                                <a:moveTo>
                                  <a:pt x="0" y="402336"/>
                                </a:moveTo>
                                <a:lnTo>
                                  <a:pt x="41147" y="402336"/>
                                </a:lnTo>
                              </a:path>
                              <a:path w="2083435" h="1849120">
                                <a:moveTo>
                                  <a:pt x="0" y="201168"/>
                                </a:moveTo>
                                <a:lnTo>
                                  <a:pt x="41147" y="201168"/>
                                </a:lnTo>
                              </a:path>
                              <a:path w="2083435" h="1849120">
                                <a:moveTo>
                                  <a:pt x="0" y="0"/>
                                </a:moveTo>
                                <a:lnTo>
                                  <a:pt x="41147" y="0"/>
                                </a:lnTo>
                              </a:path>
                              <a:path w="2083435" h="1849120">
                                <a:moveTo>
                                  <a:pt x="41147" y="1807464"/>
                                </a:moveTo>
                                <a:lnTo>
                                  <a:pt x="2083307" y="1807464"/>
                                </a:lnTo>
                              </a:path>
                              <a:path w="2083435" h="1849120">
                                <a:moveTo>
                                  <a:pt x="41147" y="1807464"/>
                                </a:moveTo>
                                <a:lnTo>
                                  <a:pt x="41147" y="1848612"/>
                                </a:lnTo>
                              </a:path>
                              <a:path w="2083435" h="1849120">
                                <a:moveTo>
                                  <a:pt x="551688" y="1807464"/>
                                </a:moveTo>
                                <a:lnTo>
                                  <a:pt x="551688" y="1848612"/>
                                </a:lnTo>
                              </a:path>
                              <a:path w="2083435" h="1849120">
                                <a:moveTo>
                                  <a:pt x="1062227" y="1807464"/>
                                </a:moveTo>
                                <a:lnTo>
                                  <a:pt x="1062227" y="1848612"/>
                                </a:lnTo>
                              </a:path>
                              <a:path w="2083435" h="1849120">
                                <a:moveTo>
                                  <a:pt x="1572767" y="1807464"/>
                                </a:moveTo>
                                <a:lnTo>
                                  <a:pt x="1572767" y="1848612"/>
                                </a:lnTo>
                              </a:path>
                              <a:path w="2083435" h="1849120">
                                <a:moveTo>
                                  <a:pt x="2083307" y="1807464"/>
                                </a:moveTo>
                                <a:lnTo>
                                  <a:pt x="2083307" y="1848612"/>
                                </a:lnTo>
                              </a:path>
                            </a:pathLst>
                          </a:custGeom>
                          <a:ln w="9144">
                            <a:solidFill>
                              <a:srgbClr val="858585"/>
                            </a:solidFill>
                            <a:prstDash val="solid"/>
                          </a:ln>
                        </wps:spPr>
                        <wps:bodyPr wrap="square" lIns="0" tIns="0" rIns="0" bIns="0" rtlCol="0">
                          <a:prstTxWarp prst="textNoShape">
                            <a:avLst/>
                          </a:prstTxWarp>
                          <a:noAutofit/>
                        </wps:bodyPr>
                      </wps:wsp>
                      <wps:wsp>
                        <wps:cNvPr id="138" name="Graphic 138"/>
                        <wps:cNvSpPr/>
                        <wps:spPr>
                          <a:xfrm>
                            <a:off x="2703322" y="691769"/>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4F81BC"/>
                          </a:solidFill>
                        </wps:spPr>
                        <wps:bodyPr wrap="square" lIns="0" tIns="0" rIns="0" bIns="0" rtlCol="0">
                          <a:prstTxWarp prst="textNoShape">
                            <a:avLst/>
                          </a:prstTxWarp>
                          <a:noAutofit/>
                        </wps:bodyPr>
                      </wps:wsp>
                      <wps:wsp>
                        <wps:cNvPr id="139" name="Graphic 139"/>
                        <wps:cNvSpPr/>
                        <wps:spPr>
                          <a:xfrm>
                            <a:off x="2703322" y="1075816"/>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C0504D"/>
                          </a:solidFill>
                        </wps:spPr>
                        <wps:bodyPr wrap="square" lIns="0" tIns="0" rIns="0" bIns="0" rtlCol="0">
                          <a:prstTxWarp prst="textNoShape">
                            <a:avLst/>
                          </a:prstTxWarp>
                          <a:noAutofit/>
                        </wps:bodyPr>
                      </wps:wsp>
                      <wps:wsp>
                        <wps:cNvPr id="140" name="Graphic 140"/>
                        <wps:cNvSpPr/>
                        <wps:spPr>
                          <a:xfrm>
                            <a:off x="2703322" y="1458341"/>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9BBA58"/>
                          </a:solidFill>
                        </wps:spPr>
                        <wps:bodyPr wrap="square" lIns="0" tIns="0" rIns="0" bIns="0" rtlCol="0">
                          <a:prstTxWarp prst="textNoShape">
                            <a:avLst/>
                          </a:prstTxWarp>
                          <a:noAutofit/>
                        </wps:bodyPr>
                      </wps:wsp>
                      <wps:wsp>
                        <wps:cNvPr id="141" name="Graphic 141"/>
                        <wps:cNvSpPr/>
                        <wps:spPr>
                          <a:xfrm>
                            <a:off x="6350" y="6350"/>
                            <a:ext cx="3800475" cy="2362200"/>
                          </a:xfrm>
                          <a:custGeom>
                            <a:avLst/>
                            <a:gdLst/>
                            <a:ahLst/>
                            <a:cxnLst/>
                            <a:rect l="l" t="t" r="r" b="b"/>
                            <a:pathLst>
                              <a:path w="3800475" h="2362200">
                                <a:moveTo>
                                  <a:pt x="0" y="2362200"/>
                                </a:moveTo>
                                <a:lnTo>
                                  <a:pt x="3800474" y="2362200"/>
                                </a:lnTo>
                                <a:lnTo>
                                  <a:pt x="3800474" y="0"/>
                                </a:lnTo>
                                <a:lnTo>
                                  <a:pt x="0" y="0"/>
                                </a:lnTo>
                                <a:lnTo>
                                  <a:pt x="0" y="2362200"/>
                                </a:lnTo>
                                <a:close/>
                              </a:path>
                            </a:pathLst>
                          </a:custGeom>
                          <a:ln w="12700">
                            <a:solidFill>
                              <a:srgbClr val="858585"/>
                            </a:solidFill>
                            <a:prstDash val="solid"/>
                          </a:ln>
                        </wps:spPr>
                        <wps:bodyPr wrap="square" lIns="0" tIns="0" rIns="0" bIns="0" rtlCol="0">
                          <a:prstTxWarp prst="textNoShape">
                            <a:avLst/>
                          </a:prstTxWarp>
                          <a:noAutofit/>
                        </wps:bodyPr>
                      </wps:wsp>
                      <wps:wsp>
                        <wps:cNvPr id="142" name="Textbox 142"/>
                        <wps:cNvSpPr txBox="1"/>
                        <wps:spPr>
                          <a:xfrm>
                            <a:off x="147573" y="88772"/>
                            <a:ext cx="205104" cy="1935480"/>
                          </a:xfrm>
                          <a:prstGeom prst="rect">
                            <a:avLst/>
                          </a:prstGeom>
                        </wps:spPr>
                        <wps:txbx>
                          <w:txbxContent>
                            <w:p>
                              <w:pPr>
                                <w:spacing w:line="203" w:lineRule="exact" w:before="0"/>
                                <w:ind w:left="0" w:right="18" w:firstLine="0"/>
                                <w:jc w:val="right"/>
                                <w:rPr>
                                  <w:rFonts w:ascii="Calibri"/>
                                  <w:sz w:val="20"/>
                                </w:rPr>
                              </w:pPr>
                              <w:r>
                                <w:rPr>
                                  <w:rFonts w:ascii="Calibri"/>
                                  <w:spacing w:val="-5"/>
                                  <w:sz w:val="20"/>
                                </w:rPr>
                                <w:t>180</w:t>
                              </w:r>
                            </w:p>
                            <w:p>
                              <w:pPr>
                                <w:spacing w:before="72"/>
                                <w:ind w:left="0" w:right="18" w:firstLine="0"/>
                                <w:jc w:val="right"/>
                                <w:rPr>
                                  <w:rFonts w:ascii="Calibri"/>
                                  <w:sz w:val="20"/>
                                </w:rPr>
                              </w:pPr>
                              <w:r>
                                <w:rPr>
                                  <w:rFonts w:ascii="Calibri"/>
                                  <w:spacing w:val="-5"/>
                                  <w:sz w:val="20"/>
                                </w:rPr>
                                <w:t>160</w:t>
                              </w:r>
                            </w:p>
                            <w:p>
                              <w:pPr>
                                <w:spacing w:before="73"/>
                                <w:ind w:left="0" w:right="18" w:firstLine="0"/>
                                <w:jc w:val="right"/>
                                <w:rPr>
                                  <w:rFonts w:ascii="Calibri"/>
                                  <w:sz w:val="20"/>
                                </w:rPr>
                              </w:pPr>
                              <w:r>
                                <w:rPr>
                                  <w:rFonts w:ascii="Calibri"/>
                                  <w:spacing w:val="-5"/>
                                  <w:sz w:val="20"/>
                                </w:rPr>
                                <w:t>140</w:t>
                              </w:r>
                            </w:p>
                            <w:p>
                              <w:pPr>
                                <w:spacing w:before="72"/>
                                <w:ind w:left="0" w:right="18" w:firstLine="0"/>
                                <w:jc w:val="right"/>
                                <w:rPr>
                                  <w:rFonts w:ascii="Calibri"/>
                                  <w:sz w:val="20"/>
                                </w:rPr>
                              </w:pPr>
                              <w:r>
                                <w:rPr>
                                  <w:rFonts w:ascii="Calibri"/>
                                  <w:spacing w:val="-5"/>
                                  <w:sz w:val="20"/>
                                </w:rPr>
                                <w:t>120</w:t>
                              </w:r>
                            </w:p>
                            <w:p>
                              <w:pPr>
                                <w:spacing w:before="72"/>
                                <w:ind w:left="0" w:right="18" w:firstLine="0"/>
                                <w:jc w:val="right"/>
                                <w:rPr>
                                  <w:rFonts w:ascii="Calibri"/>
                                  <w:sz w:val="20"/>
                                </w:rPr>
                              </w:pPr>
                              <w:r>
                                <w:rPr>
                                  <w:rFonts w:ascii="Calibri"/>
                                  <w:spacing w:val="-5"/>
                                  <w:sz w:val="20"/>
                                </w:rPr>
                                <w:t>100</w:t>
                              </w:r>
                            </w:p>
                            <w:p>
                              <w:pPr>
                                <w:spacing w:before="73"/>
                                <w:ind w:left="0" w:right="18" w:firstLine="0"/>
                                <w:jc w:val="right"/>
                                <w:rPr>
                                  <w:rFonts w:ascii="Calibri"/>
                                  <w:sz w:val="20"/>
                                </w:rPr>
                              </w:pPr>
                              <w:r>
                                <w:rPr>
                                  <w:rFonts w:ascii="Calibri"/>
                                  <w:spacing w:val="-5"/>
                                  <w:sz w:val="20"/>
                                </w:rPr>
                                <w:t>80</w:t>
                              </w:r>
                            </w:p>
                            <w:p>
                              <w:pPr>
                                <w:spacing w:before="72"/>
                                <w:ind w:left="0" w:right="18" w:firstLine="0"/>
                                <w:jc w:val="right"/>
                                <w:rPr>
                                  <w:rFonts w:ascii="Calibri"/>
                                  <w:sz w:val="20"/>
                                </w:rPr>
                              </w:pPr>
                              <w:r>
                                <w:rPr>
                                  <w:rFonts w:ascii="Calibri"/>
                                  <w:spacing w:val="-5"/>
                                  <w:sz w:val="20"/>
                                </w:rPr>
                                <w:t>60</w:t>
                              </w:r>
                            </w:p>
                            <w:p>
                              <w:pPr>
                                <w:spacing w:before="73"/>
                                <w:ind w:left="0" w:right="18" w:firstLine="0"/>
                                <w:jc w:val="right"/>
                                <w:rPr>
                                  <w:rFonts w:ascii="Calibri"/>
                                  <w:sz w:val="20"/>
                                </w:rPr>
                              </w:pPr>
                              <w:r>
                                <w:rPr>
                                  <w:rFonts w:ascii="Calibri"/>
                                  <w:spacing w:val="-5"/>
                                  <w:sz w:val="20"/>
                                </w:rPr>
                                <w:t>40</w:t>
                              </w:r>
                            </w:p>
                            <w:p>
                              <w:pPr>
                                <w:spacing w:before="72"/>
                                <w:ind w:left="0" w:right="18" w:firstLine="0"/>
                                <w:jc w:val="right"/>
                                <w:rPr>
                                  <w:rFonts w:ascii="Calibri"/>
                                  <w:sz w:val="20"/>
                                </w:rPr>
                              </w:pPr>
                              <w:r>
                                <w:rPr>
                                  <w:rFonts w:ascii="Calibri"/>
                                  <w:spacing w:val="-5"/>
                                  <w:sz w:val="20"/>
                                </w:rPr>
                                <w:t>20</w:t>
                              </w:r>
                            </w:p>
                            <w:p>
                              <w:pPr>
                                <w:spacing w:line="240" w:lineRule="exact" w:before="72"/>
                                <w:ind w:left="0" w:right="18" w:firstLine="0"/>
                                <w:jc w:val="right"/>
                                <w:rPr>
                                  <w:rFonts w:ascii="Calibri"/>
                                  <w:sz w:val="20"/>
                                </w:rPr>
                              </w:pPr>
                              <w:r>
                                <w:rPr>
                                  <w:rFonts w:ascii="Calibri"/>
                                  <w:spacing w:val="-10"/>
                                  <w:sz w:val="20"/>
                                </w:rPr>
                                <w:t>0</w:t>
                              </w:r>
                            </w:p>
                          </w:txbxContent>
                        </wps:txbx>
                        <wps:bodyPr wrap="square" lIns="0" tIns="0" rIns="0" bIns="0" rtlCol="0">
                          <a:noAutofit/>
                        </wps:bodyPr>
                      </wps:wsp>
                      <wps:wsp>
                        <wps:cNvPr id="143" name="Textbox 143"/>
                        <wps:cNvSpPr txBox="1"/>
                        <wps:spPr>
                          <a:xfrm>
                            <a:off x="2803017" y="669162"/>
                            <a:ext cx="449580" cy="127000"/>
                          </a:xfrm>
                          <a:prstGeom prst="rect">
                            <a:avLst/>
                          </a:prstGeom>
                        </wps:spPr>
                        <wps:txbx>
                          <w:txbxContent>
                            <w:p>
                              <w:pPr>
                                <w:spacing w:line="199" w:lineRule="exact" w:before="0"/>
                                <w:ind w:left="0" w:right="0" w:firstLine="0"/>
                                <w:jc w:val="left"/>
                                <w:rPr>
                                  <w:rFonts w:ascii="Calibri"/>
                                  <w:sz w:val="20"/>
                                </w:rPr>
                              </w:pPr>
                              <w:r>
                                <w:rPr>
                                  <w:rFonts w:ascii="Calibri"/>
                                  <w:sz w:val="20"/>
                                </w:rPr>
                                <w:t>No.</w:t>
                              </w:r>
                              <w:r>
                                <w:rPr>
                                  <w:rFonts w:ascii="Calibri"/>
                                  <w:spacing w:val="-5"/>
                                  <w:sz w:val="20"/>
                                </w:rPr>
                                <w:t> </w:t>
                              </w:r>
                              <w:r>
                                <w:rPr>
                                  <w:rFonts w:ascii="Calibri"/>
                                  <w:spacing w:val="-4"/>
                                  <w:sz w:val="20"/>
                                </w:rPr>
                                <w:t>Khul</w:t>
                              </w:r>
                            </w:p>
                          </w:txbxContent>
                        </wps:txbx>
                        <wps:bodyPr wrap="square" lIns="0" tIns="0" rIns="0" bIns="0" rtlCol="0">
                          <a:noAutofit/>
                        </wps:bodyPr>
                      </wps:wsp>
                      <wps:wsp>
                        <wps:cNvPr id="144" name="Textbox 144"/>
                        <wps:cNvSpPr txBox="1"/>
                        <wps:spPr>
                          <a:xfrm>
                            <a:off x="2803017" y="1052322"/>
                            <a:ext cx="885825" cy="665480"/>
                          </a:xfrm>
                          <a:prstGeom prst="rect">
                            <a:avLst/>
                          </a:prstGeom>
                        </wps:spPr>
                        <wps:txbx>
                          <w:txbxContent>
                            <w:p>
                              <w:pPr>
                                <w:spacing w:line="203" w:lineRule="exact" w:before="0"/>
                                <w:ind w:left="0" w:right="0" w:firstLine="0"/>
                                <w:jc w:val="left"/>
                                <w:rPr>
                                  <w:rFonts w:ascii="Calibri"/>
                                  <w:sz w:val="20"/>
                                </w:rPr>
                              </w:pPr>
                              <w:r>
                                <w:rPr>
                                  <w:rFonts w:ascii="Calibri"/>
                                  <w:spacing w:val="-2"/>
                                  <w:sz w:val="20"/>
                                </w:rPr>
                                <w:t>Hatred/dislike</w:t>
                              </w:r>
                            </w:p>
                            <w:p>
                              <w:pPr>
                                <w:spacing w:line="240" w:lineRule="auto" w:before="111"/>
                                <w:rPr>
                                  <w:rFonts w:ascii="Calibri"/>
                                  <w:sz w:val="20"/>
                                </w:rPr>
                              </w:pPr>
                            </w:p>
                            <w:p>
                              <w:pPr>
                                <w:spacing w:before="0"/>
                                <w:ind w:left="0" w:right="17" w:firstLine="0"/>
                                <w:jc w:val="left"/>
                                <w:rPr>
                                  <w:rFonts w:ascii="Calibri"/>
                                  <w:sz w:val="20"/>
                                </w:rPr>
                              </w:pPr>
                              <w:r>
                                <w:rPr>
                                  <w:rFonts w:ascii="Calibri"/>
                                  <w:sz w:val="20"/>
                                </w:rPr>
                                <w:t>inability</w:t>
                              </w:r>
                              <w:r>
                                <w:rPr>
                                  <w:rFonts w:ascii="Calibri"/>
                                  <w:spacing w:val="-12"/>
                                  <w:sz w:val="20"/>
                                </w:rPr>
                                <w:t> </w:t>
                              </w:r>
                              <w:r>
                                <w:rPr>
                                  <w:rFonts w:ascii="Calibri"/>
                                  <w:sz w:val="20"/>
                                </w:rPr>
                                <w:t>to</w:t>
                              </w:r>
                              <w:r>
                                <w:rPr>
                                  <w:rFonts w:ascii="Calibri"/>
                                  <w:spacing w:val="-11"/>
                                  <w:sz w:val="20"/>
                                </w:rPr>
                                <w:t> </w:t>
                              </w:r>
                              <w:r>
                                <w:rPr>
                                  <w:rFonts w:ascii="Calibri"/>
                                  <w:sz w:val="20"/>
                                </w:rPr>
                                <w:t>prove </w:t>
                              </w:r>
                              <w:r>
                                <w:rPr>
                                  <w:rFonts w:ascii="Calibri"/>
                                  <w:spacing w:val="-2"/>
                                  <w:sz w:val="20"/>
                                </w:rPr>
                                <w:t>cruelty</w:t>
                              </w:r>
                            </w:p>
                          </w:txbxContent>
                        </wps:txbx>
                        <wps:bodyPr wrap="square" lIns="0" tIns="0" rIns="0" bIns="0" rtlCol="0">
                          <a:noAutofit/>
                        </wps:bodyPr>
                      </wps:wsp>
                    </wpg:wgp>
                  </a:graphicData>
                </a:graphic>
              </wp:anchor>
            </w:drawing>
          </mc:Choice>
          <mc:Fallback>
            <w:pict>
              <v:group style="position:absolute;margin-left:263.299988pt;margin-top:8.940547pt;width:300.25pt;height:187pt;mso-position-horizontal-relative:page;mso-position-vertical-relative:paragraph;z-index:-15677440;mso-wrap-distance-left:0;mso-wrap-distance-right:0" id="docshapegroup130" coordorigin="5266,179" coordsize="6005,3740">
                <v:shape style="position:absolute;left:5988;top:728;width:3216;height:2213" id="docshape131" coordorigin="5988,728" coordsize="3216,2213" path="m5988,2941l6122,2941m6658,2941l9204,2941m5988,2624l6122,2624m6658,2624l9204,2624m6658,2310l9204,2310m5988,2310l6122,2310m5988,1993l6122,1993m6480,1993l9204,1993m5988,1676l6122,1676m6300,1676l9204,1676m5988,1359l6122,1359m6300,1359l9204,1359m5988,1045l6122,1045m6300,1045l9204,1045m5988,728l6122,728m6300,728l9204,728e" filled="false" stroked="true" strokeweight=".72pt" strokecolor="#858585">
                  <v:path arrowok="t"/>
                  <v:stroke dashstyle="solid"/>
                </v:shape>
                <v:line style="position:absolute" from="5988,411" to="9204,411" stroked="true" strokeweight=".72pt" strokecolor="#858585">
                  <v:stroke dashstyle="solid"/>
                </v:line>
                <v:rect style="position:absolute;left:6122;top:632;width:178;height:2626" id="docshape132" filled="true" fillcolor="#4f81bc" stroked="false">
                  <v:fill type="solid"/>
                </v:rect>
                <v:rect style="position:absolute;left:6300;top:1772;width:180;height:1486" id="docshape133" filled="true" fillcolor="#c0504d" stroked="false">
                  <v:fill type="solid"/>
                </v:rect>
                <v:rect style="position:absolute;left:6480;top:2120;width:178;height:1138" id="docshape134" filled="true" fillcolor="#9bba58" stroked="false">
                  <v:fill type="solid"/>
                </v:rect>
                <v:shape style="position:absolute;left:5923;top:411;width:3281;height:2912" id="docshape135" coordorigin="5923,411" coordsize="3281,2912" path="m5988,3258l5988,411m5923,3258l5988,3258m5923,2941l5988,2941m5923,2624l5988,2624m5923,2310l5988,2310m5923,1993l5988,1993m5923,1676l5988,1676m5923,1359l5988,1359m5923,1045l5988,1045m5923,728l5988,728m5923,411l5988,411m5988,3258l9204,3258m5988,3258l5988,3323m6792,3258l6792,3323m7596,3258l7596,3323m8400,3258l8400,3323m9204,3258l9204,3323e" filled="false" stroked="true" strokeweight=".72pt" strokecolor="#858585">
                  <v:path arrowok="t"/>
                  <v:stroke dashstyle="solid"/>
                </v:shape>
                <v:rect style="position:absolute;left:9523;top:1268;width:111;height:111" id="docshape136" filled="true" fillcolor="#4f81bc" stroked="false">
                  <v:fill type="solid"/>
                </v:rect>
                <v:rect style="position:absolute;left:9523;top:1873;width:111;height:111" id="docshape137" filled="true" fillcolor="#c0504d" stroked="false">
                  <v:fill type="solid"/>
                </v:rect>
                <v:rect style="position:absolute;left:9523;top:2475;width:111;height:111" id="docshape138" filled="true" fillcolor="#9bba58" stroked="false">
                  <v:fill type="solid"/>
                </v:rect>
                <v:rect style="position:absolute;left:5276;top:188;width:5985;height:3720" id="docshape139" filled="false" stroked="true" strokeweight="1pt" strokecolor="#858585">
                  <v:stroke dashstyle="solid"/>
                </v:rect>
                <v:shape style="position:absolute;left:5498;top:318;width:323;height:3048" type="#_x0000_t202" id="docshape140" filled="false" stroked="false">
                  <v:textbox inset="0,0,0,0">
                    <w:txbxContent>
                      <w:p>
                        <w:pPr>
                          <w:spacing w:line="203" w:lineRule="exact" w:before="0"/>
                          <w:ind w:left="0" w:right="18" w:firstLine="0"/>
                          <w:jc w:val="right"/>
                          <w:rPr>
                            <w:rFonts w:ascii="Calibri"/>
                            <w:sz w:val="20"/>
                          </w:rPr>
                        </w:pPr>
                        <w:r>
                          <w:rPr>
                            <w:rFonts w:ascii="Calibri"/>
                            <w:spacing w:val="-5"/>
                            <w:sz w:val="20"/>
                          </w:rPr>
                          <w:t>180</w:t>
                        </w:r>
                      </w:p>
                      <w:p>
                        <w:pPr>
                          <w:spacing w:before="72"/>
                          <w:ind w:left="0" w:right="18" w:firstLine="0"/>
                          <w:jc w:val="right"/>
                          <w:rPr>
                            <w:rFonts w:ascii="Calibri"/>
                            <w:sz w:val="20"/>
                          </w:rPr>
                        </w:pPr>
                        <w:r>
                          <w:rPr>
                            <w:rFonts w:ascii="Calibri"/>
                            <w:spacing w:val="-5"/>
                            <w:sz w:val="20"/>
                          </w:rPr>
                          <w:t>160</w:t>
                        </w:r>
                      </w:p>
                      <w:p>
                        <w:pPr>
                          <w:spacing w:before="73"/>
                          <w:ind w:left="0" w:right="18" w:firstLine="0"/>
                          <w:jc w:val="right"/>
                          <w:rPr>
                            <w:rFonts w:ascii="Calibri"/>
                            <w:sz w:val="20"/>
                          </w:rPr>
                        </w:pPr>
                        <w:r>
                          <w:rPr>
                            <w:rFonts w:ascii="Calibri"/>
                            <w:spacing w:val="-5"/>
                            <w:sz w:val="20"/>
                          </w:rPr>
                          <w:t>140</w:t>
                        </w:r>
                      </w:p>
                      <w:p>
                        <w:pPr>
                          <w:spacing w:before="72"/>
                          <w:ind w:left="0" w:right="18" w:firstLine="0"/>
                          <w:jc w:val="right"/>
                          <w:rPr>
                            <w:rFonts w:ascii="Calibri"/>
                            <w:sz w:val="20"/>
                          </w:rPr>
                        </w:pPr>
                        <w:r>
                          <w:rPr>
                            <w:rFonts w:ascii="Calibri"/>
                            <w:spacing w:val="-5"/>
                            <w:sz w:val="20"/>
                          </w:rPr>
                          <w:t>120</w:t>
                        </w:r>
                      </w:p>
                      <w:p>
                        <w:pPr>
                          <w:spacing w:before="72"/>
                          <w:ind w:left="0" w:right="18" w:firstLine="0"/>
                          <w:jc w:val="right"/>
                          <w:rPr>
                            <w:rFonts w:ascii="Calibri"/>
                            <w:sz w:val="20"/>
                          </w:rPr>
                        </w:pPr>
                        <w:r>
                          <w:rPr>
                            <w:rFonts w:ascii="Calibri"/>
                            <w:spacing w:val="-5"/>
                            <w:sz w:val="20"/>
                          </w:rPr>
                          <w:t>100</w:t>
                        </w:r>
                      </w:p>
                      <w:p>
                        <w:pPr>
                          <w:spacing w:before="73"/>
                          <w:ind w:left="0" w:right="18" w:firstLine="0"/>
                          <w:jc w:val="right"/>
                          <w:rPr>
                            <w:rFonts w:ascii="Calibri"/>
                            <w:sz w:val="20"/>
                          </w:rPr>
                        </w:pPr>
                        <w:r>
                          <w:rPr>
                            <w:rFonts w:ascii="Calibri"/>
                            <w:spacing w:val="-5"/>
                            <w:sz w:val="20"/>
                          </w:rPr>
                          <w:t>80</w:t>
                        </w:r>
                      </w:p>
                      <w:p>
                        <w:pPr>
                          <w:spacing w:before="72"/>
                          <w:ind w:left="0" w:right="18" w:firstLine="0"/>
                          <w:jc w:val="right"/>
                          <w:rPr>
                            <w:rFonts w:ascii="Calibri"/>
                            <w:sz w:val="20"/>
                          </w:rPr>
                        </w:pPr>
                        <w:r>
                          <w:rPr>
                            <w:rFonts w:ascii="Calibri"/>
                            <w:spacing w:val="-5"/>
                            <w:sz w:val="20"/>
                          </w:rPr>
                          <w:t>60</w:t>
                        </w:r>
                      </w:p>
                      <w:p>
                        <w:pPr>
                          <w:spacing w:before="73"/>
                          <w:ind w:left="0" w:right="18" w:firstLine="0"/>
                          <w:jc w:val="right"/>
                          <w:rPr>
                            <w:rFonts w:ascii="Calibri"/>
                            <w:sz w:val="20"/>
                          </w:rPr>
                        </w:pPr>
                        <w:r>
                          <w:rPr>
                            <w:rFonts w:ascii="Calibri"/>
                            <w:spacing w:val="-5"/>
                            <w:sz w:val="20"/>
                          </w:rPr>
                          <w:t>40</w:t>
                        </w:r>
                      </w:p>
                      <w:p>
                        <w:pPr>
                          <w:spacing w:before="72"/>
                          <w:ind w:left="0" w:right="18" w:firstLine="0"/>
                          <w:jc w:val="right"/>
                          <w:rPr>
                            <w:rFonts w:ascii="Calibri"/>
                            <w:sz w:val="20"/>
                          </w:rPr>
                        </w:pPr>
                        <w:r>
                          <w:rPr>
                            <w:rFonts w:ascii="Calibri"/>
                            <w:spacing w:val="-5"/>
                            <w:sz w:val="20"/>
                          </w:rPr>
                          <w:t>20</w:t>
                        </w:r>
                      </w:p>
                      <w:p>
                        <w:pPr>
                          <w:spacing w:line="240" w:lineRule="exact" w:before="72"/>
                          <w:ind w:left="0" w:right="18" w:firstLine="0"/>
                          <w:jc w:val="right"/>
                          <w:rPr>
                            <w:rFonts w:ascii="Calibri"/>
                            <w:sz w:val="20"/>
                          </w:rPr>
                        </w:pPr>
                        <w:r>
                          <w:rPr>
                            <w:rFonts w:ascii="Calibri"/>
                            <w:spacing w:val="-10"/>
                            <w:sz w:val="20"/>
                          </w:rPr>
                          <w:t>0</w:t>
                        </w:r>
                      </w:p>
                    </w:txbxContent>
                  </v:textbox>
                  <w10:wrap type="none"/>
                </v:shape>
                <v:shape style="position:absolute;left:9680;top:1232;width:708;height:200" type="#_x0000_t202" id="docshape141" filled="false" stroked="false">
                  <v:textbox inset="0,0,0,0">
                    <w:txbxContent>
                      <w:p>
                        <w:pPr>
                          <w:spacing w:line="199" w:lineRule="exact" w:before="0"/>
                          <w:ind w:left="0" w:right="0" w:firstLine="0"/>
                          <w:jc w:val="left"/>
                          <w:rPr>
                            <w:rFonts w:ascii="Calibri"/>
                            <w:sz w:val="20"/>
                          </w:rPr>
                        </w:pPr>
                        <w:r>
                          <w:rPr>
                            <w:rFonts w:ascii="Calibri"/>
                            <w:sz w:val="20"/>
                          </w:rPr>
                          <w:t>No.</w:t>
                        </w:r>
                        <w:r>
                          <w:rPr>
                            <w:rFonts w:ascii="Calibri"/>
                            <w:spacing w:val="-5"/>
                            <w:sz w:val="20"/>
                          </w:rPr>
                          <w:t> </w:t>
                        </w:r>
                        <w:r>
                          <w:rPr>
                            <w:rFonts w:ascii="Calibri"/>
                            <w:spacing w:val="-4"/>
                            <w:sz w:val="20"/>
                          </w:rPr>
                          <w:t>Khul</w:t>
                        </w:r>
                      </w:p>
                    </w:txbxContent>
                  </v:textbox>
                  <w10:wrap type="none"/>
                </v:shape>
                <v:shape style="position:absolute;left:9680;top:1836;width:1395;height:1048" type="#_x0000_t202" id="docshape142" filled="false" stroked="false">
                  <v:textbox inset="0,0,0,0">
                    <w:txbxContent>
                      <w:p>
                        <w:pPr>
                          <w:spacing w:line="203" w:lineRule="exact" w:before="0"/>
                          <w:ind w:left="0" w:right="0" w:firstLine="0"/>
                          <w:jc w:val="left"/>
                          <w:rPr>
                            <w:rFonts w:ascii="Calibri"/>
                            <w:sz w:val="20"/>
                          </w:rPr>
                        </w:pPr>
                        <w:r>
                          <w:rPr>
                            <w:rFonts w:ascii="Calibri"/>
                            <w:spacing w:val="-2"/>
                            <w:sz w:val="20"/>
                          </w:rPr>
                          <w:t>Hatred/dislike</w:t>
                        </w:r>
                      </w:p>
                      <w:p>
                        <w:pPr>
                          <w:spacing w:line="240" w:lineRule="auto" w:before="111"/>
                          <w:rPr>
                            <w:rFonts w:ascii="Calibri"/>
                            <w:sz w:val="20"/>
                          </w:rPr>
                        </w:pPr>
                      </w:p>
                      <w:p>
                        <w:pPr>
                          <w:spacing w:before="0"/>
                          <w:ind w:left="0" w:right="17" w:firstLine="0"/>
                          <w:jc w:val="left"/>
                          <w:rPr>
                            <w:rFonts w:ascii="Calibri"/>
                            <w:sz w:val="20"/>
                          </w:rPr>
                        </w:pPr>
                        <w:r>
                          <w:rPr>
                            <w:rFonts w:ascii="Calibri"/>
                            <w:sz w:val="20"/>
                          </w:rPr>
                          <w:t>inability</w:t>
                        </w:r>
                        <w:r>
                          <w:rPr>
                            <w:rFonts w:ascii="Calibri"/>
                            <w:spacing w:val="-12"/>
                            <w:sz w:val="20"/>
                          </w:rPr>
                          <w:t> </w:t>
                        </w:r>
                        <w:r>
                          <w:rPr>
                            <w:rFonts w:ascii="Calibri"/>
                            <w:sz w:val="20"/>
                          </w:rPr>
                          <w:t>to</w:t>
                        </w:r>
                        <w:r>
                          <w:rPr>
                            <w:rFonts w:ascii="Calibri"/>
                            <w:spacing w:val="-11"/>
                            <w:sz w:val="20"/>
                          </w:rPr>
                          <w:t> </w:t>
                        </w:r>
                        <w:r>
                          <w:rPr>
                            <w:rFonts w:ascii="Calibri"/>
                            <w:sz w:val="20"/>
                          </w:rPr>
                          <w:t>prove </w:t>
                        </w:r>
                        <w:r>
                          <w:rPr>
                            <w:rFonts w:ascii="Calibri"/>
                            <w:spacing w:val="-2"/>
                            <w:sz w:val="20"/>
                          </w:rPr>
                          <w:t>cruelty</w:t>
                        </w:r>
                      </w:p>
                    </w:txbxContent>
                  </v:textbox>
                  <w10:wrap type="none"/>
                </v:shape>
                <w10:wrap type="topAndBottom"/>
              </v:group>
            </w:pict>
          </mc:Fallback>
        </mc:AlternateContent>
      </w:r>
    </w:p>
    <w:p>
      <w:pPr>
        <w:pStyle w:val="BodyText"/>
        <w:rPr>
          <w:b/>
        </w:rPr>
      </w:pPr>
    </w:p>
    <w:p>
      <w:pPr>
        <w:pStyle w:val="BodyText"/>
        <w:rPr>
          <w:b/>
        </w:rPr>
      </w:pPr>
    </w:p>
    <w:p>
      <w:pPr>
        <w:pStyle w:val="BodyText"/>
        <w:spacing w:before="146"/>
        <w:rPr>
          <w:b/>
        </w:rPr>
      </w:pPr>
    </w:p>
    <w:p>
      <w:pPr>
        <w:pStyle w:val="BodyText"/>
        <w:spacing w:line="480" w:lineRule="auto"/>
        <w:ind w:left="1780" w:right="1153"/>
        <w:jc w:val="both"/>
      </w:pPr>
      <w:r>
        <w:rPr/>
        <w:t>Table 4.4.2 above, indicates that, an observation was carried out, in 6 courts from Kano Central Senatorial Zone on </w:t>
      </w:r>
      <w:r>
        <w:rPr>
          <w:i/>
        </w:rPr>
        <w:t>Khul </w:t>
      </w:r>
      <w:r>
        <w:rPr/>
        <w:t>in the year 2015. The table reveals that the</w:t>
      </w:r>
      <w:r>
        <w:rPr>
          <w:spacing w:val="40"/>
        </w:rPr>
        <w:t> </w:t>
      </w:r>
      <w:r>
        <w:rPr/>
        <w:t>total of </w:t>
      </w:r>
      <w:r>
        <w:rPr>
          <w:b/>
        </w:rPr>
        <w:t>166 </w:t>
      </w:r>
      <w:r>
        <w:rPr/>
        <w:t>cases on </w:t>
      </w:r>
      <w:r>
        <w:rPr>
          <w:i/>
        </w:rPr>
        <w:t>Khul </w:t>
      </w:r>
      <w:r>
        <w:rPr/>
        <w:t>was filedin the 6 </w:t>
      </w:r>
      <w:r>
        <w:rPr>
          <w:i/>
        </w:rPr>
        <w:t>Shari’ah </w:t>
      </w:r>
      <w:r>
        <w:rPr/>
        <w:t>courts in 2015. That out of </w:t>
      </w:r>
      <w:r>
        <w:rPr>
          <w:b/>
          <w:i/>
        </w:rPr>
        <w:t>166, </w:t>
      </w:r>
      <w:r>
        <w:rPr>
          <w:b/>
        </w:rPr>
        <w:t>cases,94 </w:t>
      </w:r>
      <w:r>
        <w:rPr/>
        <w:t>wives sought </w:t>
      </w:r>
      <w:r>
        <w:rPr>
          <w:i/>
        </w:rPr>
        <w:t>Khul </w:t>
      </w:r>
      <w:r>
        <w:rPr/>
        <w:t>on the ground of hatred/dislike while 72 of the wives opted </w:t>
      </w:r>
      <w:r>
        <w:rPr>
          <w:i/>
        </w:rPr>
        <w:t>Khul </w:t>
      </w:r>
      <w:r>
        <w:rPr/>
        <w:t>due to their inability to prove cruelty as they had earlier claimed.</w:t>
      </w:r>
    </w:p>
    <w:p>
      <w:pPr>
        <w:pStyle w:val="BodyText"/>
        <w:spacing w:line="480" w:lineRule="auto" w:before="200"/>
        <w:ind w:left="1780" w:right="1156"/>
        <w:jc w:val="both"/>
      </w:pPr>
      <w:r>
        <w:rPr/>
        <w:t>The Bar-chart diagram translates the findings contains in table 4.3.2 It shows essentially</w:t>
      </w:r>
      <w:r>
        <w:rPr>
          <w:spacing w:val="-5"/>
        </w:rPr>
        <w:t> </w:t>
      </w:r>
      <w:r>
        <w:rPr/>
        <w:t>that, the </w:t>
      </w:r>
      <w:r>
        <w:rPr>
          <w:i/>
        </w:rPr>
        <w:t>Khul </w:t>
      </w:r>
      <w:r>
        <w:rPr/>
        <w:t>sought and obtained on the</w:t>
      </w:r>
      <w:r>
        <w:rPr>
          <w:spacing w:val="-1"/>
        </w:rPr>
        <w:t> </w:t>
      </w:r>
      <w:r>
        <w:rPr/>
        <w:t>ground of</w:t>
      </w:r>
      <w:r>
        <w:rPr>
          <w:spacing w:val="-1"/>
        </w:rPr>
        <w:t> </w:t>
      </w:r>
      <w:r>
        <w:rPr/>
        <w:t>hatred/dislike</w:t>
      </w:r>
      <w:r>
        <w:rPr>
          <w:spacing w:val="-1"/>
        </w:rPr>
        <w:t> </w:t>
      </w:r>
      <w:r>
        <w:rPr/>
        <w:t>is higher than those that resorted to it (</w:t>
      </w:r>
      <w:r>
        <w:rPr>
          <w:i/>
        </w:rPr>
        <w:t>Khul</w:t>
      </w:r>
      <w:r>
        <w:rPr/>
        <w:t>) due to their inability to prove cruelty.</w:t>
      </w:r>
    </w:p>
    <w:p>
      <w:pPr>
        <w:spacing w:after="0" w:line="480" w:lineRule="auto"/>
        <w:jc w:val="both"/>
        <w:sectPr>
          <w:pgSz w:w="11910" w:h="16840"/>
          <w:pgMar w:header="0" w:footer="1165" w:top="1340" w:bottom="1360" w:left="380" w:right="280"/>
        </w:sectPr>
      </w:pPr>
    </w:p>
    <w:p>
      <w:pPr>
        <w:pStyle w:val="Heading2"/>
        <w:ind w:left="1060"/>
        <w:jc w:val="left"/>
      </w:pPr>
      <w:r>
        <w:rPr/>
        <w:t>Table </w:t>
      </w:r>
      <w:r>
        <w:rPr>
          <w:spacing w:val="-2"/>
        </w:rPr>
        <w:t>4.4.3</w:t>
      </w:r>
    </w:p>
    <w:p>
      <w:pPr>
        <w:pStyle w:val="BodyText"/>
        <w:spacing w:before="3"/>
        <w:rPr>
          <w:b/>
          <w:sz w:val="13"/>
        </w:rPr>
      </w:pPr>
      <w:r>
        <w:rPr/>
        <mc:AlternateContent>
          <mc:Choice Requires="wps">
            <w:drawing>
              <wp:anchor distT="0" distB="0" distL="0" distR="0" allowOverlap="1" layoutInCell="1" locked="0" behindDoc="1" simplePos="0" relativeHeight="487587840">
                <wp:simplePos x="0" y="0"/>
                <wp:positionH relativeFrom="page">
                  <wp:posOffset>855268</wp:posOffset>
                </wp:positionH>
                <wp:positionV relativeFrom="paragraph">
                  <wp:posOffset>119521</wp:posOffset>
                </wp:positionV>
                <wp:extent cx="2600325" cy="2226945"/>
                <wp:effectExtent l="0" t="0" r="0" b="0"/>
                <wp:wrapTopAndBottom/>
                <wp:docPr id="145" name="Textbox 145"/>
                <wp:cNvGraphicFramePr>
                  <a:graphicFrameLocks/>
                </wp:cNvGraphicFramePr>
                <a:graphic>
                  <a:graphicData uri="http://schemas.microsoft.com/office/word/2010/wordprocessingShape">
                    <wps:wsp>
                      <wps:cNvPr id="145" name="Textbox 145"/>
                      <wps:cNvSpPr txBox="1"/>
                      <wps:spPr>
                        <a:xfrm>
                          <a:off x="0" y="0"/>
                          <a:ext cx="2600325" cy="2226945"/>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8"/>
                              <w:gridCol w:w="867"/>
                              <w:gridCol w:w="949"/>
                              <w:gridCol w:w="1373"/>
                            </w:tblGrid>
                            <w:tr>
                              <w:trPr>
                                <w:trHeight w:val="551" w:hRule="atLeast"/>
                              </w:trPr>
                              <w:tc>
                                <w:tcPr>
                                  <w:tcW w:w="4087" w:type="dxa"/>
                                  <w:gridSpan w:val="4"/>
                                </w:tcPr>
                                <w:p>
                                  <w:pPr>
                                    <w:pStyle w:val="TableParagraph"/>
                                    <w:spacing w:line="276" w:lineRule="exact"/>
                                    <w:ind w:left="1432" w:right="234" w:hanging="1191"/>
                                    <w:rPr>
                                      <w:b/>
                                      <w:sz w:val="24"/>
                                    </w:rPr>
                                  </w:pPr>
                                  <w:r>
                                    <w:rPr>
                                      <w:b/>
                                      <w:sz w:val="24"/>
                                    </w:rPr>
                                    <w:t>KANO</w:t>
                                  </w:r>
                                  <w:r>
                                    <w:rPr>
                                      <w:b/>
                                      <w:spacing w:val="-15"/>
                                      <w:sz w:val="24"/>
                                    </w:rPr>
                                    <w:t> </w:t>
                                  </w:r>
                                  <w:r>
                                    <w:rPr>
                                      <w:b/>
                                      <w:sz w:val="24"/>
                                    </w:rPr>
                                    <w:t>CENTRAL</w:t>
                                  </w:r>
                                  <w:r>
                                    <w:rPr>
                                      <w:b/>
                                      <w:spacing w:val="-15"/>
                                      <w:sz w:val="24"/>
                                    </w:rPr>
                                    <w:t> </w:t>
                                  </w:r>
                                  <w:r>
                                    <w:rPr>
                                      <w:b/>
                                      <w:sz w:val="24"/>
                                    </w:rPr>
                                    <w:t>SENATORIAL ZONE 2016</w:t>
                                  </w:r>
                                </w:p>
                              </w:tc>
                            </w:tr>
                            <w:tr>
                              <w:trPr>
                                <w:trHeight w:val="827" w:hRule="atLeast"/>
                              </w:trPr>
                              <w:tc>
                                <w:tcPr>
                                  <w:tcW w:w="898" w:type="dxa"/>
                                </w:tcPr>
                                <w:p>
                                  <w:pPr>
                                    <w:pStyle w:val="TableParagraph"/>
                                    <w:ind w:right="231"/>
                                    <w:rPr>
                                      <w:sz w:val="24"/>
                                    </w:rPr>
                                  </w:pPr>
                                  <w:r>
                                    <w:rPr>
                                      <w:spacing w:val="-2"/>
                                      <w:sz w:val="24"/>
                                    </w:rPr>
                                    <w:t>Court </w:t>
                                  </w:r>
                                  <w:r>
                                    <w:rPr>
                                      <w:spacing w:val="-4"/>
                                      <w:sz w:val="24"/>
                                    </w:rPr>
                                    <w:t>S/N</w:t>
                                  </w:r>
                                </w:p>
                              </w:tc>
                              <w:tc>
                                <w:tcPr>
                                  <w:tcW w:w="867" w:type="dxa"/>
                                </w:tcPr>
                                <w:p>
                                  <w:pPr>
                                    <w:pStyle w:val="TableParagraph"/>
                                    <w:spacing w:line="267" w:lineRule="exact"/>
                                    <w:rPr>
                                      <w:sz w:val="24"/>
                                    </w:rPr>
                                  </w:pPr>
                                  <w:r>
                                    <w:rPr>
                                      <w:sz w:val="24"/>
                                    </w:rPr>
                                    <w:t>No. </w:t>
                                  </w:r>
                                  <w:r>
                                    <w:rPr>
                                      <w:spacing w:val="-5"/>
                                      <w:sz w:val="24"/>
                                    </w:rPr>
                                    <w:t>of</w:t>
                                  </w:r>
                                </w:p>
                                <w:p>
                                  <w:pPr>
                                    <w:pStyle w:val="TableParagraph"/>
                                    <w:rPr>
                                      <w:sz w:val="24"/>
                                    </w:rPr>
                                  </w:pPr>
                                  <w:r>
                                    <w:rPr>
                                      <w:i/>
                                      <w:spacing w:val="-2"/>
                                      <w:sz w:val="24"/>
                                    </w:rPr>
                                    <w:t>Khul</w:t>
                                  </w:r>
                                  <w:r>
                                    <w:rPr>
                                      <w:spacing w:val="-2"/>
                                      <w:sz w:val="24"/>
                                    </w:rPr>
                                    <w:t>‟</w:t>
                                  </w:r>
                                </w:p>
                              </w:tc>
                              <w:tc>
                                <w:tcPr>
                                  <w:tcW w:w="949" w:type="dxa"/>
                                </w:tcPr>
                                <w:p>
                                  <w:pPr>
                                    <w:pStyle w:val="TableParagraph"/>
                                    <w:spacing w:line="267" w:lineRule="exact"/>
                                    <w:ind w:left="109"/>
                                    <w:rPr>
                                      <w:sz w:val="24"/>
                                    </w:rPr>
                                  </w:pPr>
                                  <w:r>
                                    <w:rPr>
                                      <w:spacing w:val="-2"/>
                                      <w:sz w:val="24"/>
                                    </w:rPr>
                                    <w:t>Hatred</w:t>
                                  </w:r>
                                </w:p>
                                <w:p>
                                  <w:pPr>
                                    <w:pStyle w:val="TableParagraph"/>
                                    <w:spacing w:line="270" w:lineRule="atLeast"/>
                                    <w:ind w:left="109" w:right="184"/>
                                    <w:rPr>
                                      <w:sz w:val="24"/>
                                    </w:rPr>
                                  </w:pPr>
                                  <w:r>
                                    <w:rPr>
                                      <w:spacing w:val="-10"/>
                                      <w:sz w:val="24"/>
                                    </w:rPr>
                                    <w:t>/ </w:t>
                                  </w:r>
                                  <w:r>
                                    <w:rPr>
                                      <w:spacing w:val="-2"/>
                                      <w:sz w:val="24"/>
                                    </w:rPr>
                                    <w:t>dislike</w:t>
                                  </w:r>
                                </w:p>
                              </w:tc>
                              <w:tc>
                                <w:tcPr>
                                  <w:tcW w:w="1373" w:type="dxa"/>
                                </w:tcPr>
                                <w:p>
                                  <w:pPr>
                                    <w:pStyle w:val="TableParagraph"/>
                                    <w:ind w:left="108" w:right="190"/>
                                    <w:rPr>
                                      <w:sz w:val="24"/>
                                    </w:rPr>
                                  </w:pPr>
                                  <w:r>
                                    <w:rPr>
                                      <w:sz w:val="24"/>
                                    </w:rPr>
                                    <w:t>Inability</w:t>
                                  </w:r>
                                  <w:r>
                                    <w:rPr>
                                      <w:spacing w:val="-15"/>
                                      <w:sz w:val="24"/>
                                    </w:rPr>
                                    <w:t> </w:t>
                                  </w:r>
                                  <w:r>
                                    <w:rPr>
                                      <w:sz w:val="24"/>
                                    </w:rPr>
                                    <w:t>to </w:t>
                                  </w:r>
                                  <w:r>
                                    <w:rPr>
                                      <w:spacing w:val="-2"/>
                                      <w:sz w:val="24"/>
                                    </w:rPr>
                                    <w:t>proof</w:t>
                                  </w:r>
                                </w:p>
                                <w:p>
                                  <w:pPr>
                                    <w:pStyle w:val="TableParagraph"/>
                                    <w:spacing w:line="264" w:lineRule="exact"/>
                                    <w:ind w:left="108"/>
                                    <w:rPr>
                                      <w:sz w:val="24"/>
                                    </w:rPr>
                                  </w:pPr>
                                  <w:r>
                                    <w:rPr>
                                      <w:spacing w:val="-2"/>
                                      <w:sz w:val="24"/>
                                    </w:rPr>
                                    <w:t>cruelty</w:t>
                                  </w:r>
                                </w:p>
                              </w:tc>
                            </w:tr>
                            <w:tr>
                              <w:trPr>
                                <w:trHeight w:val="275" w:hRule="atLeast"/>
                              </w:trPr>
                              <w:tc>
                                <w:tcPr>
                                  <w:tcW w:w="898" w:type="dxa"/>
                                </w:tcPr>
                                <w:p>
                                  <w:pPr>
                                    <w:pStyle w:val="TableParagraph"/>
                                    <w:spacing w:line="256" w:lineRule="exact"/>
                                    <w:rPr>
                                      <w:sz w:val="24"/>
                                    </w:rPr>
                                  </w:pPr>
                                  <w:r>
                                    <w:rPr>
                                      <w:spacing w:val="-10"/>
                                      <w:sz w:val="24"/>
                                    </w:rPr>
                                    <w:t>1</w:t>
                                  </w:r>
                                </w:p>
                              </w:tc>
                              <w:tc>
                                <w:tcPr>
                                  <w:tcW w:w="867" w:type="dxa"/>
                                </w:tcPr>
                                <w:p>
                                  <w:pPr>
                                    <w:pStyle w:val="TableParagraph"/>
                                    <w:spacing w:line="256" w:lineRule="exact"/>
                                    <w:rPr>
                                      <w:sz w:val="24"/>
                                    </w:rPr>
                                  </w:pPr>
                                  <w:r>
                                    <w:rPr>
                                      <w:spacing w:val="-10"/>
                                      <w:sz w:val="24"/>
                                    </w:rPr>
                                    <w:t>8</w:t>
                                  </w:r>
                                </w:p>
                              </w:tc>
                              <w:tc>
                                <w:tcPr>
                                  <w:tcW w:w="949" w:type="dxa"/>
                                </w:tcPr>
                                <w:p>
                                  <w:pPr>
                                    <w:pStyle w:val="TableParagraph"/>
                                    <w:spacing w:line="256" w:lineRule="exact"/>
                                    <w:ind w:left="109"/>
                                    <w:rPr>
                                      <w:sz w:val="24"/>
                                    </w:rPr>
                                  </w:pPr>
                                  <w:r>
                                    <w:rPr>
                                      <w:spacing w:val="-10"/>
                                      <w:sz w:val="24"/>
                                    </w:rPr>
                                    <w:t>3</w:t>
                                  </w:r>
                                </w:p>
                              </w:tc>
                              <w:tc>
                                <w:tcPr>
                                  <w:tcW w:w="1373" w:type="dxa"/>
                                </w:tcPr>
                                <w:p>
                                  <w:pPr>
                                    <w:pStyle w:val="TableParagraph"/>
                                    <w:spacing w:line="256" w:lineRule="exact"/>
                                    <w:ind w:left="108"/>
                                    <w:rPr>
                                      <w:sz w:val="24"/>
                                    </w:rPr>
                                  </w:pPr>
                                  <w:r>
                                    <w:rPr>
                                      <w:spacing w:val="-10"/>
                                      <w:sz w:val="24"/>
                                    </w:rPr>
                                    <w:t>5</w:t>
                                  </w:r>
                                </w:p>
                              </w:tc>
                            </w:tr>
                            <w:tr>
                              <w:trPr>
                                <w:trHeight w:val="275" w:hRule="atLeast"/>
                              </w:trPr>
                              <w:tc>
                                <w:tcPr>
                                  <w:tcW w:w="898" w:type="dxa"/>
                                </w:tcPr>
                                <w:p>
                                  <w:pPr>
                                    <w:pStyle w:val="TableParagraph"/>
                                    <w:spacing w:line="256" w:lineRule="exact"/>
                                    <w:rPr>
                                      <w:sz w:val="24"/>
                                    </w:rPr>
                                  </w:pPr>
                                  <w:r>
                                    <w:rPr>
                                      <w:spacing w:val="-10"/>
                                      <w:sz w:val="24"/>
                                    </w:rPr>
                                    <w:t>2</w:t>
                                  </w:r>
                                </w:p>
                              </w:tc>
                              <w:tc>
                                <w:tcPr>
                                  <w:tcW w:w="867" w:type="dxa"/>
                                </w:tcPr>
                                <w:p>
                                  <w:pPr>
                                    <w:pStyle w:val="TableParagraph"/>
                                    <w:spacing w:line="256" w:lineRule="exact"/>
                                    <w:rPr>
                                      <w:sz w:val="24"/>
                                    </w:rPr>
                                  </w:pPr>
                                  <w:r>
                                    <w:rPr>
                                      <w:spacing w:val="-5"/>
                                      <w:sz w:val="24"/>
                                    </w:rPr>
                                    <w:t>40</w:t>
                                  </w:r>
                                </w:p>
                              </w:tc>
                              <w:tc>
                                <w:tcPr>
                                  <w:tcW w:w="949" w:type="dxa"/>
                                </w:tcPr>
                                <w:p>
                                  <w:pPr>
                                    <w:pStyle w:val="TableParagraph"/>
                                    <w:spacing w:line="256" w:lineRule="exact"/>
                                    <w:ind w:left="109"/>
                                    <w:rPr>
                                      <w:sz w:val="24"/>
                                    </w:rPr>
                                  </w:pPr>
                                  <w:r>
                                    <w:rPr>
                                      <w:spacing w:val="-5"/>
                                      <w:sz w:val="24"/>
                                    </w:rPr>
                                    <w:t>22</w:t>
                                  </w:r>
                                </w:p>
                              </w:tc>
                              <w:tc>
                                <w:tcPr>
                                  <w:tcW w:w="1373" w:type="dxa"/>
                                </w:tcPr>
                                <w:p>
                                  <w:pPr>
                                    <w:pStyle w:val="TableParagraph"/>
                                    <w:spacing w:line="256" w:lineRule="exact"/>
                                    <w:ind w:left="108"/>
                                    <w:rPr>
                                      <w:sz w:val="24"/>
                                    </w:rPr>
                                  </w:pPr>
                                  <w:r>
                                    <w:rPr>
                                      <w:spacing w:val="-5"/>
                                      <w:sz w:val="24"/>
                                    </w:rPr>
                                    <w:t>18</w:t>
                                  </w:r>
                                </w:p>
                              </w:tc>
                            </w:tr>
                            <w:tr>
                              <w:trPr>
                                <w:trHeight w:val="275" w:hRule="atLeast"/>
                              </w:trPr>
                              <w:tc>
                                <w:tcPr>
                                  <w:tcW w:w="898" w:type="dxa"/>
                                </w:tcPr>
                                <w:p>
                                  <w:pPr>
                                    <w:pStyle w:val="TableParagraph"/>
                                    <w:spacing w:line="256" w:lineRule="exact"/>
                                    <w:rPr>
                                      <w:sz w:val="24"/>
                                    </w:rPr>
                                  </w:pPr>
                                  <w:r>
                                    <w:rPr>
                                      <w:spacing w:val="-10"/>
                                      <w:sz w:val="24"/>
                                    </w:rPr>
                                    <w:t>3</w:t>
                                  </w:r>
                                </w:p>
                              </w:tc>
                              <w:tc>
                                <w:tcPr>
                                  <w:tcW w:w="867" w:type="dxa"/>
                                </w:tcPr>
                                <w:p>
                                  <w:pPr>
                                    <w:pStyle w:val="TableParagraph"/>
                                    <w:spacing w:line="256" w:lineRule="exact"/>
                                    <w:rPr>
                                      <w:sz w:val="24"/>
                                    </w:rPr>
                                  </w:pPr>
                                  <w:r>
                                    <w:rPr>
                                      <w:spacing w:val="-5"/>
                                      <w:sz w:val="24"/>
                                    </w:rPr>
                                    <w:t>25</w:t>
                                  </w:r>
                                </w:p>
                              </w:tc>
                              <w:tc>
                                <w:tcPr>
                                  <w:tcW w:w="949" w:type="dxa"/>
                                </w:tcPr>
                                <w:p>
                                  <w:pPr>
                                    <w:pStyle w:val="TableParagraph"/>
                                    <w:spacing w:line="256" w:lineRule="exact"/>
                                    <w:ind w:left="109"/>
                                    <w:rPr>
                                      <w:sz w:val="24"/>
                                    </w:rPr>
                                  </w:pPr>
                                  <w:r>
                                    <w:rPr>
                                      <w:spacing w:val="-5"/>
                                      <w:sz w:val="24"/>
                                    </w:rPr>
                                    <w:t>22</w:t>
                                  </w:r>
                                </w:p>
                              </w:tc>
                              <w:tc>
                                <w:tcPr>
                                  <w:tcW w:w="1373" w:type="dxa"/>
                                </w:tcPr>
                                <w:p>
                                  <w:pPr>
                                    <w:pStyle w:val="TableParagraph"/>
                                    <w:spacing w:line="256" w:lineRule="exact"/>
                                    <w:ind w:left="108"/>
                                    <w:rPr>
                                      <w:sz w:val="24"/>
                                    </w:rPr>
                                  </w:pPr>
                                  <w:r>
                                    <w:rPr>
                                      <w:spacing w:val="-10"/>
                                      <w:sz w:val="24"/>
                                    </w:rPr>
                                    <w:t>3</w:t>
                                  </w:r>
                                </w:p>
                              </w:tc>
                            </w:tr>
                            <w:tr>
                              <w:trPr>
                                <w:trHeight w:val="275" w:hRule="atLeast"/>
                              </w:trPr>
                              <w:tc>
                                <w:tcPr>
                                  <w:tcW w:w="898" w:type="dxa"/>
                                </w:tcPr>
                                <w:p>
                                  <w:pPr>
                                    <w:pStyle w:val="TableParagraph"/>
                                    <w:spacing w:line="256" w:lineRule="exact"/>
                                    <w:rPr>
                                      <w:sz w:val="24"/>
                                    </w:rPr>
                                  </w:pPr>
                                  <w:r>
                                    <w:rPr>
                                      <w:spacing w:val="-10"/>
                                      <w:sz w:val="24"/>
                                    </w:rPr>
                                    <w:t>4</w:t>
                                  </w:r>
                                </w:p>
                              </w:tc>
                              <w:tc>
                                <w:tcPr>
                                  <w:tcW w:w="867" w:type="dxa"/>
                                </w:tcPr>
                                <w:p>
                                  <w:pPr>
                                    <w:pStyle w:val="TableParagraph"/>
                                    <w:spacing w:line="256" w:lineRule="exact"/>
                                    <w:rPr>
                                      <w:sz w:val="24"/>
                                    </w:rPr>
                                  </w:pPr>
                                  <w:r>
                                    <w:rPr>
                                      <w:spacing w:val="-5"/>
                                      <w:sz w:val="24"/>
                                    </w:rPr>
                                    <w:t>35</w:t>
                                  </w:r>
                                </w:p>
                              </w:tc>
                              <w:tc>
                                <w:tcPr>
                                  <w:tcW w:w="949" w:type="dxa"/>
                                </w:tcPr>
                                <w:p>
                                  <w:pPr>
                                    <w:pStyle w:val="TableParagraph"/>
                                    <w:spacing w:line="256" w:lineRule="exact"/>
                                    <w:ind w:left="109"/>
                                    <w:rPr>
                                      <w:sz w:val="24"/>
                                    </w:rPr>
                                  </w:pPr>
                                  <w:r>
                                    <w:rPr>
                                      <w:spacing w:val="-5"/>
                                      <w:sz w:val="24"/>
                                    </w:rPr>
                                    <w:t>25</w:t>
                                  </w:r>
                                </w:p>
                              </w:tc>
                              <w:tc>
                                <w:tcPr>
                                  <w:tcW w:w="1373" w:type="dxa"/>
                                </w:tcPr>
                                <w:p>
                                  <w:pPr>
                                    <w:pStyle w:val="TableParagraph"/>
                                    <w:spacing w:line="256" w:lineRule="exact"/>
                                    <w:ind w:left="108"/>
                                    <w:rPr>
                                      <w:sz w:val="24"/>
                                    </w:rPr>
                                  </w:pPr>
                                  <w:r>
                                    <w:rPr>
                                      <w:spacing w:val="-5"/>
                                      <w:sz w:val="24"/>
                                    </w:rPr>
                                    <w:t>10</w:t>
                                  </w:r>
                                </w:p>
                              </w:tc>
                            </w:tr>
                            <w:tr>
                              <w:trPr>
                                <w:trHeight w:val="278" w:hRule="atLeast"/>
                              </w:trPr>
                              <w:tc>
                                <w:tcPr>
                                  <w:tcW w:w="898" w:type="dxa"/>
                                </w:tcPr>
                                <w:p>
                                  <w:pPr>
                                    <w:pStyle w:val="TableParagraph"/>
                                    <w:spacing w:line="259" w:lineRule="exact"/>
                                    <w:rPr>
                                      <w:sz w:val="24"/>
                                    </w:rPr>
                                  </w:pPr>
                                  <w:r>
                                    <w:rPr>
                                      <w:spacing w:val="-10"/>
                                      <w:sz w:val="24"/>
                                    </w:rPr>
                                    <w:t>5</w:t>
                                  </w:r>
                                </w:p>
                              </w:tc>
                              <w:tc>
                                <w:tcPr>
                                  <w:tcW w:w="867" w:type="dxa"/>
                                </w:tcPr>
                                <w:p>
                                  <w:pPr>
                                    <w:pStyle w:val="TableParagraph"/>
                                    <w:spacing w:line="259" w:lineRule="exact"/>
                                    <w:rPr>
                                      <w:sz w:val="24"/>
                                    </w:rPr>
                                  </w:pPr>
                                  <w:r>
                                    <w:rPr>
                                      <w:spacing w:val="-5"/>
                                      <w:sz w:val="24"/>
                                    </w:rPr>
                                    <w:t>88</w:t>
                                  </w:r>
                                </w:p>
                              </w:tc>
                              <w:tc>
                                <w:tcPr>
                                  <w:tcW w:w="949" w:type="dxa"/>
                                </w:tcPr>
                                <w:p>
                                  <w:pPr>
                                    <w:pStyle w:val="TableParagraph"/>
                                    <w:spacing w:line="259" w:lineRule="exact"/>
                                    <w:ind w:left="109"/>
                                    <w:rPr>
                                      <w:sz w:val="24"/>
                                    </w:rPr>
                                  </w:pPr>
                                  <w:r>
                                    <w:rPr>
                                      <w:spacing w:val="-5"/>
                                      <w:sz w:val="24"/>
                                    </w:rPr>
                                    <w:t>64</w:t>
                                  </w:r>
                                </w:p>
                              </w:tc>
                              <w:tc>
                                <w:tcPr>
                                  <w:tcW w:w="1373" w:type="dxa"/>
                                </w:tcPr>
                                <w:p>
                                  <w:pPr>
                                    <w:pStyle w:val="TableParagraph"/>
                                    <w:spacing w:line="259" w:lineRule="exact"/>
                                    <w:ind w:left="108"/>
                                    <w:rPr>
                                      <w:sz w:val="24"/>
                                    </w:rPr>
                                  </w:pPr>
                                  <w:r>
                                    <w:rPr>
                                      <w:spacing w:val="-5"/>
                                      <w:sz w:val="24"/>
                                    </w:rPr>
                                    <w:t>24</w:t>
                                  </w:r>
                                </w:p>
                              </w:tc>
                            </w:tr>
                            <w:tr>
                              <w:trPr>
                                <w:trHeight w:val="275" w:hRule="atLeast"/>
                              </w:trPr>
                              <w:tc>
                                <w:tcPr>
                                  <w:tcW w:w="898" w:type="dxa"/>
                                </w:tcPr>
                                <w:p>
                                  <w:pPr>
                                    <w:pStyle w:val="TableParagraph"/>
                                    <w:spacing w:line="256" w:lineRule="exact"/>
                                    <w:rPr>
                                      <w:sz w:val="24"/>
                                    </w:rPr>
                                  </w:pPr>
                                  <w:r>
                                    <w:rPr>
                                      <w:spacing w:val="-10"/>
                                      <w:sz w:val="24"/>
                                    </w:rPr>
                                    <w:t>6</w:t>
                                  </w:r>
                                </w:p>
                              </w:tc>
                              <w:tc>
                                <w:tcPr>
                                  <w:tcW w:w="867" w:type="dxa"/>
                                </w:tcPr>
                                <w:p>
                                  <w:pPr>
                                    <w:pStyle w:val="TableParagraph"/>
                                    <w:spacing w:line="256" w:lineRule="exact"/>
                                    <w:rPr>
                                      <w:sz w:val="24"/>
                                    </w:rPr>
                                  </w:pPr>
                                  <w:r>
                                    <w:rPr>
                                      <w:spacing w:val="-5"/>
                                      <w:sz w:val="24"/>
                                    </w:rPr>
                                    <w:t>17</w:t>
                                  </w:r>
                                </w:p>
                              </w:tc>
                              <w:tc>
                                <w:tcPr>
                                  <w:tcW w:w="949" w:type="dxa"/>
                                </w:tcPr>
                                <w:p>
                                  <w:pPr>
                                    <w:pStyle w:val="TableParagraph"/>
                                    <w:spacing w:line="256" w:lineRule="exact"/>
                                    <w:ind w:left="109"/>
                                    <w:rPr>
                                      <w:sz w:val="24"/>
                                    </w:rPr>
                                  </w:pPr>
                                  <w:r>
                                    <w:rPr>
                                      <w:spacing w:val="-5"/>
                                      <w:sz w:val="24"/>
                                    </w:rPr>
                                    <w:t>10</w:t>
                                  </w:r>
                                </w:p>
                              </w:tc>
                              <w:tc>
                                <w:tcPr>
                                  <w:tcW w:w="1373" w:type="dxa"/>
                                </w:tcPr>
                                <w:p>
                                  <w:pPr>
                                    <w:pStyle w:val="TableParagraph"/>
                                    <w:spacing w:line="256" w:lineRule="exact"/>
                                    <w:ind w:left="108"/>
                                    <w:rPr>
                                      <w:sz w:val="24"/>
                                    </w:rPr>
                                  </w:pPr>
                                  <w:r>
                                    <w:rPr>
                                      <w:spacing w:val="-10"/>
                                      <w:sz w:val="24"/>
                                    </w:rPr>
                                    <w:t>7</w:t>
                                  </w:r>
                                </w:p>
                              </w:tc>
                            </w:tr>
                            <w:tr>
                              <w:trPr>
                                <w:trHeight w:val="371" w:hRule="atLeast"/>
                              </w:trPr>
                              <w:tc>
                                <w:tcPr>
                                  <w:tcW w:w="898" w:type="dxa"/>
                                </w:tcPr>
                                <w:p>
                                  <w:pPr>
                                    <w:pStyle w:val="TableParagraph"/>
                                    <w:spacing w:line="273" w:lineRule="exact"/>
                                    <w:rPr>
                                      <w:b/>
                                      <w:sz w:val="24"/>
                                    </w:rPr>
                                  </w:pPr>
                                  <w:r>
                                    <w:rPr>
                                      <w:b/>
                                      <w:spacing w:val="-2"/>
                                      <w:sz w:val="24"/>
                                    </w:rPr>
                                    <w:t>Total</w:t>
                                  </w:r>
                                </w:p>
                              </w:tc>
                              <w:tc>
                                <w:tcPr>
                                  <w:tcW w:w="867" w:type="dxa"/>
                                </w:tcPr>
                                <w:p>
                                  <w:pPr>
                                    <w:pStyle w:val="TableParagraph"/>
                                    <w:spacing w:line="273" w:lineRule="exact"/>
                                    <w:rPr>
                                      <w:b/>
                                      <w:i/>
                                      <w:sz w:val="24"/>
                                    </w:rPr>
                                  </w:pPr>
                                  <w:r>
                                    <w:rPr>
                                      <w:b/>
                                      <w:i/>
                                      <w:spacing w:val="-5"/>
                                      <w:sz w:val="24"/>
                                    </w:rPr>
                                    <w:t>213</w:t>
                                  </w:r>
                                </w:p>
                              </w:tc>
                              <w:tc>
                                <w:tcPr>
                                  <w:tcW w:w="949" w:type="dxa"/>
                                </w:tcPr>
                                <w:p>
                                  <w:pPr>
                                    <w:pStyle w:val="TableParagraph"/>
                                    <w:spacing w:line="273" w:lineRule="exact"/>
                                    <w:ind w:left="109"/>
                                    <w:rPr>
                                      <w:b/>
                                      <w:i/>
                                      <w:sz w:val="24"/>
                                    </w:rPr>
                                  </w:pPr>
                                  <w:r>
                                    <w:rPr>
                                      <w:b/>
                                      <w:i/>
                                      <w:spacing w:val="-5"/>
                                      <w:sz w:val="24"/>
                                    </w:rPr>
                                    <w:t>146</w:t>
                                  </w:r>
                                </w:p>
                              </w:tc>
                              <w:tc>
                                <w:tcPr>
                                  <w:tcW w:w="1373" w:type="dxa"/>
                                </w:tcPr>
                                <w:p>
                                  <w:pPr>
                                    <w:pStyle w:val="TableParagraph"/>
                                    <w:spacing w:line="273" w:lineRule="exact"/>
                                    <w:ind w:left="108"/>
                                    <w:rPr>
                                      <w:b/>
                                      <w:i/>
                                      <w:sz w:val="24"/>
                                    </w:rPr>
                                  </w:pPr>
                                  <w:r>
                                    <w:rPr>
                                      <w:b/>
                                      <w:i/>
                                      <w:spacing w:val="-5"/>
                                      <w:sz w:val="24"/>
                                    </w:rPr>
                                    <w:t>67</w:t>
                                  </w:r>
                                </w:p>
                              </w:tc>
                            </w:tr>
                          </w:tbl>
                          <w:p>
                            <w:pPr>
                              <w:pStyle w:val="BodyText"/>
                            </w:pPr>
                          </w:p>
                        </w:txbxContent>
                      </wps:txbx>
                      <wps:bodyPr wrap="square" lIns="0" tIns="0" rIns="0" bIns="0" rtlCol="0">
                        <a:noAutofit/>
                      </wps:bodyPr>
                    </wps:wsp>
                  </a:graphicData>
                </a:graphic>
              </wp:anchor>
            </w:drawing>
          </mc:Choice>
          <mc:Fallback>
            <w:pict>
              <v:shape style="position:absolute;margin-left:67.343994pt;margin-top:9.411167pt;width:204.75pt;height:175.35pt;mso-position-horizontal-relative:page;mso-position-vertical-relative:paragraph;z-index:-15728640;mso-wrap-distance-left:0;mso-wrap-distance-right:0" type="#_x0000_t202" id="docshape143"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8"/>
                        <w:gridCol w:w="867"/>
                        <w:gridCol w:w="949"/>
                        <w:gridCol w:w="1373"/>
                      </w:tblGrid>
                      <w:tr>
                        <w:trPr>
                          <w:trHeight w:val="551" w:hRule="atLeast"/>
                        </w:trPr>
                        <w:tc>
                          <w:tcPr>
                            <w:tcW w:w="4087" w:type="dxa"/>
                            <w:gridSpan w:val="4"/>
                          </w:tcPr>
                          <w:p>
                            <w:pPr>
                              <w:pStyle w:val="TableParagraph"/>
                              <w:spacing w:line="276" w:lineRule="exact"/>
                              <w:ind w:left="1432" w:right="234" w:hanging="1191"/>
                              <w:rPr>
                                <w:b/>
                                <w:sz w:val="24"/>
                              </w:rPr>
                            </w:pPr>
                            <w:r>
                              <w:rPr>
                                <w:b/>
                                <w:sz w:val="24"/>
                              </w:rPr>
                              <w:t>KANO</w:t>
                            </w:r>
                            <w:r>
                              <w:rPr>
                                <w:b/>
                                <w:spacing w:val="-15"/>
                                <w:sz w:val="24"/>
                              </w:rPr>
                              <w:t> </w:t>
                            </w:r>
                            <w:r>
                              <w:rPr>
                                <w:b/>
                                <w:sz w:val="24"/>
                              </w:rPr>
                              <w:t>CENTRAL</w:t>
                            </w:r>
                            <w:r>
                              <w:rPr>
                                <w:b/>
                                <w:spacing w:val="-15"/>
                                <w:sz w:val="24"/>
                              </w:rPr>
                              <w:t> </w:t>
                            </w:r>
                            <w:r>
                              <w:rPr>
                                <w:b/>
                                <w:sz w:val="24"/>
                              </w:rPr>
                              <w:t>SENATORIAL ZONE 2016</w:t>
                            </w:r>
                          </w:p>
                        </w:tc>
                      </w:tr>
                      <w:tr>
                        <w:trPr>
                          <w:trHeight w:val="827" w:hRule="atLeast"/>
                        </w:trPr>
                        <w:tc>
                          <w:tcPr>
                            <w:tcW w:w="898" w:type="dxa"/>
                          </w:tcPr>
                          <w:p>
                            <w:pPr>
                              <w:pStyle w:val="TableParagraph"/>
                              <w:ind w:right="231"/>
                              <w:rPr>
                                <w:sz w:val="24"/>
                              </w:rPr>
                            </w:pPr>
                            <w:r>
                              <w:rPr>
                                <w:spacing w:val="-2"/>
                                <w:sz w:val="24"/>
                              </w:rPr>
                              <w:t>Court </w:t>
                            </w:r>
                            <w:r>
                              <w:rPr>
                                <w:spacing w:val="-4"/>
                                <w:sz w:val="24"/>
                              </w:rPr>
                              <w:t>S/N</w:t>
                            </w:r>
                          </w:p>
                        </w:tc>
                        <w:tc>
                          <w:tcPr>
                            <w:tcW w:w="867" w:type="dxa"/>
                          </w:tcPr>
                          <w:p>
                            <w:pPr>
                              <w:pStyle w:val="TableParagraph"/>
                              <w:spacing w:line="267" w:lineRule="exact"/>
                              <w:rPr>
                                <w:sz w:val="24"/>
                              </w:rPr>
                            </w:pPr>
                            <w:r>
                              <w:rPr>
                                <w:sz w:val="24"/>
                              </w:rPr>
                              <w:t>No. </w:t>
                            </w:r>
                            <w:r>
                              <w:rPr>
                                <w:spacing w:val="-5"/>
                                <w:sz w:val="24"/>
                              </w:rPr>
                              <w:t>of</w:t>
                            </w:r>
                          </w:p>
                          <w:p>
                            <w:pPr>
                              <w:pStyle w:val="TableParagraph"/>
                              <w:rPr>
                                <w:sz w:val="24"/>
                              </w:rPr>
                            </w:pPr>
                            <w:r>
                              <w:rPr>
                                <w:i/>
                                <w:spacing w:val="-2"/>
                                <w:sz w:val="24"/>
                              </w:rPr>
                              <w:t>Khul</w:t>
                            </w:r>
                            <w:r>
                              <w:rPr>
                                <w:spacing w:val="-2"/>
                                <w:sz w:val="24"/>
                              </w:rPr>
                              <w:t>‟</w:t>
                            </w:r>
                          </w:p>
                        </w:tc>
                        <w:tc>
                          <w:tcPr>
                            <w:tcW w:w="949" w:type="dxa"/>
                          </w:tcPr>
                          <w:p>
                            <w:pPr>
                              <w:pStyle w:val="TableParagraph"/>
                              <w:spacing w:line="267" w:lineRule="exact"/>
                              <w:ind w:left="109"/>
                              <w:rPr>
                                <w:sz w:val="24"/>
                              </w:rPr>
                            </w:pPr>
                            <w:r>
                              <w:rPr>
                                <w:spacing w:val="-2"/>
                                <w:sz w:val="24"/>
                              </w:rPr>
                              <w:t>Hatred</w:t>
                            </w:r>
                          </w:p>
                          <w:p>
                            <w:pPr>
                              <w:pStyle w:val="TableParagraph"/>
                              <w:spacing w:line="270" w:lineRule="atLeast"/>
                              <w:ind w:left="109" w:right="184"/>
                              <w:rPr>
                                <w:sz w:val="24"/>
                              </w:rPr>
                            </w:pPr>
                            <w:r>
                              <w:rPr>
                                <w:spacing w:val="-10"/>
                                <w:sz w:val="24"/>
                              </w:rPr>
                              <w:t>/ </w:t>
                            </w:r>
                            <w:r>
                              <w:rPr>
                                <w:spacing w:val="-2"/>
                                <w:sz w:val="24"/>
                              </w:rPr>
                              <w:t>dislike</w:t>
                            </w:r>
                          </w:p>
                        </w:tc>
                        <w:tc>
                          <w:tcPr>
                            <w:tcW w:w="1373" w:type="dxa"/>
                          </w:tcPr>
                          <w:p>
                            <w:pPr>
                              <w:pStyle w:val="TableParagraph"/>
                              <w:ind w:left="108" w:right="190"/>
                              <w:rPr>
                                <w:sz w:val="24"/>
                              </w:rPr>
                            </w:pPr>
                            <w:r>
                              <w:rPr>
                                <w:sz w:val="24"/>
                              </w:rPr>
                              <w:t>Inability</w:t>
                            </w:r>
                            <w:r>
                              <w:rPr>
                                <w:spacing w:val="-15"/>
                                <w:sz w:val="24"/>
                              </w:rPr>
                              <w:t> </w:t>
                            </w:r>
                            <w:r>
                              <w:rPr>
                                <w:sz w:val="24"/>
                              </w:rPr>
                              <w:t>to </w:t>
                            </w:r>
                            <w:r>
                              <w:rPr>
                                <w:spacing w:val="-2"/>
                                <w:sz w:val="24"/>
                              </w:rPr>
                              <w:t>proof</w:t>
                            </w:r>
                          </w:p>
                          <w:p>
                            <w:pPr>
                              <w:pStyle w:val="TableParagraph"/>
                              <w:spacing w:line="264" w:lineRule="exact"/>
                              <w:ind w:left="108"/>
                              <w:rPr>
                                <w:sz w:val="24"/>
                              </w:rPr>
                            </w:pPr>
                            <w:r>
                              <w:rPr>
                                <w:spacing w:val="-2"/>
                                <w:sz w:val="24"/>
                              </w:rPr>
                              <w:t>cruelty</w:t>
                            </w:r>
                          </w:p>
                        </w:tc>
                      </w:tr>
                      <w:tr>
                        <w:trPr>
                          <w:trHeight w:val="275" w:hRule="atLeast"/>
                        </w:trPr>
                        <w:tc>
                          <w:tcPr>
                            <w:tcW w:w="898" w:type="dxa"/>
                          </w:tcPr>
                          <w:p>
                            <w:pPr>
                              <w:pStyle w:val="TableParagraph"/>
                              <w:spacing w:line="256" w:lineRule="exact"/>
                              <w:rPr>
                                <w:sz w:val="24"/>
                              </w:rPr>
                            </w:pPr>
                            <w:r>
                              <w:rPr>
                                <w:spacing w:val="-10"/>
                                <w:sz w:val="24"/>
                              </w:rPr>
                              <w:t>1</w:t>
                            </w:r>
                          </w:p>
                        </w:tc>
                        <w:tc>
                          <w:tcPr>
                            <w:tcW w:w="867" w:type="dxa"/>
                          </w:tcPr>
                          <w:p>
                            <w:pPr>
                              <w:pStyle w:val="TableParagraph"/>
                              <w:spacing w:line="256" w:lineRule="exact"/>
                              <w:rPr>
                                <w:sz w:val="24"/>
                              </w:rPr>
                            </w:pPr>
                            <w:r>
                              <w:rPr>
                                <w:spacing w:val="-10"/>
                                <w:sz w:val="24"/>
                              </w:rPr>
                              <w:t>8</w:t>
                            </w:r>
                          </w:p>
                        </w:tc>
                        <w:tc>
                          <w:tcPr>
                            <w:tcW w:w="949" w:type="dxa"/>
                          </w:tcPr>
                          <w:p>
                            <w:pPr>
                              <w:pStyle w:val="TableParagraph"/>
                              <w:spacing w:line="256" w:lineRule="exact"/>
                              <w:ind w:left="109"/>
                              <w:rPr>
                                <w:sz w:val="24"/>
                              </w:rPr>
                            </w:pPr>
                            <w:r>
                              <w:rPr>
                                <w:spacing w:val="-10"/>
                                <w:sz w:val="24"/>
                              </w:rPr>
                              <w:t>3</w:t>
                            </w:r>
                          </w:p>
                        </w:tc>
                        <w:tc>
                          <w:tcPr>
                            <w:tcW w:w="1373" w:type="dxa"/>
                          </w:tcPr>
                          <w:p>
                            <w:pPr>
                              <w:pStyle w:val="TableParagraph"/>
                              <w:spacing w:line="256" w:lineRule="exact"/>
                              <w:ind w:left="108"/>
                              <w:rPr>
                                <w:sz w:val="24"/>
                              </w:rPr>
                            </w:pPr>
                            <w:r>
                              <w:rPr>
                                <w:spacing w:val="-10"/>
                                <w:sz w:val="24"/>
                              </w:rPr>
                              <w:t>5</w:t>
                            </w:r>
                          </w:p>
                        </w:tc>
                      </w:tr>
                      <w:tr>
                        <w:trPr>
                          <w:trHeight w:val="275" w:hRule="atLeast"/>
                        </w:trPr>
                        <w:tc>
                          <w:tcPr>
                            <w:tcW w:w="898" w:type="dxa"/>
                          </w:tcPr>
                          <w:p>
                            <w:pPr>
                              <w:pStyle w:val="TableParagraph"/>
                              <w:spacing w:line="256" w:lineRule="exact"/>
                              <w:rPr>
                                <w:sz w:val="24"/>
                              </w:rPr>
                            </w:pPr>
                            <w:r>
                              <w:rPr>
                                <w:spacing w:val="-10"/>
                                <w:sz w:val="24"/>
                              </w:rPr>
                              <w:t>2</w:t>
                            </w:r>
                          </w:p>
                        </w:tc>
                        <w:tc>
                          <w:tcPr>
                            <w:tcW w:w="867" w:type="dxa"/>
                          </w:tcPr>
                          <w:p>
                            <w:pPr>
                              <w:pStyle w:val="TableParagraph"/>
                              <w:spacing w:line="256" w:lineRule="exact"/>
                              <w:rPr>
                                <w:sz w:val="24"/>
                              </w:rPr>
                            </w:pPr>
                            <w:r>
                              <w:rPr>
                                <w:spacing w:val="-5"/>
                                <w:sz w:val="24"/>
                              </w:rPr>
                              <w:t>40</w:t>
                            </w:r>
                          </w:p>
                        </w:tc>
                        <w:tc>
                          <w:tcPr>
                            <w:tcW w:w="949" w:type="dxa"/>
                          </w:tcPr>
                          <w:p>
                            <w:pPr>
                              <w:pStyle w:val="TableParagraph"/>
                              <w:spacing w:line="256" w:lineRule="exact"/>
                              <w:ind w:left="109"/>
                              <w:rPr>
                                <w:sz w:val="24"/>
                              </w:rPr>
                            </w:pPr>
                            <w:r>
                              <w:rPr>
                                <w:spacing w:val="-5"/>
                                <w:sz w:val="24"/>
                              </w:rPr>
                              <w:t>22</w:t>
                            </w:r>
                          </w:p>
                        </w:tc>
                        <w:tc>
                          <w:tcPr>
                            <w:tcW w:w="1373" w:type="dxa"/>
                          </w:tcPr>
                          <w:p>
                            <w:pPr>
                              <w:pStyle w:val="TableParagraph"/>
                              <w:spacing w:line="256" w:lineRule="exact"/>
                              <w:ind w:left="108"/>
                              <w:rPr>
                                <w:sz w:val="24"/>
                              </w:rPr>
                            </w:pPr>
                            <w:r>
                              <w:rPr>
                                <w:spacing w:val="-5"/>
                                <w:sz w:val="24"/>
                              </w:rPr>
                              <w:t>18</w:t>
                            </w:r>
                          </w:p>
                        </w:tc>
                      </w:tr>
                      <w:tr>
                        <w:trPr>
                          <w:trHeight w:val="275" w:hRule="atLeast"/>
                        </w:trPr>
                        <w:tc>
                          <w:tcPr>
                            <w:tcW w:w="898" w:type="dxa"/>
                          </w:tcPr>
                          <w:p>
                            <w:pPr>
                              <w:pStyle w:val="TableParagraph"/>
                              <w:spacing w:line="256" w:lineRule="exact"/>
                              <w:rPr>
                                <w:sz w:val="24"/>
                              </w:rPr>
                            </w:pPr>
                            <w:r>
                              <w:rPr>
                                <w:spacing w:val="-10"/>
                                <w:sz w:val="24"/>
                              </w:rPr>
                              <w:t>3</w:t>
                            </w:r>
                          </w:p>
                        </w:tc>
                        <w:tc>
                          <w:tcPr>
                            <w:tcW w:w="867" w:type="dxa"/>
                          </w:tcPr>
                          <w:p>
                            <w:pPr>
                              <w:pStyle w:val="TableParagraph"/>
                              <w:spacing w:line="256" w:lineRule="exact"/>
                              <w:rPr>
                                <w:sz w:val="24"/>
                              </w:rPr>
                            </w:pPr>
                            <w:r>
                              <w:rPr>
                                <w:spacing w:val="-5"/>
                                <w:sz w:val="24"/>
                              </w:rPr>
                              <w:t>25</w:t>
                            </w:r>
                          </w:p>
                        </w:tc>
                        <w:tc>
                          <w:tcPr>
                            <w:tcW w:w="949" w:type="dxa"/>
                          </w:tcPr>
                          <w:p>
                            <w:pPr>
                              <w:pStyle w:val="TableParagraph"/>
                              <w:spacing w:line="256" w:lineRule="exact"/>
                              <w:ind w:left="109"/>
                              <w:rPr>
                                <w:sz w:val="24"/>
                              </w:rPr>
                            </w:pPr>
                            <w:r>
                              <w:rPr>
                                <w:spacing w:val="-5"/>
                                <w:sz w:val="24"/>
                              </w:rPr>
                              <w:t>22</w:t>
                            </w:r>
                          </w:p>
                        </w:tc>
                        <w:tc>
                          <w:tcPr>
                            <w:tcW w:w="1373" w:type="dxa"/>
                          </w:tcPr>
                          <w:p>
                            <w:pPr>
                              <w:pStyle w:val="TableParagraph"/>
                              <w:spacing w:line="256" w:lineRule="exact"/>
                              <w:ind w:left="108"/>
                              <w:rPr>
                                <w:sz w:val="24"/>
                              </w:rPr>
                            </w:pPr>
                            <w:r>
                              <w:rPr>
                                <w:spacing w:val="-10"/>
                                <w:sz w:val="24"/>
                              </w:rPr>
                              <w:t>3</w:t>
                            </w:r>
                          </w:p>
                        </w:tc>
                      </w:tr>
                      <w:tr>
                        <w:trPr>
                          <w:trHeight w:val="275" w:hRule="atLeast"/>
                        </w:trPr>
                        <w:tc>
                          <w:tcPr>
                            <w:tcW w:w="898" w:type="dxa"/>
                          </w:tcPr>
                          <w:p>
                            <w:pPr>
                              <w:pStyle w:val="TableParagraph"/>
                              <w:spacing w:line="256" w:lineRule="exact"/>
                              <w:rPr>
                                <w:sz w:val="24"/>
                              </w:rPr>
                            </w:pPr>
                            <w:r>
                              <w:rPr>
                                <w:spacing w:val="-10"/>
                                <w:sz w:val="24"/>
                              </w:rPr>
                              <w:t>4</w:t>
                            </w:r>
                          </w:p>
                        </w:tc>
                        <w:tc>
                          <w:tcPr>
                            <w:tcW w:w="867" w:type="dxa"/>
                          </w:tcPr>
                          <w:p>
                            <w:pPr>
                              <w:pStyle w:val="TableParagraph"/>
                              <w:spacing w:line="256" w:lineRule="exact"/>
                              <w:rPr>
                                <w:sz w:val="24"/>
                              </w:rPr>
                            </w:pPr>
                            <w:r>
                              <w:rPr>
                                <w:spacing w:val="-5"/>
                                <w:sz w:val="24"/>
                              </w:rPr>
                              <w:t>35</w:t>
                            </w:r>
                          </w:p>
                        </w:tc>
                        <w:tc>
                          <w:tcPr>
                            <w:tcW w:w="949" w:type="dxa"/>
                          </w:tcPr>
                          <w:p>
                            <w:pPr>
                              <w:pStyle w:val="TableParagraph"/>
                              <w:spacing w:line="256" w:lineRule="exact"/>
                              <w:ind w:left="109"/>
                              <w:rPr>
                                <w:sz w:val="24"/>
                              </w:rPr>
                            </w:pPr>
                            <w:r>
                              <w:rPr>
                                <w:spacing w:val="-5"/>
                                <w:sz w:val="24"/>
                              </w:rPr>
                              <w:t>25</w:t>
                            </w:r>
                          </w:p>
                        </w:tc>
                        <w:tc>
                          <w:tcPr>
                            <w:tcW w:w="1373" w:type="dxa"/>
                          </w:tcPr>
                          <w:p>
                            <w:pPr>
                              <w:pStyle w:val="TableParagraph"/>
                              <w:spacing w:line="256" w:lineRule="exact"/>
                              <w:ind w:left="108"/>
                              <w:rPr>
                                <w:sz w:val="24"/>
                              </w:rPr>
                            </w:pPr>
                            <w:r>
                              <w:rPr>
                                <w:spacing w:val="-5"/>
                                <w:sz w:val="24"/>
                              </w:rPr>
                              <w:t>10</w:t>
                            </w:r>
                          </w:p>
                        </w:tc>
                      </w:tr>
                      <w:tr>
                        <w:trPr>
                          <w:trHeight w:val="278" w:hRule="atLeast"/>
                        </w:trPr>
                        <w:tc>
                          <w:tcPr>
                            <w:tcW w:w="898" w:type="dxa"/>
                          </w:tcPr>
                          <w:p>
                            <w:pPr>
                              <w:pStyle w:val="TableParagraph"/>
                              <w:spacing w:line="259" w:lineRule="exact"/>
                              <w:rPr>
                                <w:sz w:val="24"/>
                              </w:rPr>
                            </w:pPr>
                            <w:r>
                              <w:rPr>
                                <w:spacing w:val="-10"/>
                                <w:sz w:val="24"/>
                              </w:rPr>
                              <w:t>5</w:t>
                            </w:r>
                          </w:p>
                        </w:tc>
                        <w:tc>
                          <w:tcPr>
                            <w:tcW w:w="867" w:type="dxa"/>
                          </w:tcPr>
                          <w:p>
                            <w:pPr>
                              <w:pStyle w:val="TableParagraph"/>
                              <w:spacing w:line="259" w:lineRule="exact"/>
                              <w:rPr>
                                <w:sz w:val="24"/>
                              </w:rPr>
                            </w:pPr>
                            <w:r>
                              <w:rPr>
                                <w:spacing w:val="-5"/>
                                <w:sz w:val="24"/>
                              </w:rPr>
                              <w:t>88</w:t>
                            </w:r>
                          </w:p>
                        </w:tc>
                        <w:tc>
                          <w:tcPr>
                            <w:tcW w:w="949" w:type="dxa"/>
                          </w:tcPr>
                          <w:p>
                            <w:pPr>
                              <w:pStyle w:val="TableParagraph"/>
                              <w:spacing w:line="259" w:lineRule="exact"/>
                              <w:ind w:left="109"/>
                              <w:rPr>
                                <w:sz w:val="24"/>
                              </w:rPr>
                            </w:pPr>
                            <w:r>
                              <w:rPr>
                                <w:spacing w:val="-5"/>
                                <w:sz w:val="24"/>
                              </w:rPr>
                              <w:t>64</w:t>
                            </w:r>
                          </w:p>
                        </w:tc>
                        <w:tc>
                          <w:tcPr>
                            <w:tcW w:w="1373" w:type="dxa"/>
                          </w:tcPr>
                          <w:p>
                            <w:pPr>
                              <w:pStyle w:val="TableParagraph"/>
                              <w:spacing w:line="259" w:lineRule="exact"/>
                              <w:ind w:left="108"/>
                              <w:rPr>
                                <w:sz w:val="24"/>
                              </w:rPr>
                            </w:pPr>
                            <w:r>
                              <w:rPr>
                                <w:spacing w:val="-5"/>
                                <w:sz w:val="24"/>
                              </w:rPr>
                              <w:t>24</w:t>
                            </w:r>
                          </w:p>
                        </w:tc>
                      </w:tr>
                      <w:tr>
                        <w:trPr>
                          <w:trHeight w:val="275" w:hRule="atLeast"/>
                        </w:trPr>
                        <w:tc>
                          <w:tcPr>
                            <w:tcW w:w="898" w:type="dxa"/>
                          </w:tcPr>
                          <w:p>
                            <w:pPr>
                              <w:pStyle w:val="TableParagraph"/>
                              <w:spacing w:line="256" w:lineRule="exact"/>
                              <w:rPr>
                                <w:sz w:val="24"/>
                              </w:rPr>
                            </w:pPr>
                            <w:r>
                              <w:rPr>
                                <w:spacing w:val="-10"/>
                                <w:sz w:val="24"/>
                              </w:rPr>
                              <w:t>6</w:t>
                            </w:r>
                          </w:p>
                        </w:tc>
                        <w:tc>
                          <w:tcPr>
                            <w:tcW w:w="867" w:type="dxa"/>
                          </w:tcPr>
                          <w:p>
                            <w:pPr>
                              <w:pStyle w:val="TableParagraph"/>
                              <w:spacing w:line="256" w:lineRule="exact"/>
                              <w:rPr>
                                <w:sz w:val="24"/>
                              </w:rPr>
                            </w:pPr>
                            <w:r>
                              <w:rPr>
                                <w:spacing w:val="-5"/>
                                <w:sz w:val="24"/>
                              </w:rPr>
                              <w:t>17</w:t>
                            </w:r>
                          </w:p>
                        </w:tc>
                        <w:tc>
                          <w:tcPr>
                            <w:tcW w:w="949" w:type="dxa"/>
                          </w:tcPr>
                          <w:p>
                            <w:pPr>
                              <w:pStyle w:val="TableParagraph"/>
                              <w:spacing w:line="256" w:lineRule="exact"/>
                              <w:ind w:left="109"/>
                              <w:rPr>
                                <w:sz w:val="24"/>
                              </w:rPr>
                            </w:pPr>
                            <w:r>
                              <w:rPr>
                                <w:spacing w:val="-5"/>
                                <w:sz w:val="24"/>
                              </w:rPr>
                              <w:t>10</w:t>
                            </w:r>
                          </w:p>
                        </w:tc>
                        <w:tc>
                          <w:tcPr>
                            <w:tcW w:w="1373" w:type="dxa"/>
                          </w:tcPr>
                          <w:p>
                            <w:pPr>
                              <w:pStyle w:val="TableParagraph"/>
                              <w:spacing w:line="256" w:lineRule="exact"/>
                              <w:ind w:left="108"/>
                              <w:rPr>
                                <w:sz w:val="24"/>
                              </w:rPr>
                            </w:pPr>
                            <w:r>
                              <w:rPr>
                                <w:spacing w:val="-10"/>
                                <w:sz w:val="24"/>
                              </w:rPr>
                              <w:t>7</w:t>
                            </w:r>
                          </w:p>
                        </w:tc>
                      </w:tr>
                      <w:tr>
                        <w:trPr>
                          <w:trHeight w:val="371" w:hRule="atLeast"/>
                        </w:trPr>
                        <w:tc>
                          <w:tcPr>
                            <w:tcW w:w="898" w:type="dxa"/>
                          </w:tcPr>
                          <w:p>
                            <w:pPr>
                              <w:pStyle w:val="TableParagraph"/>
                              <w:spacing w:line="273" w:lineRule="exact"/>
                              <w:rPr>
                                <w:b/>
                                <w:sz w:val="24"/>
                              </w:rPr>
                            </w:pPr>
                            <w:r>
                              <w:rPr>
                                <w:b/>
                                <w:spacing w:val="-2"/>
                                <w:sz w:val="24"/>
                              </w:rPr>
                              <w:t>Total</w:t>
                            </w:r>
                          </w:p>
                        </w:tc>
                        <w:tc>
                          <w:tcPr>
                            <w:tcW w:w="867" w:type="dxa"/>
                          </w:tcPr>
                          <w:p>
                            <w:pPr>
                              <w:pStyle w:val="TableParagraph"/>
                              <w:spacing w:line="273" w:lineRule="exact"/>
                              <w:rPr>
                                <w:b/>
                                <w:i/>
                                <w:sz w:val="24"/>
                              </w:rPr>
                            </w:pPr>
                            <w:r>
                              <w:rPr>
                                <w:b/>
                                <w:i/>
                                <w:spacing w:val="-5"/>
                                <w:sz w:val="24"/>
                              </w:rPr>
                              <w:t>213</w:t>
                            </w:r>
                          </w:p>
                        </w:tc>
                        <w:tc>
                          <w:tcPr>
                            <w:tcW w:w="949" w:type="dxa"/>
                          </w:tcPr>
                          <w:p>
                            <w:pPr>
                              <w:pStyle w:val="TableParagraph"/>
                              <w:spacing w:line="273" w:lineRule="exact"/>
                              <w:ind w:left="109"/>
                              <w:rPr>
                                <w:b/>
                                <w:i/>
                                <w:sz w:val="24"/>
                              </w:rPr>
                            </w:pPr>
                            <w:r>
                              <w:rPr>
                                <w:b/>
                                <w:i/>
                                <w:spacing w:val="-5"/>
                                <w:sz w:val="24"/>
                              </w:rPr>
                              <w:t>146</w:t>
                            </w:r>
                          </w:p>
                        </w:tc>
                        <w:tc>
                          <w:tcPr>
                            <w:tcW w:w="1373" w:type="dxa"/>
                          </w:tcPr>
                          <w:p>
                            <w:pPr>
                              <w:pStyle w:val="TableParagraph"/>
                              <w:spacing w:line="273" w:lineRule="exact"/>
                              <w:ind w:left="108"/>
                              <w:rPr>
                                <w:b/>
                                <w:i/>
                                <w:sz w:val="24"/>
                              </w:rPr>
                            </w:pPr>
                            <w:r>
                              <w:rPr>
                                <w:b/>
                                <w:i/>
                                <w:spacing w:val="-5"/>
                                <w:sz w:val="24"/>
                              </w:rPr>
                              <w:t>67</w:t>
                            </w: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639552">
                <wp:simplePos x="0" y="0"/>
                <wp:positionH relativeFrom="page">
                  <wp:posOffset>3646170</wp:posOffset>
                </wp:positionH>
                <wp:positionV relativeFrom="paragraph">
                  <wp:posOffset>112155</wp:posOffset>
                </wp:positionV>
                <wp:extent cx="3660775" cy="2127250"/>
                <wp:effectExtent l="0" t="0" r="0" b="0"/>
                <wp:wrapTopAndBottom/>
                <wp:docPr id="146" name="Group 146"/>
                <wp:cNvGraphicFramePr>
                  <a:graphicFrameLocks/>
                </wp:cNvGraphicFramePr>
                <a:graphic>
                  <a:graphicData uri="http://schemas.microsoft.com/office/word/2010/wordprocessingGroup">
                    <wpg:wgp>
                      <wpg:cNvPr id="146" name="Group 146"/>
                      <wpg:cNvGrpSpPr/>
                      <wpg:grpSpPr>
                        <a:xfrm>
                          <a:off x="0" y="0"/>
                          <a:ext cx="3660775" cy="2127250"/>
                          <a:chExt cx="3660775" cy="2127250"/>
                        </a:xfrm>
                      </wpg:grpSpPr>
                      <wps:wsp>
                        <wps:cNvPr id="147" name="Graphic 147"/>
                        <wps:cNvSpPr/>
                        <wps:spPr>
                          <a:xfrm>
                            <a:off x="457962" y="461263"/>
                            <a:ext cx="1889760" cy="935990"/>
                          </a:xfrm>
                          <a:custGeom>
                            <a:avLst/>
                            <a:gdLst/>
                            <a:ahLst/>
                            <a:cxnLst/>
                            <a:rect l="l" t="t" r="r" b="b"/>
                            <a:pathLst>
                              <a:path w="1889760" h="935990">
                                <a:moveTo>
                                  <a:pt x="393191" y="935735"/>
                                </a:moveTo>
                                <a:lnTo>
                                  <a:pt x="1889759" y="935735"/>
                                </a:lnTo>
                              </a:path>
                              <a:path w="1889760" h="935990">
                                <a:moveTo>
                                  <a:pt x="0" y="935735"/>
                                </a:moveTo>
                                <a:lnTo>
                                  <a:pt x="79247" y="935735"/>
                                </a:lnTo>
                              </a:path>
                              <a:path w="1889760" h="935990">
                                <a:moveTo>
                                  <a:pt x="288036" y="623316"/>
                                </a:moveTo>
                                <a:lnTo>
                                  <a:pt x="1889759" y="623316"/>
                                </a:lnTo>
                              </a:path>
                              <a:path w="1889760" h="935990">
                                <a:moveTo>
                                  <a:pt x="0" y="623316"/>
                                </a:moveTo>
                                <a:lnTo>
                                  <a:pt x="79247" y="623316"/>
                                </a:lnTo>
                              </a:path>
                              <a:path w="1889760" h="935990">
                                <a:moveTo>
                                  <a:pt x="0" y="312420"/>
                                </a:moveTo>
                                <a:lnTo>
                                  <a:pt x="79247" y="312420"/>
                                </a:lnTo>
                              </a:path>
                              <a:path w="1889760" h="935990">
                                <a:moveTo>
                                  <a:pt x="184403" y="312420"/>
                                </a:moveTo>
                                <a:lnTo>
                                  <a:pt x="1889759" y="312420"/>
                                </a:lnTo>
                              </a:path>
                              <a:path w="1889760" h="935990">
                                <a:moveTo>
                                  <a:pt x="0" y="0"/>
                                </a:moveTo>
                                <a:lnTo>
                                  <a:pt x="79247" y="0"/>
                                </a:lnTo>
                              </a:path>
                              <a:path w="1889760" h="935990">
                                <a:moveTo>
                                  <a:pt x="184403" y="0"/>
                                </a:moveTo>
                                <a:lnTo>
                                  <a:pt x="1889759" y="0"/>
                                </a:lnTo>
                              </a:path>
                            </a:pathLst>
                          </a:custGeom>
                          <a:ln w="9144">
                            <a:solidFill>
                              <a:srgbClr val="858585"/>
                            </a:solidFill>
                            <a:prstDash val="solid"/>
                          </a:ln>
                        </wps:spPr>
                        <wps:bodyPr wrap="square" lIns="0" tIns="0" rIns="0" bIns="0" rtlCol="0">
                          <a:prstTxWarp prst="textNoShape">
                            <a:avLst/>
                          </a:prstTxWarp>
                          <a:noAutofit/>
                        </wps:bodyPr>
                      </wps:wsp>
                      <wps:wsp>
                        <wps:cNvPr id="148" name="Graphic 148"/>
                        <wps:cNvSpPr/>
                        <wps:spPr>
                          <a:xfrm>
                            <a:off x="457962" y="148844"/>
                            <a:ext cx="1889760" cy="1270"/>
                          </a:xfrm>
                          <a:custGeom>
                            <a:avLst/>
                            <a:gdLst/>
                            <a:ahLst/>
                            <a:cxnLst/>
                            <a:rect l="l" t="t" r="r" b="b"/>
                            <a:pathLst>
                              <a:path w="1889760" h="0">
                                <a:moveTo>
                                  <a:pt x="0" y="0"/>
                                </a:moveTo>
                                <a:lnTo>
                                  <a:pt x="1889759" y="0"/>
                                </a:lnTo>
                              </a:path>
                            </a:pathLst>
                          </a:custGeom>
                          <a:ln w="9144">
                            <a:solidFill>
                              <a:srgbClr val="858585"/>
                            </a:solidFill>
                            <a:prstDash val="solid"/>
                          </a:ln>
                        </wps:spPr>
                        <wps:bodyPr wrap="square" lIns="0" tIns="0" rIns="0" bIns="0" rtlCol="0">
                          <a:prstTxWarp prst="textNoShape">
                            <a:avLst/>
                          </a:prstTxWarp>
                          <a:noAutofit/>
                        </wps:bodyPr>
                      </wps:wsp>
                      <wps:wsp>
                        <wps:cNvPr id="149" name="Graphic 149"/>
                        <wps:cNvSpPr/>
                        <wps:spPr>
                          <a:xfrm>
                            <a:off x="537209" y="380491"/>
                            <a:ext cx="105410" cy="1329055"/>
                          </a:xfrm>
                          <a:custGeom>
                            <a:avLst/>
                            <a:gdLst/>
                            <a:ahLst/>
                            <a:cxnLst/>
                            <a:rect l="l" t="t" r="r" b="b"/>
                            <a:pathLst>
                              <a:path w="105410" h="1329055">
                                <a:moveTo>
                                  <a:pt x="105155" y="0"/>
                                </a:moveTo>
                                <a:lnTo>
                                  <a:pt x="0" y="0"/>
                                </a:lnTo>
                                <a:lnTo>
                                  <a:pt x="0" y="1328927"/>
                                </a:lnTo>
                                <a:lnTo>
                                  <a:pt x="105155" y="1328927"/>
                                </a:lnTo>
                                <a:lnTo>
                                  <a:pt x="105155" y="0"/>
                                </a:lnTo>
                                <a:close/>
                              </a:path>
                            </a:pathLst>
                          </a:custGeom>
                          <a:solidFill>
                            <a:srgbClr val="4F81BC"/>
                          </a:solidFill>
                        </wps:spPr>
                        <wps:bodyPr wrap="square" lIns="0" tIns="0" rIns="0" bIns="0" rtlCol="0">
                          <a:prstTxWarp prst="textNoShape">
                            <a:avLst/>
                          </a:prstTxWarp>
                          <a:noAutofit/>
                        </wps:bodyPr>
                      </wps:wsp>
                      <wps:wsp>
                        <wps:cNvPr id="150" name="Graphic 150"/>
                        <wps:cNvSpPr/>
                        <wps:spPr>
                          <a:xfrm>
                            <a:off x="642366" y="798068"/>
                            <a:ext cx="104139" cy="911860"/>
                          </a:xfrm>
                          <a:custGeom>
                            <a:avLst/>
                            <a:gdLst/>
                            <a:ahLst/>
                            <a:cxnLst/>
                            <a:rect l="l" t="t" r="r" b="b"/>
                            <a:pathLst>
                              <a:path w="104139" h="911860">
                                <a:moveTo>
                                  <a:pt x="103632" y="0"/>
                                </a:moveTo>
                                <a:lnTo>
                                  <a:pt x="0" y="0"/>
                                </a:lnTo>
                                <a:lnTo>
                                  <a:pt x="0" y="911351"/>
                                </a:lnTo>
                                <a:lnTo>
                                  <a:pt x="103632" y="911351"/>
                                </a:lnTo>
                                <a:lnTo>
                                  <a:pt x="103632" y="0"/>
                                </a:lnTo>
                                <a:close/>
                              </a:path>
                            </a:pathLst>
                          </a:custGeom>
                          <a:solidFill>
                            <a:srgbClr val="C0504D"/>
                          </a:solidFill>
                        </wps:spPr>
                        <wps:bodyPr wrap="square" lIns="0" tIns="0" rIns="0" bIns="0" rtlCol="0">
                          <a:prstTxWarp prst="textNoShape">
                            <a:avLst/>
                          </a:prstTxWarp>
                          <a:noAutofit/>
                        </wps:bodyPr>
                      </wps:wsp>
                      <wps:wsp>
                        <wps:cNvPr id="151" name="Graphic 151"/>
                        <wps:cNvSpPr/>
                        <wps:spPr>
                          <a:xfrm>
                            <a:off x="745998" y="1291844"/>
                            <a:ext cx="105410" cy="417830"/>
                          </a:xfrm>
                          <a:custGeom>
                            <a:avLst/>
                            <a:gdLst/>
                            <a:ahLst/>
                            <a:cxnLst/>
                            <a:rect l="l" t="t" r="r" b="b"/>
                            <a:pathLst>
                              <a:path w="105410" h="417830">
                                <a:moveTo>
                                  <a:pt x="105155" y="0"/>
                                </a:moveTo>
                                <a:lnTo>
                                  <a:pt x="0" y="0"/>
                                </a:lnTo>
                                <a:lnTo>
                                  <a:pt x="0" y="417575"/>
                                </a:lnTo>
                                <a:lnTo>
                                  <a:pt x="105155" y="417575"/>
                                </a:lnTo>
                                <a:lnTo>
                                  <a:pt x="105155" y="0"/>
                                </a:lnTo>
                                <a:close/>
                              </a:path>
                            </a:pathLst>
                          </a:custGeom>
                          <a:solidFill>
                            <a:srgbClr val="9BBA58"/>
                          </a:solidFill>
                        </wps:spPr>
                        <wps:bodyPr wrap="square" lIns="0" tIns="0" rIns="0" bIns="0" rtlCol="0">
                          <a:prstTxWarp prst="textNoShape">
                            <a:avLst/>
                          </a:prstTxWarp>
                          <a:noAutofit/>
                        </wps:bodyPr>
                      </wps:wsp>
                      <wps:wsp>
                        <wps:cNvPr id="152" name="Graphic 152"/>
                        <wps:cNvSpPr/>
                        <wps:spPr>
                          <a:xfrm>
                            <a:off x="416813" y="148844"/>
                            <a:ext cx="1931035" cy="1600200"/>
                          </a:xfrm>
                          <a:custGeom>
                            <a:avLst/>
                            <a:gdLst/>
                            <a:ahLst/>
                            <a:cxnLst/>
                            <a:rect l="l" t="t" r="r" b="b"/>
                            <a:pathLst>
                              <a:path w="1931035" h="1600200">
                                <a:moveTo>
                                  <a:pt x="41148" y="1560576"/>
                                </a:moveTo>
                                <a:lnTo>
                                  <a:pt x="41148" y="0"/>
                                </a:lnTo>
                              </a:path>
                              <a:path w="1931035" h="1600200">
                                <a:moveTo>
                                  <a:pt x="0" y="1560576"/>
                                </a:moveTo>
                                <a:lnTo>
                                  <a:pt x="41148" y="1560576"/>
                                </a:lnTo>
                              </a:path>
                              <a:path w="1931035" h="1600200">
                                <a:moveTo>
                                  <a:pt x="0" y="1248155"/>
                                </a:moveTo>
                                <a:lnTo>
                                  <a:pt x="41148" y="1248155"/>
                                </a:lnTo>
                              </a:path>
                              <a:path w="1931035" h="1600200">
                                <a:moveTo>
                                  <a:pt x="0" y="935736"/>
                                </a:moveTo>
                                <a:lnTo>
                                  <a:pt x="41148" y="935736"/>
                                </a:lnTo>
                              </a:path>
                              <a:path w="1931035" h="1600200">
                                <a:moveTo>
                                  <a:pt x="0" y="624840"/>
                                </a:moveTo>
                                <a:lnTo>
                                  <a:pt x="41148" y="624840"/>
                                </a:lnTo>
                              </a:path>
                              <a:path w="1931035" h="1600200">
                                <a:moveTo>
                                  <a:pt x="0" y="312420"/>
                                </a:moveTo>
                                <a:lnTo>
                                  <a:pt x="41148" y="312420"/>
                                </a:lnTo>
                              </a:path>
                              <a:path w="1931035" h="1600200">
                                <a:moveTo>
                                  <a:pt x="0" y="0"/>
                                </a:moveTo>
                                <a:lnTo>
                                  <a:pt x="41148" y="0"/>
                                </a:lnTo>
                              </a:path>
                              <a:path w="1931035" h="1600200">
                                <a:moveTo>
                                  <a:pt x="41148" y="1560576"/>
                                </a:moveTo>
                                <a:lnTo>
                                  <a:pt x="1930907" y="1560576"/>
                                </a:lnTo>
                              </a:path>
                              <a:path w="1931035" h="1600200">
                                <a:moveTo>
                                  <a:pt x="41148" y="1560576"/>
                                </a:moveTo>
                                <a:lnTo>
                                  <a:pt x="41148" y="1600200"/>
                                </a:lnTo>
                              </a:path>
                              <a:path w="1931035" h="1600200">
                                <a:moveTo>
                                  <a:pt x="513588" y="1560576"/>
                                </a:moveTo>
                                <a:lnTo>
                                  <a:pt x="513588" y="1600200"/>
                                </a:lnTo>
                              </a:path>
                              <a:path w="1931035" h="1600200">
                                <a:moveTo>
                                  <a:pt x="986027" y="1560576"/>
                                </a:moveTo>
                                <a:lnTo>
                                  <a:pt x="986027" y="1600200"/>
                                </a:lnTo>
                              </a:path>
                              <a:path w="1931035" h="1600200">
                                <a:moveTo>
                                  <a:pt x="1458467" y="1560576"/>
                                </a:moveTo>
                                <a:lnTo>
                                  <a:pt x="1458467" y="1600200"/>
                                </a:lnTo>
                              </a:path>
                              <a:path w="1931035" h="1600200">
                                <a:moveTo>
                                  <a:pt x="1930907" y="1560576"/>
                                </a:moveTo>
                                <a:lnTo>
                                  <a:pt x="1930907" y="1600200"/>
                                </a:lnTo>
                              </a:path>
                            </a:pathLst>
                          </a:custGeom>
                          <a:ln w="9144">
                            <a:solidFill>
                              <a:srgbClr val="858585"/>
                            </a:solidFill>
                            <a:prstDash val="solid"/>
                          </a:ln>
                        </wps:spPr>
                        <wps:bodyPr wrap="square" lIns="0" tIns="0" rIns="0" bIns="0" rtlCol="0">
                          <a:prstTxWarp prst="textNoShape">
                            <a:avLst/>
                          </a:prstTxWarp>
                          <a:noAutofit/>
                        </wps:bodyPr>
                      </wps:wsp>
                      <wps:wsp>
                        <wps:cNvPr id="153" name="Graphic 153"/>
                        <wps:cNvSpPr/>
                        <wps:spPr>
                          <a:xfrm>
                            <a:off x="2550414" y="569468"/>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4F81BC"/>
                          </a:solidFill>
                        </wps:spPr>
                        <wps:bodyPr wrap="square" lIns="0" tIns="0" rIns="0" bIns="0" rtlCol="0">
                          <a:prstTxWarp prst="textNoShape">
                            <a:avLst/>
                          </a:prstTxWarp>
                          <a:noAutofit/>
                        </wps:bodyPr>
                      </wps:wsp>
                      <wps:wsp>
                        <wps:cNvPr id="154" name="Graphic 154"/>
                        <wps:cNvSpPr/>
                        <wps:spPr>
                          <a:xfrm>
                            <a:off x="2550414" y="953516"/>
                            <a:ext cx="70485" cy="68580"/>
                          </a:xfrm>
                          <a:custGeom>
                            <a:avLst/>
                            <a:gdLst/>
                            <a:ahLst/>
                            <a:cxnLst/>
                            <a:rect l="l" t="t" r="r" b="b"/>
                            <a:pathLst>
                              <a:path w="70485" h="68580">
                                <a:moveTo>
                                  <a:pt x="70103" y="0"/>
                                </a:moveTo>
                                <a:lnTo>
                                  <a:pt x="0" y="0"/>
                                </a:lnTo>
                                <a:lnTo>
                                  <a:pt x="0" y="68579"/>
                                </a:lnTo>
                                <a:lnTo>
                                  <a:pt x="70103" y="68579"/>
                                </a:lnTo>
                                <a:lnTo>
                                  <a:pt x="70103" y="0"/>
                                </a:lnTo>
                                <a:close/>
                              </a:path>
                            </a:pathLst>
                          </a:custGeom>
                          <a:solidFill>
                            <a:srgbClr val="C0504D"/>
                          </a:solidFill>
                        </wps:spPr>
                        <wps:bodyPr wrap="square" lIns="0" tIns="0" rIns="0" bIns="0" rtlCol="0">
                          <a:prstTxWarp prst="textNoShape">
                            <a:avLst/>
                          </a:prstTxWarp>
                          <a:noAutofit/>
                        </wps:bodyPr>
                      </wps:wsp>
                      <wps:wsp>
                        <wps:cNvPr id="155" name="Graphic 155"/>
                        <wps:cNvSpPr/>
                        <wps:spPr>
                          <a:xfrm>
                            <a:off x="2550414" y="1336039"/>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9BBA58"/>
                          </a:solidFill>
                        </wps:spPr>
                        <wps:bodyPr wrap="square" lIns="0" tIns="0" rIns="0" bIns="0" rtlCol="0">
                          <a:prstTxWarp prst="textNoShape">
                            <a:avLst/>
                          </a:prstTxWarp>
                          <a:noAutofit/>
                        </wps:bodyPr>
                      </wps:wsp>
                      <wps:wsp>
                        <wps:cNvPr id="156" name="Graphic 156"/>
                        <wps:cNvSpPr/>
                        <wps:spPr>
                          <a:xfrm>
                            <a:off x="6350" y="6350"/>
                            <a:ext cx="3648075" cy="2114550"/>
                          </a:xfrm>
                          <a:custGeom>
                            <a:avLst/>
                            <a:gdLst/>
                            <a:ahLst/>
                            <a:cxnLst/>
                            <a:rect l="l" t="t" r="r" b="b"/>
                            <a:pathLst>
                              <a:path w="3648075" h="2114550">
                                <a:moveTo>
                                  <a:pt x="0" y="2114550"/>
                                </a:moveTo>
                                <a:lnTo>
                                  <a:pt x="3648075" y="2114550"/>
                                </a:lnTo>
                                <a:lnTo>
                                  <a:pt x="3648075" y="0"/>
                                </a:lnTo>
                                <a:lnTo>
                                  <a:pt x="0" y="0"/>
                                </a:lnTo>
                                <a:lnTo>
                                  <a:pt x="0" y="2114550"/>
                                </a:lnTo>
                                <a:close/>
                              </a:path>
                            </a:pathLst>
                          </a:custGeom>
                          <a:ln w="12700">
                            <a:solidFill>
                              <a:srgbClr val="858585"/>
                            </a:solidFill>
                            <a:prstDash val="solid"/>
                          </a:ln>
                        </wps:spPr>
                        <wps:bodyPr wrap="square" lIns="0" tIns="0" rIns="0" bIns="0" rtlCol="0">
                          <a:prstTxWarp prst="textNoShape">
                            <a:avLst/>
                          </a:prstTxWarp>
                          <a:noAutofit/>
                        </wps:bodyPr>
                      </wps:wsp>
                      <wps:wsp>
                        <wps:cNvPr id="157" name="Textbox 157"/>
                        <wps:cNvSpPr txBox="1"/>
                        <wps:spPr>
                          <a:xfrm>
                            <a:off x="147701" y="88772"/>
                            <a:ext cx="205104" cy="438784"/>
                          </a:xfrm>
                          <a:prstGeom prst="rect">
                            <a:avLst/>
                          </a:prstGeom>
                        </wps:spPr>
                        <wps:txbx>
                          <w:txbxContent>
                            <w:p>
                              <w:pPr>
                                <w:spacing w:line="203" w:lineRule="exact" w:before="0"/>
                                <w:ind w:left="0" w:right="0" w:firstLine="0"/>
                                <w:jc w:val="left"/>
                                <w:rPr>
                                  <w:rFonts w:ascii="Calibri"/>
                                  <w:sz w:val="20"/>
                                </w:rPr>
                              </w:pPr>
                              <w:r>
                                <w:rPr>
                                  <w:rFonts w:ascii="Calibri"/>
                                  <w:spacing w:val="-5"/>
                                  <w:sz w:val="20"/>
                                </w:rPr>
                                <w:t>250</w:t>
                              </w:r>
                            </w:p>
                            <w:p>
                              <w:pPr>
                                <w:spacing w:line="240" w:lineRule="auto" w:before="3"/>
                                <w:rPr>
                                  <w:rFonts w:ascii="Calibri"/>
                                  <w:sz w:val="20"/>
                                </w:rPr>
                              </w:pPr>
                            </w:p>
                            <w:p>
                              <w:pPr>
                                <w:spacing w:line="240" w:lineRule="exact" w:before="0"/>
                                <w:ind w:left="0" w:right="0" w:firstLine="0"/>
                                <w:jc w:val="left"/>
                                <w:rPr>
                                  <w:rFonts w:ascii="Calibri"/>
                                  <w:sz w:val="20"/>
                                </w:rPr>
                              </w:pPr>
                              <w:r>
                                <w:rPr>
                                  <w:rFonts w:ascii="Calibri"/>
                                  <w:spacing w:val="-5"/>
                                  <w:sz w:val="20"/>
                                </w:rPr>
                                <w:t>200</w:t>
                              </w:r>
                            </w:p>
                          </w:txbxContent>
                        </wps:txbx>
                        <wps:bodyPr wrap="square" lIns="0" tIns="0" rIns="0" bIns="0" rtlCol="0">
                          <a:noAutofit/>
                        </wps:bodyPr>
                      </wps:wsp>
                      <wps:wsp>
                        <wps:cNvPr id="158" name="Textbox 158"/>
                        <wps:cNvSpPr txBox="1"/>
                        <wps:spPr>
                          <a:xfrm>
                            <a:off x="2650744" y="544956"/>
                            <a:ext cx="583565" cy="127000"/>
                          </a:xfrm>
                          <a:prstGeom prst="rect">
                            <a:avLst/>
                          </a:prstGeom>
                        </wps:spPr>
                        <wps:txbx>
                          <w:txbxContent>
                            <w:p>
                              <w:pPr>
                                <w:spacing w:line="199" w:lineRule="exact" w:before="0"/>
                                <w:ind w:left="0" w:right="0" w:firstLine="0"/>
                                <w:jc w:val="left"/>
                                <w:rPr>
                                  <w:rFonts w:ascii="Calibri"/>
                                  <w:sz w:val="20"/>
                                </w:rPr>
                              </w:pPr>
                              <w:r>
                                <w:rPr>
                                  <w:rFonts w:ascii="Calibri"/>
                                  <w:sz w:val="20"/>
                                </w:rPr>
                                <w:t>No.</w:t>
                              </w:r>
                              <w:r>
                                <w:rPr>
                                  <w:rFonts w:ascii="Calibri"/>
                                  <w:spacing w:val="-5"/>
                                  <w:sz w:val="20"/>
                                </w:rPr>
                                <w:t> </w:t>
                              </w:r>
                              <w:r>
                                <w:rPr>
                                  <w:rFonts w:ascii="Calibri"/>
                                  <w:sz w:val="20"/>
                                </w:rPr>
                                <w:t>of</w:t>
                              </w:r>
                              <w:r>
                                <w:rPr>
                                  <w:rFonts w:ascii="Calibri"/>
                                  <w:spacing w:val="-4"/>
                                  <w:sz w:val="20"/>
                                </w:rPr>
                                <w:t> Khul</w:t>
                              </w:r>
                            </w:p>
                          </w:txbxContent>
                        </wps:txbx>
                        <wps:bodyPr wrap="square" lIns="0" tIns="0" rIns="0" bIns="0" rtlCol="0">
                          <a:noAutofit/>
                        </wps:bodyPr>
                      </wps:wsp>
                      <wps:wsp>
                        <wps:cNvPr id="159" name="Textbox 159"/>
                        <wps:cNvSpPr txBox="1"/>
                        <wps:spPr>
                          <a:xfrm>
                            <a:off x="147701" y="712749"/>
                            <a:ext cx="205104" cy="439420"/>
                          </a:xfrm>
                          <a:prstGeom prst="rect">
                            <a:avLst/>
                          </a:prstGeom>
                        </wps:spPr>
                        <wps:txbx>
                          <w:txbxContent>
                            <w:p>
                              <w:pPr>
                                <w:spacing w:line="203" w:lineRule="exact" w:before="0"/>
                                <w:ind w:left="0" w:right="0" w:firstLine="0"/>
                                <w:jc w:val="left"/>
                                <w:rPr>
                                  <w:rFonts w:ascii="Calibri"/>
                                  <w:sz w:val="20"/>
                                </w:rPr>
                              </w:pPr>
                              <w:r>
                                <w:rPr>
                                  <w:rFonts w:ascii="Calibri"/>
                                  <w:spacing w:val="-5"/>
                                  <w:sz w:val="20"/>
                                </w:rPr>
                                <w:t>150</w:t>
                              </w:r>
                            </w:p>
                            <w:p>
                              <w:pPr>
                                <w:spacing w:line="240" w:lineRule="auto" w:before="3"/>
                                <w:rPr>
                                  <w:rFonts w:ascii="Calibri"/>
                                  <w:sz w:val="20"/>
                                </w:rPr>
                              </w:pPr>
                            </w:p>
                            <w:p>
                              <w:pPr>
                                <w:spacing w:line="240" w:lineRule="exact" w:before="0"/>
                                <w:ind w:left="0" w:right="0" w:firstLine="0"/>
                                <w:jc w:val="left"/>
                                <w:rPr>
                                  <w:rFonts w:ascii="Calibri"/>
                                  <w:sz w:val="20"/>
                                </w:rPr>
                              </w:pPr>
                              <w:r>
                                <w:rPr>
                                  <w:rFonts w:ascii="Calibri"/>
                                  <w:spacing w:val="-5"/>
                                  <w:sz w:val="20"/>
                                </w:rPr>
                                <w:t>100</w:t>
                              </w:r>
                            </w:p>
                          </w:txbxContent>
                        </wps:txbx>
                        <wps:bodyPr wrap="square" lIns="0" tIns="0" rIns="0" bIns="0" rtlCol="0">
                          <a:noAutofit/>
                        </wps:bodyPr>
                      </wps:wsp>
                      <wps:wsp>
                        <wps:cNvPr id="160" name="Textbox 160"/>
                        <wps:cNvSpPr txBox="1"/>
                        <wps:spPr>
                          <a:xfrm>
                            <a:off x="2650744" y="928116"/>
                            <a:ext cx="728345" cy="127000"/>
                          </a:xfrm>
                          <a:prstGeom prst="rect">
                            <a:avLst/>
                          </a:prstGeom>
                        </wps:spPr>
                        <wps:txbx>
                          <w:txbxContent>
                            <w:p>
                              <w:pPr>
                                <w:spacing w:line="199" w:lineRule="exact" w:before="0"/>
                                <w:ind w:left="0" w:right="0" w:firstLine="0"/>
                                <w:jc w:val="left"/>
                                <w:rPr>
                                  <w:rFonts w:ascii="Calibri"/>
                                  <w:sz w:val="20"/>
                                </w:rPr>
                              </w:pPr>
                              <w:r>
                                <w:rPr>
                                  <w:rFonts w:ascii="Calibri"/>
                                  <w:spacing w:val="-2"/>
                                  <w:sz w:val="20"/>
                                </w:rPr>
                                <w:t>dislike/hatred</w:t>
                              </w:r>
                            </w:p>
                          </w:txbxContent>
                        </wps:txbx>
                        <wps:bodyPr wrap="square" lIns="0" tIns="0" rIns="0" bIns="0" rtlCol="0">
                          <a:noAutofit/>
                        </wps:bodyPr>
                      </wps:wsp>
                      <wps:wsp>
                        <wps:cNvPr id="161" name="Textbox 161"/>
                        <wps:cNvSpPr txBox="1"/>
                        <wps:spPr>
                          <a:xfrm>
                            <a:off x="211709" y="1337436"/>
                            <a:ext cx="140970"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50</w:t>
                              </w:r>
                            </w:p>
                          </w:txbxContent>
                        </wps:txbx>
                        <wps:bodyPr wrap="square" lIns="0" tIns="0" rIns="0" bIns="0" rtlCol="0">
                          <a:noAutofit/>
                        </wps:bodyPr>
                      </wps:wsp>
                      <wps:wsp>
                        <wps:cNvPr id="162" name="Textbox 162"/>
                        <wps:cNvSpPr txBox="1"/>
                        <wps:spPr>
                          <a:xfrm>
                            <a:off x="2650744" y="1311046"/>
                            <a:ext cx="886460" cy="282575"/>
                          </a:xfrm>
                          <a:prstGeom prst="rect">
                            <a:avLst/>
                          </a:prstGeom>
                        </wps:spPr>
                        <wps:txbx>
                          <w:txbxContent>
                            <w:p>
                              <w:pPr>
                                <w:spacing w:line="203" w:lineRule="exact" w:before="0"/>
                                <w:ind w:left="0" w:right="0" w:firstLine="0"/>
                                <w:jc w:val="left"/>
                                <w:rPr>
                                  <w:rFonts w:ascii="Calibri"/>
                                  <w:sz w:val="20"/>
                                </w:rPr>
                              </w:pPr>
                              <w:r>
                                <w:rPr>
                                  <w:rFonts w:ascii="Calibri"/>
                                  <w:sz w:val="20"/>
                                </w:rPr>
                                <w:t>inability</w:t>
                              </w:r>
                              <w:r>
                                <w:rPr>
                                  <w:rFonts w:ascii="Calibri"/>
                                  <w:spacing w:val="-9"/>
                                  <w:sz w:val="20"/>
                                </w:rPr>
                                <w:t> </w:t>
                              </w:r>
                              <w:r>
                                <w:rPr>
                                  <w:rFonts w:ascii="Calibri"/>
                                  <w:sz w:val="20"/>
                                </w:rPr>
                                <w:t>to</w:t>
                              </w:r>
                              <w:r>
                                <w:rPr>
                                  <w:rFonts w:ascii="Calibri"/>
                                  <w:spacing w:val="-6"/>
                                  <w:sz w:val="20"/>
                                </w:rPr>
                                <w:t> </w:t>
                              </w:r>
                              <w:r>
                                <w:rPr>
                                  <w:rFonts w:ascii="Calibri"/>
                                  <w:spacing w:val="-4"/>
                                  <w:sz w:val="20"/>
                                </w:rPr>
                                <w:t>prove</w:t>
                              </w:r>
                            </w:p>
                            <w:p>
                              <w:pPr>
                                <w:spacing w:line="240" w:lineRule="exact" w:before="1"/>
                                <w:ind w:left="0" w:right="0" w:firstLine="0"/>
                                <w:jc w:val="left"/>
                                <w:rPr>
                                  <w:rFonts w:ascii="Calibri"/>
                                  <w:sz w:val="20"/>
                                </w:rPr>
                              </w:pPr>
                              <w:r>
                                <w:rPr>
                                  <w:rFonts w:ascii="Calibri"/>
                                  <w:spacing w:val="-2"/>
                                  <w:sz w:val="20"/>
                                </w:rPr>
                                <w:t>cruelty</w:t>
                              </w:r>
                            </w:p>
                          </w:txbxContent>
                        </wps:txbx>
                        <wps:bodyPr wrap="square" lIns="0" tIns="0" rIns="0" bIns="0" rtlCol="0">
                          <a:noAutofit/>
                        </wps:bodyPr>
                      </wps:wsp>
                      <wps:wsp>
                        <wps:cNvPr id="163" name="Textbox 163"/>
                        <wps:cNvSpPr txBox="1"/>
                        <wps:spPr>
                          <a:xfrm>
                            <a:off x="275970" y="1649857"/>
                            <a:ext cx="7683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0</w:t>
                              </w:r>
                            </w:p>
                          </w:txbxContent>
                        </wps:txbx>
                        <wps:bodyPr wrap="square" lIns="0" tIns="0" rIns="0" bIns="0" rtlCol="0">
                          <a:noAutofit/>
                        </wps:bodyPr>
                      </wps:wsp>
                    </wpg:wgp>
                  </a:graphicData>
                </a:graphic>
              </wp:anchor>
            </w:drawing>
          </mc:Choice>
          <mc:Fallback>
            <w:pict>
              <v:group style="position:absolute;margin-left:287.100006pt;margin-top:8.831172pt;width:288.25pt;height:167.5pt;mso-position-horizontal-relative:page;mso-position-vertical-relative:paragraph;z-index:-15676928;mso-wrap-distance-left:0;mso-wrap-distance-right:0" id="docshapegroup144" coordorigin="5742,177" coordsize="5765,3350">
                <v:shape style="position:absolute;left:6463;top:903;width:2976;height:1474" id="docshape145" coordorigin="6463,903" coordsize="2976,1474" path="m7082,2377l9439,2377m6463,2377l6588,2377m6917,1885l9439,1885m6463,1885l6588,1885m6463,1395l6588,1395m6754,1395l9439,1395m6463,903l6588,903m6754,903l9439,903e" filled="false" stroked="true" strokeweight=".72pt" strokecolor="#858585">
                  <v:path arrowok="t"/>
                  <v:stroke dashstyle="solid"/>
                </v:shape>
                <v:line style="position:absolute" from="6463,411" to="9439,411" stroked="true" strokeweight=".72pt" strokecolor="#858585">
                  <v:stroke dashstyle="solid"/>
                </v:line>
                <v:rect style="position:absolute;left:6588;top:775;width:166;height:2093" id="docshape146" filled="true" fillcolor="#4f81bc" stroked="false">
                  <v:fill type="solid"/>
                </v:rect>
                <v:rect style="position:absolute;left:6753;top:1433;width:164;height:1436" id="docshape147" filled="true" fillcolor="#c0504d" stroked="false">
                  <v:fill type="solid"/>
                </v:rect>
                <v:rect style="position:absolute;left:6916;top:2211;width:166;height:658" id="docshape148" filled="true" fillcolor="#9bba58" stroked="false">
                  <v:fill type="solid"/>
                </v:rect>
                <v:shape style="position:absolute;left:6398;top:411;width:3041;height:2520" id="docshape149" coordorigin="6398,411" coordsize="3041,2520" path="m6463,2869l6463,411m6398,2869l6463,2869m6398,2377l6463,2377m6398,1885l6463,1885m6398,1395l6463,1395m6398,903l6463,903m6398,411l6463,411m6463,2869l9439,2869m6463,2869l6463,2931m7207,2869l7207,2931m7951,2869l7951,2931m8695,2869l8695,2931m9439,2869l9439,2931e" filled="false" stroked="true" strokeweight=".72pt" strokecolor="#858585">
                  <v:path arrowok="t"/>
                  <v:stroke dashstyle="solid"/>
                </v:shape>
                <v:rect style="position:absolute;left:9758;top:1073;width:111;height:111" id="docshape150" filled="true" fillcolor="#4f81bc" stroked="false">
                  <v:fill type="solid"/>
                </v:rect>
                <v:rect style="position:absolute;left:9758;top:1678;width:111;height:108" id="docshape151" filled="true" fillcolor="#c0504d" stroked="false">
                  <v:fill type="solid"/>
                </v:rect>
                <v:rect style="position:absolute;left:9758;top:2280;width:111;height:111" id="docshape152" filled="true" fillcolor="#9bba58" stroked="false">
                  <v:fill type="solid"/>
                </v:rect>
                <v:rect style="position:absolute;left:5752;top:186;width:5745;height:3330" id="docshape153" filled="false" stroked="true" strokeweight="1pt" strokecolor="#858585">
                  <v:stroke dashstyle="solid"/>
                </v:rect>
                <v:shape style="position:absolute;left:5974;top:316;width:323;height:691" type="#_x0000_t202" id="docshape154" filled="false" stroked="false">
                  <v:textbox inset="0,0,0,0">
                    <w:txbxContent>
                      <w:p>
                        <w:pPr>
                          <w:spacing w:line="203" w:lineRule="exact" w:before="0"/>
                          <w:ind w:left="0" w:right="0" w:firstLine="0"/>
                          <w:jc w:val="left"/>
                          <w:rPr>
                            <w:rFonts w:ascii="Calibri"/>
                            <w:sz w:val="20"/>
                          </w:rPr>
                        </w:pPr>
                        <w:r>
                          <w:rPr>
                            <w:rFonts w:ascii="Calibri"/>
                            <w:spacing w:val="-5"/>
                            <w:sz w:val="20"/>
                          </w:rPr>
                          <w:t>250</w:t>
                        </w:r>
                      </w:p>
                      <w:p>
                        <w:pPr>
                          <w:spacing w:line="240" w:lineRule="auto" w:before="3"/>
                          <w:rPr>
                            <w:rFonts w:ascii="Calibri"/>
                            <w:sz w:val="20"/>
                          </w:rPr>
                        </w:pPr>
                      </w:p>
                      <w:p>
                        <w:pPr>
                          <w:spacing w:line="240" w:lineRule="exact" w:before="0"/>
                          <w:ind w:left="0" w:right="0" w:firstLine="0"/>
                          <w:jc w:val="left"/>
                          <w:rPr>
                            <w:rFonts w:ascii="Calibri"/>
                            <w:sz w:val="20"/>
                          </w:rPr>
                        </w:pPr>
                        <w:r>
                          <w:rPr>
                            <w:rFonts w:ascii="Calibri"/>
                            <w:spacing w:val="-5"/>
                            <w:sz w:val="20"/>
                          </w:rPr>
                          <w:t>200</w:t>
                        </w:r>
                      </w:p>
                    </w:txbxContent>
                  </v:textbox>
                  <w10:wrap type="none"/>
                </v:shape>
                <v:shape style="position:absolute;left:9916;top:1034;width:919;height:200" type="#_x0000_t202" id="docshape155" filled="false" stroked="false">
                  <v:textbox inset="0,0,0,0">
                    <w:txbxContent>
                      <w:p>
                        <w:pPr>
                          <w:spacing w:line="199" w:lineRule="exact" w:before="0"/>
                          <w:ind w:left="0" w:right="0" w:firstLine="0"/>
                          <w:jc w:val="left"/>
                          <w:rPr>
                            <w:rFonts w:ascii="Calibri"/>
                            <w:sz w:val="20"/>
                          </w:rPr>
                        </w:pPr>
                        <w:r>
                          <w:rPr>
                            <w:rFonts w:ascii="Calibri"/>
                            <w:sz w:val="20"/>
                          </w:rPr>
                          <w:t>No.</w:t>
                        </w:r>
                        <w:r>
                          <w:rPr>
                            <w:rFonts w:ascii="Calibri"/>
                            <w:spacing w:val="-5"/>
                            <w:sz w:val="20"/>
                          </w:rPr>
                          <w:t> </w:t>
                        </w:r>
                        <w:r>
                          <w:rPr>
                            <w:rFonts w:ascii="Calibri"/>
                            <w:sz w:val="20"/>
                          </w:rPr>
                          <w:t>of</w:t>
                        </w:r>
                        <w:r>
                          <w:rPr>
                            <w:rFonts w:ascii="Calibri"/>
                            <w:spacing w:val="-4"/>
                            <w:sz w:val="20"/>
                          </w:rPr>
                          <w:t> Khul</w:t>
                        </w:r>
                      </w:p>
                    </w:txbxContent>
                  </v:textbox>
                  <w10:wrap type="none"/>
                </v:shape>
                <v:shape style="position:absolute;left:5974;top:1299;width:323;height:692" type="#_x0000_t202" id="docshape156" filled="false" stroked="false">
                  <v:textbox inset="0,0,0,0">
                    <w:txbxContent>
                      <w:p>
                        <w:pPr>
                          <w:spacing w:line="203" w:lineRule="exact" w:before="0"/>
                          <w:ind w:left="0" w:right="0" w:firstLine="0"/>
                          <w:jc w:val="left"/>
                          <w:rPr>
                            <w:rFonts w:ascii="Calibri"/>
                            <w:sz w:val="20"/>
                          </w:rPr>
                        </w:pPr>
                        <w:r>
                          <w:rPr>
                            <w:rFonts w:ascii="Calibri"/>
                            <w:spacing w:val="-5"/>
                            <w:sz w:val="20"/>
                          </w:rPr>
                          <w:t>150</w:t>
                        </w:r>
                      </w:p>
                      <w:p>
                        <w:pPr>
                          <w:spacing w:line="240" w:lineRule="auto" w:before="3"/>
                          <w:rPr>
                            <w:rFonts w:ascii="Calibri"/>
                            <w:sz w:val="20"/>
                          </w:rPr>
                        </w:pPr>
                      </w:p>
                      <w:p>
                        <w:pPr>
                          <w:spacing w:line="240" w:lineRule="exact" w:before="0"/>
                          <w:ind w:left="0" w:right="0" w:firstLine="0"/>
                          <w:jc w:val="left"/>
                          <w:rPr>
                            <w:rFonts w:ascii="Calibri"/>
                            <w:sz w:val="20"/>
                          </w:rPr>
                        </w:pPr>
                        <w:r>
                          <w:rPr>
                            <w:rFonts w:ascii="Calibri"/>
                            <w:spacing w:val="-5"/>
                            <w:sz w:val="20"/>
                          </w:rPr>
                          <w:t>100</w:t>
                        </w:r>
                      </w:p>
                    </w:txbxContent>
                  </v:textbox>
                  <w10:wrap type="none"/>
                </v:shape>
                <v:shape style="position:absolute;left:9916;top:1638;width:1147;height:200" type="#_x0000_t202" id="docshape157" filled="false" stroked="false">
                  <v:textbox inset="0,0,0,0">
                    <w:txbxContent>
                      <w:p>
                        <w:pPr>
                          <w:spacing w:line="199" w:lineRule="exact" w:before="0"/>
                          <w:ind w:left="0" w:right="0" w:firstLine="0"/>
                          <w:jc w:val="left"/>
                          <w:rPr>
                            <w:rFonts w:ascii="Calibri"/>
                            <w:sz w:val="20"/>
                          </w:rPr>
                        </w:pPr>
                        <w:r>
                          <w:rPr>
                            <w:rFonts w:ascii="Calibri"/>
                            <w:spacing w:val="-2"/>
                            <w:sz w:val="20"/>
                          </w:rPr>
                          <w:t>dislike/hatred</w:t>
                        </w:r>
                      </w:p>
                    </w:txbxContent>
                  </v:textbox>
                  <w10:wrap type="none"/>
                </v:shape>
                <v:shape style="position:absolute;left:6075;top:2282;width:222;height:200" type="#_x0000_t202" id="docshape158" filled="false" stroked="false">
                  <v:textbox inset="0,0,0,0">
                    <w:txbxContent>
                      <w:p>
                        <w:pPr>
                          <w:spacing w:line="199" w:lineRule="exact" w:before="0"/>
                          <w:ind w:left="0" w:right="0" w:firstLine="0"/>
                          <w:jc w:val="left"/>
                          <w:rPr>
                            <w:rFonts w:ascii="Calibri"/>
                            <w:sz w:val="20"/>
                          </w:rPr>
                        </w:pPr>
                        <w:r>
                          <w:rPr>
                            <w:rFonts w:ascii="Calibri"/>
                            <w:spacing w:val="-5"/>
                            <w:sz w:val="20"/>
                          </w:rPr>
                          <w:t>50</w:t>
                        </w:r>
                      </w:p>
                    </w:txbxContent>
                  </v:textbox>
                  <w10:wrap type="none"/>
                </v:shape>
                <v:shape style="position:absolute;left:9916;top:2241;width:1396;height:445" type="#_x0000_t202" id="docshape159" filled="false" stroked="false">
                  <v:textbox inset="0,0,0,0">
                    <w:txbxContent>
                      <w:p>
                        <w:pPr>
                          <w:spacing w:line="203" w:lineRule="exact" w:before="0"/>
                          <w:ind w:left="0" w:right="0" w:firstLine="0"/>
                          <w:jc w:val="left"/>
                          <w:rPr>
                            <w:rFonts w:ascii="Calibri"/>
                            <w:sz w:val="20"/>
                          </w:rPr>
                        </w:pPr>
                        <w:r>
                          <w:rPr>
                            <w:rFonts w:ascii="Calibri"/>
                            <w:sz w:val="20"/>
                          </w:rPr>
                          <w:t>inability</w:t>
                        </w:r>
                        <w:r>
                          <w:rPr>
                            <w:rFonts w:ascii="Calibri"/>
                            <w:spacing w:val="-9"/>
                            <w:sz w:val="20"/>
                          </w:rPr>
                          <w:t> </w:t>
                        </w:r>
                        <w:r>
                          <w:rPr>
                            <w:rFonts w:ascii="Calibri"/>
                            <w:sz w:val="20"/>
                          </w:rPr>
                          <w:t>to</w:t>
                        </w:r>
                        <w:r>
                          <w:rPr>
                            <w:rFonts w:ascii="Calibri"/>
                            <w:spacing w:val="-6"/>
                            <w:sz w:val="20"/>
                          </w:rPr>
                          <w:t> </w:t>
                        </w:r>
                        <w:r>
                          <w:rPr>
                            <w:rFonts w:ascii="Calibri"/>
                            <w:spacing w:val="-4"/>
                            <w:sz w:val="20"/>
                          </w:rPr>
                          <w:t>prove</w:t>
                        </w:r>
                      </w:p>
                      <w:p>
                        <w:pPr>
                          <w:spacing w:line="240" w:lineRule="exact" w:before="1"/>
                          <w:ind w:left="0" w:right="0" w:firstLine="0"/>
                          <w:jc w:val="left"/>
                          <w:rPr>
                            <w:rFonts w:ascii="Calibri"/>
                            <w:sz w:val="20"/>
                          </w:rPr>
                        </w:pPr>
                        <w:r>
                          <w:rPr>
                            <w:rFonts w:ascii="Calibri"/>
                            <w:spacing w:val="-2"/>
                            <w:sz w:val="20"/>
                          </w:rPr>
                          <w:t>cruelty</w:t>
                        </w:r>
                      </w:p>
                    </w:txbxContent>
                  </v:textbox>
                  <w10:wrap type="none"/>
                </v:shape>
                <v:shape style="position:absolute;left:6176;top:2774;width:121;height:200" type="#_x0000_t202" id="docshape160" filled="false" stroked="false">
                  <v:textbox inset="0,0,0,0">
                    <w:txbxContent>
                      <w:p>
                        <w:pPr>
                          <w:spacing w:line="199" w:lineRule="exact" w:before="0"/>
                          <w:ind w:left="0" w:right="0" w:firstLine="0"/>
                          <w:jc w:val="left"/>
                          <w:rPr>
                            <w:rFonts w:ascii="Calibri"/>
                            <w:sz w:val="20"/>
                          </w:rPr>
                        </w:pPr>
                        <w:r>
                          <w:rPr>
                            <w:rFonts w:ascii="Calibri"/>
                            <w:spacing w:val="-10"/>
                            <w:sz w:val="20"/>
                          </w:rPr>
                          <w:t>0</w:t>
                        </w:r>
                      </w:p>
                    </w:txbxContent>
                  </v:textbox>
                  <w10:wrap type="none"/>
                </v:shape>
                <w10:wrap type="topAndBottom"/>
              </v:group>
            </w:pict>
          </mc:Fallback>
        </mc:AlternateContent>
      </w:r>
    </w:p>
    <w:p>
      <w:pPr>
        <w:pStyle w:val="BodyText"/>
        <w:rPr>
          <w:b/>
        </w:rPr>
      </w:pPr>
    </w:p>
    <w:p>
      <w:pPr>
        <w:pStyle w:val="BodyText"/>
        <w:spacing w:before="222"/>
        <w:rPr>
          <w:b/>
        </w:rPr>
      </w:pPr>
    </w:p>
    <w:p>
      <w:pPr>
        <w:pStyle w:val="BodyText"/>
        <w:spacing w:line="480" w:lineRule="auto"/>
        <w:ind w:left="1780" w:right="1156"/>
        <w:jc w:val="both"/>
      </w:pPr>
      <w:r>
        <w:rPr/>
        <w:t>Table</w:t>
      </w:r>
      <w:r>
        <w:rPr>
          <w:spacing w:val="-3"/>
        </w:rPr>
        <w:t> </w:t>
      </w:r>
      <w:r>
        <w:rPr/>
        <w:t>4.4.3</w:t>
      </w:r>
      <w:r>
        <w:rPr>
          <w:spacing w:val="-1"/>
        </w:rPr>
        <w:t> </w:t>
      </w:r>
      <w:r>
        <w:rPr/>
        <w:t>above,</w:t>
      </w:r>
      <w:r>
        <w:rPr>
          <w:spacing w:val="-1"/>
        </w:rPr>
        <w:t> </w:t>
      </w:r>
      <w:r>
        <w:rPr/>
        <w:t>indicates</w:t>
      </w:r>
      <w:r>
        <w:rPr>
          <w:spacing w:val="-3"/>
        </w:rPr>
        <w:t> </w:t>
      </w:r>
      <w:r>
        <w:rPr/>
        <w:t>that,</w:t>
      </w:r>
      <w:r>
        <w:rPr>
          <w:spacing w:val="-3"/>
        </w:rPr>
        <w:t> </w:t>
      </w:r>
      <w:r>
        <w:rPr/>
        <w:t>an</w:t>
      </w:r>
      <w:r>
        <w:rPr>
          <w:spacing w:val="-2"/>
        </w:rPr>
        <w:t> </w:t>
      </w:r>
      <w:r>
        <w:rPr/>
        <w:t>observation</w:t>
      </w:r>
      <w:r>
        <w:rPr>
          <w:spacing w:val="-3"/>
        </w:rPr>
        <w:t> </w:t>
      </w:r>
      <w:r>
        <w:rPr/>
        <w:t>carried</w:t>
      </w:r>
      <w:r>
        <w:rPr>
          <w:spacing w:val="-2"/>
        </w:rPr>
        <w:t> </w:t>
      </w:r>
      <w:r>
        <w:rPr/>
        <w:t>out,</w:t>
      </w:r>
      <w:r>
        <w:rPr>
          <w:spacing w:val="-3"/>
        </w:rPr>
        <w:t> </w:t>
      </w:r>
      <w:r>
        <w:rPr/>
        <w:t>in</w:t>
      </w:r>
      <w:r>
        <w:rPr>
          <w:spacing w:val="-3"/>
        </w:rPr>
        <w:t> </w:t>
      </w:r>
      <w:r>
        <w:rPr/>
        <w:t>6 </w:t>
      </w:r>
      <w:r>
        <w:rPr>
          <w:i/>
        </w:rPr>
        <w:t>Shari’ah</w:t>
      </w:r>
      <w:r>
        <w:rPr>
          <w:i/>
          <w:spacing w:val="-1"/>
        </w:rPr>
        <w:t> </w:t>
      </w:r>
      <w:r>
        <w:rPr/>
        <w:t>courts</w:t>
      </w:r>
      <w:r>
        <w:rPr>
          <w:spacing w:val="-3"/>
        </w:rPr>
        <w:t> </w:t>
      </w:r>
      <w:r>
        <w:rPr/>
        <w:t>from Kano Central Senatorial Zone on cases of </w:t>
      </w:r>
      <w:r>
        <w:rPr>
          <w:i/>
        </w:rPr>
        <w:t>Khul </w:t>
      </w:r>
      <w:r>
        <w:rPr/>
        <w:t>in the year 2016. The table reveals</w:t>
      </w:r>
      <w:r>
        <w:rPr>
          <w:spacing w:val="40"/>
        </w:rPr>
        <w:t> </w:t>
      </w:r>
      <w:r>
        <w:rPr/>
        <w:t>that the total of </w:t>
      </w:r>
      <w:r>
        <w:rPr>
          <w:b/>
        </w:rPr>
        <w:t>213 </w:t>
      </w:r>
      <w:r>
        <w:rPr/>
        <w:t>cases on </w:t>
      </w:r>
      <w:r>
        <w:rPr>
          <w:i/>
        </w:rPr>
        <w:t>Khul </w:t>
      </w:r>
      <w:r>
        <w:rPr/>
        <w:t>was filed in the 6 </w:t>
      </w:r>
      <w:r>
        <w:rPr>
          <w:i/>
        </w:rPr>
        <w:t>Shari’ah </w:t>
      </w:r>
      <w:r>
        <w:rPr/>
        <w:t>courts in 2016. That out of these </w:t>
      </w:r>
      <w:r>
        <w:rPr>
          <w:b/>
        </w:rPr>
        <w:t>cases </w:t>
      </w:r>
      <w:r>
        <w:rPr>
          <w:b/>
          <w:i/>
        </w:rPr>
        <w:t>(213), </w:t>
      </w:r>
      <w:r>
        <w:rPr>
          <w:b/>
        </w:rPr>
        <w:t>146cases,</w:t>
      </w:r>
      <w:r>
        <w:rPr/>
        <w:t>werefiled and determined on the ground of hatred/dislike</w:t>
      </w:r>
      <w:r>
        <w:rPr>
          <w:spacing w:val="-1"/>
        </w:rPr>
        <w:t> </w:t>
      </w:r>
      <w:r>
        <w:rPr/>
        <w:t>while</w:t>
      </w:r>
      <w:r>
        <w:rPr>
          <w:spacing w:val="-1"/>
        </w:rPr>
        <w:t> </w:t>
      </w:r>
      <w:r>
        <w:rPr/>
        <w:t>the</w:t>
      </w:r>
      <w:r>
        <w:rPr>
          <w:spacing w:val="-1"/>
        </w:rPr>
        <w:t> </w:t>
      </w:r>
      <w:r>
        <w:rPr/>
        <w:t>remaining </w:t>
      </w:r>
      <w:r>
        <w:rPr>
          <w:b/>
        </w:rPr>
        <w:t>72 </w:t>
      </w:r>
      <w:r>
        <w:rPr/>
        <w:t>cases were</w:t>
      </w:r>
      <w:r>
        <w:rPr>
          <w:spacing w:val="-2"/>
        </w:rPr>
        <w:t> </w:t>
      </w:r>
      <w:r>
        <w:rPr/>
        <w:t>initially</w:t>
      </w:r>
      <w:r>
        <w:rPr>
          <w:spacing w:val="-5"/>
        </w:rPr>
        <w:t> </w:t>
      </w:r>
      <w:r>
        <w:rPr/>
        <w:t>filed</w:t>
      </w:r>
      <w:r>
        <w:rPr>
          <w:spacing w:val="-1"/>
        </w:rPr>
        <w:t> </w:t>
      </w:r>
      <w:r>
        <w:rPr/>
        <w:t>on the</w:t>
      </w:r>
      <w:r>
        <w:rPr>
          <w:spacing w:val="-1"/>
        </w:rPr>
        <w:t> </w:t>
      </w:r>
      <w:r>
        <w:rPr/>
        <w:t>claim of</w:t>
      </w:r>
      <w:r>
        <w:rPr>
          <w:spacing w:val="-1"/>
        </w:rPr>
        <w:t> </w:t>
      </w:r>
      <w:r>
        <w:rPr/>
        <w:t>cruelty, but the plaintiffs (wives) laterchangedfor </w:t>
      </w:r>
      <w:r>
        <w:rPr>
          <w:i/>
        </w:rPr>
        <w:t>Khul </w:t>
      </w:r>
      <w:r>
        <w:rPr/>
        <w:t>due to their inability to prove cruelty.</w:t>
      </w:r>
    </w:p>
    <w:p>
      <w:pPr>
        <w:pStyle w:val="BodyText"/>
        <w:spacing w:line="482" w:lineRule="auto" w:before="202"/>
        <w:ind w:left="1780" w:right="1160"/>
        <w:jc w:val="both"/>
      </w:pPr>
      <w:r>
        <w:rPr/>
        <w:t>The</w:t>
      </w:r>
      <w:r>
        <w:rPr>
          <w:spacing w:val="-3"/>
        </w:rPr>
        <w:t> </w:t>
      </w:r>
      <w:r>
        <w:rPr/>
        <w:t>Bar-chart</w:t>
      </w:r>
      <w:r>
        <w:rPr>
          <w:spacing w:val="-3"/>
        </w:rPr>
        <w:t> </w:t>
      </w:r>
      <w:r>
        <w:rPr/>
        <w:t>diagram</w:t>
      </w:r>
      <w:r>
        <w:rPr>
          <w:spacing w:val="-3"/>
        </w:rPr>
        <w:t> </w:t>
      </w:r>
      <w:r>
        <w:rPr/>
        <w:t>pictures</w:t>
      </w:r>
      <w:r>
        <w:rPr>
          <w:spacing w:val="-3"/>
        </w:rPr>
        <w:t> </w:t>
      </w:r>
      <w:r>
        <w:rPr/>
        <w:t>the</w:t>
      </w:r>
      <w:r>
        <w:rPr>
          <w:spacing w:val="-2"/>
        </w:rPr>
        <w:t> </w:t>
      </w:r>
      <w:r>
        <w:rPr/>
        <w:t>findings</w:t>
      </w:r>
      <w:r>
        <w:rPr>
          <w:spacing w:val="-3"/>
        </w:rPr>
        <w:t> </w:t>
      </w:r>
      <w:r>
        <w:rPr/>
        <w:t>in</w:t>
      </w:r>
      <w:r>
        <w:rPr>
          <w:spacing w:val="-3"/>
        </w:rPr>
        <w:t> </w:t>
      </w:r>
      <w:r>
        <w:rPr/>
        <w:t>table</w:t>
      </w:r>
      <w:r>
        <w:rPr>
          <w:spacing w:val="-3"/>
        </w:rPr>
        <w:t> </w:t>
      </w:r>
      <w:r>
        <w:rPr/>
        <w:t>4.3.3 It</w:t>
      </w:r>
      <w:r>
        <w:rPr>
          <w:spacing w:val="-1"/>
        </w:rPr>
        <w:t> </w:t>
      </w:r>
      <w:r>
        <w:rPr/>
        <w:t>shows</w:t>
      </w:r>
      <w:r>
        <w:rPr>
          <w:spacing w:val="-1"/>
        </w:rPr>
        <w:t> </w:t>
      </w:r>
      <w:r>
        <w:rPr/>
        <w:t>essentially</w:t>
      </w:r>
      <w:r>
        <w:rPr>
          <w:spacing w:val="-7"/>
        </w:rPr>
        <w:t> </w:t>
      </w:r>
      <w:r>
        <w:rPr/>
        <w:t>that,</w:t>
      </w:r>
      <w:r>
        <w:rPr>
          <w:spacing w:val="-1"/>
        </w:rPr>
        <w:t> </w:t>
      </w:r>
      <w:r>
        <w:rPr/>
        <w:t>the </w:t>
      </w:r>
      <w:r>
        <w:rPr>
          <w:i/>
        </w:rPr>
        <w:t>Khul </w:t>
      </w:r>
      <w:r>
        <w:rPr/>
        <w:t>sought and obtained on the ground of hatred/dislike is higher than those that changed to it (</w:t>
      </w:r>
      <w:r>
        <w:rPr>
          <w:i/>
        </w:rPr>
        <w:t>Khul</w:t>
      </w:r>
      <w:r>
        <w:rPr/>
        <w:t>) due to their inability to prove cruelty.</w:t>
      </w:r>
    </w:p>
    <w:p>
      <w:pPr>
        <w:pStyle w:val="Heading1"/>
        <w:spacing w:before="199"/>
        <w:ind w:left="1780"/>
        <w:jc w:val="both"/>
      </w:pPr>
      <w:r>
        <w:rPr/>
        <w:t>KANO</w:t>
      </w:r>
      <w:r>
        <w:rPr>
          <w:spacing w:val="-3"/>
        </w:rPr>
        <w:t> </w:t>
      </w:r>
      <w:r>
        <w:rPr>
          <w:spacing w:val="-2"/>
        </w:rPr>
        <w:t>NORTH</w:t>
      </w:r>
    </w:p>
    <w:p>
      <w:pPr>
        <w:pStyle w:val="BodyText"/>
        <w:spacing w:line="480" w:lineRule="auto" w:before="233"/>
        <w:ind w:left="1780" w:right="1157"/>
        <w:jc w:val="both"/>
      </w:pPr>
      <w:r>
        <w:rPr/>
        <w:t>With respect to Kano North Zone, there is only one </w:t>
      </w:r>
      <w:r>
        <w:rPr>
          <w:i/>
        </w:rPr>
        <w:t>Shari’ah </w:t>
      </w:r>
      <w:r>
        <w:rPr/>
        <w:t>Court in each Three Local Governments under study. Therefore the result of each court is arranged in tabular and Bar-chart forms. Court 1 represents Dawakin-tofa </w:t>
      </w:r>
      <w:r>
        <w:rPr>
          <w:i/>
        </w:rPr>
        <w:t>Shari’ah </w:t>
      </w:r>
      <w:r>
        <w:rPr/>
        <w:t>Court, 2 for Kunchi </w:t>
      </w:r>
      <w:r>
        <w:rPr>
          <w:i/>
        </w:rPr>
        <w:t>Shari’ah </w:t>
      </w:r>
      <w:r>
        <w:rPr/>
        <w:t>Court and 3 for Tofa </w:t>
      </w:r>
      <w:r>
        <w:rPr>
          <w:i/>
        </w:rPr>
        <w:t>Shari’ah </w:t>
      </w:r>
      <w:r>
        <w:rPr/>
        <w:t>Court. See Appendixes D7-D9. The results are as follow;</w:t>
      </w:r>
    </w:p>
    <w:p>
      <w:pPr>
        <w:spacing w:after="0" w:line="480" w:lineRule="auto"/>
        <w:jc w:val="both"/>
        <w:sectPr>
          <w:pgSz w:w="11910" w:h="16840"/>
          <w:pgMar w:header="0" w:footer="1165" w:top="1360" w:bottom="1360" w:left="380" w:right="280"/>
        </w:sectPr>
      </w:pPr>
    </w:p>
    <w:p>
      <w:pPr>
        <w:pStyle w:val="Heading2"/>
        <w:ind w:left="1060"/>
        <w:jc w:val="left"/>
      </w:pPr>
      <w:r>
        <w:rPr/>
        <mc:AlternateContent>
          <mc:Choice Requires="wps">
            <w:drawing>
              <wp:anchor distT="0" distB="0" distL="0" distR="0" allowOverlap="1" layoutInCell="1" locked="0" behindDoc="1" simplePos="0" relativeHeight="484092416">
                <wp:simplePos x="0" y="0"/>
                <wp:positionH relativeFrom="page">
                  <wp:posOffset>3359784</wp:posOffset>
                </wp:positionH>
                <wp:positionV relativeFrom="page">
                  <wp:posOffset>1082039</wp:posOffset>
                </wp:positionV>
                <wp:extent cx="4201160" cy="2727960"/>
                <wp:effectExtent l="0" t="0" r="0" b="0"/>
                <wp:wrapNone/>
                <wp:docPr id="164" name="Group 164"/>
                <wp:cNvGraphicFramePr>
                  <a:graphicFrameLocks/>
                </wp:cNvGraphicFramePr>
                <a:graphic>
                  <a:graphicData uri="http://schemas.microsoft.com/office/word/2010/wordprocessingGroup">
                    <wpg:wgp>
                      <wpg:cNvPr id="164" name="Group 164"/>
                      <wpg:cNvGrpSpPr/>
                      <wpg:grpSpPr>
                        <a:xfrm>
                          <a:off x="0" y="0"/>
                          <a:ext cx="4201160" cy="2727960"/>
                          <a:chExt cx="4201160" cy="2727960"/>
                        </a:xfrm>
                      </wpg:grpSpPr>
                      <wps:wsp>
                        <wps:cNvPr id="165" name="Graphic 165"/>
                        <wps:cNvSpPr/>
                        <wps:spPr>
                          <a:xfrm>
                            <a:off x="0" y="0"/>
                            <a:ext cx="4201160" cy="2727960"/>
                          </a:xfrm>
                          <a:custGeom>
                            <a:avLst/>
                            <a:gdLst/>
                            <a:ahLst/>
                            <a:cxnLst/>
                            <a:rect l="l" t="t" r="r" b="b"/>
                            <a:pathLst>
                              <a:path w="4201160" h="2727960">
                                <a:moveTo>
                                  <a:pt x="0" y="2727960"/>
                                </a:moveTo>
                                <a:lnTo>
                                  <a:pt x="4200779" y="2727960"/>
                                </a:lnTo>
                                <a:lnTo>
                                  <a:pt x="4200779" y="0"/>
                                </a:lnTo>
                                <a:lnTo>
                                  <a:pt x="0" y="0"/>
                                </a:lnTo>
                                <a:lnTo>
                                  <a:pt x="0" y="2727960"/>
                                </a:lnTo>
                                <a:close/>
                              </a:path>
                            </a:pathLst>
                          </a:custGeom>
                          <a:solidFill>
                            <a:srgbClr val="FFFFFF"/>
                          </a:solidFill>
                        </wps:spPr>
                        <wps:bodyPr wrap="square" lIns="0" tIns="0" rIns="0" bIns="0" rtlCol="0">
                          <a:prstTxWarp prst="textNoShape">
                            <a:avLst/>
                          </a:prstTxWarp>
                          <a:noAutofit/>
                        </wps:bodyPr>
                      </wps:wsp>
                      <wps:wsp>
                        <wps:cNvPr id="166" name="Graphic 166"/>
                        <wps:cNvSpPr/>
                        <wps:spPr>
                          <a:xfrm>
                            <a:off x="562991" y="445008"/>
                            <a:ext cx="2205355" cy="1286510"/>
                          </a:xfrm>
                          <a:custGeom>
                            <a:avLst/>
                            <a:gdLst/>
                            <a:ahLst/>
                            <a:cxnLst/>
                            <a:rect l="l" t="t" r="r" b="b"/>
                            <a:pathLst>
                              <a:path w="2205355" h="1286510">
                                <a:moveTo>
                                  <a:pt x="0" y="1286255"/>
                                </a:moveTo>
                                <a:lnTo>
                                  <a:pt x="91439" y="1286255"/>
                                </a:lnTo>
                              </a:path>
                              <a:path w="2205355" h="1286510">
                                <a:moveTo>
                                  <a:pt x="458724" y="1286255"/>
                                </a:moveTo>
                                <a:lnTo>
                                  <a:pt x="2205228" y="1286255"/>
                                </a:lnTo>
                              </a:path>
                              <a:path w="2205355" h="1286510">
                                <a:moveTo>
                                  <a:pt x="0" y="1028700"/>
                                </a:moveTo>
                                <a:lnTo>
                                  <a:pt x="91439" y="1028700"/>
                                </a:lnTo>
                              </a:path>
                              <a:path w="2205355" h="1286510">
                                <a:moveTo>
                                  <a:pt x="458724" y="1028700"/>
                                </a:moveTo>
                                <a:lnTo>
                                  <a:pt x="2205228" y="1028700"/>
                                </a:lnTo>
                              </a:path>
                              <a:path w="2205355" h="1286510">
                                <a:moveTo>
                                  <a:pt x="0" y="771143"/>
                                </a:moveTo>
                                <a:lnTo>
                                  <a:pt x="91439" y="771143"/>
                                </a:lnTo>
                              </a:path>
                              <a:path w="2205355" h="1286510">
                                <a:moveTo>
                                  <a:pt x="214884" y="771143"/>
                                </a:moveTo>
                                <a:lnTo>
                                  <a:pt x="336803" y="771143"/>
                                </a:lnTo>
                              </a:path>
                              <a:path w="2205355" h="1286510">
                                <a:moveTo>
                                  <a:pt x="458724" y="771143"/>
                                </a:moveTo>
                                <a:lnTo>
                                  <a:pt x="2205228" y="771143"/>
                                </a:lnTo>
                              </a:path>
                              <a:path w="2205355" h="1286510">
                                <a:moveTo>
                                  <a:pt x="0" y="515111"/>
                                </a:moveTo>
                                <a:lnTo>
                                  <a:pt x="91439" y="515111"/>
                                </a:lnTo>
                              </a:path>
                              <a:path w="2205355" h="1286510">
                                <a:moveTo>
                                  <a:pt x="214884" y="515111"/>
                                </a:moveTo>
                                <a:lnTo>
                                  <a:pt x="2205228" y="515111"/>
                                </a:lnTo>
                              </a:path>
                              <a:path w="2205355" h="1286510">
                                <a:moveTo>
                                  <a:pt x="0" y="257555"/>
                                </a:moveTo>
                                <a:lnTo>
                                  <a:pt x="91439" y="257555"/>
                                </a:lnTo>
                              </a:path>
                              <a:path w="2205355" h="1286510">
                                <a:moveTo>
                                  <a:pt x="214884" y="257555"/>
                                </a:moveTo>
                                <a:lnTo>
                                  <a:pt x="2205228" y="257555"/>
                                </a:lnTo>
                              </a:path>
                              <a:path w="2205355" h="1286510">
                                <a:moveTo>
                                  <a:pt x="0" y="0"/>
                                </a:moveTo>
                                <a:lnTo>
                                  <a:pt x="91439" y="0"/>
                                </a:lnTo>
                              </a:path>
                              <a:path w="2205355" h="1286510">
                                <a:moveTo>
                                  <a:pt x="214884" y="0"/>
                                </a:moveTo>
                                <a:lnTo>
                                  <a:pt x="2205228" y="0"/>
                                </a:lnTo>
                              </a:path>
                            </a:pathLst>
                          </a:custGeom>
                          <a:ln w="9144">
                            <a:solidFill>
                              <a:srgbClr val="858585"/>
                            </a:solidFill>
                            <a:prstDash val="solid"/>
                          </a:ln>
                        </wps:spPr>
                        <wps:bodyPr wrap="square" lIns="0" tIns="0" rIns="0" bIns="0" rtlCol="0">
                          <a:prstTxWarp prst="textNoShape">
                            <a:avLst/>
                          </a:prstTxWarp>
                          <a:noAutofit/>
                        </wps:bodyPr>
                      </wps:wsp>
                      <wps:wsp>
                        <wps:cNvPr id="167" name="Graphic 167"/>
                        <wps:cNvSpPr/>
                        <wps:spPr>
                          <a:xfrm>
                            <a:off x="562991" y="187452"/>
                            <a:ext cx="2205355" cy="1270"/>
                          </a:xfrm>
                          <a:custGeom>
                            <a:avLst/>
                            <a:gdLst/>
                            <a:ahLst/>
                            <a:cxnLst/>
                            <a:rect l="l" t="t" r="r" b="b"/>
                            <a:pathLst>
                              <a:path w="2205355" h="0">
                                <a:moveTo>
                                  <a:pt x="0" y="0"/>
                                </a:moveTo>
                                <a:lnTo>
                                  <a:pt x="2205228" y="0"/>
                                </a:lnTo>
                              </a:path>
                            </a:pathLst>
                          </a:custGeom>
                          <a:ln w="9144">
                            <a:solidFill>
                              <a:srgbClr val="858585"/>
                            </a:solidFill>
                            <a:prstDash val="solid"/>
                          </a:ln>
                        </wps:spPr>
                        <wps:bodyPr wrap="square" lIns="0" tIns="0" rIns="0" bIns="0" rtlCol="0">
                          <a:prstTxWarp prst="textNoShape">
                            <a:avLst/>
                          </a:prstTxWarp>
                          <a:noAutofit/>
                        </wps:bodyPr>
                      </wps:wsp>
                      <wps:wsp>
                        <wps:cNvPr id="168" name="Graphic 168"/>
                        <wps:cNvSpPr/>
                        <wps:spPr>
                          <a:xfrm>
                            <a:off x="654430" y="355091"/>
                            <a:ext cx="123825" cy="1633855"/>
                          </a:xfrm>
                          <a:custGeom>
                            <a:avLst/>
                            <a:gdLst/>
                            <a:ahLst/>
                            <a:cxnLst/>
                            <a:rect l="l" t="t" r="r" b="b"/>
                            <a:pathLst>
                              <a:path w="123825" h="1633855">
                                <a:moveTo>
                                  <a:pt x="123444" y="0"/>
                                </a:moveTo>
                                <a:lnTo>
                                  <a:pt x="0" y="0"/>
                                </a:lnTo>
                                <a:lnTo>
                                  <a:pt x="0" y="1633727"/>
                                </a:lnTo>
                                <a:lnTo>
                                  <a:pt x="123444" y="1633727"/>
                                </a:lnTo>
                                <a:lnTo>
                                  <a:pt x="123444" y="0"/>
                                </a:lnTo>
                                <a:close/>
                              </a:path>
                            </a:pathLst>
                          </a:custGeom>
                          <a:solidFill>
                            <a:srgbClr val="4F81BC"/>
                          </a:solidFill>
                        </wps:spPr>
                        <wps:bodyPr wrap="square" lIns="0" tIns="0" rIns="0" bIns="0" rtlCol="0">
                          <a:prstTxWarp prst="textNoShape">
                            <a:avLst/>
                          </a:prstTxWarp>
                          <a:noAutofit/>
                        </wps:bodyPr>
                      </wps:wsp>
                      <wps:wsp>
                        <wps:cNvPr id="169" name="Graphic 169"/>
                        <wps:cNvSpPr/>
                        <wps:spPr>
                          <a:xfrm>
                            <a:off x="777875" y="1216152"/>
                            <a:ext cx="121920" cy="772795"/>
                          </a:xfrm>
                          <a:custGeom>
                            <a:avLst/>
                            <a:gdLst/>
                            <a:ahLst/>
                            <a:cxnLst/>
                            <a:rect l="l" t="t" r="r" b="b"/>
                            <a:pathLst>
                              <a:path w="121920" h="772795">
                                <a:moveTo>
                                  <a:pt x="121920" y="0"/>
                                </a:moveTo>
                                <a:lnTo>
                                  <a:pt x="0" y="0"/>
                                </a:lnTo>
                                <a:lnTo>
                                  <a:pt x="0" y="772668"/>
                                </a:lnTo>
                                <a:lnTo>
                                  <a:pt x="121920" y="772668"/>
                                </a:lnTo>
                                <a:lnTo>
                                  <a:pt x="121920" y="0"/>
                                </a:lnTo>
                                <a:close/>
                              </a:path>
                            </a:pathLst>
                          </a:custGeom>
                          <a:solidFill>
                            <a:srgbClr val="C0504D"/>
                          </a:solidFill>
                        </wps:spPr>
                        <wps:bodyPr wrap="square" lIns="0" tIns="0" rIns="0" bIns="0" rtlCol="0">
                          <a:prstTxWarp prst="textNoShape">
                            <a:avLst/>
                          </a:prstTxWarp>
                          <a:noAutofit/>
                        </wps:bodyPr>
                      </wps:wsp>
                      <wps:wsp>
                        <wps:cNvPr id="170" name="Graphic 170"/>
                        <wps:cNvSpPr/>
                        <wps:spPr>
                          <a:xfrm>
                            <a:off x="899794" y="1178052"/>
                            <a:ext cx="121920" cy="810895"/>
                          </a:xfrm>
                          <a:custGeom>
                            <a:avLst/>
                            <a:gdLst/>
                            <a:ahLst/>
                            <a:cxnLst/>
                            <a:rect l="l" t="t" r="r" b="b"/>
                            <a:pathLst>
                              <a:path w="121920" h="810895">
                                <a:moveTo>
                                  <a:pt x="121920" y="0"/>
                                </a:moveTo>
                                <a:lnTo>
                                  <a:pt x="0" y="0"/>
                                </a:lnTo>
                                <a:lnTo>
                                  <a:pt x="0" y="810768"/>
                                </a:lnTo>
                                <a:lnTo>
                                  <a:pt x="121920" y="810768"/>
                                </a:lnTo>
                                <a:lnTo>
                                  <a:pt x="121920" y="0"/>
                                </a:lnTo>
                                <a:close/>
                              </a:path>
                            </a:pathLst>
                          </a:custGeom>
                          <a:solidFill>
                            <a:srgbClr val="9BBA58"/>
                          </a:solidFill>
                        </wps:spPr>
                        <wps:bodyPr wrap="square" lIns="0" tIns="0" rIns="0" bIns="0" rtlCol="0">
                          <a:prstTxWarp prst="textNoShape">
                            <a:avLst/>
                          </a:prstTxWarp>
                          <a:noAutofit/>
                        </wps:bodyPr>
                      </wps:wsp>
                      <wps:wsp>
                        <wps:cNvPr id="171" name="Graphic 171"/>
                        <wps:cNvSpPr/>
                        <wps:spPr>
                          <a:xfrm>
                            <a:off x="521843" y="187452"/>
                            <a:ext cx="2246630" cy="1842770"/>
                          </a:xfrm>
                          <a:custGeom>
                            <a:avLst/>
                            <a:gdLst/>
                            <a:ahLst/>
                            <a:cxnLst/>
                            <a:rect l="l" t="t" r="r" b="b"/>
                            <a:pathLst>
                              <a:path w="2246630" h="1842770">
                                <a:moveTo>
                                  <a:pt x="41148" y="1801368"/>
                                </a:moveTo>
                                <a:lnTo>
                                  <a:pt x="41148" y="0"/>
                                </a:lnTo>
                              </a:path>
                              <a:path w="2246630" h="1842770">
                                <a:moveTo>
                                  <a:pt x="0" y="1801368"/>
                                </a:moveTo>
                                <a:lnTo>
                                  <a:pt x="41148" y="1801368"/>
                                </a:lnTo>
                              </a:path>
                              <a:path w="2246630" h="1842770">
                                <a:moveTo>
                                  <a:pt x="0" y="1543812"/>
                                </a:moveTo>
                                <a:lnTo>
                                  <a:pt x="41148" y="1543812"/>
                                </a:lnTo>
                              </a:path>
                              <a:path w="2246630" h="1842770">
                                <a:moveTo>
                                  <a:pt x="0" y="1286256"/>
                                </a:moveTo>
                                <a:lnTo>
                                  <a:pt x="41148" y="1286256"/>
                                </a:lnTo>
                              </a:path>
                              <a:path w="2246630" h="1842770">
                                <a:moveTo>
                                  <a:pt x="0" y="1028700"/>
                                </a:moveTo>
                                <a:lnTo>
                                  <a:pt x="41148" y="1028700"/>
                                </a:lnTo>
                              </a:path>
                              <a:path w="2246630" h="1842770">
                                <a:moveTo>
                                  <a:pt x="0" y="772668"/>
                                </a:moveTo>
                                <a:lnTo>
                                  <a:pt x="41148" y="772668"/>
                                </a:lnTo>
                              </a:path>
                              <a:path w="2246630" h="1842770">
                                <a:moveTo>
                                  <a:pt x="0" y="515112"/>
                                </a:moveTo>
                                <a:lnTo>
                                  <a:pt x="41148" y="515112"/>
                                </a:lnTo>
                              </a:path>
                              <a:path w="2246630" h="1842770">
                                <a:moveTo>
                                  <a:pt x="0" y="257556"/>
                                </a:moveTo>
                                <a:lnTo>
                                  <a:pt x="41148" y="257556"/>
                                </a:lnTo>
                              </a:path>
                              <a:path w="2246630" h="1842770">
                                <a:moveTo>
                                  <a:pt x="0" y="0"/>
                                </a:moveTo>
                                <a:lnTo>
                                  <a:pt x="41148" y="0"/>
                                </a:lnTo>
                              </a:path>
                              <a:path w="2246630" h="1842770">
                                <a:moveTo>
                                  <a:pt x="41148" y="1801368"/>
                                </a:moveTo>
                                <a:lnTo>
                                  <a:pt x="2246376" y="1801368"/>
                                </a:lnTo>
                              </a:path>
                              <a:path w="2246630" h="1842770">
                                <a:moveTo>
                                  <a:pt x="41148" y="1801368"/>
                                </a:moveTo>
                                <a:lnTo>
                                  <a:pt x="41148" y="1842516"/>
                                </a:lnTo>
                              </a:path>
                              <a:path w="2246630" h="1842770">
                                <a:moveTo>
                                  <a:pt x="592836" y="1801368"/>
                                </a:moveTo>
                                <a:lnTo>
                                  <a:pt x="592836" y="1842516"/>
                                </a:lnTo>
                              </a:path>
                              <a:path w="2246630" h="1842770">
                                <a:moveTo>
                                  <a:pt x="1144524" y="1801368"/>
                                </a:moveTo>
                                <a:lnTo>
                                  <a:pt x="1144524" y="1842516"/>
                                </a:lnTo>
                              </a:path>
                              <a:path w="2246630" h="1842770">
                                <a:moveTo>
                                  <a:pt x="1694688" y="1801368"/>
                                </a:moveTo>
                                <a:lnTo>
                                  <a:pt x="1694688" y="1842516"/>
                                </a:lnTo>
                              </a:path>
                              <a:path w="2246630" h="1842770">
                                <a:moveTo>
                                  <a:pt x="2246376" y="1801368"/>
                                </a:moveTo>
                                <a:lnTo>
                                  <a:pt x="2246376" y="1842516"/>
                                </a:lnTo>
                              </a:path>
                            </a:pathLst>
                          </a:custGeom>
                          <a:ln w="9144">
                            <a:solidFill>
                              <a:srgbClr val="858585"/>
                            </a:solidFill>
                            <a:prstDash val="solid"/>
                          </a:ln>
                        </wps:spPr>
                        <wps:bodyPr wrap="square" lIns="0" tIns="0" rIns="0" bIns="0" rtlCol="0">
                          <a:prstTxWarp prst="textNoShape">
                            <a:avLst/>
                          </a:prstTxWarp>
                          <a:noAutofit/>
                        </wps:bodyPr>
                      </wps:wsp>
                      <wps:wsp>
                        <wps:cNvPr id="172" name="Graphic 172"/>
                        <wps:cNvSpPr/>
                        <wps:spPr>
                          <a:xfrm>
                            <a:off x="2972435" y="728472"/>
                            <a:ext cx="68580" cy="70485"/>
                          </a:xfrm>
                          <a:custGeom>
                            <a:avLst/>
                            <a:gdLst/>
                            <a:ahLst/>
                            <a:cxnLst/>
                            <a:rect l="l" t="t" r="r" b="b"/>
                            <a:pathLst>
                              <a:path w="68580" h="70485">
                                <a:moveTo>
                                  <a:pt x="68579" y="0"/>
                                </a:moveTo>
                                <a:lnTo>
                                  <a:pt x="0" y="0"/>
                                </a:lnTo>
                                <a:lnTo>
                                  <a:pt x="0" y="70103"/>
                                </a:lnTo>
                                <a:lnTo>
                                  <a:pt x="68579" y="70103"/>
                                </a:lnTo>
                                <a:lnTo>
                                  <a:pt x="68579" y="0"/>
                                </a:lnTo>
                                <a:close/>
                              </a:path>
                            </a:pathLst>
                          </a:custGeom>
                          <a:solidFill>
                            <a:srgbClr val="4F81BC"/>
                          </a:solidFill>
                        </wps:spPr>
                        <wps:bodyPr wrap="square" lIns="0" tIns="0" rIns="0" bIns="0" rtlCol="0">
                          <a:prstTxWarp prst="textNoShape">
                            <a:avLst/>
                          </a:prstTxWarp>
                          <a:noAutofit/>
                        </wps:bodyPr>
                      </wps:wsp>
                      <wps:wsp>
                        <wps:cNvPr id="173" name="Graphic 173"/>
                        <wps:cNvSpPr/>
                        <wps:spPr>
                          <a:xfrm>
                            <a:off x="2972435" y="1112519"/>
                            <a:ext cx="68580" cy="70485"/>
                          </a:xfrm>
                          <a:custGeom>
                            <a:avLst/>
                            <a:gdLst/>
                            <a:ahLst/>
                            <a:cxnLst/>
                            <a:rect l="l" t="t" r="r" b="b"/>
                            <a:pathLst>
                              <a:path w="68580" h="70485">
                                <a:moveTo>
                                  <a:pt x="68579" y="0"/>
                                </a:moveTo>
                                <a:lnTo>
                                  <a:pt x="0" y="0"/>
                                </a:lnTo>
                                <a:lnTo>
                                  <a:pt x="0" y="70103"/>
                                </a:lnTo>
                                <a:lnTo>
                                  <a:pt x="68579" y="70103"/>
                                </a:lnTo>
                                <a:lnTo>
                                  <a:pt x="68579" y="0"/>
                                </a:lnTo>
                                <a:close/>
                              </a:path>
                            </a:pathLst>
                          </a:custGeom>
                          <a:solidFill>
                            <a:srgbClr val="C0504D"/>
                          </a:solidFill>
                        </wps:spPr>
                        <wps:bodyPr wrap="square" lIns="0" tIns="0" rIns="0" bIns="0" rtlCol="0">
                          <a:prstTxWarp prst="textNoShape">
                            <a:avLst/>
                          </a:prstTxWarp>
                          <a:noAutofit/>
                        </wps:bodyPr>
                      </wps:wsp>
                      <wps:wsp>
                        <wps:cNvPr id="174" name="Graphic 174"/>
                        <wps:cNvSpPr/>
                        <wps:spPr>
                          <a:xfrm>
                            <a:off x="2972435" y="1495044"/>
                            <a:ext cx="68580" cy="70485"/>
                          </a:xfrm>
                          <a:custGeom>
                            <a:avLst/>
                            <a:gdLst/>
                            <a:ahLst/>
                            <a:cxnLst/>
                            <a:rect l="l" t="t" r="r" b="b"/>
                            <a:pathLst>
                              <a:path w="68580" h="70485">
                                <a:moveTo>
                                  <a:pt x="68579" y="0"/>
                                </a:moveTo>
                                <a:lnTo>
                                  <a:pt x="0" y="0"/>
                                </a:lnTo>
                                <a:lnTo>
                                  <a:pt x="0" y="70103"/>
                                </a:lnTo>
                                <a:lnTo>
                                  <a:pt x="68579" y="70103"/>
                                </a:lnTo>
                                <a:lnTo>
                                  <a:pt x="68579" y="0"/>
                                </a:lnTo>
                                <a:close/>
                              </a:path>
                            </a:pathLst>
                          </a:custGeom>
                          <a:solidFill>
                            <a:srgbClr val="9BBA58"/>
                          </a:solidFill>
                        </wps:spPr>
                        <wps:bodyPr wrap="square" lIns="0" tIns="0" rIns="0" bIns="0" rtlCol="0">
                          <a:prstTxWarp prst="textNoShape">
                            <a:avLst/>
                          </a:prstTxWarp>
                          <a:noAutofit/>
                        </wps:bodyPr>
                      </wps:wsp>
                      <wps:wsp>
                        <wps:cNvPr id="175" name="Graphic 175"/>
                        <wps:cNvSpPr/>
                        <wps:spPr>
                          <a:xfrm>
                            <a:off x="110489" y="45719"/>
                            <a:ext cx="3967479" cy="2356485"/>
                          </a:xfrm>
                          <a:custGeom>
                            <a:avLst/>
                            <a:gdLst/>
                            <a:ahLst/>
                            <a:cxnLst/>
                            <a:rect l="l" t="t" r="r" b="b"/>
                            <a:pathLst>
                              <a:path w="3967479" h="2356485">
                                <a:moveTo>
                                  <a:pt x="0" y="2356230"/>
                                </a:moveTo>
                                <a:lnTo>
                                  <a:pt x="3967479" y="2356230"/>
                                </a:lnTo>
                                <a:lnTo>
                                  <a:pt x="3967479" y="0"/>
                                </a:lnTo>
                                <a:lnTo>
                                  <a:pt x="0" y="0"/>
                                </a:lnTo>
                                <a:lnTo>
                                  <a:pt x="0" y="2356230"/>
                                </a:lnTo>
                                <a:close/>
                              </a:path>
                            </a:pathLst>
                          </a:custGeom>
                          <a:ln w="12700">
                            <a:solidFill>
                              <a:srgbClr val="858585"/>
                            </a:solidFill>
                            <a:prstDash val="solid"/>
                          </a:ln>
                        </wps:spPr>
                        <wps:bodyPr wrap="square" lIns="0" tIns="0" rIns="0" bIns="0" rtlCol="0">
                          <a:prstTxWarp prst="textNoShape">
                            <a:avLst/>
                          </a:prstTxWarp>
                          <a:noAutofit/>
                        </wps:bodyPr>
                      </wps:wsp>
                      <wps:wsp>
                        <wps:cNvPr id="176" name="Textbox 176"/>
                        <wps:cNvSpPr txBox="1"/>
                        <wps:spPr>
                          <a:xfrm>
                            <a:off x="250570" y="127888"/>
                            <a:ext cx="205104" cy="641985"/>
                          </a:xfrm>
                          <a:prstGeom prst="rect">
                            <a:avLst/>
                          </a:prstGeom>
                        </wps:spPr>
                        <wps:txbx>
                          <w:txbxContent>
                            <w:p>
                              <w:pPr>
                                <w:spacing w:line="203" w:lineRule="exact" w:before="0"/>
                                <w:ind w:left="0" w:right="0" w:firstLine="0"/>
                                <w:jc w:val="left"/>
                                <w:rPr>
                                  <w:rFonts w:ascii="Calibri"/>
                                  <w:sz w:val="20"/>
                                </w:rPr>
                              </w:pPr>
                              <w:r>
                                <w:rPr>
                                  <w:rFonts w:ascii="Calibri"/>
                                  <w:spacing w:val="-5"/>
                                  <w:sz w:val="20"/>
                                </w:rPr>
                                <w:t>140</w:t>
                              </w:r>
                            </w:p>
                            <w:p>
                              <w:pPr>
                                <w:spacing w:before="161"/>
                                <w:ind w:left="0" w:right="0" w:firstLine="0"/>
                                <w:jc w:val="left"/>
                                <w:rPr>
                                  <w:rFonts w:ascii="Calibri"/>
                                  <w:sz w:val="20"/>
                                </w:rPr>
                              </w:pPr>
                              <w:r>
                                <w:rPr>
                                  <w:rFonts w:ascii="Calibri"/>
                                  <w:spacing w:val="-5"/>
                                  <w:sz w:val="20"/>
                                </w:rPr>
                                <w:t>120</w:t>
                              </w:r>
                            </w:p>
                            <w:p>
                              <w:pPr>
                                <w:spacing w:line="240" w:lineRule="exact" w:before="162"/>
                                <w:ind w:left="0" w:right="0" w:firstLine="0"/>
                                <w:jc w:val="left"/>
                                <w:rPr>
                                  <w:rFonts w:ascii="Calibri"/>
                                  <w:sz w:val="20"/>
                                </w:rPr>
                              </w:pPr>
                              <w:r>
                                <w:rPr>
                                  <w:rFonts w:ascii="Calibri"/>
                                  <w:spacing w:val="-5"/>
                                  <w:sz w:val="20"/>
                                </w:rPr>
                                <w:t>100</w:t>
                              </w:r>
                            </w:p>
                          </w:txbxContent>
                        </wps:txbx>
                        <wps:bodyPr wrap="square" lIns="0" tIns="0" rIns="0" bIns="0" rtlCol="0">
                          <a:noAutofit/>
                        </wps:bodyPr>
                      </wps:wsp>
                      <wps:wsp>
                        <wps:cNvPr id="177" name="Textbox 177"/>
                        <wps:cNvSpPr txBox="1"/>
                        <wps:spPr>
                          <a:xfrm>
                            <a:off x="3071495" y="705230"/>
                            <a:ext cx="583565" cy="127000"/>
                          </a:xfrm>
                          <a:prstGeom prst="rect">
                            <a:avLst/>
                          </a:prstGeom>
                        </wps:spPr>
                        <wps:txbx>
                          <w:txbxContent>
                            <w:p>
                              <w:pPr>
                                <w:spacing w:line="199" w:lineRule="exact" w:before="0"/>
                                <w:ind w:left="0" w:right="0" w:firstLine="0"/>
                                <w:jc w:val="left"/>
                                <w:rPr>
                                  <w:rFonts w:ascii="Calibri"/>
                                  <w:sz w:val="20"/>
                                </w:rPr>
                              </w:pPr>
                              <w:r>
                                <w:rPr>
                                  <w:rFonts w:ascii="Calibri"/>
                                  <w:sz w:val="20"/>
                                </w:rPr>
                                <w:t>No.</w:t>
                              </w:r>
                              <w:r>
                                <w:rPr>
                                  <w:rFonts w:ascii="Calibri"/>
                                  <w:spacing w:val="-5"/>
                                  <w:sz w:val="20"/>
                                </w:rPr>
                                <w:t> </w:t>
                              </w:r>
                              <w:r>
                                <w:rPr>
                                  <w:rFonts w:ascii="Calibri"/>
                                  <w:sz w:val="20"/>
                                </w:rPr>
                                <w:t>of</w:t>
                              </w:r>
                              <w:r>
                                <w:rPr>
                                  <w:rFonts w:ascii="Calibri"/>
                                  <w:spacing w:val="-4"/>
                                  <w:sz w:val="20"/>
                                </w:rPr>
                                <w:t> Khul</w:t>
                              </w:r>
                            </w:p>
                          </w:txbxContent>
                        </wps:txbx>
                        <wps:bodyPr wrap="square" lIns="0" tIns="0" rIns="0" bIns="0" rtlCol="0">
                          <a:noAutofit/>
                        </wps:bodyPr>
                      </wps:wsp>
                      <wps:wsp>
                        <wps:cNvPr id="178" name="Textbox 178"/>
                        <wps:cNvSpPr txBox="1"/>
                        <wps:spPr>
                          <a:xfrm>
                            <a:off x="314579" y="900557"/>
                            <a:ext cx="3498215" cy="384175"/>
                          </a:xfrm>
                          <a:prstGeom prst="rect">
                            <a:avLst/>
                          </a:prstGeom>
                        </wps:spPr>
                        <wps:txbx>
                          <w:txbxContent>
                            <w:p>
                              <w:pPr>
                                <w:spacing w:line="203" w:lineRule="exact" w:before="0"/>
                                <w:ind w:left="0" w:right="0" w:firstLine="0"/>
                                <w:jc w:val="left"/>
                                <w:rPr>
                                  <w:rFonts w:ascii="Calibri"/>
                                  <w:sz w:val="20"/>
                                </w:rPr>
                              </w:pPr>
                              <w:r>
                                <w:rPr>
                                  <w:rFonts w:ascii="Calibri"/>
                                  <w:spacing w:val="-5"/>
                                  <w:sz w:val="20"/>
                                </w:rPr>
                                <w:t>80</w:t>
                              </w:r>
                            </w:p>
                            <w:p>
                              <w:pPr>
                                <w:tabs>
                                  <w:tab w:pos="4341" w:val="left" w:leader="none"/>
                                </w:tabs>
                                <w:spacing w:line="232" w:lineRule="auto" w:before="54"/>
                                <w:ind w:left="0" w:right="0" w:firstLine="0"/>
                                <w:jc w:val="left"/>
                                <w:rPr>
                                  <w:rFonts w:ascii="Calibri"/>
                                  <w:sz w:val="20"/>
                                </w:rPr>
                              </w:pPr>
                              <w:r>
                                <w:rPr>
                                  <w:rFonts w:ascii="Calibri"/>
                                  <w:spacing w:val="-5"/>
                                  <w:position w:val="-10"/>
                                  <w:sz w:val="20"/>
                                </w:rPr>
                                <w:t>60</w:t>
                              </w:r>
                              <w:r>
                                <w:rPr>
                                  <w:rFonts w:ascii="Calibri"/>
                                  <w:position w:val="-10"/>
                                  <w:sz w:val="20"/>
                                </w:rPr>
                                <w:tab/>
                              </w:r>
                              <w:r>
                                <w:rPr>
                                  <w:rFonts w:ascii="Calibri"/>
                                  <w:spacing w:val="-2"/>
                                  <w:sz w:val="20"/>
                                </w:rPr>
                                <w:t>Hatred/dislike</w:t>
                              </w:r>
                            </w:p>
                          </w:txbxContent>
                        </wps:txbx>
                        <wps:bodyPr wrap="square" lIns="0" tIns="0" rIns="0" bIns="0" rtlCol="0">
                          <a:noAutofit/>
                        </wps:bodyPr>
                      </wps:wsp>
                      <wps:wsp>
                        <wps:cNvPr id="179" name="Textbox 179"/>
                        <wps:cNvSpPr txBox="1"/>
                        <wps:spPr>
                          <a:xfrm>
                            <a:off x="314579" y="1415669"/>
                            <a:ext cx="140970" cy="384175"/>
                          </a:xfrm>
                          <a:prstGeom prst="rect">
                            <a:avLst/>
                          </a:prstGeom>
                        </wps:spPr>
                        <wps:txbx>
                          <w:txbxContent>
                            <w:p>
                              <w:pPr>
                                <w:spacing w:line="203" w:lineRule="exact" w:before="0"/>
                                <w:ind w:left="0" w:right="0" w:firstLine="0"/>
                                <w:jc w:val="left"/>
                                <w:rPr>
                                  <w:rFonts w:ascii="Calibri"/>
                                  <w:sz w:val="20"/>
                                </w:rPr>
                              </w:pPr>
                              <w:r>
                                <w:rPr>
                                  <w:rFonts w:ascii="Calibri"/>
                                  <w:spacing w:val="-5"/>
                                  <w:sz w:val="20"/>
                                </w:rPr>
                                <w:t>40</w:t>
                              </w:r>
                            </w:p>
                            <w:p>
                              <w:pPr>
                                <w:spacing w:line="240" w:lineRule="exact" w:before="161"/>
                                <w:ind w:left="0" w:right="0" w:firstLine="0"/>
                                <w:jc w:val="left"/>
                                <w:rPr>
                                  <w:rFonts w:ascii="Calibri"/>
                                  <w:sz w:val="20"/>
                                </w:rPr>
                              </w:pPr>
                              <w:r>
                                <w:rPr>
                                  <w:rFonts w:ascii="Calibri"/>
                                  <w:spacing w:val="-5"/>
                                  <w:sz w:val="20"/>
                                </w:rPr>
                                <w:t>20</w:t>
                              </w:r>
                            </w:p>
                          </w:txbxContent>
                        </wps:txbx>
                        <wps:bodyPr wrap="square" lIns="0" tIns="0" rIns="0" bIns="0" rtlCol="0">
                          <a:noAutofit/>
                        </wps:bodyPr>
                      </wps:wsp>
                      <wps:wsp>
                        <wps:cNvPr id="180" name="Textbox 180"/>
                        <wps:cNvSpPr txBox="1"/>
                        <wps:spPr>
                          <a:xfrm>
                            <a:off x="3071495" y="1471549"/>
                            <a:ext cx="889000" cy="282575"/>
                          </a:xfrm>
                          <a:prstGeom prst="rect">
                            <a:avLst/>
                          </a:prstGeom>
                        </wps:spPr>
                        <wps:txbx>
                          <w:txbxContent>
                            <w:p>
                              <w:pPr>
                                <w:spacing w:line="203" w:lineRule="exact" w:before="0"/>
                                <w:ind w:left="0" w:right="0" w:firstLine="0"/>
                                <w:jc w:val="left"/>
                                <w:rPr>
                                  <w:rFonts w:ascii="Calibri"/>
                                  <w:sz w:val="20"/>
                                </w:rPr>
                              </w:pPr>
                              <w:r>
                                <w:rPr>
                                  <w:rFonts w:ascii="Calibri"/>
                                  <w:sz w:val="20"/>
                                </w:rPr>
                                <w:t>Inability</w:t>
                              </w:r>
                              <w:r>
                                <w:rPr>
                                  <w:rFonts w:ascii="Calibri"/>
                                  <w:spacing w:val="-10"/>
                                  <w:sz w:val="20"/>
                                </w:rPr>
                                <w:t> </w:t>
                              </w:r>
                              <w:r>
                                <w:rPr>
                                  <w:rFonts w:ascii="Calibri"/>
                                  <w:sz w:val="20"/>
                                </w:rPr>
                                <w:t>to</w:t>
                              </w:r>
                              <w:r>
                                <w:rPr>
                                  <w:rFonts w:ascii="Calibri"/>
                                  <w:spacing w:val="-6"/>
                                  <w:sz w:val="20"/>
                                </w:rPr>
                                <w:t> </w:t>
                              </w:r>
                              <w:r>
                                <w:rPr>
                                  <w:rFonts w:ascii="Calibri"/>
                                  <w:spacing w:val="-4"/>
                                  <w:sz w:val="20"/>
                                </w:rPr>
                                <w:t>prove</w:t>
                              </w:r>
                            </w:p>
                            <w:p>
                              <w:pPr>
                                <w:spacing w:line="240" w:lineRule="exact" w:before="0"/>
                                <w:ind w:left="0" w:right="0" w:firstLine="0"/>
                                <w:jc w:val="left"/>
                                <w:rPr>
                                  <w:rFonts w:ascii="Calibri"/>
                                  <w:sz w:val="20"/>
                                </w:rPr>
                              </w:pPr>
                              <w:r>
                                <w:rPr>
                                  <w:rFonts w:ascii="Calibri"/>
                                  <w:spacing w:val="-2"/>
                                  <w:sz w:val="20"/>
                                </w:rPr>
                                <w:t>cruelty</w:t>
                              </w:r>
                            </w:p>
                          </w:txbxContent>
                        </wps:txbx>
                        <wps:bodyPr wrap="square" lIns="0" tIns="0" rIns="0" bIns="0" rtlCol="0">
                          <a:noAutofit/>
                        </wps:bodyPr>
                      </wps:wsp>
                      <wps:wsp>
                        <wps:cNvPr id="181" name="Textbox 181"/>
                        <wps:cNvSpPr txBox="1"/>
                        <wps:spPr>
                          <a:xfrm>
                            <a:off x="378840" y="1930780"/>
                            <a:ext cx="7683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0</w:t>
                              </w:r>
                            </w:p>
                          </w:txbxContent>
                        </wps:txbx>
                        <wps:bodyPr wrap="square" lIns="0" tIns="0" rIns="0" bIns="0" rtlCol="0">
                          <a:noAutofit/>
                        </wps:bodyPr>
                      </wps:wsp>
                    </wpg:wgp>
                  </a:graphicData>
                </a:graphic>
              </wp:anchor>
            </w:drawing>
          </mc:Choice>
          <mc:Fallback>
            <w:pict>
              <v:group style="position:absolute;margin-left:264.549988pt;margin-top:85.199982pt;width:330.8pt;height:214.8pt;mso-position-horizontal-relative:page;mso-position-vertical-relative:page;z-index:-19224064" id="docshapegroup161" coordorigin="5291,1704" coordsize="6616,4296">
                <v:rect style="position:absolute;left:5291;top:1704;width:6616;height:4296" id="docshape162" filled="true" fillcolor="#ffffff" stroked="false">
                  <v:fill type="solid"/>
                </v:rect>
                <v:shape style="position:absolute;left:6177;top:2404;width:3473;height:2026" id="docshape163" coordorigin="6178,2405" coordsize="3473,2026" path="m6178,4430l6322,4430m6900,4430l9650,4430m6178,4025l6322,4025m6900,4025l9650,4025m6178,3619l6322,3619m6516,3619l6708,3619m6900,3619l9650,3619m6178,3216l6322,3216m6516,3216l9650,3216m6178,2810l6322,2810m6516,2810l9650,2810m6178,2405l6322,2405m6516,2405l9650,2405e" filled="false" stroked="true" strokeweight=".72pt" strokecolor="#858585">
                  <v:path arrowok="t"/>
                  <v:stroke dashstyle="solid"/>
                </v:shape>
                <v:line style="position:absolute" from="6178,1999" to="9650,1999" stroked="true" strokeweight=".72pt" strokecolor="#858585">
                  <v:stroke dashstyle="solid"/>
                </v:line>
                <v:rect style="position:absolute;left:6321;top:2263;width:195;height:2573" id="docshape164" filled="true" fillcolor="#4f81bc" stroked="false">
                  <v:fill type="solid"/>
                </v:rect>
                <v:rect style="position:absolute;left:6516;top:3619;width:192;height:1217" id="docshape165" filled="true" fillcolor="#c0504d" stroked="false">
                  <v:fill type="solid"/>
                </v:rect>
                <v:rect style="position:absolute;left:6708;top:3559;width:192;height:1277" id="docshape166" filled="true" fillcolor="#9bba58" stroked="false">
                  <v:fill type="solid"/>
                </v:rect>
                <v:shape style="position:absolute;left:6112;top:1999;width:3538;height:2902" id="docshape167" coordorigin="6113,1999" coordsize="3538,2902" path="m6178,4836l6178,1999m6113,4836l6178,4836m6113,4430l6178,4430m6113,4025l6178,4025m6113,3619l6178,3619m6113,3216l6178,3216m6113,2810l6178,2810m6113,2405l6178,2405m6113,1999l6178,1999m6178,4836l9650,4836m6178,4836l6178,4901m7046,4836l7046,4901m7915,4836l7915,4901m8782,4836l8782,4901m9650,4836l9650,4901e" filled="false" stroked="true" strokeweight=".72pt" strokecolor="#858585">
                  <v:path arrowok="t"/>
                  <v:stroke dashstyle="solid"/>
                </v:shape>
                <v:rect style="position:absolute;left:9972;top:2851;width:108;height:111" id="docshape168" filled="true" fillcolor="#4f81bc" stroked="false">
                  <v:fill type="solid"/>
                </v:rect>
                <v:rect style="position:absolute;left:9972;top:3456;width:108;height:111" id="docshape169" filled="true" fillcolor="#c0504d" stroked="false">
                  <v:fill type="solid"/>
                </v:rect>
                <v:rect style="position:absolute;left:9972;top:4058;width:108;height:111" id="docshape170" filled="true" fillcolor="#9bba58" stroked="false">
                  <v:fill type="solid"/>
                </v:rect>
                <v:rect style="position:absolute;left:5465;top:1776;width:6248;height:3711" id="docshape171" filled="false" stroked="true" strokeweight="1pt" strokecolor="#858585">
                  <v:stroke dashstyle="solid"/>
                </v:rect>
                <v:shape style="position:absolute;left:5685;top:1905;width:323;height:1011" type="#_x0000_t202" id="docshape172" filled="false" stroked="false">
                  <v:textbox inset="0,0,0,0">
                    <w:txbxContent>
                      <w:p>
                        <w:pPr>
                          <w:spacing w:line="203" w:lineRule="exact" w:before="0"/>
                          <w:ind w:left="0" w:right="0" w:firstLine="0"/>
                          <w:jc w:val="left"/>
                          <w:rPr>
                            <w:rFonts w:ascii="Calibri"/>
                            <w:sz w:val="20"/>
                          </w:rPr>
                        </w:pPr>
                        <w:r>
                          <w:rPr>
                            <w:rFonts w:ascii="Calibri"/>
                            <w:spacing w:val="-5"/>
                            <w:sz w:val="20"/>
                          </w:rPr>
                          <w:t>140</w:t>
                        </w:r>
                      </w:p>
                      <w:p>
                        <w:pPr>
                          <w:spacing w:before="161"/>
                          <w:ind w:left="0" w:right="0" w:firstLine="0"/>
                          <w:jc w:val="left"/>
                          <w:rPr>
                            <w:rFonts w:ascii="Calibri"/>
                            <w:sz w:val="20"/>
                          </w:rPr>
                        </w:pPr>
                        <w:r>
                          <w:rPr>
                            <w:rFonts w:ascii="Calibri"/>
                            <w:spacing w:val="-5"/>
                            <w:sz w:val="20"/>
                          </w:rPr>
                          <w:t>120</w:t>
                        </w:r>
                      </w:p>
                      <w:p>
                        <w:pPr>
                          <w:spacing w:line="240" w:lineRule="exact" w:before="162"/>
                          <w:ind w:left="0" w:right="0" w:firstLine="0"/>
                          <w:jc w:val="left"/>
                          <w:rPr>
                            <w:rFonts w:ascii="Calibri"/>
                            <w:sz w:val="20"/>
                          </w:rPr>
                        </w:pPr>
                        <w:r>
                          <w:rPr>
                            <w:rFonts w:ascii="Calibri"/>
                            <w:spacing w:val="-5"/>
                            <w:sz w:val="20"/>
                          </w:rPr>
                          <w:t>100</w:t>
                        </w:r>
                      </w:p>
                    </w:txbxContent>
                  </v:textbox>
                  <w10:wrap type="none"/>
                </v:shape>
                <v:shape style="position:absolute;left:10128;top:2814;width:919;height:200" type="#_x0000_t202" id="docshape173" filled="false" stroked="false">
                  <v:textbox inset="0,0,0,0">
                    <w:txbxContent>
                      <w:p>
                        <w:pPr>
                          <w:spacing w:line="199" w:lineRule="exact" w:before="0"/>
                          <w:ind w:left="0" w:right="0" w:firstLine="0"/>
                          <w:jc w:val="left"/>
                          <w:rPr>
                            <w:rFonts w:ascii="Calibri"/>
                            <w:sz w:val="20"/>
                          </w:rPr>
                        </w:pPr>
                        <w:r>
                          <w:rPr>
                            <w:rFonts w:ascii="Calibri"/>
                            <w:sz w:val="20"/>
                          </w:rPr>
                          <w:t>No.</w:t>
                        </w:r>
                        <w:r>
                          <w:rPr>
                            <w:rFonts w:ascii="Calibri"/>
                            <w:spacing w:val="-5"/>
                            <w:sz w:val="20"/>
                          </w:rPr>
                          <w:t> </w:t>
                        </w:r>
                        <w:r>
                          <w:rPr>
                            <w:rFonts w:ascii="Calibri"/>
                            <w:sz w:val="20"/>
                          </w:rPr>
                          <w:t>of</w:t>
                        </w:r>
                        <w:r>
                          <w:rPr>
                            <w:rFonts w:ascii="Calibri"/>
                            <w:spacing w:val="-4"/>
                            <w:sz w:val="20"/>
                          </w:rPr>
                          <w:t> Khul</w:t>
                        </w:r>
                      </w:p>
                    </w:txbxContent>
                  </v:textbox>
                  <w10:wrap type="none"/>
                </v:shape>
                <v:shape style="position:absolute;left:5786;top:3122;width:5509;height:605" type="#_x0000_t202" id="docshape174" filled="false" stroked="false">
                  <v:textbox inset="0,0,0,0">
                    <w:txbxContent>
                      <w:p>
                        <w:pPr>
                          <w:spacing w:line="203" w:lineRule="exact" w:before="0"/>
                          <w:ind w:left="0" w:right="0" w:firstLine="0"/>
                          <w:jc w:val="left"/>
                          <w:rPr>
                            <w:rFonts w:ascii="Calibri"/>
                            <w:sz w:val="20"/>
                          </w:rPr>
                        </w:pPr>
                        <w:r>
                          <w:rPr>
                            <w:rFonts w:ascii="Calibri"/>
                            <w:spacing w:val="-5"/>
                            <w:sz w:val="20"/>
                          </w:rPr>
                          <w:t>80</w:t>
                        </w:r>
                      </w:p>
                      <w:p>
                        <w:pPr>
                          <w:tabs>
                            <w:tab w:pos="4341" w:val="left" w:leader="none"/>
                          </w:tabs>
                          <w:spacing w:line="232" w:lineRule="auto" w:before="54"/>
                          <w:ind w:left="0" w:right="0" w:firstLine="0"/>
                          <w:jc w:val="left"/>
                          <w:rPr>
                            <w:rFonts w:ascii="Calibri"/>
                            <w:sz w:val="20"/>
                          </w:rPr>
                        </w:pPr>
                        <w:r>
                          <w:rPr>
                            <w:rFonts w:ascii="Calibri"/>
                            <w:spacing w:val="-5"/>
                            <w:position w:val="-10"/>
                            <w:sz w:val="20"/>
                          </w:rPr>
                          <w:t>60</w:t>
                        </w:r>
                        <w:r>
                          <w:rPr>
                            <w:rFonts w:ascii="Calibri"/>
                            <w:position w:val="-10"/>
                            <w:sz w:val="20"/>
                          </w:rPr>
                          <w:tab/>
                        </w:r>
                        <w:r>
                          <w:rPr>
                            <w:rFonts w:ascii="Calibri"/>
                            <w:spacing w:val="-2"/>
                            <w:sz w:val="20"/>
                          </w:rPr>
                          <w:t>Hatred/dislike</w:t>
                        </w:r>
                      </w:p>
                    </w:txbxContent>
                  </v:textbox>
                  <w10:wrap type="none"/>
                </v:shape>
                <v:shape style="position:absolute;left:5786;top:3933;width:222;height:605" type="#_x0000_t202" id="docshape175" filled="false" stroked="false">
                  <v:textbox inset="0,0,0,0">
                    <w:txbxContent>
                      <w:p>
                        <w:pPr>
                          <w:spacing w:line="203" w:lineRule="exact" w:before="0"/>
                          <w:ind w:left="0" w:right="0" w:firstLine="0"/>
                          <w:jc w:val="left"/>
                          <w:rPr>
                            <w:rFonts w:ascii="Calibri"/>
                            <w:sz w:val="20"/>
                          </w:rPr>
                        </w:pPr>
                        <w:r>
                          <w:rPr>
                            <w:rFonts w:ascii="Calibri"/>
                            <w:spacing w:val="-5"/>
                            <w:sz w:val="20"/>
                          </w:rPr>
                          <w:t>40</w:t>
                        </w:r>
                      </w:p>
                      <w:p>
                        <w:pPr>
                          <w:spacing w:line="240" w:lineRule="exact" w:before="161"/>
                          <w:ind w:left="0" w:right="0" w:firstLine="0"/>
                          <w:jc w:val="left"/>
                          <w:rPr>
                            <w:rFonts w:ascii="Calibri"/>
                            <w:sz w:val="20"/>
                          </w:rPr>
                        </w:pPr>
                        <w:r>
                          <w:rPr>
                            <w:rFonts w:ascii="Calibri"/>
                            <w:spacing w:val="-5"/>
                            <w:sz w:val="20"/>
                          </w:rPr>
                          <w:t>20</w:t>
                        </w:r>
                      </w:p>
                    </w:txbxContent>
                  </v:textbox>
                  <w10:wrap type="none"/>
                </v:shape>
                <v:shape style="position:absolute;left:10128;top:4021;width:1400;height:445" type="#_x0000_t202" id="docshape176" filled="false" stroked="false">
                  <v:textbox inset="0,0,0,0">
                    <w:txbxContent>
                      <w:p>
                        <w:pPr>
                          <w:spacing w:line="203" w:lineRule="exact" w:before="0"/>
                          <w:ind w:left="0" w:right="0" w:firstLine="0"/>
                          <w:jc w:val="left"/>
                          <w:rPr>
                            <w:rFonts w:ascii="Calibri"/>
                            <w:sz w:val="20"/>
                          </w:rPr>
                        </w:pPr>
                        <w:r>
                          <w:rPr>
                            <w:rFonts w:ascii="Calibri"/>
                            <w:sz w:val="20"/>
                          </w:rPr>
                          <w:t>Inability</w:t>
                        </w:r>
                        <w:r>
                          <w:rPr>
                            <w:rFonts w:ascii="Calibri"/>
                            <w:spacing w:val="-10"/>
                            <w:sz w:val="20"/>
                          </w:rPr>
                          <w:t> </w:t>
                        </w:r>
                        <w:r>
                          <w:rPr>
                            <w:rFonts w:ascii="Calibri"/>
                            <w:sz w:val="20"/>
                          </w:rPr>
                          <w:t>to</w:t>
                        </w:r>
                        <w:r>
                          <w:rPr>
                            <w:rFonts w:ascii="Calibri"/>
                            <w:spacing w:val="-6"/>
                            <w:sz w:val="20"/>
                          </w:rPr>
                          <w:t> </w:t>
                        </w:r>
                        <w:r>
                          <w:rPr>
                            <w:rFonts w:ascii="Calibri"/>
                            <w:spacing w:val="-4"/>
                            <w:sz w:val="20"/>
                          </w:rPr>
                          <w:t>prove</w:t>
                        </w:r>
                      </w:p>
                      <w:p>
                        <w:pPr>
                          <w:spacing w:line="240" w:lineRule="exact" w:before="0"/>
                          <w:ind w:left="0" w:right="0" w:firstLine="0"/>
                          <w:jc w:val="left"/>
                          <w:rPr>
                            <w:rFonts w:ascii="Calibri"/>
                            <w:sz w:val="20"/>
                          </w:rPr>
                        </w:pPr>
                        <w:r>
                          <w:rPr>
                            <w:rFonts w:ascii="Calibri"/>
                            <w:spacing w:val="-2"/>
                            <w:sz w:val="20"/>
                          </w:rPr>
                          <w:t>cruelty</w:t>
                        </w:r>
                      </w:p>
                    </w:txbxContent>
                  </v:textbox>
                  <w10:wrap type="none"/>
                </v:shape>
                <v:shape style="position:absolute;left:5887;top:4744;width:121;height:200" type="#_x0000_t202" id="docshape177" filled="false" stroked="false">
                  <v:textbox inset="0,0,0,0">
                    <w:txbxContent>
                      <w:p>
                        <w:pPr>
                          <w:spacing w:line="199" w:lineRule="exact" w:before="0"/>
                          <w:ind w:left="0" w:right="0" w:firstLine="0"/>
                          <w:jc w:val="left"/>
                          <w:rPr>
                            <w:rFonts w:ascii="Calibri"/>
                            <w:sz w:val="20"/>
                          </w:rPr>
                        </w:pPr>
                        <w:r>
                          <w:rPr>
                            <w:rFonts w:ascii="Calibri"/>
                            <w:spacing w:val="-10"/>
                            <w:sz w:val="20"/>
                          </w:rPr>
                          <w:t>0</w:t>
                        </w:r>
                      </w:p>
                    </w:txbxContent>
                  </v:textbox>
                  <w10:wrap type="none"/>
                </v:shape>
                <w10:wrap type="none"/>
              </v:group>
            </w:pict>
          </mc:Fallback>
        </mc:AlternateContent>
      </w:r>
      <w:r>
        <w:rPr/>
        <w:t>Table </w:t>
      </w:r>
      <w:r>
        <w:rPr>
          <w:spacing w:val="-2"/>
        </w:rPr>
        <w:t>4.4.4</w:t>
      </w:r>
    </w:p>
    <w:p>
      <w:pPr>
        <w:pStyle w:val="BodyText"/>
        <w:spacing w:before="3"/>
        <w:rPr>
          <w:b/>
          <w:sz w:val="5"/>
        </w:rPr>
      </w:pPr>
    </w:p>
    <w:tbl>
      <w:tblPr>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959"/>
        <w:gridCol w:w="1044"/>
        <w:gridCol w:w="1238"/>
      </w:tblGrid>
      <w:tr>
        <w:trPr>
          <w:trHeight w:val="777" w:hRule="atLeast"/>
        </w:trPr>
        <w:tc>
          <w:tcPr>
            <w:tcW w:w="4141" w:type="dxa"/>
            <w:gridSpan w:val="4"/>
          </w:tcPr>
          <w:p>
            <w:pPr>
              <w:pStyle w:val="TableParagraph"/>
              <w:ind w:left="1461" w:right="374" w:hanging="1076"/>
              <w:rPr>
                <w:b/>
                <w:sz w:val="24"/>
              </w:rPr>
            </w:pPr>
            <w:r>
              <w:rPr>
                <w:b/>
                <w:sz w:val="24"/>
              </w:rPr>
              <w:t>KANO</w:t>
            </w:r>
            <w:r>
              <w:rPr>
                <w:b/>
                <w:spacing w:val="-12"/>
                <w:sz w:val="24"/>
              </w:rPr>
              <w:t> </w:t>
            </w:r>
            <w:r>
              <w:rPr>
                <w:b/>
                <w:sz w:val="24"/>
              </w:rPr>
              <w:t>NORTH</w:t>
            </w:r>
            <w:r>
              <w:rPr>
                <w:b/>
                <w:spacing w:val="36"/>
                <w:sz w:val="24"/>
              </w:rPr>
              <w:t> </w:t>
            </w:r>
            <w:r>
              <w:rPr>
                <w:b/>
                <w:sz w:val="24"/>
              </w:rPr>
              <w:t>SENATORIAL ZONE 2014</w:t>
            </w:r>
          </w:p>
        </w:tc>
      </w:tr>
      <w:tr>
        <w:trPr>
          <w:trHeight w:val="1177" w:hRule="atLeast"/>
        </w:trPr>
        <w:tc>
          <w:tcPr>
            <w:tcW w:w="900" w:type="dxa"/>
          </w:tcPr>
          <w:p>
            <w:pPr>
              <w:pStyle w:val="TableParagraph"/>
              <w:ind w:right="226"/>
              <w:rPr>
                <w:sz w:val="24"/>
              </w:rPr>
            </w:pPr>
            <w:r>
              <w:rPr>
                <w:spacing w:val="-2"/>
                <w:sz w:val="24"/>
              </w:rPr>
              <w:t>Court </w:t>
            </w:r>
            <w:r>
              <w:rPr>
                <w:spacing w:val="-4"/>
                <w:sz w:val="24"/>
              </w:rPr>
              <w:t>S/N</w:t>
            </w:r>
          </w:p>
        </w:tc>
        <w:tc>
          <w:tcPr>
            <w:tcW w:w="959" w:type="dxa"/>
          </w:tcPr>
          <w:p>
            <w:pPr>
              <w:pStyle w:val="TableParagraph"/>
              <w:spacing w:line="268" w:lineRule="exact"/>
              <w:ind w:left="108"/>
              <w:rPr>
                <w:sz w:val="24"/>
              </w:rPr>
            </w:pPr>
            <w:r>
              <w:rPr>
                <w:sz w:val="24"/>
              </w:rPr>
              <w:t>No. </w:t>
            </w:r>
            <w:r>
              <w:rPr>
                <w:spacing w:val="-5"/>
                <w:sz w:val="24"/>
              </w:rPr>
              <w:t>of</w:t>
            </w:r>
          </w:p>
          <w:p>
            <w:pPr>
              <w:pStyle w:val="TableParagraph"/>
              <w:ind w:left="108"/>
              <w:rPr>
                <w:sz w:val="24"/>
              </w:rPr>
            </w:pPr>
            <w:r>
              <w:rPr>
                <w:i/>
                <w:spacing w:val="-2"/>
                <w:sz w:val="24"/>
              </w:rPr>
              <w:t>Khul</w:t>
            </w:r>
            <w:r>
              <w:rPr>
                <w:spacing w:val="-2"/>
                <w:sz w:val="24"/>
              </w:rPr>
              <w:t>‟</w:t>
            </w:r>
          </w:p>
        </w:tc>
        <w:tc>
          <w:tcPr>
            <w:tcW w:w="1044" w:type="dxa"/>
          </w:tcPr>
          <w:p>
            <w:pPr>
              <w:pStyle w:val="TableParagraph"/>
              <w:ind w:left="109" w:right="140"/>
              <w:rPr>
                <w:sz w:val="24"/>
              </w:rPr>
            </w:pPr>
            <w:r>
              <w:rPr>
                <w:sz w:val="24"/>
              </w:rPr>
              <w:t>Hatred</w:t>
            </w:r>
            <w:r>
              <w:rPr>
                <w:spacing w:val="-15"/>
                <w:sz w:val="24"/>
              </w:rPr>
              <w:t> </w:t>
            </w:r>
            <w:r>
              <w:rPr>
                <w:sz w:val="24"/>
              </w:rPr>
              <w:t>/ </w:t>
            </w:r>
            <w:r>
              <w:rPr>
                <w:spacing w:val="-2"/>
                <w:sz w:val="24"/>
              </w:rPr>
              <w:t>dislike</w:t>
            </w:r>
          </w:p>
        </w:tc>
        <w:tc>
          <w:tcPr>
            <w:tcW w:w="1238" w:type="dxa"/>
          </w:tcPr>
          <w:p>
            <w:pPr>
              <w:pStyle w:val="TableParagraph"/>
              <w:ind w:left="112" w:right="298"/>
              <w:jc w:val="both"/>
              <w:rPr>
                <w:sz w:val="24"/>
              </w:rPr>
            </w:pPr>
            <w:r>
              <w:rPr>
                <w:spacing w:val="-2"/>
                <w:sz w:val="24"/>
              </w:rPr>
              <w:t>Inability </w:t>
            </w:r>
            <w:r>
              <w:rPr>
                <w:sz w:val="24"/>
              </w:rPr>
              <w:t>to</w:t>
            </w:r>
            <w:r>
              <w:rPr>
                <w:spacing w:val="-15"/>
                <w:sz w:val="24"/>
              </w:rPr>
              <w:t> </w:t>
            </w:r>
            <w:r>
              <w:rPr>
                <w:sz w:val="24"/>
              </w:rPr>
              <w:t>prove </w:t>
            </w:r>
            <w:r>
              <w:rPr>
                <w:spacing w:val="-2"/>
                <w:sz w:val="24"/>
              </w:rPr>
              <w:t>cruelty</w:t>
            </w:r>
          </w:p>
        </w:tc>
      </w:tr>
      <w:tr>
        <w:trPr>
          <w:trHeight w:val="373" w:hRule="atLeast"/>
        </w:trPr>
        <w:tc>
          <w:tcPr>
            <w:tcW w:w="900" w:type="dxa"/>
          </w:tcPr>
          <w:p>
            <w:pPr>
              <w:pStyle w:val="TableParagraph"/>
              <w:spacing w:line="268" w:lineRule="exact"/>
              <w:rPr>
                <w:sz w:val="24"/>
              </w:rPr>
            </w:pPr>
            <w:r>
              <w:rPr>
                <w:spacing w:val="-10"/>
                <w:sz w:val="24"/>
              </w:rPr>
              <w:t>1</w:t>
            </w:r>
          </w:p>
        </w:tc>
        <w:tc>
          <w:tcPr>
            <w:tcW w:w="959" w:type="dxa"/>
          </w:tcPr>
          <w:p>
            <w:pPr>
              <w:pStyle w:val="TableParagraph"/>
              <w:spacing w:line="268" w:lineRule="exact"/>
              <w:ind w:left="108"/>
              <w:rPr>
                <w:sz w:val="24"/>
              </w:rPr>
            </w:pPr>
            <w:r>
              <w:rPr>
                <w:spacing w:val="-5"/>
                <w:sz w:val="24"/>
              </w:rPr>
              <w:t>42</w:t>
            </w:r>
          </w:p>
        </w:tc>
        <w:tc>
          <w:tcPr>
            <w:tcW w:w="1044" w:type="dxa"/>
          </w:tcPr>
          <w:p>
            <w:pPr>
              <w:pStyle w:val="TableParagraph"/>
              <w:spacing w:line="268" w:lineRule="exact"/>
              <w:ind w:left="109"/>
              <w:rPr>
                <w:sz w:val="24"/>
              </w:rPr>
            </w:pPr>
            <w:r>
              <w:rPr>
                <w:spacing w:val="-5"/>
                <w:sz w:val="24"/>
              </w:rPr>
              <w:t>22</w:t>
            </w:r>
          </w:p>
        </w:tc>
        <w:tc>
          <w:tcPr>
            <w:tcW w:w="1238" w:type="dxa"/>
          </w:tcPr>
          <w:p>
            <w:pPr>
              <w:pStyle w:val="TableParagraph"/>
              <w:spacing w:line="268" w:lineRule="exact"/>
              <w:ind w:left="112"/>
              <w:rPr>
                <w:sz w:val="24"/>
              </w:rPr>
            </w:pPr>
            <w:r>
              <w:rPr>
                <w:spacing w:val="-5"/>
                <w:sz w:val="24"/>
              </w:rPr>
              <w:t>20</w:t>
            </w:r>
          </w:p>
        </w:tc>
      </w:tr>
      <w:tr>
        <w:trPr>
          <w:trHeight w:val="402" w:hRule="atLeast"/>
        </w:trPr>
        <w:tc>
          <w:tcPr>
            <w:tcW w:w="900" w:type="dxa"/>
          </w:tcPr>
          <w:p>
            <w:pPr>
              <w:pStyle w:val="TableParagraph"/>
              <w:spacing w:line="268" w:lineRule="exact"/>
              <w:rPr>
                <w:sz w:val="24"/>
              </w:rPr>
            </w:pPr>
            <w:r>
              <w:rPr>
                <w:spacing w:val="-10"/>
                <w:sz w:val="24"/>
              </w:rPr>
              <w:t>2</w:t>
            </w:r>
          </w:p>
        </w:tc>
        <w:tc>
          <w:tcPr>
            <w:tcW w:w="959" w:type="dxa"/>
          </w:tcPr>
          <w:p>
            <w:pPr>
              <w:pStyle w:val="TableParagraph"/>
              <w:spacing w:line="268" w:lineRule="exact"/>
              <w:ind w:left="108"/>
              <w:rPr>
                <w:sz w:val="24"/>
              </w:rPr>
            </w:pPr>
            <w:r>
              <w:rPr>
                <w:spacing w:val="-5"/>
                <w:sz w:val="24"/>
              </w:rPr>
              <w:t>54</w:t>
            </w:r>
          </w:p>
        </w:tc>
        <w:tc>
          <w:tcPr>
            <w:tcW w:w="1044" w:type="dxa"/>
          </w:tcPr>
          <w:p>
            <w:pPr>
              <w:pStyle w:val="TableParagraph"/>
              <w:spacing w:line="268" w:lineRule="exact"/>
              <w:ind w:left="109"/>
              <w:rPr>
                <w:sz w:val="24"/>
              </w:rPr>
            </w:pPr>
            <w:r>
              <w:rPr>
                <w:spacing w:val="-5"/>
                <w:sz w:val="24"/>
              </w:rPr>
              <w:t>21</w:t>
            </w:r>
          </w:p>
        </w:tc>
        <w:tc>
          <w:tcPr>
            <w:tcW w:w="1238" w:type="dxa"/>
          </w:tcPr>
          <w:p>
            <w:pPr>
              <w:pStyle w:val="TableParagraph"/>
              <w:spacing w:line="268" w:lineRule="exact"/>
              <w:ind w:left="112"/>
              <w:rPr>
                <w:sz w:val="24"/>
              </w:rPr>
            </w:pPr>
            <w:r>
              <w:rPr>
                <w:spacing w:val="-5"/>
                <w:sz w:val="24"/>
              </w:rPr>
              <w:t>33</w:t>
            </w:r>
          </w:p>
        </w:tc>
      </w:tr>
      <w:tr>
        <w:trPr>
          <w:trHeight w:val="401" w:hRule="atLeast"/>
        </w:trPr>
        <w:tc>
          <w:tcPr>
            <w:tcW w:w="900" w:type="dxa"/>
          </w:tcPr>
          <w:p>
            <w:pPr>
              <w:pStyle w:val="TableParagraph"/>
              <w:spacing w:line="268" w:lineRule="exact"/>
              <w:rPr>
                <w:sz w:val="24"/>
              </w:rPr>
            </w:pPr>
            <w:r>
              <w:rPr>
                <w:spacing w:val="-10"/>
                <w:sz w:val="24"/>
              </w:rPr>
              <w:t>3</w:t>
            </w:r>
          </w:p>
        </w:tc>
        <w:tc>
          <w:tcPr>
            <w:tcW w:w="959" w:type="dxa"/>
          </w:tcPr>
          <w:p>
            <w:pPr>
              <w:pStyle w:val="TableParagraph"/>
              <w:spacing w:line="268" w:lineRule="exact"/>
              <w:ind w:left="108"/>
              <w:rPr>
                <w:sz w:val="24"/>
              </w:rPr>
            </w:pPr>
            <w:r>
              <w:rPr>
                <w:spacing w:val="-5"/>
                <w:sz w:val="24"/>
              </w:rPr>
              <w:t>27</w:t>
            </w:r>
          </w:p>
        </w:tc>
        <w:tc>
          <w:tcPr>
            <w:tcW w:w="1044" w:type="dxa"/>
          </w:tcPr>
          <w:p>
            <w:pPr>
              <w:pStyle w:val="TableParagraph"/>
              <w:spacing w:line="268" w:lineRule="exact"/>
              <w:ind w:left="109"/>
              <w:rPr>
                <w:sz w:val="24"/>
              </w:rPr>
            </w:pPr>
            <w:r>
              <w:rPr>
                <w:spacing w:val="-5"/>
                <w:sz w:val="24"/>
              </w:rPr>
              <w:t>17</w:t>
            </w:r>
          </w:p>
        </w:tc>
        <w:tc>
          <w:tcPr>
            <w:tcW w:w="1238" w:type="dxa"/>
          </w:tcPr>
          <w:p>
            <w:pPr>
              <w:pStyle w:val="TableParagraph"/>
              <w:spacing w:line="268" w:lineRule="exact"/>
              <w:ind w:left="112"/>
              <w:rPr>
                <w:sz w:val="24"/>
              </w:rPr>
            </w:pPr>
            <w:r>
              <w:rPr>
                <w:spacing w:val="-5"/>
                <w:sz w:val="24"/>
              </w:rPr>
              <w:t>10</w:t>
            </w:r>
          </w:p>
        </w:tc>
      </w:tr>
      <w:tr>
        <w:trPr>
          <w:trHeight w:val="477" w:hRule="atLeast"/>
        </w:trPr>
        <w:tc>
          <w:tcPr>
            <w:tcW w:w="900" w:type="dxa"/>
          </w:tcPr>
          <w:p>
            <w:pPr>
              <w:pStyle w:val="TableParagraph"/>
              <w:spacing w:line="273" w:lineRule="exact"/>
              <w:rPr>
                <w:b/>
                <w:sz w:val="24"/>
              </w:rPr>
            </w:pPr>
            <w:r>
              <w:rPr>
                <w:b/>
                <w:spacing w:val="-2"/>
                <w:sz w:val="24"/>
              </w:rPr>
              <w:t>Total</w:t>
            </w:r>
          </w:p>
        </w:tc>
        <w:tc>
          <w:tcPr>
            <w:tcW w:w="959" w:type="dxa"/>
          </w:tcPr>
          <w:p>
            <w:pPr>
              <w:pStyle w:val="TableParagraph"/>
              <w:spacing w:line="273" w:lineRule="exact"/>
              <w:ind w:left="108"/>
              <w:rPr>
                <w:b/>
                <w:i/>
                <w:sz w:val="24"/>
              </w:rPr>
            </w:pPr>
            <w:r>
              <w:rPr>
                <w:b/>
                <w:i/>
                <w:spacing w:val="-5"/>
                <w:sz w:val="24"/>
              </w:rPr>
              <w:t>127</w:t>
            </w:r>
          </w:p>
        </w:tc>
        <w:tc>
          <w:tcPr>
            <w:tcW w:w="1044" w:type="dxa"/>
          </w:tcPr>
          <w:p>
            <w:pPr>
              <w:pStyle w:val="TableParagraph"/>
              <w:spacing w:line="273" w:lineRule="exact"/>
              <w:ind w:left="109"/>
              <w:rPr>
                <w:b/>
                <w:i/>
                <w:sz w:val="24"/>
              </w:rPr>
            </w:pPr>
            <w:r>
              <w:rPr>
                <w:b/>
                <w:i/>
                <w:spacing w:val="-5"/>
                <w:sz w:val="24"/>
              </w:rPr>
              <w:t>60</w:t>
            </w:r>
          </w:p>
        </w:tc>
        <w:tc>
          <w:tcPr>
            <w:tcW w:w="1238" w:type="dxa"/>
          </w:tcPr>
          <w:p>
            <w:pPr>
              <w:pStyle w:val="TableParagraph"/>
              <w:spacing w:line="273" w:lineRule="exact"/>
              <w:ind w:left="112"/>
              <w:rPr>
                <w:b/>
                <w:i/>
                <w:sz w:val="24"/>
              </w:rPr>
            </w:pPr>
            <w:r>
              <w:rPr>
                <w:b/>
                <w:i/>
                <w:spacing w:val="-5"/>
                <w:sz w:val="24"/>
              </w:rPr>
              <w:t>63</w:t>
            </w:r>
          </w:p>
        </w:tc>
      </w:tr>
    </w:tbl>
    <w:p>
      <w:pPr>
        <w:pStyle w:val="BodyText"/>
        <w:spacing w:before="230"/>
        <w:rPr>
          <w:b/>
        </w:rPr>
      </w:pPr>
    </w:p>
    <w:p>
      <w:pPr>
        <w:pStyle w:val="BodyText"/>
        <w:spacing w:line="480" w:lineRule="auto"/>
        <w:ind w:left="1780" w:right="1156"/>
        <w:jc w:val="both"/>
      </w:pPr>
      <w:r>
        <w:rPr/>
        <w:t>Table 4.4.4 above, indicates, an observation carried out, in 3 courts from Kano North Senatorial Zone on </w:t>
      </w:r>
      <w:r>
        <w:rPr>
          <w:i/>
        </w:rPr>
        <w:t>Khul </w:t>
      </w:r>
      <w:r>
        <w:rPr/>
        <w:t>in the year 2014.</w:t>
      </w:r>
      <w:r>
        <w:rPr>
          <w:vertAlign w:val="superscript"/>
        </w:rPr>
        <w:t>274</w:t>
      </w:r>
      <w:r>
        <w:rPr>
          <w:vertAlign w:val="baseline"/>
        </w:rPr>
        <w:t> The table reveals further that the total of </w:t>
      </w:r>
      <w:r>
        <w:rPr>
          <w:b/>
          <w:vertAlign w:val="baseline"/>
        </w:rPr>
        <w:t>127 </w:t>
      </w:r>
      <w:r>
        <w:rPr>
          <w:vertAlign w:val="baseline"/>
        </w:rPr>
        <w:t>cases on </w:t>
      </w:r>
      <w:r>
        <w:rPr>
          <w:i/>
          <w:vertAlign w:val="baseline"/>
        </w:rPr>
        <w:t>Khul </w:t>
      </w:r>
      <w:r>
        <w:rPr>
          <w:vertAlign w:val="baseline"/>
        </w:rPr>
        <w:t>was filed before the 3 </w:t>
      </w:r>
      <w:r>
        <w:rPr>
          <w:i/>
          <w:vertAlign w:val="baseline"/>
        </w:rPr>
        <w:t>Shari’ah </w:t>
      </w:r>
      <w:r>
        <w:rPr>
          <w:vertAlign w:val="baseline"/>
        </w:rPr>
        <w:t>courts in 2014. That out of </w:t>
      </w:r>
      <w:r>
        <w:rPr>
          <w:b/>
          <w:i/>
          <w:vertAlign w:val="baseline"/>
        </w:rPr>
        <w:t>127, </w:t>
      </w:r>
      <w:r>
        <w:rPr>
          <w:vertAlign w:val="baseline"/>
        </w:rPr>
        <w:t>cases</w:t>
      </w:r>
      <w:r>
        <w:rPr>
          <w:b/>
          <w:vertAlign w:val="baseline"/>
        </w:rPr>
        <w:t>,</w:t>
      </w:r>
      <w:r>
        <w:rPr>
          <w:vertAlign w:val="baseline"/>
        </w:rPr>
        <w:t>60cases</w:t>
      </w:r>
      <w:r>
        <w:rPr>
          <w:b/>
          <w:vertAlign w:val="baseline"/>
        </w:rPr>
        <w:t>, (</w:t>
      </w:r>
      <w:r>
        <w:rPr>
          <w:i/>
          <w:vertAlign w:val="baseline"/>
        </w:rPr>
        <w:t>Khul</w:t>
      </w:r>
      <w:r>
        <w:rPr>
          <w:vertAlign w:val="baseline"/>
        </w:rPr>
        <w:t>) were filed on the ground of hatred/dislike while 63 cases were initially filed for the dissolution on the claim of cruelty but later the wives opted for </w:t>
      </w:r>
      <w:r>
        <w:rPr>
          <w:i/>
          <w:vertAlign w:val="baseline"/>
        </w:rPr>
        <w:t>Khul </w:t>
      </w:r>
      <w:r>
        <w:rPr>
          <w:vertAlign w:val="baseline"/>
        </w:rPr>
        <w:t>as alternative, due to their inability to prove cruelty before the court.</w:t>
      </w:r>
    </w:p>
    <w:p>
      <w:pPr>
        <w:pStyle w:val="BodyText"/>
        <w:spacing w:line="480" w:lineRule="auto" w:before="200"/>
        <w:ind w:left="1780" w:right="1156"/>
        <w:jc w:val="both"/>
      </w:pPr>
      <w:r>
        <w:rPr/>
        <w:t>The Bar-chart diagram translates the findings in table 4.3.4 It shows that, the </w:t>
      </w:r>
      <w:r>
        <w:rPr>
          <w:i/>
        </w:rPr>
        <w:t>Khul </w:t>
      </w:r>
      <w:r>
        <w:rPr/>
        <w:t>sought and obtained on the ground of hatred/dislike is lesser than those that changed</w:t>
      </w:r>
      <w:r>
        <w:rPr>
          <w:spacing w:val="40"/>
        </w:rPr>
        <w:t> </w:t>
      </w:r>
      <w:r>
        <w:rPr/>
        <w:t>to it (</w:t>
      </w:r>
      <w:r>
        <w:rPr>
          <w:i/>
        </w:rPr>
        <w:t>Khul</w:t>
      </w:r>
      <w:r>
        <w:rPr/>
        <w:t>) due to their inability to prove </w:t>
      </w:r>
      <w:r>
        <w:rPr>
          <w:i/>
        </w:rPr>
        <w:t>Khul</w:t>
      </w:r>
      <w:r>
        <w:rPr/>
        <w:t>, in the year 2014 in Kano North Senatorial Zone.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4"/>
        <w:rPr>
          <w:sz w:val="20"/>
        </w:rPr>
      </w:pPr>
      <w:r>
        <w:rPr/>
        <mc:AlternateContent>
          <mc:Choice Requires="wps">
            <w:drawing>
              <wp:anchor distT="0" distB="0" distL="0" distR="0" allowOverlap="1" layoutInCell="1" locked="0" behindDoc="1" simplePos="0" relativeHeight="487640064">
                <wp:simplePos x="0" y="0"/>
                <wp:positionH relativeFrom="page">
                  <wp:posOffset>914704</wp:posOffset>
                </wp:positionH>
                <wp:positionV relativeFrom="paragraph">
                  <wp:posOffset>215046</wp:posOffset>
                </wp:positionV>
                <wp:extent cx="1829435" cy="9525"/>
                <wp:effectExtent l="0" t="0" r="0" b="0"/>
                <wp:wrapTopAndBottom/>
                <wp:docPr id="182" name="Graphic 182"/>
                <wp:cNvGraphicFramePr>
                  <a:graphicFrameLocks/>
                </wp:cNvGraphicFramePr>
                <a:graphic>
                  <a:graphicData uri="http://schemas.microsoft.com/office/word/2010/wordprocessingShape">
                    <wps:wsp>
                      <wps:cNvPr id="182" name="Graphic 18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932774pt;width:144.020pt;height:.71997pt;mso-position-horizontal-relative:page;mso-position-vertical-relative:paragraph;z-index:-15676416;mso-wrap-distance-left:0;mso-wrap-distance-right:0" id="docshape178" filled="true" fillcolor="#000000" stroked="false">
                <v:fill type="solid"/>
                <w10:wrap type="topAndBottom"/>
              </v:rect>
            </w:pict>
          </mc:Fallback>
        </mc:AlternateContent>
      </w:r>
    </w:p>
    <w:p>
      <w:pPr>
        <w:spacing w:before="142"/>
        <w:ind w:left="1060" w:right="1162" w:firstLine="0"/>
        <w:jc w:val="left"/>
        <w:rPr>
          <w:sz w:val="20"/>
        </w:rPr>
      </w:pPr>
      <w:r>
        <w:rPr>
          <w:sz w:val="20"/>
          <w:vertAlign w:val="superscript"/>
        </w:rPr>
        <w:t>274</w:t>
      </w:r>
      <w:r>
        <w:rPr>
          <w:spacing w:val="21"/>
          <w:sz w:val="20"/>
          <w:vertAlign w:val="baseline"/>
        </w:rPr>
        <w:t> </w:t>
      </w:r>
      <w:r>
        <w:rPr>
          <w:sz w:val="20"/>
          <w:vertAlign w:val="baseline"/>
        </w:rPr>
        <w:t>Note</w:t>
      </w:r>
      <w:r>
        <w:rPr>
          <w:spacing w:val="21"/>
          <w:sz w:val="20"/>
          <w:vertAlign w:val="baseline"/>
        </w:rPr>
        <w:t> </w:t>
      </w:r>
      <w:r>
        <w:rPr>
          <w:sz w:val="20"/>
          <w:vertAlign w:val="baseline"/>
        </w:rPr>
        <w:t>that,</w:t>
      </w:r>
      <w:r>
        <w:rPr>
          <w:spacing w:val="21"/>
          <w:sz w:val="20"/>
          <w:vertAlign w:val="baseline"/>
        </w:rPr>
        <w:t> </w:t>
      </w:r>
      <w:r>
        <w:rPr>
          <w:sz w:val="20"/>
          <w:vertAlign w:val="baseline"/>
        </w:rPr>
        <w:t>in</w:t>
      </w:r>
      <w:r>
        <w:rPr>
          <w:spacing w:val="19"/>
          <w:sz w:val="20"/>
          <w:vertAlign w:val="baseline"/>
        </w:rPr>
        <w:t> </w:t>
      </w:r>
      <w:r>
        <w:rPr>
          <w:sz w:val="20"/>
          <w:vertAlign w:val="baseline"/>
        </w:rPr>
        <w:t>the</w:t>
      </w:r>
      <w:r>
        <w:rPr>
          <w:spacing w:val="23"/>
          <w:sz w:val="20"/>
          <w:vertAlign w:val="baseline"/>
        </w:rPr>
        <w:t> </w:t>
      </w:r>
      <w:r>
        <w:rPr>
          <w:sz w:val="20"/>
          <w:vertAlign w:val="baseline"/>
        </w:rPr>
        <w:t>whole</w:t>
      </w:r>
      <w:r>
        <w:rPr>
          <w:spacing w:val="21"/>
          <w:sz w:val="20"/>
          <w:vertAlign w:val="baseline"/>
        </w:rPr>
        <w:t> </w:t>
      </w:r>
      <w:r>
        <w:rPr>
          <w:sz w:val="20"/>
          <w:vertAlign w:val="baseline"/>
        </w:rPr>
        <w:t>of</w:t>
      </w:r>
      <w:r>
        <w:rPr>
          <w:spacing w:val="19"/>
          <w:sz w:val="20"/>
          <w:vertAlign w:val="baseline"/>
        </w:rPr>
        <w:t> </w:t>
      </w:r>
      <w:r>
        <w:rPr>
          <w:sz w:val="20"/>
          <w:vertAlign w:val="baseline"/>
        </w:rPr>
        <w:t>Kano</w:t>
      </w:r>
      <w:r>
        <w:rPr>
          <w:spacing w:val="22"/>
          <w:sz w:val="20"/>
          <w:vertAlign w:val="baseline"/>
        </w:rPr>
        <w:t> </w:t>
      </w:r>
      <w:r>
        <w:rPr>
          <w:sz w:val="20"/>
          <w:vertAlign w:val="baseline"/>
        </w:rPr>
        <w:t>North</w:t>
      </w:r>
      <w:r>
        <w:rPr>
          <w:spacing w:val="19"/>
          <w:sz w:val="20"/>
          <w:vertAlign w:val="baseline"/>
        </w:rPr>
        <w:t> </w:t>
      </w:r>
      <w:r>
        <w:rPr>
          <w:sz w:val="20"/>
          <w:vertAlign w:val="baseline"/>
        </w:rPr>
        <w:t>Senatorial</w:t>
      </w:r>
      <w:r>
        <w:rPr>
          <w:spacing w:val="23"/>
          <w:sz w:val="20"/>
          <w:vertAlign w:val="baseline"/>
        </w:rPr>
        <w:t> </w:t>
      </w:r>
      <w:r>
        <w:rPr>
          <w:sz w:val="20"/>
          <w:vertAlign w:val="baseline"/>
        </w:rPr>
        <w:t>Zone,</w:t>
      </w:r>
      <w:r>
        <w:rPr>
          <w:spacing w:val="21"/>
          <w:sz w:val="20"/>
          <w:vertAlign w:val="baseline"/>
        </w:rPr>
        <w:t> </w:t>
      </w:r>
      <w:r>
        <w:rPr>
          <w:sz w:val="20"/>
          <w:vertAlign w:val="baseline"/>
        </w:rPr>
        <w:t>based</w:t>
      </w:r>
      <w:r>
        <w:rPr>
          <w:spacing w:val="22"/>
          <w:sz w:val="20"/>
          <w:vertAlign w:val="baseline"/>
        </w:rPr>
        <w:t> </w:t>
      </w:r>
      <w:r>
        <w:rPr>
          <w:sz w:val="20"/>
          <w:vertAlign w:val="baseline"/>
        </w:rPr>
        <w:t>on</w:t>
      </w:r>
      <w:r>
        <w:rPr>
          <w:spacing w:val="19"/>
          <w:sz w:val="20"/>
          <w:vertAlign w:val="baseline"/>
        </w:rPr>
        <w:t> </w:t>
      </w:r>
      <w:r>
        <w:rPr>
          <w:sz w:val="20"/>
          <w:vertAlign w:val="baseline"/>
        </w:rPr>
        <w:t>the</w:t>
      </w:r>
      <w:r>
        <w:rPr>
          <w:spacing w:val="21"/>
          <w:sz w:val="20"/>
          <w:vertAlign w:val="baseline"/>
        </w:rPr>
        <w:t> </w:t>
      </w:r>
      <w:r>
        <w:rPr>
          <w:sz w:val="20"/>
          <w:vertAlign w:val="baseline"/>
        </w:rPr>
        <w:t>sampling</w:t>
      </w:r>
      <w:r>
        <w:rPr>
          <w:spacing w:val="22"/>
          <w:sz w:val="20"/>
          <w:vertAlign w:val="baseline"/>
        </w:rPr>
        <w:t> </w:t>
      </w:r>
      <w:r>
        <w:rPr>
          <w:sz w:val="20"/>
          <w:vertAlign w:val="baseline"/>
        </w:rPr>
        <w:t>made</w:t>
      </w:r>
      <w:r>
        <w:rPr>
          <w:spacing w:val="21"/>
          <w:sz w:val="20"/>
          <w:vertAlign w:val="baseline"/>
        </w:rPr>
        <w:t> </w:t>
      </w:r>
      <w:r>
        <w:rPr>
          <w:sz w:val="20"/>
          <w:vertAlign w:val="baseline"/>
        </w:rPr>
        <w:t>there</w:t>
      </w:r>
      <w:r>
        <w:rPr>
          <w:spacing w:val="21"/>
          <w:sz w:val="20"/>
          <w:vertAlign w:val="baseline"/>
        </w:rPr>
        <w:t> </w:t>
      </w:r>
      <w:r>
        <w:rPr>
          <w:sz w:val="20"/>
          <w:vertAlign w:val="baseline"/>
        </w:rPr>
        <w:t>are</w:t>
      </w:r>
      <w:r>
        <w:rPr>
          <w:spacing w:val="21"/>
          <w:sz w:val="20"/>
          <w:vertAlign w:val="baseline"/>
        </w:rPr>
        <w:t> </w:t>
      </w:r>
      <w:r>
        <w:rPr>
          <w:sz w:val="20"/>
          <w:vertAlign w:val="baseline"/>
        </w:rPr>
        <w:t>only</w:t>
      </w:r>
      <w:r>
        <w:rPr>
          <w:spacing w:val="17"/>
          <w:sz w:val="20"/>
          <w:vertAlign w:val="baseline"/>
        </w:rPr>
        <w:t> </w:t>
      </w:r>
      <w:r>
        <w:rPr>
          <w:sz w:val="20"/>
          <w:vertAlign w:val="baseline"/>
        </w:rPr>
        <w:t>three Sharia court. That one in each Local Governments of; Dawakin-tofa, Kunchi and Tofa Local Governments.</w:t>
      </w:r>
    </w:p>
    <w:p>
      <w:pPr>
        <w:spacing w:after="0"/>
        <w:jc w:val="left"/>
        <w:rPr>
          <w:sz w:val="20"/>
        </w:rPr>
        <w:sectPr>
          <w:pgSz w:w="11910" w:h="16840"/>
          <w:pgMar w:header="0" w:footer="1165" w:top="1360" w:bottom="1360" w:left="380" w:right="280"/>
        </w:sectPr>
      </w:pPr>
    </w:p>
    <w:p>
      <w:pPr>
        <w:pStyle w:val="Heading2"/>
        <w:ind w:left="1060"/>
        <w:jc w:val="left"/>
      </w:pPr>
      <w:r>
        <w:rPr/>
        <mc:AlternateContent>
          <mc:Choice Requires="wps">
            <w:drawing>
              <wp:anchor distT="0" distB="0" distL="0" distR="0" allowOverlap="1" layoutInCell="1" locked="0" behindDoc="1" simplePos="0" relativeHeight="484092928">
                <wp:simplePos x="0" y="0"/>
                <wp:positionH relativeFrom="page">
                  <wp:posOffset>3710051</wp:posOffset>
                </wp:positionH>
                <wp:positionV relativeFrom="page">
                  <wp:posOffset>9819131</wp:posOffset>
                </wp:positionV>
                <wp:extent cx="143510" cy="140335"/>
                <wp:effectExtent l="0" t="0" r="0" b="0"/>
                <wp:wrapNone/>
                <wp:docPr id="183" name="Textbox 183"/>
                <wp:cNvGraphicFramePr>
                  <a:graphicFrameLocks/>
                </wp:cNvGraphicFramePr>
                <a:graphic>
                  <a:graphicData uri="http://schemas.microsoft.com/office/word/2010/wordprocessingShape">
                    <wps:wsp>
                      <wps:cNvPr id="183" name="Textbox 183"/>
                      <wps:cNvSpPr txBox="1"/>
                      <wps:spPr>
                        <a:xfrm>
                          <a:off x="0" y="0"/>
                          <a:ext cx="143510" cy="140335"/>
                        </a:xfrm>
                        <a:prstGeom prst="rect">
                          <a:avLst/>
                        </a:prstGeom>
                      </wps:spPr>
                      <wps:txbx>
                        <w:txbxContent>
                          <w:p>
                            <w:pPr>
                              <w:spacing w:line="221" w:lineRule="exact" w:before="0"/>
                              <w:ind w:left="0" w:right="0" w:firstLine="0"/>
                              <w:jc w:val="left"/>
                              <w:rPr>
                                <w:rFonts w:ascii="Calibri"/>
                                <w:sz w:val="22"/>
                              </w:rPr>
                            </w:pPr>
                            <w:r>
                              <w:rPr>
                                <w:rFonts w:ascii="Calibri"/>
                                <w:spacing w:val="-5"/>
                                <w:sz w:val="22"/>
                              </w:rPr>
                              <w:t>95</w:t>
                            </w:r>
                          </w:p>
                        </w:txbxContent>
                      </wps:txbx>
                      <wps:bodyPr wrap="square" lIns="0" tIns="0" rIns="0" bIns="0" rtlCol="0">
                        <a:noAutofit/>
                      </wps:bodyPr>
                    </wps:wsp>
                  </a:graphicData>
                </a:graphic>
              </wp:anchor>
            </w:drawing>
          </mc:Choice>
          <mc:Fallback>
            <w:pict>
              <v:shape style="position:absolute;margin-left:292.130005pt;margin-top:773.159973pt;width:11.3pt;height:11.05pt;mso-position-horizontal-relative:page;mso-position-vertical-relative:page;z-index:-19223552" type="#_x0000_t202" id="docshape179" filled="false" stroked="false">
                <v:textbox inset="0,0,0,0">
                  <w:txbxContent>
                    <w:p>
                      <w:pPr>
                        <w:spacing w:line="221" w:lineRule="exact" w:before="0"/>
                        <w:ind w:left="0" w:right="0" w:firstLine="0"/>
                        <w:jc w:val="left"/>
                        <w:rPr>
                          <w:rFonts w:ascii="Calibri"/>
                          <w:sz w:val="22"/>
                        </w:rPr>
                      </w:pPr>
                      <w:r>
                        <w:rPr>
                          <w:rFonts w:ascii="Calibri"/>
                          <w:spacing w:val="-5"/>
                          <w:sz w:val="22"/>
                        </w:rPr>
                        <w:t>95</w:t>
                      </w:r>
                    </w:p>
                  </w:txbxContent>
                </v:textbox>
                <w10:wrap type="none"/>
              </v:shape>
            </w:pict>
          </mc:Fallback>
        </mc:AlternateContent>
      </w:r>
      <w:r>
        <w:rPr/>
        <mc:AlternateContent>
          <mc:Choice Requires="wps">
            <w:drawing>
              <wp:anchor distT="0" distB="0" distL="0" distR="0" allowOverlap="1" layoutInCell="1" locked="0" behindDoc="0" simplePos="0" relativeHeight="15782400">
                <wp:simplePos x="0" y="0"/>
                <wp:positionH relativeFrom="page">
                  <wp:posOffset>3649979</wp:posOffset>
                </wp:positionH>
                <wp:positionV relativeFrom="paragraph">
                  <wp:posOffset>409955</wp:posOffset>
                </wp:positionV>
                <wp:extent cx="3784600" cy="2289175"/>
                <wp:effectExtent l="0" t="0" r="0" b="0"/>
                <wp:wrapNone/>
                <wp:docPr id="184" name="Group 184"/>
                <wp:cNvGraphicFramePr>
                  <a:graphicFrameLocks/>
                </wp:cNvGraphicFramePr>
                <a:graphic>
                  <a:graphicData uri="http://schemas.microsoft.com/office/word/2010/wordprocessingGroup">
                    <wpg:wgp>
                      <wpg:cNvPr id="184" name="Group 184"/>
                      <wpg:cNvGrpSpPr/>
                      <wpg:grpSpPr>
                        <a:xfrm>
                          <a:off x="0" y="0"/>
                          <a:ext cx="3784600" cy="2289175"/>
                          <a:chExt cx="3784600" cy="2289175"/>
                        </a:xfrm>
                      </wpg:grpSpPr>
                      <wps:wsp>
                        <wps:cNvPr id="185" name="Graphic 185"/>
                        <wps:cNvSpPr/>
                        <wps:spPr>
                          <a:xfrm>
                            <a:off x="393191" y="392684"/>
                            <a:ext cx="2075814" cy="1231900"/>
                          </a:xfrm>
                          <a:custGeom>
                            <a:avLst/>
                            <a:gdLst/>
                            <a:ahLst/>
                            <a:cxnLst/>
                            <a:rect l="l" t="t" r="r" b="b"/>
                            <a:pathLst>
                              <a:path w="2075814" h="1231900">
                                <a:moveTo>
                                  <a:pt x="432815" y="1231391"/>
                                </a:moveTo>
                                <a:lnTo>
                                  <a:pt x="2075688" y="1231391"/>
                                </a:lnTo>
                              </a:path>
                              <a:path w="2075814" h="1231900">
                                <a:moveTo>
                                  <a:pt x="0" y="1231391"/>
                                </a:moveTo>
                                <a:lnTo>
                                  <a:pt x="86867" y="1231391"/>
                                </a:lnTo>
                              </a:path>
                              <a:path w="2075814" h="1231900">
                                <a:moveTo>
                                  <a:pt x="432815" y="984503"/>
                                </a:moveTo>
                                <a:lnTo>
                                  <a:pt x="2075688" y="984503"/>
                                </a:lnTo>
                              </a:path>
                              <a:path w="2075814" h="1231900">
                                <a:moveTo>
                                  <a:pt x="0" y="984503"/>
                                </a:moveTo>
                                <a:lnTo>
                                  <a:pt x="86867" y="984503"/>
                                </a:lnTo>
                              </a:path>
                              <a:path w="2075814" h="1231900">
                                <a:moveTo>
                                  <a:pt x="0" y="739139"/>
                                </a:moveTo>
                                <a:lnTo>
                                  <a:pt x="86867" y="739139"/>
                                </a:lnTo>
                              </a:path>
                              <a:path w="2075814" h="1231900">
                                <a:moveTo>
                                  <a:pt x="316991" y="739139"/>
                                </a:moveTo>
                                <a:lnTo>
                                  <a:pt x="2075688" y="739139"/>
                                </a:lnTo>
                              </a:path>
                              <a:path w="2075814" h="1231900">
                                <a:moveTo>
                                  <a:pt x="0" y="492251"/>
                                </a:moveTo>
                                <a:lnTo>
                                  <a:pt x="86867" y="492251"/>
                                </a:lnTo>
                              </a:path>
                              <a:path w="2075814" h="1231900">
                                <a:moveTo>
                                  <a:pt x="201167" y="492251"/>
                                </a:moveTo>
                                <a:lnTo>
                                  <a:pt x="2075688" y="492251"/>
                                </a:lnTo>
                              </a:path>
                              <a:path w="2075814" h="1231900">
                                <a:moveTo>
                                  <a:pt x="0" y="246887"/>
                                </a:moveTo>
                                <a:lnTo>
                                  <a:pt x="86867" y="246887"/>
                                </a:lnTo>
                              </a:path>
                              <a:path w="2075814" h="1231900">
                                <a:moveTo>
                                  <a:pt x="201167" y="246887"/>
                                </a:moveTo>
                                <a:lnTo>
                                  <a:pt x="2075688" y="246887"/>
                                </a:lnTo>
                              </a:path>
                              <a:path w="2075814" h="1231900">
                                <a:moveTo>
                                  <a:pt x="201167" y="0"/>
                                </a:moveTo>
                                <a:lnTo>
                                  <a:pt x="2075688" y="0"/>
                                </a:lnTo>
                              </a:path>
                              <a:path w="2075814" h="1231900">
                                <a:moveTo>
                                  <a:pt x="0" y="0"/>
                                </a:moveTo>
                                <a:lnTo>
                                  <a:pt x="86867" y="0"/>
                                </a:lnTo>
                              </a:path>
                            </a:pathLst>
                          </a:custGeom>
                          <a:ln w="9144">
                            <a:solidFill>
                              <a:srgbClr val="858585"/>
                            </a:solidFill>
                            <a:prstDash val="solid"/>
                          </a:ln>
                        </wps:spPr>
                        <wps:bodyPr wrap="square" lIns="0" tIns="0" rIns="0" bIns="0" rtlCol="0">
                          <a:prstTxWarp prst="textNoShape">
                            <a:avLst/>
                          </a:prstTxWarp>
                          <a:noAutofit/>
                        </wps:bodyPr>
                      </wps:wsp>
                      <wps:wsp>
                        <wps:cNvPr id="186" name="Graphic 186"/>
                        <wps:cNvSpPr/>
                        <wps:spPr>
                          <a:xfrm>
                            <a:off x="393191" y="147320"/>
                            <a:ext cx="2075814" cy="1270"/>
                          </a:xfrm>
                          <a:custGeom>
                            <a:avLst/>
                            <a:gdLst/>
                            <a:ahLst/>
                            <a:cxnLst/>
                            <a:rect l="l" t="t" r="r" b="b"/>
                            <a:pathLst>
                              <a:path w="2075814" h="0">
                                <a:moveTo>
                                  <a:pt x="0" y="0"/>
                                </a:moveTo>
                                <a:lnTo>
                                  <a:pt x="2075688" y="0"/>
                                </a:lnTo>
                              </a:path>
                            </a:pathLst>
                          </a:custGeom>
                          <a:ln w="9144">
                            <a:solidFill>
                              <a:srgbClr val="858585"/>
                            </a:solidFill>
                            <a:prstDash val="solid"/>
                          </a:ln>
                        </wps:spPr>
                        <wps:bodyPr wrap="square" lIns="0" tIns="0" rIns="0" bIns="0" rtlCol="0">
                          <a:prstTxWarp prst="textNoShape">
                            <a:avLst/>
                          </a:prstTxWarp>
                          <a:noAutofit/>
                        </wps:bodyPr>
                      </wps:wsp>
                      <wps:wsp>
                        <wps:cNvPr id="187" name="Graphic 187"/>
                        <wps:cNvSpPr/>
                        <wps:spPr>
                          <a:xfrm>
                            <a:off x="480059" y="270763"/>
                            <a:ext cx="114300" cy="1598930"/>
                          </a:xfrm>
                          <a:custGeom>
                            <a:avLst/>
                            <a:gdLst/>
                            <a:ahLst/>
                            <a:cxnLst/>
                            <a:rect l="l" t="t" r="r" b="b"/>
                            <a:pathLst>
                              <a:path w="114300" h="1598930">
                                <a:moveTo>
                                  <a:pt x="114300" y="0"/>
                                </a:moveTo>
                                <a:lnTo>
                                  <a:pt x="0" y="0"/>
                                </a:lnTo>
                                <a:lnTo>
                                  <a:pt x="0" y="1598676"/>
                                </a:lnTo>
                                <a:lnTo>
                                  <a:pt x="114300" y="1598676"/>
                                </a:lnTo>
                                <a:lnTo>
                                  <a:pt x="114300" y="0"/>
                                </a:lnTo>
                                <a:close/>
                              </a:path>
                            </a:pathLst>
                          </a:custGeom>
                          <a:solidFill>
                            <a:srgbClr val="4F81BC"/>
                          </a:solidFill>
                        </wps:spPr>
                        <wps:bodyPr wrap="square" lIns="0" tIns="0" rIns="0" bIns="0" rtlCol="0">
                          <a:prstTxWarp prst="textNoShape">
                            <a:avLst/>
                          </a:prstTxWarp>
                          <a:noAutofit/>
                        </wps:bodyPr>
                      </wps:wsp>
                      <wps:wsp>
                        <wps:cNvPr id="188" name="Graphic 188"/>
                        <wps:cNvSpPr/>
                        <wps:spPr>
                          <a:xfrm>
                            <a:off x="594359" y="935227"/>
                            <a:ext cx="116205" cy="934719"/>
                          </a:xfrm>
                          <a:custGeom>
                            <a:avLst/>
                            <a:gdLst/>
                            <a:ahLst/>
                            <a:cxnLst/>
                            <a:rect l="l" t="t" r="r" b="b"/>
                            <a:pathLst>
                              <a:path w="116205" h="934719">
                                <a:moveTo>
                                  <a:pt x="115824" y="0"/>
                                </a:moveTo>
                                <a:lnTo>
                                  <a:pt x="0" y="0"/>
                                </a:lnTo>
                                <a:lnTo>
                                  <a:pt x="0" y="934211"/>
                                </a:lnTo>
                                <a:lnTo>
                                  <a:pt x="115824" y="934211"/>
                                </a:lnTo>
                                <a:lnTo>
                                  <a:pt x="115824" y="0"/>
                                </a:lnTo>
                                <a:close/>
                              </a:path>
                            </a:pathLst>
                          </a:custGeom>
                          <a:solidFill>
                            <a:srgbClr val="C0504D"/>
                          </a:solidFill>
                        </wps:spPr>
                        <wps:bodyPr wrap="square" lIns="0" tIns="0" rIns="0" bIns="0" rtlCol="0">
                          <a:prstTxWarp prst="textNoShape">
                            <a:avLst/>
                          </a:prstTxWarp>
                          <a:noAutofit/>
                        </wps:bodyPr>
                      </wps:wsp>
                      <wps:wsp>
                        <wps:cNvPr id="189" name="Graphic 189"/>
                        <wps:cNvSpPr/>
                        <wps:spPr>
                          <a:xfrm>
                            <a:off x="710183" y="1204975"/>
                            <a:ext cx="116205" cy="664845"/>
                          </a:xfrm>
                          <a:custGeom>
                            <a:avLst/>
                            <a:gdLst/>
                            <a:ahLst/>
                            <a:cxnLst/>
                            <a:rect l="l" t="t" r="r" b="b"/>
                            <a:pathLst>
                              <a:path w="116205" h="664845">
                                <a:moveTo>
                                  <a:pt x="115824" y="0"/>
                                </a:moveTo>
                                <a:lnTo>
                                  <a:pt x="0" y="0"/>
                                </a:lnTo>
                                <a:lnTo>
                                  <a:pt x="0" y="664464"/>
                                </a:lnTo>
                                <a:lnTo>
                                  <a:pt x="115824" y="664464"/>
                                </a:lnTo>
                                <a:lnTo>
                                  <a:pt x="115824" y="0"/>
                                </a:lnTo>
                                <a:close/>
                              </a:path>
                            </a:pathLst>
                          </a:custGeom>
                          <a:solidFill>
                            <a:srgbClr val="9BBA58"/>
                          </a:solidFill>
                        </wps:spPr>
                        <wps:bodyPr wrap="square" lIns="0" tIns="0" rIns="0" bIns="0" rtlCol="0">
                          <a:prstTxWarp prst="textNoShape">
                            <a:avLst/>
                          </a:prstTxWarp>
                          <a:noAutofit/>
                        </wps:bodyPr>
                      </wps:wsp>
                      <wps:wsp>
                        <wps:cNvPr id="190" name="Graphic 190"/>
                        <wps:cNvSpPr/>
                        <wps:spPr>
                          <a:xfrm>
                            <a:off x="353568" y="147320"/>
                            <a:ext cx="2115820" cy="1763395"/>
                          </a:xfrm>
                          <a:custGeom>
                            <a:avLst/>
                            <a:gdLst/>
                            <a:ahLst/>
                            <a:cxnLst/>
                            <a:rect l="l" t="t" r="r" b="b"/>
                            <a:pathLst>
                              <a:path w="2115820" h="1763395">
                                <a:moveTo>
                                  <a:pt x="39624" y="1722120"/>
                                </a:moveTo>
                                <a:lnTo>
                                  <a:pt x="39624" y="0"/>
                                </a:lnTo>
                              </a:path>
                              <a:path w="2115820" h="1763395">
                                <a:moveTo>
                                  <a:pt x="0" y="1722120"/>
                                </a:moveTo>
                                <a:lnTo>
                                  <a:pt x="39624" y="1722120"/>
                                </a:lnTo>
                              </a:path>
                              <a:path w="2115820" h="1763395">
                                <a:moveTo>
                                  <a:pt x="0" y="1476755"/>
                                </a:moveTo>
                                <a:lnTo>
                                  <a:pt x="39624" y="1476755"/>
                                </a:lnTo>
                              </a:path>
                              <a:path w="2115820" h="1763395">
                                <a:moveTo>
                                  <a:pt x="0" y="1229868"/>
                                </a:moveTo>
                                <a:lnTo>
                                  <a:pt x="39624" y="1229868"/>
                                </a:lnTo>
                              </a:path>
                              <a:path w="2115820" h="1763395">
                                <a:moveTo>
                                  <a:pt x="0" y="984503"/>
                                </a:moveTo>
                                <a:lnTo>
                                  <a:pt x="39624" y="984503"/>
                                </a:lnTo>
                              </a:path>
                              <a:path w="2115820" h="1763395">
                                <a:moveTo>
                                  <a:pt x="0" y="737616"/>
                                </a:moveTo>
                                <a:lnTo>
                                  <a:pt x="39624" y="737616"/>
                                </a:lnTo>
                              </a:path>
                              <a:path w="2115820" h="1763395">
                                <a:moveTo>
                                  <a:pt x="0" y="492251"/>
                                </a:moveTo>
                                <a:lnTo>
                                  <a:pt x="39624" y="492251"/>
                                </a:lnTo>
                              </a:path>
                              <a:path w="2115820" h="1763395">
                                <a:moveTo>
                                  <a:pt x="0" y="245364"/>
                                </a:moveTo>
                                <a:lnTo>
                                  <a:pt x="39624" y="245364"/>
                                </a:lnTo>
                              </a:path>
                              <a:path w="2115820" h="1763395">
                                <a:moveTo>
                                  <a:pt x="0" y="0"/>
                                </a:moveTo>
                                <a:lnTo>
                                  <a:pt x="39624" y="0"/>
                                </a:lnTo>
                              </a:path>
                              <a:path w="2115820" h="1763395">
                                <a:moveTo>
                                  <a:pt x="39624" y="1722120"/>
                                </a:moveTo>
                                <a:lnTo>
                                  <a:pt x="2115312" y="1722120"/>
                                </a:lnTo>
                              </a:path>
                              <a:path w="2115820" h="1763395">
                                <a:moveTo>
                                  <a:pt x="39624" y="1722120"/>
                                </a:moveTo>
                                <a:lnTo>
                                  <a:pt x="39624" y="1763268"/>
                                </a:lnTo>
                              </a:path>
                              <a:path w="2115820" h="1763395">
                                <a:moveTo>
                                  <a:pt x="559307" y="1722120"/>
                                </a:moveTo>
                                <a:lnTo>
                                  <a:pt x="559307" y="1763268"/>
                                </a:lnTo>
                              </a:path>
                              <a:path w="2115820" h="1763395">
                                <a:moveTo>
                                  <a:pt x="1077467" y="1722120"/>
                                </a:moveTo>
                                <a:lnTo>
                                  <a:pt x="1077467" y="1763268"/>
                                </a:lnTo>
                              </a:path>
                              <a:path w="2115820" h="1763395">
                                <a:moveTo>
                                  <a:pt x="1595627" y="1722120"/>
                                </a:moveTo>
                                <a:lnTo>
                                  <a:pt x="1595627" y="1763268"/>
                                </a:lnTo>
                              </a:path>
                              <a:path w="2115820" h="1763395">
                                <a:moveTo>
                                  <a:pt x="2115312" y="1722120"/>
                                </a:moveTo>
                                <a:lnTo>
                                  <a:pt x="2115312" y="1763268"/>
                                </a:lnTo>
                              </a:path>
                            </a:pathLst>
                          </a:custGeom>
                          <a:ln w="9144">
                            <a:solidFill>
                              <a:srgbClr val="858585"/>
                            </a:solidFill>
                            <a:prstDash val="solid"/>
                          </a:ln>
                        </wps:spPr>
                        <wps:bodyPr wrap="square" lIns="0" tIns="0" rIns="0" bIns="0" rtlCol="0">
                          <a:prstTxWarp prst="textNoShape">
                            <a:avLst/>
                          </a:prstTxWarp>
                          <a:noAutofit/>
                        </wps:bodyPr>
                      </wps:wsp>
                      <wps:wsp>
                        <wps:cNvPr id="191" name="Graphic 191"/>
                        <wps:cNvSpPr/>
                        <wps:spPr>
                          <a:xfrm>
                            <a:off x="2610611" y="648716"/>
                            <a:ext cx="68580" cy="70485"/>
                          </a:xfrm>
                          <a:custGeom>
                            <a:avLst/>
                            <a:gdLst/>
                            <a:ahLst/>
                            <a:cxnLst/>
                            <a:rect l="l" t="t" r="r" b="b"/>
                            <a:pathLst>
                              <a:path w="68580" h="70485">
                                <a:moveTo>
                                  <a:pt x="68579" y="0"/>
                                </a:moveTo>
                                <a:lnTo>
                                  <a:pt x="0" y="0"/>
                                </a:lnTo>
                                <a:lnTo>
                                  <a:pt x="0" y="70103"/>
                                </a:lnTo>
                                <a:lnTo>
                                  <a:pt x="68579" y="70103"/>
                                </a:lnTo>
                                <a:lnTo>
                                  <a:pt x="68579" y="0"/>
                                </a:lnTo>
                                <a:close/>
                              </a:path>
                            </a:pathLst>
                          </a:custGeom>
                          <a:solidFill>
                            <a:srgbClr val="4F81BC"/>
                          </a:solidFill>
                        </wps:spPr>
                        <wps:bodyPr wrap="square" lIns="0" tIns="0" rIns="0" bIns="0" rtlCol="0">
                          <a:prstTxWarp prst="textNoShape">
                            <a:avLst/>
                          </a:prstTxWarp>
                          <a:noAutofit/>
                        </wps:bodyPr>
                      </wps:wsp>
                      <wps:wsp>
                        <wps:cNvPr id="192" name="Graphic 192"/>
                        <wps:cNvSpPr/>
                        <wps:spPr>
                          <a:xfrm>
                            <a:off x="2610611" y="1032763"/>
                            <a:ext cx="68580" cy="68580"/>
                          </a:xfrm>
                          <a:custGeom>
                            <a:avLst/>
                            <a:gdLst/>
                            <a:ahLst/>
                            <a:cxnLst/>
                            <a:rect l="l" t="t" r="r" b="b"/>
                            <a:pathLst>
                              <a:path w="68580" h="68580">
                                <a:moveTo>
                                  <a:pt x="68579" y="0"/>
                                </a:moveTo>
                                <a:lnTo>
                                  <a:pt x="0" y="0"/>
                                </a:lnTo>
                                <a:lnTo>
                                  <a:pt x="0" y="68579"/>
                                </a:lnTo>
                                <a:lnTo>
                                  <a:pt x="68579" y="68579"/>
                                </a:lnTo>
                                <a:lnTo>
                                  <a:pt x="68579" y="0"/>
                                </a:lnTo>
                                <a:close/>
                              </a:path>
                            </a:pathLst>
                          </a:custGeom>
                          <a:solidFill>
                            <a:srgbClr val="C0504D"/>
                          </a:solidFill>
                        </wps:spPr>
                        <wps:bodyPr wrap="square" lIns="0" tIns="0" rIns="0" bIns="0" rtlCol="0">
                          <a:prstTxWarp prst="textNoShape">
                            <a:avLst/>
                          </a:prstTxWarp>
                          <a:noAutofit/>
                        </wps:bodyPr>
                      </wps:wsp>
                      <wps:wsp>
                        <wps:cNvPr id="193" name="Graphic 193"/>
                        <wps:cNvSpPr/>
                        <wps:spPr>
                          <a:xfrm>
                            <a:off x="2610611" y="1415288"/>
                            <a:ext cx="68580" cy="70485"/>
                          </a:xfrm>
                          <a:custGeom>
                            <a:avLst/>
                            <a:gdLst/>
                            <a:ahLst/>
                            <a:cxnLst/>
                            <a:rect l="l" t="t" r="r" b="b"/>
                            <a:pathLst>
                              <a:path w="68580" h="70485">
                                <a:moveTo>
                                  <a:pt x="68579" y="0"/>
                                </a:moveTo>
                                <a:lnTo>
                                  <a:pt x="0" y="0"/>
                                </a:lnTo>
                                <a:lnTo>
                                  <a:pt x="0" y="70103"/>
                                </a:lnTo>
                                <a:lnTo>
                                  <a:pt x="68579" y="70103"/>
                                </a:lnTo>
                                <a:lnTo>
                                  <a:pt x="68579" y="0"/>
                                </a:lnTo>
                                <a:close/>
                              </a:path>
                            </a:pathLst>
                          </a:custGeom>
                          <a:solidFill>
                            <a:srgbClr val="9BBA58"/>
                          </a:solidFill>
                        </wps:spPr>
                        <wps:bodyPr wrap="square" lIns="0" tIns="0" rIns="0" bIns="0" rtlCol="0">
                          <a:prstTxWarp prst="textNoShape">
                            <a:avLst/>
                          </a:prstTxWarp>
                          <a:noAutofit/>
                        </wps:bodyPr>
                      </wps:wsp>
                      <wps:wsp>
                        <wps:cNvPr id="194" name="Graphic 194"/>
                        <wps:cNvSpPr/>
                        <wps:spPr>
                          <a:xfrm>
                            <a:off x="6350" y="6350"/>
                            <a:ext cx="3771900" cy="2276475"/>
                          </a:xfrm>
                          <a:custGeom>
                            <a:avLst/>
                            <a:gdLst/>
                            <a:ahLst/>
                            <a:cxnLst/>
                            <a:rect l="l" t="t" r="r" b="b"/>
                            <a:pathLst>
                              <a:path w="3771900" h="2276475">
                                <a:moveTo>
                                  <a:pt x="0" y="2276475"/>
                                </a:moveTo>
                                <a:lnTo>
                                  <a:pt x="3771900" y="2276475"/>
                                </a:lnTo>
                                <a:lnTo>
                                  <a:pt x="3771900" y="0"/>
                                </a:lnTo>
                                <a:lnTo>
                                  <a:pt x="0" y="0"/>
                                </a:lnTo>
                                <a:lnTo>
                                  <a:pt x="0" y="2276475"/>
                                </a:lnTo>
                                <a:close/>
                              </a:path>
                            </a:pathLst>
                          </a:custGeom>
                          <a:ln w="12700">
                            <a:solidFill>
                              <a:srgbClr val="858585"/>
                            </a:solidFill>
                            <a:prstDash val="solid"/>
                          </a:ln>
                        </wps:spPr>
                        <wps:bodyPr wrap="square" lIns="0" tIns="0" rIns="0" bIns="0" rtlCol="0">
                          <a:prstTxWarp prst="textNoShape">
                            <a:avLst/>
                          </a:prstTxWarp>
                          <a:noAutofit/>
                        </wps:bodyPr>
                      </wps:wsp>
                      <wps:wsp>
                        <wps:cNvPr id="195" name="Textbox 195"/>
                        <wps:cNvSpPr txBox="1"/>
                        <wps:spPr>
                          <a:xfrm>
                            <a:off x="146304" y="88772"/>
                            <a:ext cx="140970" cy="619125"/>
                          </a:xfrm>
                          <a:prstGeom prst="rect">
                            <a:avLst/>
                          </a:prstGeom>
                        </wps:spPr>
                        <wps:txbx>
                          <w:txbxContent>
                            <w:p>
                              <w:pPr>
                                <w:spacing w:line="203" w:lineRule="exact" w:before="0"/>
                                <w:ind w:left="0" w:right="0" w:firstLine="0"/>
                                <w:jc w:val="left"/>
                                <w:rPr>
                                  <w:rFonts w:ascii="Calibri"/>
                                  <w:sz w:val="20"/>
                                </w:rPr>
                              </w:pPr>
                              <w:r>
                                <w:rPr>
                                  <w:rFonts w:ascii="Calibri"/>
                                  <w:spacing w:val="-5"/>
                                  <w:sz w:val="20"/>
                                </w:rPr>
                                <w:t>70</w:t>
                              </w:r>
                            </w:p>
                            <w:p>
                              <w:pPr>
                                <w:spacing w:before="143"/>
                                <w:ind w:left="0" w:right="0" w:firstLine="0"/>
                                <w:jc w:val="left"/>
                                <w:rPr>
                                  <w:rFonts w:ascii="Calibri"/>
                                  <w:sz w:val="20"/>
                                </w:rPr>
                              </w:pPr>
                              <w:r>
                                <w:rPr>
                                  <w:rFonts w:ascii="Calibri"/>
                                  <w:spacing w:val="-5"/>
                                  <w:sz w:val="20"/>
                                </w:rPr>
                                <w:t>60</w:t>
                              </w:r>
                            </w:p>
                            <w:p>
                              <w:pPr>
                                <w:spacing w:line="240" w:lineRule="exact" w:before="144"/>
                                <w:ind w:left="0" w:right="0" w:firstLine="0"/>
                                <w:jc w:val="left"/>
                                <w:rPr>
                                  <w:rFonts w:ascii="Calibri"/>
                                  <w:sz w:val="20"/>
                                </w:rPr>
                              </w:pPr>
                              <w:r>
                                <w:rPr>
                                  <w:rFonts w:ascii="Calibri"/>
                                  <w:spacing w:val="-5"/>
                                  <w:sz w:val="20"/>
                                </w:rPr>
                                <w:t>50</w:t>
                              </w:r>
                            </w:p>
                          </w:txbxContent>
                        </wps:txbx>
                        <wps:bodyPr wrap="square" lIns="0" tIns="0" rIns="0" bIns="0" rtlCol="0">
                          <a:noAutofit/>
                        </wps:bodyPr>
                      </wps:wsp>
                      <wps:wsp>
                        <wps:cNvPr id="196" name="Textbox 196"/>
                        <wps:cNvSpPr txBox="1"/>
                        <wps:spPr>
                          <a:xfrm>
                            <a:off x="2709926" y="626109"/>
                            <a:ext cx="583565" cy="127000"/>
                          </a:xfrm>
                          <a:prstGeom prst="rect">
                            <a:avLst/>
                          </a:prstGeom>
                        </wps:spPr>
                        <wps:txbx>
                          <w:txbxContent>
                            <w:p>
                              <w:pPr>
                                <w:spacing w:line="199" w:lineRule="exact" w:before="0"/>
                                <w:ind w:left="0" w:right="0" w:firstLine="0"/>
                                <w:jc w:val="left"/>
                                <w:rPr>
                                  <w:rFonts w:ascii="Calibri"/>
                                  <w:sz w:val="20"/>
                                </w:rPr>
                              </w:pPr>
                              <w:r>
                                <w:rPr>
                                  <w:rFonts w:ascii="Calibri"/>
                                  <w:sz w:val="20"/>
                                </w:rPr>
                                <w:t>No.</w:t>
                              </w:r>
                              <w:r>
                                <w:rPr>
                                  <w:rFonts w:ascii="Calibri"/>
                                  <w:spacing w:val="-5"/>
                                  <w:sz w:val="20"/>
                                </w:rPr>
                                <w:t> </w:t>
                              </w:r>
                              <w:r>
                                <w:rPr>
                                  <w:rFonts w:ascii="Calibri"/>
                                  <w:sz w:val="20"/>
                                </w:rPr>
                                <w:t>of</w:t>
                              </w:r>
                              <w:r>
                                <w:rPr>
                                  <w:rFonts w:ascii="Calibri"/>
                                  <w:spacing w:val="-4"/>
                                  <w:sz w:val="20"/>
                                </w:rPr>
                                <w:t> Khul</w:t>
                              </w:r>
                            </w:p>
                          </w:txbxContent>
                        </wps:txbx>
                        <wps:bodyPr wrap="square" lIns="0" tIns="0" rIns="0" bIns="0" rtlCol="0">
                          <a:noAutofit/>
                        </wps:bodyPr>
                      </wps:wsp>
                      <wps:wsp>
                        <wps:cNvPr id="197" name="Textbox 197"/>
                        <wps:cNvSpPr txBox="1"/>
                        <wps:spPr>
                          <a:xfrm>
                            <a:off x="146304" y="827277"/>
                            <a:ext cx="3305175" cy="372745"/>
                          </a:xfrm>
                          <a:prstGeom prst="rect">
                            <a:avLst/>
                          </a:prstGeom>
                        </wps:spPr>
                        <wps:txbx>
                          <w:txbxContent>
                            <w:p>
                              <w:pPr>
                                <w:spacing w:line="203" w:lineRule="exact" w:before="0"/>
                                <w:ind w:left="0" w:right="0" w:firstLine="0"/>
                                <w:jc w:val="left"/>
                                <w:rPr>
                                  <w:rFonts w:ascii="Calibri"/>
                                  <w:sz w:val="20"/>
                                </w:rPr>
                              </w:pPr>
                              <w:r>
                                <w:rPr>
                                  <w:rFonts w:ascii="Calibri"/>
                                  <w:spacing w:val="-5"/>
                                  <w:sz w:val="20"/>
                                </w:rPr>
                                <w:t>40</w:t>
                              </w:r>
                            </w:p>
                            <w:p>
                              <w:pPr>
                                <w:tabs>
                                  <w:tab w:pos="4037" w:val="left" w:leader="none"/>
                                </w:tabs>
                                <w:spacing w:line="232" w:lineRule="auto" w:before="44"/>
                                <w:ind w:left="0" w:right="0" w:firstLine="0"/>
                                <w:jc w:val="left"/>
                                <w:rPr>
                                  <w:rFonts w:ascii="Calibri"/>
                                  <w:sz w:val="20"/>
                                </w:rPr>
                              </w:pPr>
                              <w:r>
                                <w:rPr>
                                  <w:rFonts w:ascii="Calibri"/>
                                  <w:spacing w:val="-5"/>
                                  <w:position w:val="-9"/>
                                  <w:sz w:val="20"/>
                                </w:rPr>
                                <w:t>30</w:t>
                              </w:r>
                              <w:r>
                                <w:rPr>
                                  <w:rFonts w:ascii="Calibri"/>
                                  <w:position w:val="-9"/>
                                  <w:sz w:val="20"/>
                                </w:rPr>
                                <w:tab/>
                              </w:r>
                              <w:r>
                                <w:rPr>
                                  <w:rFonts w:ascii="Calibri"/>
                                  <w:spacing w:val="-2"/>
                                  <w:sz w:val="20"/>
                                </w:rPr>
                                <w:t>Hatred/dislike</w:t>
                              </w:r>
                            </w:p>
                          </w:txbxContent>
                        </wps:txbx>
                        <wps:bodyPr wrap="square" lIns="0" tIns="0" rIns="0" bIns="0" rtlCol="0">
                          <a:noAutofit/>
                        </wps:bodyPr>
                      </wps:wsp>
                      <wps:wsp>
                        <wps:cNvPr id="198" name="Textbox 198"/>
                        <wps:cNvSpPr txBox="1"/>
                        <wps:spPr>
                          <a:xfrm>
                            <a:off x="146304" y="1319530"/>
                            <a:ext cx="140970" cy="372745"/>
                          </a:xfrm>
                          <a:prstGeom prst="rect">
                            <a:avLst/>
                          </a:prstGeom>
                        </wps:spPr>
                        <wps:txbx>
                          <w:txbxContent>
                            <w:p>
                              <w:pPr>
                                <w:spacing w:line="203" w:lineRule="exact" w:before="0"/>
                                <w:ind w:left="0" w:right="0" w:firstLine="0"/>
                                <w:jc w:val="left"/>
                                <w:rPr>
                                  <w:rFonts w:ascii="Calibri"/>
                                  <w:sz w:val="20"/>
                                </w:rPr>
                              </w:pPr>
                              <w:r>
                                <w:rPr>
                                  <w:rFonts w:ascii="Calibri"/>
                                  <w:spacing w:val="-5"/>
                                  <w:sz w:val="20"/>
                                </w:rPr>
                                <w:t>20</w:t>
                              </w:r>
                            </w:p>
                            <w:p>
                              <w:pPr>
                                <w:spacing w:line="240" w:lineRule="exact" w:before="143"/>
                                <w:ind w:left="0" w:right="0" w:firstLine="0"/>
                                <w:jc w:val="left"/>
                                <w:rPr>
                                  <w:rFonts w:ascii="Calibri"/>
                                  <w:sz w:val="20"/>
                                </w:rPr>
                              </w:pPr>
                              <w:r>
                                <w:rPr>
                                  <w:rFonts w:ascii="Calibri"/>
                                  <w:spacing w:val="-5"/>
                                  <w:sz w:val="20"/>
                                </w:rPr>
                                <w:t>10</w:t>
                              </w:r>
                            </w:p>
                          </w:txbxContent>
                        </wps:txbx>
                        <wps:bodyPr wrap="square" lIns="0" tIns="0" rIns="0" bIns="0" rtlCol="0">
                          <a:noAutofit/>
                        </wps:bodyPr>
                      </wps:wsp>
                      <wps:wsp>
                        <wps:cNvPr id="199" name="Textbox 199"/>
                        <wps:cNvSpPr txBox="1"/>
                        <wps:spPr>
                          <a:xfrm>
                            <a:off x="2709926" y="1392300"/>
                            <a:ext cx="889000" cy="281940"/>
                          </a:xfrm>
                          <a:prstGeom prst="rect">
                            <a:avLst/>
                          </a:prstGeom>
                        </wps:spPr>
                        <wps:txbx>
                          <w:txbxContent>
                            <w:p>
                              <w:pPr>
                                <w:spacing w:line="203" w:lineRule="exact" w:before="0"/>
                                <w:ind w:left="0" w:right="0" w:firstLine="0"/>
                                <w:jc w:val="left"/>
                                <w:rPr>
                                  <w:rFonts w:ascii="Calibri"/>
                                  <w:sz w:val="20"/>
                                </w:rPr>
                              </w:pPr>
                              <w:r>
                                <w:rPr>
                                  <w:rFonts w:ascii="Calibri"/>
                                  <w:sz w:val="20"/>
                                </w:rPr>
                                <w:t>Inability</w:t>
                              </w:r>
                              <w:r>
                                <w:rPr>
                                  <w:rFonts w:ascii="Calibri"/>
                                  <w:spacing w:val="-10"/>
                                  <w:sz w:val="20"/>
                                </w:rPr>
                                <w:t> </w:t>
                              </w:r>
                              <w:r>
                                <w:rPr>
                                  <w:rFonts w:ascii="Calibri"/>
                                  <w:sz w:val="20"/>
                                </w:rPr>
                                <w:t>to</w:t>
                              </w:r>
                              <w:r>
                                <w:rPr>
                                  <w:rFonts w:ascii="Calibri"/>
                                  <w:spacing w:val="-6"/>
                                  <w:sz w:val="20"/>
                                </w:rPr>
                                <w:t> </w:t>
                              </w:r>
                              <w:r>
                                <w:rPr>
                                  <w:rFonts w:ascii="Calibri"/>
                                  <w:spacing w:val="-4"/>
                                  <w:sz w:val="20"/>
                                </w:rPr>
                                <w:t>prove</w:t>
                              </w:r>
                            </w:p>
                            <w:p>
                              <w:pPr>
                                <w:spacing w:line="240" w:lineRule="exact" w:before="0"/>
                                <w:ind w:left="0" w:right="0" w:firstLine="0"/>
                                <w:jc w:val="left"/>
                                <w:rPr>
                                  <w:rFonts w:ascii="Calibri"/>
                                  <w:sz w:val="20"/>
                                </w:rPr>
                              </w:pPr>
                              <w:r>
                                <w:rPr>
                                  <w:rFonts w:ascii="Calibri"/>
                                  <w:spacing w:val="-2"/>
                                  <w:sz w:val="20"/>
                                </w:rPr>
                                <w:t>cruelty</w:t>
                              </w:r>
                            </w:p>
                          </w:txbxContent>
                        </wps:txbx>
                        <wps:bodyPr wrap="square" lIns="0" tIns="0" rIns="0" bIns="0" rtlCol="0">
                          <a:noAutofit/>
                        </wps:bodyPr>
                      </wps:wsp>
                      <wps:wsp>
                        <wps:cNvPr id="200" name="Textbox 200"/>
                        <wps:cNvSpPr txBox="1"/>
                        <wps:spPr>
                          <a:xfrm>
                            <a:off x="210565" y="1811782"/>
                            <a:ext cx="7683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0</w:t>
                              </w:r>
                            </w:p>
                          </w:txbxContent>
                        </wps:txbx>
                        <wps:bodyPr wrap="square" lIns="0" tIns="0" rIns="0" bIns="0" rtlCol="0">
                          <a:noAutofit/>
                        </wps:bodyPr>
                      </wps:wsp>
                    </wpg:wgp>
                  </a:graphicData>
                </a:graphic>
              </wp:anchor>
            </w:drawing>
          </mc:Choice>
          <mc:Fallback>
            <w:pict>
              <v:group style="position:absolute;margin-left:287.399994pt;margin-top:32.279999pt;width:298pt;height:180.25pt;mso-position-horizontal-relative:page;mso-position-vertical-relative:paragraph;z-index:15782400" id="docshapegroup180" coordorigin="5748,646" coordsize="5960,3605">
                <v:shape style="position:absolute;left:6367;top:1264;width:3269;height:1940" id="docshape181" coordorigin="6367,1264" coordsize="3269,1940" path="m7049,3203l9636,3203m6367,3203l6504,3203m7049,2814l9636,2814m6367,2814l6504,2814m6367,2428l6504,2428m6866,2428l9636,2428m6367,2039l6504,2039m6684,2039l9636,2039m6367,1653l6504,1653m6684,1653l9636,1653m6684,1264l9636,1264m6367,1264l6504,1264e" filled="false" stroked="true" strokeweight=".72pt" strokecolor="#858585">
                  <v:path arrowok="t"/>
                  <v:stroke dashstyle="solid"/>
                </v:shape>
                <v:line style="position:absolute" from="6367,878" to="9636,878" stroked="true" strokeweight=".72pt" strokecolor="#858585">
                  <v:stroke dashstyle="solid"/>
                </v:line>
                <v:rect style="position:absolute;left:6504;top:1072;width:180;height:2518" id="docshape182" filled="true" fillcolor="#4f81bc" stroked="false">
                  <v:fill type="solid"/>
                </v:rect>
                <v:rect style="position:absolute;left:6684;top:2118;width:183;height:1472" id="docshape183" filled="true" fillcolor="#c0504d" stroked="false">
                  <v:fill type="solid"/>
                </v:rect>
                <v:rect style="position:absolute;left:6866;top:2543;width:183;height:1047" id="docshape184" filled="true" fillcolor="#9bba58" stroked="false">
                  <v:fill type="solid"/>
                </v:rect>
                <v:shape style="position:absolute;left:6304;top:877;width:3332;height:2777" id="docshape185" coordorigin="6305,878" coordsize="3332,2777" path="m6367,3590l6367,878m6305,3590l6367,3590m6305,3203l6367,3203m6305,2814l6367,2814m6305,2428l6367,2428m6305,2039l6367,2039m6305,1653l6367,1653m6305,1264l6367,1264m6305,878l6367,878m6367,3590l9636,3590m6367,3590l6367,3654m7186,3590l7186,3654m8002,3590l8002,3654m8818,3590l8818,3654m9636,3590l9636,3654e" filled="false" stroked="true" strokeweight=".72pt" strokecolor="#858585">
                  <v:path arrowok="t"/>
                  <v:stroke dashstyle="solid"/>
                </v:shape>
                <v:rect style="position:absolute;left:9859;top:1667;width:108;height:111" id="docshape186" filled="true" fillcolor="#4f81bc" stroked="false">
                  <v:fill type="solid"/>
                </v:rect>
                <v:rect style="position:absolute;left:9859;top:2272;width:108;height:108" id="docshape187" filled="true" fillcolor="#c0504d" stroked="false">
                  <v:fill type="solid"/>
                </v:rect>
                <v:rect style="position:absolute;left:9859;top:2874;width:108;height:111" id="docshape188" filled="true" fillcolor="#9bba58" stroked="false">
                  <v:fill type="solid"/>
                </v:rect>
                <v:rect style="position:absolute;left:5758;top:655;width:5940;height:3585" id="docshape189" filled="false" stroked="true" strokeweight="1pt" strokecolor="#858585">
                  <v:stroke dashstyle="solid"/>
                </v:rect>
                <v:shape style="position:absolute;left:5978;top:785;width:222;height:975" type="#_x0000_t202" id="docshape190" filled="false" stroked="false">
                  <v:textbox inset="0,0,0,0">
                    <w:txbxContent>
                      <w:p>
                        <w:pPr>
                          <w:spacing w:line="203" w:lineRule="exact" w:before="0"/>
                          <w:ind w:left="0" w:right="0" w:firstLine="0"/>
                          <w:jc w:val="left"/>
                          <w:rPr>
                            <w:rFonts w:ascii="Calibri"/>
                            <w:sz w:val="20"/>
                          </w:rPr>
                        </w:pPr>
                        <w:r>
                          <w:rPr>
                            <w:rFonts w:ascii="Calibri"/>
                            <w:spacing w:val="-5"/>
                            <w:sz w:val="20"/>
                          </w:rPr>
                          <w:t>70</w:t>
                        </w:r>
                      </w:p>
                      <w:p>
                        <w:pPr>
                          <w:spacing w:before="143"/>
                          <w:ind w:left="0" w:right="0" w:firstLine="0"/>
                          <w:jc w:val="left"/>
                          <w:rPr>
                            <w:rFonts w:ascii="Calibri"/>
                            <w:sz w:val="20"/>
                          </w:rPr>
                        </w:pPr>
                        <w:r>
                          <w:rPr>
                            <w:rFonts w:ascii="Calibri"/>
                            <w:spacing w:val="-5"/>
                            <w:sz w:val="20"/>
                          </w:rPr>
                          <w:t>60</w:t>
                        </w:r>
                      </w:p>
                      <w:p>
                        <w:pPr>
                          <w:spacing w:line="240" w:lineRule="exact" w:before="144"/>
                          <w:ind w:left="0" w:right="0" w:firstLine="0"/>
                          <w:jc w:val="left"/>
                          <w:rPr>
                            <w:rFonts w:ascii="Calibri"/>
                            <w:sz w:val="20"/>
                          </w:rPr>
                        </w:pPr>
                        <w:r>
                          <w:rPr>
                            <w:rFonts w:ascii="Calibri"/>
                            <w:spacing w:val="-5"/>
                            <w:sz w:val="20"/>
                          </w:rPr>
                          <w:t>50</w:t>
                        </w:r>
                      </w:p>
                    </w:txbxContent>
                  </v:textbox>
                  <w10:wrap type="none"/>
                </v:shape>
                <v:shape style="position:absolute;left:10015;top:1631;width:919;height:200" type="#_x0000_t202" id="docshape191" filled="false" stroked="false">
                  <v:textbox inset="0,0,0,0">
                    <w:txbxContent>
                      <w:p>
                        <w:pPr>
                          <w:spacing w:line="199" w:lineRule="exact" w:before="0"/>
                          <w:ind w:left="0" w:right="0" w:firstLine="0"/>
                          <w:jc w:val="left"/>
                          <w:rPr>
                            <w:rFonts w:ascii="Calibri"/>
                            <w:sz w:val="20"/>
                          </w:rPr>
                        </w:pPr>
                        <w:r>
                          <w:rPr>
                            <w:rFonts w:ascii="Calibri"/>
                            <w:sz w:val="20"/>
                          </w:rPr>
                          <w:t>No.</w:t>
                        </w:r>
                        <w:r>
                          <w:rPr>
                            <w:rFonts w:ascii="Calibri"/>
                            <w:spacing w:val="-5"/>
                            <w:sz w:val="20"/>
                          </w:rPr>
                          <w:t> </w:t>
                        </w:r>
                        <w:r>
                          <w:rPr>
                            <w:rFonts w:ascii="Calibri"/>
                            <w:sz w:val="20"/>
                          </w:rPr>
                          <w:t>of</w:t>
                        </w:r>
                        <w:r>
                          <w:rPr>
                            <w:rFonts w:ascii="Calibri"/>
                            <w:spacing w:val="-4"/>
                            <w:sz w:val="20"/>
                          </w:rPr>
                          <w:t> Khul</w:t>
                        </w:r>
                      </w:p>
                    </w:txbxContent>
                  </v:textbox>
                  <w10:wrap type="none"/>
                </v:shape>
                <v:shape style="position:absolute;left:5978;top:1948;width:5205;height:587" type="#_x0000_t202" id="docshape192" filled="false" stroked="false">
                  <v:textbox inset="0,0,0,0">
                    <w:txbxContent>
                      <w:p>
                        <w:pPr>
                          <w:spacing w:line="203" w:lineRule="exact" w:before="0"/>
                          <w:ind w:left="0" w:right="0" w:firstLine="0"/>
                          <w:jc w:val="left"/>
                          <w:rPr>
                            <w:rFonts w:ascii="Calibri"/>
                            <w:sz w:val="20"/>
                          </w:rPr>
                        </w:pPr>
                        <w:r>
                          <w:rPr>
                            <w:rFonts w:ascii="Calibri"/>
                            <w:spacing w:val="-5"/>
                            <w:sz w:val="20"/>
                          </w:rPr>
                          <w:t>40</w:t>
                        </w:r>
                      </w:p>
                      <w:p>
                        <w:pPr>
                          <w:tabs>
                            <w:tab w:pos="4037" w:val="left" w:leader="none"/>
                          </w:tabs>
                          <w:spacing w:line="232" w:lineRule="auto" w:before="44"/>
                          <w:ind w:left="0" w:right="0" w:firstLine="0"/>
                          <w:jc w:val="left"/>
                          <w:rPr>
                            <w:rFonts w:ascii="Calibri"/>
                            <w:sz w:val="20"/>
                          </w:rPr>
                        </w:pPr>
                        <w:r>
                          <w:rPr>
                            <w:rFonts w:ascii="Calibri"/>
                            <w:spacing w:val="-5"/>
                            <w:position w:val="-9"/>
                            <w:sz w:val="20"/>
                          </w:rPr>
                          <w:t>30</w:t>
                        </w:r>
                        <w:r>
                          <w:rPr>
                            <w:rFonts w:ascii="Calibri"/>
                            <w:position w:val="-9"/>
                            <w:sz w:val="20"/>
                          </w:rPr>
                          <w:tab/>
                        </w:r>
                        <w:r>
                          <w:rPr>
                            <w:rFonts w:ascii="Calibri"/>
                            <w:spacing w:val="-2"/>
                            <w:sz w:val="20"/>
                          </w:rPr>
                          <w:t>Hatred/dislike</w:t>
                        </w:r>
                      </w:p>
                    </w:txbxContent>
                  </v:textbox>
                  <w10:wrap type="none"/>
                </v:shape>
                <v:shape style="position:absolute;left:5978;top:2723;width:222;height:587" type="#_x0000_t202" id="docshape193" filled="false" stroked="false">
                  <v:textbox inset="0,0,0,0">
                    <w:txbxContent>
                      <w:p>
                        <w:pPr>
                          <w:spacing w:line="203" w:lineRule="exact" w:before="0"/>
                          <w:ind w:left="0" w:right="0" w:firstLine="0"/>
                          <w:jc w:val="left"/>
                          <w:rPr>
                            <w:rFonts w:ascii="Calibri"/>
                            <w:sz w:val="20"/>
                          </w:rPr>
                        </w:pPr>
                        <w:r>
                          <w:rPr>
                            <w:rFonts w:ascii="Calibri"/>
                            <w:spacing w:val="-5"/>
                            <w:sz w:val="20"/>
                          </w:rPr>
                          <w:t>20</w:t>
                        </w:r>
                      </w:p>
                      <w:p>
                        <w:pPr>
                          <w:spacing w:line="240" w:lineRule="exact" w:before="143"/>
                          <w:ind w:left="0" w:right="0" w:firstLine="0"/>
                          <w:jc w:val="left"/>
                          <w:rPr>
                            <w:rFonts w:ascii="Calibri"/>
                            <w:sz w:val="20"/>
                          </w:rPr>
                        </w:pPr>
                        <w:r>
                          <w:rPr>
                            <w:rFonts w:ascii="Calibri"/>
                            <w:spacing w:val="-5"/>
                            <w:sz w:val="20"/>
                          </w:rPr>
                          <w:t>10</w:t>
                        </w:r>
                      </w:p>
                    </w:txbxContent>
                  </v:textbox>
                  <w10:wrap type="none"/>
                </v:shape>
                <v:shape style="position:absolute;left:10015;top:2838;width:1400;height:444" type="#_x0000_t202" id="docshape194" filled="false" stroked="false">
                  <v:textbox inset="0,0,0,0">
                    <w:txbxContent>
                      <w:p>
                        <w:pPr>
                          <w:spacing w:line="203" w:lineRule="exact" w:before="0"/>
                          <w:ind w:left="0" w:right="0" w:firstLine="0"/>
                          <w:jc w:val="left"/>
                          <w:rPr>
                            <w:rFonts w:ascii="Calibri"/>
                            <w:sz w:val="20"/>
                          </w:rPr>
                        </w:pPr>
                        <w:r>
                          <w:rPr>
                            <w:rFonts w:ascii="Calibri"/>
                            <w:sz w:val="20"/>
                          </w:rPr>
                          <w:t>Inability</w:t>
                        </w:r>
                        <w:r>
                          <w:rPr>
                            <w:rFonts w:ascii="Calibri"/>
                            <w:spacing w:val="-10"/>
                            <w:sz w:val="20"/>
                          </w:rPr>
                          <w:t> </w:t>
                        </w:r>
                        <w:r>
                          <w:rPr>
                            <w:rFonts w:ascii="Calibri"/>
                            <w:sz w:val="20"/>
                          </w:rPr>
                          <w:t>to</w:t>
                        </w:r>
                        <w:r>
                          <w:rPr>
                            <w:rFonts w:ascii="Calibri"/>
                            <w:spacing w:val="-6"/>
                            <w:sz w:val="20"/>
                          </w:rPr>
                          <w:t> </w:t>
                        </w:r>
                        <w:r>
                          <w:rPr>
                            <w:rFonts w:ascii="Calibri"/>
                            <w:spacing w:val="-4"/>
                            <w:sz w:val="20"/>
                          </w:rPr>
                          <w:t>prove</w:t>
                        </w:r>
                      </w:p>
                      <w:p>
                        <w:pPr>
                          <w:spacing w:line="240" w:lineRule="exact" w:before="0"/>
                          <w:ind w:left="0" w:right="0" w:firstLine="0"/>
                          <w:jc w:val="left"/>
                          <w:rPr>
                            <w:rFonts w:ascii="Calibri"/>
                            <w:sz w:val="20"/>
                          </w:rPr>
                        </w:pPr>
                        <w:r>
                          <w:rPr>
                            <w:rFonts w:ascii="Calibri"/>
                            <w:spacing w:val="-2"/>
                            <w:sz w:val="20"/>
                          </w:rPr>
                          <w:t>cruelty</w:t>
                        </w:r>
                      </w:p>
                    </w:txbxContent>
                  </v:textbox>
                  <w10:wrap type="none"/>
                </v:shape>
                <v:shape style="position:absolute;left:6079;top:3498;width:121;height:200" type="#_x0000_t202" id="docshape195" filled="false" stroked="false">
                  <v:textbox inset="0,0,0,0">
                    <w:txbxContent>
                      <w:p>
                        <w:pPr>
                          <w:spacing w:line="199" w:lineRule="exact" w:before="0"/>
                          <w:ind w:left="0" w:right="0" w:firstLine="0"/>
                          <w:jc w:val="left"/>
                          <w:rPr>
                            <w:rFonts w:ascii="Calibri"/>
                            <w:sz w:val="20"/>
                          </w:rPr>
                        </w:pPr>
                        <w:r>
                          <w:rPr>
                            <w:rFonts w:ascii="Calibri"/>
                            <w:spacing w:val="-10"/>
                            <w:sz w:val="20"/>
                          </w:rPr>
                          <w:t>0</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82912">
                <wp:simplePos x="0" y="0"/>
                <wp:positionH relativeFrom="page">
                  <wp:posOffset>3523615</wp:posOffset>
                </wp:positionH>
                <wp:positionV relativeFrom="page">
                  <wp:posOffset>7790815</wp:posOffset>
                </wp:positionV>
                <wp:extent cx="4037329" cy="2345690"/>
                <wp:effectExtent l="0" t="0" r="0" b="0"/>
                <wp:wrapNone/>
                <wp:docPr id="201" name="Group 201"/>
                <wp:cNvGraphicFramePr>
                  <a:graphicFrameLocks/>
                </wp:cNvGraphicFramePr>
                <a:graphic>
                  <a:graphicData uri="http://schemas.microsoft.com/office/word/2010/wordprocessingGroup">
                    <wpg:wgp>
                      <wpg:cNvPr id="201" name="Group 201"/>
                      <wpg:cNvGrpSpPr/>
                      <wpg:grpSpPr>
                        <a:xfrm>
                          <a:off x="0" y="0"/>
                          <a:ext cx="4037329" cy="2345690"/>
                          <a:chExt cx="4037329" cy="2345690"/>
                        </a:xfrm>
                      </wpg:grpSpPr>
                      <wps:wsp>
                        <wps:cNvPr id="202" name="Graphic 202"/>
                        <wps:cNvSpPr/>
                        <wps:spPr>
                          <a:xfrm>
                            <a:off x="0" y="0"/>
                            <a:ext cx="4037329" cy="2345690"/>
                          </a:xfrm>
                          <a:custGeom>
                            <a:avLst/>
                            <a:gdLst/>
                            <a:ahLst/>
                            <a:cxnLst/>
                            <a:rect l="l" t="t" r="r" b="b"/>
                            <a:pathLst>
                              <a:path w="4037329" h="2345690">
                                <a:moveTo>
                                  <a:pt x="0" y="2345690"/>
                                </a:moveTo>
                                <a:lnTo>
                                  <a:pt x="4036949" y="2345690"/>
                                </a:lnTo>
                                <a:lnTo>
                                  <a:pt x="4036949" y="0"/>
                                </a:lnTo>
                                <a:lnTo>
                                  <a:pt x="0" y="0"/>
                                </a:lnTo>
                                <a:lnTo>
                                  <a:pt x="0" y="2345690"/>
                                </a:lnTo>
                                <a:close/>
                              </a:path>
                            </a:pathLst>
                          </a:custGeom>
                          <a:solidFill>
                            <a:srgbClr val="FFFFFF"/>
                          </a:solidFill>
                        </wps:spPr>
                        <wps:bodyPr wrap="square" lIns="0" tIns="0" rIns="0" bIns="0" rtlCol="0">
                          <a:prstTxWarp prst="textNoShape">
                            <a:avLst/>
                          </a:prstTxWarp>
                          <a:noAutofit/>
                        </wps:bodyPr>
                      </wps:wsp>
                      <wps:wsp>
                        <wps:cNvPr id="203" name="Graphic 203"/>
                        <wps:cNvSpPr/>
                        <wps:spPr>
                          <a:xfrm>
                            <a:off x="562229" y="1339469"/>
                            <a:ext cx="2039620" cy="329565"/>
                          </a:xfrm>
                          <a:custGeom>
                            <a:avLst/>
                            <a:gdLst/>
                            <a:ahLst/>
                            <a:cxnLst/>
                            <a:rect l="l" t="t" r="r" b="b"/>
                            <a:pathLst>
                              <a:path w="2039620" h="329565">
                                <a:moveTo>
                                  <a:pt x="0" y="329184"/>
                                </a:moveTo>
                                <a:lnTo>
                                  <a:pt x="85343" y="329184"/>
                                </a:lnTo>
                              </a:path>
                              <a:path w="2039620" h="329565">
                                <a:moveTo>
                                  <a:pt x="425195" y="329184"/>
                                </a:moveTo>
                                <a:lnTo>
                                  <a:pt x="2039111" y="329184"/>
                                </a:lnTo>
                              </a:path>
                              <a:path w="2039620" h="329565">
                                <a:moveTo>
                                  <a:pt x="0" y="164591"/>
                                </a:moveTo>
                                <a:lnTo>
                                  <a:pt x="85343" y="164591"/>
                                </a:lnTo>
                              </a:path>
                              <a:path w="2039620" h="329565">
                                <a:moveTo>
                                  <a:pt x="425195" y="164591"/>
                                </a:moveTo>
                                <a:lnTo>
                                  <a:pt x="2039111" y="164591"/>
                                </a:lnTo>
                              </a:path>
                              <a:path w="2039620" h="329565">
                                <a:moveTo>
                                  <a:pt x="0" y="0"/>
                                </a:moveTo>
                                <a:lnTo>
                                  <a:pt x="85343" y="0"/>
                                </a:lnTo>
                              </a:path>
                              <a:path w="2039620" h="329565">
                                <a:moveTo>
                                  <a:pt x="425195" y="0"/>
                                </a:moveTo>
                                <a:lnTo>
                                  <a:pt x="2039111" y="0"/>
                                </a:lnTo>
                              </a:path>
                            </a:pathLst>
                          </a:custGeom>
                          <a:ln w="9143">
                            <a:solidFill>
                              <a:srgbClr val="858585"/>
                            </a:solidFill>
                            <a:prstDash val="solid"/>
                          </a:ln>
                        </wps:spPr>
                        <wps:bodyPr wrap="square" lIns="0" tIns="0" rIns="0" bIns="0" rtlCol="0">
                          <a:prstTxWarp prst="textNoShape">
                            <a:avLst/>
                          </a:prstTxWarp>
                          <a:noAutofit/>
                        </wps:bodyPr>
                      </wps:wsp>
                      <wps:wsp>
                        <wps:cNvPr id="204" name="Graphic 204"/>
                        <wps:cNvSpPr/>
                        <wps:spPr>
                          <a:xfrm>
                            <a:off x="562229" y="351916"/>
                            <a:ext cx="2039620" cy="822960"/>
                          </a:xfrm>
                          <a:custGeom>
                            <a:avLst/>
                            <a:gdLst/>
                            <a:ahLst/>
                            <a:cxnLst/>
                            <a:rect l="l" t="t" r="r" b="b"/>
                            <a:pathLst>
                              <a:path w="2039620" h="822960">
                                <a:moveTo>
                                  <a:pt x="0" y="822959"/>
                                </a:moveTo>
                                <a:lnTo>
                                  <a:pt x="85343" y="822959"/>
                                </a:lnTo>
                              </a:path>
                              <a:path w="2039620" h="822960">
                                <a:moveTo>
                                  <a:pt x="425195" y="822959"/>
                                </a:moveTo>
                                <a:lnTo>
                                  <a:pt x="2039111" y="822959"/>
                                </a:lnTo>
                              </a:path>
                              <a:path w="2039620" h="822960">
                                <a:moveTo>
                                  <a:pt x="0" y="658368"/>
                                </a:moveTo>
                                <a:lnTo>
                                  <a:pt x="85343" y="658368"/>
                                </a:lnTo>
                              </a:path>
                              <a:path w="2039620" h="822960">
                                <a:moveTo>
                                  <a:pt x="198119" y="658368"/>
                                </a:moveTo>
                                <a:lnTo>
                                  <a:pt x="2039111" y="658368"/>
                                </a:lnTo>
                              </a:path>
                              <a:path w="2039620" h="822960">
                                <a:moveTo>
                                  <a:pt x="0" y="493775"/>
                                </a:moveTo>
                                <a:lnTo>
                                  <a:pt x="85343" y="493775"/>
                                </a:lnTo>
                              </a:path>
                              <a:path w="2039620" h="822960">
                                <a:moveTo>
                                  <a:pt x="198119" y="493775"/>
                                </a:moveTo>
                                <a:lnTo>
                                  <a:pt x="2039111" y="493775"/>
                                </a:lnTo>
                              </a:path>
                              <a:path w="2039620" h="822960">
                                <a:moveTo>
                                  <a:pt x="0" y="329183"/>
                                </a:moveTo>
                                <a:lnTo>
                                  <a:pt x="85343" y="329183"/>
                                </a:lnTo>
                              </a:path>
                              <a:path w="2039620" h="822960">
                                <a:moveTo>
                                  <a:pt x="198119" y="329183"/>
                                </a:moveTo>
                                <a:lnTo>
                                  <a:pt x="2039111" y="329183"/>
                                </a:lnTo>
                              </a:path>
                              <a:path w="2039620" h="822960">
                                <a:moveTo>
                                  <a:pt x="0" y="164591"/>
                                </a:moveTo>
                                <a:lnTo>
                                  <a:pt x="85343" y="164591"/>
                                </a:lnTo>
                              </a:path>
                              <a:path w="2039620" h="822960">
                                <a:moveTo>
                                  <a:pt x="198119" y="164591"/>
                                </a:moveTo>
                                <a:lnTo>
                                  <a:pt x="2039111" y="164591"/>
                                </a:lnTo>
                              </a:path>
                              <a:path w="2039620" h="822960">
                                <a:moveTo>
                                  <a:pt x="0" y="0"/>
                                </a:moveTo>
                                <a:lnTo>
                                  <a:pt x="85343" y="0"/>
                                </a:lnTo>
                              </a:path>
                              <a:path w="2039620" h="822960">
                                <a:moveTo>
                                  <a:pt x="198119" y="0"/>
                                </a:moveTo>
                                <a:lnTo>
                                  <a:pt x="2039111" y="0"/>
                                </a:lnTo>
                              </a:path>
                            </a:pathLst>
                          </a:custGeom>
                          <a:ln w="9144">
                            <a:solidFill>
                              <a:srgbClr val="858585"/>
                            </a:solidFill>
                            <a:prstDash val="solid"/>
                          </a:ln>
                        </wps:spPr>
                        <wps:bodyPr wrap="square" lIns="0" tIns="0" rIns="0" bIns="0" rtlCol="0">
                          <a:prstTxWarp prst="textNoShape">
                            <a:avLst/>
                          </a:prstTxWarp>
                          <a:noAutofit/>
                        </wps:bodyPr>
                      </wps:wsp>
                      <wps:wsp>
                        <wps:cNvPr id="205" name="Graphic 205"/>
                        <wps:cNvSpPr/>
                        <wps:spPr>
                          <a:xfrm>
                            <a:off x="562229" y="187325"/>
                            <a:ext cx="2039620" cy="1270"/>
                          </a:xfrm>
                          <a:custGeom>
                            <a:avLst/>
                            <a:gdLst/>
                            <a:ahLst/>
                            <a:cxnLst/>
                            <a:rect l="l" t="t" r="r" b="b"/>
                            <a:pathLst>
                              <a:path w="2039620" h="0">
                                <a:moveTo>
                                  <a:pt x="0" y="0"/>
                                </a:moveTo>
                                <a:lnTo>
                                  <a:pt x="2039111" y="0"/>
                                </a:lnTo>
                              </a:path>
                            </a:pathLst>
                          </a:custGeom>
                          <a:ln w="9144">
                            <a:solidFill>
                              <a:srgbClr val="858585"/>
                            </a:solidFill>
                            <a:prstDash val="solid"/>
                          </a:ln>
                        </wps:spPr>
                        <wps:bodyPr wrap="square" lIns="0" tIns="0" rIns="0" bIns="0" rtlCol="0">
                          <a:prstTxWarp prst="textNoShape">
                            <a:avLst/>
                          </a:prstTxWarp>
                          <a:noAutofit/>
                        </wps:bodyPr>
                      </wps:wsp>
                      <wps:wsp>
                        <wps:cNvPr id="206" name="Graphic 206"/>
                        <wps:cNvSpPr/>
                        <wps:spPr>
                          <a:xfrm>
                            <a:off x="647573" y="303149"/>
                            <a:ext cx="113030" cy="1530350"/>
                          </a:xfrm>
                          <a:custGeom>
                            <a:avLst/>
                            <a:gdLst/>
                            <a:ahLst/>
                            <a:cxnLst/>
                            <a:rect l="l" t="t" r="r" b="b"/>
                            <a:pathLst>
                              <a:path w="113030" h="1530350">
                                <a:moveTo>
                                  <a:pt x="112775" y="0"/>
                                </a:moveTo>
                                <a:lnTo>
                                  <a:pt x="0" y="0"/>
                                </a:lnTo>
                                <a:lnTo>
                                  <a:pt x="0" y="1530096"/>
                                </a:lnTo>
                                <a:lnTo>
                                  <a:pt x="112775" y="1530096"/>
                                </a:lnTo>
                                <a:lnTo>
                                  <a:pt x="112775" y="0"/>
                                </a:lnTo>
                                <a:close/>
                              </a:path>
                            </a:pathLst>
                          </a:custGeom>
                          <a:solidFill>
                            <a:srgbClr val="4F81BC"/>
                          </a:solidFill>
                        </wps:spPr>
                        <wps:bodyPr wrap="square" lIns="0" tIns="0" rIns="0" bIns="0" rtlCol="0">
                          <a:prstTxWarp prst="textNoShape">
                            <a:avLst/>
                          </a:prstTxWarp>
                          <a:noAutofit/>
                        </wps:bodyPr>
                      </wps:wsp>
                      <wps:wsp>
                        <wps:cNvPr id="207" name="Graphic 207"/>
                        <wps:cNvSpPr/>
                        <wps:spPr>
                          <a:xfrm>
                            <a:off x="760348" y="1027049"/>
                            <a:ext cx="113030" cy="806450"/>
                          </a:xfrm>
                          <a:custGeom>
                            <a:avLst/>
                            <a:gdLst/>
                            <a:ahLst/>
                            <a:cxnLst/>
                            <a:rect l="l" t="t" r="r" b="b"/>
                            <a:pathLst>
                              <a:path w="113030" h="806450">
                                <a:moveTo>
                                  <a:pt x="112775" y="0"/>
                                </a:moveTo>
                                <a:lnTo>
                                  <a:pt x="0" y="0"/>
                                </a:lnTo>
                                <a:lnTo>
                                  <a:pt x="0" y="806196"/>
                                </a:lnTo>
                                <a:lnTo>
                                  <a:pt x="112775" y="806196"/>
                                </a:lnTo>
                                <a:lnTo>
                                  <a:pt x="112775" y="0"/>
                                </a:lnTo>
                                <a:close/>
                              </a:path>
                            </a:pathLst>
                          </a:custGeom>
                          <a:solidFill>
                            <a:srgbClr val="C0504D"/>
                          </a:solidFill>
                        </wps:spPr>
                        <wps:bodyPr wrap="square" lIns="0" tIns="0" rIns="0" bIns="0" rtlCol="0">
                          <a:prstTxWarp prst="textNoShape">
                            <a:avLst/>
                          </a:prstTxWarp>
                          <a:noAutofit/>
                        </wps:bodyPr>
                      </wps:wsp>
                      <wps:wsp>
                        <wps:cNvPr id="208" name="Graphic 208"/>
                        <wps:cNvSpPr/>
                        <wps:spPr>
                          <a:xfrm>
                            <a:off x="873125" y="1109344"/>
                            <a:ext cx="114300" cy="723900"/>
                          </a:xfrm>
                          <a:custGeom>
                            <a:avLst/>
                            <a:gdLst/>
                            <a:ahLst/>
                            <a:cxnLst/>
                            <a:rect l="l" t="t" r="r" b="b"/>
                            <a:pathLst>
                              <a:path w="114300" h="723900">
                                <a:moveTo>
                                  <a:pt x="114300" y="0"/>
                                </a:moveTo>
                                <a:lnTo>
                                  <a:pt x="0" y="0"/>
                                </a:lnTo>
                                <a:lnTo>
                                  <a:pt x="0" y="723900"/>
                                </a:lnTo>
                                <a:lnTo>
                                  <a:pt x="114300" y="723900"/>
                                </a:lnTo>
                                <a:lnTo>
                                  <a:pt x="114300" y="0"/>
                                </a:lnTo>
                                <a:close/>
                              </a:path>
                            </a:pathLst>
                          </a:custGeom>
                          <a:solidFill>
                            <a:srgbClr val="9BBA58"/>
                          </a:solidFill>
                        </wps:spPr>
                        <wps:bodyPr wrap="square" lIns="0" tIns="0" rIns="0" bIns="0" rtlCol="0">
                          <a:prstTxWarp prst="textNoShape">
                            <a:avLst/>
                          </a:prstTxWarp>
                          <a:noAutofit/>
                        </wps:bodyPr>
                      </wps:wsp>
                      <wps:wsp>
                        <wps:cNvPr id="209" name="Graphic 209"/>
                        <wps:cNvSpPr/>
                        <wps:spPr>
                          <a:xfrm>
                            <a:off x="521080" y="187325"/>
                            <a:ext cx="2080260" cy="1687195"/>
                          </a:xfrm>
                          <a:custGeom>
                            <a:avLst/>
                            <a:gdLst/>
                            <a:ahLst/>
                            <a:cxnLst/>
                            <a:rect l="l" t="t" r="r" b="b"/>
                            <a:pathLst>
                              <a:path w="2080260" h="1687195">
                                <a:moveTo>
                                  <a:pt x="41148" y="1645920"/>
                                </a:moveTo>
                                <a:lnTo>
                                  <a:pt x="41148" y="0"/>
                                </a:lnTo>
                              </a:path>
                              <a:path w="2080260" h="1687195">
                                <a:moveTo>
                                  <a:pt x="0" y="1645920"/>
                                </a:moveTo>
                                <a:lnTo>
                                  <a:pt x="41148" y="1645920"/>
                                </a:lnTo>
                              </a:path>
                              <a:path w="2080260" h="1687195">
                                <a:moveTo>
                                  <a:pt x="0" y="1481328"/>
                                </a:moveTo>
                                <a:lnTo>
                                  <a:pt x="41148" y="1481328"/>
                                </a:lnTo>
                              </a:path>
                              <a:path w="2080260" h="1687195">
                                <a:moveTo>
                                  <a:pt x="0" y="1316736"/>
                                </a:moveTo>
                                <a:lnTo>
                                  <a:pt x="41148" y="1316736"/>
                                </a:lnTo>
                              </a:path>
                              <a:path w="2080260" h="1687195">
                                <a:moveTo>
                                  <a:pt x="0" y="1152144"/>
                                </a:moveTo>
                                <a:lnTo>
                                  <a:pt x="41148" y="1152144"/>
                                </a:lnTo>
                              </a:path>
                              <a:path w="2080260" h="1687195">
                                <a:moveTo>
                                  <a:pt x="0" y="987552"/>
                                </a:moveTo>
                                <a:lnTo>
                                  <a:pt x="41148" y="987552"/>
                                </a:lnTo>
                              </a:path>
                              <a:path w="2080260" h="1687195">
                                <a:moveTo>
                                  <a:pt x="0" y="822960"/>
                                </a:moveTo>
                                <a:lnTo>
                                  <a:pt x="41148" y="822960"/>
                                </a:lnTo>
                              </a:path>
                              <a:path w="2080260" h="1687195">
                                <a:moveTo>
                                  <a:pt x="0" y="658368"/>
                                </a:moveTo>
                                <a:lnTo>
                                  <a:pt x="41148" y="658368"/>
                                </a:lnTo>
                              </a:path>
                              <a:path w="2080260" h="1687195">
                                <a:moveTo>
                                  <a:pt x="0" y="493776"/>
                                </a:moveTo>
                                <a:lnTo>
                                  <a:pt x="41148" y="493776"/>
                                </a:lnTo>
                              </a:path>
                              <a:path w="2080260" h="1687195">
                                <a:moveTo>
                                  <a:pt x="0" y="329184"/>
                                </a:moveTo>
                                <a:lnTo>
                                  <a:pt x="41148" y="329184"/>
                                </a:lnTo>
                              </a:path>
                              <a:path w="2080260" h="1687195">
                                <a:moveTo>
                                  <a:pt x="0" y="164592"/>
                                </a:moveTo>
                                <a:lnTo>
                                  <a:pt x="41148" y="164592"/>
                                </a:lnTo>
                              </a:path>
                              <a:path w="2080260" h="1687195">
                                <a:moveTo>
                                  <a:pt x="0" y="0"/>
                                </a:moveTo>
                                <a:lnTo>
                                  <a:pt x="41148" y="0"/>
                                </a:lnTo>
                              </a:path>
                              <a:path w="2080260" h="1687195">
                                <a:moveTo>
                                  <a:pt x="41148" y="1645920"/>
                                </a:moveTo>
                                <a:lnTo>
                                  <a:pt x="2080259" y="1645920"/>
                                </a:lnTo>
                              </a:path>
                              <a:path w="2080260" h="1687195">
                                <a:moveTo>
                                  <a:pt x="41148" y="1645920"/>
                                </a:moveTo>
                                <a:lnTo>
                                  <a:pt x="41148" y="1687068"/>
                                </a:lnTo>
                              </a:path>
                              <a:path w="2080260" h="1687195">
                                <a:moveTo>
                                  <a:pt x="550163" y="1645920"/>
                                </a:moveTo>
                                <a:lnTo>
                                  <a:pt x="550163" y="1687068"/>
                                </a:lnTo>
                              </a:path>
                              <a:path w="2080260" h="1687195">
                                <a:moveTo>
                                  <a:pt x="1060703" y="1645920"/>
                                </a:moveTo>
                                <a:lnTo>
                                  <a:pt x="1060703" y="1687068"/>
                                </a:lnTo>
                              </a:path>
                              <a:path w="2080260" h="1687195">
                                <a:moveTo>
                                  <a:pt x="1571243" y="1645920"/>
                                </a:moveTo>
                                <a:lnTo>
                                  <a:pt x="1571243" y="1687068"/>
                                </a:lnTo>
                              </a:path>
                              <a:path w="2080260" h="1687195">
                                <a:moveTo>
                                  <a:pt x="2080259" y="1645920"/>
                                </a:moveTo>
                                <a:lnTo>
                                  <a:pt x="2080259" y="1687068"/>
                                </a:lnTo>
                              </a:path>
                            </a:pathLst>
                          </a:custGeom>
                          <a:ln w="9144">
                            <a:solidFill>
                              <a:srgbClr val="858585"/>
                            </a:solidFill>
                            <a:prstDash val="solid"/>
                          </a:ln>
                        </wps:spPr>
                        <wps:bodyPr wrap="square" lIns="0" tIns="0" rIns="0" bIns="0" rtlCol="0">
                          <a:prstTxWarp prst="textNoShape">
                            <a:avLst/>
                          </a:prstTxWarp>
                          <a:noAutofit/>
                        </wps:bodyPr>
                      </wps:wsp>
                      <wps:wsp>
                        <wps:cNvPr id="210" name="Graphic 210"/>
                        <wps:cNvSpPr/>
                        <wps:spPr>
                          <a:xfrm>
                            <a:off x="2804032" y="650620"/>
                            <a:ext cx="70485" cy="70485"/>
                          </a:xfrm>
                          <a:custGeom>
                            <a:avLst/>
                            <a:gdLst/>
                            <a:ahLst/>
                            <a:cxnLst/>
                            <a:rect l="l" t="t" r="r" b="b"/>
                            <a:pathLst>
                              <a:path w="70485" h="70485">
                                <a:moveTo>
                                  <a:pt x="70103" y="0"/>
                                </a:moveTo>
                                <a:lnTo>
                                  <a:pt x="0" y="0"/>
                                </a:lnTo>
                                <a:lnTo>
                                  <a:pt x="0" y="70104"/>
                                </a:lnTo>
                                <a:lnTo>
                                  <a:pt x="70103" y="70104"/>
                                </a:lnTo>
                                <a:lnTo>
                                  <a:pt x="70103" y="0"/>
                                </a:lnTo>
                                <a:close/>
                              </a:path>
                            </a:pathLst>
                          </a:custGeom>
                          <a:solidFill>
                            <a:srgbClr val="4F81BC"/>
                          </a:solidFill>
                        </wps:spPr>
                        <wps:bodyPr wrap="square" lIns="0" tIns="0" rIns="0" bIns="0" rtlCol="0">
                          <a:prstTxWarp prst="textNoShape">
                            <a:avLst/>
                          </a:prstTxWarp>
                          <a:noAutofit/>
                        </wps:bodyPr>
                      </wps:wsp>
                      <wps:wsp>
                        <wps:cNvPr id="211" name="Graphic 211"/>
                        <wps:cNvSpPr/>
                        <wps:spPr>
                          <a:xfrm>
                            <a:off x="2804032" y="1034669"/>
                            <a:ext cx="70485" cy="68580"/>
                          </a:xfrm>
                          <a:custGeom>
                            <a:avLst/>
                            <a:gdLst/>
                            <a:ahLst/>
                            <a:cxnLst/>
                            <a:rect l="l" t="t" r="r" b="b"/>
                            <a:pathLst>
                              <a:path w="70485" h="68580">
                                <a:moveTo>
                                  <a:pt x="70103" y="0"/>
                                </a:moveTo>
                                <a:lnTo>
                                  <a:pt x="0" y="0"/>
                                </a:lnTo>
                                <a:lnTo>
                                  <a:pt x="0" y="68580"/>
                                </a:lnTo>
                                <a:lnTo>
                                  <a:pt x="70103" y="68580"/>
                                </a:lnTo>
                                <a:lnTo>
                                  <a:pt x="70103" y="0"/>
                                </a:lnTo>
                                <a:close/>
                              </a:path>
                            </a:pathLst>
                          </a:custGeom>
                          <a:solidFill>
                            <a:srgbClr val="C0504D"/>
                          </a:solidFill>
                        </wps:spPr>
                        <wps:bodyPr wrap="square" lIns="0" tIns="0" rIns="0" bIns="0" rtlCol="0">
                          <a:prstTxWarp prst="textNoShape">
                            <a:avLst/>
                          </a:prstTxWarp>
                          <a:noAutofit/>
                        </wps:bodyPr>
                      </wps:wsp>
                      <wps:wsp>
                        <wps:cNvPr id="212" name="Graphic 212"/>
                        <wps:cNvSpPr/>
                        <wps:spPr>
                          <a:xfrm>
                            <a:off x="2804032" y="1417192"/>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9BBA58"/>
                          </a:solidFill>
                        </wps:spPr>
                        <wps:bodyPr wrap="square" lIns="0" tIns="0" rIns="0" bIns="0" rtlCol="0">
                          <a:prstTxWarp prst="textNoShape">
                            <a:avLst/>
                          </a:prstTxWarp>
                          <a:noAutofit/>
                        </wps:bodyPr>
                      </wps:wsp>
                      <wps:wsp>
                        <wps:cNvPr id="213" name="Graphic 213"/>
                        <wps:cNvSpPr/>
                        <wps:spPr>
                          <a:xfrm>
                            <a:off x="110489" y="45719"/>
                            <a:ext cx="3800475" cy="2200275"/>
                          </a:xfrm>
                          <a:custGeom>
                            <a:avLst/>
                            <a:gdLst/>
                            <a:ahLst/>
                            <a:cxnLst/>
                            <a:rect l="l" t="t" r="r" b="b"/>
                            <a:pathLst>
                              <a:path w="3800475" h="2200275">
                                <a:moveTo>
                                  <a:pt x="0" y="2200275"/>
                                </a:moveTo>
                                <a:lnTo>
                                  <a:pt x="3800475" y="2200275"/>
                                </a:lnTo>
                                <a:lnTo>
                                  <a:pt x="3800475" y="0"/>
                                </a:lnTo>
                                <a:lnTo>
                                  <a:pt x="0" y="0"/>
                                </a:lnTo>
                                <a:lnTo>
                                  <a:pt x="0" y="2200275"/>
                                </a:lnTo>
                                <a:close/>
                              </a:path>
                            </a:pathLst>
                          </a:custGeom>
                          <a:ln w="12700">
                            <a:solidFill>
                              <a:srgbClr val="858585"/>
                            </a:solidFill>
                            <a:prstDash val="solid"/>
                          </a:ln>
                        </wps:spPr>
                        <wps:bodyPr wrap="square" lIns="0" tIns="0" rIns="0" bIns="0" rtlCol="0">
                          <a:prstTxWarp prst="textNoShape">
                            <a:avLst/>
                          </a:prstTxWarp>
                          <a:noAutofit/>
                        </wps:bodyPr>
                      </wps:wsp>
                      <wps:wsp>
                        <wps:cNvPr id="214" name="Textbox 214"/>
                        <wps:cNvSpPr txBox="1"/>
                        <wps:spPr>
                          <a:xfrm>
                            <a:off x="251586" y="129031"/>
                            <a:ext cx="205740" cy="1773555"/>
                          </a:xfrm>
                          <a:prstGeom prst="rect">
                            <a:avLst/>
                          </a:prstGeom>
                        </wps:spPr>
                        <wps:txbx>
                          <w:txbxContent>
                            <w:p>
                              <w:pPr>
                                <w:spacing w:line="203" w:lineRule="exact" w:before="0"/>
                                <w:ind w:left="0" w:right="19" w:firstLine="0"/>
                                <w:jc w:val="right"/>
                                <w:rPr>
                                  <w:rFonts w:ascii="Calibri"/>
                                  <w:sz w:val="20"/>
                                </w:rPr>
                              </w:pPr>
                              <w:r>
                                <w:rPr>
                                  <w:rFonts w:ascii="Calibri"/>
                                  <w:spacing w:val="-5"/>
                                  <w:sz w:val="20"/>
                                </w:rPr>
                                <w:t>100</w:t>
                              </w:r>
                            </w:p>
                            <w:p>
                              <w:pPr>
                                <w:spacing w:before="15"/>
                                <w:ind w:left="0" w:right="18" w:firstLine="0"/>
                                <w:jc w:val="right"/>
                                <w:rPr>
                                  <w:rFonts w:ascii="Calibri"/>
                                  <w:sz w:val="20"/>
                                </w:rPr>
                              </w:pPr>
                              <w:r>
                                <w:rPr>
                                  <w:rFonts w:ascii="Calibri"/>
                                  <w:spacing w:val="-5"/>
                                  <w:sz w:val="20"/>
                                </w:rPr>
                                <w:t>90</w:t>
                              </w:r>
                            </w:p>
                            <w:p>
                              <w:pPr>
                                <w:spacing w:before="15"/>
                                <w:ind w:left="0" w:right="18" w:firstLine="0"/>
                                <w:jc w:val="right"/>
                                <w:rPr>
                                  <w:rFonts w:ascii="Calibri"/>
                                  <w:sz w:val="20"/>
                                </w:rPr>
                              </w:pPr>
                              <w:r>
                                <w:rPr>
                                  <w:rFonts w:ascii="Calibri"/>
                                  <w:spacing w:val="-5"/>
                                  <w:sz w:val="20"/>
                                </w:rPr>
                                <w:t>80</w:t>
                              </w:r>
                            </w:p>
                            <w:p>
                              <w:pPr>
                                <w:spacing w:before="15"/>
                                <w:ind w:left="0" w:right="18" w:firstLine="0"/>
                                <w:jc w:val="right"/>
                                <w:rPr>
                                  <w:rFonts w:ascii="Calibri"/>
                                  <w:sz w:val="20"/>
                                </w:rPr>
                              </w:pPr>
                              <w:r>
                                <w:rPr>
                                  <w:rFonts w:ascii="Calibri"/>
                                  <w:spacing w:val="-5"/>
                                  <w:sz w:val="20"/>
                                </w:rPr>
                                <w:t>70</w:t>
                              </w:r>
                            </w:p>
                            <w:p>
                              <w:pPr>
                                <w:spacing w:before="15"/>
                                <w:ind w:left="0" w:right="18" w:firstLine="0"/>
                                <w:jc w:val="right"/>
                                <w:rPr>
                                  <w:rFonts w:ascii="Calibri"/>
                                  <w:sz w:val="20"/>
                                </w:rPr>
                              </w:pPr>
                              <w:r>
                                <w:rPr>
                                  <w:rFonts w:ascii="Calibri"/>
                                  <w:spacing w:val="-5"/>
                                  <w:sz w:val="20"/>
                                </w:rPr>
                                <w:t>60</w:t>
                              </w:r>
                            </w:p>
                            <w:p>
                              <w:pPr>
                                <w:spacing w:before="16"/>
                                <w:ind w:left="0" w:right="18" w:firstLine="0"/>
                                <w:jc w:val="right"/>
                                <w:rPr>
                                  <w:rFonts w:ascii="Calibri"/>
                                  <w:sz w:val="20"/>
                                </w:rPr>
                              </w:pPr>
                              <w:r>
                                <w:rPr>
                                  <w:rFonts w:ascii="Calibri"/>
                                  <w:spacing w:val="-5"/>
                                  <w:sz w:val="20"/>
                                </w:rPr>
                                <w:t>50</w:t>
                              </w:r>
                            </w:p>
                            <w:p>
                              <w:pPr>
                                <w:spacing w:before="15"/>
                                <w:ind w:left="0" w:right="18" w:firstLine="0"/>
                                <w:jc w:val="right"/>
                                <w:rPr>
                                  <w:rFonts w:ascii="Calibri"/>
                                  <w:sz w:val="20"/>
                                </w:rPr>
                              </w:pPr>
                              <w:r>
                                <w:rPr>
                                  <w:rFonts w:ascii="Calibri"/>
                                  <w:spacing w:val="-5"/>
                                  <w:sz w:val="20"/>
                                </w:rPr>
                                <w:t>40</w:t>
                              </w:r>
                            </w:p>
                            <w:p>
                              <w:pPr>
                                <w:spacing w:before="15"/>
                                <w:ind w:left="0" w:right="18" w:firstLine="0"/>
                                <w:jc w:val="right"/>
                                <w:rPr>
                                  <w:rFonts w:ascii="Calibri"/>
                                  <w:sz w:val="20"/>
                                </w:rPr>
                              </w:pPr>
                              <w:r>
                                <w:rPr>
                                  <w:rFonts w:ascii="Calibri"/>
                                  <w:spacing w:val="-5"/>
                                  <w:sz w:val="20"/>
                                </w:rPr>
                                <w:t>30</w:t>
                              </w:r>
                            </w:p>
                            <w:p>
                              <w:pPr>
                                <w:spacing w:before="16"/>
                                <w:ind w:left="0" w:right="18" w:firstLine="0"/>
                                <w:jc w:val="right"/>
                                <w:rPr>
                                  <w:rFonts w:ascii="Calibri"/>
                                  <w:sz w:val="20"/>
                                </w:rPr>
                              </w:pPr>
                              <w:r>
                                <w:rPr>
                                  <w:rFonts w:ascii="Calibri"/>
                                  <w:spacing w:val="-5"/>
                                  <w:sz w:val="20"/>
                                </w:rPr>
                                <w:t>20</w:t>
                              </w:r>
                            </w:p>
                            <w:p>
                              <w:pPr>
                                <w:spacing w:before="15"/>
                                <w:ind w:left="0" w:right="18" w:firstLine="0"/>
                                <w:jc w:val="right"/>
                                <w:rPr>
                                  <w:rFonts w:ascii="Calibri"/>
                                  <w:sz w:val="20"/>
                                </w:rPr>
                              </w:pPr>
                              <w:r>
                                <w:rPr>
                                  <w:rFonts w:ascii="Calibri"/>
                                  <w:spacing w:val="-5"/>
                                  <w:sz w:val="20"/>
                                </w:rPr>
                                <w:t>10</w:t>
                              </w:r>
                            </w:p>
                            <w:p>
                              <w:pPr>
                                <w:spacing w:line="240" w:lineRule="exact" w:before="15"/>
                                <w:ind w:left="0" w:right="18" w:firstLine="0"/>
                                <w:jc w:val="right"/>
                                <w:rPr>
                                  <w:rFonts w:ascii="Calibri"/>
                                  <w:sz w:val="20"/>
                                </w:rPr>
                              </w:pPr>
                              <w:r>
                                <w:rPr>
                                  <w:rFonts w:ascii="Calibri"/>
                                  <w:spacing w:val="-10"/>
                                  <w:sz w:val="20"/>
                                </w:rPr>
                                <w:t>0</w:t>
                              </w:r>
                            </w:p>
                          </w:txbxContent>
                        </wps:txbx>
                        <wps:bodyPr wrap="square" lIns="0" tIns="0" rIns="0" bIns="0" rtlCol="0">
                          <a:noAutofit/>
                        </wps:bodyPr>
                      </wps:wsp>
                      <wps:wsp>
                        <wps:cNvPr id="215" name="Textbox 215"/>
                        <wps:cNvSpPr txBox="1"/>
                        <wps:spPr>
                          <a:xfrm>
                            <a:off x="2904617" y="628269"/>
                            <a:ext cx="583565" cy="127000"/>
                          </a:xfrm>
                          <a:prstGeom prst="rect">
                            <a:avLst/>
                          </a:prstGeom>
                        </wps:spPr>
                        <wps:txbx>
                          <w:txbxContent>
                            <w:p>
                              <w:pPr>
                                <w:spacing w:line="199" w:lineRule="exact" w:before="0"/>
                                <w:ind w:left="0" w:right="0" w:firstLine="0"/>
                                <w:jc w:val="left"/>
                                <w:rPr>
                                  <w:rFonts w:ascii="Calibri"/>
                                  <w:sz w:val="20"/>
                                </w:rPr>
                              </w:pPr>
                              <w:r>
                                <w:rPr>
                                  <w:rFonts w:ascii="Calibri"/>
                                  <w:sz w:val="20"/>
                                </w:rPr>
                                <w:t>No.</w:t>
                              </w:r>
                              <w:r>
                                <w:rPr>
                                  <w:rFonts w:ascii="Calibri"/>
                                  <w:spacing w:val="-5"/>
                                  <w:sz w:val="20"/>
                                </w:rPr>
                                <w:t> </w:t>
                              </w:r>
                              <w:r>
                                <w:rPr>
                                  <w:rFonts w:ascii="Calibri"/>
                                  <w:sz w:val="20"/>
                                </w:rPr>
                                <w:t>of</w:t>
                              </w:r>
                              <w:r>
                                <w:rPr>
                                  <w:rFonts w:ascii="Calibri"/>
                                  <w:spacing w:val="-4"/>
                                  <w:sz w:val="20"/>
                                </w:rPr>
                                <w:t> Khul</w:t>
                              </w:r>
                            </w:p>
                          </w:txbxContent>
                        </wps:txbx>
                        <wps:bodyPr wrap="square" lIns="0" tIns="0" rIns="0" bIns="0" rtlCol="0">
                          <a:noAutofit/>
                        </wps:bodyPr>
                      </wps:wsp>
                      <wps:wsp>
                        <wps:cNvPr id="216" name="Textbox 216"/>
                        <wps:cNvSpPr txBox="1"/>
                        <wps:spPr>
                          <a:xfrm>
                            <a:off x="2904617" y="1011427"/>
                            <a:ext cx="889000" cy="665480"/>
                          </a:xfrm>
                          <a:prstGeom prst="rect">
                            <a:avLst/>
                          </a:prstGeom>
                        </wps:spPr>
                        <wps:txbx>
                          <w:txbxContent>
                            <w:p>
                              <w:pPr>
                                <w:spacing w:line="203" w:lineRule="exact" w:before="0"/>
                                <w:ind w:left="0" w:right="0" w:firstLine="0"/>
                                <w:jc w:val="left"/>
                                <w:rPr>
                                  <w:rFonts w:ascii="Calibri"/>
                                  <w:sz w:val="20"/>
                                </w:rPr>
                              </w:pPr>
                              <w:r>
                                <w:rPr>
                                  <w:rFonts w:ascii="Calibri"/>
                                  <w:spacing w:val="-2"/>
                                  <w:sz w:val="20"/>
                                </w:rPr>
                                <w:t>Hatred/dislike</w:t>
                              </w:r>
                            </w:p>
                            <w:p>
                              <w:pPr>
                                <w:spacing w:line="240" w:lineRule="auto" w:before="115"/>
                                <w:rPr>
                                  <w:rFonts w:ascii="Calibri"/>
                                  <w:sz w:val="20"/>
                                </w:rPr>
                              </w:pPr>
                            </w:p>
                            <w:p>
                              <w:pPr>
                                <w:spacing w:before="0"/>
                                <w:ind w:left="0" w:right="0" w:firstLine="0"/>
                                <w:jc w:val="left"/>
                                <w:rPr>
                                  <w:rFonts w:ascii="Calibri"/>
                                  <w:sz w:val="20"/>
                                </w:rPr>
                              </w:pPr>
                              <w:r>
                                <w:rPr>
                                  <w:rFonts w:ascii="Calibri"/>
                                  <w:sz w:val="20"/>
                                </w:rPr>
                                <w:t>Inability</w:t>
                              </w:r>
                              <w:r>
                                <w:rPr>
                                  <w:rFonts w:ascii="Calibri"/>
                                  <w:spacing w:val="-10"/>
                                  <w:sz w:val="20"/>
                                </w:rPr>
                                <w:t> </w:t>
                              </w:r>
                              <w:r>
                                <w:rPr>
                                  <w:rFonts w:ascii="Calibri"/>
                                  <w:sz w:val="20"/>
                                </w:rPr>
                                <w:t>to</w:t>
                              </w:r>
                              <w:r>
                                <w:rPr>
                                  <w:rFonts w:ascii="Calibri"/>
                                  <w:spacing w:val="-6"/>
                                  <w:sz w:val="20"/>
                                </w:rPr>
                                <w:t> </w:t>
                              </w:r>
                              <w:r>
                                <w:rPr>
                                  <w:rFonts w:ascii="Calibri"/>
                                  <w:spacing w:val="-4"/>
                                  <w:sz w:val="20"/>
                                </w:rPr>
                                <w:t>prove</w:t>
                              </w:r>
                            </w:p>
                            <w:p>
                              <w:pPr>
                                <w:spacing w:line="240" w:lineRule="exact" w:before="0"/>
                                <w:ind w:left="0" w:right="0" w:firstLine="0"/>
                                <w:jc w:val="left"/>
                                <w:rPr>
                                  <w:rFonts w:ascii="Calibri"/>
                                  <w:sz w:val="20"/>
                                </w:rPr>
                              </w:pPr>
                              <w:r>
                                <w:rPr>
                                  <w:rFonts w:ascii="Calibri"/>
                                  <w:spacing w:val="-2"/>
                                  <w:sz w:val="20"/>
                                </w:rPr>
                                <w:t>cruelty</w:t>
                              </w:r>
                            </w:p>
                          </w:txbxContent>
                        </wps:txbx>
                        <wps:bodyPr wrap="square" lIns="0" tIns="0" rIns="0" bIns="0" rtlCol="0">
                          <a:noAutofit/>
                        </wps:bodyPr>
                      </wps:wsp>
                    </wpg:wgp>
                  </a:graphicData>
                </a:graphic>
              </wp:anchor>
            </w:drawing>
          </mc:Choice>
          <mc:Fallback>
            <w:pict>
              <v:group style="position:absolute;margin-left:277.450012pt;margin-top:613.450012pt;width:317.9pt;height:184.7pt;mso-position-horizontal-relative:page;mso-position-vertical-relative:page;z-index:15782912" id="docshapegroup196" coordorigin="5549,12269" coordsize="6358,3694">
                <v:rect style="position:absolute;left:5549;top:12269;width:6358;height:3694" id="docshape197" filled="true" fillcolor="#ffffff" stroked="false">
                  <v:fill type="solid"/>
                </v:rect>
                <v:shape style="position:absolute;left:6434;top:14378;width:3212;height:519" id="docshape198" coordorigin="6434,14378" coordsize="3212,519" path="m6434,14897l6569,14897m7104,14897l9646,14897m6434,14638l6569,14638m7104,14638l9646,14638m6434,14378l6569,14378m7104,14378l9646,14378e" filled="false" stroked="true" strokeweight=".72pt" strokecolor="#858585">
                  <v:path arrowok="t"/>
                  <v:stroke dashstyle="solid"/>
                </v:shape>
                <v:shape style="position:absolute;left:6434;top:12823;width:3212;height:1296" id="docshape199" coordorigin="6434,12823" coordsize="3212,1296" path="m6434,14119l6569,14119m7104,14119l9646,14119m6434,13860l6569,13860m6746,13860l9646,13860m6434,13601l6569,13601m6746,13601l9646,13601m6434,13342l6569,13342m6746,13342l9646,13342m6434,13082l6569,13082m6746,13082l9646,13082m6434,12823l6569,12823m6746,12823l9646,12823e" filled="false" stroked="true" strokeweight=".72pt" strokecolor="#858585">
                  <v:path arrowok="t"/>
                  <v:stroke dashstyle="solid"/>
                </v:shape>
                <v:line style="position:absolute" from="6434,12564" to="9646,12564" stroked="true" strokeweight=".72pt" strokecolor="#858585">
                  <v:stroke dashstyle="solid"/>
                </v:line>
                <v:rect style="position:absolute;left:6568;top:12746;width:178;height:2410" id="docshape200" filled="true" fillcolor="#4f81bc" stroked="false">
                  <v:fill type="solid"/>
                </v:rect>
                <v:rect style="position:absolute;left:6746;top:13886;width:178;height:1270" id="docshape201" filled="true" fillcolor="#c0504d" stroked="false">
                  <v:fill type="solid"/>
                </v:rect>
                <v:rect style="position:absolute;left:6924;top:14016;width:180;height:1140" id="docshape202" filled="true" fillcolor="#9bba58" stroked="false">
                  <v:fill type="solid"/>
                </v:rect>
                <v:shape style="position:absolute;left:6369;top:12564;width:3276;height:2657" id="docshape203" coordorigin="6370,12564" coordsize="3276,2657" path="m6434,15156l6434,12564m6370,15156l6434,15156m6370,14897l6434,14897m6370,14638l6434,14638m6370,14378l6434,14378m6370,14119l6434,14119m6370,13860l6434,13860m6370,13601l6434,13601m6370,13342l6434,13342m6370,13082l6434,13082m6370,12823l6434,12823m6370,12564l6434,12564m6434,15156l9646,15156m6434,15156l6434,15221m7236,15156l7236,15221m8040,15156l8040,15221m8844,15156l8844,15221m9646,15156l9646,15221e" filled="false" stroked="true" strokeweight=".72pt" strokecolor="#858585">
                  <v:path arrowok="t"/>
                  <v:stroke dashstyle="solid"/>
                </v:shape>
                <v:rect style="position:absolute;left:9964;top:13293;width:111;height:111" id="docshape204" filled="true" fillcolor="#4f81bc" stroked="false">
                  <v:fill type="solid"/>
                </v:rect>
                <v:rect style="position:absolute;left:9964;top:13898;width:111;height:108" id="docshape205" filled="true" fillcolor="#c0504d" stroked="false">
                  <v:fill type="solid"/>
                </v:rect>
                <v:rect style="position:absolute;left:9964;top:14500;width:111;height:111" id="docshape206" filled="true" fillcolor="#9bba58" stroked="false">
                  <v:fill type="solid"/>
                </v:rect>
                <v:rect style="position:absolute;left:5723;top:12341;width:5985;height:3465" id="docshape207" filled="false" stroked="true" strokeweight="1pt" strokecolor="#858585">
                  <v:stroke dashstyle="solid"/>
                </v:rect>
                <v:shape style="position:absolute;left:5945;top:12472;width:324;height:2793" type="#_x0000_t202" id="docshape208" filled="false" stroked="false">
                  <v:textbox inset="0,0,0,0">
                    <w:txbxContent>
                      <w:p>
                        <w:pPr>
                          <w:spacing w:line="203" w:lineRule="exact" w:before="0"/>
                          <w:ind w:left="0" w:right="19" w:firstLine="0"/>
                          <w:jc w:val="right"/>
                          <w:rPr>
                            <w:rFonts w:ascii="Calibri"/>
                            <w:sz w:val="20"/>
                          </w:rPr>
                        </w:pPr>
                        <w:r>
                          <w:rPr>
                            <w:rFonts w:ascii="Calibri"/>
                            <w:spacing w:val="-5"/>
                            <w:sz w:val="20"/>
                          </w:rPr>
                          <w:t>100</w:t>
                        </w:r>
                      </w:p>
                      <w:p>
                        <w:pPr>
                          <w:spacing w:before="15"/>
                          <w:ind w:left="0" w:right="18" w:firstLine="0"/>
                          <w:jc w:val="right"/>
                          <w:rPr>
                            <w:rFonts w:ascii="Calibri"/>
                            <w:sz w:val="20"/>
                          </w:rPr>
                        </w:pPr>
                        <w:r>
                          <w:rPr>
                            <w:rFonts w:ascii="Calibri"/>
                            <w:spacing w:val="-5"/>
                            <w:sz w:val="20"/>
                          </w:rPr>
                          <w:t>90</w:t>
                        </w:r>
                      </w:p>
                      <w:p>
                        <w:pPr>
                          <w:spacing w:before="15"/>
                          <w:ind w:left="0" w:right="18" w:firstLine="0"/>
                          <w:jc w:val="right"/>
                          <w:rPr>
                            <w:rFonts w:ascii="Calibri"/>
                            <w:sz w:val="20"/>
                          </w:rPr>
                        </w:pPr>
                        <w:r>
                          <w:rPr>
                            <w:rFonts w:ascii="Calibri"/>
                            <w:spacing w:val="-5"/>
                            <w:sz w:val="20"/>
                          </w:rPr>
                          <w:t>80</w:t>
                        </w:r>
                      </w:p>
                      <w:p>
                        <w:pPr>
                          <w:spacing w:before="15"/>
                          <w:ind w:left="0" w:right="18" w:firstLine="0"/>
                          <w:jc w:val="right"/>
                          <w:rPr>
                            <w:rFonts w:ascii="Calibri"/>
                            <w:sz w:val="20"/>
                          </w:rPr>
                        </w:pPr>
                        <w:r>
                          <w:rPr>
                            <w:rFonts w:ascii="Calibri"/>
                            <w:spacing w:val="-5"/>
                            <w:sz w:val="20"/>
                          </w:rPr>
                          <w:t>70</w:t>
                        </w:r>
                      </w:p>
                      <w:p>
                        <w:pPr>
                          <w:spacing w:before="15"/>
                          <w:ind w:left="0" w:right="18" w:firstLine="0"/>
                          <w:jc w:val="right"/>
                          <w:rPr>
                            <w:rFonts w:ascii="Calibri"/>
                            <w:sz w:val="20"/>
                          </w:rPr>
                        </w:pPr>
                        <w:r>
                          <w:rPr>
                            <w:rFonts w:ascii="Calibri"/>
                            <w:spacing w:val="-5"/>
                            <w:sz w:val="20"/>
                          </w:rPr>
                          <w:t>60</w:t>
                        </w:r>
                      </w:p>
                      <w:p>
                        <w:pPr>
                          <w:spacing w:before="16"/>
                          <w:ind w:left="0" w:right="18" w:firstLine="0"/>
                          <w:jc w:val="right"/>
                          <w:rPr>
                            <w:rFonts w:ascii="Calibri"/>
                            <w:sz w:val="20"/>
                          </w:rPr>
                        </w:pPr>
                        <w:r>
                          <w:rPr>
                            <w:rFonts w:ascii="Calibri"/>
                            <w:spacing w:val="-5"/>
                            <w:sz w:val="20"/>
                          </w:rPr>
                          <w:t>50</w:t>
                        </w:r>
                      </w:p>
                      <w:p>
                        <w:pPr>
                          <w:spacing w:before="15"/>
                          <w:ind w:left="0" w:right="18" w:firstLine="0"/>
                          <w:jc w:val="right"/>
                          <w:rPr>
                            <w:rFonts w:ascii="Calibri"/>
                            <w:sz w:val="20"/>
                          </w:rPr>
                        </w:pPr>
                        <w:r>
                          <w:rPr>
                            <w:rFonts w:ascii="Calibri"/>
                            <w:spacing w:val="-5"/>
                            <w:sz w:val="20"/>
                          </w:rPr>
                          <w:t>40</w:t>
                        </w:r>
                      </w:p>
                      <w:p>
                        <w:pPr>
                          <w:spacing w:before="15"/>
                          <w:ind w:left="0" w:right="18" w:firstLine="0"/>
                          <w:jc w:val="right"/>
                          <w:rPr>
                            <w:rFonts w:ascii="Calibri"/>
                            <w:sz w:val="20"/>
                          </w:rPr>
                        </w:pPr>
                        <w:r>
                          <w:rPr>
                            <w:rFonts w:ascii="Calibri"/>
                            <w:spacing w:val="-5"/>
                            <w:sz w:val="20"/>
                          </w:rPr>
                          <w:t>30</w:t>
                        </w:r>
                      </w:p>
                      <w:p>
                        <w:pPr>
                          <w:spacing w:before="16"/>
                          <w:ind w:left="0" w:right="18" w:firstLine="0"/>
                          <w:jc w:val="right"/>
                          <w:rPr>
                            <w:rFonts w:ascii="Calibri"/>
                            <w:sz w:val="20"/>
                          </w:rPr>
                        </w:pPr>
                        <w:r>
                          <w:rPr>
                            <w:rFonts w:ascii="Calibri"/>
                            <w:spacing w:val="-5"/>
                            <w:sz w:val="20"/>
                          </w:rPr>
                          <w:t>20</w:t>
                        </w:r>
                      </w:p>
                      <w:p>
                        <w:pPr>
                          <w:spacing w:before="15"/>
                          <w:ind w:left="0" w:right="18" w:firstLine="0"/>
                          <w:jc w:val="right"/>
                          <w:rPr>
                            <w:rFonts w:ascii="Calibri"/>
                            <w:sz w:val="20"/>
                          </w:rPr>
                        </w:pPr>
                        <w:r>
                          <w:rPr>
                            <w:rFonts w:ascii="Calibri"/>
                            <w:spacing w:val="-5"/>
                            <w:sz w:val="20"/>
                          </w:rPr>
                          <w:t>10</w:t>
                        </w:r>
                      </w:p>
                      <w:p>
                        <w:pPr>
                          <w:spacing w:line="240" w:lineRule="exact" w:before="15"/>
                          <w:ind w:left="0" w:right="18" w:firstLine="0"/>
                          <w:jc w:val="right"/>
                          <w:rPr>
                            <w:rFonts w:ascii="Calibri"/>
                            <w:sz w:val="20"/>
                          </w:rPr>
                        </w:pPr>
                        <w:r>
                          <w:rPr>
                            <w:rFonts w:ascii="Calibri"/>
                            <w:spacing w:val="-10"/>
                            <w:sz w:val="20"/>
                          </w:rPr>
                          <w:t>0</w:t>
                        </w:r>
                      </w:p>
                    </w:txbxContent>
                  </v:textbox>
                  <w10:wrap type="none"/>
                </v:shape>
                <v:shape style="position:absolute;left:10123;top:13258;width:919;height:200" type="#_x0000_t202" id="docshape209" filled="false" stroked="false">
                  <v:textbox inset="0,0,0,0">
                    <w:txbxContent>
                      <w:p>
                        <w:pPr>
                          <w:spacing w:line="199" w:lineRule="exact" w:before="0"/>
                          <w:ind w:left="0" w:right="0" w:firstLine="0"/>
                          <w:jc w:val="left"/>
                          <w:rPr>
                            <w:rFonts w:ascii="Calibri"/>
                            <w:sz w:val="20"/>
                          </w:rPr>
                        </w:pPr>
                        <w:r>
                          <w:rPr>
                            <w:rFonts w:ascii="Calibri"/>
                            <w:sz w:val="20"/>
                          </w:rPr>
                          <w:t>No.</w:t>
                        </w:r>
                        <w:r>
                          <w:rPr>
                            <w:rFonts w:ascii="Calibri"/>
                            <w:spacing w:val="-5"/>
                            <w:sz w:val="20"/>
                          </w:rPr>
                          <w:t> </w:t>
                        </w:r>
                        <w:r>
                          <w:rPr>
                            <w:rFonts w:ascii="Calibri"/>
                            <w:sz w:val="20"/>
                          </w:rPr>
                          <w:t>of</w:t>
                        </w:r>
                        <w:r>
                          <w:rPr>
                            <w:rFonts w:ascii="Calibri"/>
                            <w:spacing w:val="-4"/>
                            <w:sz w:val="20"/>
                          </w:rPr>
                          <w:t> Khul</w:t>
                        </w:r>
                      </w:p>
                    </w:txbxContent>
                  </v:textbox>
                  <w10:wrap type="none"/>
                </v:shape>
                <v:shape style="position:absolute;left:10123;top:13861;width:1400;height:1048" type="#_x0000_t202" id="docshape210" filled="false" stroked="false">
                  <v:textbox inset="0,0,0,0">
                    <w:txbxContent>
                      <w:p>
                        <w:pPr>
                          <w:spacing w:line="203" w:lineRule="exact" w:before="0"/>
                          <w:ind w:left="0" w:right="0" w:firstLine="0"/>
                          <w:jc w:val="left"/>
                          <w:rPr>
                            <w:rFonts w:ascii="Calibri"/>
                            <w:sz w:val="20"/>
                          </w:rPr>
                        </w:pPr>
                        <w:r>
                          <w:rPr>
                            <w:rFonts w:ascii="Calibri"/>
                            <w:spacing w:val="-2"/>
                            <w:sz w:val="20"/>
                          </w:rPr>
                          <w:t>Hatred/dislike</w:t>
                        </w:r>
                      </w:p>
                      <w:p>
                        <w:pPr>
                          <w:spacing w:line="240" w:lineRule="auto" w:before="115"/>
                          <w:rPr>
                            <w:rFonts w:ascii="Calibri"/>
                            <w:sz w:val="20"/>
                          </w:rPr>
                        </w:pPr>
                      </w:p>
                      <w:p>
                        <w:pPr>
                          <w:spacing w:before="0"/>
                          <w:ind w:left="0" w:right="0" w:firstLine="0"/>
                          <w:jc w:val="left"/>
                          <w:rPr>
                            <w:rFonts w:ascii="Calibri"/>
                            <w:sz w:val="20"/>
                          </w:rPr>
                        </w:pPr>
                        <w:r>
                          <w:rPr>
                            <w:rFonts w:ascii="Calibri"/>
                            <w:sz w:val="20"/>
                          </w:rPr>
                          <w:t>Inability</w:t>
                        </w:r>
                        <w:r>
                          <w:rPr>
                            <w:rFonts w:ascii="Calibri"/>
                            <w:spacing w:val="-10"/>
                            <w:sz w:val="20"/>
                          </w:rPr>
                          <w:t> </w:t>
                        </w:r>
                        <w:r>
                          <w:rPr>
                            <w:rFonts w:ascii="Calibri"/>
                            <w:sz w:val="20"/>
                          </w:rPr>
                          <w:t>to</w:t>
                        </w:r>
                        <w:r>
                          <w:rPr>
                            <w:rFonts w:ascii="Calibri"/>
                            <w:spacing w:val="-6"/>
                            <w:sz w:val="20"/>
                          </w:rPr>
                          <w:t> </w:t>
                        </w:r>
                        <w:r>
                          <w:rPr>
                            <w:rFonts w:ascii="Calibri"/>
                            <w:spacing w:val="-4"/>
                            <w:sz w:val="20"/>
                          </w:rPr>
                          <w:t>prove</w:t>
                        </w:r>
                      </w:p>
                      <w:p>
                        <w:pPr>
                          <w:spacing w:line="240" w:lineRule="exact" w:before="0"/>
                          <w:ind w:left="0" w:right="0" w:firstLine="0"/>
                          <w:jc w:val="left"/>
                          <w:rPr>
                            <w:rFonts w:ascii="Calibri"/>
                            <w:sz w:val="20"/>
                          </w:rPr>
                        </w:pPr>
                        <w:r>
                          <w:rPr>
                            <w:rFonts w:ascii="Calibri"/>
                            <w:spacing w:val="-2"/>
                            <w:sz w:val="20"/>
                          </w:rPr>
                          <w:t>cruelty</w:t>
                        </w:r>
                      </w:p>
                    </w:txbxContent>
                  </v:textbox>
                  <w10:wrap type="none"/>
                </v:shape>
                <w10:wrap type="none"/>
              </v:group>
            </w:pict>
          </mc:Fallback>
        </mc:AlternateContent>
      </w:r>
      <w:r>
        <w:rPr/>
        <w:t>Table </w:t>
      </w:r>
      <w:r>
        <w:rPr>
          <w:spacing w:val="-2"/>
        </w:rPr>
        <w:t>4.4.5</w:t>
      </w:r>
    </w:p>
    <w:p>
      <w:pPr>
        <w:pStyle w:val="BodyText"/>
        <w:spacing w:before="179"/>
        <w:rPr>
          <w:b/>
          <w:sz w:val="20"/>
        </w:rPr>
      </w:pPr>
    </w:p>
    <w:tbl>
      <w:tblPr>
        <w:tblW w:w="0" w:type="auto"/>
        <w:jc w:val="left"/>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41"/>
        <w:gridCol w:w="1015"/>
        <w:gridCol w:w="1064"/>
        <w:gridCol w:w="1299"/>
      </w:tblGrid>
      <w:tr>
        <w:trPr>
          <w:trHeight w:val="635" w:hRule="atLeast"/>
        </w:trPr>
        <w:tc>
          <w:tcPr>
            <w:tcW w:w="4319" w:type="dxa"/>
            <w:gridSpan w:val="4"/>
          </w:tcPr>
          <w:p>
            <w:pPr>
              <w:pStyle w:val="TableParagraph"/>
              <w:spacing w:before="1"/>
              <w:ind w:left="6" w:right="1"/>
              <w:jc w:val="center"/>
              <w:rPr>
                <w:b/>
                <w:sz w:val="24"/>
              </w:rPr>
            </w:pPr>
            <w:r>
              <w:rPr>
                <w:b/>
                <w:sz w:val="24"/>
              </w:rPr>
              <w:t>KANO</w:t>
            </w:r>
            <w:r>
              <w:rPr>
                <w:b/>
                <w:spacing w:val="-3"/>
                <w:sz w:val="24"/>
              </w:rPr>
              <w:t> </w:t>
            </w:r>
            <w:r>
              <w:rPr>
                <w:b/>
                <w:sz w:val="24"/>
              </w:rPr>
              <w:t>NORTH</w:t>
            </w:r>
            <w:r>
              <w:rPr>
                <w:b/>
                <w:spacing w:val="58"/>
                <w:sz w:val="24"/>
              </w:rPr>
              <w:t> </w:t>
            </w:r>
            <w:r>
              <w:rPr>
                <w:b/>
                <w:spacing w:val="-2"/>
                <w:sz w:val="24"/>
              </w:rPr>
              <w:t>SENATORIAL</w:t>
            </w:r>
          </w:p>
          <w:p>
            <w:pPr>
              <w:pStyle w:val="TableParagraph"/>
              <w:spacing w:before="41"/>
              <w:ind w:left="6"/>
              <w:jc w:val="center"/>
              <w:rPr>
                <w:b/>
                <w:sz w:val="24"/>
              </w:rPr>
            </w:pPr>
            <w:r>
              <w:rPr>
                <w:b/>
                <w:sz w:val="24"/>
              </w:rPr>
              <w:t>ZONE</w:t>
            </w:r>
            <w:r>
              <w:rPr>
                <w:b/>
                <w:spacing w:val="-2"/>
                <w:sz w:val="24"/>
              </w:rPr>
              <w:t> </w:t>
            </w:r>
            <w:r>
              <w:rPr>
                <w:b/>
                <w:spacing w:val="-4"/>
                <w:sz w:val="24"/>
              </w:rPr>
              <w:t>2015</w:t>
            </w:r>
          </w:p>
        </w:tc>
      </w:tr>
      <w:tr>
        <w:trPr>
          <w:trHeight w:val="952" w:hRule="atLeast"/>
        </w:trPr>
        <w:tc>
          <w:tcPr>
            <w:tcW w:w="941" w:type="dxa"/>
          </w:tcPr>
          <w:p>
            <w:pPr>
              <w:pStyle w:val="TableParagraph"/>
              <w:spacing w:line="276" w:lineRule="auto"/>
              <w:ind w:left="108" w:right="266"/>
              <w:rPr>
                <w:sz w:val="24"/>
              </w:rPr>
            </w:pPr>
            <w:r>
              <w:rPr>
                <w:spacing w:val="-2"/>
                <w:sz w:val="24"/>
              </w:rPr>
              <w:t>Court </w:t>
            </w:r>
            <w:r>
              <w:rPr>
                <w:spacing w:val="-4"/>
                <w:sz w:val="24"/>
              </w:rPr>
              <w:t>S/N</w:t>
            </w:r>
          </w:p>
        </w:tc>
        <w:tc>
          <w:tcPr>
            <w:tcW w:w="1015" w:type="dxa"/>
          </w:tcPr>
          <w:p>
            <w:pPr>
              <w:pStyle w:val="TableParagraph"/>
              <w:spacing w:line="270" w:lineRule="exact"/>
              <w:ind w:left="108"/>
              <w:rPr>
                <w:sz w:val="24"/>
              </w:rPr>
            </w:pPr>
            <w:r>
              <w:rPr>
                <w:sz w:val="24"/>
              </w:rPr>
              <w:t>No. </w:t>
            </w:r>
            <w:r>
              <w:rPr>
                <w:spacing w:val="-5"/>
                <w:sz w:val="24"/>
              </w:rPr>
              <w:t>of</w:t>
            </w:r>
          </w:p>
          <w:p>
            <w:pPr>
              <w:pStyle w:val="TableParagraph"/>
              <w:spacing w:before="41"/>
              <w:ind w:left="108"/>
              <w:rPr>
                <w:sz w:val="24"/>
              </w:rPr>
            </w:pPr>
            <w:r>
              <w:rPr>
                <w:i/>
                <w:spacing w:val="-2"/>
                <w:sz w:val="24"/>
              </w:rPr>
              <w:t>Khul</w:t>
            </w:r>
            <w:r>
              <w:rPr>
                <w:spacing w:val="-2"/>
                <w:sz w:val="24"/>
              </w:rPr>
              <w:t>‟</w:t>
            </w:r>
          </w:p>
        </w:tc>
        <w:tc>
          <w:tcPr>
            <w:tcW w:w="1064" w:type="dxa"/>
          </w:tcPr>
          <w:p>
            <w:pPr>
              <w:pStyle w:val="TableParagraph"/>
              <w:spacing w:line="276" w:lineRule="auto"/>
              <w:ind w:left="108" w:right="161"/>
              <w:rPr>
                <w:sz w:val="24"/>
              </w:rPr>
            </w:pPr>
            <w:r>
              <w:rPr>
                <w:sz w:val="24"/>
              </w:rPr>
              <w:t>Hatred</w:t>
            </w:r>
            <w:r>
              <w:rPr>
                <w:spacing w:val="-15"/>
                <w:sz w:val="24"/>
              </w:rPr>
              <w:t> </w:t>
            </w:r>
            <w:r>
              <w:rPr>
                <w:sz w:val="24"/>
              </w:rPr>
              <w:t>/ </w:t>
            </w:r>
            <w:r>
              <w:rPr>
                <w:spacing w:val="-2"/>
                <w:sz w:val="24"/>
              </w:rPr>
              <w:t>dislike</w:t>
            </w:r>
          </w:p>
        </w:tc>
        <w:tc>
          <w:tcPr>
            <w:tcW w:w="1299" w:type="dxa"/>
          </w:tcPr>
          <w:p>
            <w:pPr>
              <w:pStyle w:val="TableParagraph"/>
              <w:spacing w:line="276" w:lineRule="auto"/>
              <w:ind w:left="108" w:right="116"/>
              <w:rPr>
                <w:sz w:val="24"/>
              </w:rPr>
            </w:pPr>
            <w:r>
              <w:rPr>
                <w:sz w:val="24"/>
              </w:rPr>
              <w:t>Inability</w:t>
            </w:r>
            <w:r>
              <w:rPr>
                <w:spacing w:val="-15"/>
                <w:sz w:val="24"/>
              </w:rPr>
              <w:t> </w:t>
            </w:r>
            <w:r>
              <w:rPr>
                <w:sz w:val="24"/>
              </w:rPr>
              <w:t>to </w:t>
            </w:r>
            <w:r>
              <w:rPr>
                <w:spacing w:val="-4"/>
                <w:sz w:val="24"/>
              </w:rPr>
              <w:t>prove</w:t>
            </w:r>
          </w:p>
          <w:p>
            <w:pPr>
              <w:pStyle w:val="TableParagraph"/>
              <w:ind w:left="108"/>
              <w:rPr>
                <w:sz w:val="24"/>
              </w:rPr>
            </w:pPr>
            <w:r>
              <w:rPr>
                <w:spacing w:val="-2"/>
                <w:sz w:val="24"/>
              </w:rPr>
              <w:t>cruelty</w:t>
            </w:r>
          </w:p>
        </w:tc>
      </w:tr>
      <w:tr>
        <w:trPr>
          <w:trHeight w:val="414" w:hRule="atLeast"/>
        </w:trPr>
        <w:tc>
          <w:tcPr>
            <w:tcW w:w="941" w:type="dxa"/>
          </w:tcPr>
          <w:p>
            <w:pPr>
              <w:pStyle w:val="TableParagraph"/>
              <w:spacing w:line="270" w:lineRule="exact"/>
              <w:ind w:left="108"/>
              <w:rPr>
                <w:sz w:val="24"/>
              </w:rPr>
            </w:pPr>
            <w:r>
              <w:rPr>
                <w:spacing w:val="-10"/>
                <w:sz w:val="24"/>
              </w:rPr>
              <w:t>1</w:t>
            </w:r>
          </w:p>
        </w:tc>
        <w:tc>
          <w:tcPr>
            <w:tcW w:w="1015" w:type="dxa"/>
          </w:tcPr>
          <w:p>
            <w:pPr>
              <w:pStyle w:val="TableParagraph"/>
              <w:spacing w:line="270" w:lineRule="exact"/>
              <w:ind w:left="108"/>
              <w:rPr>
                <w:sz w:val="24"/>
              </w:rPr>
            </w:pPr>
            <w:r>
              <w:rPr>
                <w:spacing w:val="-5"/>
                <w:sz w:val="24"/>
              </w:rPr>
              <w:t>26</w:t>
            </w:r>
          </w:p>
        </w:tc>
        <w:tc>
          <w:tcPr>
            <w:tcW w:w="1064" w:type="dxa"/>
          </w:tcPr>
          <w:p>
            <w:pPr>
              <w:pStyle w:val="TableParagraph"/>
              <w:spacing w:line="270" w:lineRule="exact"/>
              <w:ind w:left="108"/>
              <w:rPr>
                <w:sz w:val="24"/>
              </w:rPr>
            </w:pPr>
            <w:r>
              <w:rPr>
                <w:spacing w:val="-5"/>
                <w:sz w:val="24"/>
              </w:rPr>
              <w:t>17</w:t>
            </w:r>
          </w:p>
        </w:tc>
        <w:tc>
          <w:tcPr>
            <w:tcW w:w="1299" w:type="dxa"/>
          </w:tcPr>
          <w:p>
            <w:pPr>
              <w:pStyle w:val="TableParagraph"/>
              <w:spacing w:line="270" w:lineRule="exact"/>
              <w:ind w:left="108"/>
              <w:rPr>
                <w:sz w:val="24"/>
              </w:rPr>
            </w:pPr>
            <w:r>
              <w:rPr>
                <w:spacing w:val="-10"/>
                <w:sz w:val="24"/>
              </w:rPr>
              <w:t>9</w:t>
            </w:r>
          </w:p>
        </w:tc>
      </w:tr>
      <w:tr>
        <w:trPr>
          <w:trHeight w:val="412" w:hRule="atLeast"/>
        </w:trPr>
        <w:tc>
          <w:tcPr>
            <w:tcW w:w="941" w:type="dxa"/>
          </w:tcPr>
          <w:p>
            <w:pPr>
              <w:pStyle w:val="TableParagraph"/>
              <w:spacing w:line="270" w:lineRule="exact"/>
              <w:ind w:left="108"/>
              <w:rPr>
                <w:sz w:val="24"/>
              </w:rPr>
            </w:pPr>
            <w:r>
              <w:rPr>
                <w:spacing w:val="-10"/>
                <w:sz w:val="24"/>
              </w:rPr>
              <w:t>2</w:t>
            </w:r>
          </w:p>
        </w:tc>
        <w:tc>
          <w:tcPr>
            <w:tcW w:w="1015" w:type="dxa"/>
          </w:tcPr>
          <w:p>
            <w:pPr>
              <w:pStyle w:val="TableParagraph"/>
              <w:spacing w:line="270" w:lineRule="exact"/>
              <w:ind w:left="108"/>
              <w:rPr>
                <w:sz w:val="24"/>
              </w:rPr>
            </w:pPr>
            <w:r>
              <w:rPr>
                <w:spacing w:val="-5"/>
                <w:sz w:val="24"/>
              </w:rPr>
              <w:t>27</w:t>
            </w:r>
          </w:p>
        </w:tc>
        <w:tc>
          <w:tcPr>
            <w:tcW w:w="1064" w:type="dxa"/>
          </w:tcPr>
          <w:p>
            <w:pPr>
              <w:pStyle w:val="TableParagraph"/>
              <w:spacing w:line="270" w:lineRule="exact"/>
              <w:ind w:left="108"/>
              <w:rPr>
                <w:sz w:val="24"/>
              </w:rPr>
            </w:pPr>
            <w:r>
              <w:rPr>
                <w:spacing w:val="-5"/>
                <w:sz w:val="24"/>
              </w:rPr>
              <w:t>16</w:t>
            </w:r>
          </w:p>
        </w:tc>
        <w:tc>
          <w:tcPr>
            <w:tcW w:w="1299" w:type="dxa"/>
          </w:tcPr>
          <w:p>
            <w:pPr>
              <w:pStyle w:val="TableParagraph"/>
              <w:spacing w:line="270" w:lineRule="exact"/>
              <w:ind w:left="108"/>
              <w:rPr>
                <w:sz w:val="24"/>
              </w:rPr>
            </w:pPr>
            <w:r>
              <w:rPr>
                <w:spacing w:val="-5"/>
                <w:sz w:val="24"/>
              </w:rPr>
              <w:t>11</w:t>
            </w:r>
          </w:p>
        </w:tc>
      </w:tr>
      <w:tr>
        <w:trPr>
          <w:trHeight w:val="415" w:hRule="atLeast"/>
        </w:trPr>
        <w:tc>
          <w:tcPr>
            <w:tcW w:w="941" w:type="dxa"/>
          </w:tcPr>
          <w:p>
            <w:pPr>
              <w:pStyle w:val="TableParagraph"/>
              <w:spacing w:line="271" w:lineRule="exact"/>
              <w:ind w:left="108"/>
              <w:rPr>
                <w:sz w:val="24"/>
              </w:rPr>
            </w:pPr>
            <w:r>
              <w:rPr>
                <w:spacing w:val="-10"/>
                <w:sz w:val="24"/>
              </w:rPr>
              <w:t>3</w:t>
            </w:r>
          </w:p>
        </w:tc>
        <w:tc>
          <w:tcPr>
            <w:tcW w:w="1015" w:type="dxa"/>
          </w:tcPr>
          <w:p>
            <w:pPr>
              <w:pStyle w:val="TableParagraph"/>
              <w:spacing w:line="271" w:lineRule="exact"/>
              <w:ind w:left="108"/>
              <w:rPr>
                <w:sz w:val="24"/>
              </w:rPr>
            </w:pPr>
            <w:r>
              <w:rPr>
                <w:spacing w:val="-5"/>
                <w:sz w:val="24"/>
              </w:rPr>
              <w:t>12</w:t>
            </w:r>
          </w:p>
        </w:tc>
        <w:tc>
          <w:tcPr>
            <w:tcW w:w="1064" w:type="dxa"/>
          </w:tcPr>
          <w:p>
            <w:pPr>
              <w:pStyle w:val="TableParagraph"/>
              <w:spacing w:line="271" w:lineRule="exact"/>
              <w:ind w:left="108"/>
              <w:rPr>
                <w:sz w:val="24"/>
              </w:rPr>
            </w:pPr>
            <w:r>
              <w:rPr>
                <w:spacing w:val="-10"/>
                <w:sz w:val="24"/>
              </w:rPr>
              <w:t>5</w:t>
            </w:r>
          </w:p>
        </w:tc>
        <w:tc>
          <w:tcPr>
            <w:tcW w:w="1299" w:type="dxa"/>
          </w:tcPr>
          <w:p>
            <w:pPr>
              <w:pStyle w:val="TableParagraph"/>
              <w:spacing w:line="271" w:lineRule="exact"/>
              <w:ind w:left="108"/>
              <w:rPr>
                <w:sz w:val="24"/>
              </w:rPr>
            </w:pPr>
            <w:r>
              <w:rPr>
                <w:spacing w:val="-10"/>
                <w:sz w:val="24"/>
              </w:rPr>
              <w:t>7</w:t>
            </w:r>
          </w:p>
        </w:tc>
      </w:tr>
      <w:tr>
        <w:trPr>
          <w:trHeight w:val="714" w:hRule="atLeast"/>
        </w:trPr>
        <w:tc>
          <w:tcPr>
            <w:tcW w:w="941" w:type="dxa"/>
          </w:tcPr>
          <w:p>
            <w:pPr>
              <w:pStyle w:val="TableParagraph"/>
              <w:spacing w:line="275" w:lineRule="exact"/>
              <w:ind w:left="108"/>
              <w:rPr>
                <w:b/>
                <w:sz w:val="24"/>
              </w:rPr>
            </w:pPr>
            <w:r>
              <w:rPr>
                <w:b/>
                <w:spacing w:val="-2"/>
                <w:sz w:val="24"/>
              </w:rPr>
              <w:t>Total</w:t>
            </w:r>
          </w:p>
        </w:tc>
        <w:tc>
          <w:tcPr>
            <w:tcW w:w="1015" w:type="dxa"/>
          </w:tcPr>
          <w:p>
            <w:pPr>
              <w:pStyle w:val="TableParagraph"/>
              <w:spacing w:line="275" w:lineRule="exact"/>
              <w:ind w:left="108"/>
              <w:rPr>
                <w:b/>
                <w:i/>
                <w:sz w:val="24"/>
              </w:rPr>
            </w:pPr>
            <w:r>
              <w:rPr>
                <w:b/>
                <w:i/>
                <w:spacing w:val="-5"/>
                <w:sz w:val="24"/>
              </w:rPr>
              <w:t>65</w:t>
            </w:r>
          </w:p>
        </w:tc>
        <w:tc>
          <w:tcPr>
            <w:tcW w:w="1064" w:type="dxa"/>
          </w:tcPr>
          <w:p>
            <w:pPr>
              <w:pStyle w:val="TableParagraph"/>
              <w:spacing w:line="275" w:lineRule="exact"/>
              <w:ind w:left="108"/>
              <w:rPr>
                <w:b/>
                <w:i/>
                <w:sz w:val="24"/>
              </w:rPr>
            </w:pPr>
            <w:r>
              <w:rPr>
                <w:b/>
                <w:i/>
                <w:spacing w:val="-5"/>
                <w:sz w:val="24"/>
              </w:rPr>
              <w:t>38</w:t>
            </w:r>
          </w:p>
        </w:tc>
        <w:tc>
          <w:tcPr>
            <w:tcW w:w="1299" w:type="dxa"/>
          </w:tcPr>
          <w:p>
            <w:pPr>
              <w:pStyle w:val="TableParagraph"/>
              <w:spacing w:line="275" w:lineRule="exact"/>
              <w:ind w:left="108"/>
              <w:rPr>
                <w:b/>
                <w:i/>
                <w:sz w:val="24"/>
              </w:rPr>
            </w:pPr>
            <w:r>
              <w:rPr>
                <w:b/>
                <w:i/>
                <w:spacing w:val="-5"/>
                <w:sz w:val="24"/>
              </w:rPr>
              <w:t>27</w:t>
            </w:r>
          </w:p>
        </w:tc>
      </w:tr>
    </w:tbl>
    <w:p>
      <w:pPr>
        <w:pStyle w:val="BodyText"/>
        <w:rPr>
          <w:b/>
        </w:rPr>
      </w:pPr>
    </w:p>
    <w:p>
      <w:pPr>
        <w:pStyle w:val="BodyText"/>
        <w:spacing w:before="275"/>
        <w:rPr>
          <w:b/>
        </w:rPr>
      </w:pPr>
    </w:p>
    <w:p>
      <w:pPr>
        <w:pStyle w:val="BodyText"/>
        <w:spacing w:line="480" w:lineRule="auto"/>
        <w:ind w:left="1780" w:right="1156"/>
        <w:jc w:val="both"/>
      </w:pPr>
      <w:r>
        <w:rPr/>
        <w:t>Table 4.4.5 above, shows, an observation carried out, in 3 courts from Kano North Senatorial Zone</w:t>
      </w:r>
      <w:r>
        <w:rPr>
          <w:spacing w:val="-1"/>
        </w:rPr>
        <w:t> </w:t>
      </w:r>
      <w:r>
        <w:rPr/>
        <w:t>on </w:t>
      </w:r>
      <w:r>
        <w:rPr>
          <w:i/>
        </w:rPr>
        <w:t>Khul </w:t>
      </w:r>
      <w:r>
        <w:rPr/>
        <w:t>in the year</w:t>
      </w:r>
      <w:r>
        <w:rPr>
          <w:spacing w:val="-1"/>
        </w:rPr>
        <w:t> </w:t>
      </w:r>
      <w:r>
        <w:rPr/>
        <w:t>2015. The</w:t>
      </w:r>
      <w:r>
        <w:rPr>
          <w:spacing w:val="-1"/>
        </w:rPr>
        <w:t> </w:t>
      </w:r>
      <w:r>
        <w:rPr/>
        <w:t>table</w:t>
      </w:r>
      <w:r>
        <w:rPr>
          <w:spacing w:val="-1"/>
        </w:rPr>
        <w:t> </w:t>
      </w:r>
      <w:r>
        <w:rPr/>
        <w:t>reveals further</w:t>
      </w:r>
      <w:r>
        <w:rPr>
          <w:spacing w:val="-1"/>
        </w:rPr>
        <w:t> </w:t>
      </w:r>
      <w:r>
        <w:rPr/>
        <w:t>that the total of </w:t>
      </w:r>
      <w:r>
        <w:rPr>
          <w:b/>
        </w:rPr>
        <w:t>65 </w:t>
      </w:r>
      <w:r>
        <w:rPr/>
        <w:t>cases on </w:t>
      </w:r>
      <w:r>
        <w:rPr>
          <w:i/>
        </w:rPr>
        <w:t>Khul</w:t>
      </w:r>
      <w:r>
        <w:rPr/>
        <w:t>filed in the 3 </w:t>
      </w:r>
      <w:r>
        <w:rPr>
          <w:i/>
        </w:rPr>
        <w:t>Shari’ah </w:t>
      </w:r>
      <w:r>
        <w:rPr/>
        <w:t>courts in 2015. That out of </w:t>
      </w:r>
      <w:r>
        <w:rPr>
          <w:b/>
          <w:i/>
        </w:rPr>
        <w:t>65, </w:t>
      </w:r>
      <w:r>
        <w:rPr>
          <w:b/>
        </w:rPr>
        <w:t>cases,</w:t>
      </w:r>
      <w:r>
        <w:rPr/>
        <w:t>in</w:t>
      </w:r>
      <w:r>
        <w:rPr>
          <w:b/>
        </w:rPr>
        <w:t>38 cases, </w:t>
      </w:r>
      <w:r>
        <w:rPr/>
        <w:t>the wives sought </w:t>
      </w:r>
      <w:r>
        <w:rPr>
          <w:i/>
        </w:rPr>
        <w:t>Khul </w:t>
      </w:r>
      <w:r>
        <w:rPr/>
        <w:t>on the ground of hatred/dislike while 27 of the wives even though filed the cases initially for dissolution on the claim of cruelty but later substituted for </w:t>
      </w:r>
      <w:r>
        <w:rPr>
          <w:i/>
        </w:rPr>
        <w:t>Khul </w:t>
      </w:r>
      <w:r>
        <w:rPr/>
        <w:t>because of their inability to prove cruelty before the court.</w:t>
      </w:r>
    </w:p>
    <w:p>
      <w:pPr>
        <w:pStyle w:val="BodyText"/>
        <w:spacing w:line="482" w:lineRule="auto" w:before="203"/>
        <w:ind w:left="1780" w:right="1158"/>
        <w:jc w:val="both"/>
      </w:pPr>
      <w:r>
        <w:rPr/>
        <w:t>The Bar-chart diagram translates the findings in table 4.3.5 It shows essentially that, the </w:t>
      </w:r>
      <w:r>
        <w:rPr>
          <w:i/>
        </w:rPr>
        <w:t>Khul</w:t>
      </w:r>
      <w:r>
        <w:rPr/>
        <w:t>filed and obtained on the ground of hatred/dislike is greater than those that later changed to it (</w:t>
      </w:r>
      <w:r>
        <w:rPr>
          <w:i/>
        </w:rPr>
        <w:t>Khul</w:t>
      </w:r>
      <w:r>
        <w:rPr/>
        <w:t>) due to their inability to prove cruelty.</w:t>
      </w:r>
    </w:p>
    <w:p>
      <w:pPr>
        <w:pStyle w:val="Heading2"/>
        <w:spacing w:before="199"/>
        <w:ind w:left="1060"/>
        <w:jc w:val="left"/>
      </w:pPr>
      <w:r>
        <w:rPr/>
        <w:t>Table </w:t>
      </w:r>
      <w:r>
        <w:rPr>
          <w:spacing w:val="-2"/>
        </w:rPr>
        <w:t>4.4.6</w:t>
      </w:r>
    </w:p>
    <w:p>
      <w:pPr>
        <w:pStyle w:val="BodyText"/>
        <w:spacing w:before="2"/>
        <w:rPr>
          <w:b/>
          <w:sz w:val="12"/>
        </w:rPr>
      </w:pPr>
    </w:p>
    <w:tbl>
      <w:tblPr>
        <w:tblW w:w="0" w:type="auto"/>
        <w:jc w:val="left"/>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71"/>
        <w:gridCol w:w="977"/>
        <w:gridCol w:w="1038"/>
        <w:gridCol w:w="1496"/>
      </w:tblGrid>
      <w:tr>
        <w:trPr>
          <w:trHeight w:val="841" w:hRule="atLeast"/>
        </w:trPr>
        <w:tc>
          <w:tcPr>
            <w:tcW w:w="4582" w:type="dxa"/>
            <w:gridSpan w:val="4"/>
          </w:tcPr>
          <w:p>
            <w:pPr>
              <w:pStyle w:val="TableParagraph"/>
              <w:spacing w:line="276" w:lineRule="auto" w:before="1"/>
              <w:ind w:left="2049" w:right="227" w:hanging="1815"/>
              <w:rPr>
                <w:b/>
                <w:sz w:val="24"/>
              </w:rPr>
            </w:pPr>
            <w:r>
              <w:rPr>
                <w:b/>
                <w:sz w:val="24"/>
              </w:rPr>
              <w:t>KANO</w:t>
            </w:r>
            <w:r>
              <w:rPr>
                <w:b/>
                <w:spacing w:val="-10"/>
                <w:sz w:val="24"/>
              </w:rPr>
              <w:t> </w:t>
            </w:r>
            <w:r>
              <w:rPr>
                <w:b/>
                <w:sz w:val="24"/>
              </w:rPr>
              <w:t>NORTH</w:t>
            </w:r>
            <w:r>
              <w:rPr>
                <w:b/>
                <w:spacing w:val="40"/>
                <w:sz w:val="24"/>
              </w:rPr>
              <w:t> </w:t>
            </w:r>
            <w:r>
              <w:rPr>
                <w:b/>
                <w:sz w:val="24"/>
              </w:rPr>
              <w:t>SENATORIAL</w:t>
            </w:r>
            <w:r>
              <w:rPr>
                <w:b/>
                <w:spacing w:val="-10"/>
                <w:sz w:val="24"/>
              </w:rPr>
              <w:t> </w:t>
            </w:r>
            <w:r>
              <w:rPr>
                <w:b/>
                <w:sz w:val="24"/>
              </w:rPr>
              <w:t>ZONE </w:t>
            </w:r>
            <w:r>
              <w:rPr>
                <w:b/>
                <w:spacing w:val="-4"/>
                <w:sz w:val="24"/>
              </w:rPr>
              <w:t>2016</w:t>
            </w:r>
          </w:p>
        </w:tc>
      </w:tr>
      <w:tr>
        <w:trPr>
          <w:trHeight w:val="866" w:hRule="atLeast"/>
        </w:trPr>
        <w:tc>
          <w:tcPr>
            <w:tcW w:w="1071" w:type="dxa"/>
          </w:tcPr>
          <w:p>
            <w:pPr>
              <w:pStyle w:val="TableParagraph"/>
              <w:spacing w:line="276" w:lineRule="auto"/>
              <w:ind w:right="397"/>
              <w:rPr>
                <w:sz w:val="24"/>
              </w:rPr>
            </w:pPr>
            <w:r>
              <w:rPr>
                <w:spacing w:val="-2"/>
                <w:sz w:val="24"/>
              </w:rPr>
              <w:t>Court </w:t>
            </w:r>
            <w:r>
              <w:rPr>
                <w:spacing w:val="-4"/>
                <w:sz w:val="24"/>
              </w:rPr>
              <w:t>S/N</w:t>
            </w:r>
          </w:p>
        </w:tc>
        <w:tc>
          <w:tcPr>
            <w:tcW w:w="977" w:type="dxa"/>
          </w:tcPr>
          <w:p>
            <w:pPr>
              <w:pStyle w:val="TableParagraph"/>
              <w:spacing w:line="270" w:lineRule="exact"/>
              <w:rPr>
                <w:sz w:val="24"/>
              </w:rPr>
            </w:pPr>
            <w:r>
              <w:rPr>
                <w:sz w:val="24"/>
              </w:rPr>
              <w:t>No. </w:t>
            </w:r>
            <w:r>
              <w:rPr>
                <w:spacing w:val="-5"/>
                <w:sz w:val="24"/>
              </w:rPr>
              <w:t>of</w:t>
            </w:r>
          </w:p>
          <w:p>
            <w:pPr>
              <w:pStyle w:val="TableParagraph"/>
              <w:spacing w:before="41"/>
              <w:rPr>
                <w:sz w:val="24"/>
              </w:rPr>
            </w:pPr>
            <w:r>
              <w:rPr>
                <w:i/>
                <w:spacing w:val="-2"/>
                <w:sz w:val="24"/>
              </w:rPr>
              <w:t>Khul</w:t>
            </w:r>
            <w:r>
              <w:rPr>
                <w:spacing w:val="-2"/>
                <w:sz w:val="24"/>
              </w:rPr>
              <w:t>‟</w:t>
            </w:r>
          </w:p>
        </w:tc>
        <w:tc>
          <w:tcPr>
            <w:tcW w:w="1038" w:type="dxa"/>
          </w:tcPr>
          <w:p>
            <w:pPr>
              <w:pStyle w:val="TableParagraph"/>
              <w:spacing w:line="276" w:lineRule="auto"/>
              <w:ind w:right="136"/>
              <w:rPr>
                <w:sz w:val="24"/>
              </w:rPr>
            </w:pPr>
            <w:r>
              <w:rPr>
                <w:sz w:val="24"/>
              </w:rPr>
              <w:t>Hatred</w:t>
            </w:r>
            <w:r>
              <w:rPr>
                <w:spacing w:val="-15"/>
                <w:sz w:val="24"/>
              </w:rPr>
              <w:t> </w:t>
            </w:r>
            <w:r>
              <w:rPr>
                <w:sz w:val="24"/>
              </w:rPr>
              <w:t>/ </w:t>
            </w:r>
            <w:r>
              <w:rPr>
                <w:spacing w:val="-2"/>
                <w:sz w:val="24"/>
              </w:rPr>
              <w:t>dislike</w:t>
            </w:r>
          </w:p>
        </w:tc>
        <w:tc>
          <w:tcPr>
            <w:tcW w:w="1496" w:type="dxa"/>
          </w:tcPr>
          <w:p>
            <w:pPr>
              <w:pStyle w:val="TableParagraph"/>
              <w:spacing w:line="276" w:lineRule="auto"/>
              <w:ind w:left="109" w:right="125"/>
              <w:rPr>
                <w:sz w:val="24"/>
              </w:rPr>
            </w:pPr>
            <w:r>
              <w:rPr>
                <w:sz w:val="24"/>
              </w:rPr>
              <w:t>Inability to proof</w:t>
            </w:r>
            <w:r>
              <w:rPr>
                <w:spacing w:val="-15"/>
                <w:sz w:val="24"/>
              </w:rPr>
              <w:t> </w:t>
            </w:r>
            <w:r>
              <w:rPr>
                <w:sz w:val="24"/>
              </w:rPr>
              <w:t>cruelty</w:t>
            </w:r>
          </w:p>
        </w:tc>
      </w:tr>
      <w:tr>
        <w:trPr>
          <w:trHeight w:val="431" w:hRule="atLeast"/>
        </w:trPr>
        <w:tc>
          <w:tcPr>
            <w:tcW w:w="1071" w:type="dxa"/>
          </w:tcPr>
          <w:p>
            <w:pPr>
              <w:pStyle w:val="TableParagraph"/>
              <w:spacing w:line="270" w:lineRule="exact"/>
              <w:rPr>
                <w:sz w:val="24"/>
              </w:rPr>
            </w:pPr>
            <w:r>
              <w:rPr>
                <w:spacing w:val="-10"/>
                <w:sz w:val="24"/>
              </w:rPr>
              <w:t>1</w:t>
            </w:r>
          </w:p>
        </w:tc>
        <w:tc>
          <w:tcPr>
            <w:tcW w:w="977" w:type="dxa"/>
          </w:tcPr>
          <w:p>
            <w:pPr>
              <w:pStyle w:val="TableParagraph"/>
              <w:spacing w:line="270" w:lineRule="exact"/>
              <w:rPr>
                <w:sz w:val="24"/>
              </w:rPr>
            </w:pPr>
            <w:r>
              <w:rPr>
                <w:spacing w:val="-5"/>
                <w:sz w:val="24"/>
              </w:rPr>
              <w:t>30</w:t>
            </w:r>
          </w:p>
        </w:tc>
        <w:tc>
          <w:tcPr>
            <w:tcW w:w="1038" w:type="dxa"/>
          </w:tcPr>
          <w:p>
            <w:pPr>
              <w:pStyle w:val="TableParagraph"/>
              <w:spacing w:line="270" w:lineRule="exact"/>
              <w:rPr>
                <w:sz w:val="24"/>
              </w:rPr>
            </w:pPr>
            <w:r>
              <w:rPr>
                <w:spacing w:val="-5"/>
                <w:sz w:val="24"/>
              </w:rPr>
              <w:t>18</w:t>
            </w:r>
          </w:p>
        </w:tc>
        <w:tc>
          <w:tcPr>
            <w:tcW w:w="1496" w:type="dxa"/>
          </w:tcPr>
          <w:p>
            <w:pPr>
              <w:pStyle w:val="TableParagraph"/>
              <w:spacing w:line="270" w:lineRule="exact"/>
              <w:ind w:left="109"/>
              <w:rPr>
                <w:sz w:val="24"/>
              </w:rPr>
            </w:pPr>
            <w:r>
              <w:rPr>
                <w:spacing w:val="-5"/>
                <w:sz w:val="24"/>
              </w:rPr>
              <w:t>12</w:t>
            </w:r>
          </w:p>
        </w:tc>
      </w:tr>
      <w:tr>
        <w:trPr>
          <w:trHeight w:val="407" w:hRule="atLeast"/>
        </w:trPr>
        <w:tc>
          <w:tcPr>
            <w:tcW w:w="1071" w:type="dxa"/>
          </w:tcPr>
          <w:p>
            <w:pPr>
              <w:pStyle w:val="TableParagraph"/>
              <w:spacing w:line="270" w:lineRule="exact"/>
              <w:rPr>
                <w:sz w:val="24"/>
              </w:rPr>
            </w:pPr>
            <w:r>
              <w:rPr>
                <w:spacing w:val="-10"/>
                <w:sz w:val="24"/>
              </w:rPr>
              <w:t>2</w:t>
            </w:r>
          </w:p>
        </w:tc>
        <w:tc>
          <w:tcPr>
            <w:tcW w:w="977" w:type="dxa"/>
          </w:tcPr>
          <w:p>
            <w:pPr>
              <w:pStyle w:val="TableParagraph"/>
              <w:spacing w:line="270" w:lineRule="exact"/>
              <w:rPr>
                <w:sz w:val="24"/>
              </w:rPr>
            </w:pPr>
            <w:r>
              <w:rPr>
                <w:spacing w:val="-5"/>
                <w:sz w:val="24"/>
              </w:rPr>
              <w:t>35</w:t>
            </w:r>
          </w:p>
        </w:tc>
        <w:tc>
          <w:tcPr>
            <w:tcW w:w="1038" w:type="dxa"/>
          </w:tcPr>
          <w:p>
            <w:pPr>
              <w:pStyle w:val="TableParagraph"/>
              <w:spacing w:line="270" w:lineRule="exact"/>
              <w:rPr>
                <w:sz w:val="24"/>
              </w:rPr>
            </w:pPr>
            <w:r>
              <w:rPr>
                <w:spacing w:val="-5"/>
                <w:sz w:val="24"/>
              </w:rPr>
              <w:t>13</w:t>
            </w:r>
          </w:p>
        </w:tc>
        <w:tc>
          <w:tcPr>
            <w:tcW w:w="1496" w:type="dxa"/>
          </w:tcPr>
          <w:p>
            <w:pPr>
              <w:pStyle w:val="TableParagraph"/>
              <w:spacing w:line="270" w:lineRule="exact"/>
              <w:ind w:left="109"/>
              <w:rPr>
                <w:sz w:val="24"/>
              </w:rPr>
            </w:pPr>
            <w:r>
              <w:rPr>
                <w:spacing w:val="-5"/>
                <w:sz w:val="24"/>
              </w:rPr>
              <w:t>22</w:t>
            </w:r>
          </w:p>
        </w:tc>
      </w:tr>
      <w:tr>
        <w:trPr>
          <w:trHeight w:val="431" w:hRule="atLeast"/>
        </w:trPr>
        <w:tc>
          <w:tcPr>
            <w:tcW w:w="1071" w:type="dxa"/>
          </w:tcPr>
          <w:p>
            <w:pPr>
              <w:pStyle w:val="TableParagraph"/>
              <w:spacing w:line="270" w:lineRule="exact"/>
              <w:rPr>
                <w:sz w:val="24"/>
              </w:rPr>
            </w:pPr>
            <w:r>
              <w:rPr>
                <w:spacing w:val="-10"/>
                <w:sz w:val="24"/>
              </w:rPr>
              <w:t>3</w:t>
            </w:r>
          </w:p>
        </w:tc>
        <w:tc>
          <w:tcPr>
            <w:tcW w:w="977" w:type="dxa"/>
          </w:tcPr>
          <w:p>
            <w:pPr>
              <w:pStyle w:val="TableParagraph"/>
              <w:spacing w:line="270" w:lineRule="exact"/>
              <w:rPr>
                <w:sz w:val="24"/>
              </w:rPr>
            </w:pPr>
            <w:r>
              <w:rPr>
                <w:spacing w:val="-5"/>
                <w:sz w:val="24"/>
              </w:rPr>
              <w:t>28</w:t>
            </w:r>
          </w:p>
        </w:tc>
        <w:tc>
          <w:tcPr>
            <w:tcW w:w="1038" w:type="dxa"/>
          </w:tcPr>
          <w:p>
            <w:pPr>
              <w:pStyle w:val="TableParagraph"/>
              <w:spacing w:line="270" w:lineRule="exact"/>
              <w:rPr>
                <w:sz w:val="24"/>
              </w:rPr>
            </w:pPr>
            <w:r>
              <w:rPr>
                <w:spacing w:val="-5"/>
                <w:sz w:val="24"/>
              </w:rPr>
              <w:t>18</w:t>
            </w:r>
          </w:p>
        </w:tc>
        <w:tc>
          <w:tcPr>
            <w:tcW w:w="1496" w:type="dxa"/>
          </w:tcPr>
          <w:p>
            <w:pPr>
              <w:pStyle w:val="TableParagraph"/>
              <w:spacing w:line="270" w:lineRule="exact"/>
              <w:ind w:left="109"/>
              <w:rPr>
                <w:sz w:val="24"/>
              </w:rPr>
            </w:pPr>
            <w:r>
              <w:rPr>
                <w:spacing w:val="-5"/>
                <w:sz w:val="24"/>
              </w:rPr>
              <w:t>10</w:t>
            </w:r>
          </w:p>
        </w:tc>
      </w:tr>
      <w:tr>
        <w:trPr>
          <w:trHeight w:val="434" w:hRule="atLeast"/>
        </w:trPr>
        <w:tc>
          <w:tcPr>
            <w:tcW w:w="1071" w:type="dxa"/>
          </w:tcPr>
          <w:p>
            <w:pPr>
              <w:pStyle w:val="TableParagraph"/>
              <w:spacing w:before="1"/>
              <w:rPr>
                <w:b/>
                <w:sz w:val="24"/>
              </w:rPr>
            </w:pPr>
            <w:r>
              <w:rPr>
                <w:b/>
                <w:spacing w:val="-2"/>
                <w:sz w:val="24"/>
              </w:rPr>
              <w:t>Total</w:t>
            </w:r>
          </w:p>
        </w:tc>
        <w:tc>
          <w:tcPr>
            <w:tcW w:w="977" w:type="dxa"/>
          </w:tcPr>
          <w:p>
            <w:pPr>
              <w:pStyle w:val="TableParagraph"/>
              <w:spacing w:before="1"/>
              <w:rPr>
                <w:b/>
                <w:i/>
                <w:sz w:val="24"/>
              </w:rPr>
            </w:pPr>
            <w:r>
              <w:rPr>
                <w:b/>
                <w:i/>
                <w:spacing w:val="-5"/>
                <w:sz w:val="24"/>
              </w:rPr>
              <w:t>93</w:t>
            </w:r>
          </w:p>
        </w:tc>
        <w:tc>
          <w:tcPr>
            <w:tcW w:w="1038" w:type="dxa"/>
          </w:tcPr>
          <w:p>
            <w:pPr>
              <w:pStyle w:val="TableParagraph"/>
              <w:spacing w:before="1"/>
              <w:rPr>
                <w:b/>
                <w:i/>
                <w:sz w:val="24"/>
              </w:rPr>
            </w:pPr>
            <w:r>
              <w:rPr>
                <w:b/>
                <w:i/>
                <w:spacing w:val="-5"/>
                <w:sz w:val="24"/>
              </w:rPr>
              <w:t>49</w:t>
            </w:r>
          </w:p>
        </w:tc>
        <w:tc>
          <w:tcPr>
            <w:tcW w:w="1496" w:type="dxa"/>
          </w:tcPr>
          <w:p>
            <w:pPr>
              <w:pStyle w:val="TableParagraph"/>
              <w:spacing w:before="1"/>
              <w:ind w:left="109"/>
              <w:rPr>
                <w:b/>
                <w:i/>
                <w:sz w:val="24"/>
              </w:rPr>
            </w:pPr>
            <w:r>
              <w:rPr>
                <w:b/>
                <w:i/>
                <w:spacing w:val="-5"/>
                <w:sz w:val="24"/>
              </w:rPr>
              <w:t>44</w:t>
            </w:r>
          </w:p>
        </w:tc>
      </w:tr>
    </w:tbl>
    <w:p>
      <w:pPr>
        <w:spacing w:after="0"/>
        <w:rPr>
          <w:sz w:val="24"/>
        </w:rPr>
        <w:sectPr>
          <w:footerReference w:type="default" r:id="rId8"/>
          <w:pgSz w:w="11910" w:h="16840"/>
          <w:pgMar w:header="0" w:footer="0" w:top="1360" w:bottom="280" w:left="380" w:right="280"/>
        </w:sectPr>
      </w:pPr>
    </w:p>
    <w:p>
      <w:pPr>
        <w:pStyle w:val="BodyText"/>
        <w:spacing w:line="480" w:lineRule="auto" w:before="74"/>
        <w:ind w:left="1780" w:right="1155"/>
        <w:jc w:val="both"/>
      </w:pPr>
      <w:r>
        <w:rPr/>
        <w:t>Table 4.4.6 above, indicates, an observation carried out, in 3 courts from Kano North Senatorial Zone on </w:t>
      </w:r>
      <w:r>
        <w:rPr>
          <w:i/>
        </w:rPr>
        <w:t>Khul </w:t>
      </w:r>
      <w:r>
        <w:rPr/>
        <w:t>in the year 2016. The table reveals that the total of </w:t>
      </w:r>
      <w:r>
        <w:rPr>
          <w:b/>
        </w:rPr>
        <w:t>93 </w:t>
      </w:r>
      <w:r>
        <w:rPr/>
        <w:t>cases on </w:t>
      </w:r>
      <w:r>
        <w:rPr>
          <w:i/>
        </w:rPr>
        <w:t>Khul </w:t>
      </w:r>
      <w:r>
        <w:rPr/>
        <w:t>was filed before the 3 </w:t>
      </w:r>
      <w:r>
        <w:rPr>
          <w:i/>
        </w:rPr>
        <w:t>Shari’ah </w:t>
      </w:r>
      <w:r>
        <w:rPr/>
        <w:t>courts in 2016. That out of the </w:t>
      </w:r>
      <w:r>
        <w:rPr>
          <w:b/>
          <w:i/>
        </w:rPr>
        <w:t>93 </w:t>
      </w:r>
      <w:r>
        <w:rPr>
          <w:b/>
        </w:rPr>
        <w:t>cases,49 cases, </w:t>
      </w:r>
      <w:r>
        <w:rPr/>
        <w:t>were filed andsought on the ground of hatred/dislike while 44 cases were initially filed for the dissolution for want of cruelty, but the plaintiffs (wives) at the end opted for </w:t>
      </w:r>
      <w:r>
        <w:rPr>
          <w:i/>
        </w:rPr>
        <w:t>Khul </w:t>
      </w:r>
      <w:r>
        <w:rPr/>
        <w:t>as alternative, due to their inability to prove cruelty before the </w:t>
      </w:r>
      <w:r>
        <w:rPr>
          <w:spacing w:val="-2"/>
        </w:rPr>
        <w:t>court.</w:t>
      </w:r>
    </w:p>
    <w:p>
      <w:pPr>
        <w:pStyle w:val="BodyText"/>
        <w:spacing w:line="480" w:lineRule="auto" w:before="200"/>
        <w:ind w:left="1780" w:right="1154"/>
        <w:jc w:val="both"/>
      </w:pPr>
      <w:r>
        <w:rPr/>
        <w:t>The Bar-chart diagram translates the findings contain in the table 4.3.6 It shows that, the </w:t>
      </w:r>
      <w:r>
        <w:rPr>
          <w:i/>
        </w:rPr>
        <w:t>Khul </w:t>
      </w:r>
      <w:r>
        <w:rPr/>
        <w:t>filed and obtained on the ground of hatred/dislike is higher than those that later changed to</w:t>
      </w:r>
      <w:r>
        <w:rPr>
          <w:i/>
        </w:rPr>
        <w:t>Khul </w:t>
      </w:r>
      <w:r>
        <w:rPr/>
        <w:t>due to their inability to prove the alleged cruelty.</w:t>
      </w:r>
    </w:p>
    <w:p>
      <w:pPr>
        <w:pStyle w:val="Heading1"/>
        <w:spacing w:before="206"/>
        <w:ind w:left="1780"/>
        <w:jc w:val="both"/>
      </w:pPr>
      <w:r>
        <w:rPr/>
        <w:t>KANO</w:t>
      </w:r>
      <w:r>
        <w:rPr>
          <w:spacing w:val="-3"/>
        </w:rPr>
        <w:t> </w:t>
      </w:r>
      <w:r>
        <w:rPr>
          <w:spacing w:val="-2"/>
        </w:rPr>
        <w:t>SOUTH</w:t>
      </w:r>
    </w:p>
    <w:p>
      <w:pPr>
        <w:pStyle w:val="BodyText"/>
        <w:spacing w:line="482" w:lineRule="auto" w:before="236"/>
        <w:ind w:left="1780" w:right="1151"/>
        <w:jc w:val="both"/>
      </w:pPr>
      <w:r>
        <w:rPr/>
        <w:t>In</w:t>
      </w:r>
      <w:r>
        <w:rPr>
          <w:spacing w:val="-1"/>
        </w:rPr>
        <w:t> </w:t>
      </w:r>
      <w:r>
        <w:rPr/>
        <w:t>Kano</w:t>
      </w:r>
      <w:r>
        <w:rPr>
          <w:spacing w:val="-3"/>
        </w:rPr>
        <w:t> </w:t>
      </w:r>
      <w:r>
        <w:rPr/>
        <w:t>South</w:t>
      </w:r>
      <w:r>
        <w:rPr>
          <w:spacing w:val="-1"/>
        </w:rPr>
        <w:t> </w:t>
      </w:r>
      <w:r>
        <w:rPr/>
        <w:t>Zone,</w:t>
      </w:r>
      <w:r>
        <w:rPr>
          <w:spacing w:val="-3"/>
        </w:rPr>
        <w:t> </w:t>
      </w:r>
      <w:r>
        <w:rPr/>
        <w:t>the</w:t>
      </w:r>
      <w:r>
        <w:rPr>
          <w:spacing w:val="-2"/>
        </w:rPr>
        <w:t> </w:t>
      </w:r>
      <w:r>
        <w:rPr/>
        <w:t>results</w:t>
      </w:r>
      <w:r>
        <w:rPr>
          <w:spacing w:val="-3"/>
        </w:rPr>
        <w:t> </w:t>
      </w:r>
      <w:r>
        <w:rPr/>
        <w:t>of</w:t>
      </w:r>
      <w:r>
        <w:rPr>
          <w:spacing w:val="-2"/>
        </w:rPr>
        <w:t> </w:t>
      </w:r>
      <w:r>
        <w:rPr/>
        <w:t>the</w:t>
      </w:r>
      <w:r>
        <w:rPr>
          <w:spacing w:val="-3"/>
        </w:rPr>
        <w:t> </w:t>
      </w:r>
      <w:r>
        <w:rPr/>
        <w:t>5</w:t>
      </w:r>
      <w:r>
        <w:rPr>
          <w:spacing w:val="-1"/>
        </w:rPr>
        <w:t> </w:t>
      </w:r>
      <w:r>
        <w:rPr>
          <w:i/>
        </w:rPr>
        <w:t>Shari’ah</w:t>
      </w:r>
      <w:r>
        <w:rPr>
          <w:i/>
          <w:spacing w:val="-2"/>
        </w:rPr>
        <w:t> </w:t>
      </w:r>
      <w:r>
        <w:rPr/>
        <w:t>Courts</w:t>
      </w:r>
      <w:r>
        <w:rPr>
          <w:spacing w:val="-3"/>
        </w:rPr>
        <w:t> </w:t>
      </w:r>
      <w:r>
        <w:rPr/>
        <w:t>visited</w:t>
      </w:r>
      <w:r>
        <w:rPr>
          <w:spacing w:val="-3"/>
        </w:rPr>
        <w:t> </w:t>
      </w:r>
      <w:r>
        <w:rPr/>
        <w:t>were</w:t>
      </w:r>
      <w:r>
        <w:rPr>
          <w:spacing w:val="-3"/>
        </w:rPr>
        <w:t> </w:t>
      </w:r>
      <w:r>
        <w:rPr/>
        <w:t>arranged</w:t>
      </w:r>
      <w:r>
        <w:rPr>
          <w:vertAlign w:val="superscript"/>
        </w:rPr>
        <w:t>275</w:t>
      </w:r>
      <w:r>
        <w:rPr>
          <w:spacing w:val="-2"/>
          <w:vertAlign w:val="baseline"/>
        </w:rPr>
        <w:t> </w:t>
      </w:r>
      <w:r>
        <w:rPr>
          <w:vertAlign w:val="baseline"/>
        </w:rPr>
        <w:t>(See Appendixes D10-D14) as follow;</w:t>
      </w:r>
    </w:p>
    <w:p>
      <w:pPr>
        <w:pStyle w:val="BodyText"/>
      </w:pPr>
    </w:p>
    <w:p>
      <w:pPr>
        <w:pStyle w:val="BodyText"/>
        <w:spacing w:before="167"/>
      </w:pPr>
    </w:p>
    <w:p>
      <w:pPr>
        <w:pStyle w:val="Heading2"/>
        <w:spacing w:before="0"/>
        <w:ind w:left="1060"/>
        <w:jc w:val="left"/>
      </w:pPr>
      <w:r>
        <w:rPr/>
        <mc:AlternateContent>
          <mc:Choice Requires="wps">
            <w:drawing>
              <wp:anchor distT="0" distB="0" distL="0" distR="0" allowOverlap="1" layoutInCell="1" locked="0" behindDoc="0" simplePos="0" relativeHeight="15783936">
                <wp:simplePos x="0" y="0"/>
                <wp:positionH relativeFrom="page">
                  <wp:posOffset>3286125</wp:posOffset>
                </wp:positionH>
                <wp:positionV relativeFrom="paragraph">
                  <wp:posOffset>272867</wp:posOffset>
                </wp:positionV>
                <wp:extent cx="4104004" cy="2117725"/>
                <wp:effectExtent l="0" t="0" r="0" b="0"/>
                <wp:wrapNone/>
                <wp:docPr id="218" name="Group 218"/>
                <wp:cNvGraphicFramePr>
                  <a:graphicFrameLocks/>
                </wp:cNvGraphicFramePr>
                <a:graphic>
                  <a:graphicData uri="http://schemas.microsoft.com/office/word/2010/wordprocessingGroup">
                    <wpg:wgp>
                      <wpg:cNvPr id="218" name="Group 218"/>
                      <wpg:cNvGrpSpPr/>
                      <wpg:grpSpPr>
                        <a:xfrm>
                          <a:off x="0" y="0"/>
                          <a:ext cx="4104004" cy="2117725"/>
                          <a:chExt cx="4104004" cy="2117725"/>
                        </a:xfrm>
                      </wpg:grpSpPr>
                      <wps:wsp>
                        <wps:cNvPr id="219" name="Graphic 219"/>
                        <wps:cNvSpPr/>
                        <wps:spPr>
                          <a:xfrm>
                            <a:off x="522351" y="341375"/>
                            <a:ext cx="2265045" cy="1164590"/>
                          </a:xfrm>
                          <a:custGeom>
                            <a:avLst/>
                            <a:gdLst/>
                            <a:ahLst/>
                            <a:cxnLst/>
                            <a:rect l="l" t="t" r="r" b="b"/>
                            <a:pathLst>
                              <a:path w="2265045" h="1164590">
                                <a:moveTo>
                                  <a:pt x="0" y="1164335"/>
                                </a:moveTo>
                                <a:lnTo>
                                  <a:pt x="94487" y="1164335"/>
                                </a:lnTo>
                              </a:path>
                              <a:path w="2265045" h="1164590">
                                <a:moveTo>
                                  <a:pt x="472439" y="1164335"/>
                                </a:moveTo>
                                <a:lnTo>
                                  <a:pt x="2264664" y="1164335"/>
                                </a:lnTo>
                              </a:path>
                              <a:path w="2265045" h="1164590">
                                <a:moveTo>
                                  <a:pt x="472439" y="970788"/>
                                </a:moveTo>
                                <a:lnTo>
                                  <a:pt x="2264664" y="970788"/>
                                </a:lnTo>
                              </a:path>
                              <a:path w="2265045" h="1164590">
                                <a:moveTo>
                                  <a:pt x="0" y="970788"/>
                                </a:moveTo>
                                <a:lnTo>
                                  <a:pt x="94487" y="970788"/>
                                </a:lnTo>
                              </a:path>
                              <a:path w="2265045" h="1164590">
                                <a:moveTo>
                                  <a:pt x="0" y="775715"/>
                                </a:moveTo>
                                <a:lnTo>
                                  <a:pt x="94487" y="775715"/>
                                </a:lnTo>
                              </a:path>
                              <a:path w="2265045" h="1164590">
                                <a:moveTo>
                                  <a:pt x="345948" y="775715"/>
                                </a:moveTo>
                                <a:lnTo>
                                  <a:pt x="2264664" y="775715"/>
                                </a:lnTo>
                              </a:path>
                              <a:path w="2265045" h="1164590">
                                <a:moveTo>
                                  <a:pt x="0" y="582167"/>
                                </a:moveTo>
                                <a:lnTo>
                                  <a:pt x="94487" y="582167"/>
                                </a:lnTo>
                              </a:path>
                              <a:path w="2265045" h="1164590">
                                <a:moveTo>
                                  <a:pt x="345948" y="582167"/>
                                </a:moveTo>
                                <a:lnTo>
                                  <a:pt x="2264664" y="582167"/>
                                </a:lnTo>
                              </a:path>
                              <a:path w="2265045" h="1164590">
                                <a:moveTo>
                                  <a:pt x="219455" y="388619"/>
                                </a:moveTo>
                                <a:lnTo>
                                  <a:pt x="2264664" y="388619"/>
                                </a:lnTo>
                              </a:path>
                              <a:path w="2265045" h="1164590">
                                <a:moveTo>
                                  <a:pt x="0" y="388619"/>
                                </a:moveTo>
                                <a:lnTo>
                                  <a:pt x="94487" y="388619"/>
                                </a:lnTo>
                              </a:path>
                              <a:path w="2265045" h="1164590">
                                <a:moveTo>
                                  <a:pt x="219455" y="195072"/>
                                </a:moveTo>
                                <a:lnTo>
                                  <a:pt x="2264664" y="195072"/>
                                </a:lnTo>
                              </a:path>
                              <a:path w="2265045" h="1164590">
                                <a:moveTo>
                                  <a:pt x="0" y="195072"/>
                                </a:moveTo>
                                <a:lnTo>
                                  <a:pt x="94487" y="195072"/>
                                </a:lnTo>
                              </a:path>
                              <a:path w="2265045" h="1164590">
                                <a:moveTo>
                                  <a:pt x="0" y="0"/>
                                </a:moveTo>
                                <a:lnTo>
                                  <a:pt x="94487" y="0"/>
                                </a:lnTo>
                              </a:path>
                              <a:path w="2265045" h="1164590">
                                <a:moveTo>
                                  <a:pt x="219455" y="0"/>
                                </a:moveTo>
                                <a:lnTo>
                                  <a:pt x="2264664" y="0"/>
                                </a:lnTo>
                              </a:path>
                            </a:pathLst>
                          </a:custGeom>
                          <a:ln w="9144">
                            <a:solidFill>
                              <a:srgbClr val="858585"/>
                            </a:solidFill>
                            <a:prstDash val="solid"/>
                          </a:ln>
                        </wps:spPr>
                        <wps:bodyPr wrap="square" lIns="0" tIns="0" rIns="0" bIns="0" rtlCol="0">
                          <a:prstTxWarp prst="textNoShape">
                            <a:avLst/>
                          </a:prstTxWarp>
                          <a:noAutofit/>
                        </wps:bodyPr>
                      </wps:wsp>
                      <wps:wsp>
                        <wps:cNvPr id="220" name="Graphic 220"/>
                        <wps:cNvSpPr/>
                        <wps:spPr>
                          <a:xfrm>
                            <a:off x="522351" y="147828"/>
                            <a:ext cx="2265045" cy="1270"/>
                          </a:xfrm>
                          <a:custGeom>
                            <a:avLst/>
                            <a:gdLst/>
                            <a:ahLst/>
                            <a:cxnLst/>
                            <a:rect l="l" t="t" r="r" b="b"/>
                            <a:pathLst>
                              <a:path w="2265045" h="0">
                                <a:moveTo>
                                  <a:pt x="0" y="0"/>
                                </a:moveTo>
                                <a:lnTo>
                                  <a:pt x="2264664" y="0"/>
                                </a:lnTo>
                              </a:path>
                            </a:pathLst>
                          </a:custGeom>
                          <a:ln w="9144">
                            <a:solidFill>
                              <a:srgbClr val="858585"/>
                            </a:solidFill>
                            <a:prstDash val="solid"/>
                          </a:ln>
                        </wps:spPr>
                        <wps:bodyPr wrap="square" lIns="0" tIns="0" rIns="0" bIns="0" rtlCol="0">
                          <a:prstTxWarp prst="textNoShape">
                            <a:avLst/>
                          </a:prstTxWarp>
                          <a:noAutofit/>
                        </wps:bodyPr>
                      </wps:wsp>
                      <wps:wsp>
                        <wps:cNvPr id="221" name="Graphic 221"/>
                        <wps:cNvSpPr/>
                        <wps:spPr>
                          <a:xfrm>
                            <a:off x="616838" y="298704"/>
                            <a:ext cx="125095" cy="1400810"/>
                          </a:xfrm>
                          <a:custGeom>
                            <a:avLst/>
                            <a:gdLst/>
                            <a:ahLst/>
                            <a:cxnLst/>
                            <a:rect l="l" t="t" r="r" b="b"/>
                            <a:pathLst>
                              <a:path w="125095" h="1400810">
                                <a:moveTo>
                                  <a:pt x="124967" y="0"/>
                                </a:moveTo>
                                <a:lnTo>
                                  <a:pt x="0" y="0"/>
                                </a:lnTo>
                                <a:lnTo>
                                  <a:pt x="0" y="1400556"/>
                                </a:lnTo>
                                <a:lnTo>
                                  <a:pt x="124967" y="1400556"/>
                                </a:lnTo>
                                <a:lnTo>
                                  <a:pt x="124967" y="0"/>
                                </a:lnTo>
                                <a:close/>
                              </a:path>
                            </a:pathLst>
                          </a:custGeom>
                          <a:solidFill>
                            <a:srgbClr val="4F81BC"/>
                          </a:solidFill>
                        </wps:spPr>
                        <wps:bodyPr wrap="square" lIns="0" tIns="0" rIns="0" bIns="0" rtlCol="0">
                          <a:prstTxWarp prst="textNoShape">
                            <a:avLst/>
                          </a:prstTxWarp>
                          <a:noAutofit/>
                        </wps:bodyPr>
                      </wps:wsp>
                      <wps:wsp>
                        <wps:cNvPr id="222" name="Graphic 222"/>
                        <wps:cNvSpPr/>
                        <wps:spPr>
                          <a:xfrm>
                            <a:off x="741806" y="868680"/>
                            <a:ext cx="127000" cy="830580"/>
                          </a:xfrm>
                          <a:custGeom>
                            <a:avLst/>
                            <a:gdLst/>
                            <a:ahLst/>
                            <a:cxnLst/>
                            <a:rect l="l" t="t" r="r" b="b"/>
                            <a:pathLst>
                              <a:path w="127000" h="830580">
                                <a:moveTo>
                                  <a:pt x="126491" y="0"/>
                                </a:moveTo>
                                <a:lnTo>
                                  <a:pt x="0" y="0"/>
                                </a:lnTo>
                                <a:lnTo>
                                  <a:pt x="0" y="830580"/>
                                </a:lnTo>
                                <a:lnTo>
                                  <a:pt x="126491" y="830580"/>
                                </a:lnTo>
                                <a:lnTo>
                                  <a:pt x="126491" y="0"/>
                                </a:lnTo>
                                <a:close/>
                              </a:path>
                            </a:pathLst>
                          </a:custGeom>
                          <a:solidFill>
                            <a:srgbClr val="C0504D"/>
                          </a:solidFill>
                        </wps:spPr>
                        <wps:bodyPr wrap="square" lIns="0" tIns="0" rIns="0" bIns="0" rtlCol="0">
                          <a:prstTxWarp prst="textNoShape">
                            <a:avLst/>
                          </a:prstTxWarp>
                          <a:noAutofit/>
                        </wps:bodyPr>
                      </wps:wsp>
                      <wps:wsp>
                        <wps:cNvPr id="223" name="Graphic 223"/>
                        <wps:cNvSpPr/>
                        <wps:spPr>
                          <a:xfrm>
                            <a:off x="868299" y="1130808"/>
                            <a:ext cx="127000" cy="568960"/>
                          </a:xfrm>
                          <a:custGeom>
                            <a:avLst/>
                            <a:gdLst/>
                            <a:ahLst/>
                            <a:cxnLst/>
                            <a:rect l="l" t="t" r="r" b="b"/>
                            <a:pathLst>
                              <a:path w="127000" h="568960">
                                <a:moveTo>
                                  <a:pt x="126491" y="0"/>
                                </a:moveTo>
                                <a:lnTo>
                                  <a:pt x="0" y="0"/>
                                </a:lnTo>
                                <a:lnTo>
                                  <a:pt x="0" y="568452"/>
                                </a:lnTo>
                                <a:lnTo>
                                  <a:pt x="126491" y="568452"/>
                                </a:lnTo>
                                <a:lnTo>
                                  <a:pt x="126491" y="0"/>
                                </a:lnTo>
                                <a:close/>
                              </a:path>
                            </a:pathLst>
                          </a:custGeom>
                          <a:solidFill>
                            <a:srgbClr val="9BBA58"/>
                          </a:solidFill>
                        </wps:spPr>
                        <wps:bodyPr wrap="square" lIns="0" tIns="0" rIns="0" bIns="0" rtlCol="0">
                          <a:prstTxWarp prst="textNoShape">
                            <a:avLst/>
                          </a:prstTxWarp>
                          <a:noAutofit/>
                        </wps:bodyPr>
                      </wps:wsp>
                      <wps:wsp>
                        <wps:cNvPr id="224" name="Graphic 224"/>
                        <wps:cNvSpPr/>
                        <wps:spPr>
                          <a:xfrm>
                            <a:off x="482726" y="147828"/>
                            <a:ext cx="2304415" cy="1591310"/>
                          </a:xfrm>
                          <a:custGeom>
                            <a:avLst/>
                            <a:gdLst/>
                            <a:ahLst/>
                            <a:cxnLst/>
                            <a:rect l="l" t="t" r="r" b="b"/>
                            <a:pathLst>
                              <a:path w="2304415" h="1591310">
                                <a:moveTo>
                                  <a:pt x="39624" y="1551432"/>
                                </a:moveTo>
                                <a:lnTo>
                                  <a:pt x="39624" y="0"/>
                                </a:lnTo>
                              </a:path>
                              <a:path w="2304415" h="1591310">
                                <a:moveTo>
                                  <a:pt x="0" y="1551432"/>
                                </a:moveTo>
                                <a:lnTo>
                                  <a:pt x="39624" y="1551432"/>
                                </a:lnTo>
                              </a:path>
                              <a:path w="2304415" h="1591310">
                                <a:moveTo>
                                  <a:pt x="0" y="1357883"/>
                                </a:moveTo>
                                <a:lnTo>
                                  <a:pt x="39624" y="1357883"/>
                                </a:lnTo>
                              </a:path>
                              <a:path w="2304415" h="1591310">
                                <a:moveTo>
                                  <a:pt x="0" y="1164336"/>
                                </a:moveTo>
                                <a:lnTo>
                                  <a:pt x="39624" y="1164336"/>
                                </a:lnTo>
                              </a:path>
                              <a:path w="2304415" h="1591310">
                                <a:moveTo>
                                  <a:pt x="0" y="969263"/>
                                </a:moveTo>
                                <a:lnTo>
                                  <a:pt x="39624" y="969263"/>
                                </a:lnTo>
                              </a:path>
                              <a:path w="2304415" h="1591310">
                                <a:moveTo>
                                  <a:pt x="0" y="775715"/>
                                </a:moveTo>
                                <a:lnTo>
                                  <a:pt x="39624" y="775715"/>
                                </a:lnTo>
                              </a:path>
                              <a:path w="2304415" h="1591310">
                                <a:moveTo>
                                  <a:pt x="0" y="582167"/>
                                </a:moveTo>
                                <a:lnTo>
                                  <a:pt x="39624" y="582167"/>
                                </a:lnTo>
                              </a:path>
                              <a:path w="2304415" h="1591310">
                                <a:moveTo>
                                  <a:pt x="0" y="388620"/>
                                </a:moveTo>
                                <a:lnTo>
                                  <a:pt x="39624" y="388620"/>
                                </a:lnTo>
                              </a:path>
                              <a:path w="2304415" h="1591310">
                                <a:moveTo>
                                  <a:pt x="0" y="193548"/>
                                </a:moveTo>
                                <a:lnTo>
                                  <a:pt x="39624" y="193548"/>
                                </a:lnTo>
                              </a:path>
                              <a:path w="2304415" h="1591310">
                                <a:moveTo>
                                  <a:pt x="0" y="0"/>
                                </a:moveTo>
                                <a:lnTo>
                                  <a:pt x="39624" y="0"/>
                                </a:lnTo>
                              </a:path>
                              <a:path w="2304415" h="1591310">
                                <a:moveTo>
                                  <a:pt x="39624" y="1551432"/>
                                </a:moveTo>
                                <a:lnTo>
                                  <a:pt x="2304288" y="1551432"/>
                                </a:lnTo>
                              </a:path>
                              <a:path w="2304415" h="1591310">
                                <a:moveTo>
                                  <a:pt x="39624" y="1551432"/>
                                </a:moveTo>
                                <a:lnTo>
                                  <a:pt x="39624" y="1591056"/>
                                </a:lnTo>
                              </a:path>
                              <a:path w="2304415" h="1591310">
                                <a:moveTo>
                                  <a:pt x="606551" y="1551432"/>
                                </a:moveTo>
                                <a:lnTo>
                                  <a:pt x="606551" y="1591056"/>
                                </a:lnTo>
                              </a:path>
                              <a:path w="2304415" h="1591310">
                                <a:moveTo>
                                  <a:pt x="1171956" y="1551432"/>
                                </a:moveTo>
                                <a:lnTo>
                                  <a:pt x="1171956" y="1591056"/>
                                </a:lnTo>
                              </a:path>
                              <a:path w="2304415" h="1591310">
                                <a:moveTo>
                                  <a:pt x="1738884" y="1551432"/>
                                </a:moveTo>
                                <a:lnTo>
                                  <a:pt x="1738884" y="1591056"/>
                                </a:lnTo>
                              </a:path>
                              <a:path w="2304415" h="1591310">
                                <a:moveTo>
                                  <a:pt x="2304288" y="1551432"/>
                                </a:moveTo>
                                <a:lnTo>
                                  <a:pt x="2304288" y="1591056"/>
                                </a:lnTo>
                              </a:path>
                            </a:pathLst>
                          </a:custGeom>
                          <a:ln w="9144">
                            <a:solidFill>
                              <a:srgbClr val="858585"/>
                            </a:solidFill>
                            <a:prstDash val="solid"/>
                          </a:ln>
                        </wps:spPr>
                        <wps:bodyPr wrap="square" lIns="0" tIns="0" rIns="0" bIns="0" rtlCol="0">
                          <a:prstTxWarp prst="textNoShape">
                            <a:avLst/>
                          </a:prstTxWarp>
                          <a:noAutofit/>
                        </wps:bodyPr>
                      </wps:wsp>
                      <wps:wsp>
                        <wps:cNvPr id="225" name="Graphic 225"/>
                        <wps:cNvSpPr/>
                        <wps:spPr>
                          <a:xfrm>
                            <a:off x="2991230" y="563880"/>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4F81BC"/>
                          </a:solidFill>
                        </wps:spPr>
                        <wps:bodyPr wrap="square" lIns="0" tIns="0" rIns="0" bIns="0" rtlCol="0">
                          <a:prstTxWarp prst="textNoShape">
                            <a:avLst/>
                          </a:prstTxWarp>
                          <a:noAutofit/>
                        </wps:bodyPr>
                      </wps:wsp>
                      <wps:wsp>
                        <wps:cNvPr id="226" name="Graphic 226"/>
                        <wps:cNvSpPr/>
                        <wps:spPr>
                          <a:xfrm>
                            <a:off x="2991230" y="946403"/>
                            <a:ext cx="70485" cy="70485"/>
                          </a:xfrm>
                          <a:custGeom>
                            <a:avLst/>
                            <a:gdLst/>
                            <a:ahLst/>
                            <a:cxnLst/>
                            <a:rect l="l" t="t" r="r" b="b"/>
                            <a:pathLst>
                              <a:path w="70485" h="70485">
                                <a:moveTo>
                                  <a:pt x="70103" y="0"/>
                                </a:moveTo>
                                <a:lnTo>
                                  <a:pt x="0" y="0"/>
                                </a:lnTo>
                                <a:lnTo>
                                  <a:pt x="0" y="70104"/>
                                </a:lnTo>
                                <a:lnTo>
                                  <a:pt x="70103" y="70104"/>
                                </a:lnTo>
                                <a:lnTo>
                                  <a:pt x="70103" y="0"/>
                                </a:lnTo>
                                <a:close/>
                              </a:path>
                            </a:pathLst>
                          </a:custGeom>
                          <a:solidFill>
                            <a:srgbClr val="C0504D"/>
                          </a:solidFill>
                        </wps:spPr>
                        <wps:bodyPr wrap="square" lIns="0" tIns="0" rIns="0" bIns="0" rtlCol="0">
                          <a:prstTxWarp prst="textNoShape">
                            <a:avLst/>
                          </a:prstTxWarp>
                          <a:noAutofit/>
                        </wps:bodyPr>
                      </wps:wsp>
                      <wps:wsp>
                        <wps:cNvPr id="227" name="Graphic 227"/>
                        <wps:cNvSpPr/>
                        <wps:spPr>
                          <a:xfrm>
                            <a:off x="2991230" y="1330452"/>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9BBA58"/>
                          </a:solidFill>
                        </wps:spPr>
                        <wps:bodyPr wrap="square" lIns="0" tIns="0" rIns="0" bIns="0" rtlCol="0">
                          <a:prstTxWarp prst="textNoShape">
                            <a:avLst/>
                          </a:prstTxWarp>
                          <a:noAutofit/>
                        </wps:bodyPr>
                      </wps:wsp>
                      <wps:wsp>
                        <wps:cNvPr id="228" name="Graphic 228"/>
                        <wps:cNvSpPr/>
                        <wps:spPr>
                          <a:xfrm>
                            <a:off x="6350" y="6350"/>
                            <a:ext cx="4091304" cy="2105025"/>
                          </a:xfrm>
                          <a:custGeom>
                            <a:avLst/>
                            <a:gdLst/>
                            <a:ahLst/>
                            <a:cxnLst/>
                            <a:rect l="l" t="t" r="r" b="b"/>
                            <a:pathLst>
                              <a:path w="4091304" h="2105025">
                                <a:moveTo>
                                  <a:pt x="0" y="2105024"/>
                                </a:moveTo>
                                <a:lnTo>
                                  <a:pt x="4091304" y="2105024"/>
                                </a:lnTo>
                                <a:lnTo>
                                  <a:pt x="4091304" y="0"/>
                                </a:lnTo>
                                <a:lnTo>
                                  <a:pt x="0" y="0"/>
                                </a:lnTo>
                                <a:lnTo>
                                  <a:pt x="0" y="2105024"/>
                                </a:lnTo>
                                <a:close/>
                              </a:path>
                            </a:pathLst>
                          </a:custGeom>
                          <a:ln w="12700">
                            <a:solidFill>
                              <a:srgbClr val="858585"/>
                            </a:solidFill>
                            <a:prstDash val="solid"/>
                          </a:ln>
                        </wps:spPr>
                        <wps:bodyPr wrap="square" lIns="0" tIns="0" rIns="0" bIns="0" rtlCol="0">
                          <a:prstTxWarp prst="textNoShape">
                            <a:avLst/>
                          </a:prstTxWarp>
                          <a:noAutofit/>
                        </wps:bodyPr>
                      </wps:wsp>
                      <wps:wsp>
                        <wps:cNvPr id="229" name="Textbox 229"/>
                        <wps:cNvSpPr txBox="1"/>
                        <wps:spPr>
                          <a:xfrm>
                            <a:off x="147193" y="89052"/>
                            <a:ext cx="269875" cy="1678939"/>
                          </a:xfrm>
                          <a:prstGeom prst="rect">
                            <a:avLst/>
                          </a:prstGeom>
                        </wps:spPr>
                        <wps:txbx>
                          <w:txbxContent>
                            <w:p>
                              <w:pPr>
                                <w:spacing w:line="203" w:lineRule="exact" w:before="0"/>
                                <w:ind w:left="0" w:right="18" w:firstLine="0"/>
                                <w:jc w:val="right"/>
                                <w:rPr>
                                  <w:rFonts w:ascii="Calibri"/>
                                  <w:sz w:val="20"/>
                                </w:rPr>
                              </w:pPr>
                              <w:r>
                                <w:rPr>
                                  <w:rFonts w:ascii="Calibri"/>
                                  <w:spacing w:val="-4"/>
                                  <w:sz w:val="20"/>
                                </w:rPr>
                                <w:t>1600</w:t>
                              </w:r>
                            </w:p>
                            <w:p>
                              <w:pPr>
                                <w:spacing w:before="61"/>
                                <w:ind w:left="0" w:right="18" w:firstLine="0"/>
                                <w:jc w:val="right"/>
                                <w:rPr>
                                  <w:rFonts w:ascii="Calibri"/>
                                  <w:sz w:val="20"/>
                                </w:rPr>
                              </w:pPr>
                              <w:r>
                                <w:rPr>
                                  <w:rFonts w:ascii="Calibri"/>
                                  <w:spacing w:val="-4"/>
                                  <w:sz w:val="20"/>
                                </w:rPr>
                                <w:t>1400</w:t>
                              </w:r>
                            </w:p>
                            <w:p>
                              <w:pPr>
                                <w:spacing w:before="61"/>
                                <w:ind w:left="0" w:right="18" w:firstLine="0"/>
                                <w:jc w:val="right"/>
                                <w:rPr>
                                  <w:rFonts w:ascii="Calibri"/>
                                  <w:sz w:val="20"/>
                                </w:rPr>
                              </w:pPr>
                              <w:r>
                                <w:rPr>
                                  <w:rFonts w:ascii="Calibri"/>
                                  <w:spacing w:val="-4"/>
                                  <w:sz w:val="20"/>
                                </w:rPr>
                                <w:t>1200</w:t>
                              </w:r>
                            </w:p>
                            <w:p>
                              <w:pPr>
                                <w:spacing w:before="62"/>
                                <w:ind w:left="0" w:right="18" w:firstLine="0"/>
                                <w:jc w:val="right"/>
                                <w:rPr>
                                  <w:rFonts w:ascii="Calibri"/>
                                  <w:sz w:val="20"/>
                                </w:rPr>
                              </w:pPr>
                              <w:r>
                                <w:rPr>
                                  <w:rFonts w:ascii="Calibri"/>
                                  <w:spacing w:val="-4"/>
                                  <w:sz w:val="20"/>
                                </w:rPr>
                                <w:t>1000</w:t>
                              </w:r>
                            </w:p>
                            <w:p>
                              <w:pPr>
                                <w:spacing w:before="61"/>
                                <w:ind w:left="0" w:right="18" w:firstLine="0"/>
                                <w:jc w:val="right"/>
                                <w:rPr>
                                  <w:rFonts w:ascii="Calibri"/>
                                  <w:sz w:val="20"/>
                                </w:rPr>
                              </w:pPr>
                              <w:r>
                                <w:rPr>
                                  <w:rFonts w:ascii="Calibri"/>
                                  <w:spacing w:val="-5"/>
                                  <w:sz w:val="20"/>
                                </w:rPr>
                                <w:t>800</w:t>
                              </w:r>
                            </w:p>
                            <w:p>
                              <w:pPr>
                                <w:spacing w:before="61"/>
                                <w:ind w:left="0" w:right="18" w:firstLine="0"/>
                                <w:jc w:val="right"/>
                                <w:rPr>
                                  <w:rFonts w:ascii="Calibri"/>
                                  <w:sz w:val="20"/>
                                </w:rPr>
                              </w:pPr>
                              <w:r>
                                <w:rPr>
                                  <w:rFonts w:ascii="Calibri"/>
                                  <w:spacing w:val="-5"/>
                                  <w:sz w:val="20"/>
                                </w:rPr>
                                <w:t>600</w:t>
                              </w:r>
                            </w:p>
                            <w:p>
                              <w:pPr>
                                <w:spacing w:before="62"/>
                                <w:ind w:left="0" w:right="18" w:firstLine="0"/>
                                <w:jc w:val="right"/>
                                <w:rPr>
                                  <w:rFonts w:ascii="Calibri"/>
                                  <w:sz w:val="20"/>
                                </w:rPr>
                              </w:pPr>
                              <w:r>
                                <w:rPr>
                                  <w:rFonts w:ascii="Calibri"/>
                                  <w:spacing w:val="-5"/>
                                  <w:sz w:val="20"/>
                                </w:rPr>
                                <w:t>400</w:t>
                              </w:r>
                            </w:p>
                            <w:p>
                              <w:pPr>
                                <w:spacing w:before="61"/>
                                <w:ind w:left="0" w:right="18" w:firstLine="0"/>
                                <w:jc w:val="right"/>
                                <w:rPr>
                                  <w:rFonts w:ascii="Calibri"/>
                                  <w:sz w:val="20"/>
                                </w:rPr>
                              </w:pPr>
                              <w:r>
                                <w:rPr>
                                  <w:rFonts w:ascii="Calibri"/>
                                  <w:spacing w:val="-5"/>
                                  <w:sz w:val="20"/>
                                </w:rPr>
                                <w:t>200</w:t>
                              </w:r>
                            </w:p>
                            <w:p>
                              <w:pPr>
                                <w:spacing w:line="240" w:lineRule="exact" w:before="62"/>
                                <w:ind w:left="0" w:right="18" w:firstLine="0"/>
                                <w:jc w:val="right"/>
                                <w:rPr>
                                  <w:rFonts w:ascii="Calibri"/>
                                  <w:sz w:val="20"/>
                                </w:rPr>
                              </w:pPr>
                              <w:r>
                                <w:rPr>
                                  <w:rFonts w:ascii="Calibri"/>
                                  <w:spacing w:val="-10"/>
                                  <w:sz w:val="20"/>
                                </w:rPr>
                                <w:t>0</w:t>
                              </w:r>
                            </w:p>
                          </w:txbxContent>
                        </wps:txbx>
                        <wps:bodyPr wrap="square" lIns="0" tIns="0" rIns="0" bIns="0" rtlCol="0">
                          <a:noAutofit/>
                        </wps:bodyPr>
                      </wps:wsp>
                      <wps:wsp>
                        <wps:cNvPr id="230" name="Textbox 230"/>
                        <wps:cNvSpPr txBox="1"/>
                        <wps:spPr>
                          <a:xfrm>
                            <a:off x="3091179" y="541273"/>
                            <a:ext cx="583565" cy="127000"/>
                          </a:xfrm>
                          <a:prstGeom prst="rect">
                            <a:avLst/>
                          </a:prstGeom>
                        </wps:spPr>
                        <wps:txbx>
                          <w:txbxContent>
                            <w:p>
                              <w:pPr>
                                <w:spacing w:line="199" w:lineRule="exact" w:before="0"/>
                                <w:ind w:left="0" w:right="0" w:firstLine="0"/>
                                <w:jc w:val="left"/>
                                <w:rPr>
                                  <w:rFonts w:ascii="Calibri"/>
                                  <w:sz w:val="20"/>
                                </w:rPr>
                              </w:pPr>
                              <w:r>
                                <w:rPr>
                                  <w:rFonts w:ascii="Calibri"/>
                                  <w:sz w:val="20"/>
                                </w:rPr>
                                <w:t>No.</w:t>
                              </w:r>
                              <w:r>
                                <w:rPr>
                                  <w:rFonts w:ascii="Calibri"/>
                                  <w:spacing w:val="-5"/>
                                  <w:sz w:val="20"/>
                                </w:rPr>
                                <w:t> </w:t>
                              </w:r>
                              <w:r>
                                <w:rPr>
                                  <w:rFonts w:ascii="Calibri"/>
                                  <w:sz w:val="20"/>
                                </w:rPr>
                                <w:t>of</w:t>
                              </w:r>
                              <w:r>
                                <w:rPr>
                                  <w:rFonts w:ascii="Calibri"/>
                                  <w:spacing w:val="-4"/>
                                  <w:sz w:val="20"/>
                                </w:rPr>
                                <w:t> Khul</w:t>
                              </w:r>
                            </w:p>
                          </w:txbxContent>
                        </wps:txbx>
                        <wps:bodyPr wrap="square" lIns="0" tIns="0" rIns="0" bIns="0" rtlCol="0">
                          <a:noAutofit/>
                        </wps:bodyPr>
                      </wps:wsp>
                      <wps:wsp>
                        <wps:cNvPr id="231" name="Textbox 231"/>
                        <wps:cNvSpPr txBox="1"/>
                        <wps:spPr>
                          <a:xfrm>
                            <a:off x="3091179" y="924433"/>
                            <a:ext cx="889000" cy="665480"/>
                          </a:xfrm>
                          <a:prstGeom prst="rect">
                            <a:avLst/>
                          </a:prstGeom>
                        </wps:spPr>
                        <wps:txbx>
                          <w:txbxContent>
                            <w:p>
                              <w:pPr>
                                <w:spacing w:line="203" w:lineRule="exact" w:before="0"/>
                                <w:ind w:left="0" w:right="0" w:firstLine="0"/>
                                <w:jc w:val="left"/>
                                <w:rPr>
                                  <w:rFonts w:ascii="Calibri"/>
                                  <w:sz w:val="20"/>
                                </w:rPr>
                              </w:pPr>
                              <w:r>
                                <w:rPr>
                                  <w:rFonts w:ascii="Calibri"/>
                                  <w:spacing w:val="-2"/>
                                  <w:sz w:val="20"/>
                                </w:rPr>
                                <w:t>Hatred/dislike</w:t>
                              </w:r>
                            </w:p>
                            <w:p>
                              <w:pPr>
                                <w:spacing w:line="240" w:lineRule="auto" w:before="111"/>
                                <w:rPr>
                                  <w:rFonts w:ascii="Calibri"/>
                                  <w:sz w:val="20"/>
                                </w:rPr>
                              </w:pPr>
                            </w:p>
                            <w:p>
                              <w:pPr>
                                <w:spacing w:before="0"/>
                                <w:ind w:left="0" w:right="0" w:firstLine="0"/>
                                <w:jc w:val="left"/>
                                <w:rPr>
                                  <w:rFonts w:ascii="Calibri"/>
                                  <w:sz w:val="20"/>
                                </w:rPr>
                              </w:pPr>
                              <w:r>
                                <w:rPr>
                                  <w:rFonts w:ascii="Calibri"/>
                                  <w:sz w:val="20"/>
                                </w:rPr>
                                <w:t>Inability</w:t>
                              </w:r>
                              <w:r>
                                <w:rPr>
                                  <w:rFonts w:ascii="Calibri"/>
                                  <w:spacing w:val="-12"/>
                                  <w:sz w:val="20"/>
                                </w:rPr>
                                <w:t> </w:t>
                              </w:r>
                              <w:r>
                                <w:rPr>
                                  <w:rFonts w:ascii="Calibri"/>
                                  <w:sz w:val="20"/>
                                </w:rPr>
                                <w:t>to</w:t>
                              </w:r>
                              <w:r>
                                <w:rPr>
                                  <w:rFonts w:ascii="Calibri"/>
                                  <w:spacing w:val="-11"/>
                                  <w:sz w:val="20"/>
                                </w:rPr>
                                <w:t> </w:t>
                              </w:r>
                              <w:r>
                                <w:rPr>
                                  <w:rFonts w:ascii="Calibri"/>
                                  <w:sz w:val="20"/>
                                </w:rPr>
                                <w:t>prove </w:t>
                              </w:r>
                              <w:r>
                                <w:rPr>
                                  <w:rFonts w:ascii="Calibri"/>
                                  <w:spacing w:val="-2"/>
                                  <w:sz w:val="20"/>
                                </w:rPr>
                                <w:t>cruelty</w:t>
                              </w:r>
                            </w:p>
                          </w:txbxContent>
                        </wps:txbx>
                        <wps:bodyPr wrap="square" lIns="0" tIns="0" rIns="0" bIns="0" rtlCol="0">
                          <a:noAutofit/>
                        </wps:bodyPr>
                      </wps:wsp>
                    </wpg:wgp>
                  </a:graphicData>
                </a:graphic>
              </wp:anchor>
            </w:drawing>
          </mc:Choice>
          <mc:Fallback>
            <w:pict>
              <v:group style="position:absolute;margin-left:258.75pt;margin-top:21.485664pt;width:323.150pt;height:166.75pt;mso-position-horizontal-relative:page;mso-position-vertical-relative:paragraph;z-index:15783936" id="docshapegroup212" coordorigin="5175,430" coordsize="6463,3335">
                <v:shape style="position:absolute;left:5997;top:967;width:3567;height:1834" id="docshape213" coordorigin="5998,967" coordsize="3567,1834" path="m5998,2801l6146,2801m6742,2801l9564,2801m6742,2496l9564,2496m5998,2496l6146,2496m5998,2189l6146,2189m6542,2189l9564,2189m5998,1884l6146,1884m6542,1884l9564,1884m6343,1579l9564,1579m5998,1579l6146,1579m6343,1275l9564,1275m5998,1275l6146,1275m5998,967l6146,967m6343,967l9564,967e" filled="false" stroked="true" strokeweight=".72pt" strokecolor="#858585">
                  <v:path arrowok="t"/>
                  <v:stroke dashstyle="solid"/>
                </v:shape>
                <v:line style="position:absolute" from="5998,663" to="9564,663" stroked="true" strokeweight=".72pt" strokecolor="#858585">
                  <v:stroke dashstyle="solid"/>
                </v:line>
                <v:rect style="position:absolute;left:6146;top:900;width:197;height:2206" id="docshape214" filled="true" fillcolor="#4f81bc" stroked="false">
                  <v:fill type="solid"/>
                </v:rect>
                <v:rect style="position:absolute;left:6343;top:1797;width:200;height:1308" id="docshape215" filled="true" fillcolor="#c0504d" stroked="false">
                  <v:fill type="solid"/>
                </v:rect>
                <v:rect style="position:absolute;left:6542;top:2210;width:200;height:896" id="docshape216" filled="true" fillcolor="#9bba58" stroked="false">
                  <v:fill type="solid"/>
                </v:rect>
                <v:shape style="position:absolute;left:5935;top:662;width:3629;height:2506" id="docshape217" coordorigin="5935,663" coordsize="3629,2506" path="m5998,3106l5998,663m5935,3106l5998,3106m5935,2801l5998,2801m5935,2496l5998,2496m5935,2189l5998,2189m5935,1884l5998,1884m5935,1579l5998,1579m5935,1275l5998,1275m5935,967l5998,967m5935,663l5998,663m5998,3106l9564,3106m5998,3106l5998,3168m6890,3106l6890,3168m7781,3106l7781,3168m8674,3106l8674,3168m9564,3106l9564,3168e" filled="false" stroked="true" strokeweight=".72pt" strokecolor="#858585">
                  <v:path arrowok="t"/>
                  <v:stroke dashstyle="solid"/>
                </v:shape>
                <v:rect style="position:absolute;left:9885;top:1317;width:111;height:111" id="docshape218" filled="true" fillcolor="#4f81bc" stroked="false">
                  <v:fill type="solid"/>
                </v:rect>
                <v:rect style="position:absolute;left:9885;top:1920;width:111;height:111" id="docshape219" filled="true" fillcolor="#c0504d" stroked="false">
                  <v:fill type="solid"/>
                </v:rect>
                <v:rect style="position:absolute;left:9885;top:2524;width:111;height:111" id="docshape220" filled="true" fillcolor="#9bba58" stroked="false">
                  <v:fill type="solid"/>
                </v:rect>
                <v:rect style="position:absolute;left:5185;top:439;width:6443;height:3315" id="docshape221" filled="false" stroked="true" strokeweight="1pt" strokecolor="#858585">
                  <v:stroke dashstyle="solid"/>
                </v:rect>
                <v:shape style="position:absolute;left:5406;top:569;width:425;height:2644" type="#_x0000_t202" id="docshape222" filled="false" stroked="false">
                  <v:textbox inset="0,0,0,0">
                    <w:txbxContent>
                      <w:p>
                        <w:pPr>
                          <w:spacing w:line="203" w:lineRule="exact" w:before="0"/>
                          <w:ind w:left="0" w:right="18" w:firstLine="0"/>
                          <w:jc w:val="right"/>
                          <w:rPr>
                            <w:rFonts w:ascii="Calibri"/>
                            <w:sz w:val="20"/>
                          </w:rPr>
                        </w:pPr>
                        <w:r>
                          <w:rPr>
                            <w:rFonts w:ascii="Calibri"/>
                            <w:spacing w:val="-4"/>
                            <w:sz w:val="20"/>
                          </w:rPr>
                          <w:t>1600</w:t>
                        </w:r>
                      </w:p>
                      <w:p>
                        <w:pPr>
                          <w:spacing w:before="61"/>
                          <w:ind w:left="0" w:right="18" w:firstLine="0"/>
                          <w:jc w:val="right"/>
                          <w:rPr>
                            <w:rFonts w:ascii="Calibri"/>
                            <w:sz w:val="20"/>
                          </w:rPr>
                        </w:pPr>
                        <w:r>
                          <w:rPr>
                            <w:rFonts w:ascii="Calibri"/>
                            <w:spacing w:val="-4"/>
                            <w:sz w:val="20"/>
                          </w:rPr>
                          <w:t>1400</w:t>
                        </w:r>
                      </w:p>
                      <w:p>
                        <w:pPr>
                          <w:spacing w:before="61"/>
                          <w:ind w:left="0" w:right="18" w:firstLine="0"/>
                          <w:jc w:val="right"/>
                          <w:rPr>
                            <w:rFonts w:ascii="Calibri"/>
                            <w:sz w:val="20"/>
                          </w:rPr>
                        </w:pPr>
                        <w:r>
                          <w:rPr>
                            <w:rFonts w:ascii="Calibri"/>
                            <w:spacing w:val="-4"/>
                            <w:sz w:val="20"/>
                          </w:rPr>
                          <w:t>1200</w:t>
                        </w:r>
                      </w:p>
                      <w:p>
                        <w:pPr>
                          <w:spacing w:before="62"/>
                          <w:ind w:left="0" w:right="18" w:firstLine="0"/>
                          <w:jc w:val="right"/>
                          <w:rPr>
                            <w:rFonts w:ascii="Calibri"/>
                            <w:sz w:val="20"/>
                          </w:rPr>
                        </w:pPr>
                        <w:r>
                          <w:rPr>
                            <w:rFonts w:ascii="Calibri"/>
                            <w:spacing w:val="-4"/>
                            <w:sz w:val="20"/>
                          </w:rPr>
                          <w:t>1000</w:t>
                        </w:r>
                      </w:p>
                      <w:p>
                        <w:pPr>
                          <w:spacing w:before="61"/>
                          <w:ind w:left="0" w:right="18" w:firstLine="0"/>
                          <w:jc w:val="right"/>
                          <w:rPr>
                            <w:rFonts w:ascii="Calibri"/>
                            <w:sz w:val="20"/>
                          </w:rPr>
                        </w:pPr>
                        <w:r>
                          <w:rPr>
                            <w:rFonts w:ascii="Calibri"/>
                            <w:spacing w:val="-5"/>
                            <w:sz w:val="20"/>
                          </w:rPr>
                          <w:t>800</w:t>
                        </w:r>
                      </w:p>
                      <w:p>
                        <w:pPr>
                          <w:spacing w:before="61"/>
                          <w:ind w:left="0" w:right="18" w:firstLine="0"/>
                          <w:jc w:val="right"/>
                          <w:rPr>
                            <w:rFonts w:ascii="Calibri"/>
                            <w:sz w:val="20"/>
                          </w:rPr>
                        </w:pPr>
                        <w:r>
                          <w:rPr>
                            <w:rFonts w:ascii="Calibri"/>
                            <w:spacing w:val="-5"/>
                            <w:sz w:val="20"/>
                          </w:rPr>
                          <w:t>600</w:t>
                        </w:r>
                      </w:p>
                      <w:p>
                        <w:pPr>
                          <w:spacing w:before="62"/>
                          <w:ind w:left="0" w:right="18" w:firstLine="0"/>
                          <w:jc w:val="right"/>
                          <w:rPr>
                            <w:rFonts w:ascii="Calibri"/>
                            <w:sz w:val="20"/>
                          </w:rPr>
                        </w:pPr>
                        <w:r>
                          <w:rPr>
                            <w:rFonts w:ascii="Calibri"/>
                            <w:spacing w:val="-5"/>
                            <w:sz w:val="20"/>
                          </w:rPr>
                          <w:t>400</w:t>
                        </w:r>
                      </w:p>
                      <w:p>
                        <w:pPr>
                          <w:spacing w:before="61"/>
                          <w:ind w:left="0" w:right="18" w:firstLine="0"/>
                          <w:jc w:val="right"/>
                          <w:rPr>
                            <w:rFonts w:ascii="Calibri"/>
                            <w:sz w:val="20"/>
                          </w:rPr>
                        </w:pPr>
                        <w:r>
                          <w:rPr>
                            <w:rFonts w:ascii="Calibri"/>
                            <w:spacing w:val="-5"/>
                            <w:sz w:val="20"/>
                          </w:rPr>
                          <w:t>200</w:t>
                        </w:r>
                      </w:p>
                      <w:p>
                        <w:pPr>
                          <w:spacing w:line="240" w:lineRule="exact" w:before="62"/>
                          <w:ind w:left="0" w:right="18" w:firstLine="0"/>
                          <w:jc w:val="right"/>
                          <w:rPr>
                            <w:rFonts w:ascii="Calibri"/>
                            <w:sz w:val="20"/>
                          </w:rPr>
                        </w:pPr>
                        <w:r>
                          <w:rPr>
                            <w:rFonts w:ascii="Calibri"/>
                            <w:spacing w:val="-10"/>
                            <w:sz w:val="20"/>
                          </w:rPr>
                          <w:t>0</w:t>
                        </w:r>
                      </w:p>
                    </w:txbxContent>
                  </v:textbox>
                  <w10:wrap type="none"/>
                </v:shape>
                <v:shape style="position:absolute;left:10043;top:1282;width:919;height:200" type="#_x0000_t202" id="docshape223" filled="false" stroked="false">
                  <v:textbox inset="0,0,0,0">
                    <w:txbxContent>
                      <w:p>
                        <w:pPr>
                          <w:spacing w:line="199" w:lineRule="exact" w:before="0"/>
                          <w:ind w:left="0" w:right="0" w:firstLine="0"/>
                          <w:jc w:val="left"/>
                          <w:rPr>
                            <w:rFonts w:ascii="Calibri"/>
                            <w:sz w:val="20"/>
                          </w:rPr>
                        </w:pPr>
                        <w:r>
                          <w:rPr>
                            <w:rFonts w:ascii="Calibri"/>
                            <w:sz w:val="20"/>
                          </w:rPr>
                          <w:t>No.</w:t>
                        </w:r>
                        <w:r>
                          <w:rPr>
                            <w:rFonts w:ascii="Calibri"/>
                            <w:spacing w:val="-5"/>
                            <w:sz w:val="20"/>
                          </w:rPr>
                          <w:t> </w:t>
                        </w:r>
                        <w:r>
                          <w:rPr>
                            <w:rFonts w:ascii="Calibri"/>
                            <w:sz w:val="20"/>
                          </w:rPr>
                          <w:t>of</w:t>
                        </w:r>
                        <w:r>
                          <w:rPr>
                            <w:rFonts w:ascii="Calibri"/>
                            <w:spacing w:val="-4"/>
                            <w:sz w:val="20"/>
                          </w:rPr>
                          <w:t> Khul</w:t>
                        </w:r>
                      </w:p>
                    </w:txbxContent>
                  </v:textbox>
                  <w10:wrap type="none"/>
                </v:shape>
                <v:shape style="position:absolute;left:10043;top:1885;width:1400;height:1048" type="#_x0000_t202" id="docshape224" filled="false" stroked="false">
                  <v:textbox inset="0,0,0,0">
                    <w:txbxContent>
                      <w:p>
                        <w:pPr>
                          <w:spacing w:line="203" w:lineRule="exact" w:before="0"/>
                          <w:ind w:left="0" w:right="0" w:firstLine="0"/>
                          <w:jc w:val="left"/>
                          <w:rPr>
                            <w:rFonts w:ascii="Calibri"/>
                            <w:sz w:val="20"/>
                          </w:rPr>
                        </w:pPr>
                        <w:r>
                          <w:rPr>
                            <w:rFonts w:ascii="Calibri"/>
                            <w:spacing w:val="-2"/>
                            <w:sz w:val="20"/>
                          </w:rPr>
                          <w:t>Hatred/dislike</w:t>
                        </w:r>
                      </w:p>
                      <w:p>
                        <w:pPr>
                          <w:spacing w:line="240" w:lineRule="auto" w:before="111"/>
                          <w:rPr>
                            <w:rFonts w:ascii="Calibri"/>
                            <w:sz w:val="20"/>
                          </w:rPr>
                        </w:pPr>
                      </w:p>
                      <w:p>
                        <w:pPr>
                          <w:spacing w:before="0"/>
                          <w:ind w:left="0" w:right="0" w:firstLine="0"/>
                          <w:jc w:val="left"/>
                          <w:rPr>
                            <w:rFonts w:ascii="Calibri"/>
                            <w:sz w:val="20"/>
                          </w:rPr>
                        </w:pPr>
                        <w:r>
                          <w:rPr>
                            <w:rFonts w:ascii="Calibri"/>
                            <w:sz w:val="20"/>
                          </w:rPr>
                          <w:t>Inability</w:t>
                        </w:r>
                        <w:r>
                          <w:rPr>
                            <w:rFonts w:ascii="Calibri"/>
                            <w:spacing w:val="-12"/>
                            <w:sz w:val="20"/>
                          </w:rPr>
                          <w:t> </w:t>
                        </w:r>
                        <w:r>
                          <w:rPr>
                            <w:rFonts w:ascii="Calibri"/>
                            <w:sz w:val="20"/>
                          </w:rPr>
                          <w:t>to</w:t>
                        </w:r>
                        <w:r>
                          <w:rPr>
                            <w:rFonts w:ascii="Calibri"/>
                            <w:spacing w:val="-11"/>
                            <w:sz w:val="20"/>
                          </w:rPr>
                          <w:t> </w:t>
                        </w:r>
                        <w:r>
                          <w:rPr>
                            <w:rFonts w:ascii="Calibri"/>
                            <w:sz w:val="20"/>
                          </w:rPr>
                          <w:t>prove </w:t>
                        </w:r>
                        <w:r>
                          <w:rPr>
                            <w:rFonts w:ascii="Calibri"/>
                            <w:spacing w:val="-2"/>
                            <w:sz w:val="20"/>
                          </w:rPr>
                          <w:t>cruelty</w:t>
                        </w:r>
                      </w:p>
                    </w:txbxContent>
                  </v:textbox>
                  <w10:wrap type="none"/>
                </v:shape>
                <w10:wrap type="none"/>
              </v:group>
            </w:pict>
          </mc:Fallback>
        </mc:AlternateContent>
      </w:r>
      <w:r>
        <w:rPr/>
        <w:t>Table </w:t>
      </w:r>
      <w:r>
        <w:rPr>
          <w:spacing w:val="-2"/>
        </w:rPr>
        <w:t>4.4.7</w:t>
      </w:r>
    </w:p>
    <w:p>
      <w:pPr>
        <w:pStyle w:val="BodyText"/>
        <w:spacing w:before="3"/>
        <w:rPr>
          <w:b/>
          <w:sz w:val="14"/>
        </w:rPr>
      </w:pPr>
    </w:p>
    <w:tbl>
      <w:tblPr>
        <w:tblW w:w="0" w:type="auto"/>
        <w:jc w:val="left"/>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8"/>
        <w:gridCol w:w="1047"/>
        <w:gridCol w:w="1052"/>
        <w:gridCol w:w="1542"/>
      </w:tblGrid>
      <w:tr>
        <w:trPr>
          <w:trHeight w:val="551" w:hRule="atLeast"/>
        </w:trPr>
        <w:tc>
          <w:tcPr>
            <w:tcW w:w="4429" w:type="dxa"/>
            <w:gridSpan w:val="4"/>
          </w:tcPr>
          <w:p>
            <w:pPr>
              <w:pStyle w:val="TableParagraph"/>
              <w:spacing w:line="273" w:lineRule="exact"/>
              <w:ind w:left="7" w:right="3"/>
              <w:jc w:val="center"/>
              <w:rPr>
                <w:b/>
                <w:sz w:val="24"/>
              </w:rPr>
            </w:pPr>
            <w:r>
              <w:rPr>
                <w:b/>
                <w:sz w:val="24"/>
              </w:rPr>
              <w:t>KANO</w:t>
            </w:r>
            <w:r>
              <w:rPr>
                <w:b/>
                <w:spacing w:val="-3"/>
                <w:sz w:val="24"/>
              </w:rPr>
              <w:t> </w:t>
            </w:r>
            <w:r>
              <w:rPr>
                <w:b/>
                <w:sz w:val="24"/>
              </w:rPr>
              <w:t>SOUTH</w:t>
            </w:r>
            <w:r>
              <w:rPr>
                <w:b/>
                <w:spacing w:val="-1"/>
                <w:sz w:val="24"/>
              </w:rPr>
              <w:t> </w:t>
            </w:r>
            <w:r>
              <w:rPr>
                <w:b/>
                <w:sz w:val="24"/>
              </w:rPr>
              <w:t>SENATORIAL </w:t>
            </w:r>
            <w:r>
              <w:rPr>
                <w:b/>
                <w:spacing w:val="-4"/>
                <w:sz w:val="24"/>
              </w:rPr>
              <w:t>ZONE</w:t>
            </w:r>
          </w:p>
          <w:p>
            <w:pPr>
              <w:pStyle w:val="TableParagraph"/>
              <w:spacing w:line="259" w:lineRule="exact"/>
              <w:ind w:left="7"/>
              <w:jc w:val="center"/>
              <w:rPr>
                <w:b/>
                <w:sz w:val="24"/>
              </w:rPr>
            </w:pPr>
            <w:r>
              <w:rPr>
                <w:b/>
                <w:spacing w:val="-4"/>
                <w:sz w:val="24"/>
              </w:rPr>
              <w:t>2014</w:t>
            </w:r>
          </w:p>
        </w:tc>
      </w:tr>
      <w:tr>
        <w:trPr>
          <w:trHeight w:val="660" w:hRule="atLeast"/>
        </w:trPr>
        <w:tc>
          <w:tcPr>
            <w:tcW w:w="788" w:type="dxa"/>
          </w:tcPr>
          <w:p>
            <w:pPr>
              <w:pStyle w:val="TableParagraph"/>
              <w:ind w:right="114"/>
              <w:rPr>
                <w:sz w:val="24"/>
              </w:rPr>
            </w:pPr>
            <w:r>
              <w:rPr>
                <w:spacing w:val="-2"/>
                <w:sz w:val="24"/>
              </w:rPr>
              <w:t>Court </w:t>
            </w:r>
            <w:r>
              <w:rPr>
                <w:spacing w:val="-4"/>
                <w:sz w:val="24"/>
              </w:rPr>
              <w:t>S/N</w:t>
            </w:r>
          </w:p>
        </w:tc>
        <w:tc>
          <w:tcPr>
            <w:tcW w:w="1047" w:type="dxa"/>
          </w:tcPr>
          <w:p>
            <w:pPr>
              <w:pStyle w:val="TableParagraph"/>
              <w:spacing w:line="268" w:lineRule="exact"/>
              <w:rPr>
                <w:sz w:val="24"/>
              </w:rPr>
            </w:pPr>
            <w:r>
              <w:rPr>
                <w:sz w:val="24"/>
              </w:rPr>
              <w:t>No. </w:t>
            </w:r>
            <w:r>
              <w:rPr>
                <w:spacing w:val="-5"/>
                <w:sz w:val="24"/>
              </w:rPr>
              <w:t>of</w:t>
            </w:r>
          </w:p>
          <w:p>
            <w:pPr>
              <w:pStyle w:val="TableParagraph"/>
              <w:rPr>
                <w:i/>
                <w:sz w:val="24"/>
              </w:rPr>
            </w:pPr>
            <w:r>
              <w:rPr>
                <w:i/>
                <w:spacing w:val="-4"/>
                <w:sz w:val="24"/>
              </w:rPr>
              <w:t>Khul</w:t>
            </w:r>
          </w:p>
        </w:tc>
        <w:tc>
          <w:tcPr>
            <w:tcW w:w="1052" w:type="dxa"/>
          </w:tcPr>
          <w:p>
            <w:pPr>
              <w:pStyle w:val="TableParagraph"/>
              <w:ind w:left="106" w:right="151"/>
              <w:rPr>
                <w:sz w:val="24"/>
              </w:rPr>
            </w:pPr>
            <w:r>
              <w:rPr>
                <w:sz w:val="24"/>
              </w:rPr>
              <w:t>Hatred</w:t>
            </w:r>
            <w:r>
              <w:rPr>
                <w:spacing w:val="-15"/>
                <w:sz w:val="24"/>
              </w:rPr>
              <w:t> </w:t>
            </w:r>
            <w:r>
              <w:rPr>
                <w:sz w:val="24"/>
              </w:rPr>
              <w:t>/ </w:t>
            </w:r>
            <w:r>
              <w:rPr>
                <w:spacing w:val="-2"/>
                <w:sz w:val="24"/>
              </w:rPr>
              <w:t>dislike</w:t>
            </w:r>
          </w:p>
        </w:tc>
        <w:tc>
          <w:tcPr>
            <w:tcW w:w="1542" w:type="dxa"/>
          </w:tcPr>
          <w:p>
            <w:pPr>
              <w:pStyle w:val="TableParagraph"/>
              <w:ind w:left="106" w:right="174"/>
              <w:rPr>
                <w:sz w:val="24"/>
              </w:rPr>
            </w:pPr>
            <w:r>
              <w:rPr>
                <w:sz w:val="24"/>
              </w:rPr>
              <w:t>Inability to proof</w:t>
            </w:r>
            <w:r>
              <w:rPr>
                <w:spacing w:val="-15"/>
                <w:sz w:val="24"/>
              </w:rPr>
              <w:t> </w:t>
            </w:r>
            <w:r>
              <w:rPr>
                <w:sz w:val="24"/>
              </w:rPr>
              <w:t>cruelty</w:t>
            </w:r>
          </w:p>
        </w:tc>
      </w:tr>
      <w:tr>
        <w:trPr>
          <w:trHeight w:val="321" w:hRule="atLeast"/>
        </w:trPr>
        <w:tc>
          <w:tcPr>
            <w:tcW w:w="788" w:type="dxa"/>
          </w:tcPr>
          <w:p>
            <w:pPr>
              <w:pStyle w:val="TableParagraph"/>
              <w:spacing w:line="270" w:lineRule="exact"/>
              <w:rPr>
                <w:sz w:val="24"/>
              </w:rPr>
            </w:pPr>
            <w:r>
              <w:rPr>
                <w:spacing w:val="-10"/>
                <w:sz w:val="24"/>
              </w:rPr>
              <w:t>1</w:t>
            </w:r>
          </w:p>
        </w:tc>
        <w:tc>
          <w:tcPr>
            <w:tcW w:w="1047" w:type="dxa"/>
          </w:tcPr>
          <w:p>
            <w:pPr>
              <w:pStyle w:val="TableParagraph"/>
              <w:spacing w:line="270" w:lineRule="exact"/>
              <w:rPr>
                <w:sz w:val="24"/>
              </w:rPr>
            </w:pPr>
            <w:r>
              <w:rPr>
                <w:spacing w:val="-5"/>
                <w:sz w:val="24"/>
              </w:rPr>
              <w:t>30</w:t>
            </w:r>
          </w:p>
        </w:tc>
        <w:tc>
          <w:tcPr>
            <w:tcW w:w="1052" w:type="dxa"/>
          </w:tcPr>
          <w:p>
            <w:pPr>
              <w:pStyle w:val="TableParagraph"/>
              <w:spacing w:line="270" w:lineRule="exact"/>
              <w:ind w:left="106"/>
              <w:rPr>
                <w:sz w:val="24"/>
              </w:rPr>
            </w:pPr>
            <w:r>
              <w:rPr>
                <w:spacing w:val="-5"/>
                <w:sz w:val="24"/>
              </w:rPr>
              <w:t>17</w:t>
            </w:r>
          </w:p>
        </w:tc>
        <w:tc>
          <w:tcPr>
            <w:tcW w:w="1542" w:type="dxa"/>
          </w:tcPr>
          <w:p>
            <w:pPr>
              <w:pStyle w:val="TableParagraph"/>
              <w:spacing w:line="270" w:lineRule="exact"/>
              <w:ind w:left="106"/>
              <w:rPr>
                <w:sz w:val="24"/>
              </w:rPr>
            </w:pPr>
            <w:r>
              <w:rPr>
                <w:spacing w:val="-5"/>
                <w:sz w:val="24"/>
              </w:rPr>
              <w:t>13</w:t>
            </w:r>
          </w:p>
        </w:tc>
      </w:tr>
      <w:tr>
        <w:trPr>
          <w:trHeight w:val="342" w:hRule="atLeast"/>
        </w:trPr>
        <w:tc>
          <w:tcPr>
            <w:tcW w:w="788" w:type="dxa"/>
          </w:tcPr>
          <w:p>
            <w:pPr>
              <w:pStyle w:val="TableParagraph"/>
              <w:spacing w:line="268" w:lineRule="exact"/>
              <w:rPr>
                <w:sz w:val="24"/>
              </w:rPr>
            </w:pPr>
            <w:r>
              <w:rPr>
                <w:spacing w:val="-10"/>
                <w:sz w:val="24"/>
              </w:rPr>
              <w:t>2</w:t>
            </w:r>
          </w:p>
        </w:tc>
        <w:tc>
          <w:tcPr>
            <w:tcW w:w="1047" w:type="dxa"/>
          </w:tcPr>
          <w:p>
            <w:pPr>
              <w:pStyle w:val="TableParagraph"/>
              <w:spacing w:line="268" w:lineRule="exact"/>
              <w:rPr>
                <w:sz w:val="24"/>
              </w:rPr>
            </w:pPr>
            <w:r>
              <w:rPr>
                <w:spacing w:val="-5"/>
                <w:sz w:val="24"/>
              </w:rPr>
              <w:t>412</w:t>
            </w:r>
          </w:p>
        </w:tc>
        <w:tc>
          <w:tcPr>
            <w:tcW w:w="1052" w:type="dxa"/>
          </w:tcPr>
          <w:p>
            <w:pPr>
              <w:pStyle w:val="TableParagraph"/>
              <w:spacing w:line="268" w:lineRule="exact"/>
              <w:ind w:left="106"/>
              <w:rPr>
                <w:sz w:val="24"/>
              </w:rPr>
            </w:pPr>
            <w:r>
              <w:rPr>
                <w:spacing w:val="-5"/>
                <w:sz w:val="24"/>
              </w:rPr>
              <w:t>200</w:t>
            </w:r>
          </w:p>
        </w:tc>
        <w:tc>
          <w:tcPr>
            <w:tcW w:w="1542" w:type="dxa"/>
          </w:tcPr>
          <w:p>
            <w:pPr>
              <w:pStyle w:val="TableParagraph"/>
              <w:spacing w:line="268" w:lineRule="exact"/>
              <w:ind w:left="106"/>
              <w:rPr>
                <w:sz w:val="24"/>
              </w:rPr>
            </w:pPr>
            <w:r>
              <w:rPr>
                <w:spacing w:val="-5"/>
                <w:sz w:val="24"/>
              </w:rPr>
              <w:t>212</w:t>
            </w:r>
          </w:p>
        </w:tc>
      </w:tr>
      <w:tr>
        <w:trPr>
          <w:trHeight w:val="321" w:hRule="atLeast"/>
        </w:trPr>
        <w:tc>
          <w:tcPr>
            <w:tcW w:w="788" w:type="dxa"/>
          </w:tcPr>
          <w:p>
            <w:pPr>
              <w:pStyle w:val="TableParagraph"/>
              <w:spacing w:line="268" w:lineRule="exact"/>
              <w:rPr>
                <w:sz w:val="24"/>
              </w:rPr>
            </w:pPr>
            <w:r>
              <w:rPr>
                <w:spacing w:val="-10"/>
                <w:sz w:val="24"/>
              </w:rPr>
              <w:t>3</w:t>
            </w:r>
          </w:p>
        </w:tc>
        <w:tc>
          <w:tcPr>
            <w:tcW w:w="1047" w:type="dxa"/>
          </w:tcPr>
          <w:p>
            <w:pPr>
              <w:pStyle w:val="TableParagraph"/>
              <w:spacing w:line="268" w:lineRule="exact"/>
              <w:rPr>
                <w:sz w:val="24"/>
              </w:rPr>
            </w:pPr>
            <w:r>
              <w:rPr>
                <w:spacing w:val="-5"/>
                <w:sz w:val="24"/>
              </w:rPr>
              <w:t>797</w:t>
            </w:r>
          </w:p>
        </w:tc>
        <w:tc>
          <w:tcPr>
            <w:tcW w:w="1052" w:type="dxa"/>
          </w:tcPr>
          <w:p>
            <w:pPr>
              <w:pStyle w:val="TableParagraph"/>
              <w:spacing w:line="268" w:lineRule="exact"/>
              <w:ind w:left="106"/>
              <w:rPr>
                <w:sz w:val="24"/>
              </w:rPr>
            </w:pPr>
            <w:r>
              <w:rPr>
                <w:spacing w:val="-5"/>
                <w:sz w:val="24"/>
              </w:rPr>
              <w:t>500</w:t>
            </w:r>
          </w:p>
        </w:tc>
        <w:tc>
          <w:tcPr>
            <w:tcW w:w="1542" w:type="dxa"/>
          </w:tcPr>
          <w:p>
            <w:pPr>
              <w:pStyle w:val="TableParagraph"/>
              <w:spacing w:line="268" w:lineRule="exact"/>
              <w:ind w:left="106"/>
              <w:rPr>
                <w:sz w:val="24"/>
              </w:rPr>
            </w:pPr>
            <w:r>
              <w:rPr>
                <w:spacing w:val="-5"/>
                <w:sz w:val="24"/>
              </w:rPr>
              <w:t>297</w:t>
            </w:r>
          </w:p>
        </w:tc>
      </w:tr>
      <w:tr>
        <w:trPr>
          <w:trHeight w:val="342" w:hRule="atLeast"/>
        </w:trPr>
        <w:tc>
          <w:tcPr>
            <w:tcW w:w="788" w:type="dxa"/>
          </w:tcPr>
          <w:p>
            <w:pPr>
              <w:pStyle w:val="TableParagraph"/>
              <w:spacing w:line="268" w:lineRule="exact"/>
              <w:rPr>
                <w:sz w:val="24"/>
              </w:rPr>
            </w:pPr>
            <w:r>
              <w:rPr>
                <w:spacing w:val="-10"/>
                <w:sz w:val="24"/>
              </w:rPr>
              <w:t>4</w:t>
            </w:r>
          </w:p>
        </w:tc>
        <w:tc>
          <w:tcPr>
            <w:tcW w:w="1047" w:type="dxa"/>
          </w:tcPr>
          <w:p>
            <w:pPr>
              <w:pStyle w:val="TableParagraph"/>
              <w:spacing w:line="268" w:lineRule="exact"/>
              <w:rPr>
                <w:sz w:val="24"/>
              </w:rPr>
            </w:pPr>
            <w:r>
              <w:rPr>
                <w:spacing w:val="-5"/>
                <w:sz w:val="24"/>
              </w:rPr>
              <w:t>94</w:t>
            </w:r>
          </w:p>
        </w:tc>
        <w:tc>
          <w:tcPr>
            <w:tcW w:w="1052" w:type="dxa"/>
          </w:tcPr>
          <w:p>
            <w:pPr>
              <w:pStyle w:val="TableParagraph"/>
              <w:spacing w:line="268" w:lineRule="exact"/>
              <w:ind w:left="106"/>
              <w:rPr>
                <w:sz w:val="24"/>
              </w:rPr>
            </w:pPr>
            <w:r>
              <w:rPr>
                <w:spacing w:val="-5"/>
                <w:sz w:val="24"/>
              </w:rPr>
              <w:t>40</w:t>
            </w:r>
          </w:p>
        </w:tc>
        <w:tc>
          <w:tcPr>
            <w:tcW w:w="1542" w:type="dxa"/>
          </w:tcPr>
          <w:p>
            <w:pPr>
              <w:pStyle w:val="TableParagraph"/>
              <w:spacing w:line="268" w:lineRule="exact"/>
              <w:ind w:left="106"/>
              <w:rPr>
                <w:sz w:val="24"/>
              </w:rPr>
            </w:pPr>
            <w:r>
              <w:rPr>
                <w:spacing w:val="-5"/>
                <w:sz w:val="24"/>
              </w:rPr>
              <w:t>54</w:t>
            </w:r>
          </w:p>
        </w:tc>
      </w:tr>
      <w:tr>
        <w:trPr>
          <w:trHeight w:val="342" w:hRule="atLeast"/>
        </w:trPr>
        <w:tc>
          <w:tcPr>
            <w:tcW w:w="788" w:type="dxa"/>
          </w:tcPr>
          <w:p>
            <w:pPr>
              <w:pStyle w:val="TableParagraph"/>
              <w:spacing w:line="268" w:lineRule="exact"/>
              <w:rPr>
                <w:sz w:val="24"/>
              </w:rPr>
            </w:pPr>
            <w:r>
              <w:rPr>
                <w:spacing w:val="-10"/>
                <w:sz w:val="24"/>
              </w:rPr>
              <w:t>5</w:t>
            </w:r>
          </w:p>
        </w:tc>
        <w:tc>
          <w:tcPr>
            <w:tcW w:w="1047" w:type="dxa"/>
          </w:tcPr>
          <w:p>
            <w:pPr>
              <w:pStyle w:val="TableParagraph"/>
              <w:spacing w:line="268" w:lineRule="exact"/>
              <w:rPr>
                <w:sz w:val="24"/>
              </w:rPr>
            </w:pPr>
            <w:r>
              <w:rPr>
                <w:spacing w:val="-5"/>
                <w:sz w:val="24"/>
              </w:rPr>
              <w:t>111</w:t>
            </w:r>
          </w:p>
        </w:tc>
        <w:tc>
          <w:tcPr>
            <w:tcW w:w="1052" w:type="dxa"/>
          </w:tcPr>
          <w:p>
            <w:pPr>
              <w:pStyle w:val="TableParagraph"/>
              <w:spacing w:line="268" w:lineRule="exact"/>
              <w:ind w:left="106"/>
              <w:rPr>
                <w:sz w:val="24"/>
              </w:rPr>
            </w:pPr>
            <w:r>
              <w:rPr>
                <w:spacing w:val="-5"/>
                <w:sz w:val="24"/>
              </w:rPr>
              <w:t>100</w:t>
            </w:r>
          </w:p>
        </w:tc>
        <w:tc>
          <w:tcPr>
            <w:tcW w:w="1542" w:type="dxa"/>
          </w:tcPr>
          <w:p>
            <w:pPr>
              <w:pStyle w:val="TableParagraph"/>
              <w:spacing w:line="268" w:lineRule="exact"/>
              <w:ind w:left="106"/>
              <w:rPr>
                <w:sz w:val="24"/>
              </w:rPr>
            </w:pPr>
            <w:r>
              <w:rPr>
                <w:spacing w:val="-5"/>
                <w:sz w:val="24"/>
              </w:rPr>
              <w:t>11</w:t>
            </w:r>
          </w:p>
        </w:tc>
      </w:tr>
      <w:tr>
        <w:trPr>
          <w:trHeight w:val="650" w:hRule="atLeast"/>
        </w:trPr>
        <w:tc>
          <w:tcPr>
            <w:tcW w:w="788" w:type="dxa"/>
          </w:tcPr>
          <w:p>
            <w:pPr>
              <w:pStyle w:val="TableParagraph"/>
              <w:spacing w:line="273" w:lineRule="exact"/>
              <w:rPr>
                <w:b/>
                <w:sz w:val="24"/>
              </w:rPr>
            </w:pPr>
            <w:r>
              <w:rPr>
                <w:b/>
                <w:spacing w:val="-2"/>
                <w:sz w:val="24"/>
              </w:rPr>
              <w:t>Total</w:t>
            </w:r>
          </w:p>
        </w:tc>
        <w:tc>
          <w:tcPr>
            <w:tcW w:w="1047" w:type="dxa"/>
          </w:tcPr>
          <w:p>
            <w:pPr>
              <w:pStyle w:val="TableParagraph"/>
              <w:spacing w:line="273" w:lineRule="exact"/>
              <w:rPr>
                <w:b/>
                <w:i/>
                <w:sz w:val="24"/>
              </w:rPr>
            </w:pPr>
            <w:r>
              <w:rPr>
                <w:b/>
                <w:i/>
                <w:spacing w:val="-2"/>
                <w:sz w:val="24"/>
              </w:rPr>
              <w:t>1,444</w:t>
            </w:r>
          </w:p>
        </w:tc>
        <w:tc>
          <w:tcPr>
            <w:tcW w:w="1052" w:type="dxa"/>
          </w:tcPr>
          <w:p>
            <w:pPr>
              <w:pStyle w:val="TableParagraph"/>
              <w:spacing w:line="273" w:lineRule="exact"/>
              <w:ind w:left="106"/>
              <w:rPr>
                <w:b/>
                <w:i/>
                <w:sz w:val="24"/>
              </w:rPr>
            </w:pPr>
            <w:r>
              <w:rPr>
                <w:b/>
                <w:i/>
                <w:spacing w:val="-5"/>
                <w:sz w:val="24"/>
              </w:rPr>
              <w:t>857</w:t>
            </w:r>
          </w:p>
        </w:tc>
        <w:tc>
          <w:tcPr>
            <w:tcW w:w="1542" w:type="dxa"/>
          </w:tcPr>
          <w:p>
            <w:pPr>
              <w:pStyle w:val="TableParagraph"/>
              <w:spacing w:line="273" w:lineRule="exact"/>
              <w:ind w:left="106"/>
              <w:rPr>
                <w:b/>
                <w:i/>
                <w:sz w:val="24"/>
              </w:rPr>
            </w:pPr>
            <w:r>
              <w:rPr>
                <w:b/>
                <w:i/>
                <w:spacing w:val="-5"/>
                <w:sz w:val="24"/>
              </w:rPr>
              <w:t>587</w:t>
            </w:r>
          </w:p>
        </w:tc>
      </w:tr>
    </w:tbl>
    <w:p>
      <w:pPr>
        <w:pStyle w:val="BodyText"/>
        <w:rPr>
          <w:b/>
          <w:sz w:val="20"/>
        </w:rPr>
      </w:pPr>
    </w:p>
    <w:p>
      <w:pPr>
        <w:pStyle w:val="BodyText"/>
        <w:rPr>
          <w:b/>
          <w:sz w:val="20"/>
        </w:rPr>
      </w:pPr>
    </w:p>
    <w:p>
      <w:pPr>
        <w:pStyle w:val="BodyText"/>
        <w:rPr>
          <w:b/>
          <w:sz w:val="20"/>
        </w:rPr>
      </w:pPr>
    </w:p>
    <w:p>
      <w:pPr>
        <w:pStyle w:val="BodyText"/>
        <w:spacing w:before="120"/>
        <w:rPr>
          <w:b/>
          <w:sz w:val="20"/>
        </w:rPr>
      </w:pPr>
      <w:r>
        <w:rPr/>
        <mc:AlternateContent>
          <mc:Choice Requires="wps">
            <w:drawing>
              <wp:anchor distT="0" distB="0" distL="0" distR="0" allowOverlap="1" layoutInCell="1" locked="0" behindDoc="1" simplePos="0" relativeHeight="487642624">
                <wp:simplePos x="0" y="0"/>
                <wp:positionH relativeFrom="page">
                  <wp:posOffset>914704</wp:posOffset>
                </wp:positionH>
                <wp:positionV relativeFrom="paragraph">
                  <wp:posOffset>237781</wp:posOffset>
                </wp:positionV>
                <wp:extent cx="1829435" cy="9525"/>
                <wp:effectExtent l="0" t="0" r="0" b="0"/>
                <wp:wrapTopAndBottom/>
                <wp:docPr id="232" name="Graphic 232"/>
                <wp:cNvGraphicFramePr>
                  <a:graphicFrameLocks/>
                </wp:cNvGraphicFramePr>
                <a:graphic>
                  <a:graphicData uri="http://schemas.microsoft.com/office/word/2010/wordprocessingShape">
                    <wps:wsp>
                      <wps:cNvPr id="232" name="Graphic 23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722925pt;width:144.020pt;height:.72003pt;mso-position-horizontal-relative:page;mso-position-vertical-relative:paragraph;z-index:-15673856;mso-wrap-distance-left:0;mso-wrap-distance-right:0" id="docshape225" filled="true" fillcolor="#000000" stroked="false">
                <v:fill type="solid"/>
                <w10:wrap type="topAndBottom"/>
              </v:rect>
            </w:pict>
          </mc:Fallback>
        </mc:AlternateContent>
      </w:r>
    </w:p>
    <w:p>
      <w:pPr>
        <w:spacing w:before="96"/>
        <w:ind w:left="1060" w:right="1162" w:firstLine="0"/>
        <w:jc w:val="left"/>
        <w:rPr>
          <w:sz w:val="20"/>
        </w:rPr>
      </w:pPr>
      <w:r>
        <w:rPr>
          <w:sz w:val="20"/>
          <w:vertAlign w:val="superscript"/>
        </w:rPr>
        <w:t>275</w:t>
      </w:r>
      <w:r>
        <w:rPr>
          <w:sz w:val="20"/>
          <w:vertAlign w:val="baseline"/>
        </w:rPr>
        <w:t> Court 1, represents Bunkure Shari‟ah Court, 2 for Karaye Shari‟ah Court, 3 for Rogo Shari‟ah Court, 4 for Zarewa Shari‟ah Court under Rogo Local Government and 5 for Wudil Shari‟ah Court.</w:t>
      </w:r>
    </w:p>
    <w:p>
      <w:pPr>
        <w:spacing w:after="0"/>
        <w:jc w:val="left"/>
        <w:rPr>
          <w:sz w:val="20"/>
        </w:rPr>
        <w:sectPr>
          <w:footerReference w:type="default" r:id="rId9"/>
          <w:pgSz w:w="11910" w:h="16840"/>
          <w:pgMar w:header="0" w:footer="1165" w:top="1340" w:bottom="1360" w:left="380" w:right="280"/>
          <w:pgNumType w:start="96"/>
        </w:sectPr>
      </w:pPr>
    </w:p>
    <w:p>
      <w:pPr>
        <w:pStyle w:val="BodyText"/>
        <w:spacing w:line="480" w:lineRule="auto" w:before="74"/>
        <w:ind w:left="1780" w:right="1156"/>
        <w:jc w:val="both"/>
      </w:pPr>
      <w:r>
        <w:rPr/>
        <mc:AlternateContent>
          <mc:Choice Requires="wps">
            <w:drawing>
              <wp:anchor distT="0" distB="0" distL="0" distR="0" allowOverlap="1" layoutInCell="1" locked="0" behindDoc="1" simplePos="0" relativeHeight="484096512">
                <wp:simplePos x="0" y="0"/>
                <wp:positionH relativeFrom="page">
                  <wp:posOffset>339725</wp:posOffset>
                </wp:positionH>
                <wp:positionV relativeFrom="page">
                  <wp:posOffset>4860289</wp:posOffset>
                </wp:positionV>
                <wp:extent cx="7221220" cy="2729865"/>
                <wp:effectExtent l="0" t="0" r="0" b="0"/>
                <wp:wrapNone/>
                <wp:docPr id="233" name="Group 233"/>
                <wp:cNvGraphicFramePr>
                  <a:graphicFrameLocks/>
                </wp:cNvGraphicFramePr>
                <a:graphic>
                  <a:graphicData uri="http://schemas.microsoft.com/office/word/2010/wordprocessingGroup">
                    <wpg:wgp>
                      <wpg:cNvPr id="233" name="Group 233"/>
                      <wpg:cNvGrpSpPr/>
                      <wpg:grpSpPr>
                        <a:xfrm>
                          <a:off x="0" y="0"/>
                          <a:ext cx="7221220" cy="2729865"/>
                          <a:chExt cx="7221220" cy="2729865"/>
                        </a:xfrm>
                      </wpg:grpSpPr>
                      <wps:wsp>
                        <wps:cNvPr id="234" name="Graphic 234"/>
                        <wps:cNvSpPr/>
                        <wps:spPr>
                          <a:xfrm>
                            <a:off x="2760345" y="300354"/>
                            <a:ext cx="3286125" cy="2332990"/>
                          </a:xfrm>
                          <a:custGeom>
                            <a:avLst/>
                            <a:gdLst/>
                            <a:ahLst/>
                            <a:cxnLst/>
                            <a:rect l="l" t="t" r="r" b="b"/>
                            <a:pathLst>
                              <a:path w="3286125" h="2332990">
                                <a:moveTo>
                                  <a:pt x="3286125" y="2332863"/>
                                </a:moveTo>
                                <a:lnTo>
                                  <a:pt x="3286125" y="0"/>
                                </a:lnTo>
                                <a:lnTo>
                                  <a:pt x="0" y="0"/>
                                </a:lnTo>
                                <a:lnTo>
                                  <a:pt x="0" y="2332863"/>
                                </a:lnTo>
                              </a:path>
                            </a:pathLst>
                          </a:custGeom>
                          <a:ln w="12700">
                            <a:solidFill>
                              <a:srgbClr val="858585"/>
                            </a:solidFill>
                            <a:prstDash val="solid"/>
                          </a:ln>
                        </wps:spPr>
                        <wps:bodyPr wrap="square" lIns="0" tIns="0" rIns="0" bIns="0" rtlCol="0">
                          <a:prstTxWarp prst="textNoShape">
                            <a:avLst/>
                          </a:prstTxWarp>
                          <a:noAutofit/>
                        </wps:bodyPr>
                      </wps:wsp>
                      <wps:wsp>
                        <wps:cNvPr id="235" name="Graphic 235"/>
                        <wps:cNvSpPr/>
                        <wps:spPr>
                          <a:xfrm>
                            <a:off x="0" y="0"/>
                            <a:ext cx="2959735" cy="2729865"/>
                          </a:xfrm>
                          <a:custGeom>
                            <a:avLst/>
                            <a:gdLst/>
                            <a:ahLst/>
                            <a:cxnLst/>
                            <a:rect l="l" t="t" r="r" b="b"/>
                            <a:pathLst>
                              <a:path w="2959735" h="2729865">
                                <a:moveTo>
                                  <a:pt x="2959735" y="0"/>
                                </a:moveTo>
                                <a:lnTo>
                                  <a:pt x="0" y="0"/>
                                </a:lnTo>
                                <a:lnTo>
                                  <a:pt x="0" y="2729865"/>
                                </a:lnTo>
                                <a:lnTo>
                                  <a:pt x="2959735" y="2729865"/>
                                </a:lnTo>
                                <a:lnTo>
                                  <a:pt x="2959735" y="0"/>
                                </a:lnTo>
                                <a:close/>
                              </a:path>
                            </a:pathLst>
                          </a:custGeom>
                          <a:solidFill>
                            <a:srgbClr val="FFFFFF"/>
                          </a:solidFill>
                        </wps:spPr>
                        <wps:bodyPr wrap="square" lIns="0" tIns="0" rIns="0" bIns="0" rtlCol="0">
                          <a:prstTxWarp prst="textNoShape">
                            <a:avLst/>
                          </a:prstTxWarp>
                          <a:noAutofit/>
                        </wps:bodyPr>
                      </wps:wsp>
                      <wps:wsp>
                        <wps:cNvPr id="236" name="Graphic 236"/>
                        <wps:cNvSpPr/>
                        <wps:spPr>
                          <a:xfrm>
                            <a:off x="19939" y="46100"/>
                            <a:ext cx="2817495" cy="2300605"/>
                          </a:xfrm>
                          <a:custGeom>
                            <a:avLst/>
                            <a:gdLst/>
                            <a:ahLst/>
                            <a:cxnLst/>
                            <a:rect l="l" t="t" r="r" b="b"/>
                            <a:pathLst>
                              <a:path w="2817495" h="2300605">
                                <a:moveTo>
                                  <a:pt x="6096" y="1880946"/>
                                </a:moveTo>
                                <a:lnTo>
                                  <a:pt x="0" y="1880946"/>
                                </a:lnTo>
                                <a:lnTo>
                                  <a:pt x="0" y="2294255"/>
                                </a:lnTo>
                                <a:lnTo>
                                  <a:pt x="6096" y="2294255"/>
                                </a:lnTo>
                                <a:lnTo>
                                  <a:pt x="6096" y="1880946"/>
                                </a:lnTo>
                                <a:close/>
                              </a:path>
                              <a:path w="2817495" h="2300605">
                                <a:moveTo>
                                  <a:pt x="6096" y="1874786"/>
                                </a:moveTo>
                                <a:lnTo>
                                  <a:pt x="0" y="1874786"/>
                                </a:lnTo>
                                <a:lnTo>
                                  <a:pt x="0" y="1880870"/>
                                </a:lnTo>
                                <a:lnTo>
                                  <a:pt x="6096" y="1880870"/>
                                </a:lnTo>
                                <a:lnTo>
                                  <a:pt x="6096" y="1874786"/>
                                </a:lnTo>
                                <a:close/>
                              </a:path>
                              <a:path w="2817495" h="2300605">
                                <a:moveTo>
                                  <a:pt x="6096" y="1650758"/>
                                </a:moveTo>
                                <a:lnTo>
                                  <a:pt x="0" y="1650758"/>
                                </a:lnTo>
                                <a:lnTo>
                                  <a:pt x="0" y="1656842"/>
                                </a:lnTo>
                                <a:lnTo>
                                  <a:pt x="0" y="1874774"/>
                                </a:lnTo>
                                <a:lnTo>
                                  <a:pt x="6096" y="1874774"/>
                                </a:lnTo>
                                <a:lnTo>
                                  <a:pt x="6096" y="1656842"/>
                                </a:lnTo>
                                <a:lnTo>
                                  <a:pt x="6096" y="1650758"/>
                                </a:lnTo>
                                <a:close/>
                              </a:path>
                              <a:path w="2817495" h="2300605">
                                <a:moveTo>
                                  <a:pt x="6096" y="992390"/>
                                </a:moveTo>
                                <a:lnTo>
                                  <a:pt x="0" y="992390"/>
                                </a:lnTo>
                                <a:lnTo>
                                  <a:pt x="0" y="998474"/>
                                </a:lnTo>
                                <a:lnTo>
                                  <a:pt x="0" y="1216406"/>
                                </a:lnTo>
                                <a:lnTo>
                                  <a:pt x="0" y="1222502"/>
                                </a:lnTo>
                                <a:lnTo>
                                  <a:pt x="0" y="1426718"/>
                                </a:lnTo>
                                <a:lnTo>
                                  <a:pt x="0" y="1432814"/>
                                </a:lnTo>
                                <a:lnTo>
                                  <a:pt x="0" y="1650746"/>
                                </a:lnTo>
                                <a:lnTo>
                                  <a:pt x="6096" y="1650746"/>
                                </a:lnTo>
                                <a:lnTo>
                                  <a:pt x="6096" y="998474"/>
                                </a:lnTo>
                                <a:lnTo>
                                  <a:pt x="6096" y="992390"/>
                                </a:lnTo>
                                <a:close/>
                              </a:path>
                              <a:path w="2817495" h="2300605">
                                <a:moveTo>
                                  <a:pt x="6096" y="782078"/>
                                </a:moveTo>
                                <a:lnTo>
                                  <a:pt x="0" y="782078"/>
                                </a:lnTo>
                                <a:lnTo>
                                  <a:pt x="0" y="788162"/>
                                </a:lnTo>
                                <a:lnTo>
                                  <a:pt x="0" y="992378"/>
                                </a:lnTo>
                                <a:lnTo>
                                  <a:pt x="6096" y="992378"/>
                                </a:lnTo>
                                <a:lnTo>
                                  <a:pt x="6096" y="788162"/>
                                </a:lnTo>
                                <a:lnTo>
                                  <a:pt x="6096" y="782078"/>
                                </a:lnTo>
                                <a:close/>
                              </a:path>
                              <a:path w="2817495" h="2300605">
                                <a:moveTo>
                                  <a:pt x="506272" y="1880946"/>
                                </a:moveTo>
                                <a:lnTo>
                                  <a:pt x="500176" y="1880946"/>
                                </a:lnTo>
                                <a:lnTo>
                                  <a:pt x="500176" y="2294255"/>
                                </a:lnTo>
                                <a:lnTo>
                                  <a:pt x="506272" y="2294255"/>
                                </a:lnTo>
                                <a:lnTo>
                                  <a:pt x="506272" y="1880946"/>
                                </a:lnTo>
                                <a:close/>
                              </a:path>
                              <a:path w="2817495" h="2300605">
                                <a:moveTo>
                                  <a:pt x="506272" y="1874786"/>
                                </a:moveTo>
                                <a:lnTo>
                                  <a:pt x="500176" y="1874786"/>
                                </a:lnTo>
                                <a:lnTo>
                                  <a:pt x="500176" y="1880870"/>
                                </a:lnTo>
                                <a:lnTo>
                                  <a:pt x="506272" y="1880870"/>
                                </a:lnTo>
                                <a:lnTo>
                                  <a:pt x="506272" y="1874786"/>
                                </a:lnTo>
                                <a:close/>
                              </a:path>
                              <a:path w="2817495" h="2300605">
                                <a:moveTo>
                                  <a:pt x="506272" y="1656842"/>
                                </a:moveTo>
                                <a:lnTo>
                                  <a:pt x="500176" y="1656842"/>
                                </a:lnTo>
                                <a:lnTo>
                                  <a:pt x="500176" y="1874774"/>
                                </a:lnTo>
                                <a:lnTo>
                                  <a:pt x="506272" y="1874774"/>
                                </a:lnTo>
                                <a:lnTo>
                                  <a:pt x="506272" y="1656842"/>
                                </a:lnTo>
                                <a:close/>
                              </a:path>
                              <a:path w="2817495" h="2300605">
                                <a:moveTo>
                                  <a:pt x="506272" y="1432814"/>
                                </a:moveTo>
                                <a:lnTo>
                                  <a:pt x="500176" y="1432814"/>
                                </a:lnTo>
                                <a:lnTo>
                                  <a:pt x="500176" y="1650746"/>
                                </a:lnTo>
                                <a:lnTo>
                                  <a:pt x="506272" y="1650746"/>
                                </a:lnTo>
                                <a:lnTo>
                                  <a:pt x="506272" y="1432814"/>
                                </a:lnTo>
                                <a:close/>
                              </a:path>
                              <a:path w="2817495" h="2300605">
                                <a:moveTo>
                                  <a:pt x="506272" y="1222502"/>
                                </a:moveTo>
                                <a:lnTo>
                                  <a:pt x="500176" y="1222502"/>
                                </a:lnTo>
                                <a:lnTo>
                                  <a:pt x="500176" y="1426718"/>
                                </a:lnTo>
                                <a:lnTo>
                                  <a:pt x="506272" y="1426718"/>
                                </a:lnTo>
                                <a:lnTo>
                                  <a:pt x="506272" y="1222502"/>
                                </a:lnTo>
                                <a:close/>
                              </a:path>
                              <a:path w="2817495" h="2300605">
                                <a:moveTo>
                                  <a:pt x="506272" y="998474"/>
                                </a:moveTo>
                                <a:lnTo>
                                  <a:pt x="500176" y="998474"/>
                                </a:lnTo>
                                <a:lnTo>
                                  <a:pt x="500176" y="1216406"/>
                                </a:lnTo>
                                <a:lnTo>
                                  <a:pt x="506272" y="1216406"/>
                                </a:lnTo>
                                <a:lnTo>
                                  <a:pt x="506272" y="998474"/>
                                </a:lnTo>
                                <a:close/>
                              </a:path>
                              <a:path w="2817495" h="2300605">
                                <a:moveTo>
                                  <a:pt x="506272" y="788162"/>
                                </a:moveTo>
                                <a:lnTo>
                                  <a:pt x="500176" y="788162"/>
                                </a:lnTo>
                                <a:lnTo>
                                  <a:pt x="500176" y="992378"/>
                                </a:lnTo>
                                <a:lnTo>
                                  <a:pt x="506272" y="992378"/>
                                </a:lnTo>
                                <a:lnTo>
                                  <a:pt x="506272" y="788162"/>
                                </a:lnTo>
                                <a:close/>
                              </a:path>
                              <a:path w="2817495" h="2300605">
                                <a:moveTo>
                                  <a:pt x="506272" y="356870"/>
                                </a:moveTo>
                                <a:lnTo>
                                  <a:pt x="500176" y="356870"/>
                                </a:lnTo>
                                <a:lnTo>
                                  <a:pt x="500176" y="362966"/>
                                </a:lnTo>
                                <a:lnTo>
                                  <a:pt x="500176" y="782066"/>
                                </a:lnTo>
                                <a:lnTo>
                                  <a:pt x="506272" y="782066"/>
                                </a:lnTo>
                                <a:lnTo>
                                  <a:pt x="506272" y="362966"/>
                                </a:lnTo>
                                <a:lnTo>
                                  <a:pt x="506272" y="356870"/>
                                </a:lnTo>
                                <a:close/>
                              </a:path>
                              <a:path w="2817495" h="2300605">
                                <a:moveTo>
                                  <a:pt x="1164640" y="2294267"/>
                                </a:moveTo>
                                <a:lnTo>
                                  <a:pt x="506272" y="2294267"/>
                                </a:lnTo>
                                <a:lnTo>
                                  <a:pt x="500176" y="2294267"/>
                                </a:lnTo>
                                <a:lnTo>
                                  <a:pt x="6096" y="2294267"/>
                                </a:lnTo>
                                <a:lnTo>
                                  <a:pt x="0" y="2294267"/>
                                </a:lnTo>
                                <a:lnTo>
                                  <a:pt x="0" y="2300351"/>
                                </a:lnTo>
                                <a:lnTo>
                                  <a:pt x="6096" y="2300351"/>
                                </a:lnTo>
                                <a:lnTo>
                                  <a:pt x="500176" y="2300351"/>
                                </a:lnTo>
                                <a:lnTo>
                                  <a:pt x="506272" y="2300351"/>
                                </a:lnTo>
                                <a:lnTo>
                                  <a:pt x="1164640" y="2300351"/>
                                </a:lnTo>
                                <a:lnTo>
                                  <a:pt x="1164640" y="2294267"/>
                                </a:lnTo>
                                <a:close/>
                              </a:path>
                              <a:path w="2817495" h="2300605">
                                <a:moveTo>
                                  <a:pt x="1170686" y="1874786"/>
                                </a:moveTo>
                                <a:lnTo>
                                  <a:pt x="1164590" y="1874786"/>
                                </a:lnTo>
                                <a:lnTo>
                                  <a:pt x="1164590" y="1880870"/>
                                </a:lnTo>
                                <a:lnTo>
                                  <a:pt x="1170686" y="1880870"/>
                                </a:lnTo>
                                <a:lnTo>
                                  <a:pt x="1170686" y="1874786"/>
                                </a:lnTo>
                                <a:close/>
                              </a:path>
                              <a:path w="2817495" h="2300605">
                                <a:moveTo>
                                  <a:pt x="1170686" y="1656842"/>
                                </a:moveTo>
                                <a:lnTo>
                                  <a:pt x="1164590" y="1656842"/>
                                </a:lnTo>
                                <a:lnTo>
                                  <a:pt x="1164590" y="1874774"/>
                                </a:lnTo>
                                <a:lnTo>
                                  <a:pt x="1170686" y="1874774"/>
                                </a:lnTo>
                                <a:lnTo>
                                  <a:pt x="1170686" y="1656842"/>
                                </a:lnTo>
                                <a:close/>
                              </a:path>
                              <a:path w="2817495" h="2300605">
                                <a:moveTo>
                                  <a:pt x="1170686" y="1432814"/>
                                </a:moveTo>
                                <a:lnTo>
                                  <a:pt x="1164590" y="1432814"/>
                                </a:lnTo>
                                <a:lnTo>
                                  <a:pt x="1164590" y="1650746"/>
                                </a:lnTo>
                                <a:lnTo>
                                  <a:pt x="1170686" y="1650746"/>
                                </a:lnTo>
                                <a:lnTo>
                                  <a:pt x="1170686" y="1432814"/>
                                </a:lnTo>
                                <a:close/>
                              </a:path>
                              <a:path w="2817495" h="2300605">
                                <a:moveTo>
                                  <a:pt x="1170686" y="1222502"/>
                                </a:moveTo>
                                <a:lnTo>
                                  <a:pt x="1164590" y="1222502"/>
                                </a:lnTo>
                                <a:lnTo>
                                  <a:pt x="1164590" y="1426718"/>
                                </a:lnTo>
                                <a:lnTo>
                                  <a:pt x="1170686" y="1426718"/>
                                </a:lnTo>
                                <a:lnTo>
                                  <a:pt x="1170686" y="1222502"/>
                                </a:lnTo>
                                <a:close/>
                              </a:path>
                              <a:path w="2817495" h="2300605">
                                <a:moveTo>
                                  <a:pt x="1170686" y="998474"/>
                                </a:moveTo>
                                <a:lnTo>
                                  <a:pt x="1164590" y="998474"/>
                                </a:lnTo>
                                <a:lnTo>
                                  <a:pt x="1164590" y="1216406"/>
                                </a:lnTo>
                                <a:lnTo>
                                  <a:pt x="1170686" y="1216406"/>
                                </a:lnTo>
                                <a:lnTo>
                                  <a:pt x="1170686" y="998474"/>
                                </a:lnTo>
                                <a:close/>
                              </a:path>
                              <a:path w="2817495" h="2300605">
                                <a:moveTo>
                                  <a:pt x="1170686" y="788162"/>
                                </a:moveTo>
                                <a:lnTo>
                                  <a:pt x="1164590" y="788162"/>
                                </a:lnTo>
                                <a:lnTo>
                                  <a:pt x="1164590" y="992378"/>
                                </a:lnTo>
                                <a:lnTo>
                                  <a:pt x="1170686" y="992378"/>
                                </a:lnTo>
                                <a:lnTo>
                                  <a:pt x="1170686" y="788162"/>
                                </a:lnTo>
                                <a:close/>
                              </a:path>
                              <a:path w="2817495" h="2300605">
                                <a:moveTo>
                                  <a:pt x="1170686" y="356870"/>
                                </a:moveTo>
                                <a:lnTo>
                                  <a:pt x="1164590" y="356870"/>
                                </a:lnTo>
                                <a:lnTo>
                                  <a:pt x="1164590" y="362966"/>
                                </a:lnTo>
                                <a:lnTo>
                                  <a:pt x="1164590" y="782066"/>
                                </a:lnTo>
                                <a:lnTo>
                                  <a:pt x="1170686" y="782066"/>
                                </a:lnTo>
                                <a:lnTo>
                                  <a:pt x="1170686" y="362966"/>
                                </a:lnTo>
                                <a:lnTo>
                                  <a:pt x="1170686" y="356870"/>
                                </a:lnTo>
                                <a:close/>
                              </a:path>
                              <a:path w="2817495" h="2300605">
                                <a:moveTo>
                                  <a:pt x="1838198" y="1656842"/>
                                </a:moveTo>
                                <a:lnTo>
                                  <a:pt x="1832102" y="1656842"/>
                                </a:lnTo>
                                <a:lnTo>
                                  <a:pt x="1832102" y="1874774"/>
                                </a:lnTo>
                                <a:lnTo>
                                  <a:pt x="1838198" y="1874774"/>
                                </a:lnTo>
                                <a:lnTo>
                                  <a:pt x="1838198" y="1656842"/>
                                </a:lnTo>
                                <a:close/>
                              </a:path>
                              <a:path w="2817495" h="2300605">
                                <a:moveTo>
                                  <a:pt x="1838198" y="1432814"/>
                                </a:moveTo>
                                <a:lnTo>
                                  <a:pt x="1832102" y="1432814"/>
                                </a:lnTo>
                                <a:lnTo>
                                  <a:pt x="1832102" y="1650746"/>
                                </a:lnTo>
                                <a:lnTo>
                                  <a:pt x="1838198" y="1650746"/>
                                </a:lnTo>
                                <a:lnTo>
                                  <a:pt x="1838198" y="1432814"/>
                                </a:lnTo>
                                <a:close/>
                              </a:path>
                              <a:path w="2817495" h="2300605">
                                <a:moveTo>
                                  <a:pt x="1838198" y="1222502"/>
                                </a:moveTo>
                                <a:lnTo>
                                  <a:pt x="1832102" y="1222502"/>
                                </a:lnTo>
                                <a:lnTo>
                                  <a:pt x="1832102" y="1426718"/>
                                </a:lnTo>
                                <a:lnTo>
                                  <a:pt x="1838198" y="1426718"/>
                                </a:lnTo>
                                <a:lnTo>
                                  <a:pt x="1838198" y="1222502"/>
                                </a:lnTo>
                                <a:close/>
                              </a:path>
                              <a:path w="2817495" h="2300605">
                                <a:moveTo>
                                  <a:pt x="1838198" y="998474"/>
                                </a:moveTo>
                                <a:lnTo>
                                  <a:pt x="1832102" y="998474"/>
                                </a:lnTo>
                                <a:lnTo>
                                  <a:pt x="1832102" y="1216406"/>
                                </a:lnTo>
                                <a:lnTo>
                                  <a:pt x="1838198" y="1216406"/>
                                </a:lnTo>
                                <a:lnTo>
                                  <a:pt x="1838198" y="998474"/>
                                </a:lnTo>
                                <a:close/>
                              </a:path>
                              <a:path w="2817495" h="2300605">
                                <a:moveTo>
                                  <a:pt x="1838198" y="788162"/>
                                </a:moveTo>
                                <a:lnTo>
                                  <a:pt x="1832102" y="788162"/>
                                </a:lnTo>
                                <a:lnTo>
                                  <a:pt x="1832102" y="992378"/>
                                </a:lnTo>
                                <a:lnTo>
                                  <a:pt x="1838198" y="992378"/>
                                </a:lnTo>
                                <a:lnTo>
                                  <a:pt x="1838198" y="788162"/>
                                </a:lnTo>
                                <a:close/>
                              </a:path>
                              <a:path w="2817495" h="2300605">
                                <a:moveTo>
                                  <a:pt x="2810814" y="1874786"/>
                                </a:moveTo>
                                <a:lnTo>
                                  <a:pt x="1838198" y="1874786"/>
                                </a:lnTo>
                                <a:lnTo>
                                  <a:pt x="1832102" y="1874786"/>
                                </a:lnTo>
                                <a:lnTo>
                                  <a:pt x="1832102" y="1880870"/>
                                </a:lnTo>
                                <a:lnTo>
                                  <a:pt x="1838198" y="1880870"/>
                                </a:lnTo>
                                <a:lnTo>
                                  <a:pt x="2810814" y="1880870"/>
                                </a:lnTo>
                                <a:lnTo>
                                  <a:pt x="2810814" y="1874786"/>
                                </a:lnTo>
                                <a:close/>
                              </a:path>
                              <a:path w="2817495" h="2300605">
                                <a:moveTo>
                                  <a:pt x="2810814" y="1650758"/>
                                </a:moveTo>
                                <a:lnTo>
                                  <a:pt x="1838198" y="1650758"/>
                                </a:lnTo>
                                <a:lnTo>
                                  <a:pt x="1838198" y="1656842"/>
                                </a:lnTo>
                                <a:lnTo>
                                  <a:pt x="2810814" y="1656842"/>
                                </a:lnTo>
                                <a:lnTo>
                                  <a:pt x="2810814" y="1650758"/>
                                </a:lnTo>
                                <a:close/>
                              </a:path>
                              <a:path w="2817495" h="2300605">
                                <a:moveTo>
                                  <a:pt x="2810814" y="1426718"/>
                                </a:moveTo>
                                <a:lnTo>
                                  <a:pt x="1838198" y="1426718"/>
                                </a:lnTo>
                                <a:lnTo>
                                  <a:pt x="1838198" y="1432814"/>
                                </a:lnTo>
                                <a:lnTo>
                                  <a:pt x="2810814" y="1432814"/>
                                </a:lnTo>
                                <a:lnTo>
                                  <a:pt x="2810814" y="1426718"/>
                                </a:lnTo>
                                <a:close/>
                              </a:path>
                              <a:path w="2817495" h="2300605">
                                <a:moveTo>
                                  <a:pt x="2810814" y="1216406"/>
                                </a:moveTo>
                                <a:lnTo>
                                  <a:pt x="1838198" y="1216406"/>
                                </a:lnTo>
                                <a:lnTo>
                                  <a:pt x="1838198" y="1222502"/>
                                </a:lnTo>
                                <a:lnTo>
                                  <a:pt x="2810814" y="1222502"/>
                                </a:lnTo>
                                <a:lnTo>
                                  <a:pt x="2810814" y="1216406"/>
                                </a:lnTo>
                                <a:close/>
                              </a:path>
                              <a:path w="2817495" h="2300605">
                                <a:moveTo>
                                  <a:pt x="2810814" y="992390"/>
                                </a:moveTo>
                                <a:lnTo>
                                  <a:pt x="1838198" y="992390"/>
                                </a:lnTo>
                                <a:lnTo>
                                  <a:pt x="1838198" y="998474"/>
                                </a:lnTo>
                                <a:lnTo>
                                  <a:pt x="2810814" y="998474"/>
                                </a:lnTo>
                                <a:lnTo>
                                  <a:pt x="2810814" y="992390"/>
                                </a:lnTo>
                                <a:close/>
                              </a:path>
                              <a:path w="2817495" h="2300605">
                                <a:moveTo>
                                  <a:pt x="2810814" y="782078"/>
                                </a:moveTo>
                                <a:lnTo>
                                  <a:pt x="1838198" y="782078"/>
                                </a:lnTo>
                                <a:lnTo>
                                  <a:pt x="1838198" y="788162"/>
                                </a:lnTo>
                                <a:lnTo>
                                  <a:pt x="2810814" y="788162"/>
                                </a:lnTo>
                                <a:lnTo>
                                  <a:pt x="2810814" y="782078"/>
                                </a:lnTo>
                                <a:close/>
                              </a:path>
                              <a:path w="2817495" h="2300605">
                                <a:moveTo>
                                  <a:pt x="2810814" y="356870"/>
                                </a:moveTo>
                                <a:lnTo>
                                  <a:pt x="1838198" y="356870"/>
                                </a:lnTo>
                                <a:lnTo>
                                  <a:pt x="1832102" y="356870"/>
                                </a:lnTo>
                                <a:lnTo>
                                  <a:pt x="1832102" y="362966"/>
                                </a:lnTo>
                                <a:lnTo>
                                  <a:pt x="1832102" y="782066"/>
                                </a:lnTo>
                                <a:lnTo>
                                  <a:pt x="1838198" y="782066"/>
                                </a:lnTo>
                                <a:lnTo>
                                  <a:pt x="1838198" y="362966"/>
                                </a:lnTo>
                                <a:lnTo>
                                  <a:pt x="2810814" y="362966"/>
                                </a:lnTo>
                                <a:lnTo>
                                  <a:pt x="2810814" y="356870"/>
                                </a:lnTo>
                                <a:close/>
                              </a:path>
                              <a:path w="2817495" h="2300605">
                                <a:moveTo>
                                  <a:pt x="2816987" y="1874786"/>
                                </a:moveTo>
                                <a:lnTo>
                                  <a:pt x="2810891" y="1874786"/>
                                </a:lnTo>
                                <a:lnTo>
                                  <a:pt x="2810891" y="1880870"/>
                                </a:lnTo>
                                <a:lnTo>
                                  <a:pt x="2816987" y="1880870"/>
                                </a:lnTo>
                                <a:lnTo>
                                  <a:pt x="2816987" y="1874786"/>
                                </a:lnTo>
                                <a:close/>
                              </a:path>
                              <a:path w="2817495" h="2300605">
                                <a:moveTo>
                                  <a:pt x="2816987" y="1650758"/>
                                </a:moveTo>
                                <a:lnTo>
                                  <a:pt x="2810891" y="1650758"/>
                                </a:lnTo>
                                <a:lnTo>
                                  <a:pt x="2810891" y="1656842"/>
                                </a:lnTo>
                                <a:lnTo>
                                  <a:pt x="2810891" y="1874774"/>
                                </a:lnTo>
                                <a:lnTo>
                                  <a:pt x="2816987" y="1874774"/>
                                </a:lnTo>
                                <a:lnTo>
                                  <a:pt x="2816987" y="1656842"/>
                                </a:lnTo>
                                <a:lnTo>
                                  <a:pt x="2816987" y="1650758"/>
                                </a:lnTo>
                                <a:close/>
                              </a:path>
                              <a:path w="2817495" h="2300605">
                                <a:moveTo>
                                  <a:pt x="2816987" y="992390"/>
                                </a:moveTo>
                                <a:lnTo>
                                  <a:pt x="2810891" y="992390"/>
                                </a:lnTo>
                                <a:lnTo>
                                  <a:pt x="2810891" y="998474"/>
                                </a:lnTo>
                                <a:lnTo>
                                  <a:pt x="2810891" y="1216406"/>
                                </a:lnTo>
                                <a:lnTo>
                                  <a:pt x="2810891" y="1222502"/>
                                </a:lnTo>
                                <a:lnTo>
                                  <a:pt x="2810891" y="1426718"/>
                                </a:lnTo>
                                <a:lnTo>
                                  <a:pt x="2810891" y="1432814"/>
                                </a:lnTo>
                                <a:lnTo>
                                  <a:pt x="2810891" y="1650746"/>
                                </a:lnTo>
                                <a:lnTo>
                                  <a:pt x="2816987" y="1650746"/>
                                </a:lnTo>
                                <a:lnTo>
                                  <a:pt x="2816987" y="998474"/>
                                </a:lnTo>
                                <a:lnTo>
                                  <a:pt x="2816987" y="992390"/>
                                </a:lnTo>
                                <a:close/>
                              </a:path>
                              <a:path w="2817495" h="2300605">
                                <a:moveTo>
                                  <a:pt x="2816987" y="782078"/>
                                </a:moveTo>
                                <a:lnTo>
                                  <a:pt x="2810891" y="782078"/>
                                </a:lnTo>
                                <a:lnTo>
                                  <a:pt x="2810891" y="788162"/>
                                </a:lnTo>
                                <a:lnTo>
                                  <a:pt x="2810891" y="992378"/>
                                </a:lnTo>
                                <a:lnTo>
                                  <a:pt x="2816987" y="992378"/>
                                </a:lnTo>
                                <a:lnTo>
                                  <a:pt x="2816987" y="788162"/>
                                </a:lnTo>
                                <a:lnTo>
                                  <a:pt x="2816987" y="782078"/>
                                </a:lnTo>
                                <a:close/>
                              </a:path>
                              <a:path w="2817495" h="2300605">
                                <a:moveTo>
                                  <a:pt x="2816987" y="0"/>
                                </a:moveTo>
                                <a:lnTo>
                                  <a:pt x="2810891" y="0"/>
                                </a:lnTo>
                                <a:lnTo>
                                  <a:pt x="6096" y="0"/>
                                </a:lnTo>
                                <a:lnTo>
                                  <a:pt x="0" y="0"/>
                                </a:lnTo>
                                <a:lnTo>
                                  <a:pt x="0" y="6045"/>
                                </a:lnTo>
                                <a:lnTo>
                                  <a:pt x="0" y="356870"/>
                                </a:lnTo>
                                <a:lnTo>
                                  <a:pt x="0" y="362966"/>
                                </a:lnTo>
                                <a:lnTo>
                                  <a:pt x="0" y="782066"/>
                                </a:lnTo>
                                <a:lnTo>
                                  <a:pt x="6096" y="782066"/>
                                </a:lnTo>
                                <a:lnTo>
                                  <a:pt x="6096" y="362966"/>
                                </a:lnTo>
                                <a:lnTo>
                                  <a:pt x="6096" y="356870"/>
                                </a:lnTo>
                                <a:lnTo>
                                  <a:pt x="6096" y="6096"/>
                                </a:lnTo>
                                <a:lnTo>
                                  <a:pt x="2810891" y="6096"/>
                                </a:lnTo>
                                <a:lnTo>
                                  <a:pt x="2810891" y="356870"/>
                                </a:lnTo>
                                <a:lnTo>
                                  <a:pt x="2810891" y="362966"/>
                                </a:lnTo>
                                <a:lnTo>
                                  <a:pt x="2810891" y="782066"/>
                                </a:lnTo>
                                <a:lnTo>
                                  <a:pt x="2816987" y="782066"/>
                                </a:lnTo>
                                <a:lnTo>
                                  <a:pt x="2816987" y="362966"/>
                                </a:lnTo>
                                <a:lnTo>
                                  <a:pt x="2816987" y="356870"/>
                                </a:lnTo>
                                <a:lnTo>
                                  <a:pt x="2816987" y="6096"/>
                                </a:lnTo>
                                <a:lnTo>
                                  <a:pt x="2816987" y="0"/>
                                </a:lnTo>
                                <a:close/>
                              </a:path>
                            </a:pathLst>
                          </a:custGeom>
                          <a:solidFill>
                            <a:srgbClr val="000000"/>
                          </a:solidFill>
                        </wps:spPr>
                        <wps:bodyPr wrap="square" lIns="0" tIns="0" rIns="0" bIns="0" rtlCol="0">
                          <a:prstTxWarp prst="textNoShape">
                            <a:avLst/>
                          </a:prstTxWarp>
                          <a:noAutofit/>
                        </wps:bodyPr>
                      </wps:wsp>
                      <wps:wsp>
                        <wps:cNvPr id="237" name="Graphic 237"/>
                        <wps:cNvSpPr/>
                        <wps:spPr>
                          <a:xfrm>
                            <a:off x="526211" y="1927047"/>
                            <a:ext cx="2310765" cy="419734"/>
                          </a:xfrm>
                          <a:custGeom>
                            <a:avLst/>
                            <a:gdLst/>
                            <a:ahLst/>
                            <a:cxnLst/>
                            <a:rect l="l" t="t" r="r" b="b"/>
                            <a:pathLst>
                              <a:path w="2310765" h="419734">
                                <a:moveTo>
                                  <a:pt x="664413" y="0"/>
                                </a:moveTo>
                                <a:lnTo>
                                  <a:pt x="658317" y="0"/>
                                </a:lnTo>
                                <a:lnTo>
                                  <a:pt x="658317" y="413308"/>
                                </a:lnTo>
                                <a:lnTo>
                                  <a:pt x="664413" y="413308"/>
                                </a:lnTo>
                                <a:lnTo>
                                  <a:pt x="664413" y="0"/>
                                </a:lnTo>
                                <a:close/>
                              </a:path>
                              <a:path w="2310765" h="419734">
                                <a:moveTo>
                                  <a:pt x="1325816" y="413321"/>
                                </a:moveTo>
                                <a:lnTo>
                                  <a:pt x="664413" y="413321"/>
                                </a:lnTo>
                                <a:lnTo>
                                  <a:pt x="658368" y="413321"/>
                                </a:lnTo>
                                <a:lnTo>
                                  <a:pt x="0" y="413321"/>
                                </a:lnTo>
                                <a:lnTo>
                                  <a:pt x="0" y="419404"/>
                                </a:lnTo>
                                <a:lnTo>
                                  <a:pt x="658317" y="419404"/>
                                </a:lnTo>
                                <a:lnTo>
                                  <a:pt x="664413" y="419404"/>
                                </a:lnTo>
                                <a:lnTo>
                                  <a:pt x="1325816" y="419404"/>
                                </a:lnTo>
                                <a:lnTo>
                                  <a:pt x="1325816" y="413321"/>
                                </a:lnTo>
                                <a:close/>
                              </a:path>
                              <a:path w="2310765" h="419734">
                                <a:moveTo>
                                  <a:pt x="1331925" y="0"/>
                                </a:moveTo>
                                <a:lnTo>
                                  <a:pt x="1325829" y="0"/>
                                </a:lnTo>
                                <a:lnTo>
                                  <a:pt x="1325829" y="413308"/>
                                </a:lnTo>
                                <a:lnTo>
                                  <a:pt x="1331925" y="413308"/>
                                </a:lnTo>
                                <a:lnTo>
                                  <a:pt x="1331925" y="0"/>
                                </a:lnTo>
                                <a:close/>
                              </a:path>
                              <a:path w="2310765" h="419734">
                                <a:moveTo>
                                  <a:pt x="2304542" y="413321"/>
                                </a:moveTo>
                                <a:lnTo>
                                  <a:pt x="1331925" y="413321"/>
                                </a:lnTo>
                                <a:lnTo>
                                  <a:pt x="1325829" y="413321"/>
                                </a:lnTo>
                                <a:lnTo>
                                  <a:pt x="1325829" y="419404"/>
                                </a:lnTo>
                                <a:lnTo>
                                  <a:pt x="1331925" y="419404"/>
                                </a:lnTo>
                                <a:lnTo>
                                  <a:pt x="2304542" y="419404"/>
                                </a:lnTo>
                                <a:lnTo>
                                  <a:pt x="2304542" y="413321"/>
                                </a:lnTo>
                                <a:close/>
                              </a:path>
                              <a:path w="2310765" h="419734">
                                <a:moveTo>
                                  <a:pt x="2310714" y="413321"/>
                                </a:moveTo>
                                <a:lnTo>
                                  <a:pt x="2304618" y="413321"/>
                                </a:lnTo>
                                <a:lnTo>
                                  <a:pt x="2304618" y="419404"/>
                                </a:lnTo>
                                <a:lnTo>
                                  <a:pt x="2310714" y="419404"/>
                                </a:lnTo>
                                <a:lnTo>
                                  <a:pt x="2310714" y="413321"/>
                                </a:lnTo>
                                <a:close/>
                              </a:path>
                              <a:path w="2310765" h="419734">
                                <a:moveTo>
                                  <a:pt x="2310714" y="0"/>
                                </a:moveTo>
                                <a:lnTo>
                                  <a:pt x="2304618" y="0"/>
                                </a:lnTo>
                                <a:lnTo>
                                  <a:pt x="2304618" y="413308"/>
                                </a:lnTo>
                                <a:lnTo>
                                  <a:pt x="2310714" y="413308"/>
                                </a:lnTo>
                                <a:lnTo>
                                  <a:pt x="2310714" y="0"/>
                                </a:lnTo>
                                <a:close/>
                              </a:path>
                            </a:pathLst>
                          </a:custGeom>
                          <a:solidFill>
                            <a:srgbClr val="000000"/>
                          </a:solidFill>
                        </wps:spPr>
                        <wps:bodyPr wrap="square" lIns="0" tIns="0" rIns="0" bIns="0" rtlCol="0">
                          <a:prstTxWarp prst="textNoShape">
                            <a:avLst/>
                          </a:prstTxWarp>
                          <a:noAutofit/>
                        </wps:bodyPr>
                      </wps:wsp>
                      <wps:wsp>
                        <wps:cNvPr id="238" name="Graphic 238"/>
                        <wps:cNvSpPr/>
                        <wps:spPr>
                          <a:xfrm>
                            <a:off x="2886075" y="0"/>
                            <a:ext cx="4335145" cy="2729865"/>
                          </a:xfrm>
                          <a:custGeom>
                            <a:avLst/>
                            <a:gdLst/>
                            <a:ahLst/>
                            <a:cxnLst/>
                            <a:rect l="l" t="t" r="r" b="b"/>
                            <a:pathLst>
                              <a:path w="4335145" h="2729865">
                                <a:moveTo>
                                  <a:pt x="0" y="2729865"/>
                                </a:moveTo>
                                <a:lnTo>
                                  <a:pt x="4334764" y="2729865"/>
                                </a:lnTo>
                                <a:lnTo>
                                  <a:pt x="4334764" y="0"/>
                                </a:lnTo>
                                <a:lnTo>
                                  <a:pt x="0" y="0"/>
                                </a:lnTo>
                                <a:lnTo>
                                  <a:pt x="0" y="2729865"/>
                                </a:lnTo>
                                <a:close/>
                              </a:path>
                            </a:pathLst>
                          </a:custGeom>
                          <a:solidFill>
                            <a:srgbClr val="FFFFFF"/>
                          </a:solidFill>
                        </wps:spPr>
                        <wps:bodyPr wrap="square" lIns="0" tIns="0" rIns="0" bIns="0" rtlCol="0">
                          <a:prstTxWarp prst="textNoShape">
                            <a:avLst/>
                          </a:prstTxWarp>
                          <a:noAutofit/>
                        </wps:bodyPr>
                      </wps:wsp>
                      <wps:wsp>
                        <wps:cNvPr id="239" name="Graphic 239"/>
                        <wps:cNvSpPr/>
                        <wps:spPr>
                          <a:xfrm>
                            <a:off x="3512946" y="624586"/>
                            <a:ext cx="2265045" cy="1094740"/>
                          </a:xfrm>
                          <a:custGeom>
                            <a:avLst/>
                            <a:gdLst/>
                            <a:ahLst/>
                            <a:cxnLst/>
                            <a:rect l="l" t="t" r="r" b="b"/>
                            <a:pathLst>
                              <a:path w="2265045" h="1094740">
                                <a:moveTo>
                                  <a:pt x="0" y="1094232"/>
                                </a:moveTo>
                                <a:lnTo>
                                  <a:pt x="94487" y="1094232"/>
                                </a:lnTo>
                              </a:path>
                              <a:path w="2265045" h="1094740">
                                <a:moveTo>
                                  <a:pt x="472439" y="1094232"/>
                                </a:moveTo>
                                <a:lnTo>
                                  <a:pt x="2264664" y="1094232"/>
                                </a:lnTo>
                              </a:path>
                              <a:path w="2265045" h="1094740">
                                <a:moveTo>
                                  <a:pt x="0" y="874776"/>
                                </a:moveTo>
                                <a:lnTo>
                                  <a:pt x="94487" y="874776"/>
                                </a:lnTo>
                              </a:path>
                              <a:path w="2265045" h="1094740">
                                <a:moveTo>
                                  <a:pt x="472439" y="874776"/>
                                </a:moveTo>
                                <a:lnTo>
                                  <a:pt x="2264664" y="874776"/>
                                </a:lnTo>
                              </a:path>
                              <a:path w="2265045" h="1094740">
                                <a:moveTo>
                                  <a:pt x="0" y="656844"/>
                                </a:moveTo>
                                <a:lnTo>
                                  <a:pt x="94487" y="656844"/>
                                </a:lnTo>
                              </a:path>
                              <a:path w="2265045" h="1094740">
                                <a:moveTo>
                                  <a:pt x="472439" y="656844"/>
                                </a:moveTo>
                                <a:lnTo>
                                  <a:pt x="2264664" y="656844"/>
                                </a:lnTo>
                              </a:path>
                              <a:path w="2265045" h="1094740">
                                <a:moveTo>
                                  <a:pt x="0" y="437388"/>
                                </a:moveTo>
                                <a:lnTo>
                                  <a:pt x="94487" y="437388"/>
                                </a:lnTo>
                              </a:path>
                              <a:path w="2265045" h="1094740">
                                <a:moveTo>
                                  <a:pt x="219455" y="437388"/>
                                </a:moveTo>
                                <a:lnTo>
                                  <a:pt x="2264664" y="437388"/>
                                </a:lnTo>
                              </a:path>
                              <a:path w="2265045" h="1094740">
                                <a:moveTo>
                                  <a:pt x="0" y="219456"/>
                                </a:moveTo>
                                <a:lnTo>
                                  <a:pt x="94487" y="219456"/>
                                </a:lnTo>
                              </a:path>
                              <a:path w="2265045" h="1094740">
                                <a:moveTo>
                                  <a:pt x="219455" y="219456"/>
                                </a:moveTo>
                                <a:lnTo>
                                  <a:pt x="2264664" y="219456"/>
                                </a:lnTo>
                              </a:path>
                              <a:path w="2265045" h="1094740">
                                <a:moveTo>
                                  <a:pt x="0" y="0"/>
                                </a:moveTo>
                                <a:lnTo>
                                  <a:pt x="94487" y="0"/>
                                </a:lnTo>
                              </a:path>
                              <a:path w="2265045" h="1094740">
                                <a:moveTo>
                                  <a:pt x="219455" y="0"/>
                                </a:moveTo>
                                <a:lnTo>
                                  <a:pt x="2264664" y="0"/>
                                </a:lnTo>
                              </a:path>
                            </a:pathLst>
                          </a:custGeom>
                          <a:ln w="9144">
                            <a:solidFill>
                              <a:srgbClr val="858585"/>
                            </a:solidFill>
                            <a:prstDash val="solid"/>
                          </a:ln>
                        </wps:spPr>
                        <wps:bodyPr wrap="square" lIns="0" tIns="0" rIns="0" bIns="0" rtlCol="0">
                          <a:prstTxWarp prst="textNoShape">
                            <a:avLst/>
                          </a:prstTxWarp>
                          <a:noAutofit/>
                        </wps:bodyPr>
                      </wps:wsp>
                      <wps:wsp>
                        <wps:cNvPr id="240" name="Graphic 240"/>
                        <wps:cNvSpPr/>
                        <wps:spPr>
                          <a:xfrm>
                            <a:off x="3512946" y="187197"/>
                            <a:ext cx="2265045" cy="219710"/>
                          </a:xfrm>
                          <a:custGeom>
                            <a:avLst/>
                            <a:gdLst/>
                            <a:ahLst/>
                            <a:cxnLst/>
                            <a:rect l="l" t="t" r="r" b="b"/>
                            <a:pathLst>
                              <a:path w="2265045" h="219710">
                                <a:moveTo>
                                  <a:pt x="0" y="219456"/>
                                </a:moveTo>
                                <a:lnTo>
                                  <a:pt x="2264664" y="219456"/>
                                </a:lnTo>
                              </a:path>
                              <a:path w="2265045" h="219710">
                                <a:moveTo>
                                  <a:pt x="0" y="0"/>
                                </a:moveTo>
                                <a:lnTo>
                                  <a:pt x="2264664" y="0"/>
                                </a:lnTo>
                              </a:path>
                            </a:pathLst>
                          </a:custGeom>
                          <a:ln w="9144">
                            <a:solidFill>
                              <a:srgbClr val="858585"/>
                            </a:solidFill>
                            <a:prstDash val="solid"/>
                          </a:ln>
                        </wps:spPr>
                        <wps:bodyPr wrap="square" lIns="0" tIns="0" rIns="0" bIns="0" rtlCol="0">
                          <a:prstTxWarp prst="textNoShape">
                            <a:avLst/>
                          </a:prstTxWarp>
                          <a:noAutofit/>
                        </wps:bodyPr>
                      </wps:wsp>
                      <wps:wsp>
                        <wps:cNvPr id="241" name="Graphic 241"/>
                        <wps:cNvSpPr/>
                        <wps:spPr>
                          <a:xfrm>
                            <a:off x="3607434" y="467613"/>
                            <a:ext cx="125095" cy="1469390"/>
                          </a:xfrm>
                          <a:custGeom>
                            <a:avLst/>
                            <a:gdLst/>
                            <a:ahLst/>
                            <a:cxnLst/>
                            <a:rect l="l" t="t" r="r" b="b"/>
                            <a:pathLst>
                              <a:path w="125095" h="1469390">
                                <a:moveTo>
                                  <a:pt x="124967" y="0"/>
                                </a:moveTo>
                                <a:lnTo>
                                  <a:pt x="0" y="0"/>
                                </a:lnTo>
                                <a:lnTo>
                                  <a:pt x="0" y="1469136"/>
                                </a:lnTo>
                                <a:lnTo>
                                  <a:pt x="124967" y="1469136"/>
                                </a:lnTo>
                                <a:lnTo>
                                  <a:pt x="124967" y="0"/>
                                </a:lnTo>
                                <a:close/>
                              </a:path>
                            </a:pathLst>
                          </a:custGeom>
                          <a:solidFill>
                            <a:srgbClr val="4F81BC"/>
                          </a:solidFill>
                        </wps:spPr>
                        <wps:bodyPr wrap="square" lIns="0" tIns="0" rIns="0" bIns="0" rtlCol="0">
                          <a:prstTxWarp prst="textNoShape">
                            <a:avLst/>
                          </a:prstTxWarp>
                          <a:noAutofit/>
                        </wps:bodyPr>
                      </wps:wsp>
                      <wps:wsp>
                        <wps:cNvPr id="242" name="Graphic 242"/>
                        <wps:cNvSpPr/>
                        <wps:spPr>
                          <a:xfrm>
                            <a:off x="3732403" y="1167130"/>
                            <a:ext cx="127000" cy="769620"/>
                          </a:xfrm>
                          <a:custGeom>
                            <a:avLst/>
                            <a:gdLst/>
                            <a:ahLst/>
                            <a:cxnLst/>
                            <a:rect l="l" t="t" r="r" b="b"/>
                            <a:pathLst>
                              <a:path w="127000" h="769620">
                                <a:moveTo>
                                  <a:pt x="126491" y="0"/>
                                </a:moveTo>
                                <a:lnTo>
                                  <a:pt x="0" y="0"/>
                                </a:lnTo>
                                <a:lnTo>
                                  <a:pt x="0" y="769620"/>
                                </a:lnTo>
                                <a:lnTo>
                                  <a:pt x="126491" y="769620"/>
                                </a:lnTo>
                                <a:lnTo>
                                  <a:pt x="126491" y="0"/>
                                </a:lnTo>
                                <a:close/>
                              </a:path>
                            </a:pathLst>
                          </a:custGeom>
                          <a:solidFill>
                            <a:srgbClr val="C0504D"/>
                          </a:solidFill>
                        </wps:spPr>
                        <wps:bodyPr wrap="square" lIns="0" tIns="0" rIns="0" bIns="0" rtlCol="0">
                          <a:prstTxWarp prst="textNoShape">
                            <a:avLst/>
                          </a:prstTxWarp>
                          <a:noAutofit/>
                        </wps:bodyPr>
                      </wps:wsp>
                      <wps:wsp>
                        <wps:cNvPr id="243" name="Graphic 243"/>
                        <wps:cNvSpPr/>
                        <wps:spPr>
                          <a:xfrm>
                            <a:off x="3858895" y="1240282"/>
                            <a:ext cx="127000" cy="696595"/>
                          </a:xfrm>
                          <a:custGeom>
                            <a:avLst/>
                            <a:gdLst/>
                            <a:ahLst/>
                            <a:cxnLst/>
                            <a:rect l="l" t="t" r="r" b="b"/>
                            <a:pathLst>
                              <a:path w="127000" h="696595">
                                <a:moveTo>
                                  <a:pt x="126491" y="0"/>
                                </a:moveTo>
                                <a:lnTo>
                                  <a:pt x="0" y="0"/>
                                </a:lnTo>
                                <a:lnTo>
                                  <a:pt x="0" y="696468"/>
                                </a:lnTo>
                                <a:lnTo>
                                  <a:pt x="126491" y="696468"/>
                                </a:lnTo>
                                <a:lnTo>
                                  <a:pt x="126491" y="0"/>
                                </a:lnTo>
                                <a:close/>
                              </a:path>
                            </a:pathLst>
                          </a:custGeom>
                          <a:solidFill>
                            <a:srgbClr val="9BBA58"/>
                          </a:solidFill>
                        </wps:spPr>
                        <wps:bodyPr wrap="square" lIns="0" tIns="0" rIns="0" bIns="0" rtlCol="0">
                          <a:prstTxWarp prst="textNoShape">
                            <a:avLst/>
                          </a:prstTxWarp>
                          <a:noAutofit/>
                        </wps:bodyPr>
                      </wps:wsp>
                      <wps:wsp>
                        <wps:cNvPr id="244" name="Graphic 244"/>
                        <wps:cNvSpPr/>
                        <wps:spPr>
                          <a:xfrm>
                            <a:off x="3473322" y="187197"/>
                            <a:ext cx="2304415" cy="1789430"/>
                          </a:xfrm>
                          <a:custGeom>
                            <a:avLst/>
                            <a:gdLst/>
                            <a:ahLst/>
                            <a:cxnLst/>
                            <a:rect l="l" t="t" r="r" b="b"/>
                            <a:pathLst>
                              <a:path w="2304415" h="1789430">
                                <a:moveTo>
                                  <a:pt x="39624" y="1749552"/>
                                </a:moveTo>
                                <a:lnTo>
                                  <a:pt x="39624" y="0"/>
                                </a:lnTo>
                              </a:path>
                              <a:path w="2304415" h="1789430">
                                <a:moveTo>
                                  <a:pt x="0" y="1749552"/>
                                </a:moveTo>
                                <a:lnTo>
                                  <a:pt x="39624" y="1749552"/>
                                </a:lnTo>
                              </a:path>
                              <a:path w="2304415" h="1789430">
                                <a:moveTo>
                                  <a:pt x="0" y="1531620"/>
                                </a:moveTo>
                                <a:lnTo>
                                  <a:pt x="39624" y="1531620"/>
                                </a:lnTo>
                              </a:path>
                              <a:path w="2304415" h="1789430">
                                <a:moveTo>
                                  <a:pt x="0" y="1312164"/>
                                </a:moveTo>
                                <a:lnTo>
                                  <a:pt x="39624" y="1312164"/>
                                </a:lnTo>
                              </a:path>
                              <a:path w="2304415" h="1789430">
                                <a:moveTo>
                                  <a:pt x="0" y="1094232"/>
                                </a:moveTo>
                                <a:lnTo>
                                  <a:pt x="39624" y="1094232"/>
                                </a:lnTo>
                              </a:path>
                              <a:path w="2304415" h="1789430">
                                <a:moveTo>
                                  <a:pt x="0" y="874776"/>
                                </a:moveTo>
                                <a:lnTo>
                                  <a:pt x="39624" y="874776"/>
                                </a:lnTo>
                              </a:path>
                              <a:path w="2304415" h="1789430">
                                <a:moveTo>
                                  <a:pt x="0" y="656844"/>
                                </a:moveTo>
                                <a:lnTo>
                                  <a:pt x="39624" y="656844"/>
                                </a:lnTo>
                              </a:path>
                              <a:path w="2304415" h="1789430">
                                <a:moveTo>
                                  <a:pt x="0" y="437388"/>
                                </a:moveTo>
                                <a:lnTo>
                                  <a:pt x="39624" y="437388"/>
                                </a:lnTo>
                              </a:path>
                              <a:path w="2304415" h="1789430">
                                <a:moveTo>
                                  <a:pt x="0" y="219456"/>
                                </a:moveTo>
                                <a:lnTo>
                                  <a:pt x="39624" y="219456"/>
                                </a:lnTo>
                              </a:path>
                              <a:path w="2304415" h="1789430">
                                <a:moveTo>
                                  <a:pt x="0" y="0"/>
                                </a:moveTo>
                                <a:lnTo>
                                  <a:pt x="39624" y="0"/>
                                </a:lnTo>
                              </a:path>
                              <a:path w="2304415" h="1789430">
                                <a:moveTo>
                                  <a:pt x="39624" y="1749552"/>
                                </a:moveTo>
                                <a:lnTo>
                                  <a:pt x="2304288" y="1749552"/>
                                </a:lnTo>
                              </a:path>
                              <a:path w="2304415" h="1789430">
                                <a:moveTo>
                                  <a:pt x="39624" y="1749552"/>
                                </a:moveTo>
                                <a:lnTo>
                                  <a:pt x="39624" y="1789176"/>
                                </a:lnTo>
                              </a:path>
                              <a:path w="2304415" h="1789430">
                                <a:moveTo>
                                  <a:pt x="606551" y="1749552"/>
                                </a:moveTo>
                                <a:lnTo>
                                  <a:pt x="606551" y="1789176"/>
                                </a:lnTo>
                              </a:path>
                              <a:path w="2304415" h="1789430">
                                <a:moveTo>
                                  <a:pt x="1171955" y="1749552"/>
                                </a:moveTo>
                                <a:lnTo>
                                  <a:pt x="1171955" y="1789176"/>
                                </a:lnTo>
                              </a:path>
                              <a:path w="2304415" h="1789430">
                                <a:moveTo>
                                  <a:pt x="1738884" y="1749552"/>
                                </a:moveTo>
                                <a:lnTo>
                                  <a:pt x="1738884" y="1789176"/>
                                </a:lnTo>
                              </a:path>
                              <a:path w="2304415" h="1789430">
                                <a:moveTo>
                                  <a:pt x="2304288" y="1749552"/>
                                </a:moveTo>
                                <a:lnTo>
                                  <a:pt x="2304288" y="1789176"/>
                                </a:lnTo>
                              </a:path>
                            </a:pathLst>
                          </a:custGeom>
                          <a:ln w="9144">
                            <a:solidFill>
                              <a:srgbClr val="858585"/>
                            </a:solidFill>
                            <a:prstDash val="solid"/>
                          </a:ln>
                        </wps:spPr>
                        <wps:bodyPr wrap="square" lIns="0" tIns="0" rIns="0" bIns="0" rtlCol="0">
                          <a:prstTxWarp prst="textNoShape">
                            <a:avLst/>
                          </a:prstTxWarp>
                          <a:noAutofit/>
                        </wps:bodyPr>
                      </wps:wsp>
                      <wps:wsp>
                        <wps:cNvPr id="245" name="Graphic 245"/>
                        <wps:cNvSpPr/>
                        <wps:spPr>
                          <a:xfrm>
                            <a:off x="5980303" y="702309"/>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4F81BC"/>
                          </a:solidFill>
                        </wps:spPr>
                        <wps:bodyPr wrap="square" lIns="0" tIns="0" rIns="0" bIns="0" rtlCol="0">
                          <a:prstTxWarp prst="textNoShape">
                            <a:avLst/>
                          </a:prstTxWarp>
                          <a:noAutofit/>
                        </wps:bodyPr>
                      </wps:wsp>
                      <wps:wsp>
                        <wps:cNvPr id="246" name="Graphic 246"/>
                        <wps:cNvSpPr/>
                        <wps:spPr>
                          <a:xfrm>
                            <a:off x="5980303" y="1086358"/>
                            <a:ext cx="70485" cy="68580"/>
                          </a:xfrm>
                          <a:custGeom>
                            <a:avLst/>
                            <a:gdLst/>
                            <a:ahLst/>
                            <a:cxnLst/>
                            <a:rect l="l" t="t" r="r" b="b"/>
                            <a:pathLst>
                              <a:path w="70485" h="68580">
                                <a:moveTo>
                                  <a:pt x="70103" y="0"/>
                                </a:moveTo>
                                <a:lnTo>
                                  <a:pt x="0" y="0"/>
                                </a:lnTo>
                                <a:lnTo>
                                  <a:pt x="0" y="68579"/>
                                </a:lnTo>
                                <a:lnTo>
                                  <a:pt x="70103" y="68579"/>
                                </a:lnTo>
                                <a:lnTo>
                                  <a:pt x="70103" y="0"/>
                                </a:lnTo>
                                <a:close/>
                              </a:path>
                            </a:pathLst>
                          </a:custGeom>
                          <a:solidFill>
                            <a:srgbClr val="C0504D"/>
                          </a:solidFill>
                        </wps:spPr>
                        <wps:bodyPr wrap="square" lIns="0" tIns="0" rIns="0" bIns="0" rtlCol="0">
                          <a:prstTxWarp prst="textNoShape">
                            <a:avLst/>
                          </a:prstTxWarp>
                          <a:noAutofit/>
                        </wps:bodyPr>
                      </wps:wsp>
                      <wps:wsp>
                        <wps:cNvPr id="247" name="Graphic 247"/>
                        <wps:cNvSpPr/>
                        <wps:spPr>
                          <a:xfrm>
                            <a:off x="5980303" y="1468882"/>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9BBA58"/>
                          </a:solidFill>
                        </wps:spPr>
                        <wps:bodyPr wrap="square" lIns="0" tIns="0" rIns="0" bIns="0" rtlCol="0">
                          <a:prstTxWarp prst="textNoShape">
                            <a:avLst/>
                          </a:prstTxWarp>
                          <a:noAutofit/>
                        </wps:bodyPr>
                      </wps:wsp>
                      <wps:wsp>
                        <wps:cNvPr id="248" name="Graphic 248"/>
                        <wps:cNvSpPr/>
                        <wps:spPr>
                          <a:xfrm>
                            <a:off x="2996564" y="45719"/>
                            <a:ext cx="4090670" cy="2303780"/>
                          </a:xfrm>
                          <a:custGeom>
                            <a:avLst/>
                            <a:gdLst/>
                            <a:ahLst/>
                            <a:cxnLst/>
                            <a:rect l="l" t="t" r="r" b="b"/>
                            <a:pathLst>
                              <a:path w="4090670" h="2303780">
                                <a:moveTo>
                                  <a:pt x="0" y="2303779"/>
                                </a:moveTo>
                                <a:lnTo>
                                  <a:pt x="4090669" y="2303779"/>
                                </a:lnTo>
                                <a:lnTo>
                                  <a:pt x="4090669" y="0"/>
                                </a:lnTo>
                                <a:lnTo>
                                  <a:pt x="0" y="0"/>
                                </a:lnTo>
                                <a:lnTo>
                                  <a:pt x="0" y="2303779"/>
                                </a:lnTo>
                                <a:close/>
                              </a:path>
                            </a:pathLst>
                          </a:custGeom>
                          <a:ln w="12700">
                            <a:solidFill>
                              <a:srgbClr val="858585"/>
                            </a:solidFill>
                            <a:prstDash val="solid"/>
                          </a:ln>
                        </wps:spPr>
                        <wps:bodyPr wrap="square" lIns="0" tIns="0" rIns="0" bIns="0" rtlCol="0">
                          <a:prstTxWarp prst="textNoShape">
                            <a:avLst/>
                          </a:prstTxWarp>
                          <a:noAutofit/>
                        </wps:bodyPr>
                      </wps:wsp>
                      <wps:wsp>
                        <wps:cNvPr id="249" name="Textbox 249"/>
                        <wps:cNvSpPr txBox="1"/>
                        <wps:spPr>
                          <a:xfrm>
                            <a:off x="155575" y="56853"/>
                            <a:ext cx="2557145" cy="344170"/>
                          </a:xfrm>
                          <a:prstGeom prst="rect">
                            <a:avLst/>
                          </a:prstGeom>
                        </wps:spPr>
                        <wps:txbx>
                          <w:txbxContent>
                            <w:p>
                              <w:pPr>
                                <w:spacing w:line="240" w:lineRule="auto" w:before="0"/>
                                <w:ind w:left="1764" w:right="18" w:hanging="1765"/>
                                <w:jc w:val="left"/>
                                <w:rPr>
                                  <w:b/>
                                  <w:sz w:val="24"/>
                                </w:rPr>
                              </w:pPr>
                              <w:r>
                                <w:rPr>
                                  <w:b/>
                                  <w:sz w:val="24"/>
                                </w:rPr>
                                <w:t>KANO</w:t>
                              </w:r>
                              <w:r>
                                <w:rPr>
                                  <w:b/>
                                  <w:spacing w:val="-13"/>
                                  <w:sz w:val="24"/>
                                </w:rPr>
                                <w:t> </w:t>
                              </w:r>
                              <w:r>
                                <w:rPr>
                                  <w:b/>
                                  <w:sz w:val="24"/>
                                </w:rPr>
                                <w:t>SOUTH</w:t>
                              </w:r>
                              <w:r>
                                <w:rPr>
                                  <w:b/>
                                  <w:spacing w:val="-13"/>
                                  <w:sz w:val="24"/>
                                </w:rPr>
                                <w:t> </w:t>
                              </w:r>
                              <w:r>
                                <w:rPr>
                                  <w:b/>
                                  <w:sz w:val="24"/>
                                </w:rPr>
                                <w:t>SENATORIAL</w:t>
                              </w:r>
                              <w:r>
                                <w:rPr>
                                  <w:b/>
                                  <w:spacing w:val="-13"/>
                                  <w:sz w:val="24"/>
                                </w:rPr>
                                <w:t> </w:t>
                              </w:r>
                              <w:r>
                                <w:rPr>
                                  <w:b/>
                                  <w:sz w:val="24"/>
                                </w:rPr>
                                <w:t>ZONE </w:t>
                              </w:r>
                              <w:r>
                                <w:rPr>
                                  <w:b/>
                                  <w:spacing w:val="-4"/>
                                  <w:sz w:val="24"/>
                                </w:rPr>
                                <w:t>2015</w:t>
                              </w:r>
                            </w:p>
                          </w:txbxContent>
                        </wps:txbx>
                        <wps:bodyPr wrap="square" lIns="0" tIns="0" rIns="0" bIns="0" rtlCol="0">
                          <a:noAutofit/>
                        </wps:bodyPr>
                      </wps:wsp>
                      <wps:wsp>
                        <wps:cNvPr id="250" name="Textbox 250"/>
                        <wps:cNvSpPr txBox="1"/>
                        <wps:spPr>
                          <a:xfrm>
                            <a:off x="3137789" y="128651"/>
                            <a:ext cx="269875" cy="1877060"/>
                          </a:xfrm>
                          <a:prstGeom prst="rect">
                            <a:avLst/>
                          </a:prstGeom>
                        </wps:spPr>
                        <wps:txbx>
                          <w:txbxContent>
                            <w:p>
                              <w:pPr>
                                <w:spacing w:line="203" w:lineRule="exact" w:before="0"/>
                                <w:ind w:left="0" w:right="18" w:firstLine="0"/>
                                <w:jc w:val="right"/>
                                <w:rPr>
                                  <w:rFonts w:ascii="Calibri"/>
                                  <w:sz w:val="20"/>
                                </w:rPr>
                              </w:pPr>
                              <w:r>
                                <w:rPr>
                                  <w:rFonts w:ascii="Calibri"/>
                                  <w:spacing w:val="-4"/>
                                  <w:sz w:val="20"/>
                                </w:rPr>
                                <w:t>1600</w:t>
                              </w:r>
                            </w:p>
                            <w:p>
                              <w:pPr>
                                <w:spacing w:before="100"/>
                                <w:ind w:left="0" w:right="18" w:firstLine="0"/>
                                <w:jc w:val="right"/>
                                <w:rPr>
                                  <w:rFonts w:ascii="Calibri"/>
                                  <w:sz w:val="20"/>
                                </w:rPr>
                              </w:pPr>
                              <w:r>
                                <w:rPr>
                                  <w:rFonts w:ascii="Calibri"/>
                                  <w:spacing w:val="-4"/>
                                  <w:sz w:val="20"/>
                                </w:rPr>
                                <w:t>1400</w:t>
                              </w:r>
                            </w:p>
                            <w:p>
                              <w:pPr>
                                <w:spacing w:before="101"/>
                                <w:ind w:left="0" w:right="18" w:firstLine="0"/>
                                <w:jc w:val="right"/>
                                <w:rPr>
                                  <w:rFonts w:ascii="Calibri"/>
                                  <w:sz w:val="20"/>
                                </w:rPr>
                              </w:pPr>
                              <w:r>
                                <w:rPr>
                                  <w:rFonts w:ascii="Calibri"/>
                                  <w:spacing w:val="-4"/>
                                  <w:sz w:val="20"/>
                                </w:rPr>
                                <w:t>1200</w:t>
                              </w:r>
                            </w:p>
                            <w:p>
                              <w:pPr>
                                <w:spacing w:before="100"/>
                                <w:ind w:left="0" w:right="18" w:firstLine="0"/>
                                <w:jc w:val="right"/>
                                <w:rPr>
                                  <w:rFonts w:ascii="Calibri"/>
                                  <w:sz w:val="20"/>
                                </w:rPr>
                              </w:pPr>
                              <w:r>
                                <w:rPr>
                                  <w:rFonts w:ascii="Calibri"/>
                                  <w:spacing w:val="-4"/>
                                  <w:sz w:val="20"/>
                                </w:rPr>
                                <w:t>1000</w:t>
                              </w:r>
                            </w:p>
                            <w:p>
                              <w:pPr>
                                <w:spacing w:before="100"/>
                                <w:ind w:left="0" w:right="18" w:firstLine="0"/>
                                <w:jc w:val="right"/>
                                <w:rPr>
                                  <w:rFonts w:ascii="Calibri"/>
                                  <w:sz w:val="20"/>
                                </w:rPr>
                              </w:pPr>
                              <w:r>
                                <w:rPr>
                                  <w:rFonts w:ascii="Calibri"/>
                                  <w:spacing w:val="-5"/>
                                  <w:sz w:val="20"/>
                                </w:rPr>
                                <w:t>800</w:t>
                              </w:r>
                            </w:p>
                            <w:p>
                              <w:pPr>
                                <w:spacing w:before="101"/>
                                <w:ind w:left="0" w:right="18" w:firstLine="0"/>
                                <w:jc w:val="right"/>
                                <w:rPr>
                                  <w:rFonts w:ascii="Calibri"/>
                                  <w:sz w:val="20"/>
                                </w:rPr>
                              </w:pPr>
                              <w:r>
                                <w:rPr>
                                  <w:rFonts w:ascii="Calibri"/>
                                  <w:spacing w:val="-5"/>
                                  <w:sz w:val="20"/>
                                </w:rPr>
                                <w:t>600</w:t>
                              </w:r>
                            </w:p>
                            <w:p>
                              <w:pPr>
                                <w:spacing w:before="100"/>
                                <w:ind w:left="0" w:right="18" w:firstLine="0"/>
                                <w:jc w:val="right"/>
                                <w:rPr>
                                  <w:rFonts w:ascii="Calibri"/>
                                  <w:sz w:val="20"/>
                                </w:rPr>
                              </w:pPr>
                              <w:r>
                                <w:rPr>
                                  <w:rFonts w:ascii="Calibri"/>
                                  <w:spacing w:val="-5"/>
                                  <w:sz w:val="20"/>
                                </w:rPr>
                                <w:t>400</w:t>
                              </w:r>
                            </w:p>
                            <w:p>
                              <w:pPr>
                                <w:spacing w:before="101"/>
                                <w:ind w:left="0" w:right="18" w:firstLine="0"/>
                                <w:jc w:val="right"/>
                                <w:rPr>
                                  <w:rFonts w:ascii="Calibri"/>
                                  <w:sz w:val="20"/>
                                </w:rPr>
                              </w:pPr>
                              <w:r>
                                <w:rPr>
                                  <w:rFonts w:ascii="Calibri"/>
                                  <w:spacing w:val="-5"/>
                                  <w:sz w:val="20"/>
                                </w:rPr>
                                <w:t>200</w:t>
                              </w:r>
                            </w:p>
                            <w:p>
                              <w:pPr>
                                <w:spacing w:line="240" w:lineRule="exact" w:before="100"/>
                                <w:ind w:left="0" w:right="18" w:firstLine="0"/>
                                <w:jc w:val="right"/>
                                <w:rPr>
                                  <w:rFonts w:ascii="Calibri"/>
                                  <w:sz w:val="20"/>
                                </w:rPr>
                              </w:pPr>
                              <w:r>
                                <w:rPr>
                                  <w:rFonts w:ascii="Calibri"/>
                                  <w:spacing w:val="-10"/>
                                  <w:sz w:val="20"/>
                                </w:rPr>
                                <w:t>0</w:t>
                              </w:r>
                            </w:p>
                          </w:txbxContent>
                        </wps:txbx>
                        <wps:bodyPr wrap="square" lIns="0" tIns="0" rIns="0" bIns="0" rtlCol="0">
                          <a:noAutofit/>
                        </wps:bodyPr>
                      </wps:wsp>
                      <wps:wsp>
                        <wps:cNvPr id="251" name="Textbox 251"/>
                        <wps:cNvSpPr txBox="1"/>
                        <wps:spPr>
                          <a:xfrm>
                            <a:off x="6080886" y="679704"/>
                            <a:ext cx="583565" cy="127000"/>
                          </a:xfrm>
                          <a:prstGeom prst="rect">
                            <a:avLst/>
                          </a:prstGeom>
                        </wps:spPr>
                        <wps:txbx>
                          <w:txbxContent>
                            <w:p>
                              <w:pPr>
                                <w:spacing w:line="199" w:lineRule="exact" w:before="0"/>
                                <w:ind w:left="0" w:right="0" w:firstLine="0"/>
                                <w:jc w:val="left"/>
                                <w:rPr>
                                  <w:rFonts w:ascii="Calibri"/>
                                  <w:sz w:val="20"/>
                                </w:rPr>
                              </w:pPr>
                              <w:r>
                                <w:rPr>
                                  <w:rFonts w:ascii="Calibri"/>
                                  <w:sz w:val="20"/>
                                </w:rPr>
                                <w:t>No.</w:t>
                              </w:r>
                              <w:r>
                                <w:rPr>
                                  <w:rFonts w:ascii="Calibri"/>
                                  <w:spacing w:val="-5"/>
                                  <w:sz w:val="20"/>
                                </w:rPr>
                                <w:t> </w:t>
                              </w:r>
                              <w:r>
                                <w:rPr>
                                  <w:rFonts w:ascii="Calibri"/>
                                  <w:sz w:val="20"/>
                                </w:rPr>
                                <w:t>of</w:t>
                              </w:r>
                              <w:r>
                                <w:rPr>
                                  <w:rFonts w:ascii="Calibri"/>
                                  <w:spacing w:val="-4"/>
                                  <w:sz w:val="20"/>
                                </w:rPr>
                                <w:t> Khul</w:t>
                              </w:r>
                            </w:p>
                          </w:txbxContent>
                        </wps:txbx>
                        <wps:bodyPr wrap="square" lIns="0" tIns="0" rIns="0" bIns="0" rtlCol="0">
                          <a:noAutofit/>
                        </wps:bodyPr>
                      </wps:wsp>
                      <wps:wsp>
                        <wps:cNvPr id="252" name="Textbox 252"/>
                        <wps:cNvSpPr txBox="1"/>
                        <wps:spPr>
                          <a:xfrm>
                            <a:off x="6080886" y="1062863"/>
                            <a:ext cx="889000" cy="665480"/>
                          </a:xfrm>
                          <a:prstGeom prst="rect">
                            <a:avLst/>
                          </a:prstGeom>
                        </wps:spPr>
                        <wps:txbx>
                          <w:txbxContent>
                            <w:p>
                              <w:pPr>
                                <w:spacing w:line="203" w:lineRule="exact" w:before="0"/>
                                <w:ind w:left="0" w:right="0" w:firstLine="0"/>
                                <w:jc w:val="left"/>
                                <w:rPr>
                                  <w:rFonts w:ascii="Calibri"/>
                                  <w:sz w:val="20"/>
                                </w:rPr>
                              </w:pPr>
                              <w:r>
                                <w:rPr>
                                  <w:rFonts w:ascii="Calibri"/>
                                  <w:spacing w:val="-2"/>
                                  <w:sz w:val="20"/>
                                </w:rPr>
                                <w:t>Hatred/dislike</w:t>
                              </w:r>
                            </w:p>
                            <w:p>
                              <w:pPr>
                                <w:spacing w:line="240" w:lineRule="auto" w:before="111"/>
                                <w:rPr>
                                  <w:rFonts w:ascii="Calibri"/>
                                  <w:sz w:val="20"/>
                                </w:rPr>
                              </w:pPr>
                            </w:p>
                            <w:p>
                              <w:pPr>
                                <w:spacing w:before="0"/>
                                <w:ind w:left="0" w:right="0" w:firstLine="0"/>
                                <w:jc w:val="left"/>
                                <w:rPr>
                                  <w:rFonts w:ascii="Calibri"/>
                                  <w:sz w:val="20"/>
                                </w:rPr>
                              </w:pPr>
                              <w:r>
                                <w:rPr>
                                  <w:rFonts w:ascii="Calibri"/>
                                  <w:sz w:val="20"/>
                                </w:rPr>
                                <w:t>Inability</w:t>
                              </w:r>
                              <w:r>
                                <w:rPr>
                                  <w:rFonts w:ascii="Calibri"/>
                                  <w:spacing w:val="-12"/>
                                  <w:sz w:val="20"/>
                                </w:rPr>
                                <w:t> </w:t>
                              </w:r>
                              <w:r>
                                <w:rPr>
                                  <w:rFonts w:ascii="Calibri"/>
                                  <w:sz w:val="20"/>
                                </w:rPr>
                                <w:t>to</w:t>
                              </w:r>
                              <w:r>
                                <w:rPr>
                                  <w:rFonts w:ascii="Calibri"/>
                                  <w:spacing w:val="-11"/>
                                  <w:sz w:val="20"/>
                                </w:rPr>
                                <w:t> </w:t>
                              </w:r>
                              <w:r>
                                <w:rPr>
                                  <w:rFonts w:ascii="Calibri"/>
                                  <w:sz w:val="20"/>
                                </w:rPr>
                                <w:t>prove </w:t>
                              </w:r>
                              <w:r>
                                <w:rPr>
                                  <w:rFonts w:ascii="Calibri"/>
                                  <w:spacing w:val="-2"/>
                                  <w:sz w:val="20"/>
                                </w:rPr>
                                <w:t>cruelty</w:t>
                              </w:r>
                            </w:p>
                          </w:txbxContent>
                        </wps:txbx>
                        <wps:bodyPr wrap="square" lIns="0" tIns="0" rIns="0" bIns="0" rtlCol="0">
                          <a:noAutofit/>
                        </wps:bodyPr>
                      </wps:wsp>
                    </wpg:wgp>
                  </a:graphicData>
                </a:graphic>
              </wp:anchor>
            </w:drawing>
          </mc:Choice>
          <mc:Fallback>
            <w:pict>
              <v:group style="position:absolute;margin-left:26.75pt;margin-top:382.699982pt;width:568.6pt;height:214.95pt;mso-position-horizontal-relative:page;mso-position-vertical-relative:page;z-index:-19219968" id="docshapegroup226" coordorigin="535,7654" coordsize="11372,4299">
                <v:shape style="position:absolute;left:4882;top:8127;width:5175;height:3674" id="docshape227" coordorigin="4882,8127" coordsize="5175,3674" path="m10057,11801l10057,8127,4882,8127,4882,11801e" filled="false" stroked="true" strokeweight="1pt" strokecolor="#858585">
                  <v:path arrowok="t"/>
                  <v:stroke dashstyle="solid"/>
                </v:shape>
                <v:rect style="position:absolute;left:535;top:7654;width:4661;height:4299" id="docshape228" filled="true" fillcolor="#ffffff" stroked="false">
                  <v:fill type="solid"/>
                </v:rect>
                <v:shape style="position:absolute;left:566;top:7726;width:4437;height:3623" id="docshape229" coordorigin="566,7727" coordsize="4437,3623" path="m576,10689l566,10689,566,11340,576,11340,576,10689xm576,10679l566,10679,566,10689,576,10689,576,10679xm576,10326l566,10326,566,10336,566,10679,576,10679,576,10336,576,10326xm576,9289l566,9289,566,9299,566,9642,566,9652,566,9973,566,9983,566,10326,576,10326,576,9983,576,9973,576,9652,576,9642,576,9299,576,9289xm576,8958l566,8958,566,8968,566,9289,576,9289,576,8968,576,8958xm1364,10689l1354,10689,1354,11340,1364,11340,1364,10689xm1364,10679l1354,10679,1354,10689,1364,10689,1364,10679xm1364,10336l1354,10336,1354,10679,1364,10679,1364,10336xm1364,9983l1354,9983,1354,10326,1364,10326,1364,9983xm1364,9652l1354,9652,1354,9973,1364,9973,1364,9652xm1364,9299l1354,9299,1354,9642,1364,9642,1364,9299xm1364,8968l1354,8968,1354,9289,1364,9289,1364,8968xm1364,8289l1354,8289,1354,8298,1354,8958,1364,8958,1364,8298,1364,8289xm2400,11340l1364,11340,1354,11340,576,11340,566,11340,566,11349,576,11349,1354,11349,1364,11349,2400,11349,2400,11340xm2410,10679l2400,10679,2400,10689,2410,10689,2410,10679xm2410,10336l2400,10336,2400,10679,2410,10679,2410,10336xm2410,9983l2400,9983,2400,10326,2410,10326,2410,9983xm2410,9652l2400,9652,2400,9973,2410,9973,2410,9652xm2410,9299l2400,9299,2400,9642,2410,9642,2410,9299xm2410,8968l2400,8968,2400,9289,2410,9289,2410,8968xm2410,8289l2400,8289,2400,8298,2400,8958,2410,8958,2410,8298,2410,8289xm3461,10336l3452,10336,3452,10679,3461,10679,3461,10336xm3461,9983l3452,9983,3452,10326,3461,10326,3461,9983xm3461,9652l3452,9652,3452,9973,3461,9973,3461,9652xm3461,9299l3452,9299,3452,9642,3461,9642,3461,9299xm3461,8968l3452,8968,3452,9289,3461,9289,3461,8968xm4993,10679l3461,10679,3452,10679,3452,10689,3461,10689,4993,10689,4993,10679xm4993,10326l3461,10326,3461,10336,4993,10336,4993,10326xm4993,9973l3461,9973,3461,9983,4993,9983,4993,9973xm4993,9642l3461,9642,3461,9652,4993,9652,4993,9642xm4993,9289l3461,9289,3461,9299,4993,9299,4993,9289xm4993,8958l3461,8958,3461,8968,4993,8968,4993,8958xm4993,8289l3461,8289,3452,8289,3452,8298,3452,8958,3461,8958,3461,8298,4993,8298,4993,8289xm5003,10679l4993,10679,4993,10689,5003,10689,5003,10679xm5003,10326l4993,10326,4993,10336,4993,10679,5003,10679,5003,10336,5003,10326xm5003,9289l4993,9289,4993,9299,4993,9642,4993,9652,4993,9973,4993,9983,4993,10326,5003,10326,5003,9983,5003,9973,5003,9652,5003,9642,5003,9299,5003,9289xm5003,8958l4993,8958,4993,8968,4993,9289,5003,9289,5003,8968,5003,8958xm5003,7727l4993,7727,576,7727,566,7727,566,7736,566,7736,566,8289,566,8298,566,8958,576,8958,576,8298,576,8289,576,7736,4993,7736,4993,8289,4993,8298,4993,8958,5003,8958,5003,8298,5003,8289,5003,7736,5003,7736,5003,7727xe" filled="true" fillcolor="#000000" stroked="false">
                  <v:path arrowok="t"/>
                  <v:fill type="solid"/>
                </v:shape>
                <v:shape style="position:absolute;left:1363;top:10688;width:3639;height:661" id="docshape230" coordorigin="1364,10689" coordsize="3639,661" path="m2410,10689l2400,10689,2400,11340,2410,11340,2410,10689xm3452,11340l2410,11340,2400,11340,2400,11340,1364,11340,1364,11349,2400,11349,2400,11349,2410,11349,3452,11349,3452,11340xm3461,10689l3452,10689,3452,11340,3461,11340,3461,10689xm4993,11340l3461,11340,3452,11340,3452,11349,3461,11349,4993,11349,4993,11340xm5003,11340l4993,11340,4993,11349,5003,11349,5003,11340xm5003,10689l4993,10689,4993,11340,5003,11340,5003,10689xe" filled="true" fillcolor="#000000" stroked="false">
                  <v:path arrowok="t"/>
                  <v:fill type="solid"/>
                </v:shape>
                <v:rect style="position:absolute;left:5080;top:7654;width:6827;height:4299" id="docshape231" filled="true" fillcolor="#ffffff" stroked="false">
                  <v:fill type="solid"/>
                </v:rect>
                <v:shape style="position:absolute;left:6067;top:8637;width:3567;height:1724" id="docshape232" coordorigin="6067,8638" coordsize="3567,1724" path="m6067,10361l6216,10361m6811,10361l9634,10361m6067,10015l6216,10015m6811,10015l9634,10015m6067,9672l6216,9672m6811,9672l9634,9672m6067,9326l6216,9326m6413,9326l9634,9326m6067,8983l6216,8983m6413,8983l9634,8983m6067,8638l6216,8638m6413,8638l9634,8638e" filled="false" stroked="true" strokeweight=".72pt" strokecolor="#858585">
                  <v:path arrowok="t"/>
                  <v:stroke dashstyle="solid"/>
                </v:shape>
                <v:shape style="position:absolute;left:6067;top:7948;width:3567;height:346" id="docshape233" coordorigin="6067,7949" coordsize="3567,346" path="m6067,8294l9634,8294m6067,7949l9634,7949e" filled="false" stroked="true" strokeweight=".72pt" strokecolor="#858585">
                  <v:path arrowok="t"/>
                  <v:stroke dashstyle="solid"/>
                </v:shape>
                <v:rect style="position:absolute;left:6216;top:8390;width:197;height:2314" id="docshape234" filled="true" fillcolor="#4f81bc" stroked="false">
                  <v:fill type="solid"/>
                </v:rect>
                <v:rect style="position:absolute;left:6412;top:9492;width:200;height:1212" id="docshape235" filled="true" fillcolor="#c0504d" stroked="false">
                  <v:fill type="solid"/>
                </v:rect>
                <v:rect style="position:absolute;left:6612;top:9607;width:200;height:1097" id="docshape236" filled="true" fillcolor="#9bba58" stroked="false">
                  <v:fill type="solid"/>
                </v:rect>
                <v:shape style="position:absolute;left:6004;top:7948;width:3629;height:2818" id="docshape237" coordorigin="6005,7949" coordsize="3629,2818" path="m6067,10704l6067,7949m6005,10704l6067,10704m6005,10361l6067,10361m6005,10015l6067,10015m6005,9672l6067,9672m6005,9326l6067,9326m6005,8983l6067,8983m6005,8638l6067,8638m6005,8294l6067,8294m6005,7949l6067,7949m6067,10704l9634,10704m6067,10704l6067,10766m6960,10704l6960,10766m7850,10704l7850,10766m8743,10704l8743,10766m9634,10704l9634,10766e" filled="false" stroked="true" strokeweight=".72pt" strokecolor="#858585">
                  <v:path arrowok="t"/>
                  <v:stroke dashstyle="solid"/>
                </v:shape>
                <v:rect style="position:absolute;left:9952;top:8760;width:111;height:111" id="docshape238" filled="true" fillcolor="#4f81bc" stroked="false">
                  <v:fill type="solid"/>
                </v:rect>
                <v:rect style="position:absolute;left:9952;top:9364;width:111;height:108" id="docshape239" filled="true" fillcolor="#c0504d" stroked="false">
                  <v:fill type="solid"/>
                </v:rect>
                <v:rect style="position:absolute;left:9952;top:9967;width:111;height:111" id="docshape240" filled="true" fillcolor="#9bba58" stroked="false">
                  <v:fill type="solid"/>
                </v:rect>
                <v:rect style="position:absolute;left:5254;top:7726;width:6442;height:3628" id="docshape241" filled="false" stroked="true" strokeweight="1pt" strokecolor="#858585">
                  <v:stroke dashstyle="solid"/>
                </v:rect>
                <v:shape style="position:absolute;left:780;top:7743;width:4027;height:542" type="#_x0000_t202" id="docshape242" filled="false" stroked="false">
                  <v:textbox inset="0,0,0,0">
                    <w:txbxContent>
                      <w:p>
                        <w:pPr>
                          <w:spacing w:line="240" w:lineRule="auto" w:before="0"/>
                          <w:ind w:left="1764" w:right="18" w:hanging="1765"/>
                          <w:jc w:val="left"/>
                          <w:rPr>
                            <w:b/>
                            <w:sz w:val="24"/>
                          </w:rPr>
                        </w:pPr>
                        <w:r>
                          <w:rPr>
                            <w:b/>
                            <w:sz w:val="24"/>
                          </w:rPr>
                          <w:t>KANO</w:t>
                        </w:r>
                        <w:r>
                          <w:rPr>
                            <w:b/>
                            <w:spacing w:val="-13"/>
                            <w:sz w:val="24"/>
                          </w:rPr>
                          <w:t> </w:t>
                        </w:r>
                        <w:r>
                          <w:rPr>
                            <w:b/>
                            <w:sz w:val="24"/>
                          </w:rPr>
                          <w:t>SOUTH</w:t>
                        </w:r>
                        <w:r>
                          <w:rPr>
                            <w:b/>
                            <w:spacing w:val="-13"/>
                            <w:sz w:val="24"/>
                          </w:rPr>
                          <w:t> </w:t>
                        </w:r>
                        <w:r>
                          <w:rPr>
                            <w:b/>
                            <w:sz w:val="24"/>
                          </w:rPr>
                          <w:t>SENATORIAL</w:t>
                        </w:r>
                        <w:r>
                          <w:rPr>
                            <w:b/>
                            <w:spacing w:val="-13"/>
                            <w:sz w:val="24"/>
                          </w:rPr>
                          <w:t> </w:t>
                        </w:r>
                        <w:r>
                          <w:rPr>
                            <w:b/>
                            <w:sz w:val="24"/>
                          </w:rPr>
                          <w:t>ZONE </w:t>
                        </w:r>
                        <w:r>
                          <w:rPr>
                            <w:b/>
                            <w:spacing w:val="-4"/>
                            <w:sz w:val="24"/>
                          </w:rPr>
                          <w:t>2015</w:t>
                        </w:r>
                      </w:p>
                    </w:txbxContent>
                  </v:textbox>
                  <w10:wrap type="none"/>
                </v:shape>
                <v:shape style="position:absolute;left:5476;top:7856;width:425;height:2956" type="#_x0000_t202" id="docshape243" filled="false" stroked="false">
                  <v:textbox inset="0,0,0,0">
                    <w:txbxContent>
                      <w:p>
                        <w:pPr>
                          <w:spacing w:line="203" w:lineRule="exact" w:before="0"/>
                          <w:ind w:left="0" w:right="18" w:firstLine="0"/>
                          <w:jc w:val="right"/>
                          <w:rPr>
                            <w:rFonts w:ascii="Calibri"/>
                            <w:sz w:val="20"/>
                          </w:rPr>
                        </w:pPr>
                        <w:r>
                          <w:rPr>
                            <w:rFonts w:ascii="Calibri"/>
                            <w:spacing w:val="-4"/>
                            <w:sz w:val="20"/>
                          </w:rPr>
                          <w:t>1600</w:t>
                        </w:r>
                      </w:p>
                      <w:p>
                        <w:pPr>
                          <w:spacing w:before="100"/>
                          <w:ind w:left="0" w:right="18" w:firstLine="0"/>
                          <w:jc w:val="right"/>
                          <w:rPr>
                            <w:rFonts w:ascii="Calibri"/>
                            <w:sz w:val="20"/>
                          </w:rPr>
                        </w:pPr>
                        <w:r>
                          <w:rPr>
                            <w:rFonts w:ascii="Calibri"/>
                            <w:spacing w:val="-4"/>
                            <w:sz w:val="20"/>
                          </w:rPr>
                          <w:t>1400</w:t>
                        </w:r>
                      </w:p>
                      <w:p>
                        <w:pPr>
                          <w:spacing w:before="101"/>
                          <w:ind w:left="0" w:right="18" w:firstLine="0"/>
                          <w:jc w:val="right"/>
                          <w:rPr>
                            <w:rFonts w:ascii="Calibri"/>
                            <w:sz w:val="20"/>
                          </w:rPr>
                        </w:pPr>
                        <w:r>
                          <w:rPr>
                            <w:rFonts w:ascii="Calibri"/>
                            <w:spacing w:val="-4"/>
                            <w:sz w:val="20"/>
                          </w:rPr>
                          <w:t>1200</w:t>
                        </w:r>
                      </w:p>
                      <w:p>
                        <w:pPr>
                          <w:spacing w:before="100"/>
                          <w:ind w:left="0" w:right="18" w:firstLine="0"/>
                          <w:jc w:val="right"/>
                          <w:rPr>
                            <w:rFonts w:ascii="Calibri"/>
                            <w:sz w:val="20"/>
                          </w:rPr>
                        </w:pPr>
                        <w:r>
                          <w:rPr>
                            <w:rFonts w:ascii="Calibri"/>
                            <w:spacing w:val="-4"/>
                            <w:sz w:val="20"/>
                          </w:rPr>
                          <w:t>1000</w:t>
                        </w:r>
                      </w:p>
                      <w:p>
                        <w:pPr>
                          <w:spacing w:before="100"/>
                          <w:ind w:left="0" w:right="18" w:firstLine="0"/>
                          <w:jc w:val="right"/>
                          <w:rPr>
                            <w:rFonts w:ascii="Calibri"/>
                            <w:sz w:val="20"/>
                          </w:rPr>
                        </w:pPr>
                        <w:r>
                          <w:rPr>
                            <w:rFonts w:ascii="Calibri"/>
                            <w:spacing w:val="-5"/>
                            <w:sz w:val="20"/>
                          </w:rPr>
                          <w:t>800</w:t>
                        </w:r>
                      </w:p>
                      <w:p>
                        <w:pPr>
                          <w:spacing w:before="101"/>
                          <w:ind w:left="0" w:right="18" w:firstLine="0"/>
                          <w:jc w:val="right"/>
                          <w:rPr>
                            <w:rFonts w:ascii="Calibri"/>
                            <w:sz w:val="20"/>
                          </w:rPr>
                        </w:pPr>
                        <w:r>
                          <w:rPr>
                            <w:rFonts w:ascii="Calibri"/>
                            <w:spacing w:val="-5"/>
                            <w:sz w:val="20"/>
                          </w:rPr>
                          <w:t>600</w:t>
                        </w:r>
                      </w:p>
                      <w:p>
                        <w:pPr>
                          <w:spacing w:before="100"/>
                          <w:ind w:left="0" w:right="18" w:firstLine="0"/>
                          <w:jc w:val="right"/>
                          <w:rPr>
                            <w:rFonts w:ascii="Calibri"/>
                            <w:sz w:val="20"/>
                          </w:rPr>
                        </w:pPr>
                        <w:r>
                          <w:rPr>
                            <w:rFonts w:ascii="Calibri"/>
                            <w:spacing w:val="-5"/>
                            <w:sz w:val="20"/>
                          </w:rPr>
                          <w:t>400</w:t>
                        </w:r>
                      </w:p>
                      <w:p>
                        <w:pPr>
                          <w:spacing w:before="101"/>
                          <w:ind w:left="0" w:right="18" w:firstLine="0"/>
                          <w:jc w:val="right"/>
                          <w:rPr>
                            <w:rFonts w:ascii="Calibri"/>
                            <w:sz w:val="20"/>
                          </w:rPr>
                        </w:pPr>
                        <w:r>
                          <w:rPr>
                            <w:rFonts w:ascii="Calibri"/>
                            <w:spacing w:val="-5"/>
                            <w:sz w:val="20"/>
                          </w:rPr>
                          <w:t>200</w:t>
                        </w:r>
                      </w:p>
                      <w:p>
                        <w:pPr>
                          <w:spacing w:line="240" w:lineRule="exact" w:before="100"/>
                          <w:ind w:left="0" w:right="18" w:firstLine="0"/>
                          <w:jc w:val="right"/>
                          <w:rPr>
                            <w:rFonts w:ascii="Calibri"/>
                            <w:sz w:val="20"/>
                          </w:rPr>
                        </w:pPr>
                        <w:r>
                          <w:rPr>
                            <w:rFonts w:ascii="Calibri"/>
                            <w:spacing w:val="-10"/>
                            <w:sz w:val="20"/>
                          </w:rPr>
                          <w:t>0</w:t>
                        </w:r>
                      </w:p>
                    </w:txbxContent>
                  </v:textbox>
                  <w10:wrap type="none"/>
                </v:shape>
                <v:shape style="position:absolute;left:10111;top:8724;width:919;height:200" type="#_x0000_t202" id="docshape244" filled="false" stroked="false">
                  <v:textbox inset="0,0,0,0">
                    <w:txbxContent>
                      <w:p>
                        <w:pPr>
                          <w:spacing w:line="199" w:lineRule="exact" w:before="0"/>
                          <w:ind w:left="0" w:right="0" w:firstLine="0"/>
                          <w:jc w:val="left"/>
                          <w:rPr>
                            <w:rFonts w:ascii="Calibri"/>
                            <w:sz w:val="20"/>
                          </w:rPr>
                        </w:pPr>
                        <w:r>
                          <w:rPr>
                            <w:rFonts w:ascii="Calibri"/>
                            <w:sz w:val="20"/>
                          </w:rPr>
                          <w:t>No.</w:t>
                        </w:r>
                        <w:r>
                          <w:rPr>
                            <w:rFonts w:ascii="Calibri"/>
                            <w:spacing w:val="-5"/>
                            <w:sz w:val="20"/>
                          </w:rPr>
                          <w:t> </w:t>
                        </w:r>
                        <w:r>
                          <w:rPr>
                            <w:rFonts w:ascii="Calibri"/>
                            <w:sz w:val="20"/>
                          </w:rPr>
                          <w:t>of</w:t>
                        </w:r>
                        <w:r>
                          <w:rPr>
                            <w:rFonts w:ascii="Calibri"/>
                            <w:spacing w:val="-4"/>
                            <w:sz w:val="20"/>
                          </w:rPr>
                          <w:t> Khul</w:t>
                        </w:r>
                      </w:p>
                    </w:txbxContent>
                  </v:textbox>
                  <w10:wrap type="none"/>
                </v:shape>
                <v:shape style="position:absolute;left:10111;top:9327;width:1400;height:1048" type="#_x0000_t202" id="docshape245" filled="false" stroked="false">
                  <v:textbox inset="0,0,0,0">
                    <w:txbxContent>
                      <w:p>
                        <w:pPr>
                          <w:spacing w:line="203" w:lineRule="exact" w:before="0"/>
                          <w:ind w:left="0" w:right="0" w:firstLine="0"/>
                          <w:jc w:val="left"/>
                          <w:rPr>
                            <w:rFonts w:ascii="Calibri"/>
                            <w:sz w:val="20"/>
                          </w:rPr>
                        </w:pPr>
                        <w:r>
                          <w:rPr>
                            <w:rFonts w:ascii="Calibri"/>
                            <w:spacing w:val="-2"/>
                            <w:sz w:val="20"/>
                          </w:rPr>
                          <w:t>Hatred/dislike</w:t>
                        </w:r>
                      </w:p>
                      <w:p>
                        <w:pPr>
                          <w:spacing w:line="240" w:lineRule="auto" w:before="111"/>
                          <w:rPr>
                            <w:rFonts w:ascii="Calibri"/>
                            <w:sz w:val="20"/>
                          </w:rPr>
                        </w:pPr>
                      </w:p>
                      <w:p>
                        <w:pPr>
                          <w:spacing w:before="0"/>
                          <w:ind w:left="0" w:right="0" w:firstLine="0"/>
                          <w:jc w:val="left"/>
                          <w:rPr>
                            <w:rFonts w:ascii="Calibri"/>
                            <w:sz w:val="20"/>
                          </w:rPr>
                        </w:pPr>
                        <w:r>
                          <w:rPr>
                            <w:rFonts w:ascii="Calibri"/>
                            <w:sz w:val="20"/>
                          </w:rPr>
                          <w:t>Inability</w:t>
                        </w:r>
                        <w:r>
                          <w:rPr>
                            <w:rFonts w:ascii="Calibri"/>
                            <w:spacing w:val="-12"/>
                            <w:sz w:val="20"/>
                          </w:rPr>
                          <w:t> </w:t>
                        </w:r>
                        <w:r>
                          <w:rPr>
                            <w:rFonts w:ascii="Calibri"/>
                            <w:sz w:val="20"/>
                          </w:rPr>
                          <w:t>to</w:t>
                        </w:r>
                        <w:r>
                          <w:rPr>
                            <w:rFonts w:ascii="Calibri"/>
                            <w:spacing w:val="-11"/>
                            <w:sz w:val="20"/>
                          </w:rPr>
                          <w:t> </w:t>
                        </w:r>
                        <w:r>
                          <w:rPr>
                            <w:rFonts w:ascii="Calibri"/>
                            <w:sz w:val="20"/>
                          </w:rPr>
                          <w:t>prove </w:t>
                        </w:r>
                        <w:r>
                          <w:rPr>
                            <w:rFonts w:ascii="Calibri"/>
                            <w:spacing w:val="-2"/>
                            <w:sz w:val="20"/>
                          </w:rPr>
                          <w:t>cruelty</w:t>
                        </w:r>
                      </w:p>
                    </w:txbxContent>
                  </v:textbox>
                  <w10:wrap type="none"/>
                </v:shape>
                <w10:wrap type="none"/>
              </v:group>
            </w:pict>
          </mc:Fallback>
        </mc:AlternateContent>
      </w:r>
      <w:r>
        <w:rPr/>
        <w:t>Table 4.4.7 above shows an observation carried out in five courts within Kano South Senatorial</w:t>
      </w:r>
      <w:r>
        <w:rPr>
          <w:spacing w:val="6"/>
        </w:rPr>
        <w:t> </w:t>
      </w:r>
      <w:r>
        <w:rPr/>
        <w:t>Zone</w:t>
      </w:r>
      <w:r>
        <w:rPr>
          <w:spacing w:val="5"/>
        </w:rPr>
        <w:t> </w:t>
      </w:r>
      <w:r>
        <w:rPr/>
        <w:t>on</w:t>
      </w:r>
      <w:r>
        <w:rPr>
          <w:spacing w:val="8"/>
        </w:rPr>
        <w:t> </w:t>
      </w:r>
      <w:r>
        <w:rPr/>
        <w:t>cases</w:t>
      </w:r>
      <w:r>
        <w:rPr>
          <w:spacing w:val="8"/>
        </w:rPr>
        <w:t> </w:t>
      </w:r>
      <w:r>
        <w:rPr/>
        <w:t>of</w:t>
      </w:r>
      <w:r>
        <w:rPr>
          <w:spacing w:val="7"/>
        </w:rPr>
        <w:t> </w:t>
      </w:r>
      <w:r>
        <w:rPr>
          <w:i/>
        </w:rPr>
        <w:t>Khul</w:t>
      </w:r>
      <w:r>
        <w:rPr>
          <w:i/>
          <w:spacing w:val="6"/>
        </w:rPr>
        <w:t> </w:t>
      </w:r>
      <w:r>
        <w:rPr/>
        <w:t>for</w:t>
      </w:r>
      <w:r>
        <w:rPr>
          <w:spacing w:val="4"/>
        </w:rPr>
        <w:t> </w:t>
      </w:r>
      <w:r>
        <w:rPr/>
        <w:t>a</w:t>
      </w:r>
      <w:r>
        <w:rPr>
          <w:spacing w:val="7"/>
        </w:rPr>
        <w:t> </w:t>
      </w:r>
      <w:r>
        <w:rPr/>
        <w:t>period</w:t>
      </w:r>
      <w:r>
        <w:rPr>
          <w:spacing w:val="6"/>
        </w:rPr>
        <w:t> </w:t>
      </w:r>
      <w:r>
        <w:rPr/>
        <w:t>of</w:t>
      </w:r>
      <w:r>
        <w:rPr>
          <w:spacing w:val="8"/>
        </w:rPr>
        <w:t> </w:t>
      </w:r>
      <w:r>
        <w:rPr/>
        <w:t>3</w:t>
      </w:r>
      <w:r>
        <w:rPr>
          <w:spacing w:val="8"/>
        </w:rPr>
        <w:t> </w:t>
      </w:r>
      <w:r>
        <w:rPr/>
        <w:t>years</w:t>
      </w:r>
      <w:r>
        <w:rPr>
          <w:spacing w:val="5"/>
        </w:rPr>
        <w:t> </w:t>
      </w:r>
      <w:r>
        <w:rPr/>
        <w:t>i.e</w:t>
      </w:r>
      <w:r>
        <w:rPr>
          <w:spacing w:val="7"/>
        </w:rPr>
        <w:t> </w:t>
      </w:r>
      <w:r>
        <w:rPr/>
        <w:t>from</w:t>
      </w:r>
      <w:r>
        <w:rPr>
          <w:spacing w:val="6"/>
        </w:rPr>
        <w:t> </w:t>
      </w:r>
      <w:r>
        <w:rPr/>
        <w:t>2014</w:t>
      </w:r>
      <w:r>
        <w:rPr>
          <w:spacing w:val="6"/>
        </w:rPr>
        <w:t> </w:t>
      </w:r>
      <w:r>
        <w:rPr/>
        <w:t>to</w:t>
      </w:r>
      <w:r>
        <w:rPr>
          <w:spacing w:val="7"/>
        </w:rPr>
        <w:t> </w:t>
      </w:r>
      <w:r>
        <w:rPr/>
        <w:t>2016.</w:t>
      </w:r>
      <w:r>
        <w:rPr>
          <w:spacing w:val="6"/>
        </w:rPr>
        <w:t> </w:t>
      </w:r>
      <w:r>
        <w:rPr>
          <w:spacing w:val="-2"/>
        </w:rPr>
        <w:t>Table</w:t>
      </w:r>
    </w:p>
    <w:p>
      <w:pPr>
        <w:pStyle w:val="BodyText"/>
        <w:spacing w:line="480" w:lineRule="auto"/>
        <w:ind w:left="1780" w:right="1157"/>
        <w:jc w:val="both"/>
      </w:pPr>
      <w:r>
        <w:rPr/>
        <w:t>4.4.7 reveals that out 1,444 cases filed in the five </w:t>
      </w:r>
      <w:r>
        <w:rPr>
          <w:i/>
        </w:rPr>
        <w:t>Shari’ah </w:t>
      </w:r>
      <w:r>
        <w:rPr/>
        <w:t>courts in 2014, 857 of the cases were filed on </w:t>
      </w:r>
      <w:r>
        <w:rPr>
          <w:i/>
        </w:rPr>
        <w:t>Khul </w:t>
      </w:r>
      <w:r>
        <w:rPr/>
        <w:t>on the ground of Hatred / dislike as what motivated them to seek for it whereas, 587 cases were filed for the dissolution of marriage on the claim of cruelty but later, resorted to </w:t>
      </w:r>
      <w:r>
        <w:rPr>
          <w:i/>
        </w:rPr>
        <w:t>Khul</w:t>
      </w:r>
      <w:r>
        <w:rPr/>
        <w:t>‟ due to their inability to prove cruelty.</w:t>
      </w:r>
    </w:p>
    <w:p>
      <w:pPr>
        <w:pStyle w:val="BodyText"/>
        <w:spacing w:line="480" w:lineRule="auto" w:before="200"/>
        <w:ind w:left="1780" w:right="1156"/>
        <w:jc w:val="both"/>
      </w:pPr>
      <w:r>
        <w:rPr/>
        <w:t>The Bar-chart diagram translates the findings contain in table 4.4.7 It shows essentially that, the </w:t>
      </w:r>
      <w:r>
        <w:rPr>
          <w:i/>
        </w:rPr>
        <w:t>Khul</w:t>
      </w:r>
      <w:r>
        <w:rPr/>
        <w:t>‟ filed and obtained by the wife/wives on the ground of hatred/dislike is higher in number than those that changed to it (</w:t>
      </w:r>
      <w:r>
        <w:rPr>
          <w:i/>
        </w:rPr>
        <w:t>Khul</w:t>
      </w:r>
      <w:r>
        <w:rPr/>
        <w:t>‟) due to their inability to prove cruelty.</w:t>
      </w:r>
    </w:p>
    <w:p>
      <w:pPr>
        <w:pStyle w:val="Heading2"/>
        <w:spacing w:before="204"/>
        <w:ind w:left="1060"/>
      </w:pPr>
      <w:r>
        <w:rPr/>
        <mc:AlternateContent>
          <mc:Choice Requires="wps">
            <w:drawing>
              <wp:anchor distT="0" distB="0" distL="0" distR="0" allowOverlap="1" layoutInCell="1" locked="0" behindDoc="1" simplePos="0" relativeHeight="484095488">
                <wp:simplePos x="0" y="0"/>
                <wp:positionH relativeFrom="page">
                  <wp:posOffset>768400</wp:posOffset>
                </wp:positionH>
                <wp:positionV relativeFrom="paragraph">
                  <wp:posOffset>630175</wp:posOffset>
                </wp:positionV>
                <wp:extent cx="2536825" cy="2324100"/>
                <wp:effectExtent l="0" t="0" r="0" b="0"/>
                <wp:wrapNone/>
                <wp:docPr id="253" name="Textbox 253"/>
                <wp:cNvGraphicFramePr>
                  <a:graphicFrameLocks/>
                </wp:cNvGraphicFramePr>
                <a:graphic>
                  <a:graphicData uri="http://schemas.microsoft.com/office/word/2010/wordprocessingShape">
                    <wps:wsp>
                      <wps:cNvPr id="253" name="Textbox 253"/>
                      <wps:cNvSpPr txBox="1"/>
                      <wps:spPr>
                        <a:xfrm>
                          <a:off x="0" y="0"/>
                          <a:ext cx="2536825" cy="2324100"/>
                        </a:xfrm>
                        <a:prstGeom prst="rect">
                          <a:avLst/>
                        </a:prstGeom>
                      </wps:spPr>
                      <wps:txbx>
                        <w:txbxContent>
                          <w:p>
                            <w:pPr>
                              <w:tabs>
                                <w:tab w:pos="3994" w:val="right" w:leader="none"/>
                              </w:tabs>
                              <w:spacing w:line="292" w:lineRule="exact" w:before="0"/>
                              <w:ind w:left="83" w:right="0" w:firstLine="0"/>
                              <w:jc w:val="left"/>
                              <w:rPr>
                                <w:rFonts w:ascii="Calibri"/>
                                <w:sz w:val="20"/>
                              </w:rPr>
                            </w:pPr>
                            <w:r>
                              <w:rPr>
                                <w:b/>
                                <w:sz w:val="24"/>
                              </w:rPr>
                              <w:t>KANO</w:t>
                            </w:r>
                            <w:r>
                              <w:rPr>
                                <w:b/>
                                <w:spacing w:val="-3"/>
                                <w:sz w:val="24"/>
                              </w:rPr>
                              <w:t> </w:t>
                            </w:r>
                            <w:r>
                              <w:rPr>
                                <w:b/>
                                <w:sz w:val="24"/>
                              </w:rPr>
                              <w:t>SOUTH</w:t>
                            </w:r>
                            <w:r>
                              <w:rPr>
                                <w:b/>
                                <w:spacing w:val="-1"/>
                                <w:sz w:val="24"/>
                              </w:rPr>
                              <w:t> </w:t>
                            </w:r>
                            <w:r>
                              <w:rPr>
                                <w:b/>
                                <w:spacing w:val="-2"/>
                                <w:sz w:val="24"/>
                              </w:rPr>
                              <w:t>SENATORIAL</w:t>
                            </w:r>
                            <w:r>
                              <w:rPr>
                                <w:b/>
                                <w:sz w:val="24"/>
                              </w:rPr>
                              <w:tab/>
                            </w:r>
                            <w:r>
                              <w:rPr>
                                <w:rFonts w:ascii="Calibri"/>
                                <w:spacing w:val="-10"/>
                                <w:position w:val="-4"/>
                                <w:sz w:val="20"/>
                              </w:rPr>
                              <w:t>1</w:t>
                            </w:r>
                          </w:p>
                          <w:p>
                            <w:pPr>
                              <w:spacing w:line="196" w:lineRule="exact" w:before="0"/>
                              <w:ind w:left="1108" w:right="0" w:firstLine="0"/>
                              <w:jc w:val="left"/>
                              <w:rPr>
                                <w:b/>
                                <w:sz w:val="24"/>
                              </w:rPr>
                            </w:pPr>
                            <w:r>
                              <w:rPr>
                                <w:b/>
                                <w:sz w:val="24"/>
                              </w:rPr>
                              <w:t>ZONE</w:t>
                            </w:r>
                            <w:r>
                              <w:rPr>
                                <w:b/>
                                <w:spacing w:val="-2"/>
                                <w:sz w:val="24"/>
                              </w:rPr>
                              <w:t> </w:t>
                            </w:r>
                            <w:r>
                              <w:rPr>
                                <w:b/>
                                <w:spacing w:val="-4"/>
                                <w:sz w:val="24"/>
                              </w:rPr>
                              <w:t>2015</w:t>
                            </w:r>
                          </w:p>
                          <w:p>
                            <w:pPr>
                              <w:pStyle w:val="BodyText"/>
                              <w:tabs>
                                <w:tab w:pos="763" w:val="left" w:leader="none"/>
                                <w:tab w:pos="1754" w:val="left" w:leader="none"/>
                                <w:tab w:pos="2623" w:val="left" w:leader="none"/>
                                <w:tab w:pos="3994" w:val="right" w:leader="none"/>
                              </w:tabs>
                              <w:spacing w:line="325" w:lineRule="exact"/>
                              <w:rPr>
                                <w:rFonts w:ascii="Calibri"/>
                                <w:sz w:val="20"/>
                              </w:rPr>
                            </w:pPr>
                            <w:r>
                              <w:rPr>
                                <w:spacing w:val="-2"/>
                              </w:rPr>
                              <w:t>Court</w:t>
                            </w:r>
                            <w:r>
                              <w:rPr/>
                              <w:tab/>
                              <w:t>No. </w:t>
                            </w:r>
                            <w:r>
                              <w:rPr>
                                <w:spacing w:val="-5"/>
                              </w:rPr>
                              <w:t>of</w:t>
                            </w:r>
                            <w:r>
                              <w:rPr/>
                              <w:tab/>
                            </w:r>
                            <w:r>
                              <w:rPr>
                                <w:spacing w:val="-2"/>
                              </w:rPr>
                              <w:t>Hatred</w:t>
                            </w:r>
                            <w:r>
                              <w:rPr/>
                              <w:tab/>
                            </w:r>
                            <w:r>
                              <w:rPr>
                                <w:spacing w:val="-2"/>
                              </w:rPr>
                              <w:t>Inability</w:t>
                            </w:r>
                            <w:r>
                              <w:rPr/>
                              <w:tab/>
                            </w:r>
                            <w:r>
                              <w:rPr>
                                <w:rFonts w:ascii="Calibri"/>
                                <w:spacing w:val="-10"/>
                                <w:position w:val="15"/>
                                <w:sz w:val="20"/>
                              </w:rPr>
                              <w:t>1</w:t>
                            </w:r>
                          </w:p>
                          <w:p>
                            <w:pPr>
                              <w:pStyle w:val="BodyText"/>
                              <w:tabs>
                                <w:tab w:pos="763" w:val="left" w:leader="none"/>
                                <w:tab w:pos="1754" w:val="left" w:leader="none"/>
                                <w:tab w:pos="2623" w:val="left" w:leader="none"/>
                                <w:tab w:pos="3994" w:val="right" w:leader="none"/>
                              </w:tabs>
                              <w:spacing w:line="289" w:lineRule="exact"/>
                              <w:rPr>
                                <w:rFonts w:ascii="Calibri" w:hAnsi="Calibri"/>
                                <w:sz w:val="20"/>
                              </w:rPr>
                            </w:pPr>
                            <w:r>
                              <w:rPr>
                                <w:spacing w:val="-5"/>
                              </w:rPr>
                              <w:t>S/N</w:t>
                            </w:r>
                            <w:r>
                              <w:rPr/>
                              <w:tab/>
                            </w:r>
                            <w:r>
                              <w:rPr>
                                <w:i/>
                                <w:spacing w:val="-2"/>
                              </w:rPr>
                              <w:t>Khul</w:t>
                            </w:r>
                            <w:r>
                              <w:rPr>
                                <w:spacing w:val="-2"/>
                              </w:rPr>
                              <w:t>‟i‟I</w:t>
                            </w:r>
                            <w:r>
                              <w:rPr/>
                              <w:tab/>
                            </w:r>
                            <w:r>
                              <w:rPr>
                                <w:spacing w:val="-10"/>
                              </w:rPr>
                              <w:t>/</w:t>
                            </w:r>
                            <w:r>
                              <w:rPr/>
                              <w:tab/>
                              <w:t>to </w:t>
                            </w:r>
                            <w:r>
                              <w:rPr>
                                <w:spacing w:val="-2"/>
                              </w:rPr>
                              <w:t>proof</w:t>
                            </w:r>
                            <w:r>
                              <w:rPr/>
                              <w:tab/>
                            </w:r>
                            <w:r>
                              <w:rPr>
                                <w:rFonts w:ascii="Calibri" w:hAnsi="Calibri"/>
                                <w:spacing w:val="-10"/>
                                <w:position w:val="6"/>
                                <w:sz w:val="20"/>
                              </w:rPr>
                              <w:t>1</w:t>
                            </w:r>
                          </w:p>
                          <w:p>
                            <w:pPr>
                              <w:pStyle w:val="BodyText"/>
                              <w:tabs>
                                <w:tab w:pos="2623" w:val="left" w:leader="none"/>
                                <w:tab w:pos="3994" w:val="right" w:leader="none"/>
                              </w:tabs>
                              <w:spacing w:line="292" w:lineRule="exact"/>
                              <w:ind w:left="1754"/>
                              <w:rPr>
                                <w:rFonts w:ascii="Calibri"/>
                                <w:sz w:val="20"/>
                              </w:rPr>
                            </w:pPr>
                            <w:r>
                              <w:rPr>
                                <w:spacing w:val="-2"/>
                              </w:rPr>
                              <w:t>dislike</w:t>
                            </w:r>
                            <w:r>
                              <w:rPr/>
                              <w:tab/>
                            </w:r>
                            <w:r>
                              <w:rPr>
                                <w:spacing w:val="-2"/>
                              </w:rPr>
                              <w:t>cruelty</w:t>
                            </w:r>
                            <w:r>
                              <w:rPr/>
                              <w:tab/>
                            </w:r>
                            <w:r>
                              <w:rPr>
                                <w:rFonts w:ascii="Calibri"/>
                                <w:spacing w:val="-10"/>
                                <w:position w:val="-1"/>
                                <w:sz w:val="20"/>
                              </w:rPr>
                              <w:t>1</w:t>
                            </w:r>
                          </w:p>
                          <w:p>
                            <w:pPr>
                              <w:pStyle w:val="BodyText"/>
                              <w:tabs>
                                <w:tab w:pos="763" w:val="left" w:leader="none"/>
                                <w:tab w:pos="1754" w:val="left" w:leader="none"/>
                                <w:tab w:pos="2623" w:val="left" w:leader="none"/>
                              </w:tabs>
                              <w:spacing w:line="270" w:lineRule="exact"/>
                            </w:pPr>
                            <w:r>
                              <w:rPr>
                                <w:spacing w:val="-10"/>
                              </w:rPr>
                              <w:t>1</w:t>
                            </w:r>
                            <w:r>
                              <w:rPr/>
                              <w:tab/>
                            </w:r>
                            <w:r>
                              <w:rPr>
                                <w:spacing w:val="-5"/>
                              </w:rPr>
                              <w:t>25</w:t>
                            </w:r>
                            <w:r>
                              <w:rPr/>
                              <w:tab/>
                            </w:r>
                            <w:r>
                              <w:rPr>
                                <w:spacing w:val="-5"/>
                              </w:rPr>
                              <w:t>15</w:t>
                            </w:r>
                            <w:r>
                              <w:rPr/>
                              <w:tab/>
                            </w:r>
                            <w:r>
                              <w:rPr>
                                <w:spacing w:val="-5"/>
                              </w:rPr>
                              <w:t>10</w:t>
                            </w:r>
                          </w:p>
                          <w:p>
                            <w:pPr>
                              <w:pStyle w:val="BodyText"/>
                              <w:tabs>
                                <w:tab w:pos="763" w:val="left" w:leader="none"/>
                                <w:tab w:pos="1754" w:val="left" w:leader="none"/>
                                <w:tab w:pos="2623" w:val="left" w:leader="none"/>
                              </w:tabs>
                              <w:spacing w:before="115"/>
                            </w:pPr>
                            <w:r>
                              <w:rPr>
                                <w:spacing w:val="-10"/>
                              </w:rPr>
                              <w:t>2</w:t>
                            </w:r>
                            <w:r>
                              <w:rPr/>
                              <w:tab/>
                            </w:r>
                            <w:r>
                              <w:rPr>
                                <w:spacing w:val="-5"/>
                              </w:rPr>
                              <w:t>391</w:t>
                            </w:r>
                            <w:r>
                              <w:rPr/>
                              <w:tab/>
                            </w:r>
                            <w:r>
                              <w:rPr>
                                <w:spacing w:val="-5"/>
                              </w:rPr>
                              <w:t>200</w:t>
                            </w:r>
                            <w:r>
                              <w:rPr/>
                              <w:tab/>
                            </w:r>
                            <w:r>
                              <w:rPr>
                                <w:spacing w:val="-5"/>
                              </w:rPr>
                              <w:t>191</w:t>
                            </w:r>
                          </w:p>
                          <w:p>
                            <w:pPr>
                              <w:pStyle w:val="BodyText"/>
                              <w:tabs>
                                <w:tab w:pos="763" w:val="left" w:leader="none"/>
                                <w:tab w:pos="1754" w:val="left" w:leader="none"/>
                                <w:tab w:pos="2623" w:val="left" w:leader="none"/>
                              </w:tabs>
                              <w:spacing w:before="146"/>
                            </w:pPr>
                            <w:r>
                              <w:rPr>
                                <w:spacing w:val="-10"/>
                              </w:rPr>
                              <w:t>3</w:t>
                            </w:r>
                            <w:r>
                              <w:rPr/>
                              <w:tab/>
                            </w:r>
                            <w:r>
                              <w:rPr>
                                <w:spacing w:val="-5"/>
                              </w:rPr>
                              <w:t>639</w:t>
                            </w:r>
                            <w:r>
                              <w:rPr/>
                              <w:tab/>
                            </w:r>
                            <w:r>
                              <w:rPr>
                                <w:spacing w:val="-5"/>
                              </w:rPr>
                              <w:t>439</w:t>
                            </w:r>
                            <w:r>
                              <w:rPr/>
                              <w:tab/>
                            </w:r>
                            <w:r>
                              <w:rPr>
                                <w:spacing w:val="-5"/>
                              </w:rPr>
                              <w:t>200</w:t>
                            </w:r>
                          </w:p>
                          <w:p>
                            <w:pPr>
                              <w:pStyle w:val="BodyText"/>
                              <w:tabs>
                                <w:tab w:pos="763" w:val="left" w:leader="none"/>
                                <w:tab w:pos="1754" w:val="left" w:leader="none"/>
                                <w:tab w:pos="2623" w:val="left" w:leader="none"/>
                              </w:tabs>
                              <w:spacing w:before="119"/>
                            </w:pPr>
                            <w:r>
                              <w:rPr>
                                <w:spacing w:val="-10"/>
                              </w:rPr>
                              <w:t>4</w:t>
                            </w:r>
                            <w:r>
                              <w:rPr/>
                              <w:tab/>
                            </w:r>
                            <w:r>
                              <w:rPr>
                                <w:spacing w:val="-5"/>
                              </w:rPr>
                              <w:t>66</w:t>
                            </w:r>
                            <w:r>
                              <w:rPr/>
                              <w:tab/>
                            </w:r>
                            <w:r>
                              <w:rPr>
                                <w:spacing w:val="-5"/>
                              </w:rPr>
                              <w:t>30</w:t>
                            </w:r>
                            <w:r>
                              <w:rPr/>
                              <w:tab/>
                            </w:r>
                            <w:r>
                              <w:rPr>
                                <w:spacing w:val="-5"/>
                              </w:rPr>
                              <w:t>36</w:t>
                            </w:r>
                          </w:p>
                          <w:p>
                            <w:pPr>
                              <w:pStyle w:val="BodyText"/>
                              <w:tabs>
                                <w:tab w:pos="763" w:val="left" w:leader="none"/>
                                <w:tab w:pos="1754" w:val="left" w:leader="none"/>
                                <w:tab w:pos="2623" w:val="left" w:leader="none"/>
                              </w:tabs>
                              <w:spacing w:before="115"/>
                            </w:pPr>
                            <w:r>
                              <w:rPr>
                                <w:spacing w:val="-10"/>
                              </w:rPr>
                              <w:t>5</w:t>
                            </w:r>
                            <w:r>
                              <w:rPr/>
                              <w:tab/>
                            </w:r>
                            <w:r>
                              <w:rPr>
                                <w:spacing w:val="-5"/>
                              </w:rPr>
                              <w:t>222</w:t>
                            </w:r>
                            <w:r>
                              <w:rPr/>
                              <w:tab/>
                            </w:r>
                            <w:r>
                              <w:rPr>
                                <w:spacing w:val="-5"/>
                              </w:rPr>
                              <w:t>22</w:t>
                            </w:r>
                            <w:r>
                              <w:rPr/>
                              <w:tab/>
                            </w:r>
                            <w:r>
                              <w:rPr>
                                <w:spacing w:val="-5"/>
                              </w:rPr>
                              <w:t>200</w:t>
                            </w:r>
                          </w:p>
                          <w:p>
                            <w:pPr>
                              <w:tabs>
                                <w:tab w:pos="763" w:val="left" w:leader="none"/>
                                <w:tab w:pos="1754" w:val="left" w:leader="none"/>
                                <w:tab w:pos="2983" w:val="right" w:leader="none"/>
                              </w:tabs>
                              <w:spacing w:before="122"/>
                              <w:ind w:left="0" w:right="0" w:firstLine="0"/>
                              <w:jc w:val="left"/>
                              <w:rPr>
                                <w:b/>
                                <w:i/>
                                <w:sz w:val="24"/>
                              </w:rPr>
                            </w:pPr>
                            <w:r>
                              <w:rPr>
                                <w:b/>
                                <w:spacing w:val="-2"/>
                                <w:sz w:val="24"/>
                              </w:rPr>
                              <w:t>Total</w:t>
                            </w:r>
                            <w:r>
                              <w:rPr>
                                <w:b/>
                                <w:sz w:val="24"/>
                              </w:rPr>
                              <w:tab/>
                            </w:r>
                            <w:r>
                              <w:rPr>
                                <w:b/>
                                <w:i/>
                                <w:spacing w:val="-2"/>
                                <w:sz w:val="24"/>
                              </w:rPr>
                              <w:t>1,343</w:t>
                            </w:r>
                            <w:r>
                              <w:rPr>
                                <w:b/>
                                <w:i/>
                                <w:sz w:val="24"/>
                              </w:rPr>
                              <w:tab/>
                            </w:r>
                            <w:r>
                              <w:rPr>
                                <w:b/>
                                <w:i/>
                                <w:spacing w:val="-5"/>
                                <w:sz w:val="24"/>
                              </w:rPr>
                              <w:t>704</w:t>
                            </w:r>
                            <w:r>
                              <w:rPr>
                                <w:b/>
                                <w:i/>
                                <w:sz w:val="24"/>
                              </w:rPr>
                              <w:tab/>
                            </w:r>
                            <w:r>
                              <w:rPr>
                                <w:b/>
                                <w:i/>
                                <w:spacing w:val="-5"/>
                                <w:sz w:val="24"/>
                              </w:rPr>
                              <w:t>637</w:t>
                            </w:r>
                          </w:p>
                        </w:txbxContent>
                      </wps:txbx>
                      <wps:bodyPr wrap="square" lIns="0" tIns="0" rIns="0" bIns="0" rtlCol="0">
                        <a:noAutofit/>
                      </wps:bodyPr>
                    </wps:wsp>
                  </a:graphicData>
                </a:graphic>
              </wp:anchor>
            </w:drawing>
          </mc:Choice>
          <mc:Fallback>
            <w:pict>
              <v:shape style="position:absolute;margin-left:60.504002pt;margin-top:49.620079pt;width:199.75pt;height:183pt;mso-position-horizontal-relative:page;mso-position-vertical-relative:paragraph;z-index:-19220992" type="#_x0000_t202" id="docshape246" filled="false" stroked="false">
                <v:textbox inset="0,0,0,0">
                  <w:txbxContent>
                    <w:p>
                      <w:pPr>
                        <w:tabs>
                          <w:tab w:pos="3994" w:val="right" w:leader="none"/>
                        </w:tabs>
                        <w:spacing w:line="292" w:lineRule="exact" w:before="0"/>
                        <w:ind w:left="83" w:right="0" w:firstLine="0"/>
                        <w:jc w:val="left"/>
                        <w:rPr>
                          <w:rFonts w:ascii="Calibri"/>
                          <w:sz w:val="20"/>
                        </w:rPr>
                      </w:pPr>
                      <w:r>
                        <w:rPr>
                          <w:b/>
                          <w:sz w:val="24"/>
                        </w:rPr>
                        <w:t>KANO</w:t>
                      </w:r>
                      <w:r>
                        <w:rPr>
                          <w:b/>
                          <w:spacing w:val="-3"/>
                          <w:sz w:val="24"/>
                        </w:rPr>
                        <w:t> </w:t>
                      </w:r>
                      <w:r>
                        <w:rPr>
                          <w:b/>
                          <w:sz w:val="24"/>
                        </w:rPr>
                        <w:t>SOUTH</w:t>
                      </w:r>
                      <w:r>
                        <w:rPr>
                          <w:b/>
                          <w:spacing w:val="-1"/>
                          <w:sz w:val="24"/>
                        </w:rPr>
                        <w:t> </w:t>
                      </w:r>
                      <w:r>
                        <w:rPr>
                          <w:b/>
                          <w:spacing w:val="-2"/>
                          <w:sz w:val="24"/>
                        </w:rPr>
                        <w:t>SENATORIAL</w:t>
                      </w:r>
                      <w:r>
                        <w:rPr>
                          <w:b/>
                          <w:sz w:val="24"/>
                        </w:rPr>
                        <w:tab/>
                      </w:r>
                      <w:r>
                        <w:rPr>
                          <w:rFonts w:ascii="Calibri"/>
                          <w:spacing w:val="-10"/>
                          <w:position w:val="-4"/>
                          <w:sz w:val="20"/>
                        </w:rPr>
                        <w:t>1</w:t>
                      </w:r>
                    </w:p>
                    <w:p>
                      <w:pPr>
                        <w:spacing w:line="196" w:lineRule="exact" w:before="0"/>
                        <w:ind w:left="1108" w:right="0" w:firstLine="0"/>
                        <w:jc w:val="left"/>
                        <w:rPr>
                          <w:b/>
                          <w:sz w:val="24"/>
                        </w:rPr>
                      </w:pPr>
                      <w:r>
                        <w:rPr>
                          <w:b/>
                          <w:sz w:val="24"/>
                        </w:rPr>
                        <w:t>ZONE</w:t>
                      </w:r>
                      <w:r>
                        <w:rPr>
                          <w:b/>
                          <w:spacing w:val="-2"/>
                          <w:sz w:val="24"/>
                        </w:rPr>
                        <w:t> </w:t>
                      </w:r>
                      <w:r>
                        <w:rPr>
                          <w:b/>
                          <w:spacing w:val="-4"/>
                          <w:sz w:val="24"/>
                        </w:rPr>
                        <w:t>2015</w:t>
                      </w:r>
                    </w:p>
                    <w:p>
                      <w:pPr>
                        <w:pStyle w:val="BodyText"/>
                        <w:tabs>
                          <w:tab w:pos="763" w:val="left" w:leader="none"/>
                          <w:tab w:pos="1754" w:val="left" w:leader="none"/>
                          <w:tab w:pos="2623" w:val="left" w:leader="none"/>
                          <w:tab w:pos="3994" w:val="right" w:leader="none"/>
                        </w:tabs>
                        <w:spacing w:line="325" w:lineRule="exact"/>
                        <w:rPr>
                          <w:rFonts w:ascii="Calibri"/>
                          <w:sz w:val="20"/>
                        </w:rPr>
                      </w:pPr>
                      <w:r>
                        <w:rPr>
                          <w:spacing w:val="-2"/>
                        </w:rPr>
                        <w:t>Court</w:t>
                      </w:r>
                      <w:r>
                        <w:rPr/>
                        <w:tab/>
                        <w:t>No. </w:t>
                      </w:r>
                      <w:r>
                        <w:rPr>
                          <w:spacing w:val="-5"/>
                        </w:rPr>
                        <w:t>of</w:t>
                      </w:r>
                      <w:r>
                        <w:rPr/>
                        <w:tab/>
                      </w:r>
                      <w:r>
                        <w:rPr>
                          <w:spacing w:val="-2"/>
                        </w:rPr>
                        <w:t>Hatred</w:t>
                      </w:r>
                      <w:r>
                        <w:rPr/>
                        <w:tab/>
                      </w:r>
                      <w:r>
                        <w:rPr>
                          <w:spacing w:val="-2"/>
                        </w:rPr>
                        <w:t>Inability</w:t>
                      </w:r>
                      <w:r>
                        <w:rPr/>
                        <w:tab/>
                      </w:r>
                      <w:r>
                        <w:rPr>
                          <w:rFonts w:ascii="Calibri"/>
                          <w:spacing w:val="-10"/>
                          <w:position w:val="15"/>
                          <w:sz w:val="20"/>
                        </w:rPr>
                        <w:t>1</w:t>
                      </w:r>
                    </w:p>
                    <w:p>
                      <w:pPr>
                        <w:pStyle w:val="BodyText"/>
                        <w:tabs>
                          <w:tab w:pos="763" w:val="left" w:leader="none"/>
                          <w:tab w:pos="1754" w:val="left" w:leader="none"/>
                          <w:tab w:pos="2623" w:val="left" w:leader="none"/>
                          <w:tab w:pos="3994" w:val="right" w:leader="none"/>
                        </w:tabs>
                        <w:spacing w:line="289" w:lineRule="exact"/>
                        <w:rPr>
                          <w:rFonts w:ascii="Calibri" w:hAnsi="Calibri"/>
                          <w:sz w:val="20"/>
                        </w:rPr>
                      </w:pPr>
                      <w:r>
                        <w:rPr>
                          <w:spacing w:val="-5"/>
                        </w:rPr>
                        <w:t>S/N</w:t>
                      </w:r>
                      <w:r>
                        <w:rPr/>
                        <w:tab/>
                      </w:r>
                      <w:r>
                        <w:rPr>
                          <w:i/>
                          <w:spacing w:val="-2"/>
                        </w:rPr>
                        <w:t>Khul</w:t>
                      </w:r>
                      <w:r>
                        <w:rPr>
                          <w:spacing w:val="-2"/>
                        </w:rPr>
                        <w:t>‟i‟I</w:t>
                      </w:r>
                      <w:r>
                        <w:rPr/>
                        <w:tab/>
                      </w:r>
                      <w:r>
                        <w:rPr>
                          <w:spacing w:val="-10"/>
                        </w:rPr>
                        <w:t>/</w:t>
                      </w:r>
                      <w:r>
                        <w:rPr/>
                        <w:tab/>
                        <w:t>to </w:t>
                      </w:r>
                      <w:r>
                        <w:rPr>
                          <w:spacing w:val="-2"/>
                        </w:rPr>
                        <w:t>proof</w:t>
                      </w:r>
                      <w:r>
                        <w:rPr/>
                        <w:tab/>
                      </w:r>
                      <w:r>
                        <w:rPr>
                          <w:rFonts w:ascii="Calibri" w:hAnsi="Calibri"/>
                          <w:spacing w:val="-10"/>
                          <w:position w:val="6"/>
                          <w:sz w:val="20"/>
                        </w:rPr>
                        <w:t>1</w:t>
                      </w:r>
                    </w:p>
                    <w:p>
                      <w:pPr>
                        <w:pStyle w:val="BodyText"/>
                        <w:tabs>
                          <w:tab w:pos="2623" w:val="left" w:leader="none"/>
                          <w:tab w:pos="3994" w:val="right" w:leader="none"/>
                        </w:tabs>
                        <w:spacing w:line="292" w:lineRule="exact"/>
                        <w:ind w:left="1754"/>
                        <w:rPr>
                          <w:rFonts w:ascii="Calibri"/>
                          <w:sz w:val="20"/>
                        </w:rPr>
                      </w:pPr>
                      <w:r>
                        <w:rPr>
                          <w:spacing w:val="-2"/>
                        </w:rPr>
                        <w:t>dislike</w:t>
                      </w:r>
                      <w:r>
                        <w:rPr/>
                        <w:tab/>
                      </w:r>
                      <w:r>
                        <w:rPr>
                          <w:spacing w:val="-2"/>
                        </w:rPr>
                        <w:t>cruelty</w:t>
                      </w:r>
                      <w:r>
                        <w:rPr/>
                        <w:tab/>
                      </w:r>
                      <w:r>
                        <w:rPr>
                          <w:rFonts w:ascii="Calibri"/>
                          <w:spacing w:val="-10"/>
                          <w:position w:val="-1"/>
                          <w:sz w:val="20"/>
                        </w:rPr>
                        <w:t>1</w:t>
                      </w:r>
                    </w:p>
                    <w:p>
                      <w:pPr>
                        <w:pStyle w:val="BodyText"/>
                        <w:tabs>
                          <w:tab w:pos="763" w:val="left" w:leader="none"/>
                          <w:tab w:pos="1754" w:val="left" w:leader="none"/>
                          <w:tab w:pos="2623" w:val="left" w:leader="none"/>
                        </w:tabs>
                        <w:spacing w:line="270" w:lineRule="exact"/>
                      </w:pPr>
                      <w:r>
                        <w:rPr>
                          <w:spacing w:val="-10"/>
                        </w:rPr>
                        <w:t>1</w:t>
                      </w:r>
                      <w:r>
                        <w:rPr/>
                        <w:tab/>
                      </w:r>
                      <w:r>
                        <w:rPr>
                          <w:spacing w:val="-5"/>
                        </w:rPr>
                        <w:t>25</w:t>
                      </w:r>
                      <w:r>
                        <w:rPr/>
                        <w:tab/>
                      </w:r>
                      <w:r>
                        <w:rPr>
                          <w:spacing w:val="-5"/>
                        </w:rPr>
                        <w:t>15</w:t>
                      </w:r>
                      <w:r>
                        <w:rPr/>
                        <w:tab/>
                      </w:r>
                      <w:r>
                        <w:rPr>
                          <w:spacing w:val="-5"/>
                        </w:rPr>
                        <w:t>10</w:t>
                      </w:r>
                    </w:p>
                    <w:p>
                      <w:pPr>
                        <w:pStyle w:val="BodyText"/>
                        <w:tabs>
                          <w:tab w:pos="763" w:val="left" w:leader="none"/>
                          <w:tab w:pos="1754" w:val="left" w:leader="none"/>
                          <w:tab w:pos="2623" w:val="left" w:leader="none"/>
                        </w:tabs>
                        <w:spacing w:before="115"/>
                      </w:pPr>
                      <w:r>
                        <w:rPr>
                          <w:spacing w:val="-10"/>
                        </w:rPr>
                        <w:t>2</w:t>
                      </w:r>
                      <w:r>
                        <w:rPr/>
                        <w:tab/>
                      </w:r>
                      <w:r>
                        <w:rPr>
                          <w:spacing w:val="-5"/>
                        </w:rPr>
                        <w:t>391</w:t>
                      </w:r>
                      <w:r>
                        <w:rPr/>
                        <w:tab/>
                      </w:r>
                      <w:r>
                        <w:rPr>
                          <w:spacing w:val="-5"/>
                        </w:rPr>
                        <w:t>200</w:t>
                      </w:r>
                      <w:r>
                        <w:rPr/>
                        <w:tab/>
                      </w:r>
                      <w:r>
                        <w:rPr>
                          <w:spacing w:val="-5"/>
                        </w:rPr>
                        <w:t>191</w:t>
                      </w:r>
                    </w:p>
                    <w:p>
                      <w:pPr>
                        <w:pStyle w:val="BodyText"/>
                        <w:tabs>
                          <w:tab w:pos="763" w:val="left" w:leader="none"/>
                          <w:tab w:pos="1754" w:val="left" w:leader="none"/>
                          <w:tab w:pos="2623" w:val="left" w:leader="none"/>
                        </w:tabs>
                        <w:spacing w:before="146"/>
                      </w:pPr>
                      <w:r>
                        <w:rPr>
                          <w:spacing w:val="-10"/>
                        </w:rPr>
                        <w:t>3</w:t>
                      </w:r>
                      <w:r>
                        <w:rPr/>
                        <w:tab/>
                      </w:r>
                      <w:r>
                        <w:rPr>
                          <w:spacing w:val="-5"/>
                        </w:rPr>
                        <w:t>639</w:t>
                      </w:r>
                      <w:r>
                        <w:rPr/>
                        <w:tab/>
                      </w:r>
                      <w:r>
                        <w:rPr>
                          <w:spacing w:val="-5"/>
                        </w:rPr>
                        <w:t>439</w:t>
                      </w:r>
                      <w:r>
                        <w:rPr/>
                        <w:tab/>
                      </w:r>
                      <w:r>
                        <w:rPr>
                          <w:spacing w:val="-5"/>
                        </w:rPr>
                        <w:t>200</w:t>
                      </w:r>
                    </w:p>
                    <w:p>
                      <w:pPr>
                        <w:pStyle w:val="BodyText"/>
                        <w:tabs>
                          <w:tab w:pos="763" w:val="left" w:leader="none"/>
                          <w:tab w:pos="1754" w:val="left" w:leader="none"/>
                          <w:tab w:pos="2623" w:val="left" w:leader="none"/>
                        </w:tabs>
                        <w:spacing w:before="119"/>
                      </w:pPr>
                      <w:r>
                        <w:rPr>
                          <w:spacing w:val="-10"/>
                        </w:rPr>
                        <w:t>4</w:t>
                      </w:r>
                      <w:r>
                        <w:rPr/>
                        <w:tab/>
                      </w:r>
                      <w:r>
                        <w:rPr>
                          <w:spacing w:val="-5"/>
                        </w:rPr>
                        <w:t>66</w:t>
                      </w:r>
                      <w:r>
                        <w:rPr/>
                        <w:tab/>
                      </w:r>
                      <w:r>
                        <w:rPr>
                          <w:spacing w:val="-5"/>
                        </w:rPr>
                        <w:t>30</w:t>
                      </w:r>
                      <w:r>
                        <w:rPr/>
                        <w:tab/>
                      </w:r>
                      <w:r>
                        <w:rPr>
                          <w:spacing w:val="-5"/>
                        </w:rPr>
                        <w:t>36</w:t>
                      </w:r>
                    </w:p>
                    <w:p>
                      <w:pPr>
                        <w:pStyle w:val="BodyText"/>
                        <w:tabs>
                          <w:tab w:pos="763" w:val="left" w:leader="none"/>
                          <w:tab w:pos="1754" w:val="left" w:leader="none"/>
                          <w:tab w:pos="2623" w:val="left" w:leader="none"/>
                        </w:tabs>
                        <w:spacing w:before="115"/>
                      </w:pPr>
                      <w:r>
                        <w:rPr>
                          <w:spacing w:val="-10"/>
                        </w:rPr>
                        <w:t>5</w:t>
                      </w:r>
                      <w:r>
                        <w:rPr/>
                        <w:tab/>
                      </w:r>
                      <w:r>
                        <w:rPr>
                          <w:spacing w:val="-5"/>
                        </w:rPr>
                        <w:t>222</w:t>
                      </w:r>
                      <w:r>
                        <w:rPr/>
                        <w:tab/>
                      </w:r>
                      <w:r>
                        <w:rPr>
                          <w:spacing w:val="-5"/>
                        </w:rPr>
                        <w:t>22</w:t>
                      </w:r>
                      <w:r>
                        <w:rPr/>
                        <w:tab/>
                      </w:r>
                      <w:r>
                        <w:rPr>
                          <w:spacing w:val="-5"/>
                        </w:rPr>
                        <w:t>200</w:t>
                      </w:r>
                    </w:p>
                    <w:p>
                      <w:pPr>
                        <w:tabs>
                          <w:tab w:pos="763" w:val="left" w:leader="none"/>
                          <w:tab w:pos="1754" w:val="left" w:leader="none"/>
                          <w:tab w:pos="2983" w:val="right" w:leader="none"/>
                        </w:tabs>
                        <w:spacing w:before="122"/>
                        <w:ind w:left="0" w:right="0" w:firstLine="0"/>
                        <w:jc w:val="left"/>
                        <w:rPr>
                          <w:b/>
                          <w:i/>
                          <w:sz w:val="24"/>
                        </w:rPr>
                      </w:pPr>
                      <w:r>
                        <w:rPr>
                          <w:b/>
                          <w:spacing w:val="-2"/>
                          <w:sz w:val="24"/>
                        </w:rPr>
                        <w:t>Total</w:t>
                      </w:r>
                      <w:r>
                        <w:rPr>
                          <w:b/>
                          <w:sz w:val="24"/>
                        </w:rPr>
                        <w:tab/>
                      </w:r>
                      <w:r>
                        <w:rPr>
                          <w:b/>
                          <w:i/>
                          <w:spacing w:val="-2"/>
                          <w:sz w:val="24"/>
                        </w:rPr>
                        <w:t>1,343</w:t>
                      </w:r>
                      <w:r>
                        <w:rPr>
                          <w:b/>
                          <w:i/>
                          <w:sz w:val="24"/>
                        </w:rPr>
                        <w:tab/>
                      </w:r>
                      <w:r>
                        <w:rPr>
                          <w:b/>
                          <w:i/>
                          <w:spacing w:val="-5"/>
                          <w:sz w:val="24"/>
                        </w:rPr>
                        <w:t>704</w:t>
                      </w:r>
                      <w:r>
                        <w:rPr>
                          <w:b/>
                          <w:i/>
                          <w:sz w:val="24"/>
                        </w:rPr>
                        <w:tab/>
                      </w:r>
                      <w:r>
                        <w:rPr>
                          <w:b/>
                          <w:i/>
                          <w:spacing w:val="-5"/>
                          <w:sz w:val="24"/>
                        </w:rPr>
                        <w:t>637</w:t>
                      </w:r>
                    </w:p>
                  </w:txbxContent>
                </v:textbox>
                <w10:wrap type="none"/>
              </v:shape>
            </w:pict>
          </mc:Fallback>
        </mc:AlternateContent>
      </w:r>
      <w:r>
        <w:rPr/>
        <mc:AlternateContent>
          <mc:Choice Requires="wps">
            <w:drawing>
              <wp:anchor distT="0" distB="0" distL="0" distR="0" allowOverlap="1" layoutInCell="1" locked="0" behindDoc="1" simplePos="0" relativeHeight="484096000">
                <wp:simplePos x="0" y="0"/>
                <wp:positionH relativeFrom="page">
                  <wp:posOffset>3304920</wp:posOffset>
                </wp:positionH>
                <wp:positionV relativeFrom="paragraph">
                  <wp:posOffset>701972</wp:posOffset>
                </wp:positionV>
                <wp:extent cx="2950845" cy="1964055"/>
                <wp:effectExtent l="0" t="0" r="0" b="0"/>
                <wp:wrapNone/>
                <wp:docPr id="254" name="Textbox 254"/>
                <wp:cNvGraphicFramePr>
                  <a:graphicFrameLocks/>
                </wp:cNvGraphicFramePr>
                <a:graphic>
                  <a:graphicData uri="http://schemas.microsoft.com/office/word/2010/wordprocessingShape">
                    <wps:wsp>
                      <wps:cNvPr id="254" name="Textbox 254"/>
                      <wps:cNvSpPr txBox="1"/>
                      <wps:spPr>
                        <a:xfrm>
                          <a:off x="0" y="0"/>
                          <a:ext cx="2950845" cy="1964055"/>
                        </a:xfrm>
                        <a:prstGeom prst="rect">
                          <a:avLst/>
                        </a:prstGeom>
                      </wps:spPr>
                      <wps:txbx>
                        <w:txbxContent>
                          <w:p>
                            <w:pPr>
                              <w:spacing w:line="203" w:lineRule="exact" w:before="0"/>
                              <w:ind w:left="0" w:right="0" w:firstLine="0"/>
                              <w:jc w:val="left"/>
                              <w:rPr>
                                <w:rFonts w:ascii="Calibri"/>
                                <w:sz w:val="20"/>
                              </w:rPr>
                            </w:pPr>
                            <w:r>
                              <w:rPr>
                                <w:rFonts w:ascii="Calibri"/>
                                <w:spacing w:val="-5"/>
                                <w:sz w:val="20"/>
                              </w:rPr>
                              <w:t>600</w:t>
                            </w:r>
                          </w:p>
                          <w:p>
                            <w:pPr>
                              <w:spacing w:before="117"/>
                              <w:ind w:left="0" w:right="0" w:firstLine="0"/>
                              <w:jc w:val="left"/>
                              <w:rPr>
                                <w:rFonts w:ascii="Calibri"/>
                                <w:sz w:val="20"/>
                              </w:rPr>
                            </w:pPr>
                            <w:r>
                              <w:rPr>
                                <w:rFonts w:ascii="Calibri"/>
                                <w:spacing w:val="-5"/>
                                <w:sz w:val="20"/>
                              </w:rPr>
                              <w:t>400</w:t>
                            </w:r>
                          </w:p>
                          <w:p>
                            <w:pPr>
                              <w:spacing w:line="229" w:lineRule="exact" w:before="118"/>
                              <w:ind w:left="0" w:right="0" w:firstLine="0"/>
                              <w:jc w:val="left"/>
                              <w:rPr>
                                <w:rFonts w:ascii="Calibri"/>
                                <w:sz w:val="20"/>
                              </w:rPr>
                            </w:pPr>
                            <w:r>
                              <w:rPr>
                                <w:rFonts w:ascii="Calibri"/>
                                <w:spacing w:val="-5"/>
                                <w:sz w:val="20"/>
                              </w:rPr>
                              <w:t>200</w:t>
                            </w:r>
                          </w:p>
                          <w:p>
                            <w:pPr>
                              <w:spacing w:line="181" w:lineRule="exact" w:before="0"/>
                              <w:ind w:left="3271" w:right="0" w:firstLine="0"/>
                              <w:jc w:val="left"/>
                              <w:rPr>
                                <w:rFonts w:ascii="Calibri"/>
                                <w:sz w:val="20"/>
                              </w:rPr>
                            </w:pPr>
                            <w:r>
                              <w:rPr>
                                <w:rFonts w:ascii="Calibri"/>
                                <w:sz w:val="20"/>
                              </w:rPr>
                              <w:t>No.</w:t>
                            </w:r>
                            <w:r>
                              <w:rPr>
                                <w:rFonts w:ascii="Calibri"/>
                                <w:spacing w:val="-5"/>
                                <w:sz w:val="20"/>
                              </w:rPr>
                              <w:t> </w:t>
                            </w:r>
                            <w:r>
                              <w:rPr>
                                <w:rFonts w:ascii="Calibri"/>
                                <w:sz w:val="20"/>
                              </w:rPr>
                              <w:t>of</w:t>
                            </w:r>
                            <w:r>
                              <w:rPr>
                                <w:rFonts w:ascii="Calibri"/>
                                <w:spacing w:val="-4"/>
                                <w:sz w:val="20"/>
                              </w:rPr>
                              <w:t> Khul</w:t>
                            </w:r>
                          </w:p>
                          <w:p>
                            <w:pPr>
                              <w:spacing w:line="196" w:lineRule="exact" w:before="0"/>
                              <w:ind w:left="0" w:right="0" w:firstLine="0"/>
                              <w:jc w:val="left"/>
                              <w:rPr>
                                <w:rFonts w:ascii="Calibri"/>
                                <w:sz w:val="20"/>
                              </w:rPr>
                            </w:pPr>
                            <w:r>
                              <w:rPr>
                                <w:rFonts w:ascii="Calibri"/>
                                <w:spacing w:val="-5"/>
                                <w:sz w:val="20"/>
                              </w:rPr>
                              <w:t>000</w:t>
                            </w:r>
                          </w:p>
                          <w:p>
                            <w:pPr>
                              <w:tabs>
                                <w:tab w:pos="3271" w:val="left" w:leader="none"/>
                              </w:tabs>
                              <w:spacing w:before="120"/>
                              <w:ind w:left="0" w:right="0" w:firstLine="0"/>
                              <w:jc w:val="left"/>
                              <w:rPr>
                                <w:rFonts w:ascii="Calibri"/>
                                <w:sz w:val="20"/>
                              </w:rPr>
                            </w:pPr>
                            <w:r>
                              <w:rPr>
                                <w:rFonts w:ascii="Calibri"/>
                                <w:spacing w:val="-5"/>
                                <w:position w:val="9"/>
                                <w:sz w:val="20"/>
                              </w:rPr>
                              <w:t>800</w:t>
                            </w:r>
                            <w:r>
                              <w:rPr>
                                <w:rFonts w:ascii="Calibri"/>
                                <w:position w:val="9"/>
                                <w:sz w:val="20"/>
                              </w:rPr>
                              <w:tab/>
                            </w:r>
                            <w:r>
                              <w:rPr>
                                <w:rFonts w:ascii="Calibri"/>
                                <w:spacing w:val="-2"/>
                                <w:sz w:val="20"/>
                              </w:rPr>
                              <w:t>Hatred/dislike</w:t>
                            </w:r>
                          </w:p>
                          <w:p>
                            <w:pPr>
                              <w:spacing w:before="25"/>
                              <w:ind w:left="0" w:right="0" w:firstLine="0"/>
                              <w:jc w:val="left"/>
                              <w:rPr>
                                <w:rFonts w:ascii="Calibri"/>
                                <w:sz w:val="20"/>
                              </w:rPr>
                            </w:pPr>
                            <w:r>
                              <w:rPr>
                                <w:rFonts w:ascii="Calibri"/>
                                <w:spacing w:val="-5"/>
                                <w:sz w:val="20"/>
                              </w:rPr>
                              <w:t>600</w:t>
                            </w:r>
                          </w:p>
                          <w:p>
                            <w:pPr>
                              <w:tabs>
                                <w:tab w:pos="3271" w:val="left" w:leader="none"/>
                              </w:tabs>
                              <w:spacing w:line="259" w:lineRule="exact" w:before="90"/>
                              <w:ind w:left="0" w:right="0" w:firstLine="0"/>
                              <w:jc w:val="left"/>
                              <w:rPr>
                                <w:rFonts w:ascii="Calibri"/>
                                <w:sz w:val="20"/>
                              </w:rPr>
                            </w:pPr>
                            <w:r>
                              <w:rPr>
                                <w:rFonts w:ascii="Calibri"/>
                                <w:spacing w:val="-5"/>
                                <w:position w:val="-2"/>
                                <w:sz w:val="20"/>
                              </w:rPr>
                              <w:t>400</w:t>
                            </w:r>
                            <w:r>
                              <w:rPr>
                                <w:rFonts w:ascii="Calibri"/>
                                <w:position w:val="-2"/>
                                <w:sz w:val="20"/>
                              </w:rPr>
                              <w:tab/>
                            </w:r>
                            <w:r>
                              <w:rPr>
                                <w:rFonts w:ascii="Calibri"/>
                                <w:sz w:val="20"/>
                              </w:rPr>
                              <w:t>inability</w:t>
                            </w:r>
                            <w:r>
                              <w:rPr>
                                <w:rFonts w:ascii="Calibri"/>
                                <w:spacing w:val="-10"/>
                                <w:sz w:val="20"/>
                              </w:rPr>
                              <w:t> </w:t>
                            </w:r>
                            <w:r>
                              <w:rPr>
                                <w:rFonts w:ascii="Calibri"/>
                                <w:sz w:val="20"/>
                              </w:rPr>
                              <w:t>to</w:t>
                            </w:r>
                            <w:r>
                              <w:rPr>
                                <w:rFonts w:ascii="Calibri"/>
                                <w:spacing w:val="-6"/>
                                <w:sz w:val="20"/>
                              </w:rPr>
                              <w:t> </w:t>
                            </w:r>
                            <w:r>
                              <w:rPr>
                                <w:rFonts w:ascii="Calibri"/>
                                <w:spacing w:val="-4"/>
                                <w:sz w:val="20"/>
                              </w:rPr>
                              <w:t>prove</w:t>
                            </w:r>
                          </w:p>
                          <w:p>
                            <w:pPr>
                              <w:spacing w:line="179" w:lineRule="exact" w:before="0"/>
                              <w:ind w:left="3271" w:right="0" w:firstLine="0"/>
                              <w:jc w:val="left"/>
                              <w:rPr>
                                <w:rFonts w:ascii="Calibri"/>
                                <w:sz w:val="20"/>
                              </w:rPr>
                            </w:pPr>
                            <w:r>
                              <w:rPr>
                                <w:rFonts w:ascii="Calibri"/>
                                <w:spacing w:val="-2"/>
                                <w:sz w:val="20"/>
                              </w:rPr>
                              <w:t>cruelty</w:t>
                            </w:r>
                          </w:p>
                          <w:p>
                            <w:pPr>
                              <w:spacing w:line="194" w:lineRule="exact" w:before="0"/>
                              <w:ind w:left="0" w:right="4341" w:firstLine="0"/>
                              <w:jc w:val="right"/>
                              <w:rPr>
                                <w:rFonts w:ascii="Calibri"/>
                                <w:sz w:val="20"/>
                              </w:rPr>
                            </w:pPr>
                            <w:r>
                              <w:rPr>
                                <w:rFonts w:ascii="Calibri"/>
                                <w:spacing w:val="-5"/>
                                <w:sz w:val="20"/>
                              </w:rPr>
                              <w:t>200</w:t>
                            </w:r>
                          </w:p>
                          <w:p>
                            <w:pPr>
                              <w:spacing w:line="240" w:lineRule="exact" w:before="118"/>
                              <w:ind w:left="0" w:right="4340" w:firstLine="0"/>
                              <w:jc w:val="right"/>
                              <w:rPr>
                                <w:rFonts w:ascii="Calibri"/>
                                <w:sz w:val="20"/>
                              </w:rPr>
                            </w:pPr>
                            <w:r>
                              <w:rPr>
                                <w:rFonts w:ascii="Calibri"/>
                                <w:spacing w:val="-10"/>
                                <w:sz w:val="20"/>
                              </w:rPr>
                              <w:t>0</w:t>
                            </w:r>
                          </w:p>
                        </w:txbxContent>
                      </wps:txbx>
                      <wps:bodyPr wrap="square" lIns="0" tIns="0" rIns="0" bIns="0" rtlCol="0">
                        <a:noAutofit/>
                      </wps:bodyPr>
                    </wps:wsp>
                  </a:graphicData>
                </a:graphic>
              </wp:anchor>
            </w:drawing>
          </mc:Choice>
          <mc:Fallback>
            <w:pict>
              <v:shape style="position:absolute;margin-left:260.22998pt;margin-top:55.273438pt;width:232.35pt;height:154.65pt;mso-position-horizontal-relative:page;mso-position-vertical-relative:paragraph;z-index:-19220480" type="#_x0000_t202" id="docshape247" filled="false" stroked="false">
                <v:textbox inset="0,0,0,0">
                  <w:txbxContent>
                    <w:p>
                      <w:pPr>
                        <w:spacing w:line="203" w:lineRule="exact" w:before="0"/>
                        <w:ind w:left="0" w:right="0" w:firstLine="0"/>
                        <w:jc w:val="left"/>
                        <w:rPr>
                          <w:rFonts w:ascii="Calibri"/>
                          <w:sz w:val="20"/>
                        </w:rPr>
                      </w:pPr>
                      <w:r>
                        <w:rPr>
                          <w:rFonts w:ascii="Calibri"/>
                          <w:spacing w:val="-5"/>
                          <w:sz w:val="20"/>
                        </w:rPr>
                        <w:t>600</w:t>
                      </w:r>
                    </w:p>
                    <w:p>
                      <w:pPr>
                        <w:spacing w:before="117"/>
                        <w:ind w:left="0" w:right="0" w:firstLine="0"/>
                        <w:jc w:val="left"/>
                        <w:rPr>
                          <w:rFonts w:ascii="Calibri"/>
                          <w:sz w:val="20"/>
                        </w:rPr>
                      </w:pPr>
                      <w:r>
                        <w:rPr>
                          <w:rFonts w:ascii="Calibri"/>
                          <w:spacing w:val="-5"/>
                          <w:sz w:val="20"/>
                        </w:rPr>
                        <w:t>400</w:t>
                      </w:r>
                    </w:p>
                    <w:p>
                      <w:pPr>
                        <w:spacing w:line="229" w:lineRule="exact" w:before="118"/>
                        <w:ind w:left="0" w:right="0" w:firstLine="0"/>
                        <w:jc w:val="left"/>
                        <w:rPr>
                          <w:rFonts w:ascii="Calibri"/>
                          <w:sz w:val="20"/>
                        </w:rPr>
                      </w:pPr>
                      <w:r>
                        <w:rPr>
                          <w:rFonts w:ascii="Calibri"/>
                          <w:spacing w:val="-5"/>
                          <w:sz w:val="20"/>
                        </w:rPr>
                        <w:t>200</w:t>
                      </w:r>
                    </w:p>
                    <w:p>
                      <w:pPr>
                        <w:spacing w:line="181" w:lineRule="exact" w:before="0"/>
                        <w:ind w:left="3271" w:right="0" w:firstLine="0"/>
                        <w:jc w:val="left"/>
                        <w:rPr>
                          <w:rFonts w:ascii="Calibri"/>
                          <w:sz w:val="20"/>
                        </w:rPr>
                      </w:pPr>
                      <w:r>
                        <w:rPr>
                          <w:rFonts w:ascii="Calibri"/>
                          <w:sz w:val="20"/>
                        </w:rPr>
                        <w:t>No.</w:t>
                      </w:r>
                      <w:r>
                        <w:rPr>
                          <w:rFonts w:ascii="Calibri"/>
                          <w:spacing w:val="-5"/>
                          <w:sz w:val="20"/>
                        </w:rPr>
                        <w:t> </w:t>
                      </w:r>
                      <w:r>
                        <w:rPr>
                          <w:rFonts w:ascii="Calibri"/>
                          <w:sz w:val="20"/>
                        </w:rPr>
                        <w:t>of</w:t>
                      </w:r>
                      <w:r>
                        <w:rPr>
                          <w:rFonts w:ascii="Calibri"/>
                          <w:spacing w:val="-4"/>
                          <w:sz w:val="20"/>
                        </w:rPr>
                        <w:t> Khul</w:t>
                      </w:r>
                    </w:p>
                    <w:p>
                      <w:pPr>
                        <w:spacing w:line="196" w:lineRule="exact" w:before="0"/>
                        <w:ind w:left="0" w:right="0" w:firstLine="0"/>
                        <w:jc w:val="left"/>
                        <w:rPr>
                          <w:rFonts w:ascii="Calibri"/>
                          <w:sz w:val="20"/>
                        </w:rPr>
                      </w:pPr>
                      <w:r>
                        <w:rPr>
                          <w:rFonts w:ascii="Calibri"/>
                          <w:spacing w:val="-5"/>
                          <w:sz w:val="20"/>
                        </w:rPr>
                        <w:t>000</w:t>
                      </w:r>
                    </w:p>
                    <w:p>
                      <w:pPr>
                        <w:tabs>
                          <w:tab w:pos="3271" w:val="left" w:leader="none"/>
                        </w:tabs>
                        <w:spacing w:before="120"/>
                        <w:ind w:left="0" w:right="0" w:firstLine="0"/>
                        <w:jc w:val="left"/>
                        <w:rPr>
                          <w:rFonts w:ascii="Calibri"/>
                          <w:sz w:val="20"/>
                        </w:rPr>
                      </w:pPr>
                      <w:r>
                        <w:rPr>
                          <w:rFonts w:ascii="Calibri"/>
                          <w:spacing w:val="-5"/>
                          <w:position w:val="9"/>
                          <w:sz w:val="20"/>
                        </w:rPr>
                        <w:t>800</w:t>
                      </w:r>
                      <w:r>
                        <w:rPr>
                          <w:rFonts w:ascii="Calibri"/>
                          <w:position w:val="9"/>
                          <w:sz w:val="20"/>
                        </w:rPr>
                        <w:tab/>
                      </w:r>
                      <w:r>
                        <w:rPr>
                          <w:rFonts w:ascii="Calibri"/>
                          <w:spacing w:val="-2"/>
                          <w:sz w:val="20"/>
                        </w:rPr>
                        <w:t>Hatred/dislike</w:t>
                      </w:r>
                    </w:p>
                    <w:p>
                      <w:pPr>
                        <w:spacing w:before="25"/>
                        <w:ind w:left="0" w:right="0" w:firstLine="0"/>
                        <w:jc w:val="left"/>
                        <w:rPr>
                          <w:rFonts w:ascii="Calibri"/>
                          <w:sz w:val="20"/>
                        </w:rPr>
                      </w:pPr>
                      <w:r>
                        <w:rPr>
                          <w:rFonts w:ascii="Calibri"/>
                          <w:spacing w:val="-5"/>
                          <w:sz w:val="20"/>
                        </w:rPr>
                        <w:t>600</w:t>
                      </w:r>
                    </w:p>
                    <w:p>
                      <w:pPr>
                        <w:tabs>
                          <w:tab w:pos="3271" w:val="left" w:leader="none"/>
                        </w:tabs>
                        <w:spacing w:line="259" w:lineRule="exact" w:before="90"/>
                        <w:ind w:left="0" w:right="0" w:firstLine="0"/>
                        <w:jc w:val="left"/>
                        <w:rPr>
                          <w:rFonts w:ascii="Calibri"/>
                          <w:sz w:val="20"/>
                        </w:rPr>
                      </w:pPr>
                      <w:r>
                        <w:rPr>
                          <w:rFonts w:ascii="Calibri"/>
                          <w:spacing w:val="-5"/>
                          <w:position w:val="-2"/>
                          <w:sz w:val="20"/>
                        </w:rPr>
                        <w:t>400</w:t>
                      </w:r>
                      <w:r>
                        <w:rPr>
                          <w:rFonts w:ascii="Calibri"/>
                          <w:position w:val="-2"/>
                          <w:sz w:val="20"/>
                        </w:rPr>
                        <w:tab/>
                      </w:r>
                      <w:r>
                        <w:rPr>
                          <w:rFonts w:ascii="Calibri"/>
                          <w:sz w:val="20"/>
                        </w:rPr>
                        <w:t>inability</w:t>
                      </w:r>
                      <w:r>
                        <w:rPr>
                          <w:rFonts w:ascii="Calibri"/>
                          <w:spacing w:val="-10"/>
                          <w:sz w:val="20"/>
                        </w:rPr>
                        <w:t> </w:t>
                      </w:r>
                      <w:r>
                        <w:rPr>
                          <w:rFonts w:ascii="Calibri"/>
                          <w:sz w:val="20"/>
                        </w:rPr>
                        <w:t>to</w:t>
                      </w:r>
                      <w:r>
                        <w:rPr>
                          <w:rFonts w:ascii="Calibri"/>
                          <w:spacing w:val="-6"/>
                          <w:sz w:val="20"/>
                        </w:rPr>
                        <w:t> </w:t>
                      </w:r>
                      <w:r>
                        <w:rPr>
                          <w:rFonts w:ascii="Calibri"/>
                          <w:spacing w:val="-4"/>
                          <w:sz w:val="20"/>
                        </w:rPr>
                        <w:t>prove</w:t>
                      </w:r>
                    </w:p>
                    <w:p>
                      <w:pPr>
                        <w:spacing w:line="179" w:lineRule="exact" w:before="0"/>
                        <w:ind w:left="3271" w:right="0" w:firstLine="0"/>
                        <w:jc w:val="left"/>
                        <w:rPr>
                          <w:rFonts w:ascii="Calibri"/>
                          <w:sz w:val="20"/>
                        </w:rPr>
                      </w:pPr>
                      <w:r>
                        <w:rPr>
                          <w:rFonts w:ascii="Calibri"/>
                          <w:spacing w:val="-2"/>
                          <w:sz w:val="20"/>
                        </w:rPr>
                        <w:t>cruelty</w:t>
                      </w:r>
                    </w:p>
                    <w:p>
                      <w:pPr>
                        <w:spacing w:line="194" w:lineRule="exact" w:before="0"/>
                        <w:ind w:left="0" w:right="4341" w:firstLine="0"/>
                        <w:jc w:val="right"/>
                        <w:rPr>
                          <w:rFonts w:ascii="Calibri"/>
                          <w:sz w:val="20"/>
                        </w:rPr>
                      </w:pPr>
                      <w:r>
                        <w:rPr>
                          <w:rFonts w:ascii="Calibri"/>
                          <w:spacing w:val="-5"/>
                          <w:sz w:val="20"/>
                        </w:rPr>
                        <w:t>200</w:t>
                      </w:r>
                    </w:p>
                    <w:p>
                      <w:pPr>
                        <w:spacing w:line="240" w:lineRule="exact" w:before="118"/>
                        <w:ind w:left="0" w:right="4340" w:firstLine="0"/>
                        <w:jc w:val="right"/>
                        <w:rPr>
                          <w:rFonts w:ascii="Calibri"/>
                          <w:sz w:val="20"/>
                        </w:rPr>
                      </w:pPr>
                      <w:r>
                        <w:rPr>
                          <w:rFonts w:ascii="Calibri"/>
                          <w:spacing w:val="-10"/>
                          <w:sz w:val="20"/>
                        </w:rPr>
                        <w:t>0</w:t>
                      </w:r>
                    </w:p>
                  </w:txbxContent>
                </v:textbox>
                <w10:wrap type="none"/>
              </v:shape>
            </w:pict>
          </mc:Fallback>
        </mc:AlternateContent>
      </w:r>
      <w:r>
        <w:rPr/>
        <w:t>Table</w:t>
      </w:r>
      <w:r>
        <w:rPr>
          <w:spacing w:val="-1"/>
        </w:rPr>
        <w:t> </w:t>
      </w:r>
      <w:r>
        <w:rPr>
          <w:spacing w:val="-2"/>
        </w:rPr>
        <w:t>4.4.8</w:t>
      </w:r>
    </w:p>
    <w:p>
      <w:pPr>
        <w:pStyle w:val="BodyText"/>
        <w:rPr>
          <w:b/>
          <w:sz w:val="20"/>
        </w:rPr>
      </w:pPr>
    </w:p>
    <w:p>
      <w:pPr>
        <w:pStyle w:val="BodyText"/>
        <w:spacing w:before="202"/>
        <w:rPr>
          <w:b/>
          <w:sz w:val="20"/>
        </w:rPr>
      </w:pPr>
    </w:p>
    <w:tbl>
      <w:tblPr>
        <w:tblW w:w="0" w:type="auto"/>
        <w:jc w:val="left"/>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88"/>
        <w:gridCol w:w="1047"/>
        <w:gridCol w:w="1052"/>
        <w:gridCol w:w="1407"/>
      </w:tblGrid>
      <w:tr>
        <w:trPr>
          <w:trHeight w:val="659" w:hRule="atLeast"/>
        </w:trPr>
        <w:tc>
          <w:tcPr>
            <w:tcW w:w="788" w:type="dxa"/>
            <w:tcBorders>
              <w:top w:val="single" w:sz="4" w:space="0" w:color="000000"/>
              <w:bottom w:val="single" w:sz="4" w:space="0" w:color="000000"/>
            </w:tcBorders>
          </w:tcPr>
          <w:p>
            <w:pPr>
              <w:pStyle w:val="TableParagraph"/>
              <w:ind w:right="124"/>
              <w:rPr>
                <w:sz w:val="24"/>
              </w:rPr>
            </w:pPr>
            <w:r>
              <w:rPr>
                <w:spacing w:val="-2"/>
                <w:sz w:val="24"/>
              </w:rPr>
              <w:t>Court </w:t>
            </w:r>
            <w:r>
              <w:rPr>
                <w:spacing w:val="-4"/>
                <w:sz w:val="24"/>
              </w:rPr>
              <w:t>S/N</w:t>
            </w:r>
          </w:p>
        </w:tc>
        <w:tc>
          <w:tcPr>
            <w:tcW w:w="1047" w:type="dxa"/>
            <w:tcBorders>
              <w:top w:val="single" w:sz="4" w:space="0" w:color="000000"/>
              <w:bottom w:val="single" w:sz="4" w:space="0" w:color="000000"/>
            </w:tcBorders>
          </w:tcPr>
          <w:p>
            <w:pPr>
              <w:pStyle w:val="TableParagraph"/>
              <w:spacing w:line="267" w:lineRule="exact"/>
              <w:ind w:left="105"/>
              <w:rPr>
                <w:sz w:val="24"/>
              </w:rPr>
            </w:pPr>
            <w:r>
              <w:rPr>
                <w:sz w:val="24"/>
              </w:rPr>
              <w:t>No. </w:t>
            </w:r>
            <w:r>
              <w:rPr>
                <w:spacing w:val="-5"/>
                <w:sz w:val="24"/>
              </w:rPr>
              <w:t>of</w:t>
            </w:r>
          </w:p>
          <w:p>
            <w:pPr>
              <w:pStyle w:val="TableParagraph"/>
              <w:ind w:left="105"/>
              <w:rPr>
                <w:sz w:val="24"/>
              </w:rPr>
            </w:pPr>
            <w:r>
              <w:rPr>
                <w:i/>
                <w:spacing w:val="-2"/>
                <w:sz w:val="24"/>
              </w:rPr>
              <w:t>Khul</w:t>
            </w:r>
            <w:r>
              <w:rPr>
                <w:spacing w:val="-2"/>
                <w:sz w:val="24"/>
              </w:rPr>
              <w:t>‟</w:t>
            </w:r>
          </w:p>
        </w:tc>
        <w:tc>
          <w:tcPr>
            <w:tcW w:w="1052" w:type="dxa"/>
            <w:tcBorders>
              <w:top w:val="single" w:sz="4" w:space="0" w:color="000000"/>
              <w:bottom w:val="single" w:sz="4" w:space="0" w:color="000000"/>
            </w:tcBorders>
          </w:tcPr>
          <w:p>
            <w:pPr>
              <w:pStyle w:val="TableParagraph"/>
              <w:ind w:left="106" w:right="161"/>
              <w:rPr>
                <w:sz w:val="24"/>
              </w:rPr>
            </w:pPr>
            <w:r>
              <w:rPr>
                <w:sz w:val="24"/>
              </w:rPr>
              <w:t>Hatred</w:t>
            </w:r>
            <w:r>
              <w:rPr>
                <w:spacing w:val="-15"/>
                <w:sz w:val="24"/>
              </w:rPr>
              <w:t> </w:t>
            </w:r>
            <w:r>
              <w:rPr>
                <w:sz w:val="24"/>
              </w:rPr>
              <w:t>/ </w:t>
            </w:r>
            <w:r>
              <w:rPr>
                <w:spacing w:val="-2"/>
                <w:sz w:val="24"/>
              </w:rPr>
              <w:t>dislike</w:t>
            </w:r>
          </w:p>
        </w:tc>
        <w:tc>
          <w:tcPr>
            <w:tcW w:w="1407" w:type="dxa"/>
            <w:tcBorders>
              <w:top w:val="single" w:sz="4" w:space="0" w:color="000000"/>
              <w:bottom w:val="single" w:sz="4" w:space="0" w:color="000000"/>
            </w:tcBorders>
            <w:shd w:val="clear" w:color="auto" w:fill="FFFFFF"/>
          </w:tcPr>
          <w:p>
            <w:pPr>
              <w:pStyle w:val="TableParagraph"/>
              <w:ind w:left="106" w:right="49"/>
              <w:rPr>
                <w:sz w:val="24"/>
              </w:rPr>
            </w:pPr>
            <w:r>
              <w:rPr>
                <w:sz w:val="24"/>
              </w:rPr>
              <w:t>Inability to proof</w:t>
            </w:r>
            <w:r>
              <w:rPr>
                <w:spacing w:val="-15"/>
                <w:sz w:val="24"/>
              </w:rPr>
              <w:t> </w:t>
            </w:r>
            <w:r>
              <w:rPr>
                <w:sz w:val="24"/>
              </w:rPr>
              <w:t>cruelty</w:t>
            </w:r>
          </w:p>
        </w:tc>
      </w:tr>
      <w:tr>
        <w:trPr>
          <w:trHeight w:val="321" w:hRule="atLeast"/>
        </w:trPr>
        <w:tc>
          <w:tcPr>
            <w:tcW w:w="788" w:type="dxa"/>
            <w:tcBorders>
              <w:top w:val="single" w:sz="4" w:space="0" w:color="000000"/>
              <w:bottom w:val="single" w:sz="4" w:space="0" w:color="000000"/>
            </w:tcBorders>
          </w:tcPr>
          <w:p>
            <w:pPr>
              <w:pStyle w:val="TableParagraph"/>
              <w:spacing w:line="270" w:lineRule="exact"/>
              <w:rPr>
                <w:sz w:val="24"/>
              </w:rPr>
            </w:pPr>
            <w:r>
              <w:rPr>
                <w:spacing w:val="-10"/>
                <w:sz w:val="24"/>
              </w:rPr>
              <w:t>1</w:t>
            </w:r>
          </w:p>
        </w:tc>
        <w:tc>
          <w:tcPr>
            <w:tcW w:w="1047" w:type="dxa"/>
            <w:tcBorders>
              <w:top w:val="single" w:sz="4" w:space="0" w:color="000000"/>
              <w:bottom w:val="single" w:sz="4" w:space="0" w:color="000000"/>
            </w:tcBorders>
          </w:tcPr>
          <w:p>
            <w:pPr>
              <w:pStyle w:val="TableParagraph"/>
              <w:spacing w:line="270" w:lineRule="exact"/>
              <w:ind w:left="105"/>
              <w:rPr>
                <w:sz w:val="24"/>
              </w:rPr>
            </w:pPr>
            <w:r>
              <w:rPr>
                <w:spacing w:val="-5"/>
                <w:sz w:val="24"/>
              </w:rPr>
              <w:t>25</w:t>
            </w:r>
          </w:p>
        </w:tc>
        <w:tc>
          <w:tcPr>
            <w:tcW w:w="1052" w:type="dxa"/>
            <w:tcBorders>
              <w:top w:val="single" w:sz="4" w:space="0" w:color="000000"/>
              <w:bottom w:val="single" w:sz="4" w:space="0" w:color="000000"/>
            </w:tcBorders>
          </w:tcPr>
          <w:p>
            <w:pPr>
              <w:pStyle w:val="TableParagraph"/>
              <w:spacing w:line="270" w:lineRule="exact"/>
              <w:ind w:left="106"/>
              <w:rPr>
                <w:sz w:val="24"/>
              </w:rPr>
            </w:pPr>
            <w:r>
              <w:rPr>
                <w:spacing w:val="-5"/>
                <w:sz w:val="24"/>
              </w:rPr>
              <w:t>15</w:t>
            </w:r>
          </w:p>
        </w:tc>
        <w:tc>
          <w:tcPr>
            <w:tcW w:w="1407" w:type="dxa"/>
            <w:tcBorders>
              <w:top w:val="single" w:sz="4" w:space="0" w:color="000000"/>
              <w:bottom w:val="single" w:sz="4" w:space="0" w:color="000000"/>
            </w:tcBorders>
            <w:shd w:val="clear" w:color="auto" w:fill="FFFFFF"/>
          </w:tcPr>
          <w:p>
            <w:pPr>
              <w:pStyle w:val="TableParagraph"/>
              <w:spacing w:line="270" w:lineRule="exact"/>
              <w:ind w:left="106"/>
              <w:rPr>
                <w:sz w:val="24"/>
              </w:rPr>
            </w:pPr>
            <w:r>
              <w:rPr>
                <w:spacing w:val="-5"/>
                <w:sz w:val="24"/>
              </w:rPr>
              <w:t>10</w:t>
            </w:r>
          </w:p>
        </w:tc>
      </w:tr>
      <w:tr>
        <w:trPr>
          <w:trHeight w:val="342" w:hRule="atLeast"/>
        </w:trPr>
        <w:tc>
          <w:tcPr>
            <w:tcW w:w="788" w:type="dxa"/>
            <w:tcBorders>
              <w:top w:val="single" w:sz="4" w:space="0" w:color="000000"/>
              <w:bottom w:val="single" w:sz="4" w:space="0" w:color="000000"/>
            </w:tcBorders>
          </w:tcPr>
          <w:p>
            <w:pPr>
              <w:pStyle w:val="TableParagraph"/>
              <w:spacing w:line="268" w:lineRule="exact"/>
              <w:rPr>
                <w:sz w:val="24"/>
              </w:rPr>
            </w:pPr>
            <w:r>
              <w:rPr>
                <w:spacing w:val="-10"/>
                <w:sz w:val="24"/>
              </w:rPr>
              <w:t>2</w:t>
            </w:r>
          </w:p>
        </w:tc>
        <w:tc>
          <w:tcPr>
            <w:tcW w:w="1047" w:type="dxa"/>
            <w:tcBorders>
              <w:top w:val="single" w:sz="4" w:space="0" w:color="000000"/>
              <w:bottom w:val="single" w:sz="4" w:space="0" w:color="000000"/>
            </w:tcBorders>
          </w:tcPr>
          <w:p>
            <w:pPr>
              <w:pStyle w:val="TableParagraph"/>
              <w:spacing w:line="268" w:lineRule="exact"/>
              <w:ind w:left="105"/>
              <w:rPr>
                <w:sz w:val="24"/>
              </w:rPr>
            </w:pPr>
            <w:r>
              <w:rPr>
                <w:spacing w:val="-5"/>
                <w:sz w:val="24"/>
              </w:rPr>
              <w:t>391</w:t>
            </w:r>
          </w:p>
        </w:tc>
        <w:tc>
          <w:tcPr>
            <w:tcW w:w="1052" w:type="dxa"/>
            <w:tcBorders>
              <w:top w:val="single" w:sz="4" w:space="0" w:color="000000"/>
              <w:bottom w:val="single" w:sz="4" w:space="0" w:color="000000"/>
            </w:tcBorders>
          </w:tcPr>
          <w:p>
            <w:pPr>
              <w:pStyle w:val="TableParagraph"/>
              <w:spacing w:line="268" w:lineRule="exact"/>
              <w:ind w:left="106"/>
              <w:rPr>
                <w:sz w:val="24"/>
              </w:rPr>
            </w:pPr>
            <w:r>
              <w:rPr>
                <w:spacing w:val="-5"/>
                <w:sz w:val="24"/>
              </w:rPr>
              <w:t>200</w:t>
            </w:r>
          </w:p>
        </w:tc>
        <w:tc>
          <w:tcPr>
            <w:tcW w:w="1407" w:type="dxa"/>
            <w:tcBorders>
              <w:top w:val="single" w:sz="4" w:space="0" w:color="000000"/>
              <w:bottom w:val="single" w:sz="4" w:space="0" w:color="000000"/>
            </w:tcBorders>
            <w:shd w:val="clear" w:color="auto" w:fill="FFFFFF"/>
          </w:tcPr>
          <w:p>
            <w:pPr>
              <w:pStyle w:val="TableParagraph"/>
              <w:spacing w:line="268" w:lineRule="exact"/>
              <w:ind w:left="106"/>
              <w:rPr>
                <w:sz w:val="24"/>
              </w:rPr>
            </w:pPr>
            <w:r>
              <w:rPr>
                <w:spacing w:val="-5"/>
                <w:sz w:val="24"/>
              </w:rPr>
              <w:t>191</w:t>
            </w:r>
          </w:p>
        </w:tc>
      </w:tr>
      <w:tr>
        <w:trPr>
          <w:trHeight w:val="321" w:hRule="atLeast"/>
        </w:trPr>
        <w:tc>
          <w:tcPr>
            <w:tcW w:w="788" w:type="dxa"/>
            <w:tcBorders>
              <w:top w:val="single" w:sz="4" w:space="0" w:color="000000"/>
              <w:bottom w:val="single" w:sz="4" w:space="0" w:color="000000"/>
            </w:tcBorders>
          </w:tcPr>
          <w:p>
            <w:pPr>
              <w:pStyle w:val="TableParagraph"/>
              <w:spacing w:line="268" w:lineRule="exact"/>
              <w:rPr>
                <w:sz w:val="24"/>
              </w:rPr>
            </w:pPr>
            <w:r>
              <w:rPr>
                <w:spacing w:val="-10"/>
                <w:sz w:val="24"/>
              </w:rPr>
              <w:t>3</w:t>
            </w:r>
          </w:p>
        </w:tc>
        <w:tc>
          <w:tcPr>
            <w:tcW w:w="1047" w:type="dxa"/>
            <w:tcBorders>
              <w:top w:val="single" w:sz="4" w:space="0" w:color="000000"/>
              <w:bottom w:val="single" w:sz="4" w:space="0" w:color="000000"/>
            </w:tcBorders>
          </w:tcPr>
          <w:p>
            <w:pPr>
              <w:pStyle w:val="TableParagraph"/>
              <w:spacing w:line="268" w:lineRule="exact"/>
              <w:ind w:left="105"/>
              <w:rPr>
                <w:sz w:val="24"/>
              </w:rPr>
            </w:pPr>
            <w:r>
              <w:rPr>
                <w:spacing w:val="-5"/>
                <w:sz w:val="24"/>
              </w:rPr>
              <w:t>639</w:t>
            </w:r>
          </w:p>
        </w:tc>
        <w:tc>
          <w:tcPr>
            <w:tcW w:w="1052" w:type="dxa"/>
            <w:tcBorders>
              <w:top w:val="single" w:sz="4" w:space="0" w:color="000000"/>
              <w:bottom w:val="single" w:sz="4" w:space="0" w:color="000000"/>
            </w:tcBorders>
          </w:tcPr>
          <w:p>
            <w:pPr>
              <w:pStyle w:val="TableParagraph"/>
              <w:spacing w:line="268" w:lineRule="exact"/>
              <w:ind w:left="106"/>
              <w:rPr>
                <w:sz w:val="24"/>
              </w:rPr>
            </w:pPr>
            <w:r>
              <w:rPr>
                <w:spacing w:val="-5"/>
                <w:sz w:val="24"/>
              </w:rPr>
              <w:t>439</w:t>
            </w:r>
          </w:p>
        </w:tc>
        <w:tc>
          <w:tcPr>
            <w:tcW w:w="1407" w:type="dxa"/>
            <w:tcBorders>
              <w:top w:val="single" w:sz="4" w:space="0" w:color="000000"/>
              <w:bottom w:val="single" w:sz="4" w:space="0" w:color="000000"/>
            </w:tcBorders>
            <w:shd w:val="clear" w:color="auto" w:fill="FFFFFF"/>
          </w:tcPr>
          <w:p>
            <w:pPr>
              <w:pStyle w:val="TableParagraph"/>
              <w:spacing w:line="268" w:lineRule="exact"/>
              <w:ind w:left="106"/>
              <w:rPr>
                <w:sz w:val="24"/>
              </w:rPr>
            </w:pPr>
            <w:r>
              <w:rPr>
                <w:spacing w:val="-5"/>
                <w:sz w:val="24"/>
              </w:rPr>
              <w:t>200</w:t>
            </w:r>
          </w:p>
        </w:tc>
      </w:tr>
      <w:tr>
        <w:trPr>
          <w:trHeight w:val="342" w:hRule="atLeast"/>
        </w:trPr>
        <w:tc>
          <w:tcPr>
            <w:tcW w:w="788" w:type="dxa"/>
            <w:tcBorders>
              <w:top w:val="single" w:sz="4" w:space="0" w:color="000000"/>
              <w:bottom w:val="single" w:sz="4" w:space="0" w:color="000000"/>
            </w:tcBorders>
          </w:tcPr>
          <w:p>
            <w:pPr>
              <w:pStyle w:val="TableParagraph"/>
              <w:spacing w:line="268" w:lineRule="exact"/>
              <w:rPr>
                <w:sz w:val="24"/>
              </w:rPr>
            </w:pPr>
            <w:r>
              <w:rPr>
                <w:spacing w:val="-10"/>
                <w:sz w:val="24"/>
              </w:rPr>
              <w:t>4</w:t>
            </w:r>
          </w:p>
        </w:tc>
        <w:tc>
          <w:tcPr>
            <w:tcW w:w="1047" w:type="dxa"/>
            <w:tcBorders>
              <w:top w:val="single" w:sz="4" w:space="0" w:color="000000"/>
              <w:bottom w:val="single" w:sz="4" w:space="0" w:color="000000"/>
            </w:tcBorders>
          </w:tcPr>
          <w:p>
            <w:pPr>
              <w:pStyle w:val="TableParagraph"/>
              <w:spacing w:line="268" w:lineRule="exact"/>
              <w:ind w:left="105"/>
              <w:rPr>
                <w:sz w:val="24"/>
              </w:rPr>
            </w:pPr>
            <w:r>
              <w:rPr>
                <w:spacing w:val="-5"/>
                <w:sz w:val="24"/>
              </w:rPr>
              <w:t>66</w:t>
            </w:r>
          </w:p>
        </w:tc>
        <w:tc>
          <w:tcPr>
            <w:tcW w:w="1052" w:type="dxa"/>
            <w:tcBorders>
              <w:top w:val="single" w:sz="4" w:space="0" w:color="000000"/>
              <w:bottom w:val="single" w:sz="4" w:space="0" w:color="000000"/>
            </w:tcBorders>
          </w:tcPr>
          <w:p>
            <w:pPr>
              <w:pStyle w:val="TableParagraph"/>
              <w:spacing w:line="268" w:lineRule="exact"/>
              <w:ind w:left="106"/>
              <w:rPr>
                <w:sz w:val="24"/>
              </w:rPr>
            </w:pPr>
            <w:r>
              <w:rPr>
                <w:spacing w:val="-5"/>
                <w:sz w:val="24"/>
              </w:rPr>
              <w:t>30</w:t>
            </w:r>
          </w:p>
        </w:tc>
        <w:tc>
          <w:tcPr>
            <w:tcW w:w="1407" w:type="dxa"/>
            <w:tcBorders>
              <w:top w:val="single" w:sz="4" w:space="0" w:color="000000"/>
              <w:bottom w:val="single" w:sz="4" w:space="0" w:color="000000"/>
            </w:tcBorders>
            <w:shd w:val="clear" w:color="auto" w:fill="FFFFFF"/>
          </w:tcPr>
          <w:p>
            <w:pPr>
              <w:pStyle w:val="TableParagraph"/>
              <w:spacing w:line="268" w:lineRule="exact"/>
              <w:ind w:left="106"/>
              <w:rPr>
                <w:sz w:val="24"/>
              </w:rPr>
            </w:pPr>
            <w:r>
              <w:rPr>
                <w:spacing w:val="-5"/>
                <w:sz w:val="24"/>
              </w:rPr>
              <w:t>36</w:t>
            </w:r>
          </w:p>
        </w:tc>
      </w:tr>
      <w:tr>
        <w:trPr>
          <w:trHeight w:val="352" w:hRule="atLeast"/>
        </w:trPr>
        <w:tc>
          <w:tcPr>
            <w:tcW w:w="788" w:type="dxa"/>
            <w:tcBorders>
              <w:top w:val="single" w:sz="4" w:space="0" w:color="000000"/>
              <w:bottom w:val="single" w:sz="4" w:space="0" w:color="000000"/>
            </w:tcBorders>
          </w:tcPr>
          <w:p>
            <w:pPr>
              <w:pStyle w:val="TableParagraph"/>
              <w:spacing w:line="268" w:lineRule="exact"/>
              <w:rPr>
                <w:sz w:val="24"/>
              </w:rPr>
            </w:pPr>
            <w:r>
              <w:rPr>
                <w:spacing w:val="-10"/>
                <w:sz w:val="24"/>
              </w:rPr>
              <w:t>5</w:t>
            </w:r>
          </w:p>
        </w:tc>
        <w:tc>
          <w:tcPr>
            <w:tcW w:w="1047" w:type="dxa"/>
            <w:tcBorders>
              <w:top w:val="single" w:sz="4" w:space="0" w:color="000000"/>
              <w:bottom w:val="single" w:sz="4" w:space="0" w:color="000000"/>
            </w:tcBorders>
          </w:tcPr>
          <w:p>
            <w:pPr>
              <w:pStyle w:val="TableParagraph"/>
              <w:spacing w:line="268" w:lineRule="exact"/>
              <w:ind w:left="105"/>
              <w:rPr>
                <w:sz w:val="24"/>
              </w:rPr>
            </w:pPr>
            <w:r>
              <w:rPr>
                <w:spacing w:val="-5"/>
                <w:sz w:val="24"/>
              </w:rPr>
              <w:t>222</w:t>
            </w:r>
          </w:p>
        </w:tc>
        <w:tc>
          <w:tcPr>
            <w:tcW w:w="1052" w:type="dxa"/>
            <w:tcBorders>
              <w:top w:val="single" w:sz="4" w:space="0" w:color="000000"/>
              <w:bottom w:val="single" w:sz="4" w:space="0" w:color="000000"/>
            </w:tcBorders>
          </w:tcPr>
          <w:p>
            <w:pPr>
              <w:pStyle w:val="TableParagraph"/>
              <w:spacing w:line="268" w:lineRule="exact"/>
              <w:ind w:left="106"/>
              <w:rPr>
                <w:sz w:val="24"/>
              </w:rPr>
            </w:pPr>
            <w:r>
              <w:rPr>
                <w:spacing w:val="-5"/>
                <w:sz w:val="24"/>
              </w:rPr>
              <w:t>22</w:t>
            </w:r>
          </w:p>
        </w:tc>
        <w:tc>
          <w:tcPr>
            <w:tcW w:w="1407" w:type="dxa"/>
            <w:tcBorders>
              <w:top w:val="single" w:sz="4" w:space="0" w:color="000000"/>
              <w:bottom w:val="single" w:sz="4" w:space="0" w:color="000000"/>
            </w:tcBorders>
            <w:shd w:val="clear" w:color="auto" w:fill="FFFFFF"/>
          </w:tcPr>
          <w:p>
            <w:pPr>
              <w:pStyle w:val="TableParagraph"/>
              <w:spacing w:line="268" w:lineRule="exact"/>
              <w:ind w:left="106"/>
              <w:rPr>
                <w:sz w:val="24"/>
              </w:rPr>
            </w:pPr>
            <w:r>
              <w:rPr>
                <w:spacing w:val="-5"/>
                <w:sz w:val="24"/>
              </w:rPr>
              <w:t>200</w:t>
            </w:r>
          </w:p>
        </w:tc>
      </w:tr>
      <w:tr>
        <w:trPr>
          <w:trHeight w:val="262" w:hRule="atLeast"/>
        </w:trPr>
        <w:tc>
          <w:tcPr>
            <w:tcW w:w="788" w:type="dxa"/>
            <w:tcBorders>
              <w:top w:val="single" w:sz="4" w:space="0" w:color="000000"/>
            </w:tcBorders>
          </w:tcPr>
          <w:p>
            <w:pPr>
              <w:pStyle w:val="TableParagraph"/>
              <w:spacing w:line="242" w:lineRule="exact"/>
              <w:rPr>
                <w:b/>
                <w:sz w:val="24"/>
              </w:rPr>
            </w:pPr>
            <w:r>
              <w:rPr>
                <w:b/>
                <w:spacing w:val="-2"/>
                <w:sz w:val="24"/>
              </w:rPr>
              <w:t>Total</w:t>
            </w:r>
          </w:p>
        </w:tc>
        <w:tc>
          <w:tcPr>
            <w:tcW w:w="1047" w:type="dxa"/>
            <w:tcBorders>
              <w:top w:val="single" w:sz="4" w:space="0" w:color="000000"/>
            </w:tcBorders>
          </w:tcPr>
          <w:p>
            <w:pPr>
              <w:pStyle w:val="TableParagraph"/>
              <w:spacing w:line="242" w:lineRule="exact"/>
              <w:ind w:left="105"/>
              <w:rPr>
                <w:b/>
                <w:i/>
                <w:sz w:val="24"/>
              </w:rPr>
            </w:pPr>
            <w:r>
              <w:rPr>
                <w:b/>
                <w:i/>
                <w:spacing w:val="-2"/>
                <w:sz w:val="24"/>
              </w:rPr>
              <w:t>1,343</w:t>
            </w:r>
          </w:p>
        </w:tc>
        <w:tc>
          <w:tcPr>
            <w:tcW w:w="1052" w:type="dxa"/>
            <w:tcBorders>
              <w:top w:val="single" w:sz="4" w:space="0" w:color="000000"/>
            </w:tcBorders>
          </w:tcPr>
          <w:p>
            <w:pPr>
              <w:pStyle w:val="TableParagraph"/>
              <w:spacing w:line="242" w:lineRule="exact"/>
              <w:ind w:left="106"/>
              <w:rPr>
                <w:b/>
                <w:i/>
                <w:sz w:val="24"/>
              </w:rPr>
            </w:pPr>
            <w:r>
              <w:rPr>
                <w:b/>
                <w:i/>
                <w:spacing w:val="-5"/>
                <w:sz w:val="24"/>
              </w:rPr>
              <w:t>704</w:t>
            </w:r>
          </w:p>
        </w:tc>
        <w:tc>
          <w:tcPr>
            <w:tcW w:w="1407" w:type="dxa"/>
            <w:tcBorders>
              <w:top w:val="single" w:sz="4" w:space="0" w:color="000000"/>
            </w:tcBorders>
            <w:shd w:val="clear" w:color="auto" w:fill="FFFFFF"/>
          </w:tcPr>
          <w:p>
            <w:pPr>
              <w:pStyle w:val="TableParagraph"/>
              <w:spacing w:line="242" w:lineRule="exact"/>
              <w:ind w:left="106"/>
              <w:rPr>
                <w:b/>
                <w:i/>
                <w:sz w:val="24"/>
              </w:rPr>
            </w:pPr>
            <w:r>
              <w:rPr>
                <w:b/>
                <w:i/>
                <w:spacing w:val="-5"/>
                <w:sz w:val="24"/>
              </w:rPr>
              <w:t>637</w:t>
            </w:r>
          </w:p>
        </w:tc>
      </w:tr>
    </w:tbl>
    <w:p>
      <w:pPr>
        <w:pStyle w:val="BodyText"/>
        <w:rPr>
          <w:b/>
        </w:rPr>
      </w:pPr>
    </w:p>
    <w:p>
      <w:pPr>
        <w:pStyle w:val="BodyText"/>
        <w:rPr>
          <w:b/>
        </w:rPr>
      </w:pPr>
    </w:p>
    <w:p>
      <w:pPr>
        <w:pStyle w:val="BodyText"/>
        <w:rPr>
          <w:b/>
        </w:rPr>
      </w:pPr>
    </w:p>
    <w:p>
      <w:pPr>
        <w:pStyle w:val="BodyText"/>
        <w:spacing w:before="133"/>
        <w:rPr>
          <w:b/>
        </w:rPr>
      </w:pPr>
    </w:p>
    <w:p>
      <w:pPr>
        <w:pStyle w:val="BodyText"/>
        <w:spacing w:line="480" w:lineRule="auto"/>
        <w:ind w:left="1780" w:right="1152"/>
        <w:jc w:val="both"/>
      </w:pPr>
      <w:r>
        <w:rPr/>
        <w:t>Table 4.4.8 above, shows the result of an observation conducted in the 5 </w:t>
      </w:r>
      <w:r>
        <w:rPr>
          <w:i/>
        </w:rPr>
        <w:t>Shari’ah </w:t>
      </w:r>
      <w:r>
        <w:rPr/>
        <w:t>courts within Kano South Senatorial Zone in respect of the year 2015. It indicates</w:t>
      </w:r>
      <w:r>
        <w:rPr>
          <w:spacing w:val="80"/>
        </w:rPr>
        <w:t> </w:t>
      </w:r>
      <w:r>
        <w:rPr/>
        <w:t>that, the total of 1,343 cases was filed before the five </w:t>
      </w:r>
      <w:r>
        <w:rPr>
          <w:i/>
        </w:rPr>
        <w:t>Shari’ah </w:t>
      </w:r>
      <w:r>
        <w:rPr/>
        <w:t>Courts therein. Out of</w:t>
      </w:r>
      <w:r>
        <w:rPr>
          <w:spacing w:val="40"/>
        </w:rPr>
        <w:t> </w:t>
      </w:r>
      <w:r>
        <w:rPr/>
        <w:t>it (1, 343), Seven Hundred and Four (704) cases on </w:t>
      </w:r>
      <w:r>
        <w:rPr>
          <w:i/>
        </w:rPr>
        <w:t>Khul</w:t>
      </w:r>
      <w:r>
        <w:rPr/>
        <w:t>‟ were filed on the ground of hatred/dislike.</w:t>
      </w:r>
      <w:r>
        <w:rPr>
          <w:spacing w:val="8"/>
        </w:rPr>
        <w:t> </w:t>
      </w:r>
      <w:r>
        <w:rPr/>
        <w:t>Then</w:t>
      </w:r>
      <w:r>
        <w:rPr>
          <w:spacing w:val="12"/>
        </w:rPr>
        <w:t> </w:t>
      </w:r>
      <w:r>
        <w:rPr/>
        <w:t>Six</w:t>
      </w:r>
      <w:r>
        <w:rPr>
          <w:spacing w:val="11"/>
        </w:rPr>
        <w:t> </w:t>
      </w:r>
      <w:r>
        <w:rPr/>
        <w:t>Hundred</w:t>
      </w:r>
      <w:r>
        <w:rPr>
          <w:spacing w:val="13"/>
        </w:rPr>
        <w:t> </w:t>
      </w:r>
      <w:r>
        <w:rPr/>
        <w:t>and</w:t>
      </w:r>
      <w:r>
        <w:rPr>
          <w:spacing w:val="11"/>
        </w:rPr>
        <w:t> </w:t>
      </w:r>
      <w:r>
        <w:rPr/>
        <w:t>Thirty</w:t>
      </w:r>
      <w:r>
        <w:rPr>
          <w:spacing w:val="5"/>
        </w:rPr>
        <w:t> </w:t>
      </w:r>
      <w:r>
        <w:rPr/>
        <w:t>Seven</w:t>
      </w:r>
      <w:r>
        <w:rPr>
          <w:spacing w:val="10"/>
        </w:rPr>
        <w:t> </w:t>
      </w:r>
      <w:r>
        <w:rPr/>
        <w:t>(637)</w:t>
      </w:r>
      <w:r>
        <w:rPr>
          <w:spacing w:val="12"/>
        </w:rPr>
        <w:t> </w:t>
      </w:r>
      <w:r>
        <w:rPr/>
        <w:t>cases</w:t>
      </w:r>
      <w:r>
        <w:rPr>
          <w:spacing w:val="11"/>
        </w:rPr>
        <w:t> </w:t>
      </w:r>
      <w:r>
        <w:rPr/>
        <w:t>were</w:t>
      </w:r>
      <w:r>
        <w:rPr>
          <w:spacing w:val="11"/>
        </w:rPr>
        <w:t> </w:t>
      </w:r>
      <w:r>
        <w:rPr/>
        <w:t>filed</w:t>
      </w:r>
      <w:r>
        <w:rPr>
          <w:spacing w:val="12"/>
        </w:rPr>
        <w:t> </w:t>
      </w:r>
      <w:r>
        <w:rPr/>
        <w:t>though</w:t>
      </w:r>
      <w:r>
        <w:rPr>
          <w:spacing w:val="13"/>
        </w:rPr>
        <w:t> </w:t>
      </w:r>
      <w:r>
        <w:rPr>
          <w:spacing w:val="-5"/>
        </w:rPr>
        <w:t>for</w:t>
      </w:r>
    </w:p>
    <w:p>
      <w:pPr>
        <w:spacing w:after="0" w:line="480" w:lineRule="auto"/>
        <w:jc w:val="both"/>
        <w:sectPr>
          <w:pgSz w:w="11910" w:h="16840"/>
          <w:pgMar w:header="0" w:footer="1165" w:top="1340" w:bottom="1360" w:left="380" w:right="280"/>
        </w:sectPr>
      </w:pPr>
    </w:p>
    <w:p>
      <w:pPr>
        <w:pStyle w:val="BodyText"/>
        <w:spacing w:line="482" w:lineRule="auto" w:before="74"/>
        <w:ind w:left="1780" w:right="1158"/>
        <w:jc w:val="both"/>
      </w:pPr>
      <w:r>
        <w:rPr/>
        <w:t>separation for the reason of cruelty, but the plaintiffs (wives) later opted for </w:t>
      </w:r>
      <w:r>
        <w:rPr>
          <w:i/>
        </w:rPr>
        <w:t>Khul</w:t>
      </w:r>
      <w:r>
        <w:rPr/>
        <w:t>‟ as they cannot prove their claims of cruelty.</w:t>
      </w:r>
    </w:p>
    <w:p>
      <w:pPr>
        <w:pStyle w:val="BodyText"/>
        <w:spacing w:line="480" w:lineRule="auto" w:before="193"/>
        <w:ind w:left="1780" w:right="1159"/>
        <w:jc w:val="both"/>
      </w:pPr>
      <w:r>
        <w:rPr/>
        <w:t>That</w:t>
      </w:r>
      <w:r>
        <w:rPr>
          <w:spacing w:val="-1"/>
        </w:rPr>
        <w:t> </w:t>
      </w:r>
      <w:r>
        <w:rPr/>
        <w:t>the</w:t>
      </w:r>
      <w:r>
        <w:rPr>
          <w:spacing w:val="-2"/>
        </w:rPr>
        <w:t> </w:t>
      </w:r>
      <w:r>
        <w:rPr/>
        <w:t>Bar-chart</w:t>
      </w:r>
      <w:r>
        <w:rPr>
          <w:spacing w:val="-2"/>
        </w:rPr>
        <w:t> </w:t>
      </w:r>
      <w:r>
        <w:rPr/>
        <w:t>diagram</w:t>
      </w:r>
      <w:r>
        <w:rPr>
          <w:spacing w:val="-1"/>
        </w:rPr>
        <w:t> </w:t>
      </w:r>
      <w:r>
        <w:rPr/>
        <w:t>on</w:t>
      </w:r>
      <w:r>
        <w:rPr>
          <w:spacing w:val="-1"/>
        </w:rPr>
        <w:t> </w:t>
      </w:r>
      <w:r>
        <w:rPr/>
        <w:t>the</w:t>
      </w:r>
      <w:r>
        <w:rPr>
          <w:spacing w:val="-2"/>
        </w:rPr>
        <w:t> </w:t>
      </w:r>
      <w:r>
        <w:rPr/>
        <w:t>other</w:t>
      </w:r>
      <w:r>
        <w:rPr>
          <w:spacing w:val="-3"/>
        </w:rPr>
        <w:t> </w:t>
      </w:r>
      <w:r>
        <w:rPr/>
        <w:t>hand,</w:t>
      </w:r>
      <w:r>
        <w:rPr>
          <w:spacing w:val="-1"/>
        </w:rPr>
        <w:t> </w:t>
      </w:r>
      <w:r>
        <w:rPr/>
        <w:t>represents</w:t>
      </w:r>
      <w:r>
        <w:rPr>
          <w:spacing w:val="-1"/>
        </w:rPr>
        <w:t> </w:t>
      </w:r>
      <w:r>
        <w:rPr/>
        <w:t>the</w:t>
      </w:r>
      <w:r>
        <w:rPr>
          <w:spacing w:val="-2"/>
        </w:rPr>
        <w:t> </w:t>
      </w:r>
      <w:r>
        <w:rPr/>
        <w:t>tabular</w:t>
      </w:r>
      <w:r>
        <w:rPr>
          <w:spacing w:val="-2"/>
        </w:rPr>
        <w:t> </w:t>
      </w:r>
      <w:r>
        <w:rPr/>
        <w:t>findings. It</w:t>
      </w:r>
      <w:r>
        <w:rPr>
          <w:spacing w:val="-1"/>
        </w:rPr>
        <w:t> </w:t>
      </w:r>
      <w:r>
        <w:rPr/>
        <w:t>shows diagrammatically that, the rate of </w:t>
      </w:r>
      <w:r>
        <w:rPr>
          <w:i/>
        </w:rPr>
        <w:t>Khul</w:t>
      </w:r>
      <w:r>
        <w:rPr/>
        <w:t>‟ decided in Kano South Senatorial Zone in respect of 2015 on the ground of hatred/dislike is higher than those obtained</w:t>
      </w:r>
      <w:r>
        <w:rPr>
          <w:spacing w:val="40"/>
        </w:rPr>
        <w:t> </w:t>
      </w:r>
      <w:r>
        <w:rPr/>
        <w:t>following the plaintiffs inability to prove cruelty.</w:t>
      </w:r>
    </w:p>
    <w:p>
      <w:pPr>
        <w:pStyle w:val="Heading2"/>
        <w:spacing w:before="210"/>
        <w:ind w:left="1060"/>
      </w:pPr>
      <w:r>
        <w:rPr/>
        <mc:AlternateContent>
          <mc:Choice Requires="wps">
            <w:drawing>
              <wp:anchor distT="0" distB="0" distL="0" distR="0" allowOverlap="1" layoutInCell="1" locked="0" behindDoc="0" simplePos="0" relativeHeight="15785984">
                <wp:simplePos x="0" y="0"/>
                <wp:positionH relativeFrom="page">
                  <wp:posOffset>3733800</wp:posOffset>
                </wp:positionH>
                <wp:positionV relativeFrom="paragraph">
                  <wp:posOffset>607289</wp:posOffset>
                </wp:positionV>
                <wp:extent cx="3736340" cy="2336800"/>
                <wp:effectExtent l="0" t="0" r="0" b="0"/>
                <wp:wrapNone/>
                <wp:docPr id="255" name="Group 255"/>
                <wp:cNvGraphicFramePr>
                  <a:graphicFrameLocks/>
                </wp:cNvGraphicFramePr>
                <a:graphic>
                  <a:graphicData uri="http://schemas.microsoft.com/office/word/2010/wordprocessingGroup">
                    <wpg:wgp>
                      <wpg:cNvPr id="255" name="Group 255"/>
                      <wpg:cNvGrpSpPr/>
                      <wpg:grpSpPr>
                        <a:xfrm>
                          <a:off x="0" y="0"/>
                          <a:ext cx="3736340" cy="2336800"/>
                          <a:chExt cx="3736340" cy="2336800"/>
                        </a:xfrm>
                      </wpg:grpSpPr>
                      <wps:wsp>
                        <wps:cNvPr id="256" name="Graphic 256"/>
                        <wps:cNvSpPr/>
                        <wps:spPr>
                          <a:xfrm>
                            <a:off x="522731" y="344550"/>
                            <a:ext cx="1900555" cy="1376680"/>
                          </a:xfrm>
                          <a:custGeom>
                            <a:avLst/>
                            <a:gdLst/>
                            <a:ahLst/>
                            <a:cxnLst/>
                            <a:rect l="l" t="t" r="r" b="b"/>
                            <a:pathLst>
                              <a:path w="1900555" h="1376680">
                                <a:moveTo>
                                  <a:pt x="396239" y="1376172"/>
                                </a:moveTo>
                                <a:lnTo>
                                  <a:pt x="1900427" y="1376172"/>
                                </a:lnTo>
                              </a:path>
                              <a:path w="1900555" h="1376680">
                                <a:moveTo>
                                  <a:pt x="0" y="1376172"/>
                                </a:moveTo>
                                <a:lnTo>
                                  <a:pt x="79247" y="1376172"/>
                                </a:lnTo>
                              </a:path>
                              <a:path w="1900555" h="1376680">
                                <a:moveTo>
                                  <a:pt x="0" y="1179576"/>
                                </a:moveTo>
                                <a:lnTo>
                                  <a:pt x="79247" y="1179576"/>
                                </a:lnTo>
                              </a:path>
                              <a:path w="1900555" h="1376680">
                                <a:moveTo>
                                  <a:pt x="396239" y="1179576"/>
                                </a:moveTo>
                                <a:lnTo>
                                  <a:pt x="1900427" y="1179576"/>
                                </a:lnTo>
                              </a:path>
                              <a:path w="1900555" h="1376680">
                                <a:moveTo>
                                  <a:pt x="396239" y="982980"/>
                                </a:moveTo>
                                <a:lnTo>
                                  <a:pt x="1900427" y="982980"/>
                                </a:lnTo>
                              </a:path>
                              <a:path w="1900555" h="1376680">
                                <a:moveTo>
                                  <a:pt x="0" y="982980"/>
                                </a:moveTo>
                                <a:lnTo>
                                  <a:pt x="79247" y="982980"/>
                                </a:lnTo>
                              </a:path>
                              <a:path w="1900555" h="1376680">
                                <a:moveTo>
                                  <a:pt x="396239" y="786384"/>
                                </a:moveTo>
                                <a:lnTo>
                                  <a:pt x="1900427" y="786384"/>
                                </a:lnTo>
                              </a:path>
                              <a:path w="1900555" h="1376680">
                                <a:moveTo>
                                  <a:pt x="184403" y="786384"/>
                                </a:moveTo>
                                <a:lnTo>
                                  <a:pt x="291083" y="786384"/>
                                </a:lnTo>
                              </a:path>
                              <a:path w="1900555" h="1376680">
                                <a:moveTo>
                                  <a:pt x="0" y="786384"/>
                                </a:moveTo>
                                <a:lnTo>
                                  <a:pt x="79247" y="786384"/>
                                </a:lnTo>
                              </a:path>
                              <a:path w="1900555" h="1376680">
                                <a:moveTo>
                                  <a:pt x="184403" y="589788"/>
                                </a:moveTo>
                                <a:lnTo>
                                  <a:pt x="1900427" y="589788"/>
                                </a:lnTo>
                              </a:path>
                              <a:path w="1900555" h="1376680">
                                <a:moveTo>
                                  <a:pt x="0" y="589788"/>
                                </a:moveTo>
                                <a:lnTo>
                                  <a:pt x="79247" y="589788"/>
                                </a:lnTo>
                              </a:path>
                              <a:path w="1900555" h="1376680">
                                <a:moveTo>
                                  <a:pt x="184403" y="393192"/>
                                </a:moveTo>
                                <a:lnTo>
                                  <a:pt x="1900427" y="393192"/>
                                </a:lnTo>
                              </a:path>
                              <a:path w="1900555" h="1376680">
                                <a:moveTo>
                                  <a:pt x="0" y="393192"/>
                                </a:moveTo>
                                <a:lnTo>
                                  <a:pt x="79247" y="393192"/>
                                </a:lnTo>
                              </a:path>
                              <a:path w="1900555" h="1376680">
                                <a:moveTo>
                                  <a:pt x="0" y="196596"/>
                                </a:moveTo>
                                <a:lnTo>
                                  <a:pt x="79247" y="196596"/>
                                </a:lnTo>
                              </a:path>
                              <a:path w="1900555" h="1376680">
                                <a:moveTo>
                                  <a:pt x="184403" y="196596"/>
                                </a:moveTo>
                                <a:lnTo>
                                  <a:pt x="1900427" y="196596"/>
                                </a:lnTo>
                              </a:path>
                              <a:path w="1900555" h="1376680">
                                <a:moveTo>
                                  <a:pt x="0" y="0"/>
                                </a:moveTo>
                                <a:lnTo>
                                  <a:pt x="79247" y="0"/>
                                </a:lnTo>
                              </a:path>
                              <a:path w="1900555" h="1376680">
                                <a:moveTo>
                                  <a:pt x="184403" y="0"/>
                                </a:moveTo>
                                <a:lnTo>
                                  <a:pt x="1900427" y="0"/>
                                </a:lnTo>
                              </a:path>
                            </a:pathLst>
                          </a:custGeom>
                          <a:ln w="9144">
                            <a:solidFill>
                              <a:srgbClr val="858585"/>
                            </a:solidFill>
                            <a:prstDash val="solid"/>
                          </a:ln>
                        </wps:spPr>
                        <wps:bodyPr wrap="square" lIns="0" tIns="0" rIns="0" bIns="0" rtlCol="0">
                          <a:prstTxWarp prst="textNoShape">
                            <a:avLst/>
                          </a:prstTxWarp>
                          <a:noAutofit/>
                        </wps:bodyPr>
                      </wps:wsp>
                      <wps:wsp>
                        <wps:cNvPr id="257" name="Graphic 257"/>
                        <wps:cNvSpPr/>
                        <wps:spPr>
                          <a:xfrm>
                            <a:off x="522731" y="147954"/>
                            <a:ext cx="1900555" cy="1270"/>
                          </a:xfrm>
                          <a:custGeom>
                            <a:avLst/>
                            <a:gdLst/>
                            <a:ahLst/>
                            <a:cxnLst/>
                            <a:rect l="l" t="t" r="r" b="b"/>
                            <a:pathLst>
                              <a:path w="1900555" h="0">
                                <a:moveTo>
                                  <a:pt x="0" y="0"/>
                                </a:moveTo>
                                <a:lnTo>
                                  <a:pt x="1900427" y="0"/>
                                </a:lnTo>
                              </a:path>
                            </a:pathLst>
                          </a:custGeom>
                          <a:ln w="9144">
                            <a:solidFill>
                              <a:srgbClr val="858585"/>
                            </a:solidFill>
                            <a:prstDash val="solid"/>
                          </a:ln>
                        </wps:spPr>
                        <wps:bodyPr wrap="square" lIns="0" tIns="0" rIns="0" bIns="0" rtlCol="0">
                          <a:prstTxWarp prst="textNoShape">
                            <a:avLst/>
                          </a:prstTxWarp>
                          <a:noAutofit/>
                        </wps:bodyPr>
                      </wps:wsp>
                      <wps:wsp>
                        <wps:cNvPr id="258" name="Graphic 258"/>
                        <wps:cNvSpPr/>
                        <wps:spPr>
                          <a:xfrm>
                            <a:off x="601980" y="271399"/>
                            <a:ext cx="105410" cy="1645920"/>
                          </a:xfrm>
                          <a:custGeom>
                            <a:avLst/>
                            <a:gdLst/>
                            <a:ahLst/>
                            <a:cxnLst/>
                            <a:rect l="l" t="t" r="r" b="b"/>
                            <a:pathLst>
                              <a:path w="105410" h="1645920">
                                <a:moveTo>
                                  <a:pt x="105155" y="0"/>
                                </a:moveTo>
                                <a:lnTo>
                                  <a:pt x="0" y="0"/>
                                </a:lnTo>
                                <a:lnTo>
                                  <a:pt x="0" y="1645920"/>
                                </a:lnTo>
                                <a:lnTo>
                                  <a:pt x="105155" y="1645920"/>
                                </a:lnTo>
                                <a:lnTo>
                                  <a:pt x="105155" y="0"/>
                                </a:lnTo>
                                <a:close/>
                              </a:path>
                            </a:pathLst>
                          </a:custGeom>
                          <a:solidFill>
                            <a:srgbClr val="4F81BC"/>
                          </a:solidFill>
                        </wps:spPr>
                        <wps:bodyPr wrap="square" lIns="0" tIns="0" rIns="0" bIns="0" rtlCol="0">
                          <a:prstTxWarp prst="textNoShape">
                            <a:avLst/>
                          </a:prstTxWarp>
                          <a:noAutofit/>
                        </wps:bodyPr>
                      </wps:wsp>
                      <wps:wsp>
                        <wps:cNvPr id="259" name="Graphic 259"/>
                        <wps:cNvSpPr/>
                        <wps:spPr>
                          <a:xfrm>
                            <a:off x="707136" y="1141602"/>
                            <a:ext cx="106680" cy="775970"/>
                          </a:xfrm>
                          <a:custGeom>
                            <a:avLst/>
                            <a:gdLst/>
                            <a:ahLst/>
                            <a:cxnLst/>
                            <a:rect l="l" t="t" r="r" b="b"/>
                            <a:pathLst>
                              <a:path w="106680" h="775970">
                                <a:moveTo>
                                  <a:pt x="106679" y="0"/>
                                </a:moveTo>
                                <a:lnTo>
                                  <a:pt x="0" y="0"/>
                                </a:lnTo>
                                <a:lnTo>
                                  <a:pt x="0" y="775715"/>
                                </a:lnTo>
                                <a:lnTo>
                                  <a:pt x="106679" y="775715"/>
                                </a:lnTo>
                                <a:lnTo>
                                  <a:pt x="106679" y="0"/>
                                </a:lnTo>
                                <a:close/>
                              </a:path>
                            </a:pathLst>
                          </a:custGeom>
                          <a:solidFill>
                            <a:srgbClr val="C0504D"/>
                          </a:solidFill>
                        </wps:spPr>
                        <wps:bodyPr wrap="square" lIns="0" tIns="0" rIns="0" bIns="0" rtlCol="0">
                          <a:prstTxWarp prst="textNoShape">
                            <a:avLst/>
                          </a:prstTxWarp>
                          <a:noAutofit/>
                        </wps:bodyPr>
                      </wps:wsp>
                      <wps:wsp>
                        <wps:cNvPr id="260" name="Graphic 260"/>
                        <wps:cNvSpPr/>
                        <wps:spPr>
                          <a:xfrm>
                            <a:off x="813816" y="1047114"/>
                            <a:ext cx="105410" cy="870585"/>
                          </a:xfrm>
                          <a:custGeom>
                            <a:avLst/>
                            <a:gdLst/>
                            <a:ahLst/>
                            <a:cxnLst/>
                            <a:rect l="l" t="t" r="r" b="b"/>
                            <a:pathLst>
                              <a:path w="105410" h="870585">
                                <a:moveTo>
                                  <a:pt x="105155" y="0"/>
                                </a:moveTo>
                                <a:lnTo>
                                  <a:pt x="0" y="0"/>
                                </a:lnTo>
                                <a:lnTo>
                                  <a:pt x="0" y="870203"/>
                                </a:lnTo>
                                <a:lnTo>
                                  <a:pt x="105155" y="870203"/>
                                </a:lnTo>
                                <a:lnTo>
                                  <a:pt x="105155" y="0"/>
                                </a:lnTo>
                                <a:close/>
                              </a:path>
                            </a:pathLst>
                          </a:custGeom>
                          <a:solidFill>
                            <a:srgbClr val="9BBA58"/>
                          </a:solidFill>
                        </wps:spPr>
                        <wps:bodyPr wrap="square" lIns="0" tIns="0" rIns="0" bIns="0" rtlCol="0">
                          <a:prstTxWarp prst="textNoShape">
                            <a:avLst/>
                          </a:prstTxWarp>
                          <a:noAutofit/>
                        </wps:bodyPr>
                      </wps:wsp>
                      <wps:wsp>
                        <wps:cNvPr id="261" name="Graphic 261"/>
                        <wps:cNvSpPr/>
                        <wps:spPr>
                          <a:xfrm>
                            <a:off x="483108" y="147954"/>
                            <a:ext cx="1940560" cy="1811020"/>
                          </a:xfrm>
                          <a:custGeom>
                            <a:avLst/>
                            <a:gdLst/>
                            <a:ahLst/>
                            <a:cxnLst/>
                            <a:rect l="l" t="t" r="r" b="b"/>
                            <a:pathLst>
                              <a:path w="1940560" h="1811020">
                                <a:moveTo>
                                  <a:pt x="39624" y="1769364"/>
                                </a:moveTo>
                                <a:lnTo>
                                  <a:pt x="39624" y="0"/>
                                </a:lnTo>
                              </a:path>
                              <a:path w="1940560" h="1811020">
                                <a:moveTo>
                                  <a:pt x="0" y="1769364"/>
                                </a:moveTo>
                                <a:lnTo>
                                  <a:pt x="39624" y="1769364"/>
                                </a:lnTo>
                              </a:path>
                              <a:path w="1940560" h="1811020">
                                <a:moveTo>
                                  <a:pt x="0" y="1572768"/>
                                </a:moveTo>
                                <a:lnTo>
                                  <a:pt x="39624" y="1572768"/>
                                </a:lnTo>
                              </a:path>
                              <a:path w="1940560" h="1811020">
                                <a:moveTo>
                                  <a:pt x="0" y="1376172"/>
                                </a:moveTo>
                                <a:lnTo>
                                  <a:pt x="39624" y="1376172"/>
                                </a:lnTo>
                              </a:path>
                              <a:path w="1940560" h="1811020">
                                <a:moveTo>
                                  <a:pt x="0" y="1179576"/>
                                </a:moveTo>
                                <a:lnTo>
                                  <a:pt x="39624" y="1179576"/>
                                </a:lnTo>
                              </a:path>
                              <a:path w="1940560" h="1811020">
                                <a:moveTo>
                                  <a:pt x="0" y="982980"/>
                                </a:moveTo>
                                <a:lnTo>
                                  <a:pt x="39624" y="982980"/>
                                </a:lnTo>
                              </a:path>
                              <a:path w="1940560" h="1811020">
                                <a:moveTo>
                                  <a:pt x="0" y="786384"/>
                                </a:moveTo>
                                <a:lnTo>
                                  <a:pt x="39624" y="786384"/>
                                </a:lnTo>
                              </a:path>
                              <a:path w="1940560" h="1811020">
                                <a:moveTo>
                                  <a:pt x="0" y="589788"/>
                                </a:moveTo>
                                <a:lnTo>
                                  <a:pt x="39624" y="589788"/>
                                </a:lnTo>
                              </a:path>
                              <a:path w="1940560" h="1811020">
                                <a:moveTo>
                                  <a:pt x="0" y="393192"/>
                                </a:moveTo>
                                <a:lnTo>
                                  <a:pt x="39624" y="393192"/>
                                </a:lnTo>
                              </a:path>
                              <a:path w="1940560" h="1811020">
                                <a:moveTo>
                                  <a:pt x="0" y="196596"/>
                                </a:moveTo>
                                <a:lnTo>
                                  <a:pt x="39624" y="196596"/>
                                </a:lnTo>
                              </a:path>
                              <a:path w="1940560" h="1811020">
                                <a:moveTo>
                                  <a:pt x="0" y="0"/>
                                </a:moveTo>
                                <a:lnTo>
                                  <a:pt x="39624" y="0"/>
                                </a:lnTo>
                              </a:path>
                              <a:path w="1940560" h="1811020">
                                <a:moveTo>
                                  <a:pt x="39624" y="1769364"/>
                                </a:moveTo>
                                <a:lnTo>
                                  <a:pt x="1940052" y="1769364"/>
                                </a:lnTo>
                              </a:path>
                              <a:path w="1940560" h="1811020">
                                <a:moveTo>
                                  <a:pt x="39624" y="1769364"/>
                                </a:moveTo>
                                <a:lnTo>
                                  <a:pt x="39624" y="1810512"/>
                                </a:lnTo>
                              </a:path>
                              <a:path w="1940560" h="1811020">
                                <a:moveTo>
                                  <a:pt x="515112" y="1769364"/>
                                </a:moveTo>
                                <a:lnTo>
                                  <a:pt x="515112" y="1810512"/>
                                </a:lnTo>
                              </a:path>
                              <a:path w="1940560" h="1811020">
                                <a:moveTo>
                                  <a:pt x="990600" y="1769364"/>
                                </a:moveTo>
                                <a:lnTo>
                                  <a:pt x="990600" y="1810512"/>
                                </a:lnTo>
                              </a:path>
                              <a:path w="1940560" h="1811020">
                                <a:moveTo>
                                  <a:pt x="1464564" y="1769364"/>
                                </a:moveTo>
                                <a:lnTo>
                                  <a:pt x="1464564" y="1810512"/>
                                </a:lnTo>
                              </a:path>
                              <a:path w="1940560" h="1811020">
                                <a:moveTo>
                                  <a:pt x="1940052" y="1769364"/>
                                </a:moveTo>
                                <a:lnTo>
                                  <a:pt x="1940052" y="1810512"/>
                                </a:lnTo>
                              </a:path>
                            </a:pathLst>
                          </a:custGeom>
                          <a:ln w="9144">
                            <a:solidFill>
                              <a:srgbClr val="858585"/>
                            </a:solidFill>
                            <a:prstDash val="solid"/>
                          </a:ln>
                        </wps:spPr>
                        <wps:bodyPr wrap="square" lIns="0" tIns="0" rIns="0" bIns="0" rtlCol="0">
                          <a:prstTxWarp prst="textNoShape">
                            <a:avLst/>
                          </a:prstTxWarp>
                          <a:noAutofit/>
                        </wps:bodyPr>
                      </wps:wsp>
                      <wps:wsp>
                        <wps:cNvPr id="262" name="Graphic 262"/>
                        <wps:cNvSpPr/>
                        <wps:spPr>
                          <a:xfrm>
                            <a:off x="2625851" y="673734"/>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4F81BC"/>
                          </a:solidFill>
                        </wps:spPr>
                        <wps:bodyPr wrap="square" lIns="0" tIns="0" rIns="0" bIns="0" rtlCol="0">
                          <a:prstTxWarp prst="textNoShape">
                            <a:avLst/>
                          </a:prstTxWarp>
                          <a:noAutofit/>
                        </wps:bodyPr>
                      </wps:wsp>
                      <wps:wsp>
                        <wps:cNvPr id="263" name="Graphic 263"/>
                        <wps:cNvSpPr/>
                        <wps:spPr>
                          <a:xfrm>
                            <a:off x="2625851" y="1056258"/>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C0504D"/>
                          </a:solidFill>
                        </wps:spPr>
                        <wps:bodyPr wrap="square" lIns="0" tIns="0" rIns="0" bIns="0" rtlCol="0">
                          <a:prstTxWarp prst="textNoShape">
                            <a:avLst/>
                          </a:prstTxWarp>
                          <a:noAutofit/>
                        </wps:bodyPr>
                      </wps:wsp>
                      <wps:wsp>
                        <wps:cNvPr id="264" name="Graphic 264"/>
                        <wps:cNvSpPr/>
                        <wps:spPr>
                          <a:xfrm>
                            <a:off x="2625851" y="1440307"/>
                            <a:ext cx="70485" cy="68580"/>
                          </a:xfrm>
                          <a:custGeom>
                            <a:avLst/>
                            <a:gdLst/>
                            <a:ahLst/>
                            <a:cxnLst/>
                            <a:rect l="l" t="t" r="r" b="b"/>
                            <a:pathLst>
                              <a:path w="70485" h="68580">
                                <a:moveTo>
                                  <a:pt x="70103" y="0"/>
                                </a:moveTo>
                                <a:lnTo>
                                  <a:pt x="0" y="0"/>
                                </a:lnTo>
                                <a:lnTo>
                                  <a:pt x="0" y="68579"/>
                                </a:lnTo>
                                <a:lnTo>
                                  <a:pt x="70103" y="68579"/>
                                </a:lnTo>
                                <a:lnTo>
                                  <a:pt x="70103" y="0"/>
                                </a:lnTo>
                                <a:close/>
                              </a:path>
                            </a:pathLst>
                          </a:custGeom>
                          <a:solidFill>
                            <a:srgbClr val="9BBA58"/>
                          </a:solidFill>
                        </wps:spPr>
                        <wps:bodyPr wrap="square" lIns="0" tIns="0" rIns="0" bIns="0" rtlCol="0">
                          <a:prstTxWarp prst="textNoShape">
                            <a:avLst/>
                          </a:prstTxWarp>
                          <a:noAutofit/>
                        </wps:bodyPr>
                      </wps:wsp>
                      <wps:wsp>
                        <wps:cNvPr id="265" name="Graphic 265"/>
                        <wps:cNvSpPr/>
                        <wps:spPr>
                          <a:xfrm>
                            <a:off x="6350" y="6350"/>
                            <a:ext cx="3723640" cy="2324100"/>
                          </a:xfrm>
                          <a:custGeom>
                            <a:avLst/>
                            <a:gdLst/>
                            <a:ahLst/>
                            <a:cxnLst/>
                            <a:rect l="l" t="t" r="r" b="b"/>
                            <a:pathLst>
                              <a:path w="3723640" h="2324100">
                                <a:moveTo>
                                  <a:pt x="0" y="2324100"/>
                                </a:moveTo>
                                <a:lnTo>
                                  <a:pt x="3723640" y="2324100"/>
                                </a:lnTo>
                                <a:lnTo>
                                  <a:pt x="3723640" y="0"/>
                                </a:lnTo>
                                <a:lnTo>
                                  <a:pt x="0" y="0"/>
                                </a:lnTo>
                                <a:lnTo>
                                  <a:pt x="0" y="2324100"/>
                                </a:lnTo>
                                <a:close/>
                              </a:path>
                            </a:pathLst>
                          </a:custGeom>
                          <a:ln w="12700">
                            <a:solidFill>
                              <a:srgbClr val="858585"/>
                            </a:solidFill>
                            <a:prstDash val="solid"/>
                          </a:ln>
                        </wps:spPr>
                        <wps:bodyPr wrap="square" lIns="0" tIns="0" rIns="0" bIns="0" rtlCol="0">
                          <a:prstTxWarp prst="textNoShape">
                            <a:avLst/>
                          </a:prstTxWarp>
                          <a:noAutofit/>
                        </wps:bodyPr>
                      </wps:wsp>
                      <wps:wsp>
                        <wps:cNvPr id="266" name="Textbox 266"/>
                        <wps:cNvSpPr txBox="1"/>
                        <wps:spPr>
                          <a:xfrm>
                            <a:off x="146557" y="89027"/>
                            <a:ext cx="269875" cy="1897380"/>
                          </a:xfrm>
                          <a:prstGeom prst="rect">
                            <a:avLst/>
                          </a:prstGeom>
                        </wps:spPr>
                        <wps:txbx>
                          <w:txbxContent>
                            <w:p>
                              <w:pPr>
                                <w:spacing w:line="203" w:lineRule="exact" w:before="0"/>
                                <w:ind w:left="0" w:right="19" w:firstLine="0"/>
                                <w:jc w:val="right"/>
                                <w:rPr>
                                  <w:rFonts w:ascii="Calibri"/>
                                  <w:sz w:val="20"/>
                                </w:rPr>
                              </w:pPr>
                              <w:r>
                                <w:rPr>
                                  <w:rFonts w:ascii="Calibri"/>
                                  <w:spacing w:val="-4"/>
                                  <w:sz w:val="20"/>
                                </w:rPr>
                                <w:t>1800</w:t>
                              </w:r>
                            </w:p>
                            <w:p>
                              <w:pPr>
                                <w:spacing w:before="65"/>
                                <w:ind w:left="0" w:right="19" w:firstLine="0"/>
                                <w:jc w:val="right"/>
                                <w:rPr>
                                  <w:rFonts w:ascii="Calibri"/>
                                  <w:sz w:val="20"/>
                                </w:rPr>
                              </w:pPr>
                              <w:r>
                                <w:rPr>
                                  <w:rFonts w:ascii="Calibri"/>
                                  <w:spacing w:val="-4"/>
                                  <w:sz w:val="20"/>
                                </w:rPr>
                                <w:t>1600</w:t>
                              </w:r>
                            </w:p>
                            <w:p>
                              <w:pPr>
                                <w:spacing w:before="66"/>
                                <w:ind w:left="0" w:right="19" w:firstLine="0"/>
                                <w:jc w:val="right"/>
                                <w:rPr>
                                  <w:rFonts w:ascii="Calibri"/>
                                  <w:sz w:val="20"/>
                                </w:rPr>
                              </w:pPr>
                              <w:r>
                                <w:rPr>
                                  <w:rFonts w:ascii="Calibri"/>
                                  <w:spacing w:val="-4"/>
                                  <w:sz w:val="20"/>
                                </w:rPr>
                                <w:t>1400</w:t>
                              </w:r>
                            </w:p>
                            <w:p>
                              <w:pPr>
                                <w:spacing w:before="66"/>
                                <w:ind w:left="0" w:right="19" w:firstLine="0"/>
                                <w:jc w:val="right"/>
                                <w:rPr>
                                  <w:rFonts w:ascii="Calibri"/>
                                  <w:sz w:val="20"/>
                                </w:rPr>
                              </w:pPr>
                              <w:r>
                                <w:rPr>
                                  <w:rFonts w:ascii="Calibri"/>
                                  <w:spacing w:val="-4"/>
                                  <w:sz w:val="20"/>
                                </w:rPr>
                                <w:t>1200</w:t>
                              </w:r>
                            </w:p>
                            <w:p>
                              <w:pPr>
                                <w:spacing w:before="66"/>
                                <w:ind w:left="0" w:right="19" w:firstLine="0"/>
                                <w:jc w:val="right"/>
                                <w:rPr>
                                  <w:rFonts w:ascii="Calibri"/>
                                  <w:sz w:val="20"/>
                                </w:rPr>
                              </w:pPr>
                              <w:r>
                                <w:rPr>
                                  <w:rFonts w:ascii="Calibri"/>
                                  <w:spacing w:val="-4"/>
                                  <w:sz w:val="20"/>
                                </w:rPr>
                                <w:t>1000</w:t>
                              </w:r>
                            </w:p>
                            <w:p>
                              <w:pPr>
                                <w:spacing w:before="65"/>
                                <w:ind w:left="0" w:right="18" w:firstLine="0"/>
                                <w:jc w:val="right"/>
                                <w:rPr>
                                  <w:rFonts w:ascii="Calibri"/>
                                  <w:sz w:val="20"/>
                                </w:rPr>
                              </w:pPr>
                              <w:r>
                                <w:rPr>
                                  <w:rFonts w:ascii="Calibri"/>
                                  <w:spacing w:val="-5"/>
                                  <w:sz w:val="20"/>
                                </w:rPr>
                                <w:t>800</w:t>
                              </w:r>
                            </w:p>
                            <w:p>
                              <w:pPr>
                                <w:spacing w:before="66"/>
                                <w:ind w:left="0" w:right="18" w:firstLine="0"/>
                                <w:jc w:val="right"/>
                                <w:rPr>
                                  <w:rFonts w:ascii="Calibri"/>
                                  <w:sz w:val="20"/>
                                </w:rPr>
                              </w:pPr>
                              <w:r>
                                <w:rPr>
                                  <w:rFonts w:ascii="Calibri"/>
                                  <w:spacing w:val="-5"/>
                                  <w:sz w:val="20"/>
                                </w:rPr>
                                <w:t>600</w:t>
                              </w:r>
                            </w:p>
                            <w:p>
                              <w:pPr>
                                <w:spacing w:before="66"/>
                                <w:ind w:left="0" w:right="18" w:firstLine="0"/>
                                <w:jc w:val="right"/>
                                <w:rPr>
                                  <w:rFonts w:ascii="Calibri"/>
                                  <w:sz w:val="20"/>
                                </w:rPr>
                              </w:pPr>
                              <w:r>
                                <w:rPr>
                                  <w:rFonts w:ascii="Calibri"/>
                                  <w:spacing w:val="-5"/>
                                  <w:sz w:val="20"/>
                                </w:rPr>
                                <w:t>400</w:t>
                              </w:r>
                            </w:p>
                            <w:p>
                              <w:pPr>
                                <w:spacing w:before="65"/>
                                <w:ind w:left="0" w:right="18" w:firstLine="0"/>
                                <w:jc w:val="right"/>
                                <w:rPr>
                                  <w:rFonts w:ascii="Calibri"/>
                                  <w:sz w:val="20"/>
                                </w:rPr>
                              </w:pPr>
                              <w:r>
                                <w:rPr>
                                  <w:rFonts w:ascii="Calibri"/>
                                  <w:spacing w:val="-5"/>
                                  <w:sz w:val="20"/>
                                </w:rPr>
                                <w:t>200</w:t>
                              </w:r>
                            </w:p>
                            <w:p>
                              <w:pPr>
                                <w:spacing w:line="240" w:lineRule="exact" w:before="66"/>
                                <w:ind w:left="0" w:right="18" w:firstLine="0"/>
                                <w:jc w:val="right"/>
                                <w:rPr>
                                  <w:rFonts w:ascii="Calibri"/>
                                  <w:sz w:val="20"/>
                                </w:rPr>
                              </w:pPr>
                              <w:r>
                                <w:rPr>
                                  <w:rFonts w:ascii="Calibri"/>
                                  <w:spacing w:val="-10"/>
                                  <w:sz w:val="20"/>
                                </w:rPr>
                                <w:t>0</w:t>
                              </w:r>
                            </w:p>
                          </w:txbxContent>
                        </wps:txbx>
                        <wps:bodyPr wrap="square" lIns="0" tIns="0" rIns="0" bIns="0" rtlCol="0">
                          <a:noAutofit/>
                        </wps:bodyPr>
                      </wps:wsp>
                      <wps:wsp>
                        <wps:cNvPr id="267" name="Textbox 267"/>
                        <wps:cNvSpPr txBox="1"/>
                        <wps:spPr>
                          <a:xfrm>
                            <a:off x="2726435" y="650240"/>
                            <a:ext cx="583565" cy="127000"/>
                          </a:xfrm>
                          <a:prstGeom prst="rect">
                            <a:avLst/>
                          </a:prstGeom>
                        </wps:spPr>
                        <wps:txbx>
                          <w:txbxContent>
                            <w:p>
                              <w:pPr>
                                <w:spacing w:line="199" w:lineRule="exact" w:before="0"/>
                                <w:ind w:left="0" w:right="0" w:firstLine="0"/>
                                <w:jc w:val="left"/>
                                <w:rPr>
                                  <w:rFonts w:ascii="Calibri"/>
                                  <w:sz w:val="20"/>
                                </w:rPr>
                              </w:pPr>
                              <w:r>
                                <w:rPr>
                                  <w:rFonts w:ascii="Calibri"/>
                                  <w:sz w:val="20"/>
                                </w:rPr>
                                <w:t>No.</w:t>
                              </w:r>
                              <w:r>
                                <w:rPr>
                                  <w:rFonts w:ascii="Calibri"/>
                                  <w:spacing w:val="-5"/>
                                  <w:sz w:val="20"/>
                                </w:rPr>
                                <w:t> </w:t>
                              </w:r>
                              <w:r>
                                <w:rPr>
                                  <w:rFonts w:ascii="Calibri"/>
                                  <w:sz w:val="20"/>
                                </w:rPr>
                                <w:t>of</w:t>
                              </w:r>
                              <w:r>
                                <w:rPr>
                                  <w:rFonts w:ascii="Calibri"/>
                                  <w:spacing w:val="-4"/>
                                  <w:sz w:val="20"/>
                                </w:rPr>
                                <w:t> Khul</w:t>
                              </w:r>
                            </w:p>
                          </w:txbxContent>
                        </wps:txbx>
                        <wps:bodyPr wrap="square" lIns="0" tIns="0" rIns="0" bIns="0" rtlCol="0">
                          <a:noAutofit/>
                        </wps:bodyPr>
                      </wps:wsp>
                      <wps:wsp>
                        <wps:cNvPr id="268" name="Textbox 268"/>
                        <wps:cNvSpPr txBox="1"/>
                        <wps:spPr>
                          <a:xfrm>
                            <a:off x="2726435" y="1033272"/>
                            <a:ext cx="886460" cy="665480"/>
                          </a:xfrm>
                          <a:prstGeom prst="rect">
                            <a:avLst/>
                          </a:prstGeom>
                        </wps:spPr>
                        <wps:txbx>
                          <w:txbxContent>
                            <w:p>
                              <w:pPr>
                                <w:spacing w:line="203" w:lineRule="exact" w:before="0"/>
                                <w:ind w:left="0" w:right="0" w:firstLine="0"/>
                                <w:jc w:val="left"/>
                                <w:rPr>
                                  <w:rFonts w:ascii="Calibri"/>
                                  <w:sz w:val="20"/>
                                </w:rPr>
                              </w:pPr>
                              <w:r>
                                <w:rPr>
                                  <w:rFonts w:ascii="Calibri"/>
                                  <w:spacing w:val="-2"/>
                                  <w:sz w:val="20"/>
                                </w:rPr>
                                <w:t>Hatred/dislike</w:t>
                              </w:r>
                            </w:p>
                            <w:p>
                              <w:pPr>
                                <w:spacing w:line="240" w:lineRule="auto" w:before="115"/>
                                <w:rPr>
                                  <w:rFonts w:ascii="Calibri"/>
                                  <w:sz w:val="20"/>
                                </w:rPr>
                              </w:pPr>
                            </w:p>
                            <w:p>
                              <w:pPr>
                                <w:spacing w:before="0"/>
                                <w:ind w:left="0" w:right="0" w:firstLine="0"/>
                                <w:jc w:val="left"/>
                                <w:rPr>
                                  <w:rFonts w:ascii="Calibri"/>
                                  <w:sz w:val="20"/>
                                </w:rPr>
                              </w:pPr>
                              <w:r>
                                <w:rPr>
                                  <w:rFonts w:ascii="Calibri"/>
                                  <w:sz w:val="20"/>
                                </w:rPr>
                                <w:t>inability</w:t>
                              </w:r>
                              <w:r>
                                <w:rPr>
                                  <w:rFonts w:ascii="Calibri"/>
                                  <w:spacing w:val="-9"/>
                                  <w:sz w:val="20"/>
                                </w:rPr>
                                <w:t> </w:t>
                              </w:r>
                              <w:r>
                                <w:rPr>
                                  <w:rFonts w:ascii="Calibri"/>
                                  <w:sz w:val="20"/>
                                </w:rPr>
                                <w:t>to</w:t>
                              </w:r>
                              <w:r>
                                <w:rPr>
                                  <w:rFonts w:ascii="Calibri"/>
                                  <w:spacing w:val="-6"/>
                                  <w:sz w:val="20"/>
                                </w:rPr>
                                <w:t> </w:t>
                              </w:r>
                              <w:r>
                                <w:rPr>
                                  <w:rFonts w:ascii="Calibri"/>
                                  <w:spacing w:val="-4"/>
                                  <w:sz w:val="20"/>
                                </w:rPr>
                                <w:t>prove</w:t>
                              </w:r>
                            </w:p>
                            <w:p>
                              <w:pPr>
                                <w:spacing w:line="240" w:lineRule="exact" w:before="1"/>
                                <w:ind w:left="0" w:right="0" w:firstLine="0"/>
                                <w:jc w:val="left"/>
                                <w:rPr>
                                  <w:rFonts w:ascii="Calibri"/>
                                  <w:sz w:val="20"/>
                                </w:rPr>
                              </w:pPr>
                              <w:r>
                                <w:rPr>
                                  <w:rFonts w:ascii="Calibri"/>
                                  <w:spacing w:val="-2"/>
                                  <w:sz w:val="20"/>
                                </w:rPr>
                                <w:t>cruelty</w:t>
                              </w:r>
                            </w:p>
                          </w:txbxContent>
                        </wps:txbx>
                        <wps:bodyPr wrap="square" lIns="0" tIns="0" rIns="0" bIns="0" rtlCol="0">
                          <a:noAutofit/>
                        </wps:bodyPr>
                      </wps:wsp>
                    </wpg:wgp>
                  </a:graphicData>
                </a:graphic>
              </wp:anchor>
            </w:drawing>
          </mc:Choice>
          <mc:Fallback>
            <w:pict>
              <v:group style="position:absolute;margin-left:294pt;margin-top:47.818085pt;width:294.2pt;height:184pt;mso-position-horizontal-relative:page;mso-position-vertical-relative:paragraph;z-index:15785984" id="docshapegroup248" coordorigin="5880,956" coordsize="5884,3680">
                <v:shape style="position:absolute;left:6703;top:1498;width:2993;height:2168" id="docshape249" coordorigin="6703,1499" coordsize="2993,2168" path="m7327,3666l9696,3666m6703,3666l6828,3666m6703,3357l6828,3357m7327,3357l9696,3357m7327,3047l9696,3047m6703,3047l6828,3047m7327,2737l9696,2737m6994,2737l7162,2737m6703,2737l6828,2737m6994,2428l9696,2428m6703,2428l6828,2428m6994,2118l9696,2118m6703,2118l6828,2118m6703,1809l6828,1809m6994,1809l9696,1809m6703,1499l6828,1499m6994,1499l9696,1499e" filled="false" stroked="true" strokeweight=".72pt" strokecolor="#858585">
                  <v:path arrowok="t"/>
                  <v:stroke dashstyle="solid"/>
                </v:shape>
                <v:line style="position:absolute" from="6703,1189" to="9696,1189" stroked="true" strokeweight=".72pt" strokecolor="#858585">
                  <v:stroke dashstyle="solid"/>
                </v:line>
                <v:rect style="position:absolute;left:6828;top:1383;width:166;height:2592" id="docshape250" filled="true" fillcolor="#4f81bc" stroked="false">
                  <v:fill type="solid"/>
                </v:rect>
                <v:rect style="position:absolute;left:6993;top:2754;width:168;height:1222" id="docshape251" filled="true" fillcolor="#c0504d" stroked="false">
                  <v:fill type="solid"/>
                </v:rect>
                <v:rect style="position:absolute;left:7161;top:2605;width:166;height:1371" id="docshape252" filled="true" fillcolor="#9bba58" stroked="false">
                  <v:fill type="solid"/>
                </v:rect>
                <v:shape style="position:absolute;left:6640;top:1189;width:3056;height:2852" id="docshape253" coordorigin="6641,1189" coordsize="3056,2852" path="m6703,3976l6703,1189m6641,3976l6703,3976m6641,3666l6703,3666m6641,3357l6703,3357m6641,3047l6703,3047m6641,2737l6703,2737m6641,2428l6703,2428m6641,2118l6703,2118m6641,1809l6703,1809m6641,1499l6703,1499m6641,1189l6703,1189m6703,3976l9696,3976m6703,3976l6703,4041m7452,3976l7452,4041m8201,3976l8201,4041m8947,3976l8947,4041m9696,3976l9696,4041e" filled="false" stroked="true" strokeweight=".72pt" strokecolor="#858585">
                  <v:path arrowok="t"/>
                  <v:stroke dashstyle="solid"/>
                </v:shape>
                <v:rect style="position:absolute;left:10015;top:2017;width:111;height:111" id="docshape254" filled="true" fillcolor="#4f81bc" stroked="false">
                  <v:fill type="solid"/>
                </v:rect>
                <v:rect style="position:absolute;left:10015;top:2619;width:111;height:111" id="docshape255" filled="true" fillcolor="#c0504d" stroked="false">
                  <v:fill type="solid"/>
                </v:rect>
                <v:rect style="position:absolute;left:10015;top:3224;width:111;height:108" id="docshape256" filled="true" fillcolor="#9bba58" stroked="false">
                  <v:fill type="solid"/>
                </v:rect>
                <v:rect style="position:absolute;left:5890;top:966;width:5864;height:3660" id="docshape257" filled="false" stroked="true" strokeweight="1pt" strokecolor="#858585">
                  <v:stroke dashstyle="solid"/>
                </v:rect>
                <v:shape style="position:absolute;left:6110;top:1096;width:425;height:2988" type="#_x0000_t202" id="docshape258" filled="false" stroked="false">
                  <v:textbox inset="0,0,0,0">
                    <w:txbxContent>
                      <w:p>
                        <w:pPr>
                          <w:spacing w:line="203" w:lineRule="exact" w:before="0"/>
                          <w:ind w:left="0" w:right="19" w:firstLine="0"/>
                          <w:jc w:val="right"/>
                          <w:rPr>
                            <w:rFonts w:ascii="Calibri"/>
                            <w:sz w:val="20"/>
                          </w:rPr>
                        </w:pPr>
                        <w:r>
                          <w:rPr>
                            <w:rFonts w:ascii="Calibri"/>
                            <w:spacing w:val="-4"/>
                            <w:sz w:val="20"/>
                          </w:rPr>
                          <w:t>1800</w:t>
                        </w:r>
                      </w:p>
                      <w:p>
                        <w:pPr>
                          <w:spacing w:before="65"/>
                          <w:ind w:left="0" w:right="19" w:firstLine="0"/>
                          <w:jc w:val="right"/>
                          <w:rPr>
                            <w:rFonts w:ascii="Calibri"/>
                            <w:sz w:val="20"/>
                          </w:rPr>
                        </w:pPr>
                        <w:r>
                          <w:rPr>
                            <w:rFonts w:ascii="Calibri"/>
                            <w:spacing w:val="-4"/>
                            <w:sz w:val="20"/>
                          </w:rPr>
                          <w:t>1600</w:t>
                        </w:r>
                      </w:p>
                      <w:p>
                        <w:pPr>
                          <w:spacing w:before="66"/>
                          <w:ind w:left="0" w:right="19" w:firstLine="0"/>
                          <w:jc w:val="right"/>
                          <w:rPr>
                            <w:rFonts w:ascii="Calibri"/>
                            <w:sz w:val="20"/>
                          </w:rPr>
                        </w:pPr>
                        <w:r>
                          <w:rPr>
                            <w:rFonts w:ascii="Calibri"/>
                            <w:spacing w:val="-4"/>
                            <w:sz w:val="20"/>
                          </w:rPr>
                          <w:t>1400</w:t>
                        </w:r>
                      </w:p>
                      <w:p>
                        <w:pPr>
                          <w:spacing w:before="66"/>
                          <w:ind w:left="0" w:right="19" w:firstLine="0"/>
                          <w:jc w:val="right"/>
                          <w:rPr>
                            <w:rFonts w:ascii="Calibri"/>
                            <w:sz w:val="20"/>
                          </w:rPr>
                        </w:pPr>
                        <w:r>
                          <w:rPr>
                            <w:rFonts w:ascii="Calibri"/>
                            <w:spacing w:val="-4"/>
                            <w:sz w:val="20"/>
                          </w:rPr>
                          <w:t>1200</w:t>
                        </w:r>
                      </w:p>
                      <w:p>
                        <w:pPr>
                          <w:spacing w:before="66"/>
                          <w:ind w:left="0" w:right="19" w:firstLine="0"/>
                          <w:jc w:val="right"/>
                          <w:rPr>
                            <w:rFonts w:ascii="Calibri"/>
                            <w:sz w:val="20"/>
                          </w:rPr>
                        </w:pPr>
                        <w:r>
                          <w:rPr>
                            <w:rFonts w:ascii="Calibri"/>
                            <w:spacing w:val="-4"/>
                            <w:sz w:val="20"/>
                          </w:rPr>
                          <w:t>1000</w:t>
                        </w:r>
                      </w:p>
                      <w:p>
                        <w:pPr>
                          <w:spacing w:before="65"/>
                          <w:ind w:left="0" w:right="18" w:firstLine="0"/>
                          <w:jc w:val="right"/>
                          <w:rPr>
                            <w:rFonts w:ascii="Calibri"/>
                            <w:sz w:val="20"/>
                          </w:rPr>
                        </w:pPr>
                        <w:r>
                          <w:rPr>
                            <w:rFonts w:ascii="Calibri"/>
                            <w:spacing w:val="-5"/>
                            <w:sz w:val="20"/>
                          </w:rPr>
                          <w:t>800</w:t>
                        </w:r>
                      </w:p>
                      <w:p>
                        <w:pPr>
                          <w:spacing w:before="66"/>
                          <w:ind w:left="0" w:right="18" w:firstLine="0"/>
                          <w:jc w:val="right"/>
                          <w:rPr>
                            <w:rFonts w:ascii="Calibri"/>
                            <w:sz w:val="20"/>
                          </w:rPr>
                        </w:pPr>
                        <w:r>
                          <w:rPr>
                            <w:rFonts w:ascii="Calibri"/>
                            <w:spacing w:val="-5"/>
                            <w:sz w:val="20"/>
                          </w:rPr>
                          <w:t>600</w:t>
                        </w:r>
                      </w:p>
                      <w:p>
                        <w:pPr>
                          <w:spacing w:before="66"/>
                          <w:ind w:left="0" w:right="18" w:firstLine="0"/>
                          <w:jc w:val="right"/>
                          <w:rPr>
                            <w:rFonts w:ascii="Calibri"/>
                            <w:sz w:val="20"/>
                          </w:rPr>
                        </w:pPr>
                        <w:r>
                          <w:rPr>
                            <w:rFonts w:ascii="Calibri"/>
                            <w:spacing w:val="-5"/>
                            <w:sz w:val="20"/>
                          </w:rPr>
                          <w:t>400</w:t>
                        </w:r>
                      </w:p>
                      <w:p>
                        <w:pPr>
                          <w:spacing w:before="65"/>
                          <w:ind w:left="0" w:right="18" w:firstLine="0"/>
                          <w:jc w:val="right"/>
                          <w:rPr>
                            <w:rFonts w:ascii="Calibri"/>
                            <w:sz w:val="20"/>
                          </w:rPr>
                        </w:pPr>
                        <w:r>
                          <w:rPr>
                            <w:rFonts w:ascii="Calibri"/>
                            <w:spacing w:val="-5"/>
                            <w:sz w:val="20"/>
                          </w:rPr>
                          <w:t>200</w:t>
                        </w:r>
                      </w:p>
                      <w:p>
                        <w:pPr>
                          <w:spacing w:line="240" w:lineRule="exact" w:before="66"/>
                          <w:ind w:left="0" w:right="18" w:firstLine="0"/>
                          <w:jc w:val="right"/>
                          <w:rPr>
                            <w:rFonts w:ascii="Calibri"/>
                            <w:sz w:val="20"/>
                          </w:rPr>
                        </w:pPr>
                        <w:r>
                          <w:rPr>
                            <w:rFonts w:ascii="Calibri"/>
                            <w:spacing w:val="-10"/>
                            <w:sz w:val="20"/>
                          </w:rPr>
                          <w:t>0</w:t>
                        </w:r>
                      </w:p>
                    </w:txbxContent>
                  </v:textbox>
                  <w10:wrap type="none"/>
                </v:shape>
                <v:shape style="position:absolute;left:10173;top:1980;width:919;height:200" type="#_x0000_t202" id="docshape259" filled="false" stroked="false">
                  <v:textbox inset="0,0,0,0">
                    <w:txbxContent>
                      <w:p>
                        <w:pPr>
                          <w:spacing w:line="199" w:lineRule="exact" w:before="0"/>
                          <w:ind w:left="0" w:right="0" w:firstLine="0"/>
                          <w:jc w:val="left"/>
                          <w:rPr>
                            <w:rFonts w:ascii="Calibri"/>
                            <w:sz w:val="20"/>
                          </w:rPr>
                        </w:pPr>
                        <w:r>
                          <w:rPr>
                            <w:rFonts w:ascii="Calibri"/>
                            <w:sz w:val="20"/>
                          </w:rPr>
                          <w:t>No.</w:t>
                        </w:r>
                        <w:r>
                          <w:rPr>
                            <w:rFonts w:ascii="Calibri"/>
                            <w:spacing w:val="-5"/>
                            <w:sz w:val="20"/>
                          </w:rPr>
                          <w:t> </w:t>
                        </w:r>
                        <w:r>
                          <w:rPr>
                            <w:rFonts w:ascii="Calibri"/>
                            <w:sz w:val="20"/>
                          </w:rPr>
                          <w:t>of</w:t>
                        </w:r>
                        <w:r>
                          <w:rPr>
                            <w:rFonts w:ascii="Calibri"/>
                            <w:spacing w:val="-4"/>
                            <w:sz w:val="20"/>
                          </w:rPr>
                          <w:t> Khul</w:t>
                        </w:r>
                      </w:p>
                    </w:txbxContent>
                  </v:textbox>
                  <w10:wrap type="none"/>
                </v:shape>
                <v:shape style="position:absolute;left:10173;top:2583;width:1396;height:1048" type="#_x0000_t202" id="docshape260" filled="false" stroked="false">
                  <v:textbox inset="0,0,0,0">
                    <w:txbxContent>
                      <w:p>
                        <w:pPr>
                          <w:spacing w:line="203" w:lineRule="exact" w:before="0"/>
                          <w:ind w:left="0" w:right="0" w:firstLine="0"/>
                          <w:jc w:val="left"/>
                          <w:rPr>
                            <w:rFonts w:ascii="Calibri"/>
                            <w:sz w:val="20"/>
                          </w:rPr>
                        </w:pPr>
                        <w:r>
                          <w:rPr>
                            <w:rFonts w:ascii="Calibri"/>
                            <w:spacing w:val="-2"/>
                            <w:sz w:val="20"/>
                          </w:rPr>
                          <w:t>Hatred/dislike</w:t>
                        </w:r>
                      </w:p>
                      <w:p>
                        <w:pPr>
                          <w:spacing w:line="240" w:lineRule="auto" w:before="115"/>
                          <w:rPr>
                            <w:rFonts w:ascii="Calibri"/>
                            <w:sz w:val="20"/>
                          </w:rPr>
                        </w:pPr>
                      </w:p>
                      <w:p>
                        <w:pPr>
                          <w:spacing w:before="0"/>
                          <w:ind w:left="0" w:right="0" w:firstLine="0"/>
                          <w:jc w:val="left"/>
                          <w:rPr>
                            <w:rFonts w:ascii="Calibri"/>
                            <w:sz w:val="20"/>
                          </w:rPr>
                        </w:pPr>
                        <w:r>
                          <w:rPr>
                            <w:rFonts w:ascii="Calibri"/>
                            <w:sz w:val="20"/>
                          </w:rPr>
                          <w:t>inability</w:t>
                        </w:r>
                        <w:r>
                          <w:rPr>
                            <w:rFonts w:ascii="Calibri"/>
                            <w:spacing w:val="-9"/>
                            <w:sz w:val="20"/>
                          </w:rPr>
                          <w:t> </w:t>
                        </w:r>
                        <w:r>
                          <w:rPr>
                            <w:rFonts w:ascii="Calibri"/>
                            <w:sz w:val="20"/>
                          </w:rPr>
                          <w:t>to</w:t>
                        </w:r>
                        <w:r>
                          <w:rPr>
                            <w:rFonts w:ascii="Calibri"/>
                            <w:spacing w:val="-6"/>
                            <w:sz w:val="20"/>
                          </w:rPr>
                          <w:t> </w:t>
                        </w:r>
                        <w:r>
                          <w:rPr>
                            <w:rFonts w:ascii="Calibri"/>
                            <w:spacing w:val="-4"/>
                            <w:sz w:val="20"/>
                          </w:rPr>
                          <w:t>prove</w:t>
                        </w:r>
                      </w:p>
                      <w:p>
                        <w:pPr>
                          <w:spacing w:line="240" w:lineRule="exact" w:before="1"/>
                          <w:ind w:left="0" w:right="0" w:firstLine="0"/>
                          <w:jc w:val="left"/>
                          <w:rPr>
                            <w:rFonts w:ascii="Calibri"/>
                            <w:sz w:val="20"/>
                          </w:rPr>
                        </w:pPr>
                        <w:r>
                          <w:rPr>
                            <w:rFonts w:ascii="Calibri"/>
                            <w:spacing w:val="-2"/>
                            <w:sz w:val="20"/>
                          </w:rPr>
                          <w:t>cruelty</w:t>
                        </w:r>
                      </w:p>
                    </w:txbxContent>
                  </v:textbox>
                  <w10:wrap type="none"/>
                </v:shape>
                <w10:wrap type="none"/>
              </v:group>
            </w:pict>
          </mc:Fallback>
        </mc:AlternateContent>
      </w:r>
      <w:r>
        <w:rPr/>
        <w:t>Table </w:t>
      </w:r>
      <w:r>
        <w:rPr>
          <w:spacing w:val="-2"/>
        </w:rPr>
        <w:t>4.4.9</w:t>
      </w:r>
    </w:p>
    <w:p>
      <w:pPr>
        <w:pStyle w:val="BodyText"/>
        <w:rPr>
          <w:b/>
          <w:sz w:val="20"/>
        </w:rPr>
      </w:pPr>
    </w:p>
    <w:p>
      <w:pPr>
        <w:pStyle w:val="BodyText"/>
        <w:spacing w:before="21"/>
        <w:rPr>
          <w:b/>
          <w:sz w:val="20"/>
        </w:rPr>
      </w:pPr>
    </w:p>
    <w:tbl>
      <w:tblPr>
        <w:tblW w:w="0" w:type="auto"/>
        <w:jc w:val="left"/>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4"/>
        <w:gridCol w:w="1047"/>
        <w:gridCol w:w="1048"/>
        <w:gridCol w:w="1614"/>
      </w:tblGrid>
      <w:tr>
        <w:trPr>
          <w:trHeight w:val="551" w:hRule="atLeast"/>
        </w:trPr>
        <w:tc>
          <w:tcPr>
            <w:tcW w:w="4473" w:type="dxa"/>
            <w:gridSpan w:val="4"/>
          </w:tcPr>
          <w:p>
            <w:pPr>
              <w:pStyle w:val="TableParagraph"/>
              <w:spacing w:line="276" w:lineRule="exact"/>
              <w:ind w:left="1994" w:right="224" w:hanging="1765"/>
              <w:rPr>
                <w:b/>
                <w:sz w:val="24"/>
              </w:rPr>
            </w:pPr>
            <w:r>
              <w:rPr>
                <w:b/>
                <w:sz w:val="24"/>
              </w:rPr>
              <w:t>KANO</w:t>
            </w:r>
            <w:r>
              <w:rPr>
                <w:b/>
                <w:spacing w:val="-13"/>
                <w:sz w:val="24"/>
              </w:rPr>
              <w:t> </w:t>
            </w:r>
            <w:r>
              <w:rPr>
                <w:b/>
                <w:sz w:val="24"/>
              </w:rPr>
              <w:t>SOUTH</w:t>
            </w:r>
            <w:r>
              <w:rPr>
                <w:b/>
                <w:spacing w:val="-13"/>
                <w:sz w:val="24"/>
              </w:rPr>
              <w:t> </w:t>
            </w:r>
            <w:r>
              <w:rPr>
                <w:b/>
                <w:sz w:val="24"/>
              </w:rPr>
              <w:t>SENATORIAL</w:t>
            </w:r>
            <w:r>
              <w:rPr>
                <w:b/>
                <w:spacing w:val="-13"/>
                <w:sz w:val="24"/>
              </w:rPr>
              <w:t> </w:t>
            </w:r>
            <w:r>
              <w:rPr>
                <w:b/>
                <w:sz w:val="24"/>
              </w:rPr>
              <w:t>ZONE </w:t>
            </w:r>
            <w:r>
              <w:rPr>
                <w:b/>
                <w:spacing w:val="-4"/>
                <w:sz w:val="24"/>
              </w:rPr>
              <w:t>2016</w:t>
            </w:r>
          </w:p>
        </w:tc>
      </w:tr>
      <w:tr>
        <w:trPr>
          <w:trHeight w:val="748" w:hRule="atLeast"/>
        </w:trPr>
        <w:tc>
          <w:tcPr>
            <w:tcW w:w="764" w:type="dxa"/>
          </w:tcPr>
          <w:p>
            <w:pPr>
              <w:pStyle w:val="TableParagraph"/>
              <w:ind w:right="90"/>
              <w:rPr>
                <w:sz w:val="24"/>
              </w:rPr>
            </w:pPr>
            <w:r>
              <w:rPr>
                <w:spacing w:val="-2"/>
                <w:sz w:val="24"/>
              </w:rPr>
              <w:t>Court </w:t>
            </w:r>
            <w:r>
              <w:rPr>
                <w:spacing w:val="-4"/>
                <w:sz w:val="24"/>
              </w:rPr>
              <w:t>S/N</w:t>
            </w:r>
          </w:p>
        </w:tc>
        <w:tc>
          <w:tcPr>
            <w:tcW w:w="1047" w:type="dxa"/>
          </w:tcPr>
          <w:p>
            <w:pPr>
              <w:pStyle w:val="TableParagraph"/>
              <w:spacing w:line="267" w:lineRule="exact"/>
              <w:rPr>
                <w:sz w:val="24"/>
              </w:rPr>
            </w:pPr>
            <w:r>
              <w:rPr>
                <w:sz w:val="24"/>
              </w:rPr>
              <w:t>No. </w:t>
            </w:r>
            <w:r>
              <w:rPr>
                <w:spacing w:val="-5"/>
                <w:sz w:val="24"/>
              </w:rPr>
              <w:t>of</w:t>
            </w:r>
          </w:p>
          <w:p>
            <w:pPr>
              <w:pStyle w:val="TableParagraph"/>
              <w:rPr>
                <w:sz w:val="24"/>
              </w:rPr>
            </w:pPr>
            <w:r>
              <w:rPr>
                <w:i/>
                <w:spacing w:val="-2"/>
                <w:sz w:val="24"/>
              </w:rPr>
              <w:t>Khul</w:t>
            </w:r>
            <w:r>
              <w:rPr>
                <w:spacing w:val="-2"/>
                <w:sz w:val="24"/>
              </w:rPr>
              <w:t>‟</w:t>
            </w:r>
          </w:p>
        </w:tc>
        <w:tc>
          <w:tcPr>
            <w:tcW w:w="1048" w:type="dxa"/>
          </w:tcPr>
          <w:p>
            <w:pPr>
              <w:pStyle w:val="TableParagraph"/>
              <w:ind w:left="106" w:right="147"/>
              <w:rPr>
                <w:sz w:val="24"/>
              </w:rPr>
            </w:pPr>
            <w:r>
              <w:rPr>
                <w:sz w:val="24"/>
              </w:rPr>
              <w:t>Hatred</w:t>
            </w:r>
            <w:r>
              <w:rPr>
                <w:spacing w:val="-15"/>
                <w:sz w:val="24"/>
              </w:rPr>
              <w:t> </w:t>
            </w:r>
            <w:r>
              <w:rPr>
                <w:sz w:val="24"/>
              </w:rPr>
              <w:t>/ </w:t>
            </w:r>
            <w:r>
              <w:rPr>
                <w:spacing w:val="-2"/>
                <w:sz w:val="24"/>
              </w:rPr>
              <w:t>dislike</w:t>
            </w:r>
          </w:p>
        </w:tc>
        <w:tc>
          <w:tcPr>
            <w:tcW w:w="1614" w:type="dxa"/>
          </w:tcPr>
          <w:p>
            <w:pPr>
              <w:pStyle w:val="TableParagraph"/>
              <w:ind w:left="105" w:right="247"/>
              <w:rPr>
                <w:sz w:val="24"/>
              </w:rPr>
            </w:pPr>
            <w:r>
              <w:rPr>
                <w:sz w:val="24"/>
              </w:rPr>
              <w:t>Inability to proof</w:t>
            </w:r>
            <w:r>
              <w:rPr>
                <w:spacing w:val="-15"/>
                <w:sz w:val="24"/>
              </w:rPr>
              <w:t> </w:t>
            </w:r>
            <w:r>
              <w:rPr>
                <w:sz w:val="24"/>
              </w:rPr>
              <w:t>cruelty</w:t>
            </w:r>
          </w:p>
        </w:tc>
      </w:tr>
      <w:tr>
        <w:trPr>
          <w:trHeight w:val="388" w:hRule="atLeast"/>
        </w:trPr>
        <w:tc>
          <w:tcPr>
            <w:tcW w:w="764" w:type="dxa"/>
          </w:tcPr>
          <w:p>
            <w:pPr>
              <w:pStyle w:val="TableParagraph"/>
              <w:spacing w:line="270" w:lineRule="exact"/>
              <w:rPr>
                <w:sz w:val="24"/>
              </w:rPr>
            </w:pPr>
            <w:r>
              <w:rPr>
                <w:spacing w:val="-10"/>
                <w:sz w:val="24"/>
              </w:rPr>
              <w:t>1</w:t>
            </w:r>
          </w:p>
        </w:tc>
        <w:tc>
          <w:tcPr>
            <w:tcW w:w="1047" w:type="dxa"/>
          </w:tcPr>
          <w:p>
            <w:pPr>
              <w:pStyle w:val="TableParagraph"/>
              <w:spacing w:line="270" w:lineRule="exact"/>
              <w:rPr>
                <w:sz w:val="24"/>
              </w:rPr>
            </w:pPr>
            <w:r>
              <w:rPr>
                <w:spacing w:val="-5"/>
                <w:sz w:val="24"/>
              </w:rPr>
              <w:t>35</w:t>
            </w:r>
          </w:p>
        </w:tc>
        <w:tc>
          <w:tcPr>
            <w:tcW w:w="1048" w:type="dxa"/>
          </w:tcPr>
          <w:p>
            <w:pPr>
              <w:pStyle w:val="TableParagraph"/>
              <w:spacing w:line="270" w:lineRule="exact"/>
              <w:ind w:left="106"/>
              <w:rPr>
                <w:sz w:val="24"/>
              </w:rPr>
            </w:pPr>
            <w:r>
              <w:rPr>
                <w:spacing w:val="-5"/>
                <w:sz w:val="24"/>
              </w:rPr>
              <w:t>25</w:t>
            </w:r>
          </w:p>
        </w:tc>
        <w:tc>
          <w:tcPr>
            <w:tcW w:w="1614" w:type="dxa"/>
          </w:tcPr>
          <w:p>
            <w:pPr>
              <w:pStyle w:val="TableParagraph"/>
              <w:spacing w:line="270" w:lineRule="exact"/>
              <w:ind w:left="105"/>
              <w:rPr>
                <w:sz w:val="24"/>
              </w:rPr>
            </w:pPr>
            <w:r>
              <w:rPr>
                <w:spacing w:val="-5"/>
                <w:sz w:val="24"/>
              </w:rPr>
              <w:t>10</w:t>
            </w:r>
          </w:p>
        </w:tc>
      </w:tr>
      <w:tr>
        <w:trPr>
          <w:trHeight w:val="364" w:hRule="atLeast"/>
        </w:trPr>
        <w:tc>
          <w:tcPr>
            <w:tcW w:w="764" w:type="dxa"/>
          </w:tcPr>
          <w:p>
            <w:pPr>
              <w:pStyle w:val="TableParagraph"/>
              <w:spacing w:line="268" w:lineRule="exact"/>
              <w:rPr>
                <w:sz w:val="24"/>
              </w:rPr>
            </w:pPr>
            <w:r>
              <w:rPr>
                <w:spacing w:val="-10"/>
                <w:sz w:val="24"/>
              </w:rPr>
              <w:t>2</w:t>
            </w:r>
          </w:p>
        </w:tc>
        <w:tc>
          <w:tcPr>
            <w:tcW w:w="1047" w:type="dxa"/>
          </w:tcPr>
          <w:p>
            <w:pPr>
              <w:pStyle w:val="TableParagraph"/>
              <w:spacing w:line="268" w:lineRule="exact"/>
              <w:rPr>
                <w:sz w:val="24"/>
              </w:rPr>
            </w:pPr>
            <w:r>
              <w:rPr>
                <w:spacing w:val="-5"/>
                <w:sz w:val="24"/>
              </w:rPr>
              <w:t>392</w:t>
            </w:r>
          </w:p>
        </w:tc>
        <w:tc>
          <w:tcPr>
            <w:tcW w:w="1048" w:type="dxa"/>
          </w:tcPr>
          <w:p>
            <w:pPr>
              <w:pStyle w:val="TableParagraph"/>
              <w:spacing w:line="268" w:lineRule="exact"/>
              <w:ind w:left="106"/>
              <w:rPr>
                <w:sz w:val="24"/>
              </w:rPr>
            </w:pPr>
            <w:r>
              <w:rPr>
                <w:spacing w:val="-5"/>
                <w:sz w:val="24"/>
              </w:rPr>
              <w:t>150</w:t>
            </w:r>
          </w:p>
        </w:tc>
        <w:tc>
          <w:tcPr>
            <w:tcW w:w="1614" w:type="dxa"/>
          </w:tcPr>
          <w:p>
            <w:pPr>
              <w:pStyle w:val="TableParagraph"/>
              <w:spacing w:line="268" w:lineRule="exact"/>
              <w:ind w:left="105"/>
              <w:rPr>
                <w:sz w:val="24"/>
              </w:rPr>
            </w:pPr>
            <w:r>
              <w:rPr>
                <w:spacing w:val="-5"/>
                <w:sz w:val="24"/>
              </w:rPr>
              <w:t>242</w:t>
            </w:r>
          </w:p>
        </w:tc>
      </w:tr>
      <w:tr>
        <w:trPr>
          <w:trHeight w:val="362" w:hRule="atLeast"/>
        </w:trPr>
        <w:tc>
          <w:tcPr>
            <w:tcW w:w="764" w:type="dxa"/>
          </w:tcPr>
          <w:p>
            <w:pPr>
              <w:pStyle w:val="TableParagraph"/>
              <w:spacing w:line="268" w:lineRule="exact"/>
              <w:rPr>
                <w:sz w:val="24"/>
              </w:rPr>
            </w:pPr>
            <w:r>
              <w:rPr>
                <w:spacing w:val="-10"/>
                <w:sz w:val="24"/>
              </w:rPr>
              <w:t>3</w:t>
            </w:r>
          </w:p>
        </w:tc>
        <w:tc>
          <w:tcPr>
            <w:tcW w:w="1047" w:type="dxa"/>
          </w:tcPr>
          <w:p>
            <w:pPr>
              <w:pStyle w:val="TableParagraph"/>
              <w:spacing w:line="268" w:lineRule="exact"/>
              <w:rPr>
                <w:sz w:val="24"/>
              </w:rPr>
            </w:pPr>
            <w:r>
              <w:rPr>
                <w:spacing w:val="-5"/>
                <w:sz w:val="24"/>
              </w:rPr>
              <w:t>692</w:t>
            </w:r>
          </w:p>
        </w:tc>
        <w:tc>
          <w:tcPr>
            <w:tcW w:w="1048" w:type="dxa"/>
          </w:tcPr>
          <w:p>
            <w:pPr>
              <w:pStyle w:val="TableParagraph"/>
              <w:spacing w:line="268" w:lineRule="exact"/>
              <w:ind w:left="106"/>
              <w:rPr>
                <w:sz w:val="24"/>
              </w:rPr>
            </w:pPr>
            <w:r>
              <w:rPr>
                <w:spacing w:val="-5"/>
                <w:sz w:val="24"/>
              </w:rPr>
              <w:t>300</w:t>
            </w:r>
          </w:p>
        </w:tc>
        <w:tc>
          <w:tcPr>
            <w:tcW w:w="1614" w:type="dxa"/>
          </w:tcPr>
          <w:p>
            <w:pPr>
              <w:pStyle w:val="TableParagraph"/>
              <w:spacing w:line="268" w:lineRule="exact"/>
              <w:ind w:left="105"/>
              <w:rPr>
                <w:sz w:val="24"/>
              </w:rPr>
            </w:pPr>
            <w:r>
              <w:rPr>
                <w:spacing w:val="-5"/>
                <w:sz w:val="24"/>
              </w:rPr>
              <w:t>392</w:t>
            </w:r>
          </w:p>
        </w:tc>
      </w:tr>
      <w:tr>
        <w:trPr>
          <w:trHeight w:val="364" w:hRule="atLeast"/>
        </w:trPr>
        <w:tc>
          <w:tcPr>
            <w:tcW w:w="764" w:type="dxa"/>
          </w:tcPr>
          <w:p>
            <w:pPr>
              <w:pStyle w:val="TableParagraph"/>
              <w:spacing w:line="268" w:lineRule="exact"/>
              <w:rPr>
                <w:sz w:val="24"/>
              </w:rPr>
            </w:pPr>
            <w:r>
              <w:rPr>
                <w:spacing w:val="-10"/>
                <w:sz w:val="24"/>
              </w:rPr>
              <w:t>4</w:t>
            </w:r>
          </w:p>
        </w:tc>
        <w:tc>
          <w:tcPr>
            <w:tcW w:w="1047" w:type="dxa"/>
          </w:tcPr>
          <w:p>
            <w:pPr>
              <w:pStyle w:val="TableParagraph"/>
              <w:spacing w:line="268" w:lineRule="exact"/>
              <w:rPr>
                <w:sz w:val="24"/>
              </w:rPr>
            </w:pPr>
            <w:r>
              <w:rPr>
                <w:spacing w:val="-5"/>
                <w:sz w:val="24"/>
              </w:rPr>
              <w:t>121</w:t>
            </w:r>
          </w:p>
        </w:tc>
        <w:tc>
          <w:tcPr>
            <w:tcW w:w="1048" w:type="dxa"/>
          </w:tcPr>
          <w:p>
            <w:pPr>
              <w:pStyle w:val="TableParagraph"/>
              <w:spacing w:line="268" w:lineRule="exact"/>
              <w:ind w:left="106"/>
              <w:rPr>
                <w:sz w:val="24"/>
              </w:rPr>
            </w:pPr>
            <w:r>
              <w:rPr>
                <w:spacing w:val="-5"/>
                <w:sz w:val="24"/>
              </w:rPr>
              <w:t>80</w:t>
            </w:r>
          </w:p>
        </w:tc>
        <w:tc>
          <w:tcPr>
            <w:tcW w:w="1614" w:type="dxa"/>
          </w:tcPr>
          <w:p>
            <w:pPr>
              <w:pStyle w:val="TableParagraph"/>
              <w:spacing w:line="268" w:lineRule="exact"/>
              <w:ind w:left="105"/>
              <w:rPr>
                <w:sz w:val="24"/>
              </w:rPr>
            </w:pPr>
            <w:r>
              <w:rPr>
                <w:spacing w:val="-5"/>
                <w:sz w:val="24"/>
              </w:rPr>
              <w:t>41</w:t>
            </w:r>
          </w:p>
        </w:tc>
      </w:tr>
      <w:tr>
        <w:trPr>
          <w:trHeight w:val="385" w:hRule="atLeast"/>
        </w:trPr>
        <w:tc>
          <w:tcPr>
            <w:tcW w:w="764" w:type="dxa"/>
          </w:tcPr>
          <w:p>
            <w:pPr>
              <w:pStyle w:val="TableParagraph"/>
              <w:spacing w:line="268" w:lineRule="exact"/>
              <w:rPr>
                <w:sz w:val="24"/>
              </w:rPr>
            </w:pPr>
            <w:r>
              <w:rPr>
                <w:spacing w:val="-10"/>
                <w:sz w:val="24"/>
              </w:rPr>
              <w:t>5</w:t>
            </w:r>
          </w:p>
        </w:tc>
        <w:tc>
          <w:tcPr>
            <w:tcW w:w="1047" w:type="dxa"/>
          </w:tcPr>
          <w:p>
            <w:pPr>
              <w:pStyle w:val="TableParagraph"/>
              <w:spacing w:line="268" w:lineRule="exact"/>
              <w:rPr>
                <w:sz w:val="24"/>
              </w:rPr>
            </w:pPr>
            <w:r>
              <w:rPr>
                <w:spacing w:val="-5"/>
                <w:sz w:val="24"/>
              </w:rPr>
              <w:t>434</w:t>
            </w:r>
          </w:p>
        </w:tc>
        <w:tc>
          <w:tcPr>
            <w:tcW w:w="1048" w:type="dxa"/>
          </w:tcPr>
          <w:p>
            <w:pPr>
              <w:pStyle w:val="TableParagraph"/>
              <w:spacing w:line="268" w:lineRule="exact"/>
              <w:ind w:left="106"/>
              <w:rPr>
                <w:sz w:val="24"/>
              </w:rPr>
            </w:pPr>
            <w:r>
              <w:rPr>
                <w:spacing w:val="-5"/>
                <w:sz w:val="24"/>
              </w:rPr>
              <w:t>234</w:t>
            </w:r>
          </w:p>
        </w:tc>
        <w:tc>
          <w:tcPr>
            <w:tcW w:w="1614" w:type="dxa"/>
          </w:tcPr>
          <w:p>
            <w:pPr>
              <w:pStyle w:val="TableParagraph"/>
              <w:spacing w:line="268" w:lineRule="exact"/>
              <w:ind w:left="105"/>
              <w:rPr>
                <w:sz w:val="24"/>
              </w:rPr>
            </w:pPr>
            <w:r>
              <w:rPr>
                <w:spacing w:val="-5"/>
                <w:sz w:val="24"/>
              </w:rPr>
              <w:t>200</w:t>
            </w:r>
          </w:p>
        </w:tc>
      </w:tr>
      <w:tr>
        <w:trPr>
          <w:trHeight w:val="388" w:hRule="atLeast"/>
        </w:trPr>
        <w:tc>
          <w:tcPr>
            <w:tcW w:w="764" w:type="dxa"/>
          </w:tcPr>
          <w:p>
            <w:pPr>
              <w:pStyle w:val="TableParagraph"/>
              <w:spacing w:line="275" w:lineRule="exact"/>
              <w:rPr>
                <w:b/>
                <w:sz w:val="24"/>
              </w:rPr>
            </w:pPr>
            <w:r>
              <w:rPr>
                <w:b/>
                <w:spacing w:val="-2"/>
                <w:sz w:val="24"/>
              </w:rPr>
              <w:t>Total</w:t>
            </w:r>
          </w:p>
        </w:tc>
        <w:tc>
          <w:tcPr>
            <w:tcW w:w="1047" w:type="dxa"/>
          </w:tcPr>
          <w:p>
            <w:pPr>
              <w:pStyle w:val="TableParagraph"/>
              <w:spacing w:line="275" w:lineRule="exact"/>
              <w:rPr>
                <w:b/>
                <w:i/>
                <w:sz w:val="24"/>
              </w:rPr>
            </w:pPr>
            <w:r>
              <w:rPr>
                <w:b/>
                <w:i/>
                <w:spacing w:val="-2"/>
                <w:sz w:val="24"/>
              </w:rPr>
              <w:t>1,674</w:t>
            </w:r>
          </w:p>
        </w:tc>
        <w:tc>
          <w:tcPr>
            <w:tcW w:w="1048" w:type="dxa"/>
          </w:tcPr>
          <w:p>
            <w:pPr>
              <w:pStyle w:val="TableParagraph"/>
              <w:spacing w:line="275" w:lineRule="exact"/>
              <w:ind w:left="106"/>
              <w:rPr>
                <w:b/>
                <w:i/>
                <w:sz w:val="24"/>
              </w:rPr>
            </w:pPr>
            <w:r>
              <w:rPr>
                <w:b/>
                <w:i/>
                <w:spacing w:val="-5"/>
                <w:sz w:val="24"/>
              </w:rPr>
              <w:t>789</w:t>
            </w:r>
          </w:p>
        </w:tc>
        <w:tc>
          <w:tcPr>
            <w:tcW w:w="1614" w:type="dxa"/>
          </w:tcPr>
          <w:p>
            <w:pPr>
              <w:pStyle w:val="TableParagraph"/>
              <w:spacing w:line="275" w:lineRule="exact"/>
              <w:ind w:left="105"/>
              <w:rPr>
                <w:b/>
                <w:i/>
                <w:sz w:val="24"/>
              </w:rPr>
            </w:pPr>
            <w:r>
              <w:rPr>
                <w:b/>
                <w:i/>
                <w:spacing w:val="-5"/>
                <w:sz w:val="24"/>
              </w:rPr>
              <w:t>885</w:t>
            </w:r>
          </w:p>
        </w:tc>
      </w:tr>
    </w:tbl>
    <w:p>
      <w:pPr>
        <w:pStyle w:val="BodyText"/>
        <w:rPr>
          <w:b/>
        </w:rPr>
      </w:pPr>
    </w:p>
    <w:p>
      <w:pPr>
        <w:pStyle w:val="BodyText"/>
        <w:rPr>
          <w:b/>
        </w:rPr>
      </w:pPr>
    </w:p>
    <w:p>
      <w:pPr>
        <w:pStyle w:val="BodyText"/>
        <w:spacing w:before="118"/>
        <w:rPr>
          <w:b/>
        </w:rPr>
      </w:pPr>
    </w:p>
    <w:p>
      <w:pPr>
        <w:pStyle w:val="BodyText"/>
        <w:spacing w:line="480" w:lineRule="auto"/>
        <w:ind w:left="1780" w:right="1152"/>
        <w:jc w:val="both"/>
      </w:pPr>
      <w:r>
        <w:rPr/>
        <w:t>Table 4.4.9 above shows an observation conducted in the 5 </w:t>
      </w:r>
      <w:r>
        <w:rPr>
          <w:i/>
        </w:rPr>
        <w:t>Shari’ah </w:t>
      </w:r>
      <w:r>
        <w:rPr/>
        <w:t>courts of Kano South Senatorial Zone in 2016. It indicates that, 1, 674 cases were filed on </w:t>
      </w:r>
      <w:r>
        <w:rPr>
          <w:i/>
        </w:rPr>
        <w:t>Khul</w:t>
      </w:r>
      <w:r>
        <w:rPr/>
        <w:t>‟ before the five </w:t>
      </w:r>
      <w:r>
        <w:rPr>
          <w:i/>
        </w:rPr>
        <w:t>Shari’ah </w:t>
      </w:r>
      <w:r>
        <w:rPr/>
        <w:t>Courts therein. Out of it (1, 674), Seven Hundred and Eighty Nine (789) cases were filed on the ground of hatred/dislike. Then Eight Hundred and Eighty Five (885) cases were filed though for separation by reason of cruelty, but the plaintiffs (wives) at the end changed to </w:t>
      </w:r>
      <w:r>
        <w:rPr>
          <w:i/>
        </w:rPr>
        <w:t>Khul</w:t>
      </w:r>
      <w:r>
        <w:rPr/>
        <w:t>‟ as they cannot prove their claims of </w:t>
      </w:r>
      <w:r>
        <w:rPr>
          <w:spacing w:val="-2"/>
        </w:rPr>
        <w:t>cruelty.</w:t>
      </w:r>
    </w:p>
    <w:p>
      <w:pPr>
        <w:pStyle w:val="BodyText"/>
        <w:spacing w:before="200"/>
        <w:ind w:left="1780"/>
        <w:jc w:val="both"/>
      </w:pPr>
      <w:r>
        <w:rPr/>
        <w:t>That the Bar-chart</w:t>
      </w:r>
      <w:r>
        <w:rPr>
          <w:spacing w:val="-1"/>
        </w:rPr>
        <w:t> </w:t>
      </w:r>
      <w:r>
        <w:rPr/>
        <w:t>diagram</w:t>
      </w:r>
      <w:r>
        <w:rPr>
          <w:spacing w:val="1"/>
        </w:rPr>
        <w:t> </w:t>
      </w:r>
      <w:r>
        <w:rPr/>
        <w:t>on</w:t>
      </w:r>
      <w:r>
        <w:rPr>
          <w:spacing w:val="1"/>
        </w:rPr>
        <w:t> </w:t>
      </w:r>
      <w:r>
        <w:rPr/>
        <w:t>the</w:t>
      </w:r>
      <w:r>
        <w:rPr>
          <w:spacing w:val="-1"/>
        </w:rPr>
        <w:t> </w:t>
      </w:r>
      <w:r>
        <w:rPr/>
        <w:t>other</w:t>
      </w:r>
      <w:r>
        <w:rPr>
          <w:spacing w:val="-1"/>
        </w:rPr>
        <w:t> </w:t>
      </w:r>
      <w:r>
        <w:rPr/>
        <w:t>hand, represents</w:t>
      </w:r>
      <w:r>
        <w:rPr>
          <w:spacing w:val="1"/>
        </w:rPr>
        <w:t> </w:t>
      </w:r>
      <w:r>
        <w:rPr/>
        <w:t>the tabular</w:t>
      </w:r>
      <w:r>
        <w:rPr>
          <w:spacing w:val="-1"/>
        </w:rPr>
        <w:t> </w:t>
      </w:r>
      <w:r>
        <w:rPr/>
        <w:t>findings.</w:t>
      </w:r>
      <w:r>
        <w:rPr>
          <w:spacing w:val="4"/>
        </w:rPr>
        <w:t> </w:t>
      </w:r>
      <w:r>
        <w:rPr/>
        <w:t>It</w:t>
      </w:r>
      <w:r>
        <w:rPr>
          <w:spacing w:val="1"/>
        </w:rPr>
        <w:t> </w:t>
      </w:r>
      <w:r>
        <w:rPr>
          <w:spacing w:val="-2"/>
        </w:rPr>
        <w:t>shows</w:t>
      </w:r>
    </w:p>
    <w:p>
      <w:pPr>
        <w:pStyle w:val="BodyText"/>
      </w:pPr>
    </w:p>
    <w:p>
      <w:pPr>
        <w:pStyle w:val="BodyText"/>
        <w:ind w:left="1780"/>
        <w:jc w:val="both"/>
      </w:pPr>
      <w:r>
        <w:rPr/>
        <w:t>diagrammatically</w:t>
      </w:r>
      <w:r>
        <w:rPr>
          <w:spacing w:val="23"/>
        </w:rPr>
        <w:t> </w:t>
      </w:r>
      <w:r>
        <w:rPr/>
        <w:t>that,</w:t>
      </w:r>
      <w:r>
        <w:rPr>
          <w:spacing w:val="28"/>
        </w:rPr>
        <w:t> </w:t>
      </w:r>
      <w:r>
        <w:rPr/>
        <w:t>in</w:t>
      </w:r>
      <w:r>
        <w:rPr>
          <w:spacing w:val="28"/>
        </w:rPr>
        <w:t> </w:t>
      </w:r>
      <w:r>
        <w:rPr/>
        <w:t>2016,</w:t>
      </w:r>
      <w:r>
        <w:rPr>
          <w:spacing w:val="28"/>
        </w:rPr>
        <w:t> </w:t>
      </w:r>
      <w:r>
        <w:rPr/>
        <w:t>the</w:t>
      </w:r>
      <w:r>
        <w:rPr>
          <w:spacing w:val="28"/>
        </w:rPr>
        <w:t> </w:t>
      </w:r>
      <w:r>
        <w:rPr/>
        <w:t>rate</w:t>
      </w:r>
      <w:r>
        <w:rPr>
          <w:spacing w:val="27"/>
        </w:rPr>
        <w:t> </w:t>
      </w:r>
      <w:r>
        <w:rPr/>
        <w:t>of</w:t>
      </w:r>
      <w:r>
        <w:rPr>
          <w:spacing w:val="32"/>
        </w:rPr>
        <w:t> </w:t>
      </w:r>
      <w:r>
        <w:rPr>
          <w:i/>
        </w:rPr>
        <w:t>Khul</w:t>
      </w:r>
      <w:r>
        <w:rPr/>
        <w:t>‟</w:t>
      </w:r>
      <w:r>
        <w:rPr>
          <w:spacing w:val="28"/>
        </w:rPr>
        <w:t> </w:t>
      </w:r>
      <w:r>
        <w:rPr/>
        <w:t>decided</w:t>
      </w:r>
      <w:r>
        <w:rPr>
          <w:spacing w:val="28"/>
        </w:rPr>
        <w:t> </w:t>
      </w:r>
      <w:r>
        <w:rPr/>
        <w:t>in</w:t>
      </w:r>
      <w:r>
        <w:rPr>
          <w:spacing w:val="28"/>
        </w:rPr>
        <w:t> </w:t>
      </w:r>
      <w:r>
        <w:rPr/>
        <w:t>Kano</w:t>
      </w:r>
      <w:r>
        <w:rPr>
          <w:spacing w:val="28"/>
        </w:rPr>
        <w:t> </w:t>
      </w:r>
      <w:r>
        <w:rPr/>
        <w:t>South</w:t>
      </w:r>
      <w:r>
        <w:rPr>
          <w:spacing w:val="29"/>
        </w:rPr>
        <w:t> </w:t>
      </w:r>
      <w:r>
        <w:rPr>
          <w:spacing w:val="-2"/>
        </w:rPr>
        <w:t>Senatorial</w:t>
      </w:r>
    </w:p>
    <w:p>
      <w:pPr>
        <w:spacing w:after="0"/>
        <w:jc w:val="both"/>
        <w:sectPr>
          <w:pgSz w:w="11910" w:h="16840"/>
          <w:pgMar w:header="0" w:footer="1165" w:top="1340" w:bottom="1360" w:left="380" w:right="280"/>
        </w:sectPr>
      </w:pPr>
    </w:p>
    <w:p>
      <w:pPr>
        <w:pStyle w:val="BodyText"/>
        <w:spacing w:line="482" w:lineRule="auto" w:before="74"/>
        <w:ind w:left="1780" w:right="1162"/>
      </w:pPr>
      <w:r>
        <w:rPr/>
        <w:t>Zone by reason of the plaintiffs‟ inability to prove cruelty is higher than those cases determined on the ground of hatred/dislike.</w:t>
      </w:r>
    </w:p>
    <w:p>
      <w:pPr>
        <w:spacing w:before="201"/>
        <w:ind w:left="0" w:right="397" w:firstLine="0"/>
        <w:jc w:val="center"/>
        <w:rPr>
          <w:b/>
          <w:sz w:val="24"/>
        </w:rPr>
      </w:pPr>
      <w:r>
        <w:rPr>
          <w:b/>
          <w:sz w:val="24"/>
        </w:rPr>
        <w:t>The</w:t>
      </w:r>
      <w:r>
        <w:rPr>
          <w:b/>
          <w:spacing w:val="-2"/>
          <w:sz w:val="24"/>
        </w:rPr>
        <w:t> </w:t>
      </w:r>
      <w:r>
        <w:rPr>
          <w:b/>
          <w:sz w:val="24"/>
        </w:rPr>
        <w:t>overall</w:t>
      </w:r>
      <w:r>
        <w:rPr>
          <w:b/>
          <w:spacing w:val="-1"/>
          <w:sz w:val="24"/>
        </w:rPr>
        <w:t> </w:t>
      </w:r>
      <w:r>
        <w:rPr>
          <w:b/>
          <w:sz w:val="24"/>
        </w:rPr>
        <w:t>observations</w:t>
      </w:r>
      <w:r>
        <w:rPr>
          <w:b/>
          <w:spacing w:val="-1"/>
          <w:sz w:val="24"/>
        </w:rPr>
        <w:t> </w:t>
      </w:r>
      <w:r>
        <w:rPr>
          <w:b/>
          <w:sz w:val="24"/>
        </w:rPr>
        <w:t>results</w:t>
      </w:r>
      <w:r>
        <w:rPr>
          <w:b/>
          <w:spacing w:val="-1"/>
          <w:sz w:val="24"/>
        </w:rPr>
        <w:t> </w:t>
      </w:r>
      <w:r>
        <w:rPr>
          <w:b/>
          <w:sz w:val="24"/>
        </w:rPr>
        <w:t>of the </w:t>
      </w:r>
      <w:r>
        <w:rPr>
          <w:b/>
          <w:i/>
          <w:sz w:val="24"/>
        </w:rPr>
        <w:t>Shari’ah</w:t>
      </w:r>
      <w:r>
        <w:rPr>
          <w:b/>
          <w:i/>
          <w:spacing w:val="-2"/>
          <w:sz w:val="24"/>
        </w:rPr>
        <w:t> </w:t>
      </w:r>
      <w:r>
        <w:rPr>
          <w:b/>
          <w:sz w:val="24"/>
        </w:rPr>
        <w:t>courts</w:t>
      </w:r>
      <w:r>
        <w:rPr>
          <w:b/>
          <w:spacing w:val="-1"/>
          <w:sz w:val="24"/>
        </w:rPr>
        <w:t> </w:t>
      </w:r>
      <w:r>
        <w:rPr>
          <w:b/>
          <w:sz w:val="24"/>
        </w:rPr>
        <w:t>Kano</w:t>
      </w:r>
      <w:r>
        <w:rPr>
          <w:b/>
          <w:spacing w:val="-1"/>
          <w:sz w:val="24"/>
        </w:rPr>
        <w:t> </w:t>
      </w:r>
      <w:r>
        <w:rPr>
          <w:b/>
          <w:sz w:val="24"/>
        </w:rPr>
        <w:t>state</w:t>
      </w:r>
      <w:r>
        <w:rPr>
          <w:b/>
          <w:spacing w:val="-3"/>
          <w:sz w:val="24"/>
        </w:rPr>
        <w:t> </w:t>
      </w:r>
      <w:r>
        <w:rPr>
          <w:b/>
          <w:sz w:val="24"/>
        </w:rPr>
        <w:t>from</w:t>
      </w:r>
      <w:r>
        <w:rPr>
          <w:b/>
          <w:spacing w:val="-2"/>
          <w:sz w:val="24"/>
        </w:rPr>
        <w:t> </w:t>
      </w:r>
      <w:r>
        <w:rPr>
          <w:b/>
          <w:sz w:val="24"/>
        </w:rPr>
        <w:t>year</w:t>
      </w:r>
      <w:r>
        <w:rPr>
          <w:b/>
          <w:spacing w:val="-1"/>
          <w:sz w:val="24"/>
        </w:rPr>
        <w:t> </w:t>
      </w:r>
      <w:r>
        <w:rPr>
          <w:b/>
          <w:spacing w:val="-4"/>
          <w:sz w:val="24"/>
        </w:rPr>
        <w:t>2014</w:t>
      </w:r>
    </w:p>
    <w:p>
      <w:pPr>
        <w:spacing w:before="43"/>
        <w:ind w:left="1681" w:right="1777" w:firstLine="0"/>
        <w:jc w:val="center"/>
        <w:rPr>
          <w:b/>
          <w:sz w:val="24"/>
        </w:rPr>
      </w:pPr>
      <w:r>
        <w:rPr>
          <w:b/>
          <w:sz w:val="24"/>
        </w:rPr>
        <w:t>to</w:t>
      </w:r>
      <w:r>
        <w:rPr>
          <w:b/>
          <w:spacing w:val="-1"/>
          <w:sz w:val="24"/>
        </w:rPr>
        <w:t> </w:t>
      </w:r>
      <w:r>
        <w:rPr>
          <w:b/>
          <w:spacing w:val="-2"/>
          <w:sz w:val="24"/>
        </w:rPr>
        <w:t>2016.</w:t>
      </w:r>
    </w:p>
    <w:p>
      <w:pPr>
        <w:spacing w:before="240"/>
        <w:ind w:left="1060" w:right="0" w:firstLine="0"/>
        <w:jc w:val="left"/>
        <w:rPr>
          <w:b/>
          <w:sz w:val="24"/>
        </w:rPr>
      </w:pPr>
      <w:r>
        <w:rPr>
          <w:b/>
          <w:sz w:val="24"/>
        </w:rPr>
        <w:t>Table</w:t>
      </w:r>
      <w:r>
        <w:rPr>
          <w:b/>
          <w:spacing w:val="-2"/>
          <w:sz w:val="24"/>
        </w:rPr>
        <w:t> 4.4.10</w:t>
      </w:r>
    </w:p>
    <w:p>
      <w:pPr>
        <w:pStyle w:val="BodyText"/>
        <w:spacing w:before="7"/>
        <w:rPr>
          <w:b/>
          <w:sz w:val="17"/>
        </w:rPr>
      </w:pPr>
      <w:r>
        <w:rPr/>
        <mc:AlternateContent>
          <mc:Choice Requires="wps">
            <w:drawing>
              <wp:anchor distT="0" distB="0" distL="0" distR="0" allowOverlap="1" layoutInCell="1" locked="0" behindDoc="1" simplePos="0" relativeHeight="487587840">
                <wp:simplePos x="0" y="0"/>
                <wp:positionH relativeFrom="page">
                  <wp:posOffset>850696</wp:posOffset>
                </wp:positionH>
                <wp:positionV relativeFrom="paragraph">
                  <wp:posOffset>217071</wp:posOffset>
                </wp:positionV>
                <wp:extent cx="2994025" cy="2486660"/>
                <wp:effectExtent l="0" t="0" r="0" b="0"/>
                <wp:wrapTopAndBottom/>
                <wp:docPr id="269" name="Textbox 269"/>
                <wp:cNvGraphicFramePr>
                  <a:graphicFrameLocks/>
                </wp:cNvGraphicFramePr>
                <a:graphic>
                  <a:graphicData uri="http://schemas.microsoft.com/office/word/2010/wordprocessingShape">
                    <wps:wsp>
                      <wps:cNvPr id="269" name="Textbox 269"/>
                      <wps:cNvSpPr txBox="1"/>
                      <wps:spPr>
                        <a:xfrm>
                          <a:off x="0" y="0"/>
                          <a:ext cx="2994025" cy="2486660"/>
                        </a:xfrm>
                        <a:prstGeom prst="rect">
                          <a:avLst/>
                        </a:prstGeom>
                      </wps:spPr>
                      <wps:txbx>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3"/>
                              <w:gridCol w:w="252"/>
                              <w:gridCol w:w="1220"/>
                              <w:gridCol w:w="727"/>
                              <w:gridCol w:w="806"/>
                              <w:gridCol w:w="936"/>
                            </w:tblGrid>
                            <w:tr>
                              <w:trPr>
                                <w:trHeight w:val="993" w:hRule="atLeast"/>
                              </w:trPr>
                              <w:tc>
                                <w:tcPr>
                                  <w:tcW w:w="1015" w:type="dxa"/>
                                  <w:gridSpan w:val="2"/>
                                </w:tcPr>
                                <w:p>
                                  <w:pPr>
                                    <w:pStyle w:val="TableParagraph"/>
                                    <w:ind w:left="0"/>
                                    <w:rPr>
                                      <w:sz w:val="22"/>
                                    </w:rPr>
                                  </w:pPr>
                                </w:p>
                              </w:tc>
                              <w:tc>
                                <w:tcPr>
                                  <w:tcW w:w="3689" w:type="dxa"/>
                                  <w:gridSpan w:val="4"/>
                                </w:tcPr>
                                <w:p>
                                  <w:pPr>
                                    <w:pStyle w:val="TableParagraph"/>
                                    <w:spacing w:before="2"/>
                                    <w:ind w:left="8" w:right="2"/>
                                    <w:jc w:val="center"/>
                                    <w:rPr>
                                      <w:b/>
                                      <w:sz w:val="20"/>
                                    </w:rPr>
                                  </w:pPr>
                                  <w:r>
                                    <w:rPr>
                                      <w:b/>
                                      <w:sz w:val="20"/>
                                    </w:rPr>
                                    <w:t>OVERAL</w:t>
                                  </w:r>
                                  <w:r>
                                    <w:rPr>
                                      <w:b/>
                                      <w:spacing w:val="-9"/>
                                      <w:sz w:val="20"/>
                                    </w:rPr>
                                    <w:t> </w:t>
                                  </w:r>
                                  <w:r>
                                    <w:rPr>
                                      <w:b/>
                                      <w:spacing w:val="-2"/>
                                      <w:sz w:val="20"/>
                                    </w:rPr>
                                    <w:t>OBSERVATION</w:t>
                                  </w:r>
                                </w:p>
                                <w:p>
                                  <w:pPr>
                                    <w:pStyle w:val="TableParagraph"/>
                                    <w:spacing w:line="276" w:lineRule="auto" w:before="34"/>
                                    <w:ind w:left="8"/>
                                    <w:jc w:val="center"/>
                                    <w:rPr>
                                      <w:b/>
                                      <w:sz w:val="20"/>
                                    </w:rPr>
                                  </w:pPr>
                                  <w:r>
                                    <w:rPr>
                                      <w:b/>
                                      <w:sz w:val="20"/>
                                    </w:rPr>
                                    <w:t>RESULT,OF</w:t>
                                  </w:r>
                                  <w:r>
                                    <w:rPr>
                                      <w:b/>
                                      <w:spacing w:val="-13"/>
                                      <w:sz w:val="20"/>
                                    </w:rPr>
                                    <w:t> </w:t>
                                  </w:r>
                                  <w:r>
                                    <w:rPr>
                                      <w:b/>
                                      <w:sz w:val="20"/>
                                    </w:rPr>
                                    <w:t>SHARI’A</w:t>
                                  </w:r>
                                  <w:r>
                                    <w:rPr>
                                      <w:b/>
                                      <w:spacing w:val="-12"/>
                                      <w:sz w:val="20"/>
                                    </w:rPr>
                                    <w:t> </w:t>
                                  </w:r>
                                  <w:r>
                                    <w:rPr>
                                      <w:b/>
                                      <w:sz w:val="20"/>
                                    </w:rPr>
                                    <w:t>COURTS</w:t>
                                  </w:r>
                                  <w:r>
                                    <w:rPr>
                                      <w:b/>
                                      <w:spacing w:val="-13"/>
                                      <w:sz w:val="20"/>
                                    </w:rPr>
                                    <w:t> </w:t>
                                  </w:r>
                                  <w:r>
                                    <w:rPr>
                                      <w:b/>
                                      <w:sz w:val="20"/>
                                    </w:rPr>
                                    <w:t>OF KANO STATE IN 2014</w:t>
                                  </w:r>
                                </w:p>
                              </w:tc>
                            </w:tr>
                            <w:tr>
                              <w:trPr>
                                <w:trHeight w:val="995" w:hRule="atLeast"/>
                              </w:trPr>
                              <w:tc>
                                <w:tcPr>
                                  <w:tcW w:w="763" w:type="dxa"/>
                                </w:tcPr>
                                <w:p>
                                  <w:pPr>
                                    <w:pStyle w:val="TableParagraph"/>
                                    <w:spacing w:line="228" w:lineRule="exact"/>
                                    <w:rPr>
                                      <w:sz w:val="20"/>
                                    </w:rPr>
                                  </w:pPr>
                                  <w:r>
                                    <w:rPr>
                                      <w:spacing w:val="-4"/>
                                      <w:sz w:val="20"/>
                                    </w:rPr>
                                    <w:t>YEAR</w:t>
                                  </w:r>
                                </w:p>
                              </w:tc>
                              <w:tc>
                                <w:tcPr>
                                  <w:tcW w:w="1472" w:type="dxa"/>
                                  <w:gridSpan w:val="2"/>
                                </w:tcPr>
                                <w:p>
                                  <w:pPr>
                                    <w:pStyle w:val="TableParagraph"/>
                                    <w:spacing w:line="276" w:lineRule="auto"/>
                                    <w:ind w:left="105"/>
                                    <w:rPr>
                                      <w:sz w:val="20"/>
                                    </w:rPr>
                                  </w:pPr>
                                  <w:r>
                                    <w:rPr>
                                      <w:spacing w:val="-2"/>
                                      <w:sz w:val="20"/>
                                    </w:rPr>
                                    <w:t>SENATORIAL ZONES</w:t>
                                  </w:r>
                                </w:p>
                              </w:tc>
                              <w:tc>
                                <w:tcPr>
                                  <w:tcW w:w="727" w:type="dxa"/>
                                </w:tcPr>
                                <w:p>
                                  <w:pPr>
                                    <w:pStyle w:val="TableParagraph"/>
                                    <w:spacing w:line="276" w:lineRule="auto"/>
                                    <w:ind w:left="105" w:right="154"/>
                                    <w:rPr>
                                      <w:sz w:val="20"/>
                                    </w:rPr>
                                  </w:pPr>
                                  <w:r>
                                    <w:rPr>
                                      <w:spacing w:val="-4"/>
                                      <w:sz w:val="20"/>
                                    </w:rPr>
                                    <w:t>No.</w:t>
                                  </w:r>
                                  <w:r>
                                    <w:rPr>
                                      <w:spacing w:val="40"/>
                                      <w:sz w:val="20"/>
                                    </w:rPr>
                                    <w:t> </w:t>
                                  </w:r>
                                  <w:r>
                                    <w:rPr>
                                      <w:spacing w:val="-6"/>
                                      <w:sz w:val="20"/>
                                    </w:rPr>
                                    <w:t>of </w:t>
                                  </w:r>
                                  <w:r>
                                    <w:rPr>
                                      <w:i/>
                                      <w:spacing w:val="-6"/>
                                      <w:sz w:val="20"/>
                                    </w:rPr>
                                    <w:t>Khul</w:t>
                                  </w:r>
                                  <w:r>
                                    <w:rPr>
                                      <w:spacing w:val="-6"/>
                                      <w:sz w:val="20"/>
                                    </w:rPr>
                                    <w:t>‟</w:t>
                                  </w:r>
                                </w:p>
                              </w:tc>
                              <w:tc>
                                <w:tcPr>
                                  <w:tcW w:w="806" w:type="dxa"/>
                                </w:tcPr>
                                <w:p>
                                  <w:pPr>
                                    <w:pStyle w:val="TableParagraph"/>
                                    <w:spacing w:line="228" w:lineRule="exact"/>
                                    <w:ind w:left="105"/>
                                    <w:rPr>
                                      <w:sz w:val="20"/>
                                    </w:rPr>
                                  </w:pPr>
                                  <w:r>
                                    <w:rPr>
                                      <w:spacing w:val="-2"/>
                                      <w:sz w:val="20"/>
                                    </w:rPr>
                                    <w:t>Hatred</w:t>
                                  </w:r>
                                </w:p>
                                <w:p>
                                  <w:pPr>
                                    <w:pStyle w:val="TableParagraph"/>
                                    <w:spacing w:line="276" w:lineRule="auto" w:before="34"/>
                                    <w:ind w:left="105" w:right="151"/>
                                    <w:rPr>
                                      <w:sz w:val="20"/>
                                    </w:rPr>
                                  </w:pPr>
                                  <w:r>
                                    <w:rPr>
                                      <w:spacing w:val="-10"/>
                                      <w:sz w:val="20"/>
                                    </w:rPr>
                                    <w:t>/</w:t>
                                  </w:r>
                                  <w:r>
                                    <w:rPr>
                                      <w:spacing w:val="-2"/>
                                      <w:sz w:val="20"/>
                                    </w:rPr>
                                    <w:t> dislike</w:t>
                                  </w:r>
                                </w:p>
                              </w:tc>
                              <w:tc>
                                <w:tcPr>
                                  <w:tcW w:w="936" w:type="dxa"/>
                                </w:tcPr>
                                <w:p>
                                  <w:pPr>
                                    <w:pStyle w:val="TableParagraph"/>
                                    <w:spacing w:line="276" w:lineRule="auto"/>
                                    <w:ind w:left="108" w:right="138"/>
                                    <w:jc w:val="both"/>
                                    <w:rPr>
                                      <w:sz w:val="20"/>
                                    </w:rPr>
                                  </w:pPr>
                                  <w:r>
                                    <w:rPr>
                                      <w:spacing w:val="-2"/>
                                      <w:sz w:val="20"/>
                                    </w:rPr>
                                    <w:t>Inability </w:t>
                                  </w:r>
                                  <w:r>
                                    <w:rPr>
                                      <w:sz w:val="20"/>
                                    </w:rPr>
                                    <w:t>to proof </w:t>
                                  </w:r>
                                  <w:r>
                                    <w:rPr>
                                      <w:spacing w:val="-2"/>
                                      <w:sz w:val="20"/>
                                    </w:rPr>
                                    <w:t>cruelty</w:t>
                                  </w:r>
                                </w:p>
                              </w:tc>
                            </w:tr>
                            <w:tr>
                              <w:trPr>
                                <w:trHeight w:val="462" w:hRule="atLeast"/>
                              </w:trPr>
                              <w:tc>
                                <w:tcPr>
                                  <w:tcW w:w="763" w:type="dxa"/>
                                  <w:vMerge w:val="restart"/>
                                </w:tcPr>
                                <w:p>
                                  <w:pPr>
                                    <w:pStyle w:val="TableParagraph"/>
                                    <w:rPr>
                                      <w:b/>
                                      <w:sz w:val="20"/>
                                    </w:rPr>
                                  </w:pPr>
                                  <w:r>
                                    <w:rPr>
                                      <w:b/>
                                      <w:spacing w:val="-4"/>
                                      <w:sz w:val="20"/>
                                    </w:rPr>
                                    <w:t>2014</w:t>
                                  </w:r>
                                </w:p>
                              </w:tc>
                              <w:tc>
                                <w:tcPr>
                                  <w:tcW w:w="1472" w:type="dxa"/>
                                  <w:gridSpan w:val="2"/>
                                </w:tcPr>
                                <w:p>
                                  <w:pPr>
                                    <w:pStyle w:val="TableParagraph"/>
                                    <w:spacing w:line="225" w:lineRule="exact"/>
                                    <w:ind w:left="105"/>
                                    <w:rPr>
                                      <w:sz w:val="20"/>
                                    </w:rPr>
                                  </w:pPr>
                                  <w:r>
                                    <w:rPr>
                                      <w:spacing w:val="-2"/>
                                      <w:sz w:val="20"/>
                                    </w:rPr>
                                    <w:t>CENTRAL</w:t>
                                  </w:r>
                                </w:p>
                              </w:tc>
                              <w:tc>
                                <w:tcPr>
                                  <w:tcW w:w="727" w:type="dxa"/>
                                </w:tcPr>
                                <w:p>
                                  <w:pPr>
                                    <w:pStyle w:val="TableParagraph"/>
                                    <w:spacing w:line="225" w:lineRule="exact"/>
                                    <w:ind w:left="105"/>
                                    <w:rPr>
                                      <w:sz w:val="20"/>
                                    </w:rPr>
                                  </w:pPr>
                                  <w:r>
                                    <w:rPr>
                                      <w:spacing w:val="-5"/>
                                      <w:sz w:val="20"/>
                                    </w:rPr>
                                    <w:t>172</w:t>
                                  </w:r>
                                </w:p>
                              </w:tc>
                              <w:tc>
                                <w:tcPr>
                                  <w:tcW w:w="806" w:type="dxa"/>
                                </w:tcPr>
                                <w:p>
                                  <w:pPr>
                                    <w:pStyle w:val="TableParagraph"/>
                                    <w:spacing w:line="225" w:lineRule="exact"/>
                                    <w:ind w:left="105"/>
                                    <w:rPr>
                                      <w:sz w:val="20"/>
                                    </w:rPr>
                                  </w:pPr>
                                  <w:r>
                                    <w:rPr>
                                      <w:spacing w:val="-5"/>
                                      <w:sz w:val="20"/>
                                    </w:rPr>
                                    <w:t>93</w:t>
                                  </w:r>
                                </w:p>
                              </w:tc>
                              <w:tc>
                                <w:tcPr>
                                  <w:tcW w:w="936" w:type="dxa"/>
                                </w:tcPr>
                                <w:p>
                                  <w:pPr>
                                    <w:pStyle w:val="TableParagraph"/>
                                    <w:spacing w:line="225" w:lineRule="exact"/>
                                    <w:ind w:left="108"/>
                                    <w:rPr>
                                      <w:sz w:val="20"/>
                                    </w:rPr>
                                  </w:pPr>
                                  <w:r>
                                    <w:rPr>
                                      <w:spacing w:val="-5"/>
                                      <w:sz w:val="20"/>
                                    </w:rPr>
                                    <w:t>79</w:t>
                                  </w:r>
                                </w:p>
                              </w:tc>
                            </w:tr>
                            <w:tr>
                              <w:trPr>
                                <w:trHeight w:val="465" w:hRule="atLeast"/>
                              </w:trPr>
                              <w:tc>
                                <w:tcPr>
                                  <w:tcW w:w="763" w:type="dxa"/>
                                  <w:vMerge/>
                                  <w:tcBorders>
                                    <w:top w:val="nil"/>
                                  </w:tcBorders>
                                </w:tcPr>
                                <w:p>
                                  <w:pPr>
                                    <w:rPr>
                                      <w:sz w:val="2"/>
                                      <w:szCs w:val="2"/>
                                    </w:rPr>
                                  </w:pPr>
                                </w:p>
                              </w:tc>
                              <w:tc>
                                <w:tcPr>
                                  <w:tcW w:w="1472" w:type="dxa"/>
                                  <w:gridSpan w:val="2"/>
                                </w:tcPr>
                                <w:p>
                                  <w:pPr>
                                    <w:pStyle w:val="TableParagraph"/>
                                    <w:spacing w:line="225" w:lineRule="exact"/>
                                    <w:ind w:left="105"/>
                                    <w:rPr>
                                      <w:sz w:val="20"/>
                                    </w:rPr>
                                  </w:pPr>
                                  <w:r>
                                    <w:rPr>
                                      <w:spacing w:val="-2"/>
                                      <w:sz w:val="20"/>
                                    </w:rPr>
                                    <w:t>NORTH</w:t>
                                  </w:r>
                                </w:p>
                              </w:tc>
                              <w:tc>
                                <w:tcPr>
                                  <w:tcW w:w="727" w:type="dxa"/>
                                </w:tcPr>
                                <w:p>
                                  <w:pPr>
                                    <w:pStyle w:val="TableParagraph"/>
                                    <w:spacing w:line="225" w:lineRule="exact"/>
                                    <w:ind w:left="105"/>
                                    <w:rPr>
                                      <w:sz w:val="20"/>
                                    </w:rPr>
                                  </w:pPr>
                                  <w:r>
                                    <w:rPr>
                                      <w:spacing w:val="-5"/>
                                      <w:sz w:val="20"/>
                                    </w:rPr>
                                    <w:t>123</w:t>
                                  </w:r>
                                </w:p>
                              </w:tc>
                              <w:tc>
                                <w:tcPr>
                                  <w:tcW w:w="806" w:type="dxa"/>
                                </w:tcPr>
                                <w:p>
                                  <w:pPr>
                                    <w:pStyle w:val="TableParagraph"/>
                                    <w:spacing w:line="225" w:lineRule="exact"/>
                                    <w:ind w:left="105"/>
                                    <w:rPr>
                                      <w:sz w:val="20"/>
                                    </w:rPr>
                                  </w:pPr>
                                  <w:r>
                                    <w:rPr>
                                      <w:spacing w:val="-5"/>
                                      <w:sz w:val="20"/>
                                    </w:rPr>
                                    <w:t>60</w:t>
                                  </w:r>
                                </w:p>
                              </w:tc>
                              <w:tc>
                                <w:tcPr>
                                  <w:tcW w:w="936" w:type="dxa"/>
                                </w:tcPr>
                                <w:p>
                                  <w:pPr>
                                    <w:pStyle w:val="TableParagraph"/>
                                    <w:spacing w:line="225" w:lineRule="exact"/>
                                    <w:ind w:left="108"/>
                                    <w:rPr>
                                      <w:sz w:val="20"/>
                                    </w:rPr>
                                  </w:pPr>
                                  <w:r>
                                    <w:rPr>
                                      <w:spacing w:val="-5"/>
                                      <w:sz w:val="20"/>
                                    </w:rPr>
                                    <w:t>63</w:t>
                                  </w:r>
                                </w:p>
                              </w:tc>
                            </w:tr>
                            <w:tr>
                              <w:trPr>
                                <w:trHeight w:val="465" w:hRule="atLeast"/>
                              </w:trPr>
                              <w:tc>
                                <w:tcPr>
                                  <w:tcW w:w="763" w:type="dxa"/>
                                  <w:vMerge/>
                                  <w:tcBorders>
                                    <w:top w:val="nil"/>
                                  </w:tcBorders>
                                </w:tcPr>
                                <w:p>
                                  <w:pPr>
                                    <w:rPr>
                                      <w:sz w:val="2"/>
                                      <w:szCs w:val="2"/>
                                    </w:rPr>
                                  </w:pPr>
                                </w:p>
                              </w:tc>
                              <w:tc>
                                <w:tcPr>
                                  <w:tcW w:w="1472" w:type="dxa"/>
                                  <w:gridSpan w:val="2"/>
                                </w:tcPr>
                                <w:p>
                                  <w:pPr>
                                    <w:pStyle w:val="TableParagraph"/>
                                    <w:spacing w:line="225" w:lineRule="exact"/>
                                    <w:ind w:left="105"/>
                                    <w:rPr>
                                      <w:sz w:val="20"/>
                                    </w:rPr>
                                  </w:pPr>
                                  <w:r>
                                    <w:rPr>
                                      <w:spacing w:val="-2"/>
                                      <w:sz w:val="20"/>
                                    </w:rPr>
                                    <w:t>SOUTH</w:t>
                                  </w:r>
                                </w:p>
                              </w:tc>
                              <w:tc>
                                <w:tcPr>
                                  <w:tcW w:w="727" w:type="dxa"/>
                                </w:tcPr>
                                <w:p>
                                  <w:pPr>
                                    <w:pStyle w:val="TableParagraph"/>
                                    <w:spacing w:line="225" w:lineRule="exact"/>
                                    <w:ind w:left="105"/>
                                    <w:rPr>
                                      <w:sz w:val="20"/>
                                    </w:rPr>
                                  </w:pPr>
                                  <w:r>
                                    <w:rPr>
                                      <w:sz w:val="20"/>
                                    </w:rPr>
                                    <w:t>1,</w:t>
                                  </w:r>
                                  <w:r>
                                    <w:rPr>
                                      <w:spacing w:val="-1"/>
                                      <w:sz w:val="20"/>
                                    </w:rPr>
                                    <w:t> </w:t>
                                  </w:r>
                                  <w:r>
                                    <w:rPr>
                                      <w:spacing w:val="-5"/>
                                      <w:sz w:val="20"/>
                                    </w:rPr>
                                    <w:t>444</w:t>
                                  </w:r>
                                </w:p>
                              </w:tc>
                              <w:tc>
                                <w:tcPr>
                                  <w:tcW w:w="806" w:type="dxa"/>
                                </w:tcPr>
                                <w:p>
                                  <w:pPr>
                                    <w:pStyle w:val="TableParagraph"/>
                                    <w:spacing w:line="225" w:lineRule="exact"/>
                                    <w:ind w:left="105"/>
                                    <w:rPr>
                                      <w:sz w:val="20"/>
                                    </w:rPr>
                                  </w:pPr>
                                  <w:r>
                                    <w:rPr>
                                      <w:spacing w:val="-5"/>
                                      <w:sz w:val="20"/>
                                    </w:rPr>
                                    <w:t>857</w:t>
                                  </w:r>
                                </w:p>
                              </w:tc>
                              <w:tc>
                                <w:tcPr>
                                  <w:tcW w:w="936" w:type="dxa"/>
                                </w:tcPr>
                                <w:p>
                                  <w:pPr>
                                    <w:pStyle w:val="TableParagraph"/>
                                    <w:spacing w:line="225" w:lineRule="exact"/>
                                    <w:ind w:left="108"/>
                                    <w:rPr>
                                      <w:sz w:val="20"/>
                                    </w:rPr>
                                  </w:pPr>
                                  <w:r>
                                    <w:rPr>
                                      <w:spacing w:val="-5"/>
                                      <w:sz w:val="20"/>
                                    </w:rPr>
                                    <w:t>587</w:t>
                                  </w:r>
                                </w:p>
                              </w:tc>
                            </w:tr>
                            <w:tr>
                              <w:trPr>
                                <w:trHeight w:val="463" w:hRule="atLeast"/>
                              </w:trPr>
                              <w:tc>
                                <w:tcPr>
                                  <w:tcW w:w="763" w:type="dxa"/>
                                  <w:vMerge/>
                                  <w:tcBorders>
                                    <w:top w:val="nil"/>
                                  </w:tcBorders>
                                </w:tcPr>
                                <w:p>
                                  <w:pPr>
                                    <w:rPr>
                                      <w:sz w:val="2"/>
                                      <w:szCs w:val="2"/>
                                    </w:rPr>
                                  </w:pPr>
                                </w:p>
                              </w:tc>
                              <w:tc>
                                <w:tcPr>
                                  <w:tcW w:w="1472" w:type="dxa"/>
                                  <w:gridSpan w:val="2"/>
                                </w:tcPr>
                                <w:p>
                                  <w:pPr>
                                    <w:pStyle w:val="TableParagraph"/>
                                    <w:spacing w:line="225" w:lineRule="exact"/>
                                    <w:ind w:left="105"/>
                                    <w:rPr>
                                      <w:i/>
                                      <w:sz w:val="20"/>
                                    </w:rPr>
                                  </w:pPr>
                                  <w:r>
                                    <w:rPr>
                                      <w:i/>
                                      <w:spacing w:val="-2"/>
                                      <w:sz w:val="20"/>
                                    </w:rPr>
                                    <w:t>Total</w:t>
                                  </w:r>
                                </w:p>
                              </w:tc>
                              <w:tc>
                                <w:tcPr>
                                  <w:tcW w:w="727" w:type="dxa"/>
                                </w:tcPr>
                                <w:p>
                                  <w:pPr>
                                    <w:pStyle w:val="TableParagraph"/>
                                    <w:spacing w:line="225" w:lineRule="exact"/>
                                    <w:ind w:left="105"/>
                                    <w:rPr>
                                      <w:i/>
                                      <w:sz w:val="20"/>
                                    </w:rPr>
                                  </w:pPr>
                                  <w:r>
                                    <w:rPr>
                                      <w:i/>
                                      <w:spacing w:val="-4"/>
                                      <w:sz w:val="20"/>
                                    </w:rPr>
                                    <w:t>1739</w:t>
                                  </w:r>
                                </w:p>
                              </w:tc>
                              <w:tc>
                                <w:tcPr>
                                  <w:tcW w:w="806" w:type="dxa"/>
                                </w:tcPr>
                                <w:p>
                                  <w:pPr>
                                    <w:pStyle w:val="TableParagraph"/>
                                    <w:spacing w:line="225" w:lineRule="exact"/>
                                    <w:ind w:left="105"/>
                                    <w:rPr>
                                      <w:i/>
                                      <w:sz w:val="20"/>
                                    </w:rPr>
                                  </w:pPr>
                                  <w:r>
                                    <w:rPr>
                                      <w:i/>
                                      <w:spacing w:val="-4"/>
                                      <w:sz w:val="20"/>
                                    </w:rPr>
                                    <w:t>1010</w:t>
                                  </w:r>
                                </w:p>
                              </w:tc>
                              <w:tc>
                                <w:tcPr>
                                  <w:tcW w:w="936" w:type="dxa"/>
                                </w:tcPr>
                                <w:p>
                                  <w:pPr>
                                    <w:pStyle w:val="TableParagraph"/>
                                    <w:spacing w:line="225" w:lineRule="exact"/>
                                    <w:ind w:left="108"/>
                                    <w:rPr>
                                      <w:i/>
                                      <w:sz w:val="20"/>
                                    </w:rPr>
                                  </w:pPr>
                                  <w:r>
                                    <w:rPr>
                                      <w:i/>
                                      <w:spacing w:val="-5"/>
                                      <w:sz w:val="20"/>
                                    </w:rPr>
                                    <w:t>729</w:t>
                                  </w:r>
                                </w:p>
                              </w:tc>
                            </w:tr>
                          </w:tbl>
                          <w:p>
                            <w:pPr>
                              <w:pStyle w:val="BodyText"/>
                            </w:pPr>
                          </w:p>
                        </w:txbxContent>
                      </wps:txbx>
                      <wps:bodyPr wrap="square" lIns="0" tIns="0" rIns="0" bIns="0" rtlCol="0">
                        <a:noAutofit/>
                      </wps:bodyPr>
                    </wps:wsp>
                  </a:graphicData>
                </a:graphic>
              </wp:anchor>
            </w:drawing>
          </mc:Choice>
          <mc:Fallback>
            <w:pict>
              <v:shape style="position:absolute;margin-left:66.983994pt;margin-top:17.092216pt;width:235.75pt;height:195.8pt;mso-position-horizontal-relative:page;mso-position-vertical-relative:paragraph;z-index:-15728640;mso-wrap-distance-left:0;mso-wrap-distance-right:0" type="#_x0000_t202" id="docshape261"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3"/>
                        <w:gridCol w:w="252"/>
                        <w:gridCol w:w="1220"/>
                        <w:gridCol w:w="727"/>
                        <w:gridCol w:w="806"/>
                        <w:gridCol w:w="936"/>
                      </w:tblGrid>
                      <w:tr>
                        <w:trPr>
                          <w:trHeight w:val="993" w:hRule="atLeast"/>
                        </w:trPr>
                        <w:tc>
                          <w:tcPr>
                            <w:tcW w:w="1015" w:type="dxa"/>
                            <w:gridSpan w:val="2"/>
                          </w:tcPr>
                          <w:p>
                            <w:pPr>
                              <w:pStyle w:val="TableParagraph"/>
                              <w:ind w:left="0"/>
                              <w:rPr>
                                <w:sz w:val="22"/>
                              </w:rPr>
                            </w:pPr>
                          </w:p>
                        </w:tc>
                        <w:tc>
                          <w:tcPr>
                            <w:tcW w:w="3689" w:type="dxa"/>
                            <w:gridSpan w:val="4"/>
                          </w:tcPr>
                          <w:p>
                            <w:pPr>
                              <w:pStyle w:val="TableParagraph"/>
                              <w:spacing w:before="2"/>
                              <w:ind w:left="8" w:right="2"/>
                              <w:jc w:val="center"/>
                              <w:rPr>
                                <w:b/>
                                <w:sz w:val="20"/>
                              </w:rPr>
                            </w:pPr>
                            <w:r>
                              <w:rPr>
                                <w:b/>
                                <w:sz w:val="20"/>
                              </w:rPr>
                              <w:t>OVERAL</w:t>
                            </w:r>
                            <w:r>
                              <w:rPr>
                                <w:b/>
                                <w:spacing w:val="-9"/>
                                <w:sz w:val="20"/>
                              </w:rPr>
                              <w:t> </w:t>
                            </w:r>
                            <w:r>
                              <w:rPr>
                                <w:b/>
                                <w:spacing w:val="-2"/>
                                <w:sz w:val="20"/>
                              </w:rPr>
                              <w:t>OBSERVATION</w:t>
                            </w:r>
                          </w:p>
                          <w:p>
                            <w:pPr>
                              <w:pStyle w:val="TableParagraph"/>
                              <w:spacing w:line="276" w:lineRule="auto" w:before="34"/>
                              <w:ind w:left="8"/>
                              <w:jc w:val="center"/>
                              <w:rPr>
                                <w:b/>
                                <w:sz w:val="20"/>
                              </w:rPr>
                            </w:pPr>
                            <w:r>
                              <w:rPr>
                                <w:b/>
                                <w:sz w:val="20"/>
                              </w:rPr>
                              <w:t>RESULT,OF</w:t>
                            </w:r>
                            <w:r>
                              <w:rPr>
                                <w:b/>
                                <w:spacing w:val="-13"/>
                                <w:sz w:val="20"/>
                              </w:rPr>
                              <w:t> </w:t>
                            </w:r>
                            <w:r>
                              <w:rPr>
                                <w:b/>
                                <w:sz w:val="20"/>
                              </w:rPr>
                              <w:t>SHARI’A</w:t>
                            </w:r>
                            <w:r>
                              <w:rPr>
                                <w:b/>
                                <w:spacing w:val="-12"/>
                                <w:sz w:val="20"/>
                              </w:rPr>
                              <w:t> </w:t>
                            </w:r>
                            <w:r>
                              <w:rPr>
                                <w:b/>
                                <w:sz w:val="20"/>
                              </w:rPr>
                              <w:t>COURTS</w:t>
                            </w:r>
                            <w:r>
                              <w:rPr>
                                <w:b/>
                                <w:spacing w:val="-13"/>
                                <w:sz w:val="20"/>
                              </w:rPr>
                              <w:t> </w:t>
                            </w:r>
                            <w:r>
                              <w:rPr>
                                <w:b/>
                                <w:sz w:val="20"/>
                              </w:rPr>
                              <w:t>OF KANO STATE IN 2014</w:t>
                            </w:r>
                          </w:p>
                        </w:tc>
                      </w:tr>
                      <w:tr>
                        <w:trPr>
                          <w:trHeight w:val="995" w:hRule="atLeast"/>
                        </w:trPr>
                        <w:tc>
                          <w:tcPr>
                            <w:tcW w:w="763" w:type="dxa"/>
                          </w:tcPr>
                          <w:p>
                            <w:pPr>
                              <w:pStyle w:val="TableParagraph"/>
                              <w:spacing w:line="228" w:lineRule="exact"/>
                              <w:rPr>
                                <w:sz w:val="20"/>
                              </w:rPr>
                            </w:pPr>
                            <w:r>
                              <w:rPr>
                                <w:spacing w:val="-4"/>
                                <w:sz w:val="20"/>
                              </w:rPr>
                              <w:t>YEAR</w:t>
                            </w:r>
                          </w:p>
                        </w:tc>
                        <w:tc>
                          <w:tcPr>
                            <w:tcW w:w="1472" w:type="dxa"/>
                            <w:gridSpan w:val="2"/>
                          </w:tcPr>
                          <w:p>
                            <w:pPr>
                              <w:pStyle w:val="TableParagraph"/>
                              <w:spacing w:line="276" w:lineRule="auto"/>
                              <w:ind w:left="105"/>
                              <w:rPr>
                                <w:sz w:val="20"/>
                              </w:rPr>
                            </w:pPr>
                            <w:r>
                              <w:rPr>
                                <w:spacing w:val="-2"/>
                                <w:sz w:val="20"/>
                              </w:rPr>
                              <w:t>SENATORIAL ZONES</w:t>
                            </w:r>
                          </w:p>
                        </w:tc>
                        <w:tc>
                          <w:tcPr>
                            <w:tcW w:w="727" w:type="dxa"/>
                          </w:tcPr>
                          <w:p>
                            <w:pPr>
                              <w:pStyle w:val="TableParagraph"/>
                              <w:spacing w:line="276" w:lineRule="auto"/>
                              <w:ind w:left="105" w:right="154"/>
                              <w:rPr>
                                <w:sz w:val="20"/>
                              </w:rPr>
                            </w:pPr>
                            <w:r>
                              <w:rPr>
                                <w:spacing w:val="-4"/>
                                <w:sz w:val="20"/>
                              </w:rPr>
                              <w:t>No.</w:t>
                            </w:r>
                            <w:r>
                              <w:rPr>
                                <w:spacing w:val="40"/>
                                <w:sz w:val="20"/>
                              </w:rPr>
                              <w:t> </w:t>
                            </w:r>
                            <w:r>
                              <w:rPr>
                                <w:spacing w:val="-6"/>
                                <w:sz w:val="20"/>
                              </w:rPr>
                              <w:t>of </w:t>
                            </w:r>
                            <w:r>
                              <w:rPr>
                                <w:i/>
                                <w:spacing w:val="-6"/>
                                <w:sz w:val="20"/>
                              </w:rPr>
                              <w:t>Khul</w:t>
                            </w:r>
                            <w:r>
                              <w:rPr>
                                <w:spacing w:val="-6"/>
                                <w:sz w:val="20"/>
                              </w:rPr>
                              <w:t>‟</w:t>
                            </w:r>
                          </w:p>
                        </w:tc>
                        <w:tc>
                          <w:tcPr>
                            <w:tcW w:w="806" w:type="dxa"/>
                          </w:tcPr>
                          <w:p>
                            <w:pPr>
                              <w:pStyle w:val="TableParagraph"/>
                              <w:spacing w:line="228" w:lineRule="exact"/>
                              <w:ind w:left="105"/>
                              <w:rPr>
                                <w:sz w:val="20"/>
                              </w:rPr>
                            </w:pPr>
                            <w:r>
                              <w:rPr>
                                <w:spacing w:val="-2"/>
                                <w:sz w:val="20"/>
                              </w:rPr>
                              <w:t>Hatred</w:t>
                            </w:r>
                          </w:p>
                          <w:p>
                            <w:pPr>
                              <w:pStyle w:val="TableParagraph"/>
                              <w:spacing w:line="276" w:lineRule="auto" w:before="34"/>
                              <w:ind w:left="105" w:right="151"/>
                              <w:rPr>
                                <w:sz w:val="20"/>
                              </w:rPr>
                            </w:pPr>
                            <w:r>
                              <w:rPr>
                                <w:spacing w:val="-10"/>
                                <w:sz w:val="20"/>
                              </w:rPr>
                              <w:t>/</w:t>
                            </w:r>
                            <w:r>
                              <w:rPr>
                                <w:spacing w:val="-2"/>
                                <w:sz w:val="20"/>
                              </w:rPr>
                              <w:t> dislike</w:t>
                            </w:r>
                          </w:p>
                        </w:tc>
                        <w:tc>
                          <w:tcPr>
                            <w:tcW w:w="936" w:type="dxa"/>
                          </w:tcPr>
                          <w:p>
                            <w:pPr>
                              <w:pStyle w:val="TableParagraph"/>
                              <w:spacing w:line="276" w:lineRule="auto"/>
                              <w:ind w:left="108" w:right="138"/>
                              <w:jc w:val="both"/>
                              <w:rPr>
                                <w:sz w:val="20"/>
                              </w:rPr>
                            </w:pPr>
                            <w:r>
                              <w:rPr>
                                <w:spacing w:val="-2"/>
                                <w:sz w:val="20"/>
                              </w:rPr>
                              <w:t>Inability </w:t>
                            </w:r>
                            <w:r>
                              <w:rPr>
                                <w:sz w:val="20"/>
                              </w:rPr>
                              <w:t>to proof </w:t>
                            </w:r>
                            <w:r>
                              <w:rPr>
                                <w:spacing w:val="-2"/>
                                <w:sz w:val="20"/>
                              </w:rPr>
                              <w:t>cruelty</w:t>
                            </w:r>
                          </w:p>
                        </w:tc>
                      </w:tr>
                      <w:tr>
                        <w:trPr>
                          <w:trHeight w:val="462" w:hRule="atLeast"/>
                        </w:trPr>
                        <w:tc>
                          <w:tcPr>
                            <w:tcW w:w="763" w:type="dxa"/>
                            <w:vMerge w:val="restart"/>
                          </w:tcPr>
                          <w:p>
                            <w:pPr>
                              <w:pStyle w:val="TableParagraph"/>
                              <w:rPr>
                                <w:b/>
                                <w:sz w:val="20"/>
                              </w:rPr>
                            </w:pPr>
                            <w:r>
                              <w:rPr>
                                <w:b/>
                                <w:spacing w:val="-4"/>
                                <w:sz w:val="20"/>
                              </w:rPr>
                              <w:t>2014</w:t>
                            </w:r>
                          </w:p>
                        </w:tc>
                        <w:tc>
                          <w:tcPr>
                            <w:tcW w:w="1472" w:type="dxa"/>
                            <w:gridSpan w:val="2"/>
                          </w:tcPr>
                          <w:p>
                            <w:pPr>
                              <w:pStyle w:val="TableParagraph"/>
                              <w:spacing w:line="225" w:lineRule="exact"/>
                              <w:ind w:left="105"/>
                              <w:rPr>
                                <w:sz w:val="20"/>
                              </w:rPr>
                            </w:pPr>
                            <w:r>
                              <w:rPr>
                                <w:spacing w:val="-2"/>
                                <w:sz w:val="20"/>
                              </w:rPr>
                              <w:t>CENTRAL</w:t>
                            </w:r>
                          </w:p>
                        </w:tc>
                        <w:tc>
                          <w:tcPr>
                            <w:tcW w:w="727" w:type="dxa"/>
                          </w:tcPr>
                          <w:p>
                            <w:pPr>
                              <w:pStyle w:val="TableParagraph"/>
                              <w:spacing w:line="225" w:lineRule="exact"/>
                              <w:ind w:left="105"/>
                              <w:rPr>
                                <w:sz w:val="20"/>
                              </w:rPr>
                            </w:pPr>
                            <w:r>
                              <w:rPr>
                                <w:spacing w:val="-5"/>
                                <w:sz w:val="20"/>
                              </w:rPr>
                              <w:t>172</w:t>
                            </w:r>
                          </w:p>
                        </w:tc>
                        <w:tc>
                          <w:tcPr>
                            <w:tcW w:w="806" w:type="dxa"/>
                          </w:tcPr>
                          <w:p>
                            <w:pPr>
                              <w:pStyle w:val="TableParagraph"/>
                              <w:spacing w:line="225" w:lineRule="exact"/>
                              <w:ind w:left="105"/>
                              <w:rPr>
                                <w:sz w:val="20"/>
                              </w:rPr>
                            </w:pPr>
                            <w:r>
                              <w:rPr>
                                <w:spacing w:val="-5"/>
                                <w:sz w:val="20"/>
                              </w:rPr>
                              <w:t>93</w:t>
                            </w:r>
                          </w:p>
                        </w:tc>
                        <w:tc>
                          <w:tcPr>
                            <w:tcW w:w="936" w:type="dxa"/>
                          </w:tcPr>
                          <w:p>
                            <w:pPr>
                              <w:pStyle w:val="TableParagraph"/>
                              <w:spacing w:line="225" w:lineRule="exact"/>
                              <w:ind w:left="108"/>
                              <w:rPr>
                                <w:sz w:val="20"/>
                              </w:rPr>
                            </w:pPr>
                            <w:r>
                              <w:rPr>
                                <w:spacing w:val="-5"/>
                                <w:sz w:val="20"/>
                              </w:rPr>
                              <w:t>79</w:t>
                            </w:r>
                          </w:p>
                        </w:tc>
                      </w:tr>
                      <w:tr>
                        <w:trPr>
                          <w:trHeight w:val="465" w:hRule="atLeast"/>
                        </w:trPr>
                        <w:tc>
                          <w:tcPr>
                            <w:tcW w:w="763" w:type="dxa"/>
                            <w:vMerge/>
                            <w:tcBorders>
                              <w:top w:val="nil"/>
                            </w:tcBorders>
                          </w:tcPr>
                          <w:p>
                            <w:pPr>
                              <w:rPr>
                                <w:sz w:val="2"/>
                                <w:szCs w:val="2"/>
                              </w:rPr>
                            </w:pPr>
                          </w:p>
                        </w:tc>
                        <w:tc>
                          <w:tcPr>
                            <w:tcW w:w="1472" w:type="dxa"/>
                            <w:gridSpan w:val="2"/>
                          </w:tcPr>
                          <w:p>
                            <w:pPr>
                              <w:pStyle w:val="TableParagraph"/>
                              <w:spacing w:line="225" w:lineRule="exact"/>
                              <w:ind w:left="105"/>
                              <w:rPr>
                                <w:sz w:val="20"/>
                              </w:rPr>
                            </w:pPr>
                            <w:r>
                              <w:rPr>
                                <w:spacing w:val="-2"/>
                                <w:sz w:val="20"/>
                              </w:rPr>
                              <w:t>NORTH</w:t>
                            </w:r>
                          </w:p>
                        </w:tc>
                        <w:tc>
                          <w:tcPr>
                            <w:tcW w:w="727" w:type="dxa"/>
                          </w:tcPr>
                          <w:p>
                            <w:pPr>
                              <w:pStyle w:val="TableParagraph"/>
                              <w:spacing w:line="225" w:lineRule="exact"/>
                              <w:ind w:left="105"/>
                              <w:rPr>
                                <w:sz w:val="20"/>
                              </w:rPr>
                            </w:pPr>
                            <w:r>
                              <w:rPr>
                                <w:spacing w:val="-5"/>
                                <w:sz w:val="20"/>
                              </w:rPr>
                              <w:t>123</w:t>
                            </w:r>
                          </w:p>
                        </w:tc>
                        <w:tc>
                          <w:tcPr>
                            <w:tcW w:w="806" w:type="dxa"/>
                          </w:tcPr>
                          <w:p>
                            <w:pPr>
                              <w:pStyle w:val="TableParagraph"/>
                              <w:spacing w:line="225" w:lineRule="exact"/>
                              <w:ind w:left="105"/>
                              <w:rPr>
                                <w:sz w:val="20"/>
                              </w:rPr>
                            </w:pPr>
                            <w:r>
                              <w:rPr>
                                <w:spacing w:val="-5"/>
                                <w:sz w:val="20"/>
                              </w:rPr>
                              <w:t>60</w:t>
                            </w:r>
                          </w:p>
                        </w:tc>
                        <w:tc>
                          <w:tcPr>
                            <w:tcW w:w="936" w:type="dxa"/>
                          </w:tcPr>
                          <w:p>
                            <w:pPr>
                              <w:pStyle w:val="TableParagraph"/>
                              <w:spacing w:line="225" w:lineRule="exact"/>
                              <w:ind w:left="108"/>
                              <w:rPr>
                                <w:sz w:val="20"/>
                              </w:rPr>
                            </w:pPr>
                            <w:r>
                              <w:rPr>
                                <w:spacing w:val="-5"/>
                                <w:sz w:val="20"/>
                              </w:rPr>
                              <w:t>63</w:t>
                            </w:r>
                          </w:p>
                        </w:tc>
                      </w:tr>
                      <w:tr>
                        <w:trPr>
                          <w:trHeight w:val="465" w:hRule="atLeast"/>
                        </w:trPr>
                        <w:tc>
                          <w:tcPr>
                            <w:tcW w:w="763" w:type="dxa"/>
                            <w:vMerge/>
                            <w:tcBorders>
                              <w:top w:val="nil"/>
                            </w:tcBorders>
                          </w:tcPr>
                          <w:p>
                            <w:pPr>
                              <w:rPr>
                                <w:sz w:val="2"/>
                                <w:szCs w:val="2"/>
                              </w:rPr>
                            </w:pPr>
                          </w:p>
                        </w:tc>
                        <w:tc>
                          <w:tcPr>
                            <w:tcW w:w="1472" w:type="dxa"/>
                            <w:gridSpan w:val="2"/>
                          </w:tcPr>
                          <w:p>
                            <w:pPr>
                              <w:pStyle w:val="TableParagraph"/>
                              <w:spacing w:line="225" w:lineRule="exact"/>
                              <w:ind w:left="105"/>
                              <w:rPr>
                                <w:sz w:val="20"/>
                              </w:rPr>
                            </w:pPr>
                            <w:r>
                              <w:rPr>
                                <w:spacing w:val="-2"/>
                                <w:sz w:val="20"/>
                              </w:rPr>
                              <w:t>SOUTH</w:t>
                            </w:r>
                          </w:p>
                        </w:tc>
                        <w:tc>
                          <w:tcPr>
                            <w:tcW w:w="727" w:type="dxa"/>
                          </w:tcPr>
                          <w:p>
                            <w:pPr>
                              <w:pStyle w:val="TableParagraph"/>
                              <w:spacing w:line="225" w:lineRule="exact"/>
                              <w:ind w:left="105"/>
                              <w:rPr>
                                <w:sz w:val="20"/>
                              </w:rPr>
                            </w:pPr>
                            <w:r>
                              <w:rPr>
                                <w:sz w:val="20"/>
                              </w:rPr>
                              <w:t>1,</w:t>
                            </w:r>
                            <w:r>
                              <w:rPr>
                                <w:spacing w:val="-1"/>
                                <w:sz w:val="20"/>
                              </w:rPr>
                              <w:t> </w:t>
                            </w:r>
                            <w:r>
                              <w:rPr>
                                <w:spacing w:val="-5"/>
                                <w:sz w:val="20"/>
                              </w:rPr>
                              <w:t>444</w:t>
                            </w:r>
                          </w:p>
                        </w:tc>
                        <w:tc>
                          <w:tcPr>
                            <w:tcW w:w="806" w:type="dxa"/>
                          </w:tcPr>
                          <w:p>
                            <w:pPr>
                              <w:pStyle w:val="TableParagraph"/>
                              <w:spacing w:line="225" w:lineRule="exact"/>
                              <w:ind w:left="105"/>
                              <w:rPr>
                                <w:sz w:val="20"/>
                              </w:rPr>
                            </w:pPr>
                            <w:r>
                              <w:rPr>
                                <w:spacing w:val="-5"/>
                                <w:sz w:val="20"/>
                              </w:rPr>
                              <w:t>857</w:t>
                            </w:r>
                          </w:p>
                        </w:tc>
                        <w:tc>
                          <w:tcPr>
                            <w:tcW w:w="936" w:type="dxa"/>
                          </w:tcPr>
                          <w:p>
                            <w:pPr>
                              <w:pStyle w:val="TableParagraph"/>
                              <w:spacing w:line="225" w:lineRule="exact"/>
                              <w:ind w:left="108"/>
                              <w:rPr>
                                <w:sz w:val="20"/>
                              </w:rPr>
                            </w:pPr>
                            <w:r>
                              <w:rPr>
                                <w:spacing w:val="-5"/>
                                <w:sz w:val="20"/>
                              </w:rPr>
                              <w:t>587</w:t>
                            </w:r>
                          </w:p>
                        </w:tc>
                      </w:tr>
                      <w:tr>
                        <w:trPr>
                          <w:trHeight w:val="463" w:hRule="atLeast"/>
                        </w:trPr>
                        <w:tc>
                          <w:tcPr>
                            <w:tcW w:w="763" w:type="dxa"/>
                            <w:vMerge/>
                            <w:tcBorders>
                              <w:top w:val="nil"/>
                            </w:tcBorders>
                          </w:tcPr>
                          <w:p>
                            <w:pPr>
                              <w:rPr>
                                <w:sz w:val="2"/>
                                <w:szCs w:val="2"/>
                              </w:rPr>
                            </w:pPr>
                          </w:p>
                        </w:tc>
                        <w:tc>
                          <w:tcPr>
                            <w:tcW w:w="1472" w:type="dxa"/>
                            <w:gridSpan w:val="2"/>
                          </w:tcPr>
                          <w:p>
                            <w:pPr>
                              <w:pStyle w:val="TableParagraph"/>
                              <w:spacing w:line="225" w:lineRule="exact"/>
                              <w:ind w:left="105"/>
                              <w:rPr>
                                <w:i/>
                                <w:sz w:val="20"/>
                              </w:rPr>
                            </w:pPr>
                            <w:r>
                              <w:rPr>
                                <w:i/>
                                <w:spacing w:val="-2"/>
                                <w:sz w:val="20"/>
                              </w:rPr>
                              <w:t>Total</w:t>
                            </w:r>
                          </w:p>
                        </w:tc>
                        <w:tc>
                          <w:tcPr>
                            <w:tcW w:w="727" w:type="dxa"/>
                          </w:tcPr>
                          <w:p>
                            <w:pPr>
                              <w:pStyle w:val="TableParagraph"/>
                              <w:spacing w:line="225" w:lineRule="exact"/>
                              <w:ind w:left="105"/>
                              <w:rPr>
                                <w:i/>
                                <w:sz w:val="20"/>
                              </w:rPr>
                            </w:pPr>
                            <w:r>
                              <w:rPr>
                                <w:i/>
                                <w:spacing w:val="-4"/>
                                <w:sz w:val="20"/>
                              </w:rPr>
                              <w:t>1739</w:t>
                            </w:r>
                          </w:p>
                        </w:tc>
                        <w:tc>
                          <w:tcPr>
                            <w:tcW w:w="806" w:type="dxa"/>
                          </w:tcPr>
                          <w:p>
                            <w:pPr>
                              <w:pStyle w:val="TableParagraph"/>
                              <w:spacing w:line="225" w:lineRule="exact"/>
                              <w:ind w:left="105"/>
                              <w:rPr>
                                <w:i/>
                                <w:sz w:val="20"/>
                              </w:rPr>
                            </w:pPr>
                            <w:r>
                              <w:rPr>
                                <w:i/>
                                <w:spacing w:val="-4"/>
                                <w:sz w:val="20"/>
                              </w:rPr>
                              <w:t>1010</w:t>
                            </w:r>
                          </w:p>
                        </w:tc>
                        <w:tc>
                          <w:tcPr>
                            <w:tcW w:w="936" w:type="dxa"/>
                          </w:tcPr>
                          <w:p>
                            <w:pPr>
                              <w:pStyle w:val="TableParagraph"/>
                              <w:spacing w:line="225" w:lineRule="exact"/>
                              <w:ind w:left="108"/>
                              <w:rPr>
                                <w:i/>
                                <w:sz w:val="20"/>
                              </w:rPr>
                            </w:pPr>
                            <w:r>
                              <w:rPr>
                                <w:i/>
                                <w:spacing w:val="-5"/>
                                <w:sz w:val="20"/>
                              </w:rPr>
                              <w:t>729</w:t>
                            </w: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645696">
                <wp:simplePos x="0" y="0"/>
                <wp:positionH relativeFrom="page">
                  <wp:posOffset>4129404</wp:posOffset>
                </wp:positionH>
                <wp:positionV relativeFrom="paragraph">
                  <wp:posOffset>144300</wp:posOffset>
                </wp:positionV>
                <wp:extent cx="3222625" cy="2574925"/>
                <wp:effectExtent l="0" t="0" r="0" b="0"/>
                <wp:wrapTopAndBottom/>
                <wp:docPr id="270" name="Group 270"/>
                <wp:cNvGraphicFramePr>
                  <a:graphicFrameLocks/>
                </wp:cNvGraphicFramePr>
                <a:graphic>
                  <a:graphicData uri="http://schemas.microsoft.com/office/word/2010/wordprocessingGroup">
                    <wpg:wgp>
                      <wpg:cNvPr id="270" name="Group 270"/>
                      <wpg:cNvGrpSpPr/>
                      <wpg:grpSpPr>
                        <a:xfrm>
                          <a:off x="0" y="0"/>
                          <a:ext cx="3222625" cy="2574925"/>
                          <a:chExt cx="3222625" cy="2574925"/>
                        </a:xfrm>
                      </wpg:grpSpPr>
                      <wps:wsp>
                        <wps:cNvPr id="271" name="Graphic 271"/>
                        <wps:cNvSpPr/>
                        <wps:spPr>
                          <a:xfrm>
                            <a:off x="521843" y="551052"/>
                            <a:ext cx="1412875" cy="1405255"/>
                          </a:xfrm>
                          <a:custGeom>
                            <a:avLst/>
                            <a:gdLst/>
                            <a:ahLst/>
                            <a:cxnLst/>
                            <a:rect l="l" t="t" r="r" b="b"/>
                            <a:pathLst>
                              <a:path w="1412875" h="1405255">
                                <a:moveTo>
                                  <a:pt x="294131" y="1405128"/>
                                </a:moveTo>
                                <a:lnTo>
                                  <a:pt x="1412748" y="1405128"/>
                                </a:lnTo>
                              </a:path>
                              <a:path w="1412875" h="1405255">
                                <a:moveTo>
                                  <a:pt x="0" y="1405128"/>
                                </a:moveTo>
                                <a:lnTo>
                                  <a:pt x="59436" y="1405128"/>
                                </a:lnTo>
                              </a:path>
                              <a:path w="1412875" h="1405255">
                                <a:moveTo>
                                  <a:pt x="0" y="1203960"/>
                                </a:moveTo>
                                <a:lnTo>
                                  <a:pt x="59436" y="1203960"/>
                                </a:lnTo>
                              </a:path>
                              <a:path w="1412875" h="1405255">
                                <a:moveTo>
                                  <a:pt x="294131" y="1203960"/>
                                </a:moveTo>
                                <a:lnTo>
                                  <a:pt x="1412748" y="1203960"/>
                                </a:lnTo>
                              </a:path>
                              <a:path w="1412875" h="1405255">
                                <a:moveTo>
                                  <a:pt x="294131" y="1004316"/>
                                </a:moveTo>
                                <a:lnTo>
                                  <a:pt x="1412748" y="1004316"/>
                                </a:lnTo>
                              </a:path>
                              <a:path w="1412875" h="1405255">
                                <a:moveTo>
                                  <a:pt x="0" y="1004316"/>
                                </a:moveTo>
                                <a:lnTo>
                                  <a:pt x="59436" y="1004316"/>
                                </a:lnTo>
                              </a:path>
                              <a:path w="1412875" h="1405255">
                                <a:moveTo>
                                  <a:pt x="0" y="803148"/>
                                </a:moveTo>
                                <a:lnTo>
                                  <a:pt x="59436" y="803148"/>
                                </a:lnTo>
                              </a:path>
                              <a:path w="1412875" h="1405255">
                                <a:moveTo>
                                  <a:pt x="216408" y="803148"/>
                                </a:moveTo>
                                <a:lnTo>
                                  <a:pt x="1412748" y="803148"/>
                                </a:lnTo>
                              </a:path>
                              <a:path w="1412875" h="1405255">
                                <a:moveTo>
                                  <a:pt x="0" y="601979"/>
                                </a:moveTo>
                                <a:lnTo>
                                  <a:pt x="59436" y="601979"/>
                                </a:lnTo>
                              </a:path>
                              <a:path w="1412875" h="1405255">
                                <a:moveTo>
                                  <a:pt x="216408" y="601979"/>
                                </a:moveTo>
                                <a:lnTo>
                                  <a:pt x="1412748" y="601979"/>
                                </a:lnTo>
                              </a:path>
                              <a:path w="1412875" h="1405255">
                                <a:moveTo>
                                  <a:pt x="0" y="400812"/>
                                </a:moveTo>
                                <a:lnTo>
                                  <a:pt x="59436" y="400812"/>
                                </a:lnTo>
                              </a:path>
                              <a:path w="1412875" h="1405255">
                                <a:moveTo>
                                  <a:pt x="137160" y="400812"/>
                                </a:moveTo>
                                <a:lnTo>
                                  <a:pt x="1412748" y="400812"/>
                                </a:lnTo>
                              </a:path>
                              <a:path w="1412875" h="1405255">
                                <a:moveTo>
                                  <a:pt x="137160" y="199644"/>
                                </a:moveTo>
                                <a:lnTo>
                                  <a:pt x="1412748" y="199644"/>
                                </a:lnTo>
                              </a:path>
                              <a:path w="1412875" h="1405255">
                                <a:moveTo>
                                  <a:pt x="0" y="199644"/>
                                </a:moveTo>
                                <a:lnTo>
                                  <a:pt x="59436" y="199644"/>
                                </a:lnTo>
                              </a:path>
                              <a:path w="1412875" h="1405255">
                                <a:moveTo>
                                  <a:pt x="0" y="0"/>
                                </a:moveTo>
                                <a:lnTo>
                                  <a:pt x="59436" y="0"/>
                                </a:lnTo>
                              </a:path>
                              <a:path w="1412875" h="1405255">
                                <a:moveTo>
                                  <a:pt x="137160" y="0"/>
                                </a:moveTo>
                                <a:lnTo>
                                  <a:pt x="1412748" y="0"/>
                                </a:lnTo>
                              </a:path>
                            </a:pathLst>
                          </a:custGeom>
                          <a:ln w="9144">
                            <a:solidFill>
                              <a:srgbClr val="858585"/>
                            </a:solidFill>
                            <a:prstDash val="solid"/>
                          </a:ln>
                        </wps:spPr>
                        <wps:bodyPr wrap="square" lIns="0" tIns="0" rIns="0" bIns="0" rtlCol="0">
                          <a:prstTxWarp prst="textNoShape">
                            <a:avLst/>
                          </a:prstTxWarp>
                          <a:noAutofit/>
                        </wps:bodyPr>
                      </wps:wsp>
                      <wps:wsp>
                        <wps:cNvPr id="272" name="Graphic 272"/>
                        <wps:cNvSpPr/>
                        <wps:spPr>
                          <a:xfrm>
                            <a:off x="521843" y="148717"/>
                            <a:ext cx="1412875" cy="201295"/>
                          </a:xfrm>
                          <a:custGeom>
                            <a:avLst/>
                            <a:gdLst/>
                            <a:ahLst/>
                            <a:cxnLst/>
                            <a:rect l="l" t="t" r="r" b="b"/>
                            <a:pathLst>
                              <a:path w="1412875" h="201295">
                                <a:moveTo>
                                  <a:pt x="0" y="201167"/>
                                </a:moveTo>
                                <a:lnTo>
                                  <a:pt x="1412748" y="201167"/>
                                </a:lnTo>
                              </a:path>
                              <a:path w="1412875" h="201295">
                                <a:moveTo>
                                  <a:pt x="0" y="0"/>
                                </a:moveTo>
                                <a:lnTo>
                                  <a:pt x="1412748" y="0"/>
                                </a:lnTo>
                              </a:path>
                            </a:pathLst>
                          </a:custGeom>
                          <a:ln w="9144">
                            <a:solidFill>
                              <a:srgbClr val="858585"/>
                            </a:solidFill>
                            <a:prstDash val="solid"/>
                          </a:ln>
                        </wps:spPr>
                        <wps:bodyPr wrap="square" lIns="0" tIns="0" rIns="0" bIns="0" rtlCol="0">
                          <a:prstTxWarp prst="textNoShape">
                            <a:avLst/>
                          </a:prstTxWarp>
                          <a:noAutofit/>
                        </wps:bodyPr>
                      </wps:wsp>
                      <wps:wsp>
                        <wps:cNvPr id="273" name="Graphic 273"/>
                        <wps:cNvSpPr/>
                        <wps:spPr>
                          <a:xfrm>
                            <a:off x="581279" y="410844"/>
                            <a:ext cx="78105" cy="1746885"/>
                          </a:xfrm>
                          <a:custGeom>
                            <a:avLst/>
                            <a:gdLst/>
                            <a:ahLst/>
                            <a:cxnLst/>
                            <a:rect l="l" t="t" r="r" b="b"/>
                            <a:pathLst>
                              <a:path w="78105" h="1746885">
                                <a:moveTo>
                                  <a:pt x="77724" y="0"/>
                                </a:moveTo>
                                <a:lnTo>
                                  <a:pt x="0" y="0"/>
                                </a:lnTo>
                                <a:lnTo>
                                  <a:pt x="0" y="1746503"/>
                                </a:lnTo>
                                <a:lnTo>
                                  <a:pt x="77724" y="1746503"/>
                                </a:lnTo>
                                <a:lnTo>
                                  <a:pt x="77724" y="0"/>
                                </a:lnTo>
                                <a:close/>
                              </a:path>
                            </a:pathLst>
                          </a:custGeom>
                          <a:solidFill>
                            <a:srgbClr val="4F81BC"/>
                          </a:solidFill>
                        </wps:spPr>
                        <wps:bodyPr wrap="square" lIns="0" tIns="0" rIns="0" bIns="0" rtlCol="0">
                          <a:prstTxWarp prst="textNoShape">
                            <a:avLst/>
                          </a:prstTxWarp>
                          <a:noAutofit/>
                        </wps:bodyPr>
                      </wps:wsp>
                      <wps:wsp>
                        <wps:cNvPr id="274" name="Graphic 274"/>
                        <wps:cNvSpPr/>
                        <wps:spPr>
                          <a:xfrm>
                            <a:off x="659002" y="1142364"/>
                            <a:ext cx="79375" cy="1015365"/>
                          </a:xfrm>
                          <a:custGeom>
                            <a:avLst/>
                            <a:gdLst/>
                            <a:ahLst/>
                            <a:cxnLst/>
                            <a:rect l="l" t="t" r="r" b="b"/>
                            <a:pathLst>
                              <a:path w="79375" h="1015365">
                                <a:moveTo>
                                  <a:pt x="79248" y="0"/>
                                </a:moveTo>
                                <a:lnTo>
                                  <a:pt x="0" y="0"/>
                                </a:lnTo>
                                <a:lnTo>
                                  <a:pt x="0" y="1014983"/>
                                </a:lnTo>
                                <a:lnTo>
                                  <a:pt x="79248" y="1014983"/>
                                </a:lnTo>
                                <a:lnTo>
                                  <a:pt x="79248" y="0"/>
                                </a:lnTo>
                                <a:close/>
                              </a:path>
                            </a:pathLst>
                          </a:custGeom>
                          <a:solidFill>
                            <a:srgbClr val="C0504D"/>
                          </a:solidFill>
                        </wps:spPr>
                        <wps:bodyPr wrap="square" lIns="0" tIns="0" rIns="0" bIns="0" rtlCol="0">
                          <a:prstTxWarp prst="textNoShape">
                            <a:avLst/>
                          </a:prstTxWarp>
                          <a:noAutofit/>
                        </wps:bodyPr>
                      </wps:wsp>
                      <wps:wsp>
                        <wps:cNvPr id="275" name="Graphic 275"/>
                        <wps:cNvSpPr/>
                        <wps:spPr>
                          <a:xfrm>
                            <a:off x="738251" y="1425828"/>
                            <a:ext cx="78105" cy="731520"/>
                          </a:xfrm>
                          <a:custGeom>
                            <a:avLst/>
                            <a:gdLst/>
                            <a:ahLst/>
                            <a:cxnLst/>
                            <a:rect l="l" t="t" r="r" b="b"/>
                            <a:pathLst>
                              <a:path w="78105" h="731520">
                                <a:moveTo>
                                  <a:pt x="77724" y="0"/>
                                </a:moveTo>
                                <a:lnTo>
                                  <a:pt x="0" y="0"/>
                                </a:lnTo>
                                <a:lnTo>
                                  <a:pt x="0" y="731520"/>
                                </a:lnTo>
                                <a:lnTo>
                                  <a:pt x="77724" y="731520"/>
                                </a:lnTo>
                                <a:lnTo>
                                  <a:pt x="77724" y="0"/>
                                </a:lnTo>
                                <a:close/>
                              </a:path>
                            </a:pathLst>
                          </a:custGeom>
                          <a:solidFill>
                            <a:srgbClr val="9BBA58"/>
                          </a:solidFill>
                        </wps:spPr>
                        <wps:bodyPr wrap="square" lIns="0" tIns="0" rIns="0" bIns="0" rtlCol="0">
                          <a:prstTxWarp prst="textNoShape">
                            <a:avLst/>
                          </a:prstTxWarp>
                          <a:noAutofit/>
                        </wps:bodyPr>
                      </wps:wsp>
                      <wps:wsp>
                        <wps:cNvPr id="276" name="Graphic 276"/>
                        <wps:cNvSpPr/>
                        <wps:spPr>
                          <a:xfrm>
                            <a:off x="482219" y="148717"/>
                            <a:ext cx="1452880" cy="2048510"/>
                          </a:xfrm>
                          <a:custGeom>
                            <a:avLst/>
                            <a:gdLst/>
                            <a:ahLst/>
                            <a:cxnLst/>
                            <a:rect l="l" t="t" r="r" b="b"/>
                            <a:pathLst>
                              <a:path w="1452880" h="2048510">
                                <a:moveTo>
                                  <a:pt x="39624" y="2008631"/>
                                </a:moveTo>
                                <a:lnTo>
                                  <a:pt x="39624" y="0"/>
                                </a:lnTo>
                              </a:path>
                              <a:path w="1452880" h="2048510">
                                <a:moveTo>
                                  <a:pt x="0" y="2008631"/>
                                </a:moveTo>
                                <a:lnTo>
                                  <a:pt x="39624" y="2008631"/>
                                </a:lnTo>
                              </a:path>
                              <a:path w="1452880" h="2048510">
                                <a:moveTo>
                                  <a:pt x="0" y="1807464"/>
                                </a:moveTo>
                                <a:lnTo>
                                  <a:pt x="39624" y="1807464"/>
                                </a:lnTo>
                              </a:path>
                              <a:path w="1452880" h="2048510">
                                <a:moveTo>
                                  <a:pt x="0" y="1606295"/>
                                </a:moveTo>
                                <a:lnTo>
                                  <a:pt x="39624" y="1606295"/>
                                </a:lnTo>
                              </a:path>
                              <a:path w="1452880" h="2048510">
                                <a:moveTo>
                                  <a:pt x="0" y="1406652"/>
                                </a:moveTo>
                                <a:lnTo>
                                  <a:pt x="39624" y="1406652"/>
                                </a:lnTo>
                              </a:path>
                              <a:path w="1452880" h="2048510">
                                <a:moveTo>
                                  <a:pt x="0" y="1205483"/>
                                </a:moveTo>
                                <a:lnTo>
                                  <a:pt x="39624" y="1205483"/>
                                </a:lnTo>
                              </a:path>
                              <a:path w="1452880" h="2048510">
                                <a:moveTo>
                                  <a:pt x="0" y="1004315"/>
                                </a:moveTo>
                                <a:lnTo>
                                  <a:pt x="39624" y="1004315"/>
                                </a:lnTo>
                              </a:path>
                              <a:path w="1452880" h="2048510">
                                <a:moveTo>
                                  <a:pt x="0" y="803148"/>
                                </a:moveTo>
                                <a:lnTo>
                                  <a:pt x="39624" y="803148"/>
                                </a:lnTo>
                              </a:path>
                              <a:path w="1452880" h="2048510">
                                <a:moveTo>
                                  <a:pt x="0" y="601979"/>
                                </a:moveTo>
                                <a:lnTo>
                                  <a:pt x="39624" y="601979"/>
                                </a:lnTo>
                              </a:path>
                              <a:path w="1452880" h="2048510">
                                <a:moveTo>
                                  <a:pt x="0" y="402335"/>
                                </a:moveTo>
                                <a:lnTo>
                                  <a:pt x="39624" y="402335"/>
                                </a:lnTo>
                              </a:path>
                              <a:path w="1452880" h="2048510">
                                <a:moveTo>
                                  <a:pt x="0" y="201167"/>
                                </a:moveTo>
                                <a:lnTo>
                                  <a:pt x="39624" y="201167"/>
                                </a:lnTo>
                              </a:path>
                              <a:path w="1452880" h="2048510">
                                <a:moveTo>
                                  <a:pt x="0" y="0"/>
                                </a:moveTo>
                                <a:lnTo>
                                  <a:pt x="39624" y="0"/>
                                </a:lnTo>
                              </a:path>
                              <a:path w="1452880" h="2048510">
                                <a:moveTo>
                                  <a:pt x="39624" y="2008631"/>
                                </a:moveTo>
                                <a:lnTo>
                                  <a:pt x="1452372" y="2008631"/>
                                </a:lnTo>
                              </a:path>
                              <a:path w="1452880" h="2048510">
                                <a:moveTo>
                                  <a:pt x="39624" y="2008631"/>
                                </a:moveTo>
                                <a:lnTo>
                                  <a:pt x="39624" y="2048255"/>
                                </a:lnTo>
                              </a:path>
                              <a:path w="1452880" h="2048510">
                                <a:moveTo>
                                  <a:pt x="393191" y="2008631"/>
                                </a:moveTo>
                                <a:lnTo>
                                  <a:pt x="393191" y="2048255"/>
                                </a:lnTo>
                              </a:path>
                              <a:path w="1452880" h="2048510">
                                <a:moveTo>
                                  <a:pt x="746760" y="2008631"/>
                                </a:moveTo>
                                <a:lnTo>
                                  <a:pt x="746760" y="2048255"/>
                                </a:lnTo>
                              </a:path>
                              <a:path w="1452880" h="2048510">
                                <a:moveTo>
                                  <a:pt x="1098803" y="2008631"/>
                                </a:moveTo>
                                <a:lnTo>
                                  <a:pt x="1098803" y="2048255"/>
                                </a:lnTo>
                              </a:path>
                              <a:path w="1452880" h="2048510">
                                <a:moveTo>
                                  <a:pt x="1452372" y="2008631"/>
                                </a:moveTo>
                                <a:lnTo>
                                  <a:pt x="1452372" y="2048255"/>
                                </a:lnTo>
                              </a:path>
                            </a:pathLst>
                          </a:custGeom>
                          <a:ln w="9144">
                            <a:solidFill>
                              <a:srgbClr val="858585"/>
                            </a:solidFill>
                            <a:prstDash val="solid"/>
                          </a:ln>
                        </wps:spPr>
                        <wps:bodyPr wrap="square" lIns="0" tIns="0" rIns="0" bIns="0" rtlCol="0">
                          <a:prstTxWarp prst="textNoShape">
                            <a:avLst/>
                          </a:prstTxWarp>
                          <a:noAutofit/>
                        </wps:bodyPr>
                      </wps:wsp>
                      <wps:wsp>
                        <wps:cNvPr id="277" name="Graphic 277"/>
                        <wps:cNvSpPr/>
                        <wps:spPr>
                          <a:xfrm>
                            <a:off x="2138807" y="793369"/>
                            <a:ext cx="68580" cy="70485"/>
                          </a:xfrm>
                          <a:custGeom>
                            <a:avLst/>
                            <a:gdLst/>
                            <a:ahLst/>
                            <a:cxnLst/>
                            <a:rect l="l" t="t" r="r" b="b"/>
                            <a:pathLst>
                              <a:path w="68580" h="70485">
                                <a:moveTo>
                                  <a:pt x="68579" y="0"/>
                                </a:moveTo>
                                <a:lnTo>
                                  <a:pt x="0" y="0"/>
                                </a:lnTo>
                                <a:lnTo>
                                  <a:pt x="0" y="70103"/>
                                </a:lnTo>
                                <a:lnTo>
                                  <a:pt x="68579" y="70103"/>
                                </a:lnTo>
                                <a:lnTo>
                                  <a:pt x="68579" y="0"/>
                                </a:lnTo>
                                <a:close/>
                              </a:path>
                            </a:pathLst>
                          </a:custGeom>
                          <a:solidFill>
                            <a:srgbClr val="4F81BC"/>
                          </a:solidFill>
                        </wps:spPr>
                        <wps:bodyPr wrap="square" lIns="0" tIns="0" rIns="0" bIns="0" rtlCol="0">
                          <a:prstTxWarp prst="textNoShape">
                            <a:avLst/>
                          </a:prstTxWarp>
                          <a:noAutofit/>
                        </wps:bodyPr>
                      </wps:wsp>
                      <wps:wsp>
                        <wps:cNvPr id="278" name="Graphic 278"/>
                        <wps:cNvSpPr/>
                        <wps:spPr>
                          <a:xfrm>
                            <a:off x="2138807" y="1175892"/>
                            <a:ext cx="68580" cy="70485"/>
                          </a:xfrm>
                          <a:custGeom>
                            <a:avLst/>
                            <a:gdLst/>
                            <a:ahLst/>
                            <a:cxnLst/>
                            <a:rect l="l" t="t" r="r" b="b"/>
                            <a:pathLst>
                              <a:path w="68580" h="70485">
                                <a:moveTo>
                                  <a:pt x="68579" y="0"/>
                                </a:moveTo>
                                <a:lnTo>
                                  <a:pt x="0" y="0"/>
                                </a:lnTo>
                                <a:lnTo>
                                  <a:pt x="0" y="70103"/>
                                </a:lnTo>
                                <a:lnTo>
                                  <a:pt x="68579" y="70103"/>
                                </a:lnTo>
                                <a:lnTo>
                                  <a:pt x="68579" y="0"/>
                                </a:lnTo>
                                <a:close/>
                              </a:path>
                            </a:pathLst>
                          </a:custGeom>
                          <a:solidFill>
                            <a:srgbClr val="C0504D"/>
                          </a:solidFill>
                        </wps:spPr>
                        <wps:bodyPr wrap="square" lIns="0" tIns="0" rIns="0" bIns="0" rtlCol="0">
                          <a:prstTxWarp prst="textNoShape">
                            <a:avLst/>
                          </a:prstTxWarp>
                          <a:noAutofit/>
                        </wps:bodyPr>
                      </wps:wsp>
                      <wps:wsp>
                        <wps:cNvPr id="279" name="Graphic 279"/>
                        <wps:cNvSpPr/>
                        <wps:spPr>
                          <a:xfrm>
                            <a:off x="2138807" y="1559941"/>
                            <a:ext cx="68580" cy="70485"/>
                          </a:xfrm>
                          <a:custGeom>
                            <a:avLst/>
                            <a:gdLst/>
                            <a:ahLst/>
                            <a:cxnLst/>
                            <a:rect l="l" t="t" r="r" b="b"/>
                            <a:pathLst>
                              <a:path w="68580" h="70485">
                                <a:moveTo>
                                  <a:pt x="68579" y="0"/>
                                </a:moveTo>
                                <a:lnTo>
                                  <a:pt x="0" y="0"/>
                                </a:lnTo>
                                <a:lnTo>
                                  <a:pt x="0" y="70103"/>
                                </a:lnTo>
                                <a:lnTo>
                                  <a:pt x="68579" y="70103"/>
                                </a:lnTo>
                                <a:lnTo>
                                  <a:pt x="68579" y="0"/>
                                </a:lnTo>
                                <a:close/>
                              </a:path>
                            </a:pathLst>
                          </a:custGeom>
                          <a:solidFill>
                            <a:srgbClr val="9BBA58"/>
                          </a:solidFill>
                        </wps:spPr>
                        <wps:bodyPr wrap="square" lIns="0" tIns="0" rIns="0" bIns="0" rtlCol="0">
                          <a:prstTxWarp prst="textNoShape">
                            <a:avLst/>
                          </a:prstTxWarp>
                          <a:noAutofit/>
                        </wps:bodyPr>
                      </wps:wsp>
                      <wps:wsp>
                        <wps:cNvPr id="280" name="Graphic 280"/>
                        <wps:cNvSpPr/>
                        <wps:spPr>
                          <a:xfrm>
                            <a:off x="6350" y="6350"/>
                            <a:ext cx="3209925" cy="2562225"/>
                          </a:xfrm>
                          <a:custGeom>
                            <a:avLst/>
                            <a:gdLst/>
                            <a:ahLst/>
                            <a:cxnLst/>
                            <a:rect l="l" t="t" r="r" b="b"/>
                            <a:pathLst>
                              <a:path w="3209925" h="2562225">
                                <a:moveTo>
                                  <a:pt x="0" y="2562225"/>
                                </a:moveTo>
                                <a:lnTo>
                                  <a:pt x="3209925" y="2562225"/>
                                </a:lnTo>
                                <a:lnTo>
                                  <a:pt x="3209925" y="0"/>
                                </a:lnTo>
                                <a:lnTo>
                                  <a:pt x="0" y="0"/>
                                </a:lnTo>
                                <a:lnTo>
                                  <a:pt x="0" y="2562225"/>
                                </a:lnTo>
                                <a:close/>
                              </a:path>
                            </a:pathLst>
                          </a:custGeom>
                          <a:ln w="12700">
                            <a:solidFill>
                              <a:srgbClr val="858585"/>
                            </a:solidFill>
                            <a:prstDash val="solid"/>
                          </a:ln>
                        </wps:spPr>
                        <wps:bodyPr wrap="square" lIns="0" tIns="0" rIns="0" bIns="0" rtlCol="0">
                          <a:prstTxWarp prst="textNoShape">
                            <a:avLst/>
                          </a:prstTxWarp>
                          <a:noAutofit/>
                        </wps:bodyPr>
                      </wps:wsp>
                      <wps:wsp>
                        <wps:cNvPr id="281" name="Textbox 281"/>
                        <wps:cNvSpPr txBox="1"/>
                        <wps:spPr>
                          <a:xfrm>
                            <a:off x="147573" y="88900"/>
                            <a:ext cx="269875" cy="2135505"/>
                          </a:xfrm>
                          <a:prstGeom prst="rect">
                            <a:avLst/>
                          </a:prstGeom>
                        </wps:spPr>
                        <wps:txbx>
                          <w:txbxContent>
                            <w:p>
                              <w:pPr>
                                <w:spacing w:line="203" w:lineRule="exact" w:before="0"/>
                                <w:ind w:left="0" w:right="19" w:firstLine="0"/>
                                <w:jc w:val="right"/>
                                <w:rPr>
                                  <w:rFonts w:ascii="Calibri"/>
                                  <w:sz w:val="20"/>
                                </w:rPr>
                              </w:pPr>
                              <w:r>
                                <w:rPr>
                                  <w:rFonts w:ascii="Calibri"/>
                                  <w:spacing w:val="-4"/>
                                  <w:sz w:val="20"/>
                                </w:rPr>
                                <w:t>2000</w:t>
                              </w:r>
                            </w:p>
                            <w:p>
                              <w:pPr>
                                <w:spacing w:before="72"/>
                                <w:ind w:left="0" w:right="19" w:firstLine="0"/>
                                <w:jc w:val="right"/>
                                <w:rPr>
                                  <w:rFonts w:ascii="Calibri"/>
                                  <w:sz w:val="20"/>
                                </w:rPr>
                              </w:pPr>
                              <w:r>
                                <w:rPr>
                                  <w:rFonts w:ascii="Calibri"/>
                                  <w:spacing w:val="-4"/>
                                  <w:sz w:val="20"/>
                                </w:rPr>
                                <w:t>1800</w:t>
                              </w:r>
                            </w:p>
                            <w:p>
                              <w:pPr>
                                <w:spacing w:before="72"/>
                                <w:ind w:left="0" w:right="19" w:firstLine="0"/>
                                <w:jc w:val="right"/>
                                <w:rPr>
                                  <w:rFonts w:ascii="Calibri"/>
                                  <w:sz w:val="20"/>
                                </w:rPr>
                              </w:pPr>
                              <w:r>
                                <w:rPr>
                                  <w:rFonts w:ascii="Calibri"/>
                                  <w:spacing w:val="-4"/>
                                  <w:sz w:val="20"/>
                                </w:rPr>
                                <w:t>1600</w:t>
                              </w:r>
                            </w:p>
                            <w:p>
                              <w:pPr>
                                <w:spacing w:before="72"/>
                                <w:ind w:left="0" w:right="19" w:firstLine="0"/>
                                <w:jc w:val="right"/>
                                <w:rPr>
                                  <w:rFonts w:ascii="Calibri"/>
                                  <w:sz w:val="20"/>
                                </w:rPr>
                              </w:pPr>
                              <w:r>
                                <w:rPr>
                                  <w:rFonts w:ascii="Calibri"/>
                                  <w:spacing w:val="-4"/>
                                  <w:sz w:val="20"/>
                                </w:rPr>
                                <w:t>1400</w:t>
                              </w:r>
                            </w:p>
                            <w:p>
                              <w:pPr>
                                <w:spacing w:before="72"/>
                                <w:ind w:left="0" w:right="19" w:firstLine="0"/>
                                <w:jc w:val="right"/>
                                <w:rPr>
                                  <w:rFonts w:ascii="Calibri"/>
                                  <w:sz w:val="20"/>
                                </w:rPr>
                              </w:pPr>
                              <w:r>
                                <w:rPr>
                                  <w:rFonts w:ascii="Calibri"/>
                                  <w:spacing w:val="-4"/>
                                  <w:sz w:val="20"/>
                                </w:rPr>
                                <w:t>1200</w:t>
                              </w:r>
                            </w:p>
                            <w:p>
                              <w:pPr>
                                <w:spacing w:before="73"/>
                                <w:ind w:left="0" w:right="19" w:firstLine="0"/>
                                <w:jc w:val="right"/>
                                <w:rPr>
                                  <w:rFonts w:ascii="Calibri"/>
                                  <w:sz w:val="20"/>
                                </w:rPr>
                              </w:pPr>
                              <w:r>
                                <w:rPr>
                                  <w:rFonts w:ascii="Calibri"/>
                                  <w:spacing w:val="-4"/>
                                  <w:sz w:val="20"/>
                                </w:rPr>
                                <w:t>1000</w:t>
                              </w:r>
                            </w:p>
                            <w:p>
                              <w:pPr>
                                <w:spacing w:before="72"/>
                                <w:ind w:left="0" w:right="18" w:firstLine="0"/>
                                <w:jc w:val="right"/>
                                <w:rPr>
                                  <w:rFonts w:ascii="Calibri"/>
                                  <w:sz w:val="20"/>
                                </w:rPr>
                              </w:pPr>
                              <w:r>
                                <w:rPr>
                                  <w:rFonts w:ascii="Calibri"/>
                                  <w:spacing w:val="-5"/>
                                  <w:sz w:val="20"/>
                                </w:rPr>
                                <w:t>800</w:t>
                              </w:r>
                            </w:p>
                            <w:p>
                              <w:pPr>
                                <w:spacing w:before="73"/>
                                <w:ind w:left="0" w:right="18" w:firstLine="0"/>
                                <w:jc w:val="right"/>
                                <w:rPr>
                                  <w:rFonts w:ascii="Calibri"/>
                                  <w:sz w:val="20"/>
                                </w:rPr>
                              </w:pPr>
                              <w:r>
                                <w:rPr>
                                  <w:rFonts w:ascii="Calibri"/>
                                  <w:spacing w:val="-5"/>
                                  <w:sz w:val="20"/>
                                </w:rPr>
                                <w:t>600</w:t>
                              </w:r>
                            </w:p>
                            <w:p>
                              <w:pPr>
                                <w:spacing w:before="72"/>
                                <w:ind w:left="0" w:right="18" w:firstLine="0"/>
                                <w:jc w:val="right"/>
                                <w:rPr>
                                  <w:rFonts w:ascii="Calibri"/>
                                  <w:sz w:val="20"/>
                                </w:rPr>
                              </w:pPr>
                              <w:r>
                                <w:rPr>
                                  <w:rFonts w:ascii="Calibri"/>
                                  <w:spacing w:val="-5"/>
                                  <w:sz w:val="20"/>
                                </w:rPr>
                                <w:t>400</w:t>
                              </w:r>
                            </w:p>
                            <w:p>
                              <w:pPr>
                                <w:spacing w:before="72"/>
                                <w:ind w:left="0" w:right="18" w:firstLine="0"/>
                                <w:jc w:val="right"/>
                                <w:rPr>
                                  <w:rFonts w:ascii="Calibri"/>
                                  <w:sz w:val="20"/>
                                </w:rPr>
                              </w:pPr>
                              <w:r>
                                <w:rPr>
                                  <w:rFonts w:ascii="Calibri"/>
                                  <w:spacing w:val="-5"/>
                                  <w:sz w:val="20"/>
                                </w:rPr>
                                <w:t>200</w:t>
                              </w:r>
                            </w:p>
                            <w:p>
                              <w:pPr>
                                <w:spacing w:line="240" w:lineRule="exact" w:before="72"/>
                                <w:ind w:left="0" w:right="18" w:firstLine="0"/>
                                <w:jc w:val="right"/>
                                <w:rPr>
                                  <w:rFonts w:ascii="Calibri"/>
                                  <w:sz w:val="20"/>
                                </w:rPr>
                              </w:pPr>
                              <w:r>
                                <w:rPr>
                                  <w:rFonts w:ascii="Calibri"/>
                                  <w:spacing w:val="-10"/>
                                  <w:sz w:val="20"/>
                                </w:rPr>
                                <w:t>0</w:t>
                              </w:r>
                            </w:p>
                          </w:txbxContent>
                        </wps:txbx>
                        <wps:bodyPr wrap="square" lIns="0" tIns="0" rIns="0" bIns="0" rtlCol="0">
                          <a:noAutofit/>
                        </wps:bodyPr>
                      </wps:wsp>
                      <wps:wsp>
                        <wps:cNvPr id="282" name="Textbox 282"/>
                        <wps:cNvSpPr txBox="1"/>
                        <wps:spPr>
                          <a:xfrm>
                            <a:off x="2238755" y="769238"/>
                            <a:ext cx="583565" cy="127000"/>
                          </a:xfrm>
                          <a:prstGeom prst="rect">
                            <a:avLst/>
                          </a:prstGeom>
                        </wps:spPr>
                        <wps:txbx>
                          <w:txbxContent>
                            <w:p>
                              <w:pPr>
                                <w:spacing w:line="199" w:lineRule="exact" w:before="0"/>
                                <w:ind w:left="0" w:right="0" w:firstLine="0"/>
                                <w:jc w:val="left"/>
                                <w:rPr>
                                  <w:rFonts w:ascii="Calibri"/>
                                  <w:sz w:val="20"/>
                                </w:rPr>
                              </w:pPr>
                              <w:r>
                                <w:rPr>
                                  <w:rFonts w:ascii="Calibri"/>
                                  <w:sz w:val="20"/>
                                </w:rPr>
                                <w:t>No.</w:t>
                              </w:r>
                              <w:r>
                                <w:rPr>
                                  <w:rFonts w:ascii="Calibri"/>
                                  <w:spacing w:val="-5"/>
                                  <w:sz w:val="20"/>
                                </w:rPr>
                                <w:t> </w:t>
                              </w:r>
                              <w:r>
                                <w:rPr>
                                  <w:rFonts w:ascii="Calibri"/>
                                  <w:sz w:val="20"/>
                                </w:rPr>
                                <w:t>of</w:t>
                              </w:r>
                              <w:r>
                                <w:rPr>
                                  <w:rFonts w:ascii="Calibri"/>
                                  <w:spacing w:val="-4"/>
                                  <w:sz w:val="20"/>
                                </w:rPr>
                                <w:t> Khul</w:t>
                              </w:r>
                            </w:p>
                          </w:txbxContent>
                        </wps:txbx>
                        <wps:bodyPr wrap="square" lIns="0" tIns="0" rIns="0" bIns="0" rtlCol="0">
                          <a:noAutofit/>
                        </wps:bodyPr>
                      </wps:wsp>
                      <wps:wsp>
                        <wps:cNvPr id="283" name="Textbox 283"/>
                        <wps:cNvSpPr txBox="1"/>
                        <wps:spPr>
                          <a:xfrm>
                            <a:off x="2238755" y="1152397"/>
                            <a:ext cx="859790" cy="665480"/>
                          </a:xfrm>
                          <a:prstGeom prst="rect">
                            <a:avLst/>
                          </a:prstGeom>
                        </wps:spPr>
                        <wps:txbx>
                          <w:txbxContent>
                            <w:p>
                              <w:pPr>
                                <w:spacing w:line="203" w:lineRule="exact" w:before="0"/>
                                <w:ind w:left="0" w:right="0" w:firstLine="0"/>
                                <w:jc w:val="left"/>
                                <w:rPr>
                                  <w:rFonts w:ascii="Calibri"/>
                                  <w:sz w:val="20"/>
                                </w:rPr>
                              </w:pPr>
                              <w:r>
                                <w:rPr>
                                  <w:rFonts w:ascii="Calibri"/>
                                  <w:spacing w:val="-2"/>
                                  <w:sz w:val="20"/>
                                </w:rPr>
                                <w:t>Hatred/dislike</w:t>
                              </w:r>
                            </w:p>
                            <w:p>
                              <w:pPr>
                                <w:spacing w:line="240" w:lineRule="auto" w:before="111"/>
                                <w:rPr>
                                  <w:rFonts w:ascii="Calibri"/>
                                  <w:sz w:val="20"/>
                                </w:rPr>
                              </w:pPr>
                            </w:p>
                            <w:p>
                              <w:pPr>
                                <w:spacing w:before="0"/>
                                <w:ind w:left="0" w:right="0" w:firstLine="0"/>
                                <w:jc w:val="left"/>
                                <w:rPr>
                                  <w:rFonts w:ascii="Calibri"/>
                                  <w:sz w:val="20"/>
                                </w:rPr>
                              </w:pPr>
                              <w:r>
                                <w:rPr>
                                  <w:rFonts w:ascii="Calibri"/>
                                  <w:sz w:val="20"/>
                                </w:rPr>
                                <w:t>Inablity</w:t>
                              </w:r>
                              <w:r>
                                <w:rPr>
                                  <w:rFonts w:ascii="Calibri"/>
                                  <w:spacing w:val="-12"/>
                                  <w:sz w:val="20"/>
                                </w:rPr>
                                <w:t> </w:t>
                              </w:r>
                              <w:r>
                                <w:rPr>
                                  <w:rFonts w:ascii="Calibri"/>
                                  <w:sz w:val="20"/>
                                </w:rPr>
                                <w:t>to</w:t>
                              </w:r>
                              <w:r>
                                <w:rPr>
                                  <w:rFonts w:ascii="Calibri"/>
                                  <w:spacing w:val="-11"/>
                                  <w:sz w:val="20"/>
                                </w:rPr>
                                <w:t> </w:t>
                              </w:r>
                              <w:r>
                                <w:rPr>
                                  <w:rFonts w:ascii="Calibri"/>
                                  <w:sz w:val="20"/>
                                </w:rPr>
                                <w:t>prove </w:t>
                              </w:r>
                              <w:r>
                                <w:rPr>
                                  <w:rFonts w:ascii="Calibri"/>
                                  <w:spacing w:val="-2"/>
                                  <w:sz w:val="20"/>
                                </w:rPr>
                                <w:t>cruelty</w:t>
                              </w:r>
                            </w:p>
                          </w:txbxContent>
                        </wps:txbx>
                        <wps:bodyPr wrap="square" lIns="0" tIns="0" rIns="0" bIns="0" rtlCol="0">
                          <a:noAutofit/>
                        </wps:bodyPr>
                      </wps:wsp>
                    </wpg:wgp>
                  </a:graphicData>
                </a:graphic>
              </wp:anchor>
            </w:drawing>
          </mc:Choice>
          <mc:Fallback>
            <w:pict>
              <v:group style="position:absolute;margin-left:325.149994pt;margin-top:11.362226pt;width:253.75pt;height:202.75pt;mso-position-horizontal-relative:page;mso-position-vertical-relative:paragraph;z-index:-15670784;mso-wrap-distance-left:0;mso-wrap-distance-right:0" id="docshapegroup262" coordorigin="6503,227" coordsize="5075,4055">
                <v:shape style="position:absolute;left:7324;top:1095;width:2225;height:2213" id="docshape263" coordorigin="7325,1095" coordsize="2225,2213" path="m7788,3308l9550,3308m7325,3308l7418,3308m7325,2991l7418,2991m7788,2991l9550,2991m7788,2677l9550,2677m7325,2677l7418,2677m7325,2360l7418,2360m7666,2360l9550,2360m7325,2043l7418,2043m7666,2043l9550,2043m7325,1726l7418,1726m7541,1726l9550,1726m7541,1409l9550,1409m7325,1409l7418,1409m7325,1095l7418,1095m7541,1095l9550,1095e" filled="false" stroked="true" strokeweight=".72pt" strokecolor="#858585">
                  <v:path arrowok="t"/>
                  <v:stroke dashstyle="solid"/>
                </v:shape>
                <v:shape style="position:absolute;left:7324;top:461;width:2225;height:317" id="docshape264" coordorigin="7325,461" coordsize="2225,317" path="m7325,778l9550,778m7325,461l9550,461e" filled="false" stroked="true" strokeweight=".72pt" strokecolor="#858585">
                  <v:path arrowok="t"/>
                  <v:stroke dashstyle="solid"/>
                </v:shape>
                <v:rect style="position:absolute;left:7418;top:874;width:123;height:2751" id="docshape265" filled="true" fillcolor="#4f81bc" stroked="false">
                  <v:fill type="solid"/>
                </v:rect>
                <v:rect style="position:absolute;left:7540;top:2026;width:125;height:1599" id="docshape266" filled="true" fillcolor="#c0504d" stroked="false">
                  <v:fill type="solid"/>
                </v:rect>
                <v:rect style="position:absolute;left:7665;top:2472;width:123;height:1152" id="docshape267" filled="true" fillcolor="#9bba58" stroked="false">
                  <v:fill type="solid"/>
                </v:rect>
                <v:shape style="position:absolute;left:7262;top:461;width:2288;height:3226" id="docshape268" coordorigin="7262,461" coordsize="2288,3226" path="m7325,3625l7325,461m7262,3625l7325,3625m7262,3308l7325,3308m7262,2991l7325,2991m7262,2677l7325,2677m7262,2360l7325,2360m7262,2043l7325,2043m7262,1726l7325,1726m7262,1409l7325,1409m7262,1095l7325,1095m7262,778l7325,778m7262,461l7325,461m7325,3625l9550,3625m7325,3625l7325,3687m7882,3625l7882,3687m8438,3625l8438,3687m8993,3625l8993,3687m9550,3625l9550,3687e" filled="false" stroked="true" strokeweight=".72pt" strokecolor="#858585">
                  <v:path arrowok="t"/>
                  <v:stroke dashstyle="solid"/>
                </v:shape>
                <v:rect style="position:absolute;left:9871;top:1476;width:108;height:111" id="docshape269" filled="true" fillcolor="#4f81bc" stroked="false">
                  <v:fill type="solid"/>
                </v:rect>
                <v:rect style="position:absolute;left:9871;top:2079;width:108;height:111" id="docshape270" filled="true" fillcolor="#c0504d" stroked="false">
                  <v:fill type="solid"/>
                </v:rect>
                <v:rect style="position:absolute;left:9871;top:2683;width:108;height:111" id="docshape271" filled="true" fillcolor="#9bba58" stroked="false">
                  <v:fill type="solid"/>
                </v:rect>
                <v:rect style="position:absolute;left:6513;top:237;width:5055;height:4035" id="docshape272" filled="false" stroked="true" strokeweight="1pt" strokecolor="#858585">
                  <v:stroke dashstyle="solid"/>
                </v:rect>
                <v:shape style="position:absolute;left:6735;top:367;width:425;height:3363" type="#_x0000_t202" id="docshape273" filled="false" stroked="false">
                  <v:textbox inset="0,0,0,0">
                    <w:txbxContent>
                      <w:p>
                        <w:pPr>
                          <w:spacing w:line="203" w:lineRule="exact" w:before="0"/>
                          <w:ind w:left="0" w:right="19" w:firstLine="0"/>
                          <w:jc w:val="right"/>
                          <w:rPr>
                            <w:rFonts w:ascii="Calibri"/>
                            <w:sz w:val="20"/>
                          </w:rPr>
                        </w:pPr>
                        <w:r>
                          <w:rPr>
                            <w:rFonts w:ascii="Calibri"/>
                            <w:spacing w:val="-4"/>
                            <w:sz w:val="20"/>
                          </w:rPr>
                          <w:t>2000</w:t>
                        </w:r>
                      </w:p>
                      <w:p>
                        <w:pPr>
                          <w:spacing w:before="72"/>
                          <w:ind w:left="0" w:right="19" w:firstLine="0"/>
                          <w:jc w:val="right"/>
                          <w:rPr>
                            <w:rFonts w:ascii="Calibri"/>
                            <w:sz w:val="20"/>
                          </w:rPr>
                        </w:pPr>
                        <w:r>
                          <w:rPr>
                            <w:rFonts w:ascii="Calibri"/>
                            <w:spacing w:val="-4"/>
                            <w:sz w:val="20"/>
                          </w:rPr>
                          <w:t>1800</w:t>
                        </w:r>
                      </w:p>
                      <w:p>
                        <w:pPr>
                          <w:spacing w:before="72"/>
                          <w:ind w:left="0" w:right="19" w:firstLine="0"/>
                          <w:jc w:val="right"/>
                          <w:rPr>
                            <w:rFonts w:ascii="Calibri"/>
                            <w:sz w:val="20"/>
                          </w:rPr>
                        </w:pPr>
                        <w:r>
                          <w:rPr>
                            <w:rFonts w:ascii="Calibri"/>
                            <w:spacing w:val="-4"/>
                            <w:sz w:val="20"/>
                          </w:rPr>
                          <w:t>1600</w:t>
                        </w:r>
                      </w:p>
                      <w:p>
                        <w:pPr>
                          <w:spacing w:before="72"/>
                          <w:ind w:left="0" w:right="19" w:firstLine="0"/>
                          <w:jc w:val="right"/>
                          <w:rPr>
                            <w:rFonts w:ascii="Calibri"/>
                            <w:sz w:val="20"/>
                          </w:rPr>
                        </w:pPr>
                        <w:r>
                          <w:rPr>
                            <w:rFonts w:ascii="Calibri"/>
                            <w:spacing w:val="-4"/>
                            <w:sz w:val="20"/>
                          </w:rPr>
                          <w:t>1400</w:t>
                        </w:r>
                      </w:p>
                      <w:p>
                        <w:pPr>
                          <w:spacing w:before="72"/>
                          <w:ind w:left="0" w:right="19" w:firstLine="0"/>
                          <w:jc w:val="right"/>
                          <w:rPr>
                            <w:rFonts w:ascii="Calibri"/>
                            <w:sz w:val="20"/>
                          </w:rPr>
                        </w:pPr>
                        <w:r>
                          <w:rPr>
                            <w:rFonts w:ascii="Calibri"/>
                            <w:spacing w:val="-4"/>
                            <w:sz w:val="20"/>
                          </w:rPr>
                          <w:t>1200</w:t>
                        </w:r>
                      </w:p>
                      <w:p>
                        <w:pPr>
                          <w:spacing w:before="73"/>
                          <w:ind w:left="0" w:right="19" w:firstLine="0"/>
                          <w:jc w:val="right"/>
                          <w:rPr>
                            <w:rFonts w:ascii="Calibri"/>
                            <w:sz w:val="20"/>
                          </w:rPr>
                        </w:pPr>
                        <w:r>
                          <w:rPr>
                            <w:rFonts w:ascii="Calibri"/>
                            <w:spacing w:val="-4"/>
                            <w:sz w:val="20"/>
                          </w:rPr>
                          <w:t>1000</w:t>
                        </w:r>
                      </w:p>
                      <w:p>
                        <w:pPr>
                          <w:spacing w:before="72"/>
                          <w:ind w:left="0" w:right="18" w:firstLine="0"/>
                          <w:jc w:val="right"/>
                          <w:rPr>
                            <w:rFonts w:ascii="Calibri"/>
                            <w:sz w:val="20"/>
                          </w:rPr>
                        </w:pPr>
                        <w:r>
                          <w:rPr>
                            <w:rFonts w:ascii="Calibri"/>
                            <w:spacing w:val="-5"/>
                            <w:sz w:val="20"/>
                          </w:rPr>
                          <w:t>800</w:t>
                        </w:r>
                      </w:p>
                      <w:p>
                        <w:pPr>
                          <w:spacing w:before="73"/>
                          <w:ind w:left="0" w:right="18" w:firstLine="0"/>
                          <w:jc w:val="right"/>
                          <w:rPr>
                            <w:rFonts w:ascii="Calibri"/>
                            <w:sz w:val="20"/>
                          </w:rPr>
                        </w:pPr>
                        <w:r>
                          <w:rPr>
                            <w:rFonts w:ascii="Calibri"/>
                            <w:spacing w:val="-5"/>
                            <w:sz w:val="20"/>
                          </w:rPr>
                          <w:t>600</w:t>
                        </w:r>
                      </w:p>
                      <w:p>
                        <w:pPr>
                          <w:spacing w:before="72"/>
                          <w:ind w:left="0" w:right="18" w:firstLine="0"/>
                          <w:jc w:val="right"/>
                          <w:rPr>
                            <w:rFonts w:ascii="Calibri"/>
                            <w:sz w:val="20"/>
                          </w:rPr>
                        </w:pPr>
                        <w:r>
                          <w:rPr>
                            <w:rFonts w:ascii="Calibri"/>
                            <w:spacing w:val="-5"/>
                            <w:sz w:val="20"/>
                          </w:rPr>
                          <w:t>400</w:t>
                        </w:r>
                      </w:p>
                      <w:p>
                        <w:pPr>
                          <w:spacing w:before="72"/>
                          <w:ind w:left="0" w:right="18" w:firstLine="0"/>
                          <w:jc w:val="right"/>
                          <w:rPr>
                            <w:rFonts w:ascii="Calibri"/>
                            <w:sz w:val="20"/>
                          </w:rPr>
                        </w:pPr>
                        <w:r>
                          <w:rPr>
                            <w:rFonts w:ascii="Calibri"/>
                            <w:spacing w:val="-5"/>
                            <w:sz w:val="20"/>
                          </w:rPr>
                          <w:t>200</w:t>
                        </w:r>
                      </w:p>
                      <w:p>
                        <w:pPr>
                          <w:spacing w:line="240" w:lineRule="exact" w:before="72"/>
                          <w:ind w:left="0" w:right="18" w:firstLine="0"/>
                          <w:jc w:val="right"/>
                          <w:rPr>
                            <w:rFonts w:ascii="Calibri"/>
                            <w:sz w:val="20"/>
                          </w:rPr>
                        </w:pPr>
                        <w:r>
                          <w:rPr>
                            <w:rFonts w:ascii="Calibri"/>
                            <w:spacing w:val="-10"/>
                            <w:sz w:val="20"/>
                          </w:rPr>
                          <w:t>0</w:t>
                        </w:r>
                      </w:p>
                    </w:txbxContent>
                  </v:textbox>
                  <w10:wrap type="none"/>
                </v:shape>
                <v:shape style="position:absolute;left:10028;top:1438;width:919;height:200" type="#_x0000_t202" id="docshape274" filled="false" stroked="false">
                  <v:textbox inset="0,0,0,0">
                    <w:txbxContent>
                      <w:p>
                        <w:pPr>
                          <w:spacing w:line="199" w:lineRule="exact" w:before="0"/>
                          <w:ind w:left="0" w:right="0" w:firstLine="0"/>
                          <w:jc w:val="left"/>
                          <w:rPr>
                            <w:rFonts w:ascii="Calibri"/>
                            <w:sz w:val="20"/>
                          </w:rPr>
                        </w:pPr>
                        <w:r>
                          <w:rPr>
                            <w:rFonts w:ascii="Calibri"/>
                            <w:sz w:val="20"/>
                          </w:rPr>
                          <w:t>No.</w:t>
                        </w:r>
                        <w:r>
                          <w:rPr>
                            <w:rFonts w:ascii="Calibri"/>
                            <w:spacing w:val="-5"/>
                            <w:sz w:val="20"/>
                          </w:rPr>
                          <w:t> </w:t>
                        </w:r>
                        <w:r>
                          <w:rPr>
                            <w:rFonts w:ascii="Calibri"/>
                            <w:sz w:val="20"/>
                          </w:rPr>
                          <w:t>of</w:t>
                        </w:r>
                        <w:r>
                          <w:rPr>
                            <w:rFonts w:ascii="Calibri"/>
                            <w:spacing w:val="-4"/>
                            <w:sz w:val="20"/>
                          </w:rPr>
                          <w:t> Khul</w:t>
                        </w:r>
                      </w:p>
                    </w:txbxContent>
                  </v:textbox>
                  <w10:wrap type="none"/>
                </v:shape>
                <v:shape style="position:absolute;left:10028;top:2042;width:1354;height:1048" type="#_x0000_t202" id="docshape275" filled="false" stroked="false">
                  <v:textbox inset="0,0,0,0">
                    <w:txbxContent>
                      <w:p>
                        <w:pPr>
                          <w:spacing w:line="203" w:lineRule="exact" w:before="0"/>
                          <w:ind w:left="0" w:right="0" w:firstLine="0"/>
                          <w:jc w:val="left"/>
                          <w:rPr>
                            <w:rFonts w:ascii="Calibri"/>
                            <w:sz w:val="20"/>
                          </w:rPr>
                        </w:pPr>
                        <w:r>
                          <w:rPr>
                            <w:rFonts w:ascii="Calibri"/>
                            <w:spacing w:val="-2"/>
                            <w:sz w:val="20"/>
                          </w:rPr>
                          <w:t>Hatred/dislike</w:t>
                        </w:r>
                      </w:p>
                      <w:p>
                        <w:pPr>
                          <w:spacing w:line="240" w:lineRule="auto" w:before="111"/>
                          <w:rPr>
                            <w:rFonts w:ascii="Calibri"/>
                            <w:sz w:val="20"/>
                          </w:rPr>
                        </w:pPr>
                      </w:p>
                      <w:p>
                        <w:pPr>
                          <w:spacing w:before="0"/>
                          <w:ind w:left="0" w:right="0" w:firstLine="0"/>
                          <w:jc w:val="left"/>
                          <w:rPr>
                            <w:rFonts w:ascii="Calibri"/>
                            <w:sz w:val="20"/>
                          </w:rPr>
                        </w:pPr>
                        <w:r>
                          <w:rPr>
                            <w:rFonts w:ascii="Calibri"/>
                            <w:sz w:val="20"/>
                          </w:rPr>
                          <w:t>Inablity</w:t>
                        </w:r>
                        <w:r>
                          <w:rPr>
                            <w:rFonts w:ascii="Calibri"/>
                            <w:spacing w:val="-12"/>
                            <w:sz w:val="20"/>
                          </w:rPr>
                          <w:t> </w:t>
                        </w:r>
                        <w:r>
                          <w:rPr>
                            <w:rFonts w:ascii="Calibri"/>
                            <w:sz w:val="20"/>
                          </w:rPr>
                          <w:t>to</w:t>
                        </w:r>
                        <w:r>
                          <w:rPr>
                            <w:rFonts w:ascii="Calibri"/>
                            <w:spacing w:val="-11"/>
                            <w:sz w:val="20"/>
                          </w:rPr>
                          <w:t> </w:t>
                        </w:r>
                        <w:r>
                          <w:rPr>
                            <w:rFonts w:ascii="Calibri"/>
                            <w:sz w:val="20"/>
                          </w:rPr>
                          <w:t>prove </w:t>
                        </w:r>
                        <w:r>
                          <w:rPr>
                            <w:rFonts w:ascii="Calibri"/>
                            <w:spacing w:val="-2"/>
                            <w:sz w:val="20"/>
                          </w:rPr>
                          <w:t>cruelty</w:t>
                        </w:r>
                      </w:p>
                    </w:txbxContent>
                  </v:textbox>
                  <w10:wrap type="none"/>
                </v:shape>
                <w10:wrap type="topAndBottom"/>
              </v:group>
            </w:pict>
          </mc:Fallback>
        </mc:AlternateContent>
      </w:r>
    </w:p>
    <w:p>
      <w:pPr>
        <w:pStyle w:val="BodyText"/>
        <w:rPr>
          <w:b/>
        </w:rPr>
      </w:pPr>
    </w:p>
    <w:p>
      <w:pPr>
        <w:pStyle w:val="BodyText"/>
        <w:spacing w:before="214"/>
        <w:rPr>
          <w:b/>
        </w:rPr>
      </w:pPr>
    </w:p>
    <w:p>
      <w:pPr>
        <w:pStyle w:val="BodyText"/>
        <w:spacing w:line="480" w:lineRule="auto"/>
        <w:ind w:left="1780" w:right="1158"/>
        <w:jc w:val="both"/>
      </w:pPr>
      <w:r>
        <w:rPr/>
        <w:t>Table 4.4.10 above, shows the aggregate of the observation results conducted on the records</w:t>
      </w:r>
      <w:r>
        <w:rPr>
          <w:spacing w:val="-1"/>
        </w:rPr>
        <w:t> </w:t>
      </w:r>
      <w:r>
        <w:rPr/>
        <w:t>of</w:t>
      </w:r>
      <w:r>
        <w:rPr>
          <w:spacing w:val="-2"/>
        </w:rPr>
        <w:t> </w:t>
      </w:r>
      <w:r>
        <w:rPr/>
        <w:t>the</w:t>
      </w:r>
      <w:r>
        <w:rPr>
          <w:spacing w:val="-1"/>
        </w:rPr>
        <w:t> </w:t>
      </w:r>
      <w:r>
        <w:rPr>
          <w:i/>
        </w:rPr>
        <w:t>Shari’ah</w:t>
      </w:r>
      <w:r>
        <w:rPr>
          <w:i/>
          <w:spacing w:val="-2"/>
        </w:rPr>
        <w:t> </w:t>
      </w:r>
      <w:r>
        <w:rPr/>
        <w:t>courts</w:t>
      </w:r>
      <w:r>
        <w:rPr>
          <w:spacing w:val="-1"/>
        </w:rPr>
        <w:t> </w:t>
      </w:r>
      <w:r>
        <w:rPr/>
        <w:t>across</w:t>
      </w:r>
      <w:r>
        <w:rPr>
          <w:spacing w:val="-2"/>
        </w:rPr>
        <w:t> </w:t>
      </w:r>
      <w:r>
        <w:rPr/>
        <w:t>the</w:t>
      </w:r>
      <w:r>
        <w:rPr>
          <w:spacing w:val="-2"/>
        </w:rPr>
        <w:t> </w:t>
      </w:r>
      <w:r>
        <w:rPr/>
        <w:t>three</w:t>
      </w:r>
      <w:r>
        <w:rPr>
          <w:spacing w:val="-2"/>
        </w:rPr>
        <w:t> </w:t>
      </w:r>
      <w:r>
        <w:rPr/>
        <w:t>senatorial</w:t>
      </w:r>
      <w:r>
        <w:rPr>
          <w:spacing w:val="-1"/>
        </w:rPr>
        <w:t> </w:t>
      </w:r>
      <w:r>
        <w:rPr/>
        <w:t>zones</w:t>
      </w:r>
      <w:r>
        <w:rPr>
          <w:spacing w:val="-1"/>
        </w:rPr>
        <w:t> </w:t>
      </w:r>
      <w:r>
        <w:rPr/>
        <w:t>in</w:t>
      </w:r>
      <w:r>
        <w:rPr>
          <w:spacing w:val="-1"/>
        </w:rPr>
        <w:t> </w:t>
      </w:r>
      <w:r>
        <w:rPr/>
        <w:t>the year</w:t>
      </w:r>
      <w:r>
        <w:rPr>
          <w:spacing w:val="-2"/>
        </w:rPr>
        <w:t> </w:t>
      </w:r>
      <w:r>
        <w:rPr/>
        <w:t>2014</w:t>
      </w:r>
      <w:r>
        <w:rPr>
          <w:spacing w:val="-1"/>
        </w:rPr>
        <w:t> </w:t>
      </w:r>
      <w:r>
        <w:rPr/>
        <w:t>which reflect the entire of Kano state. That the table shows the total number of One Thousand Seven Hundred and Thirty Nine (1, 739) cases on </w:t>
      </w:r>
      <w:r>
        <w:rPr>
          <w:i/>
        </w:rPr>
        <w:t>Khul</w:t>
      </w:r>
      <w:r>
        <w:rPr/>
        <w:t>‟ were filed and determined</w:t>
      </w:r>
      <w:r>
        <w:rPr>
          <w:spacing w:val="-2"/>
        </w:rPr>
        <w:t> </w:t>
      </w:r>
      <w:r>
        <w:rPr/>
        <w:t>before</w:t>
      </w:r>
      <w:r>
        <w:rPr>
          <w:spacing w:val="-3"/>
        </w:rPr>
        <w:t> </w:t>
      </w:r>
      <w:r>
        <w:rPr/>
        <w:t>the</w:t>
      </w:r>
      <w:r>
        <w:rPr>
          <w:spacing w:val="-1"/>
        </w:rPr>
        <w:t> </w:t>
      </w:r>
      <w:r>
        <w:rPr/>
        <w:t>fourteen (14)</w:t>
      </w:r>
      <w:r>
        <w:rPr>
          <w:spacing w:val="-3"/>
        </w:rPr>
        <w:t> </w:t>
      </w:r>
      <w:r>
        <w:rPr>
          <w:i/>
        </w:rPr>
        <w:t>Shari’ah </w:t>
      </w:r>
      <w:r>
        <w:rPr/>
        <w:t>Courts</w:t>
      </w:r>
      <w:r>
        <w:rPr>
          <w:spacing w:val="-2"/>
        </w:rPr>
        <w:t> </w:t>
      </w:r>
      <w:r>
        <w:rPr/>
        <w:t>sampled from</w:t>
      </w:r>
      <w:r>
        <w:rPr>
          <w:spacing w:val="-2"/>
        </w:rPr>
        <w:t> </w:t>
      </w:r>
      <w:r>
        <w:rPr/>
        <w:t>the</w:t>
      </w:r>
      <w:r>
        <w:rPr>
          <w:spacing w:val="-1"/>
        </w:rPr>
        <w:t> </w:t>
      </w:r>
      <w:r>
        <w:rPr/>
        <w:t>3</w:t>
      </w:r>
      <w:r>
        <w:rPr>
          <w:spacing w:val="-2"/>
        </w:rPr>
        <w:t> </w:t>
      </w:r>
      <w:r>
        <w:rPr/>
        <w:t>zones.</w:t>
      </w:r>
      <w:r>
        <w:rPr>
          <w:spacing w:val="-2"/>
        </w:rPr>
        <w:t> </w:t>
      </w:r>
      <w:r>
        <w:rPr/>
        <w:t>Out</w:t>
      </w:r>
      <w:r>
        <w:rPr>
          <w:spacing w:val="-2"/>
        </w:rPr>
        <w:t> </w:t>
      </w:r>
      <w:r>
        <w:rPr/>
        <w:t>of this number, (1,010), One Thousand and Ten cases were filed on the ground of hatred/dislike. Then Seven Hundred and Twenty Nine (729) cases were filed though for separation by reason of cruelty, but the plaintiffs (wives) at the end resorted to </w:t>
      </w:r>
      <w:r>
        <w:rPr>
          <w:i/>
        </w:rPr>
        <w:t>Khul</w:t>
      </w:r>
      <w:r>
        <w:rPr/>
        <w:t>‟ as they cannot prove their claims of cruelty.</w:t>
      </w:r>
    </w:p>
    <w:p>
      <w:pPr>
        <w:pStyle w:val="BodyText"/>
        <w:spacing w:line="480" w:lineRule="auto" w:before="201"/>
        <w:ind w:left="1780" w:right="1156"/>
        <w:jc w:val="both"/>
      </w:pPr>
      <w:r>
        <w:rPr/>
        <w:t>That the Bar-chart diagram on the other hand, illustrates the tabular findings. It shows diagrammatically</w:t>
      </w:r>
      <w:r>
        <w:rPr>
          <w:spacing w:val="-4"/>
        </w:rPr>
        <w:t> </w:t>
      </w:r>
      <w:r>
        <w:rPr/>
        <w:t>that,</w:t>
      </w:r>
      <w:r>
        <w:rPr>
          <w:spacing w:val="5"/>
        </w:rPr>
        <w:t> </w:t>
      </w:r>
      <w:r>
        <w:rPr/>
        <w:t>in</w:t>
      </w:r>
      <w:r>
        <w:rPr>
          <w:spacing w:val="5"/>
        </w:rPr>
        <w:t> </w:t>
      </w:r>
      <w:r>
        <w:rPr/>
        <w:t>2014,</w:t>
      </w:r>
      <w:r>
        <w:rPr>
          <w:spacing w:val="4"/>
        </w:rPr>
        <w:t> </w:t>
      </w:r>
      <w:r>
        <w:rPr/>
        <w:t>women/wives</w:t>
      </w:r>
      <w:r>
        <w:rPr>
          <w:spacing w:val="8"/>
        </w:rPr>
        <w:t> </w:t>
      </w:r>
      <w:r>
        <w:rPr/>
        <w:t>in</w:t>
      </w:r>
      <w:r>
        <w:rPr>
          <w:spacing w:val="1"/>
        </w:rPr>
        <w:t> </w:t>
      </w:r>
      <w:r>
        <w:rPr/>
        <w:t>Kano</w:t>
      </w:r>
      <w:r>
        <w:rPr>
          <w:spacing w:val="4"/>
        </w:rPr>
        <w:t> </w:t>
      </w:r>
      <w:r>
        <w:rPr/>
        <w:t>state</w:t>
      </w:r>
      <w:r>
        <w:rPr>
          <w:spacing w:val="3"/>
        </w:rPr>
        <w:t> </w:t>
      </w:r>
      <w:r>
        <w:rPr/>
        <w:t>mostly</w:t>
      </w:r>
      <w:r>
        <w:rPr>
          <w:spacing w:val="-3"/>
        </w:rPr>
        <w:t> </w:t>
      </w:r>
      <w:r>
        <w:rPr/>
        <w:t>sought</w:t>
      </w:r>
      <w:r>
        <w:rPr>
          <w:spacing w:val="7"/>
        </w:rPr>
        <w:t> </w:t>
      </w:r>
      <w:r>
        <w:rPr>
          <w:spacing w:val="-2"/>
        </w:rPr>
        <w:t>for</w:t>
      </w:r>
      <w:r>
        <w:rPr>
          <w:i/>
          <w:spacing w:val="-2"/>
        </w:rPr>
        <w:t>Khul</w:t>
      </w:r>
      <w:r>
        <w:rPr>
          <w:spacing w:val="-2"/>
        </w:rPr>
        <w:t>‟on</w:t>
      </w:r>
    </w:p>
    <w:p>
      <w:pPr>
        <w:spacing w:after="0" w:line="480" w:lineRule="auto"/>
        <w:jc w:val="both"/>
        <w:sectPr>
          <w:pgSz w:w="11910" w:h="16840"/>
          <w:pgMar w:header="0" w:footer="1165" w:top="1340" w:bottom="1360" w:left="380" w:right="280"/>
        </w:sectPr>
      </w:pPr>
    </w:p>
    <w:p>
      <w:pPr>
        <w:pStyle w:val="BodyText"/>
        <w:spacing w:line="482" w:lineRule="auto" w:before="74"/>
        <w:ind w:left="1780" w:right="1165"/>
        <w:jc w:val="both"/>
      </w:pPr>
      <w:r>
        <w:rPr/>
        <w:t>the</w:t>
      </w:r>
      <w:r>
        <w:rPr>
          <w:spacing w:val="-1"/>
        </w:rPr>
        <w:t> </w:t>
      </w:r>
      <w:r>
        <w:rPr/>
        <w:t>ground of</w:t>
      </w:r>
      <w:r>
        <w:rPr>
          <w:spacing w:val="-1"/>
        </w:rPr>
        <w:t> </w:t>
      </w:r>
      <w:r>
        <w:rPr/>
        <w:t>hatred/dislike</w:t>
      </w:r>
      <w:r>
        <w:rPr>
          <w:spacing w:val="-1"/>
        </w:rPr>
        <w:t> </w:t>
      </w:r>
      <w:r>
        <w:rPr/>
        <w:t>than</w:t>
      </w:r>
      <w:r>
        <w:rPr>
          <w:spacing w:val="-1"/>
        </w:rPr>
        <w:t> </w:t>
      </w:r>
      <w:r>
        <w:rPr/>
        <w:t>those</w:t>
      </w:r>
      <w:r>
        <w:rPr>
          <w:spacing w:val="-1"/>
        </w:rPr>
        <w:t> </w:t>
      </w:r>
      <w:r>
        <w:rPr/>
        <w:t>who</w:t>
      </w:r>
      <w:r>
        <w:rPr>
          <w:spacing w:val="-1"/>
        </w:rPr>
        <w:t> </w:t>
      </w:r>
      <w:r>
        <w:rPr/>
        <w:t>subsequently</w:t>
      </w:r>
      <w:r>
        <w:rPr>
          <w:spacing w:val="-5"/>
        </w:rPr>
        <w:t> </w:t>
      </w:r>
      <w:r>
        <w:rPr/>
        <w:t>opted for</w:t>
      </w:r>
      <w:r>
        <w:rPr>
          <w:spacing w:val="-2"/>
        </w:rPr>
        <w:t> </w:t>
      </w:r>
      <w:r>
        <w:rPr/>
        <w:t>it, by</w:t>
      </w:r>
      <w:r>
        <w:rPr>
          <w:spacing w:val="-3"/>
        </w:rPr>
        <w:t> </w:t>
      </w:r>
      <w:r>
        <w:rPr/>
        <w:t>reason of</w:t>
      </w:r>
      <w:r>
        <w:rPr>
          <w:spacing w:val="-1"/>
        </w:rPr>
        <w:t> </w:t>
      </w:r>
      <w:r>
        <w:rPr/>
        <w:t>the plaintiffs‟ inability to prove cruelty.</w:t>
      </w:r>
    </w:p>
    <w:p>
      <w:pPr>
        <w:pStyle w:val="Heading2"/>
        <w:spacing w:before="201"/>
        <w:ind w:left="1060"/>
        <w:jc w:val="left"/>
      </w:pPr>
      <w:r>
        <w:rPr/>
        <mc:AlternateContent>
          <mc:Choice Requires="wps">
            <w:drawing>
              <wp:anchor distT="0" distB="0" distL="0" distR="0" allowOverlap="1" layoutInCell="1" locked="0" behindDoc="0" simplePos="0" relativeHeight="15787008">
                <wp:simplePos x="0" y="0"/>
                <wp:positionH relativeFrom="page">
                  <wp:posOffset>3677920</wp:posOffset>
                </wp:positionH>
                <wp:positionV relativeFrom="paragraph">
                  <wp:posOffset>518270</wp:posOffset>
                </wp:positionV>
                <wp:extent cx="3775075" cy="2565400"/>
                <wp:effectExtent l="0" t="0" r="0" b="0"/>
                <wp:wrapNone/>
                <wp:docPr id="284" name="Group 284"/>
                <wp:cNvGraphicFramePr>
                  <a:graphicFrameLocks/>
                </wp:cNvGraphicFramePr>
                <a:graphic>
                  <a:graphicData uri="http://schemas.microsoft.com/office/word/2010/wordprocessingGroup">
                    <wpg:wgp>
                      <wpg:cNvPr id="284" name="Group 284"/>
                      <wpg:cNvGrpSpPr/>
                      <wpg:grpSpPr>
                        <a:xfrm>
                          <a:off x="0" y="0"/>
                          <a:ext cx="3775075" cy="2565400"/>
                          <a:chExt cx="3775075" cy="2565400"/>
                        </a:xfrm>
                      </wpg:grpSpPr>
                      <wps:wsp>
                        <wps:cNvPr id="285" name="Graphic 285"/>
                        <wps:cNvSpPr/>
                        <wps:spPr>
                          <a:xfrm>
                            <a:off x="522223" y="591058"/>
                            <a:ext cx="1937385" cy="1332230"/>
                          </a:xfrm>
                          <a:custGeom>
                            <a:avLst/>
                            <a:gdLst/>
                            <a:ahLst/>
                            <a:cxnLst/>
                            <a:rect l="l" t="t" r="r" b="b"/>
                            <a:pathLst>
                              <a:path w="1937385" h="1332230">
                                <a:moveTo>
                                  <a:pt x="403859" y="1331976"/>
                                </a:moveTo>
                                <a:lnTo>
                                  <a:pt x="1937003" y="1331976"/>
                                </a:lnTo>
                              </a:path>
                              <a:path w="1937385" h="1332230">
                                <a:moveTo>
                                  <a:pt x="0" y="1331976"/>
                                </a:moveTo>
                                <a:lnTo>
                                  <a:pt x="80771" y="1331976"/>
                                </a:lnTo>
                              </a:path>
                              <a:path w="1937385" h="1332230">
                                <a:moveTo>
                                  <a:pt x="403859" y="1110996"/>
                                </a:moveTo>
                                <a:lnTo>
                                  <a:pt x="1937003" y="1110996"/>
                                </a:lnTo>
                              </a:path>
                              <a:path w="1937385" h="1332230">
                                <a:moveTo>
                                  <a:pt x="0" y="1110996"/>
                                </a:moveTo>
                                <a:lnTo>
                                  <a:pt x="80771" y="1110996"/>
                                </a:lnTo>
                              </a:path>
                              <a:path w="1937385" h="1332230">
                                <a:moveTo>
                                  <a:pt x="403859" y="888492"/>
                                </a:moveTo>
                                <a:lnTo>
                                  <a:pt x="1937003" y="888492"/>
                                </a:lnTo>
                              </a:path>
                              <a:path w="1937385" h="1332230">
                                <a:moveTo>
                                  <a:pt x="0" y="888492"/>
                                </a:moveTo>
                                <a:lnTo>
                                  <a:pt x="80771" y="888492"/>
                                </a:lnTo>
                              </a:path>
                              <a:path w="1937385" h="1332230">
                                <a:moveTo>
                                  <a:pt x="0" y="665988"/>
                                </a:moveTo>
                                <a:lnTo>
                                  <a:pt x="80771" y="665988"/>
                                </a:lnTo>
                              </a:path>
                              <a:path w="1937385" h="1332230">
                                <a:moveTo>
                                  <a:pt x="295655" y="665988"/>
                                </a:moveTo>
                                <a:lnTo>
                                  <a:pt x="1937003" y="665988"/>
                                </a:lnTo>
                              </a:path>
                              <a:path w="1937385" h="1332230">
                                <a:moveTo>
                                  <a:pt x="188975" y="445007"/>
                                </a:moveTo>
                                <a:lnTo>
                                  <a:pt x="1937003" y="445007"/>
                                </a:lnTo>
                              </a:path>
                              <a:path w="1937385" h="1332230">
                                <a:moveTo>
                                  <a:pt x="0" y="445007"/>
                                </a:moveTo>
                                <a:lnTo>
                                  <a:pt x="80771" y="445007"/>
                                </a:lnTo>
                              </a:path>
                              <a:path w="1937385" h="1332230">
                                <a:moveTo>
                                  <a:pt x="0" y="222503"/>
                                </a:moveTo>
                                <a:lnTo>
                                  <a:pt x="80771" y="222503"/>
                                </a:lnTo>
                              </a:path>
                              <a:path w="1937385" h="1332230">
                                <a:moveTo>
                                  <a:pt x="188975" y="222503"/>
                                </a:moveTo>
                                <a:lnTo>
                                  <a:pt x="1937003" y="222503"/>
                                </a:lnTo>
                              </a:path>
                              <a:path w="1937385" h="1332230">
                                <a:moveTo>
                                  <a:pt x="0" y="0"/>
                                </a:moveTo>
                                <a:lnTo>
                                  <a:pt x="80771" y="0"/>
                                </a:lnTo>
                              </a:path>
                              <a:path w="1937385" h="1332230">
                                <a:moveTo>
                                  <a:pt x="188975" y="0"/>
                                </a:moveTo>
                                <a:lnTo>
                                  <a:pt x="1937003" y="0"/>
                                </a:lnTo>
                              </a:path>
                            </a:pathLst>
                          </a:custGeom>
                          <a:ln w="9144">
                            <a:solidFill>
                              <a:srgbClr val="858585"/>
                            </a:solidFill>
                            <a:prstDash val="solid"/>
                          </a:ln>
                        </wps:spPr>
                        <wps:bodyPr wrap="square" lIns="0" tIns="0" rIns="0" bIns="0" rtlCol="0">
                          <a:prstTxWarp prst="textNoShape">
                            <a:avLst/>
                          </a:prstTxWarp>
                          <a:noAutofit/>
                        </wps:bodyPr>
                      </wps:wsp>
                      <wps:wsp>
                        <wps:cNvPr id="286" name="Graphic 286"/>
                        <wps:cNvSpPr/>
                        <wps:spPr>
                          <a:xfrm>
                            <a:off x="522223" y="147573"/>
                            <a:ext cx="1937385" cy="222885"/>
                          </a:xfrm>
                          <a:custGeom>
                            <a:avLst/>
                            <a:gdLst/>
                            <a:ahLst/>
                            <a:cxnLst/>
                            <a:rect l="l" t="t" r="r" b="b"/>
                            <a:pathLst>
                              <a:path w="1937385" h="222885">
                                <a:moveTo>
                                  <a:pt x="0" y="222503"/>
                                </a:moveTo>
                                <a:lnTo>
                                  <a:pt x="1937003" y="222503"/>
                                </a:lnTo>
                              </a:path>
                              <a:path w="1937385" h="222885">
                                <a:moveTo>
                                  <a:pt x="0" y="0"/>
                                </a:moveTo>
                                <a:lnTo>
                                  <a:pt x="1937003" y="0"/>
                                </a:lnTo>
                              </a:path>
                            </a:pathLst>
                          </a:custGeom>
                          <a:ln w="9144">
                            <a:solidFill>
                              <a:srgbClr val="858585"/>
                            </a:solidFill>
                            <a:prstDash val="solid"/>
                          </a:ln>
                        </wps:spPr>
                        <wps:bodyPr wrap="square" lIns="0" tIns="0" rIns="0" bIns="0" rtlCol="0">
                          <a:prstTxWarp prst="textNoShape">
                            <a:avLst/>
                          </a:prstTxWarp>
                          <a:noAutofit/>
                        </wps:bodyPr>
                      </wps:wsp>
                      <wps:wsp>
                        <wps:cNvPr id="287" name="Graphic 287"/>
                        <wps:cNvSpPr/>
                        <wps:spPr>
                          <a:xfrm>
                            <a:off x="602995" y="400558"/>
                            <a:ext cx="108585" cy="1744980"/>
                          </a:xfrm>
                          <a:custGeom>
                            <a:avLst/>
                            <a:gdLst/>
                            <a:ahLst/>
                            <a:cxnLst/>
                            <a:rect l="l" t="t" r="r" b="b"/>
                            <a:pathLst>
                              <a:path w="108585" h="1744980">
                                <a:moveTo>
                                  <a:pt x="108203" y="0"/>
                                </a:moveTo>
                                <a:lnTo>
                                  <a:pt x="0" y="0"/>
                                </a:lnTo>
                                <a:lnTo>
                                  <a:pt x="0" y="1744980"/>
                                </a:lnTo>
                                <a:lnTo>
                                  <a:pt x="108203" y="1744980"/>
                                </a:lnTo>
                                <a:lnTo>
                                  <a:pt x="108203" y="0"/>
                                </a:lnTo>
                                <a:close/>
                              </a:path>
                            </a:pathLst>
                          </a:custGeom>
                          <a:solidFill>
                            <a:srgbClr val="4F81BC"/>
                          </a:solidFill>
                        </wps:spPr>
                        <wps:bodyPr wrap="square" lIns="0" tIns="0" rIns="0" bIns="0" rtlCol="0">
                          <a:prstTxWarp prst="textNoShape">
                            <a:avLst/>
                          </a:prstTxWarp>
                          <a:noAutofit/>
                        </wps:bodyPr>
                      </wps:wsp>
                      <wps:wsp>
                        <wps:cNvPr id="288" name="Graphic 288"/>
                        <wps:cNvSpPr/>
                        <wps:spPr>
                          <a:xfrm>
                            <a:off x="711200" y="1217422"/>
                            <a:ext cx="106680" cy="928369"/>
                          </a:xfrm>
                          <a:custGeom>
                            <a:avLst/>
                            <a:gdLst/>
                            <a:ahLst/>
                            <a:cxnLst/>
                            <a:rect l="l" t="t" r="r" b="b"/>
                            <a:pathLst>
                              <a:path w="106680" h="928369">
                                <a:moveTo>
                                  <a:pt x="106679" y="0"/>
                                </a:moveTo>
                                <a:lnTo>
                                  <a:pt x="0" y="0"/>
                                </a:lnTo>
                                <a:lnTo>
                                  <a:pt x="0" y="928115"/>
                                </a:lnTo>
                                <a:lnTo>
                                  <a:pt x="106679" y="928115"/>
                                </a:lnTo>
                                <a:lnTo>
                                  <a:pt x="106679" y="0"/>
                                </a:lnTo>
                                <a:close/>
                              </a:path>
                            </a:pathLst>
                          </a:custGeom>
                          <a:solidFill>
                            <a:srgbClr val="C0504D"/>
                          </a:solidFill>
                        </wps:spPr>
                        <wps:bodyPr wrap="square" lIns="0" tIns="0" rIns="0" bIns="0" rtlCol="0">
                          <a:prstTxWarp prst="textNoShape">
                            <a:avLst/>
                          </a:prstTxWarp>
                          <a:noAutofit/>
                        </wps:bodyPr>
                      </wps:wsp>
                      <wps:wsp>
                        <wps:cNvPr id="289" name="Graphic 289"/>
                        <wps:cNvSpPr/>
                        <wps:spPr>
                          <a:xfrm>
                            <a:off x="817880" y="1328674"/>
                            <a:ext cx="108585" cy="817244"/>
                          </a:xfrm>
                          <a:custGeom>
                            <a:avLst/>
                            <a:gdLst/>
                            <a:ahLst/>
                            <a:cxnLst/>
                            <a:rect l="l" t="t" r="r" b="b"/>
                            <a:pathLst>
                              <a:path w="108585" h="817244">
                                <a:moveTo>
                                  <a:pt x="108203" y="0"/>
                                </a:moveTo>
                                <a:lnTo>
                                  <a:pt x="0" y="0"/>
                                </a:lnTo>
                                <a:lnTo>
                                  <a:pt x="0" y="816863"/>
                                </a:lnTo>
                                <a:lnTo>
                                  <a:pt x="108203" y="816863"/>
                                </a:lnTo>
                                <a:lnTo>
                                  <a:pt x="108203" y="0"/>
                                </a:lnTo>
                                <a:close/>
                              </a:path>
                            </a:pathLst>
                          </a:custGeom>
                          <a:solidFill>
                            <a:srgbClr val="9BBA58"/>
                          </a:solidFill>
                        </wps:spPr>
                        <wps:bodyPr wrap="square" lIns="0" tIns="0" rIns="0" bIns="0" rtlCol="0">
                          <a:prstTxWarp prst="textNoShape">
                            <a:avLst/>
                          </a:prstTxWarp>
                          <a:noAutofit/>
                        </wps:bodyPr>
                      </wps:wsp>
                      <wps:wsp>
                        <wps:cNvPr id="290" name="Graphic 290"/>
                        <wps:cNvSpPr/>
                        <wps:spPr>
                          <a:xfrm>
                            <a:off x="482600" y="147573"/>
                            <a:ext cx="1976755" cy="2039620"/>
                          </a:xfrm>
                          <a:custGeom>
                            <a:avLst/>
                            <a:gdLst/>
                            <a:ahLst/>
                            <a:cxnLst/>
                            <a:rect l="l" t="t" r="r" b="b"/>
                            <a:pathLst>
                              <a:path w="1976755" h="2039620">
                                <a:moveTo>
                                  <a:pt x="39624" y="1997964"/>
                                </a:moveTo>
                                <a:lnTo>
                                  <a:pt x="39624" y="0"/>
                                </a:lnTo>
                              </a:path>
                              <a:path w="1976755" h="2039620">
                                <a:moveTo>
                                  <a:pt x="0" y="1997964"/>
                                </a:moveTo>
                                <a:lnTo>
                                  <a:pt x="39624" y="1997964"/>
                                </a:lnTo>
                              </a:path>
                              <a:path w="1976755" h="2039620">
                                <a:moveTo>
                                  <a:pt x="0" y="1775459"/>
                                </a:moveTo>
                                <a:lnTo>
                                  <a:pt x="39624" y="1775459"/>
                                </a:lnTo>
                              </a:path>
                              <a:path w="1976755" h="2039620">
                                <a:moveTo>
                                  <a:pt x="0" y="1554479"/>
                                </a:moveTo>
                                <a:lnTo>
                                  <a:pt x="39624" y="1554479"/>
                                </a:lnTo>
                              </a:path>
                              <a:path w="1976755" h="2039620">
                                <a:moveTo>
                                  <a:pt x="0" y="1331976"/>
                                </a:moveTo>
                                <a:lnTo>
                                  <a:pt x="39624" y="1331976"/>
                                </a:lnTo>
                              </a:path>
                              <a:path w="1976755" h="2039620">
                                <a:moveTo>
                                  <a:pt x="0" y="1109472"/>
                                </a:moveTo>
                                <a:lnTo>
                                  <a:pt x="39624" y="1109472"/>
                                </a:lnTo>
                              </a:path>
                              <a:path w="1976755" h="2039620">
                                <a:moveTo>
                                  <a:pt x="0" y="888491"/>
                                </a:moveTo>
                                <a:lnTo>
                                  <a:pt x="39624" y="888491"/>
                                </a:lnTo>
                              </a:path>
                              <a:path w="1976755" h="2039620">
                                <a:moveTo>
                                  <a:pt x="0" y="665987"/>
                                </a:moveTo>
                                <a:lnTo>
                                  <a:pt x="39624" y="665987"/>
                                </a:lnTo>
                              </a:path>
                              <a:path w="1976755" h="2039620">
                                <a:moveTo>
                                  <a:pt x="0" y="443483"/>
                                </a:moveTo>
                                <a:lnTo>
                                  <a:pt x="39624" y="443483"/>
                                </a:lnTo>
                              </a:path>
                              <a:path w="1976755" h="2039620">
                                <a:moveTo>
                                  <a:pt x="0" y="222503"/>
                                </a:moveTo>
                                <a:lnTo>
                                  <a:pt x="39624" y="222503"/>
                                </a:lnTo>
                              </a:path>
                              <a:path w="1976755" h="2039620">
                                <a:moveTo>
                                  <a:pt x="0" y="0"/>
                                </a:moveTo>
                                <a:lnTo>
                                  <a:pt x="39624" y="0"/>
                                </a:lnTo>
                              </a:path>
                              <a:path w="1976755" h="2039620">
                                <a:moveTo>
                                  <a:pt x="39624" y="1997964"/>
                                </a:moveTo>
                                <a:lnTo>
                                  <a:pt x="1976627" y="1997964"/>
                                </a:lnTo>
                              </a:path>
                              <a:path w="1976755" h="2039620">
                                <a:moveTo>
                                  <a:pt x="39624" y="1997964"/>
                                </a:moveTo>
                                <a:lnTo>
                                  <a:pt x="39624" y="2039112"/>
                                </a:lnTo>
                              </a:path>
                              <a:path w="1976755" h="2039620">
                                <a:moveTo>
                                  <a:pt x="524255" y="1997964"/>
                                </a:moveTo>
                                <a:lnTo>
                                  <a:pt x="524255" y="2039112"/>
                                </a:lnTo>
                              </a:path>
                              <a:path w="1976755" h="2039620">
                                <a:moveTo>
                                  <a:pt x="1008888" y="1997964"/>
                                </a:moveTo>
                                <a:lnTo>
                                  <a:pt x="1008888" y="2039112"/>
                                </a:lnTo>
                              </a:path>
                              <a:path w="1976755" h="2039620">
                                <a:moveTo>
                                  <a:pt x="1491995" y="1997964"/>
                                </a:moveTo>
                                <a:lnTo>
                                  <a:pt x="1491995" y="2039112"/>
                                </a:lnTo>
                              </a:path>
                              <a:path w="1976755" h="2039620">
                                <a:moveTo>
                                  <a:pt x="1976627" y="1997964"/>
                                </a:moveTo>
                                <a:lnTo>
                                  <a:pt x="1976627" y="2039112"/>
                                </a:lnTo>
                              </a:path>
                            </a:pathLst>
                          </a:custGeom>
                          <a:ln w="9144">
                            <a:solidFill>
                              <a:srgbClr val="858585"/>
                            </a:solidFill>
                            <a:prstDash val="solid"/>
                          </a:ln>
                        </wps:spPr>
                        <wps:bodyPr wrap="square" lIns="0" tIns="0" rIns="0" bIns="0" rtlCol="0">
                          <a:prstTxWarp prst="textNoShape">
                            <a:avLst/>
                          </a:prstTxWarp>
                          <a:noAutofit/>
                        </wps:bodyPr>
                      </wps:wsp>
                      <wps:wsp>
                        <wps:cNvPr id="291" name="Graphic 291"/>
                        <wps:cNvSpPr/>
                        <wps:spPr>
                          <a:xfrm>
                            <a:off x="2661920" y="787654"/>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4F81BC"/>
                          </a:solidFill>
                        </wps:spPr>
                        <wps:bodyPr wrap="square" lIns="0" tIns="0" rIns="0" bIns="0" rtlCol="0">
                          <a:prstTxWarp prst="textNoShape">
                            <a:avLst/>
                          </a:prstTxWarp>
                          <a:noAutofit/>
                        </wps:bodyPr>
                      </wps:wsp>
                      <wps:wsp>
                        <wps:cNvPr id="292" name="Graphic 292"/>
                        <wps:cNvSpPr/>
                        <wps:spPr>
                          <a:xfrm>
                            <a:off x="2661920" y="1170177"/>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C0504D"/>
                          </a:solidFill>
                        </wps:spPr>
                        <wps:bodyPr wrap="square" lIns="0" tIns="0" rIns="0" bIns="0" rtlCol="0">
                          <a:prstTxWarp prst="textNoShape">
                            <a:avLst/>
                          </a:prstTxWarp>
                          <a:noAutofit/>
                        </wps:bodyPr>
                      </wps:wsp>
                      <wps:wsp>
                        <wps:cNvPr id="293" name="Graphic 293"/>
                        <wps:cNvSpPr/>
                        <wps:spPr>
                          <a:xfrm>
                            <a:off x="2661920" y="1554225"/>
                            <a:ext cx="70485" cy="68580"/>
                          </a:xfrm>
                          <a:custGeom>
                            <a:avLst/>
                            <a:gdLst/>
                            <a:ahLst/>
                            <a:cxnLst/>
                            <a:rect l="l" t="t" r="r" b="b"/>
                            <a:pathLst>
                              <a:path w="70485" h="68580">
                                <a:moveTo>
                                  <a:pt x="70103" y="0"/>
                                </a:moveTo>
                                <a:lnTo>
                                  <a:pt x="0" y="0"/>
                                </a:lnTo>
                                <a:lnTo>
                                  <a:pt x="0" y="68579"/>
                                </a:lnTo>
                                <a:lnTo>
                                  <a:pt x="70103" y="68579"/>
                                </a:lnTo>
                                <a:lnTo>
                                  <a:pt x="70103" y="0"/>
                                </a:lnTo>
                                <a:close/>
                              </a:path>
                            </a:pathLst>
                          </a:custGeom>
                          <a:solidFill>
                            <a:srgbClr val="9BBA58"/>
                          </a:solidFill>
                        </wps:spPr>
                        <wps:bodyPr wrap="square" lIns="0" tIns="0" rIns="0" bIns="0" rtlCol="0">
                          <a:prstTxWarp prst="textNoShape">
                            <a:avLst/>
                          </a:prstTxWarp>
                          <a:noAutofit/>
                        </wps:bodyPr>
                      </wps:wsp>
                      <wps:wsp>
                        <wps:cNvPr id="294" name="Graphic 294"/>
                        <wps:cNvSpPr/>
                        <wps:spPr>
                          <a:xfrm>
                            <a:off x="6350" y="6350"/>
                            <a:ext cx="3762375" cy="2552700"/>
                          </a:xfrm>
                          <a:custGeom>
                            <a:avLst/>
                            <a:gdLst/>
                            <a:ahLst/>
                            <a:cxnLst/>
                            <a:rect l="l" t="t" r="r" b="b"/>
                            <a:pathLst>
                              <a:path w="3762375" h="2552700">
                                <a:moveTo>
                                  <a:pt x="0" y="2552700"/>
                                </a:moveTo>
                                <a:lnTo>
                                  <a:pt x="3762375" y="2552700"/>
                                </a:lnTo>
                                <a:lnTo>
                                  <a:pt x="3762375" y="0"/>
                                </a:lnTo>
                                <a:lnTo>
                                  <a:pt x="0" y="0"/>
                                </a:lnTo>
                                <a:lnTo>
                                  <a:pt x="0" y="2552700"/>
                                </a:lnTo>
                                <a:close/>
                              </a:path>
                            </a:pathLst>
                          </a:custGeom>
                          <a:ln w="12700">
                            <a:solidFill>
                              <a:srgbClr val="858585"/>
                            </a:solidFill>
                            <a:prstDash val="solid"/>
                          </a:ln>
                        </wps:spPr>
                        <wps:bodyPr wrap="square" lIns="0" tIns="0" rIns="0" bIns="0" rtlCol="0">
                          <a:prstTxWarp prst="textNoShape">
                            <a:avLst/>
                          </a:prstTxWarp>
                          <a:noAutofit/>
                        </wps:bodyPr>
                      </wps:wsp>
                      <wps:wsp>
                        <wps:cNvPr id="295" name="Textbox 295"/>
                        <wps:cNvSpPr txBox="1"/>
                        <wps:spPr>
                          <a:xfrm>
                            <a:off x="147065" y="88646"/>
                            <a:ext cx="269875" cy="2125980"/>
                          </a:xfrm>
                          <a:prstGeom prst="rect">
                            <a:avLst/>
                          </a:prstGeom>
                        </wps:spPr>
                        <wps:txbx>
                          <w:txbxContent>
                            <w:p>
                              <w:pPr>
                                <w:spacing w:line="203" w:lineRule="exact" w:before="0"/>
                                <w:ind w:left="0" w:right="18" w:firstLine="0"/>
                                <w:jc w:val="right"/>
                                <w:rPr>
                                  <w:rFonts w:ascii="Calibri"/>
                                  <w:sz w:val="20"/>
                                </w:rPr>
                              </w:pPr>
                              <w:r>
                                <w:rPr>
                                  <w:rFonts w:ascii="Calibri"/>
                                  <w:spacing w:val="-4"/>
                                  <w:sz w:val="20"/>
                                </w:rPr>
                                <w:t>1800</w:t>
                              </w:r>
                            </w:p>
                            <w:p>
                              <w:pPr>
                                <w:spacing w:before="106"/>
                                <w:ind w:left="0" w:right="18" w:firstLine="0"/>
                                <w:jc w:val="right"/>
                                <w:rPr>
                                  <w:rFonts w:ascii="Calibri"/>
                                  <w:sz w:val="20"/>
                                </w:rPr>
                              </w:pPr>
                              <w:r>
                                <w:rPr>
                                  <w:rFonts w:ascii="Calibri"/>
                                  <w:spacing w:val="-4"/>
                                  <w:sz w:val="20"/>
                                </w:rPr>
                                <w:t>1600</w:t>
                              </w:r>
                            </w:p>
                            <w:p>
                              <w:pPr>
                                <w:spacing w:before="105"/>
                                <w:ind w:left="0" w:right="18" w:firstLine="0"/>
                                <w:jc w:val="right"/>
                                <w:rPr>
                                  <w:rFonts w:ascii="Calibri"/>
                                  <w:sz w:val="20"/>
                                </w:rPr>
                              </w:pPr>
                              <w:r>
                                <w:rPr>
                                  <w:rFonts w:ascii="Calibri"/>
                                  <w:spacing w:val="-4"/>
                                  <w:sz w:val="20"/>
                                </w:rPr>
                                <w:t>1400</w:t>
                              </w:r>
                            </w:p>
                            <w:p>
                              <w:pPr>
                                <w:spacing w:before="106"/>
                                <w:ind w:left="0" w:right="18" w:firstLine="0"/>
                                <w:jc w:val="right"/>
                                <w:rPr>
                                  <w:rFonts w:ascii="Calibri"/>
                                  <w:sz w:val="20"/>
                                </w:rPr>
                              </w:pPr>
                              <w:r>
                                <w:rPr>
                                  <w:rFonts w:ascii="Calibri"/>
                                  <w:spacing w:val="-4"/>
                                  <w:sz w:val="20"/>
                                </w:rPr>
                                <w:t>1200</w:t>
                              </w:r>
                            </w:p>
                            <w:p>
                              <w:pPr>
                                <w:spacing w:before="106"/>
                                <w:ind w:left="0" w:right="18" w:firstLine="0"/>
                                <w:jc w:val="right"/>
                                <w:rPr>
                                  <w:rFonts w:ascii="Calibri"/>
                                  <w:sz w:val="20"/>
                                </w:rPr>
                              </w:pPr>
                              <w:r>
                                <w:rPr>
                                  <w:rFonts w:ascii="Calibri"/>
                                  <w:spacing w:val="-4"/>
                                  <w:sz w:val="20"/>
                                </w:rPr>
                                <w:t>1000</w:t>
                              </w:r>
                            </w:p>
                            <w:p>
                              <w:pPr>
                                <w:spacing w:before="106"/>
                                <w:ind w:left="0" w:right="18" w:firstLine="0"/>
                                <w:jc w:val="right"/>
                                <w:rPr>
                                  <w:rFonts w:ascii="Calibri"/>
                                  <w:sz w:val="20"/>
                                </w:rPr>
                              </w:pPr>
                              <w:r>
                                <w:rPr>
                                  <w:rFonts w:ascii="Calibri"/>
                                  <w:spacing w:val="-5"/>
                                  <w:sz w:val="20"/>
                                </w:rPr>
                                <w:t>800</w:t>
                              </w:r>
                            </w:p>
                            <w:p>
                              <w:pPr>
                                <w:spacing w:before="105"/>
                                <w:ind w:left="0" w:right="18" w:firstLine="0"/>
                                <w:jc w:val="right"/>
                                <w:rPr>
                                  <w:rFonts w:ascii="Calibri"/>
                                  <w:sz w:val="20"/>
                                </w:rPr>
                              </w:pPr>
                              <w:r>
                                <w:rPr>
                                  <w:rFonts w:ascii="Calibri"/>
                                  <w:spacing w:val="-5"/>
                                  <w:sz w:val="20"/>
                                </w:rPr>
                                <w:t>600</w:t>
                              </w:r>
                            </w:p>
                            <w:p>
                              <w:pPr>
                                <w:spacing w:before="106"/>
                                <w:ind w:left="0" w:right="18" w:firstLine="0"/>
                                <w:jc w:val="right"/>
                                <w:rPr>
                                  <w:rFonts w:ascii="Calibri"/>
                                  <w:sz w:val="20"/>
                                </w:rPr>
                              </w:pPr>
                              <w:r>
                                <w:rPr>
                                  <w:rFonts w:ascii="Calibri"/>
                                  <w:spacing w:val="-5"/>
                                  <w:sz w:val="20"/>
                                </w:rPr>
                                <w:t>400</w:t>
                              </w:r>
                            </w:p>
                            <w:p>
                              <w:pPr>
                                <w:spacing w:before="106"/>
                                <w:ind w:left="0" w:right="18" w:firstLine="0"/>
                                <w:jc w:val="right"/>
                                <w:rPr>
                                  <w:rFonts w:ascii="Calibri"/>
                                  <w:sz w:val="20"/>
                                </w:rPr>
                              </w:pPr>
                              <w:r>
                                <w:rPr>
                                  <w:rFonts w:ascii="Calibri"/>
                                  <w:spacing w:val="-5"/>
                                  <w:sz w:val="20"/>
                                </w:rPr>
                                <w:t>200</w:t>
                              </w:r>
                            </w:p>
                            <w:p>
                              <w:pPr>
                                <w:spacing w:line="240" w:lineRule="exact" w:before="105"/>
                                <w:ind w:left="0" w:right="18" w:firstLine="0"/>
                                <w:jc w:val="right"/>
                                <w:rPr>
                                  <w:rFonts w:ascii="Calibri"/>
                                  <w:sz w:val="20"/>
                                </w:rPr>
                              </w:pPr>
                              <w:r>
                                <w:rPr>
                                  <w:rFonts w:ascii="Calibri"/>
                                  <w:spacing w:val="-10"/>
                                  <w:sz w:val="20"/>
                                </w:rPr>
                                <w:t>0</w:t>
                              </w:r>
                            </w:p>
                          </w:txbxContent>
                        </wps:txbx>
                        <wps:bodyPr wrap="square" lIns="0" tIns="0" rIns="0" bIns="0" rtlCol="0">
                          <a:noAutofit/>
                        </wps:bodyPr>
                      </wps:wsp>
                      <wps:wsp>
                        <wps:cNvPr id="296" name="Textbox 296"/>
                        <wps:cNvSpPr txBox="1"/>
                        <wps:spPr>
                          <a:xfrm>
                            <a:off x="2762250" y="764412"/>
                            <a:ext cx="583565" cy="127000"/>
                          </a:xfrm>
                          <a:prstGeom prst="rect">
                            <a:avLst/>
                          </a:prstGeom>
                        </wps:spPr>
                        <wps:txbx>
                          <w:txbxContent>
                            <w:p>
                              <w:pPr>
                                <w:spacing w:line="199" w:lineRule="exact" w:before="0"/>
                                <w:ind w:left="0" w:right="0" w:firstLine="0"/>
                                <w:jc w:val="left"/>
                                <w:rPr>
                                  <w:rFonts w:ascii="Calibri"/>
                                  <w:sz w:val="20"/>
                                </w:rPr>
                              </w:pPr>
                              <w:r>
                                <w:rPr>
                                  <w:rFonts w:ascii="Calibri"/>
                                  <w:sz w:val="20"/>
                                </w:rPr>
                                <w:t>No.</w:t>
                              </w:r>
                              <w:r>
                                <w:rPr>
                                  <w:rFonts w:ascii="Calibri"/>
                                  <w:spacing w:val="-5"/>
                                  <w:sz w:val="20"/>
                                </w:rPr>
                                <w:t> </w:t>
                              </w:r>
                              <w:r>
                                <w:rPr>
                                  <w:rFonts w:ascii="Calibri"/>
                                  <w:sz w:val="20"/>
                                </w:rPr>
                                <w:t>of</w:t>
                              </w:r>
                              <w:r>
                                <w:rPr>
                                  <w:rFonts w:ascii="Calibri"/>
                                  <w:spacing w:val="-4"/>
                                  <w:sz w:val="20"/>
                                </w:rPr>
                                <w:t> Khul</w:t>
                              </w:r>
                            </w:p>
                          </w:txbxContent>
                        </wps:txbx>
                        <wps:bodyPr wrap="square" lIns="0" tIns="0" rIns="0" bIns="0" rtlCol="0">
                          <a:noAutofit/>
                        </wps:bodyPr>
                      </wps:wsp>
                      <wps:wsp>
                        <wps:cNvPr id="297" name="Textbox 297"/>
                        <wps:cNvSpPr txBox="1"/>
                        <wps:spPr>
                          <a:xfrm>
                            <a:off x="2762250" y="1147572"/>
                            <a:ext cx="889000" cy="665480"/>
                          </a:xfrm>
                          <a:prstGeom prst="rect">
                            <a:avLst/>
                          </a:prstGeom>
                        </wps:spPr>
                        <wps:txbx>
                          <w:txbxContent>
                            <w:p>
                              <w:pPr>
                                <w:spacing w:line="203" w:lineRule="exact" w:before="0"/>
                                <w:ind w:left="0" w:right="0" w:firstLine="0"/>
                                <w:jc w:val="left"/>
                                <w:rPr>
                                  <w:rFonts w:ascii="Calibri"/>
                                  <w:sz w:val="20"/>
                                </w:rPr>
                              </w:pPr>
                              <w:r>
                                <w:rPr>
                                  <w:rFonts w:ascii="Calibri"/>
                                  <w:spacing w:val="-2"/>
                                  <w:sz w:val="20"/>
                                </w:rPr>
                                <w:t>Hatred/dislike</w:t>
                              </w:r>
                            </w:p>
                            <w:p>
                              <w:pPr>
                                <w:spacing w:line="240" w:lineRule="auto" w:before="111"/>
                                <w:rPr>
                                  <w:rFonts w:ascii="Calibri"/>
                                  <w:sz w:val="20"/>
                                </w:rPr>
                              </w:pPr>
                            </w:p>
                            <w:p>
                              <w:pPr>
                                <w:spacing w:before="1"/>
                                <w:ind w:left="0" w:right="0" w:firstLine="0"/>
                                <w:jc w:val="left"/>
                                <w:rPr>
                                  <w:rFonts w:ascii="Calibri"/>
                                  <w:sz w:val="20"/>
                                </w:rPr>
                              </w:pPr>
                              <w:r>
                                <w:rPr>
                                  <w:rFonts w:ascii="Calibri"/>
                                  <w:sz w:val="20"/>
                                </w:rPr>
                                <w:t>Inability</w:t>
                              </w:r>
                              <w:r>
                                <w:rPr>
                                  <w:rFonts w:ascii="Calibri"/>
                                  <w:spacing w:val="-12"/>
                                  <w:sz w:val="20"/>
                                </w:rPr>
                                <w:t> </w:t>
                              </w:r>
                              <w:r>
                                <w:rPr>
                                  <w:rFonts w:ascii="Calibri"/>
                                  <w:sz w:val="20"/>
                                </w:rPr>
                                <w:t>to</w:t>
                              </w:r>
                              <w:r>
                                <w:rPr>
                                  <w:rFonts w:ascii="Calibri"/>
                                  <w:spacing w:val="-11"/>
                                  <w:sz w:val="20"/>
                                </w:rPr>
                                <w:t> </w:t>
                              </w:r>
                              <w:r>
                                <w:rPr>
                                  <w:rFonts w:ascii="Calibri"/>
                                  <w:sz w:val="20"/>
                                </w:rPr>
                                <w:t>prove </w:t>
                              </w:r>
                              <w:r>
                                <w:rPr>
                                  <w:rFonts w:ascii="Calibri"/>
                                  <w:spacing w:val="-2"/>
                                  <w:sz w:val="20"/>
                                </w:rPr>
                                <w:t>cruelty</w:t>
                              </w:r>
                            </w:p>
                          </w:txbxContent>
                        </wps:txbx>
                        <wps:bodyPr wrap="square" lIns="0" tIns="0" rIns="0" bIns="0" rtlCol="0">
                          <a:noAutofit/>
                        </wps:bodyPr>
                      </wps:wsp>
                    </wpg:wgp>
                  </a:graphicData>
                </a:graphic>
              </wp:anchor>
            </w:drawing>
          </mc:Choice>
          <mc:Fallback>
            <w:pict>
              <v:group style="position:absolute;margin-left:289.600006pt;margin-top:40.808712pt;width:297.25pt;height:202pt;mso-position-horizontal-relative:page;mso-position-vertical-relative:paragraph;z-index:15787008" id="docshapegroup276" coordorigin="5792,816" coordsize="5945,4040">
                <v:shape style="position:absolute;left:6614;top:1746;width:3051;height:2098" id="docshape277" coordorigin="6614,1747" coordsize="3051,2098" path="m7250,3845l9665,3845m6614,3845l6742,3845m7250,3497l9665,3497m6614,3497l6742,3497m7250,3146l9665,3146m6614,3146l6742,3146m6614,2796l6742,2796m7080,2796l9665,2796m6912,2448l9665,2448m6614,2448l6742,2448m6614,2097l6742,2097m6912,2097l9665,2097m6614,1747l6742,1747m6912,1747l9665,1747e" filled="false" stroked="true" strokeweight=".72pt" strokecolor="#858585">
                  <v:path arrowok="t"/>
                  <v:stroke dashstyle="solid"/>
                </v:shape>
                <v:shape style="position:absolute;left:6614;top:1048;width:3051;height:351" id="docshape278" coordorigin="6614,1049" coordsize="3051,351" path="m6614,1399l9665,1399m6614,1049l9665,1049e" filled="false" stroked="true" strokeweight=".72pt" strokecolor="#858585">
                  <v:path arrowok="t"/>
                  <v:stroke dashstyle="solid"/>
                </v:shape>
                <v:rect style="position:absolute;left:6741;top:1446;width:171;height:2748" id="docshape279" filled="true" fillcolor="#4f81bc" stroked="false">
                  <v:fill type="solid"/>
                </v:rect>
                <v:rect style="position:absolute;left:6912;top:2733;width:168;height:1462" id="docshape280" filled="true" fillcolor="#c0504d" stroked="false">
                  <v:fill type="solid"/>
                </v:rect>
                <v:rect style="position:absolute;left:7080;top:2908;width:171;height:1287" id="docshape281" filled="true" fillcolor="#9bba58" stroked="false">
                  <v:fill type="solid"/>
                </v:rect>
                <v:shape style="position:absolute;left:6552;top:1048;width:3113;height:3212" id="docshape282" coordorigin="6552,1049" coordsize="3113,3212" path="m6614,4195l6614,1049m6552,4195l6614,4195m6552,3845l6614,3845m6552,3497l6614,3497m6552,3146l6614,3146m6552,2796l6614,2796m6552,2448l6614,2448m6552,2097l6614,2097m6552,1747l6614,1747m6552,1399l6614,1399m6552,1049l6614,1049m6614,4195l9665,4195m6614,4195l6614,4260m7378,4195l7378,4260m8141,4195l8141,4260m8902,4195l8902,4260m9665,4195l9665,4260e" filled="false" stroked="true" strokeweight=".72pt" strokecolor="#858585">
                  <v:path arrowok="t"/>
                  <v:stroke dashstyle="solid"/>
                </v:shape>
                <v:rect style="position:absolute;left:9984;top:2056;width:111;height:111" id="docshape283" filled="true" fillcolor="#4f81bc" stroked="false">
                  <v:fill type="solid"/>
                </v:rect>
                <v:rect style="position:absolute;left:9984;top:2658;width:111;height:111" id="docshape284" filled="true" fillcolor="#c0504d" stroked="false">
                  <v:fill type="solid"/>
                </v:rect>
                <v:rect style="position:absolute;left:9984;top:3263;width:111;height:108" id="docshape285" filled="true" fillcolor="#9bba58" stroked="false">
                  <v:fill type="solid"/>
                </v:rect>
                <v:rect style="position:absolute;left:5802;top:826;width:5925;height:4020" id="docshape286" filled="false" stroked="true" strokeweight="1pt" strokecolor="#858585">
                  <v:stroke dashstyle="solid"/>
                </v:rect>
                <v:shape style="position:absolute;left:6023;top:955;width:425;height:3348" type="#_x0000_t202" id="docshape287" filled="false" stroked="false">
                  <v:textbox inset="0,0,0,0">
                    <w:txbxContent>
                      <w:p>
                        <w:pPr>
                          <w:spacing w:line="203" w:lineRule="exact" w:before="0"/>
                          <w:ind w:left="0" w:right="18" w:firstLine="0"/>
                          <w:jc w:val="right"/>
                          <w:rPr>
                            <w:rFonts w:ascii="Calibri"/>
                            <w:sz w:val="20"/>
                          </w:rPr>
                        </w:pPr>
                        <w:r>
                          <w:rPr>
                            <w:rFonts w:ascii="Calibri"/>
                            <w:spacing w:val="-4"/>
                            <w:sz w:val="20"/>
                          </w:rPr>
                          <w:t>1800</w:t>
                        </w:r>
                      </w:p>
                      <w:p>
                        <w:pPr>
                          <w:spacing w:before="106"/>
                          <w:ind w:left="0" w:right="18" w:firstLine="0"/>
                          <w:jc w:val="right"/>
                          <w:rPr>
                            <w:rFonts w:ascii="Calibri"/>
                            <w:sz w:val="20"/>
                          </w:rPr>
                        </w:pPr>
                        <w:r>
                          <w:rPr>
                            <w:rFonts w:ascii="Calibri"/>
                            <w:spacing w:val="-4"/>
                            <w:sz w:val="20"/>
                          </w:rPr>
                          <w:t>1600</w:t>
                        </w:r>
                      </w:p>
                      <w:p>
                        <w:pPr>
                          <w:spacing w:before="105"/>
                          <w:ind w:left="0" w:right="18" w:firstLine="0"/>
                          <w:jc w:val="right"/>
                          <w:rPr>
                            <w:rFonts w:ascii="Calibri"/>
                            <w:sz w:val="20"/>
                          </w:rPr>
                        </w:pPr>
                        <w:r>
                          <w:rPr>
                            <w:rFonts w:ascii="Calibri"/>
                            <w:spacing w:val="-4"/>
                            <w:sz w:val="20"/>
                          </w:rPr>
                          <w:t>1400</w:t>
                        </w:r>
                      </w:p>
                      <w:p>
                        <w:pPr>
                          <w:spacing w:before="106"/>
                          <w:ind w:left="0" w:right="18" w:firstLine="0"/>
                          <w:jc w:val="right"/>
                          <w:rPr>
                            <w:rFonts w:ascii="Calibri"/>
                            <w:sz w:val="20"/>
                          </w:rPr>
                        </w:pPr>
                        <w:r>
                          <w:rPr>
                            <w:rFonts w:ascii="Calibri"/>
                            <w:spacing w:val="-4"/>
                            <w:sz w:val="20"/>
                          </w:rPr>
                          <w:t>1200</w:t>
                        </w:r>
                      </w:p>
                      <w:p>
                        <w:pPr>
                          <w:spacing w:before="106"/>
                          <w:ind w:left="0" w:right="18" w:firstLine="0"/>
                          <w:jc w:val="right"/>
                          <w:rPr>
                            <w:rFonts w:ascii="Calibri"/>
                            <w:sz w:val="20"/>
                          </w:rPr>
                        </w:pPr>
                        <w:r>
                          <w:rPr>
                            <w:rFonts w:ascii="Calibri"/>
                            <w:spacing w:val="-4"/>
                            <w:sz w:val="20"/>
                          </w:rPr>
                          <w:t>1000</w:t>
                        </w:r>
                      </w:p>
                      <w:p>
                        <w:pPr>
                          <w:spacing w:before="106"/>
                          <w:ind w:left="0" w:right="18" w:firstLine="0"/>
                          <w:jc w:val="right"/>
                          <w:rPr>
                            <w:rFonts w:ascii="Calibri"/>
                            <w:sz w:val="20"/>
                          </w:rPr>
                        </w:pPr>
                        <w:r>
                          <w:rPr>
                            <w:rFonts w:ascii="Calibri"/>
                            <w:spacing w:val="-5"/>
                            <w:sz w:val="20"/>
                          </w:rPr>
                          <w:t>800</w:t>
                        </w:r>
                      </w:p>
                      <w:p>
                        <w:pPr>
                          <w:spacing w:before="105"/>
                          <w:ind w:left="0" w:right="18" w:firstLine="0"/>
                          <w:jc w:val="right"/>
                          <w:rPr>
                            <w:rFonts w:ascii="Calibri"/>
                            <w:sz w:val="20"/>
                          </w:rPr>
                        </w:pPr>
                        <w:r>
                          <w:rPr>
                            <w:rFonts w:ascii="Calibri"/>
                            <w:spacing w:val="-5"/>
                            <w:sz w:val="20"/>
                          </w:rPr>
                          <w:t>600</w:t>
                        </w:r>
                      </w:p>
                      <w:p>
                        <w:pPr>
                          <w:spacing w:before="106"/>
                          <w:ind w:left="0" w:right="18" w:firstLine="0"/>
                          <w:jc w:val="right"/>
                          <w:rPr>
                            <w:rFonts w:ascii="Calibri"/>
                            <w:sz w:val="20"/>
                          </w:rPr>
                        </w:pPr>
                        <w:r>
                          <w:rPr>
                            <w:rFonts w:ascii="Calibri"/>
                            <w:spacing w:val="-5"/>
                            <w:sz w:val="20"/>
                          </w:rPr>
                          <w:t>400</w:t>
                        </w:r>
                      </w:p>
                      <w:p>
                        <w:pPr>
                          <w:spacing w:before="106"/>
                          <w:ind w:left="0" w:right="18" w:firstLine="0"/>
                          <w:jc w:val="right"/>
                          <w:rPr>
                            <w:rFonts w:ascii="Calibri"/>
                            <w:sz w:val="20"/>
                          </w:rPr>
                        </w:pPr>
                        <w:r>
                          <w:rPr>
                            <w:rFonts w:ascii="Calibri"/>
                            <w:spacing w:val="-5"/>
                            <w:sz w:val="20"/>
                          </w:rPr>
                          <w:t>200</w:t>
                        </w:r>
                      </w:p>
                      <w:p>
                        <w:pPr>
                          <w:spacing w:line="240" w:lineRule="exact" w:before="105"/>
                          <w:ind w:left="0" w:right="18" w:firstLine="0"/>
                          <w:jc w:val="right"/>
                          <w:rPr>
                            <w:rFonts w:ascii="Calibri"/>
                            <w:sz w:val="20"/>
                          </w:rPr>
                        </w:pPr>
                        <w:r>
                          <w:rPr>
                            <w:rFonts w:ascii="Calibri"/>
                            <w:spacing w:val="-10"/>
                            <w:sz w:val="20"/>
                          </w:rPr>
                          <w:t>0</w:t>
                        </w:r>
                      </w:p>
                    </w:txbxContent>
                  </v:textbox>
                  <w10:wrap type="none"/>
                </v:shape>
                <v:shape style="position:absolute;left:10142;top:2019;width:919;height:200" type="#_x0000_t202" id="docshape288" filled="false" stroked="false">
                  <v:textbox inset="0,0,0,0">
                    <w:txbxContent>
                      <w:p>
                        <w:pPr>
                          <w:spacing w:line="199" w:lineRule="exact" w:before="0"/>
                          <w:ind w:left="0" w:right="0" w:firstLine="0"/>
                          <w:jc w:val="left"/>
                          <w:rPr>
                            <w:rFonts w:ascii="Calibri"/>
                            <w:sz w:val="20"/>
                          </w:rPr>
                        </w:pPr>
                        <w:r>
                          <w:rPr>
                            <w:rFonts w:ascii="Calibri"/>
                            <w:sz w:val="20"/>
                          </w:rPr>
                          <w:t>No.</w:t>
                        </w:r>
                        <w:r>
                          <w:rPr>
                            <w:rFonts w:ascii="Calibri"/>
                            <w:spacing w:val="-5"/>
                            <w:sz w:val="20"/>
                          </w:rPr>
                          <w:t> </w:t>
                        </w:r>
                        <w:r>
                          <w:rPr>
                            <w:rFonts w:ascii="Calibri"/>
                            <w:sz w:val="20"/>
                          </w:rPr>
                          <w:t>of</w:t>
                        </w:r>
                        <w:r>
                          <w:rPr>
                            <w:rFonts w:ascii="Calibri"/>
                            <w:spacing w:val="-4"/>
                            <w:sz w:val="20"/>
                          </w:rPr>
                          <w:t> Khul</w:t>
                        </w:r>
                      </w:p>
                    </w:txbxContent>
                  </v:textbox>
                  <w10:wrap type="none"/>
                </v:shape>
                <v:shape style="position:absolute;left:10142;top:2623;width:1400;height:1048" type="#_x0000_t202" id="docshape289" filled="false" stroked="false">
                  <v:textbox inset="0,0,0,0">
                    <w:txbxContent>
                      <w:p>
                        <w:pPr>
                          <w:spacing w:line="203" w:lineRule="exact" w:before="0"/>
                          <w:ind w:left="0" w:right="0" w:firstLine="0"/>
                          <w:jc w:val="left"/>
                          <w:rPr>
                            <w:rFonts w:ascii="Calibri"/>
                            <w:sz w:val="20"/>
                          </w:rPr>
                        </w:pPr>
                        <w:r>
                          <w:rPr>
                            <w:rFonts w:ascii="Calibri"/>
                            <w:spacing w:val="-2"/>
                            <w:sz w:val="20"/>
                          </w:rPr>
                          <w:t>Hatred/dislike</w:t>
                        </w:r>
                      </w:p>
                      <w:p>
                        <w:pPr>
                          <w:spacing w:line="240" w:lineRule="auto" w:before="111"/>
                          <w:rPr>
                            <w:rFonts w:ascii="Calibri"/>
                            <w:sz w:val="20"/>
                          </w:rPr>
                        </w:pPr>
                      </w:p>
                      <w:p>
                        <w:pPr>
                          <w:spacing w:before="1"/>
                          <w:ind w:left="0" w:right="0" w:firstLine="0"/>
                          <w:jc w:val="left"/>
                          <w:rPr>
                            <w:rFonts w:ascii="Calibri"/>
                            <w:sz w:val="20"/>
                          </w:rPr>
                        </w:pPr>
                        <w:r>
                          <w:rPr>
                            <w:rFonts w:ascii="Calibri"/>
                            <w:sz w:val="20"/>
                          </w:rPr>
                          <w:t>Inability</w:t>
                        </w:r>
                        <w:r>
                          <w:rPr>
                            <w:rFonts w:ascii="Calibri"/>
                            <w:spacing w:val="-12"/>
                            <w:sz w:val="20"/>
                          </w:rPr>
                          <w:t> </w:t>
                        </w:r>
                        <w:r>
                          <w:rPr>
                            <w:rFonts w:ascii="Calibri"/>
                            <w:sz w:val="20"/>
                          </w:rPr>
                          <w:t>to</w:t>
                        </w:r>
                        <w:r>
                          <w:rPr>
                            <w:rFonts w:ascii="Calibri"/>
                            <w:spacing w:val="-11"/>
                            <w:sz w:val="20"/>
                          </w:rPr>
                          <w:t> </w:t>
                        </w:r>
                        <w:r>
                          <w:rPr>
                            <w:rFonts w:ascii="Calibri"/>
                            <w:sz w:val="20"/>
                          </w:rPr>
                          <w:t>prove </w:t>
                        </w:r>
                        <w:r>
                          <w:rPr>
                            <w:rFonts w:ascii="Calibri"/>
                            <w:spacing w:val="-2"/>
                            <w:sz w:val="20"/>
                          </w:rPr>
                          <w:t>cruelty</w:t>
                        </w:r>
                      </w:p>
                    </w:txbxContent>
                  </v:textbox>
                  <w10:wrap type="none"/>
                </v:shape>
                <w10:wrap type="none"/>
              </v:group>
            </w:pict>
          </mc:Fallback>
        </mc:AlternateContent>
      </w:r>
      <w:r>
        <w:rPr/>
        <w:t>Table</w:t>
      </w:r>
      <w:r>
        <w:rPr>
          <w:spacing w:val="-2"/>
        </w:rPr>
        <w:t> 4.4.11</w:t>
      </w:r>
    </w:p>
    <w:p>
      <w:pPr>
        <w:pStyle w:val="BodyText"/>
        <w:spacing w:before="174"/>
        <w:rPr>
          <w:b/>
          <w:sz w:val="20"/>
        </w:rPr>
      </w:pPr>
    </w:p>
    <w:tbl>
      <w:tblPr>
        <w:tblW w:w="0" w:type="auto"/>
        <w:jc w:val="left"/>
        <w:tblInd w:w="2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1"/>
        <w:gridCol w:w="1471"/>
        <w:gridCol w:w="735"/>
        <w:gridCol w:w="761"/>
        <w:gridCol w:w="895"/>
      </w:tblGrid>
      <w:tr>
        <w:trPr>
          <w:trHeight w:val="993" w:hRule="atLeast"/>
        </w:trPr>
        <w:tc>
          <w:tcPr>
            <w:tcW w:w="761" w:type="dxa"/>
          </w:tcPr>
          <w:p>
            <w:pPr>
              <w:pStyle w:val="TableParagraph"/>
              <w:ind w:left="0"/>
              <w:rPr>
                <w:sz w:val="22"/>
              </w:rPr>
            </w:pPr>
          </w:p>
        </w:tc>
        <w:tc>
          <w:tcPr>
            <w:tcW w:w="3862" w:type="dxa"/>
            <w:gridSpan w:val="4"/>
          </w:tcPr>
          <w:p>
            <w:pPr>
              <w:pStyle w:val="TableParagraph"/>
              <w:spacing w:line="276" w:lineRule="auto"/>
              <w:ind w:left="108" w:right="183"/>
              <w:rPr>
                <w:b/>
                <w:sz w:val="20"/>
              </w:rPr>
            </w:pPr>
            <w:r>
              <w:rPr>
                <w:b/>
                <w:sz w:val="20"/>
              </w:rPr>
              <w:t>OVERAL</w:t>
            </w:r>
            <w:r>
              <w:rPr>
                <w:b/>
                <w:spacing w:val="-13"/>
                <w:sz w:val="20"/>
              </w:rPr>
              <w:t> </w:t>
            </w:r>
            <w:r>
              <w:rPr>
                <w:b/>
                <w:sz w:val="20"/>
              </w:rPr>
              <w:t>OBSERVATION</w:t>
            </w:r>
            <w:r>
              <w:rPr>
                <w:b/>
                <w:spacing w:val="-12"/>
                <w:sz w:val="20"/>
              </w:rPr>
              <w:t> </w:t>
            </w:r>
            <w:r>
              <w:rPr>
                <w:b/>
                <w:sz w:val="20"/>
              </w:rPr>
              <w:t>RESULT,OF SHARI’A COURTS OF KANO STATE IN 2015</w:t>
            </w:r>
          </w:p>
        </w:tc>
      </w:tr>
      <w:tr>
        <w:trPr>
          <w:trHeight w:val="993" w:hRule="atLeast"/>
        </w:trPr>
        <w:tc>
          <w:tcPr>
            <w:tcW w:w="761" w:type="dxa"/>
          </w:tcPr>
          <w:p>
            <w:pPr>
              <w:pStyle w:val="TableParagraph"/>
              <w:spacing w:line="228" w:lineRule="exact"/>
              <w:rPr>
                <w:sz w:val="20"/>
              </w:rPr>
            </w:pPr>
            <w:r>
              <w:rPr>
                <w:spacing w:val="-4"/>
                <w:sz w:val="20"/>
              </w:rPr>
              <w:t>YEAR</w:t>
            </w:r>
          </w:p>
        </w:tc>
        <w:tc>
          <w:tcPr>
            <w:tcW w:w="1471" w:type="dxa"/>
          </w:tcPr>
          <w:p>
            <w:pPr>
              <w:pStyle w:val="TableParagraph"/>
              <w:spacing w:line="276" w:lineRule="auto"/>
              <w:ind w:left="108"/>
              <w:rPr>
                <w:sz w:val="20"/>
              </w:rPr>
            </w:pPr>
            <w:r>
              <w:rPr>
                <w:spacing w:val="-2"/>
                <w:sz w:val="20"/>
              </w:rPr>
              <w:t>SENATORIAL ZONES</w:t>
            </w:r>
          </w:p>
        </w:tc>
        <w:tc>
          <w:tcPr>
            <w:tcW w:w="735" w:type="dxa"/>
          </w:tcPr>
          <w:p>
            <w:pPr>
              <w:pStyle w:val="TableParagraph"/>
              <w:spacing w:line="228" w:lineRule="exact"/>
              <w:ind w:left="110"/>
              <w:rPr>
                <w:sz w:val="20"/>
              </w:rPr>
            </w:pPr>
            <w:r>
              <w:rPr>
                <w:sz w:val="20"/>
              </w:rPr>
              <w:t>No.</w:t>
            </w:r>
            <w:r>
              <w:rPr>
                <w:spacing w:val="-2"/>
                <w:sz w:val="20"/>
              </w:rPr>
              <w:t> </w:t>
            </w:r>
            <w:r>
              <w:rPr>
                <w:spacing w:val="-5"/>
                <w:sz w:val="20"/>
              </w:rPr>
              <w:t>of</w:t>
            </w:r>
          </w:p>
          <w:p>
            <w:pPr>
              <w:pStyle w:val="TableParagraph"/>
              <w:spacing w:before="34"/>
              <w:ind w:left="110"/>
              <w:rPr>
                <w:sz w:val="20"/>
              </w:rPr>
            </w:pPr>
            <w:r>
              <w:rPr>
                <w:i/>
                <w:spacing w:val="-2"/>
                <w:sz w:val="20"/>
              </w:rPr>
              <w:t>Khul</w:t>
            </w:r>
            <w:r>
              <w:rPr>
                <w:spacing w:val="-2"/>
                <w:sz w:val="20"/>
              </w:rPr>
              <w:t>‟</w:t>
            </w:r>
          </w:p>
        </w:tc>
        <w:tc>
          <w:tcPr>
            <w:tcW w:w="761" w:type="dxa"/>
          </w:tcPr>
          <w:p>
            <w:pPr>
              <w:pStyle w:val="TableParagraph"/>
              <w:spacing w:line="228" w:lineRule="exact"/>
              <w:ind w:left="108"/>
              <w:rPr>
                <w:sz w:val="20"/>
              </w:rPr>
            </w:pPr>
            <w:r>
              <w:rPr>
                <w:spacing w:val="-2"/>
                <w:sz w:val="20"/>
              </w:rPr>
              <w:t>Hatred</w:t>
            </w:r>
          </w:p>
          <w:p>
            <w:pPr>
              <w:pStyle w:val="TableParagraph"/>
              <w:spacing w:line="276" w:lineRule="auto" w:before="34"/>
              <w:ind w:left="108" w:right="111"/>
              <w:rPr>
                <w:sz w:val="20"/>
              </w:rPr>
            </w:pPr>
            <w:r>
              <w:rPr>
                <w:spacing w:val="-10"/>
                <w:sz w:val="20"/>
              </w:rPr>
              <w:t>/</w:t>
            </w:r>
            <w:r>
              <w:rPr>
                <w:spacing w:val="-2"/>
                <w:sz w:val="20"/>
              </w:rPr>
              <w:t> dislike</w:t>
            </w:r>
          </w:p>
        </w:tc>
        <w:tc>
          <w:tcPr>
            <w:tcW w:w="895" w:type="dxa"/>
          </w:tcPr>
          <w:p>
            <w:pPr>
              <w:pStyle w:val="TableParagraph"/>
              <w:spacing w:line="276" w:lineRule="auto"/>
              <w:ind w:right="97"/>
              <w:jc w:val="both"/>
              <w:rPr>
                <w:sz w:val="20"/>
              </w:rPr>
            </w:pPr>
            <w:r>
              <w:rPr>
                <w:spacing w:val="-2"/>
                <w:sz w:val="20"/>
              </w:rPr>
              <w:t>Inability </w:t>
            </w:r>
            <w:r>
              <w:rPr>
                <w:sz w:val="20"/>
              </w:rPr>
              <w:t>to proof </w:t>
            </w:r>
            <w:r>
              <w:rPr>
                <w:spacing w:val="-2"/>
                <w:sz w:val="20"/>
              </w:rPr>
              <w:t>cruelty</w:t>
            </w:r>
          </w:p>
        </w:tc>
      </w:tr>
      <w:tr>
        <w:trPr>
          <w:trHeight w:val="496" w:hRule="atLeast"/>
        </w:trPr>
        <w:tc>
          <w:tcPr>
            <w:tcW w:w="761" w:type="dxa"/>
            <w:vMerge w:val="restart"/>
          </w:tcPr>
          <w:p>
            <w:pPr>
              <w:pStyle w:val="TableParagraph"/>
              <w:spacing w:before="2"/>
              <w:rPr>
                <w:b/>
                <w:sz w:val="20"/>
              </w:rPr>
            </w:pPr>
            <w:r>
              <w:rPr>
                <w:b/>
                <w:spacing w:val="-4"/>
                <w:sz w:val="20"/>
              </w:rPr>
              <w:t>2015</w:t>
            </w:r>
          </w:p>
        </w:tc>
        <w:tc>
          <w:tcPr>
            <w:tcW w:w="1471" w:type="dxa"/>
          </w:tcPr>
          <w:p>
            <w:pPr>
              <w:pStyle w:val="TableParagraph"/>
              <w:spacing w:line="228" w:lineRule="exact"/>
              <w:ind w:left="108"/>
              <w:rPr>
                <w:sz w:val="20"/>
              </w:rPr>
            </w:pPr>
            <w:r>
              <w:rPr>
                <w:spacing w:val="-2"/>
                <w:sz w:val="20"/>
              </w:rPr>
              <w:t>CENTRAL</w:t>
            </w:r>
          </w:p>
        </w:tc>
        <w:tc>
          <w:tcPr>
            <w:tcW w:w="735" w:type="dxa"/>
          </w:tcPr>
          <w:p>
            <w:pPr>
              <w:pStyle w:val="TableParagraph"/>
              <w:spacing w:line="228" w:lineRule="exact"/>
              <w:ind w:left="110"/>
              <w:rPr>
                <w:sz w:val="20"/>
              </w:rPr>
            </w:pPr>
            <w:r>
              <w:rPr>
                <w:spacing w:val="-5"/>
                <w:sz w:val="20"/>
              </w:rPr>
              <w:t>166</w:t>
            </w:r>
          </w:p>
        </w:tc>
        <w:tc>
          <w:tcPr>
            <w:tcW w:w="761" w:type="dxa"/>
          </w:tcPr>
          <w:p>
            <w:pPr>
              <w:pStyle w:val="TableParagraph"/>
              <w:spacing w:line="228" w:lineRule="exact"/>
              <w:ind w:left="108"/>
              <w:rPr>
                <w:sz w:val="20"/>
              </w:rPr>
            </w:pPr>
            <w:r>
              <w:rPr>
                <w:spacing w:val="-5"/>
                <w:sz w:val="20"/>
              </w:rPr>
              <w:t>94</w:t>
            </w:r>
          </w:p>
        </w:tc>
        <w:tc>
          <w:tcPr>
            <w:tcW w:w="895" w:type="dxa"/>
          </w:tcPr>
          <w:p>
            <w:pPr>
              <w:pStyle w:val="TableParagraph"/>
              <w:spacing w:line="228" w:lineRule="exact"/>
              <w:rPr>
                <w:sz w:val="20"/>
              </w:rPr>
            </w:pPr>
            <w:r>
              <w:rPr>
                <w:spacing w:val="-5"/>
                <w:sz w:val="20"/>
              </w:rPr>
              <w:t>72</w:t>
            </w:r>
          </w:p>
        </w:tc>
      </w:tr>
      <w:tr>
        <w:trPr>
          <w:trHeight w:val="496" w:hRule="atLeast"/>
        </w:trPr>
        <w:tc>
          <w:tcPr>
            <w:tcW w:w="761" w:type="dxa"/>
            <w:vMerge/>
            <w:tcBorders>
              <w:top w:val="nil"/>
            </w:tcBorders>
          </w:tcPr>
          <w:p>
            <w:pPr>
              <w:rPr>
                <w:sz w:val="2"/>
                <w:szCs w:val="2"/>
              </w:rPr>
            </w:pPr>
          </w:p>
        </w:tc>
        <w:tc>
          <w:tcPr>
            <w:tcW w:w="1471" w:type="dxa"/>
          </w:tcPr>
          <w:p>
            <w:pPr>
              <w:pStyle w:val="TableParagraph"/>
              <w:spacing w:line="225" w:lineRule="exact"/>
              <w:ind w:left="108"/>
              <w:rPr>
                <w:sz w:val="20"/>
              </w:rPr>
            </w:pPr>
            <w:r>
              <w:rPr>
                <w:spacing w:val="-2"/>
                <w:sz w:val="20"/>
              </w:rPr>
              <w:t>NORTH</w:t>
            </w:r>
          </w:p>
        </w:tc>
        <w:tc>
          <w:tcPr>
            <w:tcW w:w="735" w:type="dxa"/>
          </w:tcPr>
          <w:p>
            <w:pPr>
              <w:pStyle w:val="TableParagraph"/>
              <w:spacing w:line="225" w:lineRule="exact"/>
              <w:ind w:left="110"/>
              <w:rPr>
                <w:sz w:val="20"/>
              </w:rPr>
            </w:pPr>
            <w:r>
              <w:rPr>
                <w:spacing w:val="-5"/>
                <w:sz w:val="20"/>
              </w:rPr>
              <w:t>65</w:t>
            </w:r>
          </w:p>
        </w:tc>
        <w:tc>
          <w:tcPr>
            <w:tcW w:w="761" w:type="dxa"/>
          </w:tcPr>
          <w:p>
            <w:pPr>
              <w:pStyle w:val="TableParagraph"/>
              <w:spacing w:line="225" w:lineRule="exact"/>
              <w:ind w:left="108"/>
              <w:rPr>
                <w:sz w:val="20"/>
              </w:rPr>
            </w:pPr>
            <w:r>
              <w:rPr>
                <w:spacing w:val="-5"/>
                <w:sz w:val="20"/>
              </w:rPr>
              <w:t>38</w:t>
            </w:r>
          </w:p>
        </w:tc>
        <w:tc>
          <w:tcPr>
            <w:tcW w:w="895" w:type="dxa"/>
          </w:tcPr>
          <w:p>
            <w:pPr>
              <w:pStyle w:val="TableParagraph"/>
              <w:spacing w:line="225" w:lineRule="exact"/>
              <w:rPr>
                <w:sz w:val="20"/>
              </w:rPr>
            </w:pPr>
            <w:r>
              <w:rPr>
                <w:spacing w:val="-5"/>
                <w:sz w:val="20"/>
              </w:rPr>
              <w:t>27</w:t>
            </w:r>
          </w:p>
        </w:tc>
      </w:tr>
      <w:tr>
        <w:trPr>
          <w:trHeight w:val="496" w:hRule="atLeast"/>
        </w:trPr>
        <w:tc>
          <w:tcPr>
            <w:tcW w:w="761" w:type="dxa"/>
            <w:vMerge/>
            <w:tcBorders>
              <w:top w:val="nil"/>
            </w:tcBorders>
          </w:tcPr>
          <w:p>
            <w:pPr>
              <w:rPr>
                <w:sz w:val="2"/>
                <w:szCs w:val="2"/>
              </w:rPr>
            </w:pPr>
          </w:p>
        </w:tc>
        <w:tc>
          <w:tcPr>
            <w:tcW w:w="1471" w:type="dxa"/>
          </w:tcPr>
          <w:p>
            <w:pPr>
              <w:pStyle w:val="TableParagraph"/>
              <w:spacing w:line="225" w:lineRule="exact"/>
              <w:ind w:left="108"/>
              <w:rPr>
                <w:sz w:val="20"/>
              </w:rPr>
            </w:pPr>
            <w:r>
              <w:rPr>
                <w:spacing w:val="-2"/>
                <w:sz w:val="20"/>
              </w:rPr>
              <w:t>SOUTH</w:t>
            </w:r>
          </w:p>
        </w:tc>
        <w:tc>
          <w:tcPr>
            <w:tcW w:w="735" w:type="dxa"/>
          </w:tcPr>
          <w:p>
            <w:pPr>
              <w:pStyle w:val="TableParagraph"/>
              <w:spacing w:line="225" w:lineRule="exact"/>
              <w:ind w:left="110"/>
              <w:rPr>
                <w:sz w:val="20"/>
              </w:rPr>
            </w:pPr>
            <w:r>
              <w:rPr>
                <w:sz w:val="20"/>
              </w:rPr>
              <w:t>1,</w:t>
            </w:r>
            <w:r>
              <w:rPr>
                <w:spacing w:val="-1"/>
                <w:sz w:val="20"/>
              </w:rPr>
              <w:t> </w:t>
            </w:r>
            <w:r>
              <w:rPr>
                <w:spacing w:val="-5"/>
                <w:sz w:val="20"/>
              </w:rPr>
              <w:t>341</w:t>
            </w:r>
          </w:p>
        </w:tc>
        <w:tc>
          <w:tcPr>
            <w:tcW w:w="761" w:type="dxa"/>
          </w:tcPr>
          <w:p>
            <w:pPr>
              <w:pStyle w:val="TableParagraph"/>
              <w:spacing w:line="225" w:lineRule="exact"/>
              <w:ind w:left="108"/>
              <w:rPr>
                <w:sz w:val="20"/>
              </w:rPr>
            </w:pPr>
            <w:r>
              <w:rPr>
                <w:spacing w:val="-5"/>
                <w:sz w:val="20"/>
              </w:rPr>
              <w:t>704</w:t>
            </w:r>
          </w:p>
        </w:tc>
        <w:tc>
          <w:tcPr>
            <w:tcW w:w="895" w:type="dxa"/>
          </w:tcPr>
          <w:p>
            <w:pPr>
              <w:pStyle w:val="TableParagraph"/>
              <w:spacing w:line="225" w:lineRule="exact"/>
              <w:rPr>
                <w:sz w:val="20"/>
              </w:rPr>
            </w:pPr>
            <w:r>
              <w:rPr>
                <w:spacing w:val="-5"/>
                <w:sz w:val="20"/>
              </w:rPr>
              <w:t>637</w:t>
            </w:r>
          </w:p>
        </w:tc>
      </w:tr>
      <w:tr>
        <w:trPr>
          <w:trHeight w:val="496" w:hRule="atLeast"/>
        </w:trPr>
        <w:tc>
          <w:tcPr>
            <w:tcW w:w="761" w:type="dxa"/>
            <w:vMerge/>
            <w:tcBorders>
              <w:top w:val="nil"/>
            </w:tcBorders>
          </w:tcPr>
          <w:p>
            <w:pPr>
              <w:rPr>
                <w:sz w:val="2"/>
                <w:szCs w:val="2"/>
              </w:rPr>
            </w:pPr>
          </w:p>
        </w:tc>
        <w:tc>
          <w:tcPr>
            <w:tcW w:w="1471" w:type="dxa"/>
          </w:tcPr>
          <w:p>
            <w:pPr>
              <w:pStyle w:val="TableParagraph"/>
              <w:spacing w:line="225" w:lineRule="exact"/>
              <w:ind w:left="108"/>
              <w:rPr>
                <w:i/>
                <w:sz w:val="20"/>
              </w:rPr>
            </w:pPr>
            <w:r>
              <w:rPr>
                <w:i/>
                <w:spacing w:val="-2"/>
                <w:sz w:val="20"/>
              </w:rPr>
              <w:t>Total</w:t>
            </w:r>
          </w:p>
        </w:tc>
        <w:tc>
          <w:tcPr>
            <w:tcW w:w="735" w:type="dxa"/>
          </w:tcPr>
          <w:p>
            <w:pPr>
              <w:pStyle w:val="TableParagraph"/>
              <w:spacing w:line="225" w:lineRule="exact"/>
              <w:ind w:left="110"/>
              <w:rPr>
                <w:i/>
                <w:sz w:val="20"/>
              </w:rPr>
            </w:pPr>
            <w:r>
              <w:rPr>
                <w:i/>
                <w:spacing w:val="-4"/>
                <w:sz w:val="20"/>
              </w:rPr>
              <w:t>1572</w:t>
            </w:r>
          </w:p>
        </w:tc>
        <w:tc>
          <w:tcPr>
            <w:tcW w:w="761" w:type="dxa"/>
          </w:tcPr>
          <w:p>
            <w:pPr>
              <w:pStyle w:val="TableParagraph"/>
              <w:spacing w:line="225" w:lineRule="exact"/>
              <w:ind w:left="108"/>
              <w:rPr>
                <w:i/>
                <w:sz w:val="20"/>
              </w:rPr>
            </w:pPr>
            <w:r>
              <w:rPr>
                <w:i/>
                <w:spacing w:val="-5"/>
                <w:sz w:val="20"/>
              </w:rPr>
              <w:t>836</w:t>
            </w:r>
          </w:p>
        </w:tc>
        <w:tc>
          <w:tcPr>
            <w:tcW w:w="895" w:type="dxa"/>
          </w:tcPr>
          <w:p>
            <w:pPr>
              <w:pStyle w:val="TableParagraph"/>
              <w:spacing w:line="225" w:lineRule="exact"/>
              <w:rPr>
                <w:i/>
                <w:sz w:val="20"/>
              </w:rPr>
            </w:pPr>
            <w:r>
              <w:rPr>
                <w:i/>
                <w:spacing w:val="-5"/>
                <w:sz w:val="20"/>
              </w:rPr>
              <w:t>736</w:t>
            </w:r>
          </w:p>
        </w:tc>
      </w:tr>
    </w:tbl>
    <w:p>
      <w:pPr>
        <w:pStyle w:val="BodyText"/>
        <w:rPr>
          <w:b/>
        </w:rPr>
      </w:pPr>
    </w:p>
    <w:p>
      <w:pPr>
        <w:pStyle w:val="BodyText"/>
        <w:rPr>
          <w:b/>
        </w:rPr>
      </w:pPr>
    </w:p>
    <w:p>
      <w:pPr>
        <w:pStyle w:val="BodyText"/>
        <w:spacing w:before="196"/>
        <w:rPr>
          <w:b/>
        </w:rPr>
      </w:pPr>
    </w:p>
    <w:p>
      <w:pPr>
        <w:pStyle w:val="BodyText"/>
        <w:spacing w:line="480" w:lineRule="auto"/>
        <w:ind w:left="1780" w:right="1157"/>
        <w:jc w:val="both"/>
      </w:pPr>
      <w:r>
        <w:rPr/>
        <w:t>Table 4.4.11 above, shows the aggregate of the observation results conducted on the records of the </w:t>
      </w:r>
      <w:r>
        <w:rPr>
          <w:i/>
        </w:rPr>
        <w:t>Shari’ah </w:t>
      </w:r>
      <w:r>
        <w:rPr/>
        <w:t>courts across the Three Senatorial Zones in the year 2015that reflect the entire of Kano state. That the table shows the total number of One Thousand Five Hundred and Seventy Two (1, 572) cases on </w:t>
      </w:r>
      <w:r>
        <w:rPr>
          <w:i/>
        </w:rPr>
        <w:t>Khul</w:t>
      </w:r>
      <w:r>
        <w:rPr/>
        <w:t>‟ were filed and determined</w:t>
      </w:r>
      <w:r>
        <w:rPr>
          <w:spacing w:val="-2"/>
        </w:rPr>
        <w:t> </w:t>
      </w:r>
      <w:r>
        <w:rPr/>
        <w:t>before</w:t>
      </w:r>
      <w:r>
        <w:rPr>
          <w:spacing w:val="-3"/>
        </w:rPr>
        <w:t> </w:t>
      </w:r>
      <w:r>
        <w:rPr/>
        <w:t>the</w:t>
      </w:r>
      <w:r>
        <w:rPr>
          <w:spacing w:val="-2"/>
        </w:rPr>
        <w:t> </w:t>
      </w:r>
      <w:r>
        <w:rPr/>
        <w:t>fourteen</w:t>
      </w:r>
      <w:r>
        <w:rPr>
          <w:spacing w:val="-1"/>
        </w:rPr>
        <w:t> </w:t>
      </w:r>
      <w:r>
        <w:rPr/>
        <w:t>(14)</w:t>
      </w:r>
      <w:r>
        <w:rPr>
          <w:spacing w:val="-2"/>
        </w:rPr>
        <w:t> </w:t>
      </w:r>
      <w:r>
        <w:rPr>
          <w:i/>
        </w:rPr>
        <w:t>Shari’ah</w:t>
      </w:r>
      <w:r>
        <w:rPr>
          <w:i/>
          <w:spacing w:val="-1"/>
        </w:rPr>
        <w:t> </w:t>
      </w:r>
      <w:r>
        <w:rPr/>
        <w:t>Courts</w:t>
      </w:r>
      <w:r>
        <w:rPr>
          <w:spacing w:val="-2"/>
        </w:rPr>
        <w:t> </w:t>
      </w:r>
      <w:r>
        <w:rPr/>
        <w:t>sampled</w:t>
      </w:r>
      <w:r>
        <w:rPr>
          <w:spacing w:val="-1"/>
        </w:rPr>
        <w:t> </w:t>
      </w:r>
      <w:r>
        <w:rPr/>
        <w:t>from</w:t>
      </w:r>
      <w:r>
        <w:rPr>
          <w:spacing w:val="-2"/>
        </w:rPr>
        <w:t> </w:t>
      </w:r>
      <w:r>
        <w:rPr/>
        <w:t>the</w:t>
      </w:r>
      <w:r>
        <w:rPr>
          <w:spacing w:val="-2"/>
        </w:rPr>
        <w:t> </w:t>
      </w:r>
      <w:r>
        <w:rPr/>
        <w:t>3</w:t>
      </w:r>
      <w:r>
        <w:rPr>
          <w:spacing w:val="-2"/>
        </w:rPr>
        <w:t> </w:t>
      </w:r>
      <w:r>
        <w:rPr/>
        <w:t>zones.</w:t>
      </w:r>
      <w:r>
        <w:rPr>
          <w:spacing w:val="-2"/>
        </w:rPr>
        <w:t> </w:t>
      </w:r>
      <w:r>
        <w:rPr/>
        <w:t>Out</w:t>
      </w:r>
      <w:r>
        <w:rPr>
          <w:spacing w:val="-2"/>
        </w:rPr>
        <w:t> </w:t>
      </w:r>
      <w:r>
        <w:rPr/>
        <w:t>of this number, (836), Eight Hundred and Thirty Six cases were filed on the ground of hatred/dislike. Then Seven Hundred and Thirty Six (736) cases were filed though for separation by reason of cruelty, but the plaintiffs (wives) at the end changed to</w:t>
      </w:r>
      <w:r>
        <w:rPr>
          <w:i/>
        </w:rPr>
        <w:t>Khul</w:t>
      </w:r>
      <w:r>
        <w:rPr/>
        <w:t>‟ as they cannot prove the alleged cruelty.</w:t>
      </w:r>
    </w:p>
    <w:p>
      <w:pPr>
        <w:pStyle w:val="BodyText"/>
        <w:spacing w:line="477" w:lineRule="auto" w:before="203"/>
        <w:ind w:left="1780" w:right="1157"/>
        <w:jc w:val="both"/>
      </w:pPr>
      <w:r>
        <w:rPr/>
        <w:t>That the Bar-chart diagram on the other hand, translates the tabular findings. It demonstrates</w:t>
      </w:r>
      <w:r>
        <w:rPr>
          <w:spacing w:val="53"/>
        </w:rPr>
        <w:t> </w:t>
      </w:r>
      <w:r>
        <w:rPr/>
        <w:t>that,</w:t>
      </w:r>
      <w:r>
        <w:rPr>
          <w:spacing w:val="54"/>
        </w:rPr>
        <w:t> </w:t>
      </w:r>
      <w:r>
        <w:rPr/>
        <w:t>in</w:t>
      </w:r>
      <w:r>
        <w:rPr>
          <w:spacing w:val="55"/>
        </w:rPr>
        <w:t> </w:t>
      </w:r>
      <w:r>
        <w:rPr/>
        <w:t>2015,</w:t>
      </w:r>
      <w:r>
        <w:rPr>
          <w:spacing w:val="54"/>
        </w:rPr>
        <w:t> </w:t>
      </w:r>
      <w:r>
        <w:rPr/>
        <w:t>more</w:t>
      </w:r>
      <w:r>
        <w:rPr>
          <w:spacing w:val="52"/>
        </w:rPr>
        <w:t> </w:t>
      </w:r>
      <w:r>
        <w:rPr/>
        <w:t>women/wives</w:t>
      </w:r>
      <w:r>
        <w:rPr>
          <w:spacing w:val="55"/>
        </w:rPr>
        <w:t> </w:t>
      </w:r>
      <w:r>
        <w:rPr/>
        <w:t>in</w:t>
      </w:r>
      <w:r>
        <w:rPr>
          <w:spacing w:val="55"/>
        </w:rPr>
        <w:t> </w:t>
      </w:r>
      <w:r>
        <w:rPr/>
        <w:t>Kano</w:t>
      </w:r>
      <w:r>
        <w:rPr>
          <w:spacing w:val="54"/>
        </w:rPr>
        <w:t> </w:t>
      </w:r>
      <w:r>
        <w:rPr/>
        <w:t>state</w:t>
      </w:r>
      <w:r>
        <w:rPr>
          <w:spacing w:val="53"/>
        </w:rPr>
        <w:t> </w:t>
      </w:r>
      <w:r>
        <w:rPr/>
        <w:t>have</w:t>
      </w:r>
      <w:r>
        <w:rPr>
          <w:spacing w:val="56"/>
        </w:rPr>
        <w:t> </w:t>
      </w:r>
      <w:r>
        <w:rPr/>
        <w:t>relied</w:t>
      </w:r>
      <w:r>
        <w:rPr>
          <w:spacing w:val="54"/>
        </w:rPr>
        <w:t> </w:t>
      </w:r>
      <w:r>
        <w:rPr/>
        <w:t>on</w:t>
      </w:r>
      <w:r>
        <w:rPr>
          <w:spacing w:val="61"/>
        </w:rPr>
        <w:t> </w:t>
      </w:r>
      <w:r>
        <w:rPr>
          <w:spacing w:val="-5"/>
        </w:rPr>
        <w:t>the</w:t>
      </w:r>
    </w:p>
    <w:p>
      <w:pPr>
        <w:spacing w:after="0" w:line="477" w:lineRule="auto"/>
        <w:jc w:val="both"/>
        <w:sectPr>
          <w:pgSz w:w="11910" w:h="16840"/>
          <w:pgMar w:header="0" w:footer="1165" w:top="1340" w:bottom="1360" w:left="380" w:right="280"/>
        </w:sectPr>
      </w:pPr>
    </w:p>
    <w:p>
      <w:pPr>
        <w:pStyle w:val="BodyText"/>
        <w:spacing w:line="482" w:lineRule="auto" w:before="74"/>
        <w:ind w:left="1780" w:right="1158"/>
        <w:jc w:val="both"/>
      </w:pPr>
      <w:r>
        <w:rPr/>
        <w:t>ground of hatred/dislike to seek for </w:t>
      </w:r>
      <w:r>
        <w:rPr>
          <w:i/>
        </w:rPr>
        <w:t>Khul </w:t>
      </w:r>
      <w:r>
        <w:rPr/>
        <w:t>than those who obtained same following</w:t>
      </w:r>
      <w:r>
        <w:rPr>
          <w:spacing w:val="40"/>
        </w:rPr>
        <w:t> </w:t>
      </w:r>
      <w:r>
        <w:rPr/>
        <w:t>their inability to prove cruelty.</w:t>
      </w:r>
    </w:p>
    <w:p>
      <w:pPr>
        <w:pStyle w:val="BodyText"/>
      </w:pPr>
    </w:p>
    <w:p>
      <w:pPr>
        <w:pStyle w:val="BodyText"/>
      </w:pPr>
    </w:p>
    <w:p>
      <w:pPr>
        <w:pStyle w:val="BodyText"/>
        <w:spacing w:before="126"/>
      </w:pPr>
    </w:p>
    <w:p>
      <w:pPr>
        <w:pStyle w:val="Heading2"/>
        <w:spacing w:before="0" w:after="47"/>
        <w:ind w:left="1060"/>
        <w:jc w:val="left"/>
      </w:pPr>
      <w:r>
        <w:rPr/>
        <mc:AlternateContent>
          <mc:Choice Requires="wps">
            <w:drawing>
              <wp:anchor distT="0" distB="0" distL="0" distR="0" allowOverlap="1" layoutInCell="1" locked="0" behindDoc="0" simplePos="0" relativeHeight="15788032">
                <wp:simplePos x="0" y="0"/>
                <wp:positionH relativeFrom="page">
                  <wp:posOffset>3931284</wp:posOffset>
                </wp:positionH>
                <wp:positionV relativeFrom="paragraph">
                  <wp:posOffset>153825</wp:posOffset>
                </wp:positionV>
                <wp:extent cx="3432175" cy="2298700"/>
                <wp:effectExtent l="0" t="0" r="0" b="0"/>
                <wp:wrapNone/>
                <wp:docPr id="298" name="Group 298"/>
                <wp:cNvGraphicFramePr>
                  <a:graphicFrameLocks/>
                </wp:cNvGraphicFramePr>
                <a:graphic>
                  <a:graphicData uri="http://schemas.microsoft.com/office/word/2010/wordprocessingGroup">
                    <wpg:wgp>
                      <wpg:cNvPr id="298" name="Group 298"/>
                      <wpg:cNvGrpSpPr/>
                      <wpg:grpSpPr>
                        <a:xfrm>
                          <a:off x="0" y="0"/>
                          <a:ext cx="3432175" cy="2298700"/>
                          <a:chExt cx="3432175" cy="2298700"/>
                        </a:xfrm>
                      </wpg:grpSpPr>
                      <wps:wsp>
                        <wps:cNvPr id="299" name="Graphic 299"/>
                        <wps:cNvSpPr/>
                        <wps:spPr>
                          <a:xfrm>
                            <a:off x="521843" y="840486"/>
                            <a:ext cx="1638300" cy="693420"/>
                          </a:xfrm>
                          <a:custGeom>
                            <a:avLst/>
                            <a:gdLst/>
                            <a:ahLst/>
                            <a:cxnLst/>
                            <a:rect l="l" t="t" r="r" b="b"/>
                            <a:pathLst>
                              <a:path w="1638300" h="693420">
                                <a:moveTo>
                                  <a:pt x="341375" y="693420"/>
                                </a:moveTo>
                                <a:lnTo>
                                  <a:pt x="1638300" y="693420"/>
                                </a:lnTo>
                              </a:path>
                              <a:path w="1638300" h="693420">
                                <a:moveTo>
                                  <a:pt x="0" y="693420"/>
                                </a:moveTo>
                                <a:lnTo>
                                  <a:pt x="68580" y="693420"/>
                                </a:lnTo>
                              </a:path>
                              <a:path w="1638300" h="693420">
                                <a:moveTo>
                                  <a:pt x="0" y="347472"/>
                                </a:moveTo>
                                <a:lnTo>
                                  <a:pt x="68580" y="347472"/>
                                </a:lnTo>
                              </a:path>
                              <a:path w="1638300" h="693420">
                                <a:moveTo>
                                  <a:pt x="160020" y="347472"/>
                                </a:moveTo>
                                <a:lnTo>
                                  <a:pt x="1638300" y="347472"/>
                                </a:lnTo>
                              </a:path>
                              <a:path w="1638300" h="693420">
                                <a:moveTo>
                                  <a:pt x="0" y="0"/>
                                </a:moveTo>
                                <a:lnTo>
                                  <a:pt x="68580" y="0"/>
                                </a:lnTo>
                              </a:path>
                              <a:path w="1638300" h="693420">
                                <a:moveTo>
                                  <a:pt x="160020" y="0"/>
                                </a:moveTo>
                                <a:lnTo>
                                  <a:pt x="1638300" y="0"/>
                                </a:lnTo>
                              </a:path>
                            </a:pathLst>
                          </a:custGeom>
                          <a:ln w="9144">
                            <a:solidFill>
                              <a:srgbClr val="858585"/>
                            </a:solidFill>
                            <a:prstDash val="solid"/>
                          </a:ln>
                        </wps:spPr>
                        <wps:bodyPr wrap="square" lIns="0" tIns="0" rIns="0" bIns="0" rtlCol="0">
                          <a:prstTxWarp prst="textNoShape">
                            <a:avLst/>
                          </a:prstTxWarp>
                          <a:noAutofit/>
                        </wps:bodyPr>
                      </wps:wsp>
                      <wps:wsp>
                        <wps:cNvPr id="300" name="Graphic 300"/>
                        <wps:cNvSpPr/>
                        <wps:spPr>
                          <a:xfrm>
                            <a:off x="521843" y="148589"/>
                            <a:ext cx="1638300" cy="346075"/>
                          </a:xfrm>
                          <a:custGeom>
                            <a:avLst/>
                            <a:gdLst/>
                            <a:ahLst/>
                            <a:cxnLst/>
                            <a:rect l="l" t="t" r="r" b="b"/>
                            <a:pathLst>
                              <a:path w="1638300" h="346075">
                                <a:moveTo>
                                  <a:pt x="0" y="345948"/>
                                </a:moveTo>
                                <a:lnTo>
                                  <a:pt x="1638300" y="345948"/>
                                </a:lnTo>
                              </a:path>
                              <a:path w="1638300" h="346075">
                                <a:moveTo>
                                  <a:pt x="0" y="0"/>
                                </a:moveTo>
                                <a:lnTo>
                                  <a:pt x="1638300" y="0"/>
                                </a:lnTo>
                              </a:path>
                            </a:pathLst>
                          </a:custGeom>
                          <a:ln w="9144">
                            <a:solidFill>
                              <a:srgbClr val="858585"/>
                            </a:solidFill>
                            <a:prstDash val="solid"/>
                          </a:ln>
                        </wps:spPr>
                        <wps:bodyPr wrap="square" lIns="0" tIns="0" rIns="0" bIns="0" rtlCol="0">
                          <a:prstTxWarp prst="textNoShape">
                            <a:avLst/>
                          </a:prstTxWarp>
                          <a:noAutofit/>
                        </wps:bodyPr>
                      </wps:wsp>
                      <wps:wsp>
                        <wps:cNvPr id="301" name="Graphic 301"/>
                        <wps:cNvSpPr/>
                        <wps:spPr>
                          <a:xfrm>
                            <a:off x="590423" y="508254"/>
                            <a:ext cx="91440" cy="1371600"/>
                          </a:xfrm>
                          <a:custGeom>
                            <a:avLst/>
                            <a:gdLst/>
                            <a:ahLst/>
                            <a:cxnLst/>
                            <a:rect l="l" t="t" r="r" b="b"/>
                            <a:pathLst>
                              <a:path w="91440" h="1371600">
                                <a:moveTo>
                                  <a:pt x="91439" y="0"/>
                                </a:moveTo>
                                <a:lnTo>
                                  <a:pt x="0" y="0"/>
                                </a:lnTo>
                                <a:lnTo>
                                  <a:pt x="0" y="1371600"/>
                                </a:lnTo>
                                <a:lnTo>
                                  <a:pt x="91439" y="1371600"/>
                                </a:lnTo>
                                <a:lnTo>
                                  <a:pt x="91439" y="0"/>
                                </a:lnTo>
                                <a:close/>
                              </a:path>
                            </a:pathLst>
                          </a:custGeom>
                          <a:solidFill>
                            <a:srgbClr val="4F81BC"/>
                          </a:solidFill>
                        </wps:spPr>
                        <wps:bodyPr wrap="square" lIns="0" tIns="0" rIns="0" bIns="0" rtlCol="0">
                          <a:prstTxWarp prst="textNoShape">
                            <a:avLst/>
                          </a:prstTxWarp>
                          <a:noAutofit/>
                        </wps:bodyPr>
                      </wps:wsp>
                      <wps:wsp>
                        <wps:cNvPr id="302" name="Graphic 302"/>
                        <wps:cNvSpPr/>
                        <wps:spPr>
                          <a:xfrm>
                            <a:off x="681862" y="1198625"/>
                            <a:ext cx="90170" cy="681355"/>
                          </a:xfrm>
                          <a:custGeom>
                            <a:avLst/>
                            <a:gdLst/>
                            <a:ahLst/>
                            <a:cxnLst/>
                            <a:rect l="l" t="t" r="r" b="b"/>
                            <a:pathLst>
                              <a:path w="90170" h="681355">
                                <a:moveTo>
                                  <a:pt x="89915" y="0"/>
                                </a:moveTo>
                                <a:lnTo>
                                  <a:pt x="0" y="0"/>
                                </a:lnTo>
                                <a:lnTo>
                                  <a:pt x="0" y="681227"/>
                                </a:lnTo>
                                <a:lnTo>
                                  <a:pt x="89915" y="681227"/>
                                </a:lnTo>
                                <a:lnTo>
                                  <a:pt x="89915" y="0"/>
                                </a:lnTo>
                                <a:close/>
                              </a:path>
                            </a:pathLst>
                          </a:custGeom>
                          <a:solidFill>
                            <a:srgbClr val="C0504D"/>
                          </a:solidFill>
                        </wps:spPr>
                        <wps:bodyPr wrap="square" lIns="0" tIns="0" rIns="0" bIns="0" rtlCol="0">
                          <a:prstTxWarp prst="textNoShape">
                            <a:avLst/>
                          </a:prstTxWarp>
                          <a:noAutofit/>
                        </wps:bodyPr>
                      </wps:wsp>
                      <wps:wsp>
                        <wps:cNvPr id="303" name="Graphic 303"/>
                        <wps:cNvSpPr/>
                        <wps:spPr>
                          <a:xfrm>
                            <a:off x="771779" y="1189482"/>
                            <a:ext cx="91440" cy="690880"/>
                          </a:xfrm>
                          <a:custGeom>
                            <a:avLst/>
                            <a:gdLst/>
                            <a:ahLst/>
                            <a:cxnLst/>
                            <a:rect l="l" t="t" r="r" b="b"/>
                            <a:pathLst>
                              <a:path w="91440" h="690880">
                                <a:moveTo>
                                  <a:pt x="91439" y="0"/>
                                </a:moveTo>
                                <a:lnTo>
                                  <a:pt x="0" y="0"/>
                                </a:lnTo>
                                <a:lnTo>
                                  <a:pt x="0" y="690372"/>
                                </a:lnTo>
                                <a:lnTo>
                                  <a:pt x="91439" y="690372"/>
                                </a:lnTo>
                                <a:lnTo>
                                  <a:pt x="91439" y="0"/>
                                </a:lnTo>
                                <a:close/>
                              </a:path>
                            </a:pathLst>
                          </a:custGeom>
                          <a:solidFill>
                            <a:srgbClr val="9BBA58"/>
                          </a:solidFill>
                        </wps:spPr>
                        <wps:bodyPr wrap="square" lIns="0" tIns="0" rIns="0" bIns="0" rtlCol="0">
                          <a:prstTxWarp prst="textNoShape">
                            <a:avLst/>
                          </a:prstTxWarp>
                          <a:noAutofit/>
                        </wps:bodyPr>
                      </wps:wsp>
                      <wps:wsp>
                        <wps:cNvPr id="304" name="Graphic 304"/>
                        <wps:cNvSpPr/>
                        <wps:spPr>
                          <a:xfrm>
                            <a:off x="482219" y="148589"/>
                            <a:ext cx="1678305" cy="1772920"/>
                          </a:xfrm>
                          <a:custGeom>
                            <a:avLst/>
                            <a:gdLst/>
                            <a:ahLst/>
                            <a:cxnLst/>
                            <a:rect l="l" t="t" r="r" b="b"/>
                            <a:pathLst>
                              <a:path w="1678305" h="1772920">
                                <a:moveTo>
                                  <a:pt x="39624" y="1731264"/>
                                </a:moveTo>
                                <a:lnTo>
                                  <a:pt x="39624" y="0"/>
                                </a:lnTo>
                              </a:path>
                              <a:path w="1678305" h="1772920">
                                <a:moveTo>
                                  <a:pt x="0" y="1731264"/>
                                </a:moveTo>
                                <a:lnTo>
                                  <a:pt x="39624" y="1731264"/>
                                </a:lnTo>
                              </a:path>
                              <a:path w="1678305" h="1772920">
                                <a:moveTo>
                                  <a:pt x="0" y="1385316"/>
                                </a:moveTo>
                                <a:lnTo>
                                  <a:pt x="39624" y="1385316"/>
                                </a:lnTo>
                              </a:path>
                              <a:path w="1678305" h="1772920">
                                <a:moveTo>
                                  <a:pt x="0" y="1039368"/>
                                </a:moveTo>
                                <a:lnTo>
                                  <a:pt x="39624" y="1039368"/>
                                </a:lnTo>
                              </a:path>
                              <a:path w="1678305" h="1772920">
                                <a:moveTo>
                                  <a:pt x="0" y="691896"/>
                                </a:moveTo>
                                <a:lnTo>
                                  <a:pt x="39624" y="691896"/>
                                </a:lnTo>
                              </a:path>
                              <a:path w="1678305" h="1772920">
                                <a:moveTo>
                                  <a:pt x="0" y="345948"/>
                                </a:moveTo>
                                <a:lnTo>
                                  <a:pt x="39624" y="345948"/>
                                </a:lnTo>
                              </a:path>
                              <a:path w="1678305" h="1772920">
                                <a:moveTo>
                                  <a:pt x="0" y="0"/>
                                </a:moveTo>
                                <a:lnTo>
                                  <a:pt x="39624" y="0"/>
                                </a:lnTo>
                              </a:path>
                              <a:path w="1678305" h="1772920">
                                <a:moveTo>
                                  <a:pt x="39624" y="1731264"/>
                                </a:moveTo>
                                <a:lnTo>
                                  <a:pt x="1677924" y="1731264"/>
                                </a:lnTo>
                              </a:path>
                              <a:path w="1678305" h="1772920">
                                <a:moveTo>
                                  <a:pt x="39624" y="1731264"/>
                                </a:moveTo>
                                <a:lnTo>
                                  <a:pt x="39624" y="1772412"/>
                                </a:lnTo>
                              </a:path>
                              <a:path w="1678305" h="1772920">
                                <a:moveTo>
                                  <a:pt x="449580" y="1731264"/>
                                </a:moveTo>
                                <a:lnTo>
                                  <a:pt x="449580" y="1772412"/>
                                </a:lnTo>
                              </a:path>
                              <a:path w="1678305" h="1772920">
                                <a:moveTo>
                                  <a:pt x="859536" y="1731264"/>
                                </a:moveTo>
                                <a:lnTo>
                                  <a:pt x="859536" y="1772412"/>
                                </a:lnTo>
                              </a:path>
                              <a:path w="1678305" h="1772920">
                                <a:moveTo>
                                  <a:pt x="1267968" y="1731264"/>
                                </a:moveTo>
                                <a:lnTo>
                                  <a:pt x="1267968" y="1772412"/>
                                </a:lnTo>
                              </a:path>
                              <a:path w="1678305" h="1772920">
                                <a:moveTo>
                                  <a:pt x="1677924" y="1731264"/>
                                </a:moveTo>
                                <a:lnTo>
                                  <a:pt x="1677924" y="1772412"/>
                                </a:lnTo>
                              </a:path>
                            </a:pathLst>
                          </a:custGeom>
                          <a:ln w="9144">
                            <a:solidFill>
                              <a:srgbClr val="858585"/>
                            </a:solidFill>
                            <a:prstDash val="solid"/>
                          </a:ln>
                        </wps:spPr>
                        <wps:bodyPr wrap="square" lIns="0" tIns="0" rIns="0" bIns="0" rtlCol="0">
                          <a:prstTxWarp prst="textNoShape">
                            <a:avLst/>
                          </a:prstTxWarp>
                          <a:noAutofit/>
                        </wps:bodyPr>
                      </wps:wsp>
                      <wps:wsp>
                        <wps:cNvPr id="305" name="Graphic 305"/>
                        <wps:cNvSpPr/>
                        <wps:spPr>
                          <a:xfrm>
                            <a:off x="2362835" y="654558"/>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4F81BC"/>
                          </a:solidFill>
                        </wps:spPr>
                        <wps:bodyPr wrap="square" lIns="0" tIns="0" rIns="0" bIns="0" rtlCol="0">
                          <a:prstTxWarp prst="textNoShape">
                            <a:avLst/>
                          </a:prstTxWarp>
                          <a:noAutofit/>
                        </wps:bodyPr>
                      </wps:wsp>
                      <wps:wsp>
                        <wps:cNvPr id="306" name="Graphic 306"/>
                        <wps:cNvSpPr/>
                        <wps:spPr>
                          <a:xfrm>
                            <a:off x="2362835" y="1038605"/>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C0504D"/>
                          </a:solidFill>
                        </wps:spPr>
                        <wps:bodyPr wrap="square" lIns="0" tIns="0" rIns="0" bIns="0" rtlCol="0">
                          <a:prstTxWarp prst="textNoShape">
                            <a:avLst/>
                          </a:prstTxWarp>
                          <a:noAutofit/>
                        </wps:bodyPr>
                      </wps:wsp>
                      <wps:wsp>
                        <wps:cNvPr id="307" name="Graphic 307"/>
                        <wps:cNvSpPr/>
                        <wps:spPr>
                          <a:xfrm>
                            <a:off x="2362835" y="1421130"/>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9BBA58"/>
                          </a:solidFill>
                        </wps:spPr>
                        <wps:bodyPr wrap="square" lIns="0" tIns="0" rIns="0" bIns="0" rtlCol="0">
                          <a:prstTxWarp prst="textNoShape">
                            <a:avLst/>
                          </a:prstTxWarp>
                          <a:noAutofit/>
                        </wps:bodyPr>
                      </wps:wsp>
                      <wps:wsp>
                        <wps:cNvPr id="308" name="Graphic 308"/>
                        <wps:cNvSpPr/>
                        <wps:spPr>
                          <a:xfrm>
                            <a:off x="6350" y="6350"/>
                            <a:ext cx="3419475" cy="2286000"/>
                          </a:xfrm>
                          <a:custGeom>
                            <a:avLst/>
                            <a:gdLst/>
                            <a:ahLst/>
                            <a:cxnLst/>
                            <a:rect l="l" t="t" r="r" b="b"/>
                            <a:pathLst>
                              <a:path w="3419475" h="2286000">
                                <a:moveTo>
                                  <a:pt x="0" y="2286000"/>
                                </a:moveTo>
                                <a:lnTo>
                                  <a:pt x="3419474" y="2286000"/>
                                </a:lnTo>
                                <a:lnTo>
                                  <a:pt x="3419474" y="0"/>
                                </a:lnTo>
                                <a:lnTo>
                                  <a:pt x="0" y="0"/>
                                </a:lnTo>
                                <a:lnTo>
                                  <a:pt x="0" y="2286000"/>
                                </a:lnTo>
                                <a:close/>
                              </a:path>
                            </a:pathLst>
                          </a:custGeom>
                          <a:ln w="12700">
                            <a:solidFill>
                              <a:srgbClr val="858585"/>
                            </a:solidFill>
                            <a:prstDash val="solid"/>
                          </a:ln>
                        </wps:spPr>
                        <wps:bodyPr wrap="square" lIns="0" tIns="0" rIns="0" bIns="0" rtlCol="0">
                          <a:prstTxWarp prst="textNoShape">
                            <a:avLst/>
                          </a:prstTxWarp>
                          <a:noAutofit/>
                        </wps:bodyPr>
                      </wps:wsp>
                      <wps:wsp>
                        <wps:cNvPr id="309" name="Textbox 309"/>
                        <wps:cNvSpPr txBox="1"/>
                        <wps:spPr>
                          <a:xfrm>
                            <a:off x="147828" y="88772"/>
                            <a:ext cx="269240" cy="473075"/>
                          </a:xfrm>
                          <a:prstGeom prst="rect">
                            <a:avLst/>
                          </a:prstGeom>
                        </wps:spPr>
                        <wps:txbx>
                          <w:txbxContent>
                            <w:p>
                              <w:pPr>
                                <w:spacing w:line="203" w:lineRule="exact" w:before="0"/>
                                <w:ind w:left="0" w:right="0" w:firstLine="0"/>
                                <w:jc w:val="left"/>
                                <w:rPr>
                                  <w:rFonts w:ascii="Calibri"/>
                                  <w:sz w:val="20"/>
                                </w:rPr>
                              </w:pPr>
                              <w:r>
                                <w:rPr>
                                  <w:rFonts w:ascii="Calibri"/>
                                  <w:spacing w:val="-4"/>
                                  <w:sz w:val="20"/>
                                </w:rPr>
                                <w:t>2500</w:t>
                              </w:r>
                            </w:p>
                            <w:p>
                              <w:pPr>
                                <w:spacing w:line="240" w:lineRule="auto" w:before="57"/>
                                <w:rPr>
                                  <w:rFonts w:ascii="Calibri"/>
                                  <w:sz w:val="20"/>
                                </w:rPr>
                              </w:pPr>
                            </w:p>
                            <w:p>
                              <w:pPr>
                                <w:spacing w:line="240" w:lineRule="exact" w:before="0"/>
                                <w:ind w:left="0" w:right="0" w:firstLine="0"/>
                                <w:jc w:val="left"/>
                                <w:rPr>
                                  <w:rFonts w:ascii="Calibri"/>
                                  <w:sz w:val="20"/>
                                </w:rPr>
                              </w:pPr>
                              <w:r>
                                <w:rPr>
                                  <w:rFonts w:ascii="Calibri"/>
                                  <w:spacing w:val="-4"/>
                                  <w:sz w:val="20"/>
                                </w:rPr>
                                <w:t>2000</w:t>
                              </w:r>
                            </w:p>
                          </w:txbxContent>
                        </wps:txbx>
                        <wps:bodyPr wrap="square" lIns="0" tIns="0" rIns="0" bIns="0" rtlCol="0">
                          <a:noAutofit/>
                        </wps:bodyPr>
                      </wps:wsp>
                      <wps:wsp>
                        <wps:cNvPr id="310" name="Textbox 310"/>
                        <wps:cNvSpPr txBox="1"/>
                        <wps:spPr>
                          <a:xfrm>
                            <a:off x="2491104" y="631062"/>
                            <a:ext cx="585470" cy="127000"/>
                          </a:xfrm>
                          <a:prstGeom prst="rect">
                            <a:avLst/>
                          </a:prstGeom>
                        </wps:spPr>
                        <wps:txbx>
                          <w:txbxContent>
                            <w:p>
                              <w:pPr>
                                <w:spacing w:line="199" w:lineRule="exact" w:before="0"/>
                                <w:ind w:left="0" w:right="0" w:firstLine="0"/>
                                <w:jc w:val="left"/>
                                <w:rPr>
                                  <w:rFonts w:ascii="Calibri"/>
                                  <w:sz w:val="20"/>
                                </w:rPr>
                              </w:pPr>
                              <w:r>
                                <w:rPr>
                                  <w:rFonts w:ascii="Calibri"/>
                                  <w:sz w:val="20"/>
                                </w:rPr>
                                <w:t>No.</w:t>
                              </w:r>
                              <w:r>
                                <w:rPr>
                                  <w:rFonts w:ascii="Calibri"/>
                                  <w:spacing w:val="-5"/>
                                  <w:sz w:val="20"/>
                                </w:rPr>
                                <w:t> </w:t>
                              </w:r>
                              <w:r>
                                <w:rPr>
                                  <w:rFonts w:ascii="Calibri"/>
                                  <w:sz w:val="20"/>
                                </w:rPr>
                                <w:t>of</w:t>
                              </w:r>
                              <w:r>
                                <w:rPr>
                                  <w:rFonts w:ascii="Calibri"/>
                                  <w:spacing w:val="-1"/>
                                  <w:sz w:val="20"/>
                                </w:rPr>
                                <w:t> </w:t>
                              </w:r>
                              <w:r>
                                <w:rPr>
                                  <w:rFonts w:ascii="Calibri"/>
                                  <w:spacing w:val="-4"/>
                                  <w:sz w:val="20"/>
                                </w:rPr>
                                <w:t>Khul</w:t>
                              </w:r>
                            </w:p>
                          </w:txbxContent>
                        </wps:txbx>
                        <wps:bodyPr wrap="square" lIns="0" tIns="0" rIns="0" bIns="0" rtlCol="0">
                          <a:noAutofit/>
                        </wps:bodyPr>
                      </wps:wsp>
                      <wps:wsp>
                        <wps:cNvPr id="311" name="Textbox 311"/>
                        <wps:cNvSpPr txBox="1"/>
                        <wps:spPr>
                          <a:xfrm>
                            <a:off x="147828" y="781938"/>
                            <a:ext cx="26924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1500</w:t>
                              </w:r>
                            </w:p>
                          </w:txbxContent>
                        </wps:txbx>
                        <wps:bodyPr wrap="square" lIns="0" tIns="0" rIns="0" bIns="0" rtlCol="0">
                          <a:noAutofit/>
                        </wps:bodyPr>
                      </wps:wsp>
                      <wps:wsp>
                        <wps:cNvPr id="312" name="Textbox 312"/>
                        <wps:cNvSpPr txBox="1"/>
                        <wps:spPr>
                          <a:xfrm>
                            <a:off x="2463673" y="1014094"/>
                            <a:ext cx="741045" cy="127000"/>
                          </a:xfrm>
                          <a:prstGeom prst="rect">
                            <a:avLst/>
                          </a:prstGeom>
                        </wps:spPr>
                        <wps:txbx>
                          <w:txbxContent>
                            <w:p>
                              <w:pPr>
                                <w:spacing w:line="199" w:lineRule="exact" w:before="0"/>
                                <w:ind w:left="0" w:right="0" w:firstLine="0"/>
                                <w:jc w:val="left"/>
                                <w:rPr>
                                  <w:rFonts w:ascii="Calibri"/>
                                  <w:sz w:val="20"/>
                                </w:rPr>
                              </w:pPr>
                              <w:r>
                                <w:rPr>
                                  <w:rFonts w:ascii="Calibri"/>
                                  <w:spacing w:val="-2"/>
                                  <w:sz w:val="20"/>
                                </w:rPr>
                                <w:t>Hatred/dislike</w:t>
                              </w:r>
                            </w:p>
                          </w:txbxContent>
                        </wps:txbx>
                        <wps:bodyPr wrap="square" lIns="0" tIns="0" rIns="0" bIns="0" rtlCol="0">
                          <a:noAutofit/>
                        </wps:bodyPr>
                      </wps:wsp>
                      <wps:wsp>
                        <wps:cNvPr id="313" name="Textbox 313"/>
                        <wps:cNvSpPr txBox="1"/>
                        <wps:spPr>
                          <a:xfrm>
                            <a:off x="147828" y="1128394"/>
                            <a:ext cx="269240" cy="473075"/>
                          </a:xfrm>
                          <a:prstGeom prst="rect">
                            <a:avLst/>
                          </a:prstGeom>
                        </wps:spPr>
                        <wps:txbx>
                          <w:txbxContent>
                            <w:p>
                              <w:pPr>
                                <w:spacing w:line="203" w:lineRule="exact" w:before="0"/>
                                <w:ind w:left="0" w:right="18" w:firstLine="0"/>
                                <w:jc w:val="right"/>
                                <w:rPr>
                                  <w:rFonts w:ascii="Calibri"/>
                                  <w:sz w:val="20"/>
                                </w:rPr>
                              </w:pPr>
                              <w:r>
                                <w:rPr>
                                  <w:rFonts w:ascii="Calibri"/>
                                  <w:spacing w:val="-4"/>
                                  <w:sz w:val="20"/>
                                </w:rPr>
                                <w:t>1000</w:t>
                              </w:r>
                            </w:p>
                            <w:p>
                              <w:pPr>
                                <w:spacing w:line="240" w:lineRule="auto" w:before="57"/>
                                <w:rPr>
                                  <w:rFonts w:ascii="Calibri"/>
                                  <w:sz w:val="20"/>
                                </w:rPr>
                              </w:pPr>
                            </w:p>
                            <w:p>
                              <w:pPr>
                                <w:spacing w:line="240" w:lineRule="exact" w:before="0"/>
                                <w:ind w:left="0" w:right="18" w:firstLine="0"/>
                                <w:jc w:val="right"/>
                                <w:rPr>
                                  <w:rFonts w:ascii="Calibri"/>
                                  <w:sz w:val="20"/>
                                </w:rPr>
                              </w:pPr>
                              <w:r>
                                <w:rPr>
                                  <w:rFonts w:ascii="Calibri"/>
                                  <w:spacing w:val="-5"/>
                                  <w:sz w:val="20"/>
                                </w:rPr>
                                <w:t>500</w:t>
                              </w:r>
                            </w:p>
                          </w:txbxContent>
                        </wps:txbx>
                        <wps:bodyPr wrap="square" lIns="0" tIns="0" rIns="0" bIns="0" rtlCol="0">
                          <a:noAutofit/>
                        </wps:bodyPr>
                      </wps:wsp>
                      <wps:wsp>
                        <wps:cNvPr id="314" name="Textbox 314"/>
                        <wps:cNvSpPr txBox="1"/>
                        <wps:spPr>
                          <a:xfrm>
                            <a:off x="2463673" y="1397253"/>
                            <a:ext cx="844550" cy="281940"/>
                          </a:xfrm>
                          <a:prstGeom prst="rect">
                            <a:avLst/>
                          </a:prstGeom>
                        </wps:spPr>
                        <wps:txbx>
                          <w:txbxContent>
                            <w:p>
                              <w:pPr>
                                <w:spacing w:line="203" w:lineRule="exact" w:before="0"/>
                                <w:ind w:left="0" w:right="0" w:firstLine="0"/>
                                <w:jc w:val="left"/>
                                <w:rPr>
                                  <w:rFonts w:ascii="Calibri"/>
                                  <w:sz w:val="20"/>
                                </w:rPr>
                              </w:pPr>
                              <w:r>
                                <w:rPr>
                                  <w:rFonts w:ascii="Calibri"/>
                                  <w:sz w:val="20"/>
                                </w:rPr>
                                <w:t>Inability</w:t>
                              </w:r>
                              <w:r>
                                <w:rPr>
                                  <w:rFonts w:ascii="Calibri"/>
                                  <w:spacing w:val="-10"/>
                                  <w:sz w:val="20"/>
                                </w:rPr>
                                <w:t> </w:t>
                              </w:r>
                              <w:r>
                                <w:rPr>
                                  <w:rFonts w:ascii="Calibri"/>
                                  <w:sz w:val="20"/>
                                </w:rPr>
                                <w:t>to</w:t>
                              </w:r>
                              <w:r>
                                <w:rPr>
                                  <w:rFonts w:ascii="Calibri"/>
                                  <w:spacing w:val="-6"/>
                                  <w:sz w:val="20"/>
                                </w:rPr>
                                <w:t> </w:t>
                              </w:r>
                              <w:r>
                                <w:rPr>
                                  <w:rFonts w:ascii="Calibri"/>
                                  <w:spacing w:val="-4"/>
                                  <w:sz w:val="20"/>
                                </w:rPr>
                                <w:t>pove</w:t>
                              </w:r>
                            </w:p>
                            <w:p>
                              <w:pPr>
                                <w:spacing w:line="240" w:lineRule="exact" w:before="0"/>
                                <w:ind w:left="0" w:right="0" w:firstLine="0"/>
                                <w:jc w:val="left"/>
                                <w:rPr>
                                  <w:rFonts w:ascii="Calibri"/>
                                  <w:sz w:val="20"/>
                                </w:rPr>
                              </w:pPr>
                              <w:r>
                                <w:rPr>
                                  <w:rFonts w:ascii="Calibri"/>
                                  <w:spacing w:val="-2"/>
                                  <w:sz w:val="20"/>
                                </w:rPr>
                                <w:t>cruelty</w:t>
                              </w:r>
                            </w:p>
                          </w:txbxContent>
                        </wps:txbx>
                        <wps:bodyPr wrap="square" lIns="0" tIns="0" rIns="0" bIns="0" rtlCol="0">
                          <a:noAutofit/>
                        </wps:bodyPr>
                      </wps:wsp>
                      <wps:wsp>
                        <wps:cNvPr id="315" name="Textbox 315"/>
                        <wps:cNvSpPr txBox="1"/>
                        <wps:spPr>
                          <a:xfrm>
                            <a:off x="340486" y="1821560"/>
                            <a:ext cx="76835"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0</w:t>
                              </w:r>
                            </w:p>
                          </w:txbxContent>
                        </wps:txbx>
                        <wps:bodyPr wrap="square" lIns="0" tIns="0" rIns="0" bIns="0" rtlCol="0">
                          <a:noAutofit/>
                        </wps:bodyPr>
                      </wps:wsp>
                    </wpg:wgp>
                  </a:graphicData>
                </a:graphic>
              </wp:anchor>
            </w:drawing>
          </mc:Choice>
          <mc:Fallback>
            <w:pict>
              <v:group style="position:absolute;margin-left:309.549988pt;margin-top:12.112226pt;width:270.25pt;height:181pt;mso-position-horizontal-relative:page;mso-position-vertical-relative:paragraph;z-index:15788032" id="docshapegroup290" coordorigin="6191,242" coordsize="5405,3620">
                <v:shape style="position:absolute;left:7012;top:1565;width:2580;height:1092" id="docshape291" coordorigin="7013,1566" coordsize="2580,1092" path="m7550,2658l9593,2658m7013,2658l7121,2658m7013,2113l7121,2113m7265,2113l9593,2113m7013,1566l7121,1566m7265,1566l9593,1566e" filled="false" stroked="true" strokeweight=".72pt" strokecolor="#858585">
                  <v:path arrowok="t"/>
                  <v:stroke dashstyle="solid"/>
                </v:shape>
                <v:shape style="position:absolute;left:7012;top:476;width:2580;height:545" id="docshape292" coordorigin="7013,476" coordsize="2580,545" path="m7013,1021l9593,1021m7013,476l9593,476e" filled="false" stroked="true" strokeweight=".72pt" strokecolor="#858585">
                  <v:path arrowok="t"/>
                  <v:stroke dashstyle="solid"/>
                </v:shape>
                <v:rect style="position:absolute;left:7120;top:1042;width:144;height:2160" id="docshape293" filled="true" fillcolor="#4f81bc" stroked="false">
                  <v:fill type="solid"/>
                </v:rect>
                <v:rect style="position:absolute;left:7264;top:2129;width:142;height:1073" id="docshape294" filled="true" fillcolor="#c0504d" stroked="false">
                  <v:fill type="solid"/>
                </v:rect>
                <v:rect style="position:absolute;left:7406;top:2115;width:144;height:1088" id="docshape295" filled="true" fillcolor="#9bba58" stroked="false">
                  <v:fill type="solid"/>
                </v:rect>
                <v:shape style="position:absolute;left:6950;top:476;width:2643;height:2792" id="docshape296" coordorigin="6950,476" coordsize="2643,2792" path="m7013,3203l7013,476m6950,3203l7013,3203m6950,2658l7013,2658m6950,2113l7013,2113m6950,1566l7013,1566m6950,1021l7013,1021m6950,476l7013,476m7013,3203l9593,3203m7013,3203l7013,3267m7658,3203l7658,3267m8304,3203l8304,3267m8947,3203l8947,3267m9593,3203l9593,3267e" filled="false" stroked="true" strokeweight=".72pt" strokecolor="#858585">
                  <v:path arrowok="t"/>
                  <v:stroke dashstyle="solid"/>
                </v:shape>
                <v:rect style="position:absolute;left:9912;top:1273;width:111;height:111" id="docshape297" filled="true" fillcolor="#4f81bc" stroked="false">
                  <v:fill type="solid"/>
                </v:rect>
                <v:rect style="position:absolute;left:9912;top:1877;width:111;height:111" id="docshape298" filled="true" fillcolor="#c0504d" stroked="false">
                  <v:fill type="solid"/>
                </v:rect>
                <v:rect style="position:absolute;left:9912;top:2480;width:111;height:111" id="docshape299" filled="true" fillcolor="#9bba58" stroked="false">
                  <v:fill type="solid"/>
                </v:rect>
                <v:rect style="position:absolute;left:6201;top:252;width:5385;height:3600" id="docshape300" filled="false" stroked="true" strokeweight="1pt" strokecolor="#858585">
                  <v:stroke dashstyle="solid"/>
                </v:rect>
                <v:shape style="position:absolute;left:6423;top:382;width:424;height:745" type="#_x0000_t202" id="docshape301" filled="false" stroked="false">
                  <v:textbox inset="0,0,0,0">
                    <w:txbxContent>
                      <w:p>
                        <w:pPr>
                          <w:spacing w:line="203" w:lineRule="exact" w:before="0"/>
                          <w:ind w:left="0" w:right="0" w:firstLine="0"/>
                          <w:jc w:val="left"/>
                          <w:rPr>
                            <w:rFonts w:ascii="Calibri"/>
                            <w:sz w:val="20"/>
                          </w:rPr>
                        </w:pPr>
                        <w:r>
                          <w:rPr>
                            <w:rFonts w:ascii="Calibri"/>
                            <w:spacing w:val="-4"/>
                            <w:sz w:val="20"/>
                          </w:rPr>
                          <w:t>2500</w:t>
                        </w:r>
                      </w:p>
                      <w:p>
                        <w:pPr>
                          <w:spacing w:line="240" w:lineRule="auto" w:before="57"/>
                          <w:rPr>
                            <w:rFonts w:ascii="Calibri"/>
                            <w:sz w:val="20"/>
                          </w:rPr>
                        </w:pPr>
                      </w:p>
                      <w:p>
                        <w:pPr>
                          <w:spacing w:line="240" w:lineRule="exact" w:before="0"/>
                          <w:ind w:left="0" w:right="0" w:firstLine="0"/>
                          <w:jc w:val="left"/>
                          <w:rPr>
                            <w:rFonts w:ascii="Calibri"/>
                            <w:sz w:val="20"/>
                          </w:rPr>
                        </w:pPr>
                        <w:r>
                          <w:rPr>
                            <w:rFonts w:ascii="Calibri"/>
                            <w:spacing w:val="-4"/>
                            <w:sz w:val="20"/>
                          </w:rPr>
                          <w:t>2000</w:t>
                        </w:r>
                      </w:p>
                    </w:txbxContent>
                  </v:textbox>
                  <w10:wrap type="none"/>
                </v:shape>
                <v:shape style="position:absolute;left:10114;top:1236;width:922;height:200" type="#_x0000_t202" id="docshape302" filled="false" stroked="false">
                  <v:textbox inset="0,0,0,0">
                    <w:txbxContent>
                      <w:p>
                        <w:pPr>
                          <w:spacing w:line="199" w:lineRule="exact" w:before="0"/>
                          <w:ind w:left="0" w:right="0" w:firstLine="0"/>
                          <w:jc w:val="left"/>
                          <w:rPr>
                            <w:rFonts w:ascii="Calibri"/>
                            <w:sz w:val="20"/>
                          </w:rPr>
                        </w:pPr>
                        <w:r>
                          <w:rPr>
                            <w:rFonts w:ascii="Calibri"/>
                            <w:sz w:val="20"/>
                          </w:rPr>
                          <w:t>No.</w:t>
                        </w:r>
                        <w:r>
                          <w:rPr>
                            <w:rFonts w:ascii="Calibri"/>
                            <w:spacing w:val="-5"/>
                            <w:sz w:val="20"/>
                          </w:rPr>
                          <w:t> </w:t>
                        </w:r>
                        <w:r>
                          <w:rPr>
                            <w:rFonts w:ascii="Calibri"/>
                            <w:sz w:val="20"/>
                          </w:rPr>
                          <w:t>of</w:t>
                        </w:r>
                        <w:r>
                          <w:rPr>
                            <w:rFonts w:ascii="Calibri"/>
                            <w:spacing w:val="-1"/>
                            <w:sz w:val="20"/>
                          </w:rPr>
                          <w:t> </w:t>
                        </w:r>
                        <w:r>
                          <w:rPr>
                            <w:rFonts w:ascii="Calibri"/>
                            <w:spacing w:val="-4"/>
                            <w:sz w:val="20"/>
                          </w:rPr>
                          <w:t>Khul</w:t>
                        </w:r>
                      </w:p>
                    </w:txbxContent>
                  </v:textbox>
                  <w10:wrap type="none"/>
                </v:shape>
                <v:shape style="position:absolute;left:6423;top:1473;width:424;height:200" type="#_x0000_t202" id="docshape303" filled="false" stroked="false">
                  <v:textbox inset="0,0,0,0">
                    <w:txbxContent>
                      <w:p>
                        <w:pPr>
                          <w:spacing w:line="199" w:lineRule="exact" w:before="0"/>
                          <w:ind w:left="0" w:right="0" w:firstLine="0"/>
                          <w:jc w:val="left"/>
                          <w:rPr>
                            <w:rFonts w:ascii="Calibri"/>
                            <w:sz w:val="20"/>
                          </w:rPr>
                        </w:pPr>
                        <w:r>
                          <w:rPr>
                            <w:rFonts w:ascii="Calibri"/>
                            <w:spacing w:val="-4"/>
                            <w:sz w:val="20"/>
                          </w:rPr>
                          <w:t>1500</w:t>
                        </w:r>
                      </w:p>
                    </w:txbxContent>
                  </v:textbox>
                  <w10:wrap type="none"/>
                </v:shape>
                <v:shape style="position:absolute;left:10070;top:1839;width:1167;height:200" type="#_x0000_t202" id="docshape304" filled="false" stroked="false">
                  <v:textbox inset="0,0,0,0">
                    <w:txbxContent>
                      <w:p>
                        <w:pPr>
                          <w:spacing w:line="199" w:lineRule="exact" w:before="0"/>
                          <w:ind w:left="0" w:right="0" w:firstLine="0"/>
                          <w:jc w:val="left"/>
                          <w:rPr>
                            <w:rFonts w:ascii="Calibri"/>
                            <w:sz w:val="20"/>
                          </w:rPr>
                        </w:pPr>
                        <w:r>
                          <w:rPr>
                            <w:rFonts w:ascii="Calibri"/>
                            <w:spacing w:val="-2"/>
                            <w:sz w:val="20"/>
                          </w:rPr>
                          <w:t>Hatred/dislike</w:t>
                        </w:r>
                      </w:p>
                    </w:txbxContent>
                  </v:textbox>
                  <w10:wrap type="none"/>
                </v:shape>
                <v:shape style="position:absolute;left:6423;top:2019;width:424;height:745" type="#_x0000_t202" id="docshape305" filled="false" stroked="false">
                  <v:textbox inset="0,0,0,0">
                    <w:txbxContent>
                      <w:p>
                        <w:pPr>
                          <w:spacing w:line="203" w:lineRule="exact" w:before="0"/>
                          <w:ind w:left="0" w:right="18" w:firstLine="0"/>
                          <w:jc w:val="right"/>
                          <w:rPr>
                            <w:rFonts w:ascii="Calibri"/>
                            <w:sz w:val="20"/>
                          </w:rPr>
                        </w:pPr>
                        <w:r>
                          <w:rPr>
                            <w:rFonts w:ascii="Calibri"/>
                            <w:spacing w:val="-4"/>
                            <w:sz w:val="20"/>
                          </w:rPr>
                          <w:t>1000</w:t>
                        </w:r>
                      </w:p>
                      <w:p>
                        <w:pPr>
                          <w:spacing w:line="240" w:lineRule="auto" w:before="57"/>
                          <w:rPr>
                            <w:rFonts w:ascii="Calibri"/>
                            <w:sz w:val="20"/>
                          </w:rPr>
                        </w:pPr>
                      </w:p>
                      <w:p>
                        <w:pPr>
                          <w:spacing w:line="240" w:lineRule="exact" w:before="0"/>
                          <w:ind w:left="0" w:right="18" w:firstLine="0"/>
                          <w:jc w:val="right"/>
                          <w:rPr>
                            <w:rFonts w:ascii="Calibri"/>
                            <w:sz w:val="20"/>
                          </w:rPr>
                        </w:pPr>
                        <w:r>
                          <w:rPr>
                            <w:rFonts w:ascii="Calibri"/>
                            <w:spacing w:val="-5"/>
                            <w:sz w:val="20"/>
                          </w:rPr>
                          <w:t>500</w:t>
                        </w:r>
                      </w:p>
                    </w:txbxContent>
                  </v:textbox>
                  <w10:wrap type="none"/>
                </v:shape>
                <v:shape style="position:absolute;left:10070;top:2442;width:1330;height:444" type="#_x0000_t202" id="docshape306" filled="false" stroked="false">
                  <v:textbox inset="0,0,0,0">
                    <w:txbxContent>
                      <w:p>
                        <w:pPr>
                          <w:spacing w:line="203" w:lineRule="exact" w:before="0"/>
                          <w:ind w:left="0" w:right="0" w:firstLine="0"/>
                          <w:jc w:val="left"/>
                          <w:rPr>
                            <w:rFonts w:ascii="Calibri"/>
                            <w:sz w:val="20"/>
                          </w:rPr>
                        </w:pPr>
                        <w:r>
                          <w:rPr>
                            <w:rFonts w:ascii="Calibri"/>
                            <w:sz w:val="20"/>
                          </w:rPr>
                          <w:t>Inability</w:t>
                        </w:r>
                        <w:r>
                          <w:rPr>
                            <w:rFonts w:ascii="Calibri"/>
                            <w:spacing w:val="-10"/>
                            <w:sz w:val="20"/>
                          </w:rPr>
                          <w:t> </w:t>
                        </w:r>
                        <w:r>
                          <w:rPr>
                            <w:rFonts w:ascii="Calibri"/>
                            <w:sz w:val="20"/>
                          </w:rPr>
                          <w:t>to</w:t>
                        </w:r>
                        <w:r>
                          <w:rPr>
                            <w:rFonts w:ascii="Calibri"/>
                            <w:spacing w:val="-6"/>
                            <w:sz w:val="20"/>
                          </w:rPr>
                          <w:t> </w:t>
                        </w:r>
                        <w:r>
                          <w:rPr>
                            <w:rFonts w:ascii="Calibri"/>
                            <w:spacing w:val="-4"/>
                            <w:sz w:val="20"/>
                          </w:rPr>
                          <w:t>pove</w:t>
                        </w:r>
                      </w:p>
                      <w:p>
                        <w:pPr>
                          <w:spacing w:line="240" w:lineRule="exact" w:before="0"/>
                          <w:ind w:left="0" w:right="0" w:firstLine="0"/>
                          <w:jc w:val="left"/>
                          <w:rPr>
                            <w:rFonts w:ascii="Calibri"/>
                            <w:sz w:val="20"/>
                          </w:rPr>
                        </w:pPr>
                        <w:r>
                          <w:rPr>
                            <w:rFonts w:ascii="Calibri"/>
                            <w:spacing w:val="-2"/>
                            <w:sz w:val="20"/>
                          </w:rPr>
                          <w:t>cruelty</w:t>
                        </w:r>
                      </w:p>
                    </w:txbxContent>
                  </v:textbox>
                  <w10:wrap type="none"/>
                </v:shape>
                <v:shape style="position:absolute;left:6727;top:3110;width:121;height:200" type="#_x0000_t202" id="docshape307" filled="false" stroked="false">
                  <v:textbox inset="0,0,0,0">
                    <w:txbxContent>
                      <w:p>
                        <w:pPr>
                          <w:spacing w:line="199" w:lineRule="exact" w:before="0"/>
                          <w:ind w:left="0" w:right="0" w:firstLine="0"/>
                          <w:jc w:val="left"/>
                          <w:rPr>
                            <w:rFonts w:ascii="Calibri"/>
                            <w:sz w:val="20"/>
                          </w:rPr>
                        </w:pPr>
                        <w:r>
                          <w:rPr>
                            <w:rFonts w:ascii="Calibri"/>
                            <w:spacing w:val="-10"/>
                            <w:sz w:val="20"/>
                          </w:rPr>
                          <w:t>0</w:t>
                        </w:r>
                      </w:p>
                    </w:txbxContent>
                  </v:textbox>
                  <w10:wrap type="none"/>
                </v:shape>
                <w10:wrap type="none"/>
              </v:group>
            </w:pict>
          </mc:Fallback>
        </mc:AlternateContent>
      </w:r>
      <w:r>
        <w:rPr/>
        <w:t>Table</w:t>
      </w:r>
      <w:r>
        <w:rPr>
          <w:spacing w:val="-2"/>
        </w:rPr>
        <w:t> 4.4.12</w:t>
      </w:r>
    </w:p>
    <w:tbl>
      <w:tblPr>
        <w:tblW w:w="0" w:type="auto"/>
        <w:jc w:val="left"/>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9"/>
        <w:gridCol w:w="1507"/>
        <w:gridCol w:w="701"/>
        <w:gridCol w:w="816"/>
        <w:gridCol w:w="967"/>
      </w:tblGrid>
      <w:tr>
        <w:trPr>
          <w:trHeight w:val="729" w:hRule="atLeast"/>
        </w:trPr>
        <w:tc>
          <w:tcPr>
            <w:tcW w:w="819" w:type="dxa"/>
          </w:tcPr>
          <w:p>
            <w:pPr>
              <w:pStyle w:val="TableParagraph"/>
              <w:ind w:left="0"/>
              <w:rPr>
                <w:sz w:val="22"/>
              </w:rPr>
            </w:pPr>
          </w:p>
        </w:tc>
        <w:tc>
          <w:tcPr>
            <w:tcW w:w="3991" w:type="dxa"/>
            <w:gridSpan w:val="4"/>
          </w:tcPr>
          <w:p>
            <w:pPr>
              <w:pStyle w:val="TableParagraph"/>
              <w:spacing w:line="278" w:lineRule="auto"/>
              <w:ind w:right="267"/>
              <w:rPr>
                <w:b/>
                <w:sz w:val="20"/>
              </w:rPr>
            </w:pPr>
            <w:r>
              <w:rPr>
                <w:b/>
                <w:sz w:val="20"/>
              </w:rPr>
              <w:t>OVERAL</w:t>
            </w:r>
            <w:r>
              <w:rPr>
                <w:b/>
                <w:spacing w:val="-13"/>
                <w:sz w:val="20"/>
              </w:rPr>
              <w:t> </w:t>
            </w:r>
            <w:r>
              <w:rPr>
                <w:b/>
                <w:sz w:val="20"/>
              </w:rPr>
              <w:t>OBSERVATION</w:t>
            </w:r>
            <w:r>
              <w:rPr>
                <w:b/>
                <w:spacing w:val="-12"/>
                <w:sz w:val="20"/>
              </w:rPr>
              <w:t> </w:t>
            </w:r>
            <w:r>
              <w:rPr>
                <w:b/>
                <w:sz w:val="20"/>
              </w:rPr>
              <w:t>OF</w:t>
            </w:r>
            <w:r>
              <w:rPr>
                <w:b/>
                <w:spacing w:val="-13"/>
                <w:sz w:val="20"/>
              </w:rPr>
              <w:t> </w:t>
            </w:r>
            <w:r>
              <w:rPr>
                <w:b/>
                <w:sz w:val="20"/>
              </w:rPr>
              <w:t>SHARI’A COURTS OF KANO STATE IN 2016</w:t>
            </w:r>
          </w:p>
        </w:tc>
      </w:tr>
      <w:tr>
        <w:trPr>
          <w:trHeight w:val="993" w:hRule="atLeast"/>
        </w:trPr>
        <w:tc>
          <w:tcPr>
            <w:tcW w:w="819" w:type="dxa"/>
          </w:tcPr>
          <w:p>
            <w:pPr>
              <w:pStyle w:val="TableParagraph"/>
              <w:spacing w:before="1"/>
              <w:rPr>
                <w:b/>
                <w:sz w:val="20"/>
              </w:rPr>
            </w:pPr>
            <w:r>
              <w:rPr/>
              <mc:AlternateContent>
                <mc:Choice Requires="wps">
                  <w:drawing>
                    <wp:anchor distT="0" distB="0" distL="0" distR="0" allowOverlap="1" layoutInCell="1" locked="0" behindDoc="1" simplePos="0" relativeHeight="484098560">
                      <wp:simplePos x="0" y="0"/>
                      <wp:positionH relativeFrom="column">
                        <wp:posOffset>-22986</wp:posOffset>
                      </wp:positionH>
                      <wp:positionV relativeFrom="paragraph">
                        <wp:posOffset>-521132</wp:posOffset>
                      </wp:positionV>
                      <wp:extent cx="3134360" cy="2457450"/>
                      <wp:effectExtent l="0" t="0" r="0" b="0"/>
                      <wp:wrapNone/>
                      <wp:docPr id="316" name="Group 316"/>
                      <wp:cNvGraphicFramePr>
                        <a:graphicFrameLocks/>
                      </wp:cNvGraphicFramePr>
                      <a:graphic>
                        <a:graphicData uri="http://schemas.microsoft.com/office/word/2010/wordprocessingGroup">
                          <wpg:wgp>
                            <wpg:cNvPr id="316" name="Group 316"/>
                            <wpg:cNvGrpSpPr/>
                            <wpg:grpSpPr>
                              <a:xfrm>
                                <a:off x="0" y="0"/>
                                <a:ext cx="3134360" cy="2457450"/>
                                <a:chExt cx="3134360" cy="2457450"/>
                              </a:xfrm>
                            </wpg:grpSpPr>
                            <wps:wsp>
                              <wps:cNvPr id="317" name="Graphic 317"/>
                              <wps:cNvSpPr/>
                              <wps:spPr>
                                <a:xfrm>
                                  <a:off x="0" y="0"/>
                                  <a:ext cx="3134360" cy="2457450"/>
                                </a:xfrm>
                                <a:custGeom>
                                  <a:avLst/>
                                  <a:gdLst/>
                                  <a:ahLst/>
                                  <a:cxnLst/>
                                  <a:rect l="l" t="t" r="r" b="b"/>
                                  <a:pathLst>
                                    <a:path w="3134360" h="2457450">
                                      <a:moveTo>
                                        <a:pt x="3134360" y="0"/>
                                      </a:moveTo>
                                      <a:lnTo>
                                        <a:pt x="0" y="0"/>
                                      </a:lnTo>
                                      <a:lnTo>
                                        <a:pt x="0" y="2457449"/>
                                      </a:lnTo>
                                      <a:lnTo>
                                        <a:pt x="3134360" y="2457449"/>
                                      </a:lnTo>
                                      <a:lnTo>
                                        <a:pt x="313436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1.81pt;margin-top:-41.034039pt;width:246.8pt;height:193.5pt;mso-position-horizontal-relative:column;mso-position-vertical-relative:paragraph;z-index:-19217920" id="docshapegroup308" coordorigin="-36,-821" coordsize="4936,3870">
                      <v:rect style="position:absolute;left:-37;top:-821;width:4936;height:3870" id="docshape309" filled="true" fillcolor="#ffffff" stroked="false">
                        <v:fill type="solid"/>
                      </v:rect>
                      <w10:wrap type="none"/>
                    </v:group>
                  </w:pict>
                </mc:Fallback>
              </mc:AlternateContent>
            </w:r>
            <w:r>
              <w:rPr>
                <w:b/>
                <w:spacing w:val="-4"/>
                <w:sz w:val="20"/>
              </w:rPr>
              <w:t>YEAR</w:t>
            </w:r>
          </w:p>
        </w:tc>
        <w:tc>
          <w:tcPr>
            <w:tcW w:w="1507" w:type="dxa"/>
          </w:tcPr>
          <w:p>
            <w:pPr>
              <w:pStyle w:val="TableParagraph"/>
              <w:spacing w:line="278" w:lineRule="auto"/>
              <w:rPr>
                <w:sz w:val="20"/>
              </w:rPr>
            </w:pPr>
            <w:r>
              <w:rPr>
                <w:spacing w:val="-2"/>
                <w:sz w:val="20"/>
              </w:rPr>
              <w:t>SENATORIAL ZONES</w:t>
            </w:r>
          </w:p>
        </w:tc>
        <w:tc>
          <w:tcPr>
            <w:tcW w:w="701" w:type="dxa"/>
          </w:tcPr>
          <w:p>
            <w:pPr>
              <w:pStyle w:val="TableParagraph"/>
              <w:spacing w:line="276" w:lineRule="auto"/>
              <w:ind w:right="125"/>
              <w:rPr>
                <w:sz w:val="20"/>
              </w:rPr>
            </w:pPr>
            <w:r>
              <w:rPr>
                <w:spacing w:val="-4"/>
                <w:sz w:val="20"/>
              </w:rPr>
              <w:t>No.</w:t>
            </w:r>
            <w:r>
              <w:rPr>
                <w:spacing w:val="40"/>
                <w:sz w:val="20"/>
              </w:rPr>
              <w:t> </w:t>
            </w:r>
            <w:r>
              <w:rPr>
                <w:spacing w:val="-6"/>
                <w:sz w:val="20"/>
              </w:rPr>
              <w:t>of </w:t>
            </w:r>
            <w:r>
              <w:rPr>
                <w:i/>
                <w:spacing w:val="-6"/>
                <w:sz w:val="20"/>
              </w:rPr>
              <w:t>Khul</w:t>
            </w:r>
            <w:r>
              <w:rPr>
                <w:spacing w:val="-6"/>
                <w:sz w:val="20"/>
              </w:rPr>
              <w:t>‟</w:t>
            </w:r>
          </w:p>
        </w:tc>
        <w:tc>
          <w:tcPr>
            <w:tcW w:w="816" w:type="dxa"/>
          </w:tcPr>
          <w:p>
            <w:pPr>
              <w:pStyle w:val="TableParagraph"/>
              <w:spacing w:line="226" w:lineRule="exact"/>
              <w:ind w:left="108"/>
              <w:rPr>
                <w:sz w:val="20"/>
              </w:rPr>
            </w:pPr>
            <w:r>
              <w:rPr>
                <w:spacing w:val="-2"/>
                <w:sz w:val="20"/>
              </w:rPr>
              <w:t>Hatred</w:t>
            </w:r>
          </w:p>
          <w:p>
            <w:pPr>
              <w:pStyle w:val="TableParagraph"/>
              <w:spacing w:line="276" w:lineRule="auto" w:before="36"/>
              <w:ind w:left="108" w:right="158"/>
              <w:rPr>
                <w:sz w:val="20"/>
              </w:rPr>
            </w:pPr>
            <w:r>
              <w:rPr>
                <w:spacing w:val="-10"/>
                <w:sz w:val="20"/>
              </w:rPr>
              <w:t>/</w:t>
            </w:r>
            <w:r>
              <w:rPr>
                <w:spacing w:val="-2"/>
                <w:sz w:val="20"/>
              </w:rPr>
              <w:t> dislike</w:t>
            </w:r>
          </w:p>
        </w:tc>
        <w:tc>
          <w:tcPr>
            <w:tcW w:w="967" w:type="dxa"/>
          </w:tcPr>
          <w:p>
            <w:pPr>
              <w:pStyle w:val="TableParagraph"/>
              <w:spacing w:line="276" w:lineRule="auto"/>
              <w:ind w:left="108" w:right="169"/>
              <w:jc w:val="both"/>
              <w:rPr>
                <w:sz w:val="20"/>
              </w:rPr>
            </w:pPr>
            <w:r>
              <w:rPr>
                <w:spacing w:val="-2"/>
                <w:sz w:val="20"/>
              </w:rPr>
              <w:t>Inability </w:t>
            </w:r>
            <w:r>
              <w:rPr>
                <w:sz w:val="20"/>
              </w:rPr>
              <w:t>to proof </w:t>
            </w:r>
            <w:r>
              <w:rPr>
                <w:spacing w:val="-2"/>
                <w:sz w:val="20"/>
              </w:rPr>
              <w:t>cruelty</w:t>
            </w:r>
          </w:p>
        </w:tc>
      </w:tr>
      <w:tr>
        <w:trPr>
          <w:trHeight w:val="465" w:hRule="atLeast"/>
        </w:trPr>
        <w:tc>
          <w:tcPr>
            <w:tcW w:w="819" w:type="dxa"/>
            <w:vMerge w:val="restart"/>
          </w:tcPr>
          <w:p>
            <w:pPr>
              <w:pStyle w:val="TableParagraph"/>
              <w:rPr>
                <w:b/>
                <w:sz w:val="20"/>
              </w:rPr>
            </w:pPr>
            <w:r>
              <w:rPr>
                <w:b/>
                <w:spacing w:val="-4"/>
                <w:sz w:val="20"/>
              </w:rPr>
              <w:t>2016</w:t>
            </w:r>
          </w:p>
        </w:tc>
        <w:tc>
          <w:tcPr>
            <w:tcW w:w="1507" w:type="dxa"/>
          </w:tcPr>
          <w:p>
            <w:pPr>
              <w:pStyle w:val="TableParagraph"/>
              <w:spacing w:line="225" w:lineRule="exact"/>
              <w:rPr>
                <w:sz w:val="20"/>
              </w:rPr>
            </w:pPr>
            <w:r>
              <w:rPr>
                <w:spacing w:val="-2"/>
                <w:sz w:val="20"/>
              </w:rPr>
              <w:t>CENTRAL</w:t>
            </w:r>
          </w:p>
        </w:tc>
        <w:tc>
          <w:tcPr>
            <w:tcW w:w="701" w:type="dxa"/>
          </w:tcPr>
          <w:p>
            <w:pPr>
              <w:pStyle w:val="TableParagraph"/>
              <w:spacing w:line="225" w:lineRule="exact"/>
              <w:rPr>
                <w:sz w:val="20"/>
              </w:rPr>
            </w:pPr>
            <w:r>
              <w:rPr>
                <w:spacing w:val="-5"/>
                <w:sz w:val="20"/>
              </w:rPr>
              <w:t>213</w:t>
            </w:r>
          </w:p>
        </w:tc>
        <w:tc>
          <w:tcPr>
            <w:tcW w:w="816" w:type="dxa"/>
          </w:tcPr>
          <w:p>
            <w:pPr>
              <w:pStyle w:val="TableParagraph"/>
              <w:spacing w:line="225" w:lineRule="exact"/>
              <w:ind w:left="108"/>
              <w:rPr>
                <w:sz w:val="20"/>
              </w:rPr>
            </w:pPr>
            <w:r>
              <w:rPr>
                <w:spacing w:val="-5"/>
                <w:sz w:val="20"/>
              </w:rPr>
              <w:t>146</w:t>
            </w:r>
          </w:p>
        </w:tc>
        <w:tc>
          <w:tcPr>
            <w:tcW w:w="967" w:type="dxa"/>
          </w:tcPr>
          <w:p>
            <w:pPr>
              <w:pStyle w:val="TableParagraph"/>
              <w:spacing w:line="225" w:lineRule="exact"/>
              <w:ind w:left="108"/>
              <w:rPr>
                <w:sz w:val="20"/>
              </w:rPr>
            </w:pPr>
            <w:r>
              <w:rPr>
                <w:spacing w:val="-5"/>
                <w:sz w:val="20"/>
              </w:rPr>
              <w:t>67</w:t>
            </w:r>
          </w:p>
        </w:tc>
      </w:tr>
      <w:tr>
        <w:trPr>
          <w:trHeight w:val="465" w:hRule="atLeast"/>
        </w:trPr>
        <w:tc>
          <w:tcPr>
            <w:tcW w:w="819" w:type="dxa"/>
            <w:vMerge/>
            <w:tcBorders>
              <w:top w:val="nil"/>
            </w:tcBorders>
          </w:tcPr>
          <w:p>
            <w:pPr>
              <w:rPr>
                <w:sz w:val="2"/>
                <w:szCs w:val="2"/>
              </w:rPr>
            </w:pPr>
          </w:p>
        </w:tc>
        <w:tc>
          <w:tcPr>
            <w:tcW w:w="1507" w:type="dxa"/>
          </w:tcPr>
          <w:p>
            <w:pPr>
              <w:pStyle w:val="TableParagraph"/>
              <w:spacing w:line="225" w:lineRule="exact"/>
              <w:rPr>
                <w:sz w:val="20"/>
              </w:rPr>
            </w:pPr>
            <w:r>
              <w:rPr>
                <w:spacing w:val="-2"/>
                <w:sz w:val="20"/>
              </w:rPr>
              <w:t>NORTH</w:t>
            </w:r>
          </w:p>
        </w:tc>
        <w:tc>
          <w:tcPr>
            <w:tcW w:w="701" w:type="dxa"/>
          </w:tcPr>
          <w:p>
            <w:pPr>
              <w:pStyle w:val="TableParagraph"/>
              <w:spacing w:line="225" w:lineRule="exact"/>
              <w:rPr>
                <w:sz w:val="20"/>
              </w:rPr>
            </w:pPr>
            <w:r>
              <w:rPr>
                <w:spacing w:val="-5"/>
                <w:sz w:val="20"/>
              </w:rPr>
              <w:t>93</w:t>
            </w:r>
          </w:p>
        </w:tc>
        <w:tc>
          <w:tcPr>
            <w:tcW w:w="816" w:type="dxa"/>
          </w:tcPr>
          <w:p>
            <w:pPr>
              <w:pStyle w:val="TableParagraph"/>
              <w:spacing w:line="225" w:lineRule="exact"/>
              <w:ind w:left="108"/>
              <w:rPr>
                <w:sz w:val="20"/>
              </w:rPr>
            </w:pPr>
            <w:r>
              <w:rPr>
                <w:spacing w:val="-5"/>
                <w:sz w:val="20"/>
              </w:rPr>
              <w:t>49</w:t>
            </w:r>
          </w:p>
        </w:tc>
        <w:tc>
          <w:tcPr>
            <w:tcW w:w="967" w:type="dxa"/>
          </w:tcPr>
          <w:p>
            <w:pPr>
              <w:pStyle w:val="TableParagraph"/>
              <w:spacing w:line="225" w:lineRule="exact"/>
              <w:ind w:left="108"/>
              <w:rPr>
                <w:sz w:val="20"/>
              </w:rPr>
            </w:pPr>
            <w:r>
              <w:rPr>
                <w:spacing w:val="-5"/>
                <w:sz w:val="20"/>
              </w:rPr>
              <w:t>44</w:t>
            </w:r>
          </w:p>
        </w:tc>
      </w:tr>
      <w:tr>
        <w:trPr>
          <w:trHeight w:val="462" w:hRule="atLeast"/>
        </w:trPr>
        <w:tc>
          <w:tcPr>
            <w:tcW w:w="819" w:type="dxa"/>
            <w:vMerge/>
            <w:tcBorders>
              <w:top w:val="nil"/>
            </w:tcBorders>
          </w:tcPr>
          <w:p>
            <w:pPr>
              <w:rPr>
                <w:sz w:val="2"/>
                <w:szCs w:val="2"/>
              </w:rPr>
            </w:pPr>
          </w:p>
        </w:tc>
        <w:tc>
          <w:tcPr>
            <w:tcW w:w="1507" w:type="dxa"/>
          </w:tcPr>
          <w:p>
            <w:pPr>
              <w:pStyle w:val="TableParagraph"/>
              <w:spacing w:line="225" w:lineRule="exact"/>
              <w:rPr>
                <w:sz w:val="20"/>
              </w:rPr>
            </w:pPr>
            <w:r>
              <w:rPr>
                <w:spacing w:val="-2"/>
                <w:sz w:val="20"/>
              </w:rPr>
              <w:t>SOUTH</w:t>
            </w:r>
          </w:p>
        </w:tc>
        <w:tc>
          <w:tcPr>
            <w:tcW w:w="701" w:type="dxa"/>
          </w:tcPr>
          <w:p>
            <w:pPr>
              <w:pStyle w:val="TableParagraph"/>
              <w:spacing w:line="225" w:lineRule="exact"/>
              <w:rPr>
                <w:sz w:val="20"/>
              </w:rPr>
            </w:pPr>
            <w:r>
              <w:rPr>
                <w:sz w:val="20"/>
              </w:rPr>
              <w:t>1,</w:t>
            </w:r>
            <w:r>
              <w:rPr>
                <w:spacing w:val="-1"/>
                <w:sz w:val="20"/>
              </w:rPr>
              <w:t> </w:t>
            </w:r>
            <w:r>
              <w:rPr>
                <w:spacing w:val="-5"/>
                <w:sz w:val="20"/>
              </w:rPr>
              <w:t>674</w:t>
            </w:r>
          </w:p>
        </w:tc>
        <w:tc>
          <w:tcPr>
            <w:tcW w:w="816" w:type="dxa"/>
          </w:tcPr>
          <w:p>
            <w:pPr>
              <w:pStyle w:val="TableParagraph"/>
              <w:spacing w:line="225" w:lineRule="exact"/>
              <w:ind w:left="108"/>
              <w:rPr>
                <w:sz w:val="20"/>
              </w:rPr>
            </w:pPr>
            <w:r>
              <w:rPr>
                <w:spacing w:val="-5"/>
                <w:sz w:val="20"/>
              </w:rPr>
              <w:t>789</w:t>
            </w:r>
          </w:p>
        </w:tc>
        <w:tc>
          <w:tcPr>
            <w:tcW w:w="967" w:type="dxa"/>
          </w:tcPr>
          <w:p>
            <w:pPr>
              <w:pStyle w:val="TableParagraph"/>
              <w:spacing w:line="225" w:lineRule="exact"/>
              <w:ind w:left="108"/>
              <w:rPr>
                <w:sz w:val="20"/>
              </w:rPr>
            </w:pPr>
            <w:r>
              <w:rPr>
                <w:spacing w:val="-5"/>
                <w:sz w:val="20"/>
              </w:rPr>
              <w:t>885</w:t>
            </w:r>
          </w:p>
        </w:tc>
      </w:tr>
      <w:tr>
        <w:trPr>
          <w:trHeight w:val="465" w:hRule="atLeast"/>
        </w:trPr>
        <w:tc>
          <w:tcPr>
            <w:tcW w:w="819" w:type="dxa"/>
            <w:vMerge/>
            <w:tcBorders>
              <w:top w:val="nil"/>
            </w:tcBorders>
          </w:tcPr>
          <w:p>
            <w:pPr>
              <w:rPr>
                <w:sz w:val="2"/>
                <w:szCs w:val="2"/>
              </w:rPr>
            </w:pPr>
          </w:p>
        </w:tc>
        <w:tc>
          <w:tcPr>
            <w:tcW w:w="1507" w:type="dxa"/>
          </w:tcPr>
          <w:p>
            <w:pPr>
              <w:pStyle w:val="TableParagraph"/>
              <w:spacing w:line="228" w:lineRule="exact"/>
              <w:rPr>
                <w:i/>
                <w:sz w:val="20"/>
              </w:rPr>
            </w:pPr>
            <w:r>
              <w:rPr>
                <w:i/>
                <w:spacing w:val="-2"/>
                <w:sz w:val="20"/>
              </w:rPr>
              <w:t>Total</w:t>
            </w:r>
          </w:p>
        </w:tc>
        <w:tc>
          <w:tcPr>
            <w:tcW w:w="701" w:type="dxa"/>
          </w:tcPr>
          <w:p>
            <w:pPr>
              <w:pStyle w:val="TableParagraph"/>
              <w:spacing w:line="228" w:lineRule="exact"/>
              <w:rPr>
                <w:i/>
                <w:sz w:val="20"/>
              </w:rPr>
            </w:pPr>
            <w:r>
              <w:rPr>
                <w:i/>
                <w:spacing w:val="-4"/>
                <w:sz w:val="20"/>
              </w:rPr>
              <w:t>1980</w:t>
            </w:r>
          </w:p>
        </w:tc>
        <w:tc>
          <w:tcPr>
            <w:tcW w:w="816" w:type="dxa"/>
          </w:tcPr>
          <w:p>
            <w:pPr>
              <w:pStyle w:val="TableParagraph"/>
              <w:spacing w:line="228" w:lineRule="exact"/>
              <w:ind w:left="108"/>
              <w:rPr>
                <w:i/>
                <w:sz w:val="20"/>
              </w:rPr>
            </w:pPr>
            <w:r>
              <w:rPr>
                <w:i/>
                <w:spacing w:val="-5"/>
                <w:sz w:val="20"/>
              </w:rPr>
              <w:t>984</w:t>
            </w:r>
          </w:p>
        </w:tc>
        <w:tc>
          <w:tcPr>
            <w:tcW w:w="967" w:type="dxa"/>
          </w:tcPr>
          <w:p>
            <w:pPr>
              <w:pStyle w:val="TableParagraph"/>
              <w:spacing w:line="228" w:lineRule="exact"/>
              <w:ind w:left="108"/>
              <w:rPr>
                <w:i/>
                <w:sz w:val="20"/>
              </w:rPr>
            </w:pPr>
            <w:r>
              <w:rPr>
                <w:i/>
                <w:spacing w:val="-5"/>
                <w:sz w:val="20"/>
              </w:rPr>
              <w:t>996</w:t>
            </w:r>
          </w:p>
        </w:tc>
      </w:tr>
    </w:tbl>
    <w:p>
      <w:pPr>
        <w:pStyle w:val="BodyText"/>
        <w:rPr>
          <w:b/>
        </w:rPr>
      </w:pPr>
    </w:p>
    <w:p>
      <w:pPr>
        <w:pStyle w:val="BodyText"/>
        <w:spacing w:before="39"/>
        <w:rPr>
          <w:b/>
        </w:rPr>
      </w:pPr>
    </w:p>
    <w:p>
      <w:pPr>
        <w:pStyle w:val="BodyText"/>
        <w:spacing w:line="480" w:lineRule="auto" w:before="1"/>
        <w:ind w:left="1780" w:right="1156"/>
        <w:jc w:val="both"/>
      </w:pPr>
      <w:r>
        <w:rPr/>
        <w:t>Table 4.4.12 above, indicates the aggregate observation results conducted on the records of the </w:t>
      </w:r>
      <w:r>
        <w:rPr>
          <w:i/>
        </w:rPr>
        <w:t>Shari’ah </w:t>
      </w:r>
      <w:r>
        <w:rPr/>
        <w:t>courts across the Three Senatorial Zones in the year 2016 that reflect the entire of Kano state. The table shows the total number of One Thousand Nine Hundred and Eighty (1, 980) cases on </w:t>
      </w:r>
      <w:r>
        <w:rPr>
          <w:i/>
        </w:rPr>
        <w:t>Khul</w:t>
      </w:r>
      <w:r>
        <w:rPr/>
        <w:t>‟ were filed and determined before the fourteen (14) </w:t>
      </w:r>
      <w:r>
        <w:rPr>
          <w:i/>
        </w:rPr>
        <w:t>Shari’ah </w:t>
      </w:r>
      <w:r>
        <w:rPr/>
        <w:t>Courts sampled from the 3 zones. Out of this number, (984),</w:t>
      </w:r>
      <w:r>
        <w:rPr>
          <w:spacing w:val="-3"/>
        </w:rPr>
        <w:t> </w:t>
      </w:r>
      <w:r>
        <w:rPr/>
        <w:t>Nine</w:t>
      </w:r>
      <w:r>
        <w:rPr>
          <w:spacing w:val="-2"/>
        </w:rPr>
        <w:t> </w:t>
      </w:r>
      <w:r>
        <w:rPr/>
        <w:t>Hundred</w:t>
      </w:r>
      <w:r>
        <w:rPr>
          <w:spacing w:val="-1"/>
        </w:rPr>
        <w:t> </w:t>
      </w:r>
      <w:r>
        <w:rPr/>
        <w:t>and</w:t>
      </w:r>
      <w:r>
        <w:rPr>
          <w:spacing w:val="-1"/>
        </w:rPr>
        <w:t> </w:t>
      </w:r>
      <w:r>
        <w:rPr/>
        <w:t>Eighty</w:t>
      </w:r>
      <w:r>
        <w:rPr>
          <w:spacing w:val="-6"/>
        </w:rPr>
        <w:t> </w:t>
      </w:r>
      <w:r>
        <w:rPr/>
        <w:t>Four</w:t>
      </w:r>
      <w:r>
        <w:rPr>
          <w:spacing w:val="-2"/>
        </w:rPr>
        <w:t> </w:t>
      </w:r>
      <w:r>
        <w:rPr/>
        <w:t>cases</w:t>
      </w:r>
      <w:r>
        <w:rPr>
          <w:spacing w:val="-1"/>
        </w:rPr>
        <w:t> </w:t>
      </w:r>
      <w:r>
        <w:rPr/>
        <w:t>were</w:t>
      </w:r>
      <w:r>
        <w:rPr>
          <w:spacing w:val="-3"/>
        </w:rPr>
        <w:t> </w:t>
      </w:r>
      <w:r>
        <w:rPr/>
        <w:t>filed</w:t>
      </w:r>
      <w:r>
        <w:rPr>
          <w:spacing w:val="-3"/>
        </w:rPr>
        <w:t> </w:t>
      </w:r>
      <w:r>
        <w:rPr/>
        <w:t>on</w:t>
      </w:r>
      <w:r>
        <w:rPr>
          <w:spacing w:val="-3"/>
        </w:rPr>
        <w:t> </w:t>
      </w:r>
      <w:r>
        <w:rPr/>
        <w:t>the</w:t>
      </w:r>
      <w:r>
        <w:rPr>
          <w:spacing w:val="-2"/>
        </w:rPr>
        <w:t> </w:t>
      </w:r>
      <w:r>
        <w:rPr/>
        <w:t>ground</w:t>
      </w:r>
      <w:r>
        <w:rPr>
          <w:spacing w:val="-2"/>
        </w:rPr>
        <w:t> </w:t>
      </w:r>
      <w:r>
        <w:rPr/>
        <w:t>of</w:t>
      </w:r>
      <w:r>
        <w:rPr>
          <w:spacing w:val="-3"/>
        </w:rPr>
        <w:t> </w:t>
      </w:r>
      <w:r>
        <w:rPr/>
        <w:t>hatred/dislike. Then Nine Hundred and Ninety Six (996) cases were filed though for separation by reason of cruelty, but the plaintiffs (wives) at the end opted for </w:t>
      </w:r>
      <w:r>
        <w:rPr>
          <w:i/>
        </w:rPr>
        <w:t>Khul</w:t>
      </w:r>
      <w:r>
        <w:rPr/>
        <w:t>‟ as they cannot prove their claims of cruelty.</w:t>
      </w:r>
    </w:p>
    <w:p>
      <w:pPr>
        <w:pStyle w:val="BodyText"/>
        <w:spacing w:line="480" w:lineRule="auto" w:before="1"/>
        <w:ind w:left="1780" w:right="1154"/>
        <w:jc w:val="both"/>
      </w:pPr>
      <w:r>
        <w:rPr/>
        <w:t>That the Bar-chart diagram however, translates the tabular findings in Kano state in the year 2016. It demonstrates</w:t>
      </w:r>
      <w:r>
        <w:rPr>
          <w:spacing w:val="-1"/>
        </w:rPr>
        <w:t> </w:t>
      </w:r>
      <w:r>
        <w:rPr/>
        <w:t>that, majority</w:t>
      </w:r>
      <w:r>
        <w:rPr>
          <w:spacing w:val="-5"/>
        </w:rPr>
        <w:t> </w:t>
      </w:r>
      <w:r>
        <w:rPr/>
        <w:t>of</w:t>
      </w:r>
      <w:r>
        <w:rPr>
          <w:spacing w:val="-1"/>
        </w:rPr>
        <w:t> </w:t>
      </w:r>
      <w:r>
        <w:rPr/>
        <w:t>women/wives went to the</w:t>
      </w:r>
      <w:r>
        <w:rPr>
          <w:spacing w:val="-1"/>
        </w:rPr>
        <w:t> </w:t>
      </w:r>
      <w:r>
        <w:rPr/>
        <w:t>court</w:t>
      </w:r>
      <w:r>
        <w:rPr>
          <w:spacing w:val="-1"/>
        </w:rPr>
        <w:t> </w:t>
      </w:r>
      <w:r>
        <w:rPr/>
        <w:t>for</w:t>
      </w:r>
      <w:r>
        <w:rPr>
          <w:spacing w:val="-2"/>
        </w:rPr>
        <w:t> </w:t>
      </w:r>
      <w:r>
        <w:rPr/>
        <w:t>the dissolution</w:t>
      </w:r>
      <w:r>
        <w:rPr>
          <w:spacing w:val="30"/>
        </w:rPr>
        <w:t> </w:t>
      </w:r>
      <w:r>
        <w:rPr/>
        <w:t>of</w:t>
      </w:r>
      <w:r>
        <w:rPr>
          <w:spacing w:val="27"/>
        </w:rPr>
        <w:t> </w:t>
      </w:r>
      <w:r>
        <w:rPr/>
        <w:t>marriage</w:t>
      </w:r>
      <w:r>
        <w:rPr>
          <w:spacing w:val="30"/>
        </w:rPr>
        <w:t> </w:t>
      </w:r>
      <w:r>
        <w:rPr/>
        <w:t>for</w:t>
      </w:r>
      <w:r>
        <w:rPr>
          <w:spacing w:val="28"/>
        </w:rPr>
        <w:t> </w:t>
      </w:r>
      <w:r>
        <w:rPr/>
        <w:t>the</w:t>
      </w:r>
      <w:r>
        <w:rPr>
          <w:spacing w:val="29"/>
        </w:rPr>
        <w:t> </w:t>
      </w:r>
      <w:r>
        <w:rPr/>
        <w:t>reason</w:t>
      </w:r>
      <w:r>
        <w:rPr>
          <w:spacing w:val="31"/>
        </w:rPr>
        <w:t> </w:t>
      </w:r>
      <w:r>
        <w:rPr/>
        <w:t>of</w:t>
      </w:r>
      <w:r>
        <w:rPr>
          <w:spacing w:val="29"/>
        </w:rPr>
        <w:t> </w:t>
      </w:r>
      <w:r>
        <w:rPr/>
        <w:t>cruelty</w:t>
      </w:r>
      <w:r>
        <w:rPr>
          <w:spacing w:val="27"/>
        </w:rPr>
        <w:t> </w:t>
      </w:r>
      <w:r>
        <w:rPr/>
        <w:t>but</w:t>
      </w:r>
      <w:r>
        <w:rPr>
          <w:spacing w:val="31"/>
        </w:rPr>
        <w:t> </w:t>
      </w:r>
      <w:r>
        <w:rPr/>
        <w:t>later</w:t>
      </w:r>
      <w:r>
        <w:rPr>
          <w:spacing w:val="29"/>
        </w:rPr>
        <w:t> </w:t>
      </w:r>
      <w:r>
        <w:rPr/>
        <w:t>opted</w:t>
      </w:r>
      <w:r>
        <w:rPr>
          <w:spacing w:val="33"/>
        </w:rPr>
        <w:t> </w:t>
      </w:r>
      <w:r>
        <w:rPr/>
        <w:t>to</w:t>
      </w:r>
      <w:r>
        <w:rPr>
          <w:i/>
        </w:rPr>
        <w:t>Khul</w:t>
      </w:r>
      <w:r>
        <w:rPr/>
        <w:t>‟</w:t>
      </w:r>
      <w:r>
        <w:rPr>
          <w:spacing w:val="28"/>
        </w:rPr>
        <w:t> </w:t>
      </w:r>
      <w:r>
        <w:rPr/>
        <w:t>when</w:t>
      </w:r>
      <w:r>
        <w:rPr>
          <w:spacing w:val="30"/>
        </w:rPr>
        <w:t> </w:t>
      </w:r>
      <w:r>
        <w:rPr>
          <w:spacing w:val="-4"/>
        </w:rPr>
        <w:t>they</w:t>
      </w:r>
    </w:p>
    <w:p>
      <w:pPr>
        <w:spacing w:after="0" w:line="480" w:lineRule="auto"/>
        <w:jc w:val="both"/>
        <w:sectPr>
          <w:pgSz w:w="11910" w:h="16840"/>
          <w:pgMar w:header="0" w:footer="1165" w:top="1340" w:bottom="1360" w:left="380" w:right="280"/>
        </w:sectPr>
      </w:pPr>
    </w:p>
    <w:p>
      <w:pPr>
        <w:pStyle w:val="BodyText"/>
        <w:spacing w:line="482" w:lineRule="auto" w:before="74"/>
        <w:ind w:left="1780" w:right="1156"/>
        <w:jc w:val="both"/>
      </w:pPr>
      <w:r>
        <w:rPr/>
        <w:t>failed to prove the alleged cruelty. In other words, the </w:t>
      </w:r>
      <w:r>
        <w:rPr>
          <w:i/>
        </w:rPr>
        <w:t>Khul</w:t>
      </w:r>
      <w:r>
        <w:rPr/>
        <w:t>‟ obtained on this basis is higher than those obtained it primarily on the ground of hatred/dislike.</w:t>
      </w:r>
    </w:p>
    <w:p>
      <w:pPr>
        <w:pStyle w:val="Heading1"/>
        <w:spacing w:before="201"/>
        <w:ind w:left="1060"/>
        <w:jc w:val="left"/>
      </w:pPr>
      <w:r>
        <w:rPr/>
        <mc:AlternateContent>
          <mc:Choice Requires="wps">
            <w:drawing>
              <wp:anchor distT="0" distB="0" distL="0" distR="0" allowOverlap="1" layoutInCell="1" locked="0" behindDoc="0" simplePos="0" relativeHeight="15788544">
                <wp:simplePos x="0" y="0"/>
                <wp:positionH relativeFrom="page">
                  <wp:posOffset>4074159</wp:posOffset>
                </wp:positionH>
                <wp:positionV relativeFrom="paragraph">
                  <wp:posOffset>391270</wp:posOffset>
                </wp:positionV>
                <wp:extent cx="3298825" cy="1879600"/>
                <wp:effectExtent l="0" t="0" r="0" b="0"/>
                <wp:wrapNone/>
                <wp:docPr id="318" name="Group 318"/>
                <wp:cNvGraphicFramePr>
                  <a:graphicFrameLocks/>
                </wp:cNvGraphicFramePr>
                <a:graphic>
                  <a:graphicData uri="http://schemas.microsoft.com/office/word/2010/wordprocessingGroup">
                    <wpg:wgp>
                      <wpg:cNvPr id="318" name="Group 318"/>
                      <wpg:cNvGrpSpPr/>
                      <wpg:grpSpPr>
                        <a:xfrm>
                          <a:off x="0" y="0"/>
                          <a:ext cx="3298825" cy="1879600"/>
                          <a:chExt cx="3298825" cy="1879600"/>
                        </a:xfrm>
                      </wpg:grpSpPr>
                      <wps:wsp>
                        <wps:cNvPr id="319" name="Graphic 319"/>
                        <wps:cNvSpPr/>
                        <wps:spPr>
                          <a:xfrm>
                            <a:off x="522223" y="410209"/>
                            <a:ext cx="1463040" cy="788035"/>
                          </a:xfrm>
                          <a:custGeom>
                            <a:avLst/>
                            <a:gdLst/>
                            <a:ahLst/>
                            <a:cxnLst/>
                            <a:rect l="l" t="t" r="r" b="b"/>
                            <a:pathLst>
                              <a:path w="1463040" h="788035">
                                <a:moveTo>
                                  <a:pt x="224027" y="787908"/>
                                </a:moveTo>
                                <a:lnTo>
                                  <a:pt x="1463039" y="787908"/>
                                </a:lnTo>
                              </a:path>
                              <a:path w="1463040" h="788035">
                                <a:moveTo>
                                  <a:pt x="0" y="787908"/>
                                </a:moveTo>
                                <a:lnTo>
                                  <a:pt x="60960" y="787908"/>
                                </a:lnTo>
                              </a:path>
                              <a:path w="1463040" h="788035">
                                <a:moveTo>
                                  <a:pt x="0" y="525779"/>
                                </a:moveTo>
                                <a:lnTo>
                                  <a:pt x="60960" y="525779"/>
                                </a:lnTo>
                              </a:path>
                              <a:path w="1463040" h="788035">
                                <a:moveTo>
                                  <a:pt x="224027" y="525779"/>
                                </a:moveTo>
                                <a:lnTo>
                                  <a:pt x="1463039" y="525779"/>
                                </a:lnTo>
                              </a:path>
                              <a:path w="1463040" h="788035">
                                <a:moveTo>
                                  <a:pt x="0" y="262127"/>
                                </a:moveTo>
                                <a:lnTo>
                                  <a:pt x="60960" y="262127"/>
                                </a:lnTo>
                              </a:path>
                              <a:path w="1463040" h="788035">
                                <a:moveTo>
                                  <a:pt x="224027" y="262127"/>
                                </a:moveTo>
                                <a:lnTo>
                                  <a:pt x="1463039" y="262127"/>
                                </a:lnTo>
                              </a:path>
                              <a:path w="1463040" h="788035">
                                <a:moveTo>
                                  <a:pt x="0" y="0"/>
                                </a:moveTo>
                                <a:lnTo>
                                  <a:pt x="60960" y="0"/>
                                </a:lnTo>
                              </a:path>
                              <a:path w="1463040" h="788035">
                                <a:moveTo>
                                  <a:pt x="141732" y="0"/>
                                </a:moveTo>
                                <a:lnTo>
                                  <a:pt x="1463039" y="0"/>
                                </a:lnTo>
                              </a:path>
                            </a:pathLst>
                          </a:custGeom>
                          <a:ln w="9144">
                            <a:solidFill>
                              <a:srgbClr val="858585"/>
                            </a:solidFill>
                            <a:prstDash val="solid"/>
                          </a:ln>
                        </wps:spPr>
                        <wps:bodyPr wrap="square" lIns="0" tIns="0" rIns="0" bIns="0" rtlCol="0">
                          <a:prstTxWarp prst="textNoShape">
                            <a:avLst/>
                          </a:prstTxWarp>
                          <a:noAutofit/>
                        </wps:bodyPr>
                      </wps:wsp>
                      <wps:wsp>
                        <wps:cNvPr id="320" name="Graphic 320"/>
                        <wps:cNvSpPr/>
                        <wps:spPr>
                          <a:xfrm>
                            <a:off x="522223" y="148081"/>
                            <a:ext cx="1463040" cy="1270"/>
                          </a:xfrm>
                          <a:custGeom>
                            <a:avLst/>
                            <a:gdLst/>
                            <a:ahLst/>
                            <a:cxnLst/>
                            <a:rect l="l" t="t" r="r" b="b"/>
                            <a:pathLst>
                              <a:path w="1463040" h="0">
                                <a:moveTo>
                                  <a:pt x="0" y="0"/>
                                </a:moveTo>
                                <a:lnTo>
                                  <a:pt x="1463039" y="0"/>
                                </a:lnTo>
                              </a:path>
                            </a:pathLst>
                          </a:custGeom>
                          <a:ln w="9144">
                            <a:solidFill>
                              <a:srgbClr val="858585"/>
                            </a:solidFill>
                            <a:prstDash val="solid"/>
                          </a:ln>
                        </wps:spPr>
                        <wps:bodyPr wrap="square" lIns="0" tIns="0" rIns="0" bIns="0" rtlCol="0">
                          <a:prstTxWarp prst="textNoShape">
                            <a:avLst/>
                          </a:prstTxWarp>
                          <a:noAutofit/>
                        </wps:bodyPr>
                      </wps:wsp>
                      <wps:wsp>
                        <wps:cNvPr id="321" name="Graphic 321"/>
                        <wps:cNvSpPr/>
                        <wps:spPr>
                          <a:xfrm>
                            <a:off x="583183" y="236474"/>
                            <a:ext cx="81280" cy="1224280"/>
                          </a:xfrm>
                          <a:custGeom>
                            <a:avLst/>
                            <a:gdLst/>
                            <a:ahLst/>
                            <a:cxnLst/>
                            <a:rect l="l" t="t" r="r" b="b"/>
                            <a:pathLst>
                              <a:path w="81280" h="1224280">
                                <a:moveTo>
                                  <a:pt x="80772" y="0"/>
                                </a:moveTo>
                                <a:lnTo>
                                  <a:pt x="0" y="0"/>
                                </a:lnTo>
                                <a:lnTo>
                                  <a:pt x="0" y="1223772"/>
                                </a:lnTo>
                                <a:lnTo>
                                  <a:pt x="80772" y="1223772"/>
                                </a:lnTo>
                                <a:lnTo>
                                  <a:pt x="80772" y="0"/>
                                </a:lnTo>
                                <a:close/>
                              </a:path>
                            </a:pathLst>
                          </a:custGeom>
                          <a:solidFill>
                            <a:srgbClr val="4F81BC"/>
                          </a:solidFill>
                        </wps:spPr>
                        <wps:bodyPr wrap="square" lIns="0" tIns="0" rIns="0" bIns="0" rtlCol="0">
                          <a:prstTxWarp prst="textNoShape">
                            <a:avLst/>
                          </a:prstTxWarp>
                          <a:noAutofit/>
                        </wps:bodyPr>
                      </wps:wsp>
                      <wps:wsp>
                        <wps:cNvPr id="322" name="Graphic 322"/>
                        <wps:cNvSpPr/>
                        <wps:spPr>
                          <a:xfrm>
                            <a:off x="663955" y="430022"/>
                            <a:ext cx="82550" cy="1030605"/>
                          </a:xfrm>
                          <a:custGeom>
                            <a:avLst/>
                            <a:gdLst/>
                            <a:ahLst/>
                            <a:cxnLst/>
                            <a:rect l="l" t="t" r="r" b="b"/>
                            <a:pathLst>
                              <a:path w="82550" h="1030605">
                                <a:moveTo>
                                  <a:pt x="82296" y="0"/>
                                </a:moveTo>
                                <a:lnTo>
                                  <a:pt x="0" y="0"/>
                                </a:lnTo>
                                <a:lnTo>
                                  <a:pt x="0" y="1030224"/>
                                </a:lnTo>
                                <a:lnTo>
                                  <a:pt x="82296" y="1030224"/>
                                </a:lnTo>
                                <a:lnTo>
                                  <a:pt x="82296" y="0"/>
                                </a:lnTo>
                                <a:close/>
                              </a:path>
                            </a:pathLst>
                          </a:custGeom>
                          <a:solidFill>
                            <a:srgbClr val="C0504D"/>
                          </a:solidFill>
                        </wps:spPr>
                        <wps:bodyPr wrap="square" lIns="0" tIns="0" rIns="0" bIns="0" rtlCol="0">
                          <a:prstTxWarp prst="textNoShape">
                            <a:avLst/>
                          </a:prstTxWarp>
                          <a:noAutofit/>
                        </wps:bodyPr>
                      </wps:wsp>
                      <wps:wsp>
                        <wps:cNvPr id="323" name="Graphic 323"/>
                        <wps:cNvSpPr/>
                        <wps:spPr>
                          <a:xfrm>
                            <a:off x="482600" y="148081"/>
                            <a:ext cx="1503045" cy="1353820"/>
                          </a:xfrm>
                          <a:custGeom>
                            <a:avLst/>
                            <a:gdLst/>
                            <a:ahLst/>
                            <a:cxnLst/>
                            <a:rect l="l" t="t" r="r" b="b"/>
                            <a:pathLst>
                              <a:path w="1503045" h="1353820">
                                <a:moveTo>
                                  <a:pt x="39624" y="1312164"/>
                                </a:moveTo>
                                <a:lnTo>
                                  <a:pt x="39624" y="0"/>
                                </a:lnTo>
                              </a:path>
                              <a:path w="1503045" h="1353820">
                                <a:moveTo>
                                  <a:pt x="0" y="1312164"/>
                                </a:moveTo>
                                <a:lnTo>
                                  <a:pt x="39624" y="1312164"/>
                                </a:lnTo>
                              </a:path>
                              <a:path w="1503045" h="1353820">
                                <a:moveTo>
                                  <a:pt x="0" y="1050036"/>
                                </a:moveTo>
                                <a:lnTo>
                                  <a:pt x="39624" y="1050036"/>
                                </a:lnTo>
                              </a:path>
                              <a:path w="1503045" h="1353820">
                                <a:moveTo>
                                  <a:pt x="0" y="787907"/>
                                </a:moveTo>
                                <a:lnTo>
                                  <a:pt x="39624" y="787907"/>
                                </a:lnTo>
                              </a:path>
                              <a:path w="1503045" h="1353820">
                                <a:moveTo>
                                  <a:pt x="0" y="524255"/>
                                </a:moveTo>
                                <a:lnTo>
                                  <a:pt x="39624" y="524255"/>
                                </a:lnTo>
                              </a:path>
                              <a:path w="1503045" h="1353820">
                                <a:moveTo>
                                  <a:pt x="0" y="262127"/>
                                </a:moveTo>
                                <a:lnTo>
                                  <a:pt x="39624" y="262127"/>
                                </a:lnTo>
                              </a:path>
                              <a:path w="1503045" h="1353820">
                                <a:moveTo>
                                  <a:pt x="0" y="0"/>
                                </a:moveTo>
                                <a:lnTo>
                                  <a:pt x="39624" y="0"/>
                                </a:lnTo>
                              </a:path>
                              <a:path w="1503045" h="1353820">
                                <a:moveTo>
                                  <a:pt x="39624" y="1312164"/>
                                </a:moveTo>
                                <a:lnTo>
                                  <a:pt x="1502664" y="1312164"/>
                                </a:lnTo>
                              </a:path>
                              <a:path w="1503045" h="1353820">
                                <a:moveTo>
                                  <a:pt x="39624" y="1312164"/>
                                </a:moveTo>
                                <a:lnTo>
                                  <a:pt x="39624" y="1353312"/>
                                </a:lnTo>
                              </a:path>
                              <a:path w="1503045" h="1353820">
                                <a:moveTo>
                                  <a:pt x="405384" y="1312164"/>
                                </a:moveTo>
                                <a:lnTo>
                                  <a:pt x="405384" y="1353312"/>
                                </a:lnTo>
                              </a:path>
                              <a:path w="1503045" h="1353820">
                                <a:moveTo>
                                  <a:pt x="771143" y="1312164"/>
                                </a:moveTo>
                                <a:lnTo>
                                  <a:pt x="771143" y="1353312"/>
                                </a:lnTo>
                              </a:path>
                              <a:path w="1503045" h="1353820">
                                <a:moveTo>
                                  <a:pt x="1136903" y="1312164"/>
                                </a:moveTo>
                                <a:lnTo>
                                  <a:pt x="1136903" y="1353312"/>
                                </a:lnTo>
                              </a:path>
                              <a:path w="1503045" h="1353820">
                                <a:moveTo>
                                  <a:pt x="1502664" y="1312164"/>
                                </a:moveTo>
                                <a:lnTo>
                                  <a:pt x="1502664" y="1353312"/>
                                </a:lnTo>
                              </a:path>
                            </a:pathLst>
                          </a:custGeom>
                          <a:ln w="9144">
                            <a:solidFill>
                              <a:srgbClr val="858585"/>
                            </a:solidFill>
                            <a:prstDash val="solid"/>
                          </a:ln>
                        </wps:spPr>
                        <wps:bodyPr wrap="square" lIns="0" tIns="0" rIns="0" bIns="0" rtlCol="0">
                          <a:prstTxWarp prst="textNoShape">
                            <a:avLst/>
                          </a:prstTxWarp>
                          <a:noAutofit/>
                        </wps:bodyPr>
                      </wps:wsp>
                      <wps:wsp>
                        <wps:cNvPr id="324" name="Graphic 324"/>
                        <wps:cNvSpPr/>
                        <wps:spPr>
                          <a:xfrm>
                            <a:off x="2187955" y="637286"/>
                            <a:ext cx="70485" cy="68580"/>
                          </a:xfrm>
                          <a:custGeom>
                            <a:avLst/>
                            <a:gdLst/>
                            <a:ahLst/>
                            <a:cxnLst/>
                            <a:rect l="l" t="t" r="r" b="b"/>
                            <a:pathLst>
                              <a:path w="70485" h="68580">
                                <a:moveTo>
                                  <a:pt x="70103" y="0"/>
                                </a:moveTo>
                                <a:lnTo>
                                  <a:pt x="0" y="0"/>
                                </a:lnTo>
                                <a:lnTo>
                                  <a:pt x="0" y="68579"/>
                                </a:lnTo>
                                <a:lnTo>
                                  <a:pt x="70103" y="68579"/>
                                </a:lnTo>
                                <a:lnTo>
                                  <a:pt x="70103" y="0"/>
                                </a:lnTo>
                                <a:close/>
                              </a:path>
                            </a:pathLst>
                          </a:custGeom>
                          <a:solidFill>
                            <a:srgbClr val="4F81BC"/>
                          </a:solidFill>
                        </wps:spPr>
                        <wps:bodyPr wrap="square" lIns="0" tIns="0" rIns="0" bIns="0" rtlCol="0">
                          <a:prstTxWarp prst="textNoShape">
                            <a:avLst/>
                          </a:prstTxWarp>
                          <a:noAutofit/>
                        </wps:bodyPr>
                      </wps:wsp>
                      <wps:wsp>
                        <wps:cNvPr id="325" name="Graphic 325"/>
                        <wps:cNvSpPr/>
                        <wps:spPr>
                          <a:xfrm>
                            <a:off x="2187955" y="1019810"/>
                            <a:ext cx="70485" cy="70485"/>
                          </a:xfrm>
                          <a:custGeom>
                            <a:avLst/>
                            <a:gdLst/>
                            <a:ahLst/>
                            <a:cxnLst/>
                            <a:rect l="l" t="t" r="r" b="b"/>
                            <a:pathLst>
                              <a:path w="70485" h="70485">
                                <a:moveTo>
                                  <a:pt x="70103" y="0"/>
                                </a:moveTo>
                                <a:lnTo>
                                  <a:pt x="0" y="0"/>
                                </a:lnTo>
                                <a:lnTo>
                                  <a:pt x="0" y="70103"/>
                                </a:lnTo>
                                <a:lnTo>
                                  <a:pt x="70103" y="70103"/>
                                </a:lnTo>
                                <a:lnTo>
                                  <a:pt x="70103" y="0"/>
                                </a:lnTo>
                                <a:close/>
                              </a:path>
                            </a:pathLst>
                          </a:custGeom>
                          <a:solidFill>
                            <a:srgbClr val="C0504D"/>
                          </a:solidFill>
                        </wps:spPr>
                        <wps:bodyPr wrap="square" lIns="0" tIns="0" rIns="0" bIns="0" rtlCol="0">
                          <a:prstTxWarp prst="textNoShape">
                            <a:avLst/>
                          </a:prstTxWarp>
                          <a:noAutofit/>
                        </wps:bodyPr>
                      </wps:wsp>
                      <wps:wsp>
                        <wps:cNvPr id="326" name="Graphic 326"/>
                        <wps:cNvSpPr/>
                        <wps:spPr>
                          <a:xfrm>
                            <a:off x="6350" y="6350"/>
                            <a:ext cx="3286125" cy="1866900"/>
                          </a:xfrm>
                          <a:custGeom>
                            <a:avLst/>
                            <a:gdLst/>
                            <a:ahLst/>
                            <a:cxnLst/>
                            <a:rect l="l" t="t" r="r" b="b"/>
                            <a:pathLst>
                              <a:path w="3286125" h="1866900">
                                <a:moveTo>
                                  <a:pt x="0" y="1866900"/>
                                </a:moveTo>
                                <a:lnTo>
                                  <a:pt x="3286124" y="1866900"/>
                                </a:lnTo>
                                <a:lnTo>
                                  <a:pt x="3286124" y="0"/>
                                </a:lnTo>
                                <a:lnTo>
                                  <a:pt x="0" y="0"/>
                                </a:lnTo>
                                <a:lnTo>
                                  <a:pt x="0" y="1866900"/>
                                </a:lnTo>
                                <a:close/>
                              </a:path>
                            </a:pathLst>
                          </a:custGeom>
                          <a:ln w="12700">
                            <a:solidFill>
                              <a:srgbClr val="858585"/>
                            </a:solidFill>
                            <a:prstDash val="solid"/>
                          </a:ln>
                        </wps:spPr>
                        <wps:bodyPr wrap="square" lIns="0" tIns="0" rIns="0" bIns="0" rtlCol="0">
                          <a:prstTxWarp prst="textNoShape">
                            <a:avLst/>
                          </a:prstTxWarp>
                          <a:noAutofit/>
                        </wps:bodyPr>
                      </wps:wsp>
                      <wps:wsp>
                        <wps:cNvPr id="327" name="Textbox 327"/>
                        <wps:cNvSpPr txBox="1"/>
                        <wps:spPr>
                          <a:xfrm>
                            <a:off x="147573" y="88518"/>
                            <a:ext cx="269240" cy="652145"/>
                          </a:xfrm>
                          <a:prstGeom prst="rect">
                            <a:avLst/>
                          </a:prstGeom>
                        </wps:spPr>
                        <wps:txbx>
                          <w:txbxContent>
                            <w:p>
                              <w:pPr>
                                <w:spacing w:line="203" w:lineRule="exact" w:before="0"/>
                                <w:ind w:left="0" w:right="0" w:firstLine="0"/>
                                <w:jc w:val="left"/>
                                <w:rPr>
                                  <w:rFonts w:ascii="Calibri"/>
                                  <w:sz w:val="20"/>
                                </w:rPr>
                              </w:pPr>
                              <w:r>
                                <w:rPr>
                                  <w:rFonts w:ascii="Calibri"/>
                                  <w:spacing w:val="-4"/>
                                  <w:sz w:val="20"/>
                                </w:rPr>
                                <w:t>3000</w:t>
                              </w:r>
                            </w:p>
                            <w:p>
                              <w:pPr>
                                <w:spacing w:before="169"/>
                                <w:ind w:left="0" w:right="0" w:firstLine="0"/>
                                <w:jc w:val="left"/>
                                <w:rPr>
                                  <w:rFonts w:ascii="Calibri"/>
                                  <w:sz w:val="20"/>
                                </w:rPr>
                              </w:pPr>
                              <w:r>
                                <w:rPr>
                                  <w:rFonts w:ascii="Calibri"/>
                                  <w:spacing w:val="-4"/>
                                  <w:sz w:val="20"/>
                                </w:rPr>
                                <w:t>2500</w:t>
                              </w:r>
                            </w:p>
                            <w:p>
                              <w:pPr>
                                <w:spacing w:line="240" w:lineRule="exact" w:before="170"/>
                                <w:ind w:left="0" w:right="0" w:firstLine="0"/>
                                <w:jc w:val="left"/>
                                <w:rPr>
                                  <w:rFonts w:ascii="Calibri"/>
                                  <w:sz w:val="20"/>
                                </w:rPr>
                              </w:pPr>
                              <w:r>
                                <w:rPr>
                                  <w:rFonts w:ascii="Calibri"/>
                                  <w:spacing w:val="-4"/>
                                  <w:sz w:val="20"/>
                                </w:rPr>
                                <w:t>2000</w:t>
                              </w:r>
                            </w:p>
                          </w:txbxContent>
                        </wps:txbx>
                        <wps:bodyPr wrap="square" lIns="0" tIns="0" rIns="0" bIns="0" rtlCol="0">
                          <a:noAutofit/>
                        </wps:bodyPr>
                      </wps:wsp>
                      <wps:wsp>
                        <wps:cNvPr id="328" name="Textbox 328"/>
                        <wps:cNvSpPr txBox="1"/>
                        <wps:spPr>
                          <a:xfrm>
                            <a:off x="2288794" y="612775"/>
                            <a:ext cx="728980" cy="127000"/>
                          </a:xfrm>
                          <a:prstGeom prst="rect">
                            <a:avLst/>
                          </a:prstGeom>
                        </wps:spPr>
                        <wps:txbx>
                          <w:txbxContent>
                            <w:p>
                              <w:pPr>
                                <w:spacing w:line="199" w:lineRule="exact" w:before="0"/>
                                <w:ind w:left="0" w:right="0" w:firstLine="0"/>
                                <w:jc w:val="left"/>
                                <w:rPr>
                                  <w:rFonts w:ascii="Calibri"/>
                                  <w:sz w:val="20"/>
                                </w:rPr>
                              </w:pPr>
                              <w:r>
                                <w:rPr>
                                  <w:rFonts w:ascii="Calibri"/>
                                  <w:spacing w:val="-2"/>
                                  <w:sz w:val="20"/>
                                </w:rPr>
                                <w:t>hatred/dislike</w:t>
                              </w:r>
                            </w:p>
                          </w:txbxContent>
                        </wps:txbx>
                        <wps:bodyPr wrap="square" lIns="0" tIns="0" rIns="0" bIns="0" rtlCol="0">
                          <a:noAutofit/>
                        </wps:bodyPr>
                      </wps:wsp>
                      <wps:wsp>
                        <wps:cNvPr id="329" name="Textbox 329"/>
                        <wps:cNvSpPr txBox="1"/>
                        <wps:spPr>
                          <a:xfrm>
                            <a:off x="147573" y="876808"/>
                            <a:ext cx="269240" cy="389255"/>
                          </a:xfrm>
                          <a:prstGeom prst="rect">
                            <a:avLst/>
                          </a:prstGeom>
                        </wps:spPr>
                        <wps:txbx>
                          <w:txbxContent>
                            <w:p>
                              <w:pPr>
                                <w:spacing w:line="203" w:lineRule="exact" w:before="0"/>
                                <w:ind w:left="0" w:right="0" w:firstLine="0"/>
                                <w:jc w:val="left"/>
                                <w:rPr>
                                  <w:rFonts w:ascii="Calibri"/>
                                  <w:sz w:val="20"/>
                                </w:rPr>
                              </w:pPr>
                              <w:r>
                                <w:rPr>
                                  <w:rFonts w:ascii="Calibri"/>
                                  <w:spacing w:val="-4"/>
                                  <w:sz w:val="20"/>
                                </w:rPr>
                                <w:t>1500</w:t>
                              </w:r>
                            </w:p>
                            <w:p>
                              <w:pPr>
                                <w:spacing w:line="240" w:lineRule="exact" w:before="169"/>
                                <w:ind w:left="0" w:right="0" w:firstLine="0"/>
                                <w:jc w:val="left"/>
                                <w:rPr>
                                  <w:rFonts w:ascii="Calibri"/>
                                  <w:sz w:val="20"/>
                                </w:rPr>
                              </w:pPr>
                              <w:r>
                                <w:rPr>
                                  <w:rFonts w:ascii="Calibri"/>
                                  <w:spacing w:val="-4"/>
                                  <w:sz w:val="20"/>
                                </w:rPr>
                                <w:t>1000</w:t>
                              </w:r>
                            </w:p>
                          </w:txbxContent>
                        </wps:txbx>
                        <wps:bodyPr wrap="square" lIns="0" tIns="0" rIns="0" bIns="0" rtlCol="0">
                          <a:noAutofit/>
                        </wps:bodyPr>
                      </wps:wsp>
                      <wps:wsp>
                        <wps:cNvPr id="330" name="Textbox 330"/>
                        <wps:cNvSpPr txBox="1"/>
                        <wps:spPr>
                          <a:xfrm>
                            <a:off x="2288794" y="996314"/>
                            <a:ext cx="885825" cy="281940"/>
                          </a:xfrm>
                          <a:prstGeom prst="rect">
                            <a:avLst/>
                          </a:prstGeom>
                        </wps:spPr>
                        <wps:txbx>
                          <w:txbxContent>
                            <w:p>
                              <w:pPr>
                                <w:spacing w:line="203" w:lineRule="exact" w:before="0"/>
                                <w:ind w:left="0" w:right="0" w:firstLine="0"/>
                                <w:jc w:val="left"/>
                                <w:rPr>
                                  <w:rFonts w:ascii="Calibri"/>
                                  <w:sz w:val="20"/>
                                </w:rPr>
                              </w:pPr>
                              <w:r>
                                <w:rPr>
                                  <w:rFonts w:ascii="Calibri"/>
                                  <w:sz w:val="20"/>
                                </w:rPr>
                                <w:t>inability</w:t>
                              </w:r>
                              <w:r>
                                <w:rPr>
                                  <w:rFonts w:ascii="Calibri"/>
                                  <w:spacing w:val="-10"/>
                                  <w:sz w:val="20"/>
                                </w:rPr>
                                <w:t> </w:t>
                              </w:r>
                              <w:r>
                                <w:rPr>
                                  <w:rFonts w:ascii="Calibri"/>
                                  <w:sz w:val="20"/>
                                </w:rPr>
                                <w:t>to</w:t>
                              </w:r>
                              <w:r>
                                <w:rPr>
                                  <w:rFonts w:ascii="Calibri"/>
                                  <w:spacing w:val="-6"/>
                                  <w:sz w:val="20"/>
                                </w:rPr>
                                <w:t> </w:t>
                              </w:r>
                              <w:r>
                                <w:rPr>
                                  <w:rFonts w:ascii="Calibri"/>
                                  <w:spacing w:val="-2"/>
                                  <w:sz w:val="20"/>
                                </w:rPr>
                                <w:t>prove</w:t>
                              </w:r>
                            </w:p>
                            <w:p>
                              <w:pPr>
                                <w:spacing w:line="240" w:lineRule="exact" w:before="0"/>
                                <w:ind w:left="0" w:right="0" w:firstLine="0"/>
                                <w:jc w:val="left"/>
                                <w:rPr>
                                  <w:rFonts w:ascii="Calibri"/>
                                  <w:sz w:val="20"/>
                                </w:rPr>
                              </w:pPr>
                              <w:r>
                                <w:rPr>
                                  <w:rFonts w:ascii="Calibri"/>
                                  <w:spacing w:val="-2"/>
                                  <w:sz w:val="20"/>
                                </w:rPr>
                                <w:t>cruelty</w:t>
                              </w:r>
                            </w:p>
                          </w:txbxContent>
                        </wps:txbx>
                        <wps:bodyPr wrap="square" lIns="0" tIns="0" rIns="0" bIns="0" rtlCol="0">
                          <a:noAutofit/>
                        </wps:bodyPr>
                      </wps:wsp>
                      <wps:wsp>
                        <wps:cNvPr id="331" name="Textbox 331"/>
                        <wps:cNvSpPr txBox="1"/>
                        <wps:spPr>
                          <a:xfrm>
                            <a:off x="211581" y="1402207"/>
                            <a:ext cx="205104"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500</w:t>
                              </w:r>
                            </w:p>
                          </w:txbxContent>
                        </wps:txbx>
                        <wps:bodyPr wrap="square" lIns="0" tIns="0" rIns="0" bIns="0" rtlCol="0">
                          <a:noAutofit/>
                        </wps:bodyPr>
                      </wps:wsp>
                    </wpg:wgp>
                  </a:graphicData>
                </a:graphic>
              </wp:anchor>
            </w:drawing>
          </mc:Choice>
          <mc:Fallback>
            <w:pict>
              <v:group style="position:absolute;margin-left:320.799988pt;margin-top:30.80871pt;width:259.75pt;height:148pt;mso-position-horizontal-relative:page;mso-position-vertical-relative:paragraph;z-index:15788544" id="docshapegroup310" coordorigin="6416,616" coordsize="5195,2960">
                <v:shape style="position:absolute;left:7238;top:1262;width:2304;height:1241" id="docshape311" coordorigin="7238,1262" coordsize="2304,1241" path="m7591,2503l9542,2503m7238,2503l7334,2503m7238,2090l7334,2090m7591,2090l9542,2090m7238,1675l7334,1675m7591,1675l9542,1675m7238,1262l7334,1262m7462,1262l9542,1262e" filled="false" stroked="true" strokeweight=".72pt" strokecolor="#858585">
                  <v:path arrowok="t"/>
                  <v:stroke dashstyle="solid"/>
                </v:shape>
                <v:line style="position:absolute" from="7238,849" to="9542,849" stroked="true" strokeweight=".72pt" strokecolor="#858585">
                  <v:stroke dashstyle="solid"/>
                </v:line>
                <v:rect style="position:absolute;left:7334;top:988;width:128;height:1928" id="docshape312" filled="true" fillcolor="#4f81bc" stroked="false">
                  <v:fill type="solid"/>
                </v:rect>
                <v:rect style="position:absolute;left:7461;top:1293;width:130;height:1623" id="docshape313" filled="true" fillcolor="#c0504d" stroked="false">
                  <v:fill type="solid"/>
                </v:rect>
                <v:shape style="position:absolute;left:7176;top:849;width:2367;height:2132" id="docshape314" coordorigin="7176,849" coordsize="2367,2132" path="m7238,2916l7238,849m7176,2916l7238,2916m7176,2503l7238,2503m7176,2090l7238,2090m7176,1675l7238,1675m7176,1262l7238,1262m7176,849l7238,849m7238,2916l9542,2916m7238,2916l7238,2981m7814,2916l7814,2981m8390,2916l8390,2981m8966,2916l8966,2981m9542,2916l9542,2981e" filled="false" stroked="true" strokeweight=".72pt" strokecolor="#858585">
                  <v:path arrowok="t"/>
                  <v:stroke dashstyle="solid"/>
                </v:shape>
                <v:rect style="position:absolute;left:9861;top:1619;width:111;height:108" id="docshape315" filled="true" fillcolor="#4f81bc" stroked="false">
                  <v:fill type="solid"/>
                </v:rect>
                <v:rect style="position:absolute;left:9861;top:2222;width:111;height:111" id="docshape316" filled="true" fillcolor="#c0504d" stroked="false">
                  <v:fill type="solid"/>
                </v:rect>
                <v:rect style="position:absolute;left:6426;top:626;width:5175;height:2940" id="docshape317" filled="false" stroked="true" strokeweight="1pt" strokecolor="#858585">
                  <v:stroke dashstyle="solid"/>
                </v:rect>
                <v:shape style="position:absolute;left:6648;top:755;width:424;height:1027" type="#_x0000_t202" id="docshape318" filled="false" stroked="false">
                  <v:textbox inset="0,0,0,0">
                    <w:txbxContent>
                      <w:p>
                        <w:pPr>
                          <w:spacing w:line="203" w:lineRule="exact" w:before="0"/>
                          <w:ind w:left="0" w:right="0" w:firstLine="0"/>
                          <w:jc w:val="left"/>
                          <w:rPr>
                            <w:rFonts w:ascii="Calibri"/>
                            <w:sz w:val="20"/>
                          </w:rPr>
                        </w:pPr>
                        <w:r>
                          <w:rPr>
                            <w:rFonts w:ascii="Calibri"/>
                            <w:spacing w:val="-4"/>
                            <w:sz w:val="20"/>
                          </w:rPr>
                          <w:t>3000</w:t>
                        </w:r>
                      </w:p>
                      <w:p>
                        <w:pPr>
                          <w:spacing w:before="169"/>
                          <w:ind w:left="0" w:right="0" w:firstLine="0"/>
                          <w:jc w:val="left"/>
                          <w:rPr>
                            <w:rFonts w:ascii="Calibri"/>
                            <w:sz w:val="20"/>
                          </w:rPr>
                        </w:pPr>
                        <w:r>
                          <w:rPr>
                            <w:rFonts w:ascii="Calibri"/>
                            <w:spacing w:val="-4"/>
                            <w:sz w:val="20"/>
                          </w:rPr>
                          <w:t>2500</w:t>
                        </w:r>
                      </w:p>
                      <w:p>
                        <w:pPr>
                          <w:spacing w:line="240" w:lineRule="exact" w:before="170"/>
                          <w:ind w:left="0" w:right="0" w:firstLine="0"/>
                          <w:jc w:val="left"/>
                          <w:rPr>
                            <w:rFonts w:ascii="Calibri"/>
                            <w:sz w:val="20"/>
                          </w:rPr>
                        </w:pPr>
                        <w:r>
                          <w:rPr>
                            <w:rFonts w:ascii="Calibri"/>
                            <w:spacing w:val="-4"/>
                            <w:sz w:val="20"/>
                          </w:rPr>
                          <w:t>2000</w:t>
                        </w:r>
                      </w:p>
                    </w:txbxContent>
                  </v:textbox>
                  <w10:wrap type="none"/>
                </v:shape>
                <v:shape style="position:absolute;left:10020;top:1581;width:1148;height:200" type="#_x0000_t202" id="docshape319" filled="false" stroked="false">
                  <v:textbox inset="0,0,0,0">
                    <w:txbxContent>
                      <w:p>
                        <w:pPr>
                          <w:spacing w:line="199" w:lineRule="exact" w:before="0"/>
                          <w:ind w:left="0" w:right="0" w:firstLine="0"/>
                          <w:jc w:val="left"/>
                          <w:rPr>
                            <w:rFonts w:ascii="Calibri"/>
                            <w:sz w:val="20"/>
                          </w:rPr>
                        </w:pPr>
                        <w:r>
                          <w:rPr>
                            <w:rFonts w:ascii="Calibri"/>
                            <w:spacing w:val="-2"/>
                            <w:sz w:val="20"/>
                          </w:rPr>
                          <w:t>hatred/dislike</w:t>
                        </w:r>
                      </w:p>
                    </w:txbxContent>
                  </v:textbox>
                  <w10:wrap type="none"/>
                </v:shape>
                <v:shape style="position:absolute;left:6648;top:1996;width:424;height:613" type="#_x0000_t202" id="docshape320" filled="false" stroked="false">
                  <v:textbox inset="0,0,0,0">
                    <w:txbxContent>
                      <w:p>
                        <w:pPr>
                          <w:spacing w:line="203" w:lineRule="exact" w:before="0"/>
                          <w:ind w:left="0" w:right="0" w:firstLine="0"/>
                          <w:jc w:val="left"/>
                          <w:rPr>
                            <w:rFonts w:ascii="Calibri"/>
                            <w:sz w:val="20"/>
                          </w:rPr>
                        </w:pPr>
                        <w:r>
                          <w:rPr>
                            <w:rFonts w:ascii="Calibri"/>
                            <w:spacing w:val="-4"/>
                            <w:sz w:val="20"/>
                          </w:rPr>
                          <w:t>1500</w:t>
                        </w:r>
                      </w:p>
                      <w:p>
                        <w:pPr>
                          <w:spacing w:line="240" w:lineRule="exact" w:before="169"/>
                          <w:ind w:left="0" w:right="0" w:firstLine="0"/>
                          <w:jc w:val="left"/>
                          <w:rPr>
                            <w:rFonts w:ascii="Calibri"/>
                            <w:sz w:val="20"/>
                          </w:rPr>
                        </w:pPr>
                        <w:r>
                          <w:rPr>
                            <w:rFonts w:ascii="Calibri"/>
                            <w:spacing w:val="-4"/>
                            <w:sz w:val="20"/>
                          </w:rPr>
                          <w:t>1000</w:t>
                        </w:r>
                      </w:p>
                    </w:txbxContent>
                  </v:textbox>
                  <w10:wrap type="none"/>
                </v:shape>
                <v:shape style="position:absolute;left:10020;top:2185;width:1395;height:444" type="#_x0000_t202" id="docshape321" filled="false" stroked="false">
                  <v:textbox inset="0,0,0,0">
                    <w:txbxContent>
                      <w:p>
                        <w:pPr>
                          <w:spacing w:line="203" w:lineRule="exact" w:before="0"/>
                          <w:ind w:left="0" w:right="0" w:firstLine="0"/>
                          <w:jc w:val="left"/>
                          <w:rPr>
                            <w:rFonts w:ascii="Calibri"/>
                            <w:sz w:val="20"/>
                          </w:rPr>
                        </w:pPr>
                        <w:r>
                          <w:rPr>
                            <w:rFonts w:ascii="Calibri"/>
                            <w:sz w:val="20"/>
                          </w:rPr>
                          <w:t>inability</w:t>
                        </w:r>
                        <w:r>
                          <w:rPr>
                            <w:rFonts w:ascii="Calibri"/>
                            <w:spacing w:val="-10"/>
                            <w:sz w:val="20"/>
                          </w:rPr>
                          <w:t> </w:t>
                        </w:r>
                        <w:r>
                          <w:rPr>
                            <w:rFonts w:ascii="Calibri"/>
                            <w:sz w:val="20"/>
                          </w:rPr>
                          <w:t>to</w:t>
                        </w:r>
                        <w:r>
                          <w:rPr>
                            <w:rFonts w:ascii="Calibri"/>
                            <w:spacing w:val="-6"/>
                            <w:sz w:val="20"/>
                          </w:rPr>
                          <w:t> </w:t>
                        </w:r>
                        <w:r>
                          <w:rPr>
                            <w:rFonts w:ascii="Calibri"/>
                            <w:spacing w:val="-2"/>
                            <w:sz w:val="20"/>
                          </w:rPr>
                          <w:t>prove</w:t>
                        </w:r>
                      </w:p>
                      <w:p>
                        <w:pPr>
                          <w:spacing w:line="240" w:lineRule="exact" w:before="0"/>
                          <w:ind w:left="0" w:right="0" w:firstLine="0"/>
                          <w:jc w:val="left"/>
                          <w:rPr>
                            <w:rFonts w:ascii="Calibri"/>
                            <w:sz w:val="20"/>
                          </w:rPr>
                        </w:pPr>
                        <w:r>
                          <w:rPr>
                            <w:rFonts w:ascii="Calibri"/>
                            <w:spacing w:val="-2"/>
                            <w:sz w:val="20"/>
                          </w:rPr>
                          <w:t>cruelty</w:t>
                        </w:r>
                      </w:p>
                    </w:txbxContent>
                  </v:textbox>
                  <w10:wrap type="none"/>
                </v:shape>
                <v:shape style="position:absolute;left:6749;top:2824;width:323;height:200" type="#_x0000_t202" id="docshape322" filled="false" stroked="false">
                  <v:textbox inset="0,0,0,0">
                    <w:txbxContent>
                      <w:p>
                        <w:pPr>
                          <w:spacing w:line="199" w:lineRule="exact" w:before="0"/>
                          <w:ind w:left="0" w:right="0" w:firstLine="0"/>
                          <w:jc w:val="left"/>
                          <w:rPr>
                            <w:rFonts w:ascii="Calibri"/>
                            <w:sz w:val="20"/>
                          </w:rPr>
                        </w:pPr>
                        <w:r>
                          <w:rPr>
                            <w:rFonts w:ascii="Calibri"/>
                            <w:spacing w:val="-5"/>
                            <w:sz w:val="20"/>
                          </w:rPr>
                          <w:t>500</w:t>
                        </w:r>
                      </w:p>
                    </w:txbxContent>
                  </v:textbox>
                  <w10:wrap type="none"/>
                </v:shape>
                <w10:wrap type="none"/>
              </v:group>
            </w:pict>
          </mc:Fallback>
        </mc:AlternateContent>
      </w:r>
      <w:r>
        <w:rPr/>
        <w:t>TABLE </w:t>
      </w:r>
      <w:r>
        <w:rPr>
          <w:spacing w:val="-2"/>
        </w:rPr>
        <w:t>4.4.13</w:t>
      </w:r>
    </w:p>
    <w:p>
      <w:pPr>
        <w:pStyle w:val="BodyText"/>
        <w:spacing w:before="5" w:after="1"/>
        <w:rPr>
          <w:b/>
          <w:sz w:val="15"/>
        </w:rPr>
      </w:pPr>
    </w:p>
    <w:tbl>
      <w:tblPr>
        <w:tblW w:w="0" w:type="auto"/>
        <w:jc w:val="left"/>
        <w:tblInd w:w="5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1610"/>
        <w:gridCol w:w="2765"/>
      </w:tblGrid>
      <w:tr>
        <w:trPr>
          <w:trHeight w:val="935" w:hRule="atLeast"/>
        </w:trPr>
        <w:tc>
          <w:tcPr>
            <w:tcW w:w="900" w:type="dxa"/>
          </w:tcPr>
          <w:p>
            <w:pPr>
              <w:pStyle w:val="TableParagraph"/>
              <w:spacing w:line="270" w:lineRule="exact"/>
              <w:ind w:left="105"/>
              <w:rPr>
                <w:sz w:val="24"/>
              </w:rPr>
            </w:pPr>
            <w:r>
              <w:rPr>
                <w:spacing w:val="-4"/>
                <w:sz w:val="24"/>
              </w:rPr>
              <w:t>YEAR</w:t>
            </w:r>
          </w:p>
        </w:tc>
        <w:tc>
          <w:tcPr>
            <w:tcW w:w="4375" w:type="dxa"/>
            <w:gridSpan w:val="2"/>
          </w:tcPr>
          <w:p>
            <w:pPr>
              <w:pStyle w:val="TableParagraph"/>
              <w:ind w:left="105" w:right="98"/>
              <w:jc w:val="both"/>
              <w:rPr>
                <w:b/>
                <w:sz w:val="20"/>
              </w:rPr>
            </w:pPr>
            <w:r>
              <w:rPr>
                <w:b/>
                <w:sz w:val="20"/>
              </w:rPr>
              <w:t>OVERAL OBSERVATION RESULT ON GROUND OF </w:t>
            </w:r>
            <w:r>
              <w:rPr>
                <w:b/>
                <w:i/>
                <w:sz w:val="20"/>
              </w:rPr>
              <w:t>KHUL</w:t>
            </w:r>
            <w:r>
              <w:rPr>
                <w:b/>
                <w:sz w:val="20"/>
              </w:rPr>
              <w:t>’ SOUGHT IN KANO STATE 2014- 2016</w:t>
            </w:r>
          </w:p>
        </w:tc>
      </w:tr>
      <w:tr>
        <w:trPr>
          <w:trHeight w:val="641" w:hRule="atLeast"/>
        </w:trPr>
        <w:tc>
          <w:tcPr>
            <w:tcW w:w="900" w:type="dxa"/>
          </w:tcPr>
          <w:p>
            <w:pPr>
              <w:pStyle w:val="TableParagraph"/>
              <w:ind w:left="0"/>
              <w:rPr>
                <w:sz w:val="22"/>
              </w:rPr>
            </w:pPr>
          </w:p>
        </w:tc>
        <w:tc>
          <w:tcPr>
            <w:tcW w:w="1610" w:type="dxa"/>
          </w:tcPr>
          <w:p>
            <w:pPr>
              <w:pStyle w:val="TableParagraph"/>
              <w:spacing w:line="268" w:lineRule="exact"/>
              <w:ind w:left="105"/>
              <w:rPr>
                <w:sz w:val="24"/>
              </w:rPr>
            </w:pPr>
            <w:r>
              <w:rPr>
                <w:spacing w:val="-2"/>
                <w:sz w:val="24"/>
              </w:rPr>
              <w:t>Hatred/dislike</w:t>
            </w:r>
          </w:p>
        </w:tc>
        <w:tc>
          <w:tcPr>
            <w:tcW w:w="2765" w:type="dxa"/>
          </w:tcPr>
          <w:p>
            <w:pPr>
              <w:pStyle w:val="TableParagraph"/>
              <w:spacing w:line="268" w:lineRule="exact"/>
              <w:ind w:left="109"/>
              <w:rPr>
                <w:sz w:val="24"/>
              </w:rPr>
            </w:pPr>
            <w:r>
              <w:rPr>
                <w:sz w:val="24"/>
              </w:rPr>
              <w:t>Inability</w:t>
            </w:r>
            <w:r>
              <w:rPr>
                <w:spacing w:val="-5"/>
                <w:sz w:val="24"/>
              </w:rPr>
              <w:t> </w:t>
            </w:r>
            <w:r>
              <w:rPr>
                <w:sz w:val="24"/>
              </w:rPr>
              <w:t>to prove </w:t>
            </w:r>
            <w:r>
              <w:rPr>
                <w:spacing w:val="-2"/>
                <w:sz w:val="24"/>
              </w:rPr>
              <w:t>cruelty</w:t>
            </w:r>
          </w:p>
        </w:tc>
      </w:tr>
      <w:tr>
        <w:trPr>
          <w:trHeight w:val="292" w:hRule="atLeast"/>
        </w:trPr>
        <w:tc>
          <w:tcPr>
            <w:tcW w:w="900" w:type="dxa"/>
          </w:tcPr>
          <w:p>
            <w:pPr>
              <w:pStyle w:val="TableParagraph"/>
              <w:spacing w:line="268" w:lineRule="exact"/>
              <w:ind w:left="105"/>
              <w:rPr>
                <w:sz w:val="24"/>
              </w:rPr>
            </w:pPr>
            <w:r>
              <w:rPr>
                <w:spacing w:val="-4"/>
                <w:sz w:val="24"/>
              </w:rPr>
              <w:t>2014</w:t>
            </w:r>
          </w:p>
        </w:tc>
        <w:tc>
          <w:tcPr>
            <w:tcW w:w="1610" w:type="dxa"/>
          </w:tcPr>
          <w:p>
            <w:pPr>
              <w:pStyle w:val="TableParagraph"/>
              <w:spacing w:line="268" w:lineRule="exact"/>
              <w:ind w:left="105"/>
              <w:rPr>
                <w:sz w:val="24"/>
              </w:rPr>
            </w:pPr>
            <w:r>
              <w:rPr>
                <w:spacing w:val="-4"/>
                <w:sz w:val="24"/>
              </w:rPr>
              <w:t>1010</w:t>
            </w:r>
          </w:p>
        </w:tc>
        <w:tc>
          <w:tcPr>
            <w:tcW w:w="2765" w:type="dxa"/>
          </w:tcPr>
          <w:p>
            <w:pPr>
              <w:pStyle w:val="TableParagraph"/>
              <w:spacing w:line="268" w:lineRule="exact"/>
              <w:ind w:left="109"/>
              <w:rPr>
                <w:sz w:val="24"/>
              </w:rPr>
            </w:pPr>
            <w:r>
              <w:rPr>
                <w:spacing w:val="-5"/>
                <w:sz w:val="24"/>
              </w:rPr>
              <w:t>729</w:t>
            </w:r>
          </w:p>
        </w:tc>
      </w:tr>
      <w:tr>
        <w:trPr>
          <w:trHeight w:val="275" w:hRule="atLeast"/>
        </w:trPr>
        <w:tc>
          <w:tcPr>
            <w:tcW w:w="900" w:type="dxa"/>
          </w:tcPr>
          <w:p>
            <w:pPr>
              <w:pStyle w:val="TableParagraph"/>
              <w:spacing w:line="256" w:lineRule="exact"/>
              <w:ind w:left="105"/>
              <w:rPr>
                <w:sz w:val="24"/>
              </w:rPr>
            </w:pPr>
            <w:r>
              <w:rPr>
                <w:spacing w:val="-4"/>
                <w:sz w:val="24"/>
              </w:rPr>
              <w:t>2015</w:t>
            </w:r>
          </w:p>
        </w:tc>
        <w:tc>
          <w:tcPr>
            <w:tcW w:w="1610" w:type="dxa"/>
          </w:tcPr>
          <w:p>
            <w:pPr>
              <w:pStyle w:val="TableParagraph"/>
              <w:spacing w:line="256" w:lineRule="exact"/>
              <w:ind w:left="105"/>
              <w:rPr>
                <w:sz w:val="24"/>
              </w:rPr>
            </w:pPr>
            <w:r>
              <w:rPr>
                <w:spacing w:val="-5"/>
                <w:sz w:val="24"/>
              </w:rPr>
              <w:t>836</w:t>
            </w:r>
          </w:p>
        </w:tc>
        <w:tc>
          <w:tcPr>
            <w:tcW w:w="2765" w:type="dxa"/>
          </w:tcPr>
          <w:p>
            <w:pPr>
              <w:pStyle w:val="TableParagraph"/>
              <w:spacing w:line="256" w:lineRule="exact"/>
              <w:ind w:left="109"/>
              <w:rPr>
                <w:sz w:val="24"/>
              </w:rPr>
            </w:pPr>
            <w:r>
              <w:rPr>
                <w:spacing w:val="-5"/>
                <w:sz w:val="24"/>
              </w:rPr>
              <w:t>736</w:t>
            </w:r>
          </w:p>
        </w:tc>
      </w:tr>
      <w:tr>
        <w:trPr>
          <w:trHeight w:val="277" w:hRule="atLeast"/>
        </w:trPr>
        <w:tc>
          <w:tcPr>
            <w:tcW w:w="900" w:type="dxa"/>
          </w:tcPr>
          <w:p>
            <w:pPr>
              <w:pStyle w:val="TableParagraph"/>
              <w:spacing w:line="258" w:lineRule="exact"/>
              <w:ind w:left="105"/>
              <w:rPr>
                <w:sz w:val="24"/>
              </w:rPr>
            </w:pPr>
            <w:r>
              <w:rPr>
                <w:spacing w:val="-4"/>
                <w:sz w:val="24"/>
              </w:rPr>
              <w:t>2016</w:t>
            </w:r>
          </w:p>
        </w:tc>
        <w:tc>
          <w:tcPr>
            <w:tcW w:w="1610" w:type="dxa"/>
          </w:tcPr>
          <w:p>
            <w:pPr>
              <w:pStyle w:val="TableParagraph"/>
              <w:spacing w:line="258" w:lineRule="exact"/>
              <w:ind w:left="105"/>
              <w:rPr>
                <w:sz w:val="24"/>
              </w:rPr>
            </w:pPr>
            <w:r>
              <w:rPr>
                <w:spacing w:val="-5"/>
                <w:sz w:val="24"/>
              </w:rPr>
              <w:t>984</w:t>
            </w:r>
          </w:p>
        </w:tc>
        <w:tc>
          <w:tcPr>
            <w:tcW w:w="2765" w:type="dxa"/>
          </w:tcPr>
          <w:p>
            <w:pPr>
              <w:pStyle w:val="TableParagraph"/>
              <w:spacing w:line="258" w:lineRule="exact"/>
              <w:ind w:left="109"/>
              <w:rPr>
                <w:sz w:val="24"/>
              </w:rPr>
            </w:pPr>
            <w:r>
              <w:rPr>
                <w:spacing w:val="-5"/>
                <w:sz w:val="24"/>
              </w:rPr>
              <w:t>996</w:t>
            </w:r>
          </w:p>
        </w:tc>
      </w:tr>
      <w:tr>
        <w:trPr>
          <w:trHeight w:val="345" w:hRule="atLeast"/>
        </w:trPr>
        <w:tc>
          <w:tcPr>
            <w:tcW w:w="900" w:type="dxa"/>
          </w:tcPr>
          <w:p>
            <w:pPr>
              <w:pStyle w:val="TableParagraph"/>
              <w:spacing w:line="273" w:lineRule="exact"/>
              <w:ind w:left="105"/>
              <w:rPr>
                <w:b/>
                <w:sz w:val="24"/>
              </w:rPr>
            </w:pPr>
            <w:r>
              <w:rPr>
                <w:b/>
                <w:spacing w:val="-2"/>
                <w:sz w:val="24"/>
              </w:rPr>
              <w:t>Total</w:t>
            </w:r>
          </w:p>
        </w:tc>
        <w:tc>
          <w:tcPr>
            <w:tcW w:w="1610" w:type="dxa"/>
          </w:tcPr>
          <w:p>
            <w:pPr>
              <w:pStyle w:val="TableParagraph"/>
              <w:spacing w:line="273" w:lineRule="exact"/>
              <w:ind w:left="105"/>
              <w:rPr>
                <w:b/>
                <w:sz w:val="24"/>
              </w:rPr>
            </w:pPr>
            <w:r>
              <w:rPr>
                <w:b/>
                <w:spacing w:val="-4"/>
                <w:sz w:val="24"/>
              </w:rPr>
              <w:t>2830</w:t>
            </w:r>
          </w:p>
        </w:tc>
        <w:tc>
          <w:tcPr>
            <w:tcW w:w="2765" w:type="dxa"/>
          </w:tcPr>
          <w:p>
            <w:pPr>
              <w:pStyle w:val="TableParagraph"/>
              <w:spacing w:line="273" w:lineRule="exact"/>
              <w:ind w:left="109"/>
              <w:rPr>
                <w:b/>
                <w:sz w:val="24"/>
              </w:rPr>
            </w:pPr>
            <w:r>
              <w:rPr>
                <w:b/>
                <w:spacing w:val="-4"/>
                <w:sz w:val="24"/>
              </w:rPr>
              <w:t>2461</w:t>
            </w:r>
          </w:p>
        </w:tc>
      </w:tr>
    </w:tbl>
    <w:p>
      <w:pPr>
        <w:pStyle w:val="BodyText"/>
        <w:rPr>
          <w:b/>
        </w:rPr>
      </w:pPr>
    </w:p>
    <w:p>
      <w:pPr>
        <w:pStyle w:val="BodyText"/>
        <w:rPr>
          <w:b/>
        </w:rPr>
      </w:pPr>
    </w:p>
    <w:p>
      <w:pPr>
        <w:pStyle w:val="BodyText"/>
        <w:spacing w:before="16"/>
        <w:rPr>
          <w:b/>
        </w:rPr>
      </w:pPr>
    </w:p>
    <w:p>
      <w:pPr>
        <w:pStyle w:val="BodyText"/>
        <w:spacing w:line="480" w:lineRule="auto"/>
        <w:ind w:left="1780" w:right="1159"/>
        <w:jc w:val="both"/>
      </w:pPr>
      <w:r>
        <w:rPr/>
        <w:t>Table 4.4.13 above shows that, women approaching court for the dissolution of marriage by way of </w:t>
      </w:r>
      <w:r>
        <w:rPr>
          <w:i/>
        </w:rPr>
        <w:t>Khul</w:t>
      </w:r>
      <w:r>
        <w:rPr/>
        <w:t>‟ on the ground of hatred/dislike are higher in number in Kano state than those coming to court for the dissolution initially on the claim of cruelty but later turned to </w:t>
      </w:r>
      <w:r>
        <w:rPr>
          <w:i/>
        </w:rPr>
        <w:t>Khul</w:t>
      </w:r>
      <w:r>
        <w:rPr/>
        <w:t>‟ due to their inability to prove </w:t>
      </w:r>
      <w:r>
        <w:rPr>
          <w:i/>
        </w:rPr>
        <w:t>Khul</w:t>
      </w:r>
      <w:r>
        <w:rPr/>
        <w:t>‟.</w:t>
      </w:r>
    </w:p>
    <w:p>
      <w:pPr>
        <w:pStyle w:val="Heading2"/>
        <w:spacing w:before="211"/>
      </w:pPr>
      <w:r>
        <w:rPr/>
        <w:t>Table</w:t>
      </w:r>
      <w:r>
        <w:rPr>
          <w:spacing w:val="-2"/>
        </w:rPr>
        <w:t> 4.4.14</w:t>
      </w:r>
    </w:p>
    <w:p>
      <w:pPr>
        <w:pStyle w:val="BodyText"/>
        <w:spacing w:before="28"/>
        <w:rPr>
          <w:b/>
          <w:sz w:val="20"/>
        </w:rPr>
      </w:pPr>
    </w:p>
    <w:tbl>
      <w:tblPr>
        <w:tblW w:w="0" w:type="auto"/>
        <w:jc w:val="left"/>
        <w:tblInd w:w="2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85"/>
        <w:gridCol w:w="3767"/>
      </w:tblGrid>
      <w:tr>
        <w:trPr>
          <w:trHeight w:val="1043" w:hRule="atLeast"/>
        </w:trPr>
        <w:tc>
          <w:tcPr>
            <w:tcW w:w="1885" w:type="dxa"/>
          </w:tcPr>
          <w:p>
            <w:pPr>
              <w:pStyle w:val="TableParagraph"/>
              <w:spacing w:line="273" w:lineRule="exact"/>
              <w:rPr>
                <w:b/>
                <w:sz w:val="24"/>
              </w:rPr>
            </w:pPr>
            <w:r>
              <w:rPr>
                <w:b/>
                <w:spacing w:val="-4"/>
                <w:sz w:val="24"/>
              </w:rPr>
              <w:t>YEAR</w:t>
            </w:r>
          </w:p>
        </w:tc>
        <w:tc>
          <w:tcPr>
            <w:tcW w:w="3767" w:type="dxa"/>
          </w:tcPr>
          <w:p>
            <w:pPr>
              <w:pStyle w:val="TableParagraph"/>
              <w:spacing w:line="273" w:lineRule="exact"/>
              <w:rPr>
                <w:b/>
                <w:sz w:val="24"/>
              </w:rPr>
            </w:pPr>
            <w:r>
              <w:rPr>
                <w:b/>
                <w:sz w:val="24"/>
              </w:rPr>
              <w:t>OVERALL</w:t>
            </w:r>
            <w:r>
              <w:rPr>
                <w:b/>
                <w:spacing w:val="60"/>
                <w:sz w:val="24"/>
              </w:rPr>
              <w:t> </w:t>
            </w:r>
            <w:r>
              <w:rPr>
                <w:b/>
                <w:sz w:val="24"/>
              </w:rPr>
              <w:t>NO.</w:t>
            </w:r>
            <w:r>
              <w:rPr>
                <w:b/>
                <w:spacing w:val="59"/>
                <w:sz w:val="24"/>
              </w:rPr>
              <w:t> </w:t>
            </w:r>
            <w:r>
              <w:rPr>
                <w:b/>
                <w:sz w:val="24"/>
              </w:rPr>
              <w:t>OF</w:t>
            </w:r>
            <w:r>
              <w:rPr>
                <w:b/>
                <w:spacing w:val="55"/>
                <w:sz w:val="24"/>
              </w:rPr>
              <w:t> </w:t>
            </w:r>
            <w:r>
              <w:rPr>
                <w:b/>
                <w:sz w:val="24"/>
              </w:rPr>
              <w:t>CASES</w:t>
            </w:r>
            <w:r>
              <w:rPr>
                <w:b/>
                <w:spacing w:val="60"/>
                <w:sz w:val="24"/>
              </w:rPr>
              <w:t> </w:t>
            </w:r>
            <w:r>
              <w:rPr>
                <w:b/>
                <w:spacing w:val="-5"/>
                <w:sz w:val="24"/>
              </w:rPr>
              <w:t>ON</w:t>
            </w:r>
          </w:p>
          <w:p>
            <w:pPr>
              <w:pStyle w:val="TableParagraph"/>
              <w:rPr>
                <w:b/>
                <w:sz w:val="24"/>
              </w:rPr>
            </w:pPr>
            <w:r>
              <w:rPr>
                <w:b/>
                <w:i/>
                <w:sz w:val="24"/>
              </w:rPr>
              <w:t>KHUL</w:t>
            </w:r>
            <w:r>
              <w:rPr>
                <w:b/>
                <w:sz w:val="24"/>
              </w:rPr>
              <w:t>’</w:t>
            </w:r>
            <w:r>
              <w:rPr>
                <w:b/>
                <w:spacing w:val="-3"/>
                <w:sz w:val="24"/>
              </w:rPr>
              <w:t> </w:t>
            </w:r>
            <w:r>
              <w:rPr>
                <w:b/>
                <w:sz w:val="24"/>
              </w:rPr>
              <w:t>IN</w:t>
            </w:r>
            <w:r>
              <w:rPr>
                <w:b/>
                <w:spacing w:val="-1"/>
                <w:sz w:val="24"/>
              </w:rPr>
              <w:t> </w:t>
            </w:r>
            <w:r>
              <w:rPr>
                <w:b/>
                <w:sz w:val="24"/>
              </w:rPr>
              <w:t>KANO</w:t>
            </w:r>
            <w:r>
              <w:rPr>
                <w:b/>
                <w:spacing w:val="-1"/>
                <w:sz w:val="24"/>
              </w:rPr>
              <w:t> </w:t>
            </w:r>
            <w:r>
              <w:rPr>
                <w:b/>
                <w:spacing w:val="-4"/>
                <w:sz w:val="24"/>
              </w:rPr>
              <w:t>STATE</w:t>
            </w:r>
          </w:p>
        </w:tc>
      </w:tr>
      <w:tr>
        <w:trPr>
          <w:trHeight w:val="321" w:hRule="atLeast"/>
        </w:trPr>
        <w:tc>
          <w:tcPr>
            <w:tcW w:w="1885" w:type="dxa"/>
          </w:tcPr>
          <w:p>
            <w:pPr>
              <w:pStyle w:val="TableParagraph"/>
              <w:spacing w:line="268" w:lineRule="exact"/>
              <w:rPr>
                <w:sz w:val="24"/>
              </w:rPr>
            </w:pPr>
            <w:r>
              <w:rPr>
                <w:spacing w:val="-4"/>
                <w:sz w:val="24"/>
              </w:rPr>
              <w:t>2014</w:t>
            </w:r>
          </w:p>
        </w:tc>
        <w:tc>
          <w:tcPr>
            <w:tcW w:w="3767" w:type="dxa"/>
          </w:tcPr>
          <w:p>
            <w:pPr>
              <w:pStyle w:val="TableParagraph"/>
              <w:spacing w:line="268" w:lineRule="exact"/>
              <w:rPr>
                <w:sz w:val="24"/>
              </w:rPr>
            </w:pPr>
            <w:r>
              <w:rPr>
                <w:spacing w:val="-2"/>
                <w:sz w:val="24"/>
              </w:rPr>
              <w:t>1,739</w:t>
            </w:r>
          </w:p>
        </w:tc>
      </w:tr>
      <w:tr>
        <w:trPr>
          <w:trHeight w:val="275" w:hRule="atLeast"/>
        </w:trPr>
        <w:tc>
          <w:tcPr>
            <w:tcW w:w="1885" w:type="dxa"/>
          </w:tcPr>
          <w:p>
            <w:pPr>
              <w:pStyle w:val="TableParagraph"/>
              <w:spacing w:line="256" w:lineRule="exact"/>
              <w:rPr>
                <w:sz w:val="24"/>
              </w:rPr>
            </w:pPr>
            <w:r>
              <w:rPr>
                <w:spacing w:val="-4"/>
                <w:sz w:val="24"/>
              </w:rPr>
              <w:t>2015</w:t>
            </w:r>
          </w:p>
        </w:tc>
        <w:tc>
          <w:tcPr>
            <w:tcW w:w="3767" w:type="dxa"/>
          </w:tcPr>
          <w:p>
            <w:pPr>
              <w:pStyle w:val="TableParagraph"/>
              <w:spacing w:line="256" w:lineRule="exact"/>
              <w:rPr>
                <w:sz w:val="24"/>
              </w:rPr>
            </w:pPr>
            <w:r>
              <w:rPr>
                <w:spacing w:val="-2"/>
                <w:sz w:val="24"/>
              </w:rPr>
              <w:t>1,572</w:t>
            </w:r>
          </w:p>
        </w:tc>
      </w:tr>
      <w:tr>
        <w:trPr>
          <w:trHeight w:val="278" w:hRule="atLeast"/>
        </w:trPr>
        <w:tc>
          <w:tcPr>
            <w:tcW w:w="1885" w:type="dxa"/>
          </w:tcPr>
          <w:p>
            <w:pPr>
              <w:pStyle w:val="TableParagraph"/>
              <w:spacing w:line="258" w:lineRule="exact"/>
              <w:rPr>
                <w:sz w:val="24"/>
              </w:rPr>
            </w:pPr>
            <w:r>
              <w:rPr>
                <w:spacing w:val="-4"/>
                <w:sz w:val="24"/>
              </w:rPr>
              <w:t>2016</w:t>
            </w:r>
          </w:p>
        </w:tc>
        <w:tc>
          <w:tcPr>
            <w:tcW w:w="3767" w:type="dxa"/>
          </w:tcPr>
          <w:p>
            <w:pPr>
              <w:pStyle w:val="TableParagraph"/>
              <w:spacing w:line="258" w:lineRule="exact"/>
              <w:rPr>
                <w:sz w:val="24"/>
              </w:rPr>
            </w:pPr>
            <w:r>
              <w:rPr>
                <w:spacing w:val="-2"/>
                <w:sz w:val="24"/>
              </w:rPr>
              <w:t>1,980</w:t>
            </w:r>
          </w:p>
        </w:tc>
      </w:tr>
      <w:tr>
        <w:trPr>
          <w:trHeight w:val="383" w:hRule="atLeast"/>
        </w:trPr>
        <w:tc>
          <w:tcPr>
            <w:tcW w:w="1885" w:type="dxa"/>
          </w:tcPr>
          <w:p>
            <w:pPr>
              <w:pStyle w:val="TableParagraph"/>
              <w:spacing w:line="273" w:lineRule="exact"/>
              <w:rPr>
                <w:b/>
                <w:sz w:val="24"/>
              </w:rPr>
            </w:pPr>
            <w:r>
              <w:rPr>
                <w:b/>
                <w:spacing w:val="-2"/>
                <w:sz w:val="24"/>
              </w:rPr>
              <w:t>Total</w:t>
            </w:r>
          </w:p>
        </w:tc>
        <w:tc>
          <w:tcPr>
            <w:tcW w:w="3767" w:type="dxa"/>
          </w:tcPr>
          <w:p>
            <w:pPr>
              <w:pStyle w:val="TableParagraph"/>
              <w:spacing w:line="273" w:lineRule="exact"/>
              <w:rPr>
                <w:b/>
                <w:sz w:val="24"/>
              </w:rPr>
            </w:pPr>
            <w:r>
              <w:rPr>
                <w:b/>
                <w:spacing w:val="-2"/>
                <w:sz w:val="24"/>
              </w:rPr>
              <w:t>5,291</w:t>
            </w:r>
          </w:p>
        </w:tc>
      </w:tr>
    </w:tbl>
    <w:p>
      <w:pPr>
        <w:pStyle w:val="BodyText"/>
        <w:spacing w:before="238"/>
        <w:rPr>
          <w:b/>
        </w:rPr>
      </w:pPr>
    </w:p>
    <w:p>
      <w:pPr>
        <w:spacing w:line="480" w:lineRule="auto" w:before="0"/>
        <w:ind w:left="1780" w:right="1155" w:firstLine="0"/>
        <w:jc w:val="both"/>
        <w:rPr>
          <w:b/>
          <w:sz w:val="24"/>
        </w:rPr>
      </w:pPr>
      <w:r>
        <w:rPr>
          <w:sz w:val="24"/>
        </w:rPr>
        <w:t>Table 4.4.14 indicates the overall rate of </w:t>
      </w:r>
      <w:r>
        <w:rPr>
          <w:i/>
          <w:sz w:val="24"/>
        </w:rPr>
        <w:t>Khul</w:t>
      </w:r>
      <w:r>
        <w:rPr>
          <w:sz w:val="24"/>
        </w:rPr>
        <w:t>‟ in Kano state. That in 2014, the total number of cases on </w:t>
      </w:r>
      <w:r>
        <w:rPr>
          <w:i/>
          <w:sz w:val="24"/>
        </w:rPr>
        <w:t>Khul</w:t>
      </w:r>
      <w:r>
        <w:rPr>
          <w:sz w:val="24"/>
        </w:rPr>
        <w:t>‟ determined by </w:t>
      </w:r>
      <w:r>
        <w:rPr>
          <w:i/>
          <w:sz w:val="24"/>
        </w:rPr>
        <w:t>Shari’ah </w:t>
      </w:r>
      <w:r>
        <w:rPr>
          <w:sz w:val="24"/>
        </w:rPr>
        <w:t>court in Kano state is; </w:t>
      </w:r>
      <w:r>
        <w:rPr>
          <w:b/>
          <w:sz w:val="24"/>
        </w:rPr>
        <w:t>One Thousand Seven Hundred and Thirty Nine </w:t>
      </w:r>
      <w:r>
        <w:rPr>
          <w:sz w:val="24"/>
        </w:rPr>
        <w:t>(</w:t>
      </w:r>
      <w:r>
        <w:rPr>
          <w:b/>
          <w:sz w:val="24"/>
        </w:rPr>
        <w:t>1,739</w:t>
      </w:r>
      <w:r>
        <w:rPr>
          <w:sz w:val="24"/>
        </w:rPr>
        <w:t>). In 2015 however, the total of </w:t>
      </w:r>
      <w:r>
        <w:rPr>
          <w:b/>
          <w:sz w:val="24"/>
        </w:rPr>
        <w:t>One Thousand Five Hundred and Seventy Two </w:t>
      </w:r>
      <w:r>
        <w:rPr>
          <w:sz w:val="24"/>
        </w:rPr>
        <w:t>(</w:t>
      </w:r>
      <w:r>
        <w:rPr>
          <w:b/>
          <w:sz w:val="24"/>
        </w:rPr>
        <w:t>1,572</w:t>
      </w:r>
      <w:r>
        <w:rPr>
          <w:sz w:val="24"/>
        </w:rPr>
        <w:t>) cases on </w:t>
      </w:r>
      <w:r>
        <w:rPr>
          <w:i/>
          <w:sz w:val="24"/>
        </w:rPr>
        <w:t>Khul</w:t>
      </w:r>
      <w:r>
        <w:rPr>
          <w:sz w:val="24"/>
        </w:rPr>
        <w:t>‟ were determined</w:t>
      </w:r>
      <w:r>
        <w:rPr>
          <w:spacing w:val="1"/>
          <w:sz w:val="24"/>
        </w:rPr>
        <w:t> </w:t>
      </w:r>
      <w:r>
        <w:rPr>
          <w:sz w:val="24"/>
        </w:rPr>
        <w:t>in</w:t>
      </w:r>
      <w:r>
        <w:rPr>
          <w:spacing w:val="4"/>
          <w:sz w:val="24"/>
        </w:rPr>
        <w:t> </w:t>
      </w:r>
      <w:r>
        <w:rPr>
          <w:sz w:val="24"/>
        </w:rPr>
        <w:t>Kano</w:t>
      </w:r>
      <w:r>
        <w:rPr>
          <w:spacing w:val="3"/>
          <w:sz w:val="24"/>
        </w:rPr>
        <w:t> </w:t>
      </w:r>
      <w:r>
        <w:rPr>
          <w:sz w:val="24"/>
        </w:rPr>
        <w:t>state.</w:t>
      </w:r>
      <w:r>
        <w:rPr>
          <w:spacing w:val="2"/>
          <w:sz w:val="24"/>
        </w:rPr>
        <w:t> </w:t>
      </w:r>
      <w:r>
        <w:rPr>
          <w:sz w:val="24"/>
        </w:rPr>
        <w:t>Finally,</w:t>
      </w:r>
      <w:r>
        <w:rPr>
          <w:spacing w:val="2"/>
          <w:sz w:val="24"/>
        </w:rPr>
        <w:t> </w:t>
      </w:r>
      <w:r>
        <w:rPr>
          <w:sz w:val="24"/>
        </w:rPr>
        <w:t>in</w:t>
      </w:r>
      <w:r>
        <w:rPr>
          <w:spacing w:val="3"/>
          <w:sz w:val="24"/>
        </w:rPr>
        <w:t> </w:t>
      </w:r>
      <w:r>
        <w:rPr>
          <w:sz w:val="24"/>
        </w:rPr>
        <w:t>2016</w:t>
      </w:r>
      <w:r>
        <w:rPr>
          <w:spacing w:val="2"/>
          <w:sz w:val="24"/>
        </w:rPr>
        <w:t> </w:t>
      </w:r>
      <w:r>
        <w:rPr>
          <w:sz w:val="24"/>
        </w:rPr>
        <w:t>the</w:t>
      </w:r>
      <w:r>
        <w:rPr>
          <w:spacing w:val="2"/>
          <w:sz w:val="24"/>
        </w:rPr>
        <w:t> </w:t>
      </w:r>
      <w:r>
        <w:rPr>
          <w:sz w:val="24"/>
        </w:rPr>
        <w:t>total</w:t>
      </w:r>
      <w:r>
        <w:rPr>
          <w:spacing w:val="2"/>
          <w:sz w:val="24"/>
        </w:rPr>
        <w:t> </w:t>
      </w:r>
      <w:r>
        <w:rPr>
          <w:sz w:val="24"/>
        </w:rPr>
        <w:t>of</w:t>
      </w:r>
      <w:r>
        <w:rPr>
          <w:spacing w:val="7"/>
          <w:sz w:val="24"/>
        </w:rPr>
        <w:t> </w:t>
      </w:r>
      <w:r>
        <w:rPr>
          <w:b/>
          <w:sz w:val="24"/>
        </w:rPr>
        <w:t>One Thousand</w:t>
      </w:r>
      <w:r>
        <w:rPr>
          <w:b/>
          <w:spacing w:val="2"/>
          <w:sz w:val="24"/>
        </w:rPr>
        <w:t> </w:t>
      </w:r>
      <w:r>
        <w:rPr>
          <w:b/>
          <w:sz w:val="24"/>
        </w:rPr>
        <w:t>Nine</w:t>
      </w:r>
      <w:r>
        <w:rPr>
          <w:b/>
          <w:spacing w:val="1"/>
          <w:sz w:val="24"/>
        </w:rPr>
        <w:t> </w:t>
      </w:r>
      <w:r>
        <w:rPr>
          <w:b/>
          <w:spacing w:val="-2"/>
          <w:sz w:val="24"/>
        </w:rPr>
        <w:t>Hundred</w:t>
      </w:r>
    </w:p>
    <w:p>
      <w:pPr>
        <w:spacing w:after="0" w:line="480" w:lineRule="auto"/>
        <w:jc w:val="both"/>
        <w:rPr>
          <w:sz w:val="24"/>
        </w:rPr>
        <w:sectPr>
          <w:pgSz w:w="11910" w:h="16840"/>
          <w:pgMar w:header="0" w:footer="1165" w:top="1340" w:bottom="1360" w:left="380" w:right="280"/>
        </w:sectPr>
      </w:pPr>
    </w:p>
    <w:p>
      <w:pPr>
        <w:spacing w:line="480" w:lineRule="auto" w:before="74"/>
        <w:ind w:left="1780" w:right="1156" w:firstLine="0"/>
        <w:jc w:val="both"/>
        <w:rPr>
          <w:sz w:val="24"/>
        </w:rPr>
      </w:pPr>
      <w:r>
        <w:rPr>
          <w:b/>
          <w:sz w:val="24"/>
        </w:rPr>
        <w:t>and Eighty </w:t>
      </w:r>
      <w:r>
        <w:rPr>
          <w:sz w:val="24"/>
        </w:rPr>
        <w:t>(</w:t>
      </w:r>
      <w:r>
        <w:rPr>
          <w:b/>
          <w:sz w:val="24"/>
        </w:rPr>
        <w:t>1980</w:t>
      </w:r>
      <w:r>
        <w:rPr>
          <w:sz w:val="24"/>
        </w:rPr>
        <w:t>) cases on </w:t>
      </w:r>
      <w:r>
        <w:rPr>
          <w:i/>
          <w:sz w:val="24"/>
        </w:rPr>
        <w:t>Khul</w:t>
      </w:r>
      <w:r>
        <w:rPr>
          <w:sz w:val="24"/>
        </w:rPr>
        <w:t>‟ were determined by the</w:t>
      </w:r>
      <w:r>
        <w:rPr>
          <w:i/>
          <w:sz w:val="24"/>
        </w:rPr>
        <w:t>Shari’ah </w:t>
      </w:r>
      <w:r>
        <w:rPr>
          <w:sz w:val="24"/>
        </w:rPr>
        <w:t>courts in Kano.This gives the overall total number of cases on </w:t>
      </w:r>
      <w:r>
        <w:rPr>
          <w:i/>
          <w:sz w:val="24"/>
        </w:rPr>
        <w:t>Khul </w:t>
      </w:r>
      <w:r>
        <w:rPr>
          <w:sz w:val="24"/>
        </w:rPr>
        <w:t>decided in Three years in Kano State by the </w:t>
      </w:r>
      <w:r>
        <w:rPr>
          <w:i/>
          <w:sz w:val="24"/>
        </w:rPr>
        <w:t>Shari’ah </w:t>
      </w:r>
      <w:r>
        <w:rPr>
          <w:sz w:val="24"/>
        </w:rPr>
        <w:t>Courts to; </w:t>
      </w:r>
      <w:r>
        <w:rPr>
          <w:b/>
          <w:sz w:val="24"/>
        </w:rPr>
        <w:t>Five Thousand Two Hundred and ninety One </w:t>
      </w:r>
      <w:r>
        <w:rPr>
          <w:sz w:val="24"/>
        </w:rPr>
        <w:t>(</w:t>
      </w:r>
      <w:r>
        <w:rPr>
          <w:b/>
          <w:sz w:val="24"/>
        </w:rPr>
        <w:t>5, 291</w:t>
      </w:r>
      <w:r>
        <w:rPr>
          <w:sz w:val="24"/>
        </w:rPr>
        <w:t>)</w:t>
      </w:r>
    </w:p>
    <w:p>
      <w:pPr>
        <w:pStyle w:val="BodyText"/>
        <w:spacing w:line="480" w:lineRule="auto" w:before="199"/>
        <w:ind w:left="1780" w:right="1156"/>
        <w:jc w:val="both"/>
      </w:pPr>
      <w:r>
        <w:rPr/>
        <w:t>On the rate of </w:t>
      </w:r>
      <w:r>
        <w:rPr>
          <w:i/>
        </w:rPr>
        <w:t>Khul</w:t>
      </w:r>
      <w:r>
        <w:rPr/>
        <w:t>‟ in Kano state, one may conclude that though, it is fluctuating intermittently yet it is rising. This is because; even though the cases determined in 2014 are higher than those determined in 2015 but, the cases determined in 2016 are highest than those decided in 2014 and 2015 respectively.</w:t>
      </w:r>
    </w:p>
    <w:p>
      <w:pPr>
        <w:pStyle w:val="BodyText"/>
        <w:spacing w:line="480" w:lineRule="auto" w:before="202"/>
        <w:ind w:left="1780" w:right="1157"/>
        <w:jc w:val="both"/>
      </w:pPr>
      <w:r>
        <w:rPr/>
        <w:t>The</w:t>
      </w:r>
      <w:r>
        <w:rPr>
          <w:spacing w:val="-2"/>
        </w:rPr>
        <w:t> </w:t>
      </w:r>
      <w:r>
        <w:rPr/>
        <w:t>Bar-chart</w:t>
      </w:r>
      <w:r>
        <w:rPr>
          <w:spacing w:val="-2"/>
        </w:rPr>
        <w:t> </w:t>
      </w:r>
      <w:r>
        <w:rPr/>
        <w:t>below</w:t>
      </w:r>
      <w:r>
        <w:rPr>
          <w:spacing w:val="-2"/>
        </w:rPr>
        <w:t> </w:t>
      </w:r>
      <w:r>
        <w:rPr/>
        <w:t>shows</w:t>
      </w:r>
      <w:r>
        <w:rPr>
          <w:spacing w:val="-2"/>
        </w:rPr>
        <w:t> </w:t>
      </w:r>
      <w:r>
        <w:rPr/>
        <w:t>clearly</w:t>
      </w:r>
      <w:r>
        <w:rPr>
          <w:spacing w:val="-6"/>
        </w:rPr>
        <w:t> </w:t>
      </w:r>
      <w:r>
        <w:rPr/>
        <w:t>and diagrammatically</w:t>
      </w:r>
      <w:r>
        <w:rPr>
          <w:spacing w:val="-5"/>
        </w:rPr>
        <w:t> </w:t>
      </w:r>
      <w:r>
        <w:rPr/>
        <w:t>the</w:t>
      </w:r>
      <w:r>
        <w:rPr>
          <w:spacing w:val="-3"/>
        </w:rPr>
        <w:t> </w:t>
      </w:r>
      <w:r>
        <w:rPr/>
        <w:t>fluctuating</w:t>
      </w:r>
      <w:r>
        <w:rPr>
          <w:spacing w:val="-2"/>
        </w:rPr>
        <w:t> </w:t>
      </w:r>
      <w:r>
        <w:rPr/>
        <w:t>pattern</w:t>
      </w:r>
      <w:r>
        <w:rPr>
          <w:spacing w:val="-2"/>
        </w:rPr>
        <w:t> </w:t>
      </w:r>
      <w:r>
        <w:rPr/>
        <w:t>of</w:t>
      </w:r>
      <w:r>
        <w:rPr>
          <w:spacing w:val="-2"/>
        </w:rPr>
        <w:t> </w:t>
      </w:r>
      <w:r>
        <w:rPr/>
        <w:t>the rate of</w:t>
      </w:r>
      <w:r>
        <w:rPr>
          <w:i/>
        </w:rPr>
        <w:t>Khul</w:t>
      </w:r>
      <w:r>
        <w:rPr/>
        <w:t>‟ in Kano state;</w:t>
      </w:r>
    </w:p>
    <w:p>
      <w:pPr>
        <w:pStyle w:val="BodyText"/>
        <w:spacing w:before="11"/>
        <w:rPr>
          <w:sz w:val="8"/>
        </w:rPr>
      </w:pPr>
      <w:r>
        <w:rPr/>
        <mc:AlternateContent>
          <mc:Choice Requires="wps">
            <w:drawing>
              <wp:anchor distT="0" distB="0" distL="0" distR="0" allowOverlap="1" layoutInCell="1" locked="0" behindDoc="1" simplePos="0" relativeHeight="487648256">
                <wp:simplePos x="0" y="0"/>
                <wp:positionH relativeFrom="page">
                  <wp:posOffset>1698625</wp:posOffset>
                </wp:positionH>
                <wp:positionV relativeFrom="paragraph">
                  <wp:posOffset>80688</wp:posOffset>
                </wp:positionV>
                <wp:extent cx="3924300" cy="2407285"/>
                <wp:effectExtent l="0" t="0" r="0" b="0"/>
                <wp:wrapTopAndBottom/>
                <wp:docPr id="332" name="Group 332"/>
                <wp:cNvGraphicFramePr>
                  <a:graphicFrameLocks/>
                </wp:cNvGraphicFramePr>
                <a:graphic>
                  <a:graphicData uri="http://schemas.microsoft.com/office/word/2010/wordprocessingGroup">
                    <wpg:wgp>
                      <wpg:cNvPr id="332" name="Group 332"/>
                      <wpg:cNvGrpSpPr/>
                      <wpg:grpSpPr>
                        <a:xfrm>
                          <a:off x="0" y="0"/>
                          <a:ext cx="3924300" cy="2407285"/>
                          <a:chExt cx="3924300" cy="2407285"/>
                        </a:xfrm>
                      </wpg:grpSpPr>
                      <wps:wsp>
                        <wps:cNvPr id="333" name="Graphic 333"/>
                        <wps:cNvSpPr/>
                        <wps:spPr>
                          <a:xfrm>
                            <a:off x="521843" y="821944"/>
                            <a:ext cx="3256915" cy="675640"/>
                          </a:xfrm>
                          <a:custGeom>
                            <a:avLst/>
                            <a:gdLst/>
                            <a:ahLst/>
                            <a:cxnLst/>
                            <a:rect l="l" t="t" r="r" b="b"/>
                            <a:pathLst>
                              <a:path w="3256915" h="675640">
                                <a:moveTo>
                                  <a:pt x="0" y="675131"/>
                                </a:moveTo>
                                <a:lnTo>
                                  <a:pt x="243839" y="675131"/>
                                </a:lnTo>
                              </a:path>
                              <a:path w="3256915" h="675640">
                                <a:moveTo>
                                  <a:pt x="569976" y="675131"/>
                                </a:moveTo>
                                <a:lnTo>
                                  <a:pt x="1059180" y="675131"/>
                                </a:lnTo>
                              </a:path>
                              <a:path w="3256915" h="675640">
                                <a:moveTo>
                                  <a:pt x="1383792" y="675131"/>
                                </a:moveTo>
                                <a:lnTo>
                                  <a:pt x="1872995" y="675131"/>
                                </a:lnTo>
                              </a:path>
                              <a:path w="3256915" h="675640">
                                <a:moveTo>
                                  <a:pt x="2197608" y="675131"/>
                                </a:moveTo>
                                <a:lnTo>
                                  <a:pt x="3256787" y="675131"/>
                                </a:lnTo>
                              </a:path>
                              <a:path w="3256915" h="675640">
                                <a:moveTo>
                                  <a:pt x="0" y="338327"/>
                                </a:moveTo>
                                <a:lnTo>
                                  <a:pt x="243839" y="338327"/>
                                </a:lnTo>
                              </a:path>
                              <a:path w="3256915" h="675640">
                                <a:moveTo>
                                  <a:pt x="569976" y="338327"/>
                                </a:moveTo>
                                <a:lnTo>
                                  <a:pt x="1059180" y="338327"/>
                                </a:lnTo>
                              </a:path>
                              <a:path w="3256915" h="675640">
                                <a:moveTo>
                                  <a:pt x="1383792" y="338327"/>
                                </a:moveTo>
                                <a:lnTo>
                                  <a:pt x="1872995" y="338327"/>
                                </a:lnTo>
                              </a:path>
                              <a:path w="3256915" h="675640">
                                <a:moveTo>
                                  <a:pt x="2197608" y="338327"/>
                                </a:moveTo>
                                <a:lnTo>
                                  <a:pt x="3256787" y="338327"/>
                                </a:lnTo>
                              </a:path>
                              <a:path w="3256915" h="675640">
                                <a:moveTo>
                                  <a:pt x="0" y="0"/>
                                </a:moveTo>
                                <a:lnTo>
                                  <a:pt x="243839" y="0"/>
                                </a:lnTo>
                              </a:path>
                              <a:path w="3256915" h="675640">
                                <a:moveTo>
                                  <a:pt x="569976" y="0"/>
                                </a:moveTo>
                                <a:lnTo>
                                  <a:pt x="1059180" y="0"/>
                                </a:lnTo>
                              </a:path>
                              <a:path w="3256915" h="675640">
                                <a:moveTo>
                                  <a:pt x="1383792" y="0"/>
                                </a:moveTo>
                                <a:lnTo>
                                  <a:pt x="1872995" y="0"/>
                                </a:lnTo>
                              </a:path>
                              <a:path w="3256915" h="675640">
                                <a:moveTo>
                                  <a:pt x="2197608" y="0"/>
                                </a:moveTo>
                                <a:lnTo>
                                  <a:pt x="3256787" y="0"/>
                                </a:lnTo>
                              </a:path>
                            </a:pathLst>
                          </a:custGeom>
                          <a:ln w="9144">
                            <a:solidFill>
                              <a:srgbClr val="858585"/>
                            </a:solidFill>
                            <a:prstDash val="solid"/>
                          </a:ln>
                        </wps:spPr>
                        <wps:bodyPr wrap="square" lIns="0" tIns="0" rIns="0" bIns="0" rtlCol="0">
                          <a:prstTxWarp prst="textNoShape">
                            <a:avLst/>
                          </a:prstTxWarp>
                          <a:noAutofit/>
                        </wps:bodyPr>
                      </wps:wsp>
                      <wps:wsp>
                        <wps:cNvPr id="334" name="Graphic 334"/>
                        <wps:cNvSpPr/>
                        <wps:spPr>
                          <a:xfrm>
                            <a:off x="521843" y="148336"/>
                            <a:ext cx="3256915" cy="337185"/>
                          </a:xfrm>
                          <a:custGeom>
                            <a:avLst/>
                            <a:gdLst/>
                            <a:ahLst/>
                            <a:cxnLst/>
                            <a:rect l="l" t="t" r="r" b="b"/>
                            <a:pathLst>
                              <a:path w="3256915" h="337185">
                                <a:moveTo>
                                  <a:pt x="0" y="336803"/>
                                </a:moveTo>
                                <a:lnTo>
                                  <a:pt x="3256787" y="336803"/>
                                </a:lnTo>
                              </a:path>
                              <a:path w="3256915" h="337185">
                                <a:moveTo>
                                  <a:pt x="0" y="0"/>
                                </a:moveTo>
                                <a:lnTo>
                                  <a:pt x="3256787" y="0"/>
                                </a:lnTo>
                              </a:path>
                            </a:pathLst>
                          </a:custGeom>
                          <a:ln w="9144">
                            <a:solidFill>
                              <a:srgbClr val="858585"/>
                            </a:solidFill>
                            <a:prstDash val="solid"/>
                          </a:ln>
                        </wps:spPr>
                        <wps:bodyPr wrap="square" lIns="0" tIns="0" rIns="0" bIns="0" rtlCol="0">
                          <a:prstTxWarp prst="textNoShape">
                            <a:avLst/>
                          </a:prstTxWarp>
                          <a:noAutofit/>
                        </wps:bodyPr>
                      </wps:wsp>
                      <wps:wsp>
                        <wps:cNvPr id="335" name="Graphic 335"/>
                        <wps:cNvSpPr/>
                        <wps:spPr>
                          <a:xfrm>
                            <a:off x="765683" y="498855"/>
                            <a:ext cx="1953895" cy="1335405"/>
                          </a:xfrm>
                          <a:custGeom>
                            <a:avLst/>
                            <a:gdLst/>
                            <a:ahLst/>
                            <a:cxnLst/>
                            <a:rect l="l" t="t" r="r" b="b"/>
                            <a:pathLst>
                              <a:path w="1953895" h="1335405">
                                <a:moveTo>
                                  <a:pt x="326136" y="163068"/>
                                </a:moveTo>
                                <a:lnTo>
                                  <a:pt x="0" y="163068"/>
                                </a:lnTo>
                                <a:lnTo>
                                  <a:pt x="0" y="1335024"/>
                                </a:lnTo>
                                <a:lnTo>
                                  <a:pt x="326136" y="1335024"/>
                                </a:lnTo>
                                <a:lnTo>
                                  <a:pt x="326136" y="163068"/>
                                </a:lnTo>
                                <a:close/>
                              </a:path>
                              <a:path w="1953895" h="1335405">
                                <a:moveTo>
                                  <a:pt x="1139952" y="275844"/>
                                </a:moveTo>
                                <a:lnTo>
                                  <a:pt x="815340" y="275844"/>
                                </a:lnTo>
                                <a:lnTo>
                                  <a:pt x="815340" y="1335024"/>
                                </a:lnTo>
                                <a:lnTo>
                                  <a:pt x="1139952" y="1335024"/>
                                </a:lnTo>
                                <a:lnTo>
                                  <a:pt x="1139952" y="275844"/>
                                </a:lnTo>
                                <a:close/>
                              </a:path>
                              <a:path w="1953895" h="1335405">
                                <a:moveTo>
                                  <a:pt x="1953768" y="0"/>
                                </a:moveTo>
                                <a:lnTo>
                                  <a:pt x="1629156" y="0"/>
                                </a:lnTo>
                                <a:lnTo>
                                  <a:pt x="1629156" y="1335024"/>
                                </a:lnTo>
                                <a:lnTo>
                                  <a:pt x="1953768" y="1335024"/>
                                </a:lnTo>
                                <a:lnTo>
                                  <a:pt x="1953768" y="0"/>
                                </a:lnTo>
                                <a:close/>
                              </a:path>
                            </a:pathLst>
                          </a:custGeom>
                          <a:solidFill>
                            <a:srgbClr val="9E413D"/>
                          </a:solidFill>
                        </wps:spPr>
                        <wps:bodyPr wrap="square" lIns="0" tIns="0" rIns="0" bIns="0" rtlCol="0">
                          <a:prstTxWarp prst="textNoShape">
                            <a:avLst/>
                          </a:prstTxWarp>
                          <a:noAutofit/>
                        </wps:bodyPr>
                      </wps:wsp>
                      <wps:wsp>
                        <wps:cNvPr id="336" name="Graphic 336"/>
                        <wps:cNvSpPr/>
                        <wps:spPr>
                          <a:xfrm>
                            <a:off x="765683" y="497331"/>
                            <a:ext cx="1953895" cy="277495"/>
                          </a:xfrm>
                          <a:custGeom>
                            <a:avLst/>
                            <a:gdLst/>
                            <a:ahLst/>
                            <a:cxnLst/>
                            <a:rect l="l" t="t" r="r" b="b"/>
                            <a:pathLst>
                              <a:path w="1953895" h="277495">
                                <a:moveTo>
                                  <a:pt x="326136" y="163068"/>
                                </a:moveTo>
                                <a:lnTo>
                                  <a:pt x="0" y="163068"/>
                                </a:lnTo>
                                <a:lnTo>
                                  <a:pt x="0" y="164592"/>
                                </a:lnTo>
                                <a:lnTo>
                                  <a:pt x="326136" y="164592"/>
                                </a:lnTo>
                                <a:lnTo>
                                  <a:pt x="326136" y="163068"/>
                                </a:lnTo>
                                <a:close/>
                              </a:path>
                              <a:path w="1953895" h="277495">
                                <a:moveTo>
                                  <a:pt x="1139952" y="275844"/>
                                </a:moveTo>
                                <a:lnTo>
                                  <a:pt x="815340" y="275844"/>
                                </a:lnTo>
                                <a:lnTo>
                                  <a:pt x="815340" y="277368"/>
                                </a:lnTo>
                                <a:lnTo>
                                  <a:pt x="1139952" y="277368"/>
                                </a:lnTo>
                                <a:lnTo>
                                  <a:pt x="1139952" y="275844"/>
                                </a:lnTo>
                                <a:close/>
                              </a:path>
                              <a:path w="1953895" h="277495">
                                <a:moveTo>
                                  <a:pt x="1953768" y="0"/>
                                </a:moveTo>
                                <a:lnTo>
                                  <a:pt x="1629156" y="0"/>
                                </a:lnTo>
                                <a:lnTo>
                                  <a:pt x="1629156" y="1524"/>
                                </a:lnTo>
                                <a:lnTo>
                                  <a:pt x="1953768" y="1524"/>
                                </a:lnTo>
                                <a:lnTo>
                                  <a:pt x="1953768" y="0"/>
                                </a:lnTo>
                                <a:close/>
                              </a:path>
                            </a:pathLst>
                          </a:custGeom>
                          <a:solidFill>
                            <a:srgbClr val="D9AAA9"/>
                          </a:solidFill>
                        </wps:spPr>
                        <wps:bodyPr wrap="square" lIns="0" tIns="0" rIns="0" bIns="0" rtlCol="0">
                          <a:prstTxWarp prst="textNoShape">
                            <a:avLst/>
                          </a:prstTxWarp>
                          <a:noAutofit/>
                        </wps:bodyPr>
                      </wps:wsp>
                      <wps:wsp>
                        <wps:cNvPr id="337" name="Graphic 337"/>
                        <wps:cNvSpPr/>
                        <wps:spPr>
                          <a:xfrm>
                            <a:off x="482219" y="148336"/>
                            <a:ext cx="3296920" cy="1725295"/>
                          </a:xfrm>
                          <a:custGeom>
                            <a:avLst/>
                            <a:gdLst/>
                            <a:ahLst/>
                            <a:cxnLst/>
                            <a:rect l="l" t="t" r="r" b="b"/>
                            <a:pathLst>
                              <a:path w="3296920" h="1725295">
                                <a:moveTo>
                                  <a:pt x="39624" y="1685544"/>
                                </a:moveTo>
                                <a:lnTo>
                                  <a:pt x="39624" y="0"/>
                                </a:lnTo>
                              </a:path>
                              <a:path w="3296920" h="1725295">
                                <a:moveTo>
                                  <a:pt x="0" y="1685544"/>
                                </a:moveTo>
                                <a:lnTo>
                                  <a:pt x="39624" y="1685544"/>
                                </a:lnTo>
                              </a:path>
                              <a:path w="3296920" h="1725295">
                                <a:moveTo>
                                  <a:pt x="0" y="1348739"/>
                                </a:moveTo>
                                <a:lnTo>
                                  <a:pt x="39624" y="1348739"/>
                                </a:lnTo>
                              </a:path>
                              <a:path w="3296920" h="1725295">
                                <a:moveTo>
                                  <a:pt x="0" y="1011936"/>
                                </a:moveTo>
                                <a:lnTo>
                                  <a:pt x="39624" y="1011936"/>
                                </a:lnTo>
                              </a:path>
                              <a:path w="3296920" h="1725295">
                                <a:moveTo>
                                  <a:pt x="0" y="673608"/>
                                </a:moveTo>
                                <a:lnTo>
                                  <a:pt x="39624" y="673608"/>
                                </a:lnTo>
                              </a:path>
                              <a:path w="3296920" h="1725295">
                                <a:moveTo>
                                  <a:pt x="0" y="336803"/>
                                </a:moveTo>
                                <a:lnTo>
                                  <a:pt x="39624" y="336803"/>
                                </a:lnTo>
                              </a:path>
                              <a:path w="3296920" h="1725295">
                                <a:moveTo>
                                  <a:pt x="0" y="0"/>
                                </a:moveTo>
                                <a:lnTo>
                                  <a:pt x="39624" y="0"/>
                                </a:lnTo>
                              </a:path>
                              <a:path w="3296920" h="1725295">
                                <a:moveTo>
                                  <a:pt x="39624" y="1685544"/>
                                </a:moveTo>
                                <a:lnTo>
                                  <a:pt x="3296411" y="1685544"/>
                                </a:lnTo>
                              </a:path>
                              <a:path w="3296920" h="1725295">
                                <a:moveTo>
                                  <a:pt x="39624" y="1685544"/>
                                </a:moveTo>
                                <a:lnTo>
                                  <a:pt x="39624" y="1725168"/>
                                </a:lnTo>
                              </a:path>
                              <a:path w="3296920" h="1725295">
                                <a:moveTo>
                                  <a:pt x="853439" y="1685544"/>
                                </a:moveTo>
                                <a:lnTo>
                                  <a:pt x="853439" y="1725168"/>
                                </a:lnTo>
                              </a:path>
                              <a:path w="3296920" h="1725295">
                                <a:moveTo>
                                  <a:pt x="1668780" y="1685544"/>
                                </a:moveTo>
                                <a:lnTo>
                                  <a:pt x="1668780" y="1725168"/>
                                </a:lnTo>
                              </a:path>
                              <a:path w="3296920" h="1725295">
                                <a:moveTo>
                                  <a:pt x="2482596" y="1685544"/>
                                </a:moveTo>
                                <a:lnTo>
                                  <a:pt x="2482596" y="1725168"/>
                                </a:lnTo>
                              </a:path>
                              <a:path w="3296920" h="1725295">
                                <a:moveTo>
                                  <a:pt x="3296411" y="1685544"/>
                                </a:moveTo>
                                <a:lnTo>
                                  <a:pt x="3296411" y="1725168"/>
                                </a:lnTo>
                              </a:path>
                            </a:pathLst>
                          </a:custGeom>
                          <a:ln w="9144">
                            <a:solidFill>
                              <a:srgbClr val="858585"/>
                            </a:solidFill>
                            <a:prstDash val="solid"/>
                          </a:ln>
                        </wps:spPr>
                        <wps:bodyPr wrap="square" lIns="0" tIns="0" rIns="0" bIns="0" rtlCol="0">
                          <a:prstTxWarp prst="textNoShape">
                            <a:avLst/>
                          </a:prstTxWarp>
                          <a:noAutofit/>
                        </wps:bodyPr>
                      </wps:wsp>
                      <wps:wsp>
                        <wps:cNvPr id="338" name="Graphic 338"/>
                        <wps:cNvSpPr/>
                        <wps:spPr>
                          <a:xfrm>
                            <a:off x="6350" y="6350"/>
                            <a:ext cx="3911600" cy="2394585"/>
                          </a:xfrm>
                          <a:custGeom>
                            <a:avLst/>
                            <a:gdLst/>
                            <a:ahLst/>
                            <a:cxnLst/>
                            <a:rect l="l" t="t" r="r" b="b"/>
                            <a:pathLst>
                              <a:path w="3911600" h="2394585">
                                <a:moveTo>
                                  <a:pt x="0" y="2394330"/>
                                </a:moveTo>
                                <a:lnTo>
                                  <a:pt x="3911473" y="2394330"/>
                                </a:lnTo>
                                <a:lnTo>
                                  <a:pt x="3911473" y="0"/>
                                </a:lnTo>
                                <a:lnTo>
                                  <a:pt x="0" y="0"/>
                                </a:lnTo>
                                <a:lnTo>
                                  <a:pt x="0" y="2394330"/>
                                </a:lnTo>
                                <a:close/>
                              </a:path>
                            </a:pathLst>
                          </a:custGeom>
                          <a:ln w="12700">
                            <a:solidFill>
                              <a:srgbClr val="858585"/>
                            </a:solidFill>
                            <a:prstDash val="solid"/>
                          </a:ln>
                        </wps:spPr>
                        <wps:bodyPr wrap="square" lIns="0" tIns="0" rIns="0" bIns="0" rtlCol="0">
                          <a:prstTxWarp prst="textNoShape">
                            <a:avLst/>
                          </a:prstTxWarp>
                          <a:noAutofit/>
                        </wps:bodyPr>
                      </wps:wsp>
                      <wps:wsp>
                        <wps:cNvPr id="339" name="Textbox 339"/>
                        <wps:cNvSpPr txBox="1"/>
                        <wps:spPr>
                          <a:xfrm>
                            <a:off x="12700" y="6603"/>
                            <a:ext cx="3898900" cy="2388235"/>
                          </a:xfrm>
                          <a:prstGeom prst="rect">
                            <a:avLst/>
                          </a:prstGeom>
                        </wps:spPr>
                        <wps:txbx>
                          <w:txbxContent>
                            <w:p>
                              <w:pPr>
                                <w:spacing w:before="89"/>
                                <w:ind w:left="0" w:right="5523" w:firstLine="0"/>
                                <w:jc w:val="right"/>
                                <w:rPr>
                                  <w:rFonts w:ascii="Calibri"/>
                                  <w:sz w:val="20"/>
                                </w:rPr>
                              </w:pPr>
                              <w:r>
                                <w:rPr>
                                  <w:rFonts w:ascii="Calibri"/>
                                  <w:spacing w:val="-4"/>
                                  <w:sz w:val="20"/>
                                </w:rPr>
                                <w:t>2500</w:t>
                              </w:r>
                            </w:p>
                            <w:p>
                              <w:pPr>
                                <w:spacing w:line="240" w:lineRule="auto" w:before="42"/>
                                <w:rPr>
                                  <w:rFonts w:ascii="Calibri"/>
                                  <w:sz w:val="20"/>
                                </w:rPr>
                              </w:pPr>
                            </w:p>
                            <w:p>
                              <w:pPr>
                                <w:spacing w:before="0"/>
                                <w:ind w:left="0" w:right="5523" w:firstLine="0"/>
                                <w:jc w:val="right"/>
                                <w:rPr>
                                  <w:rFonts w:ascii="Calibri"/>
                                  <w:sz w:val="20"/>
                                </w:rPr>
                              </w:pPr>
                              <w:r>
                                <w:rPr>
                                  <w:rFonts w:ascii="Calibri"/>
                                  <w:spacing w:val="-4"/>
                                  <w:sz w:val="20"/>
                                </w:rPr>
                                <w:t>2000</w:t>
                              </w:r>
                            </w:p>
                            <w:p>
                              <w:pPr>
                                <w:spacing w:line="240" w:lineRule="auto" w:before="43"/>
                                <w:rPr>
                                  <w:rFonts w:ascii="Calibri"/>
                                  <w:sz w:val="20"/>
                                </w:rPr>
                              </w:pPr>
                            </w:p>
                            <w:p>
                              <w:pPr>
                                <w:spacing w:before="0"/>
                                <w:ind w:left="0" w:right="5523" w:firstLine="0"/>
                                <w:jc w:val="right"/>
                                <w:rPr>
                                  <w:rFonts w:ascii="Calibri"/>
                                  <w:sz w:val="20"/>
                                </w:rPr>
                              </w:pPr>
                              <w:r>
                                <w:rPr>
                                  <w:rFonts w:ascii="Calibri"/>
                                  <w:spacing w:val="-4"/>
                                  <w:sz w:val="20"/>
                                </w:rPr>
                                <w:t>1500</w:t>
                              </w:r>
                            </w:p>
                            <w:p>
                              <w:pPr>
                                <w:spacing w:line="240" w:lineRule="auto" w:before="43"/>
                                <w:rPr>
                                  <w:rFonts w:ascii="Calibri"/>
                                  <w:sz w:val="20"/>
                                </w:rPr>
                              </w:pPr>
                            </w:p>
                            <w:p>
                              <w:pPr>
                                <w:spacing w:before="0"/>
                                <w:ind w:left="0" w:right="5523" w:firstLine="0"/>
                                <w:jc w:val="right"/>
                                <w:rPr>
                                  <w:rFonts w:ascii="Calibri"/>
                                  <w:sz w:val="20"/>
                                </w:rPr>
                              </w:pPr>
                              <w:r>
                                <w:rPr>
                                  <w:rFonts w:ascii="Calibri"/>
                                  <w:spacing w:val="-4"/>
                                  <w:sz w:val="20"/>
                                </w:rPr>
                                <w:t>1000</w:t>
                              </w:r>
                            </w:p>
                            <w:p>
                              <w:pPr>
                                <w:spacing w:line="240" w:lineRule="auto" w:before="42"/>
                                <w:rPr>
                                  <w:rFonts w:ascii="Calibri"/>
                                  <w:sz w:val="20"/>
                                </w:rPr>
                              </w:pPr>
                            </w:p>
                            <w:p>
                              <w:pPr>
                                <w:spacing w:before="1"/>
                                <w:ind w:left="0" w:right="5523" w:firstLine="0"/>
                                <w:jc w:val="right"/>
                                <w:rPr>
                                  <w:rFonts w:ascii="Calibri"/>
                                  <w:sz w:val="20"/>
                                </w:rPr>
                              </w:pPr>
                              <w:r>
                                <w:rPr>
                                  <w:rFonts w:ascii="Calibri"/>
                                  <w:spacing w:val="-5"/>
                                  <w:sz w:val="20"/>
                                </w:rPr>
                                <w:t>500</w:t>
                              </w:r>
                            </w:p>
                            <w:p>
                              <w:pPr>
                                <w:spacing w:line="240" w:lineRule="auto" w:before="42"/>
                                <w:rPr>
                                  <w:rFonts w:ascii="Calibri"/>
                                  <w:sz w:val="20"/>
                                </w:rPr>
                              </w:pPr>
                            </w:p>
                            <w:p>
                              <w:pPr>
                                <w:spacing w:before="1"/>
                                <w:ind w:left="514" w:right="0" w:firstLine="0"/>
                                <w:jc w:val="left"/>
                                <w:rPr>
                                  <w:rFonts w:ascii="Calibri"/>
                                  <w:sz w:val="20"/>
                                </w:rPr>
                              </w:pPr>
                              <w:r>
                                <w:rPr>
                                  <w:rFonts w:ascii="Calibri"/>
                                  <w:spacing w:val="-10"/>
                                  <w:sz w:val="20"/>
                                </w:rPr>
                                <w:t>0</w:t>
                              </w:r>
                            </w:p>
                            <w:p>
                              <w:pPr>
                                <w:tabs>
                                  <w:tab w:pos="2197" w:val="left" w:leader="none"/>
                                  <w:tab w:pos="2523" w:val="left" w:leader="none"/>
                                  <w:tab w:pos="4209" w:val="right" w:leader="none"/>
                                </w:tabs>
                                <w:spacing w:before="74"/>
                                <w:ind w:left="1241" w:right="1585" w:hanging="348"/>
                                <w:jc w:val="left"/>
                                <w:rPr>
                                  <w:rFonts w:ascii="Calibri"/>
                                  <w:sz w:val="20"/>
                                </w:rPr>
                              </w:pPr>
                              <w:r>
                                <w:rPr>
                                  <w:rFonts w:ascii="Calibri"/>
                                  <w:sz w:val="20"/>
                                </w:rPr>
                                <w:t>No. of Khul in</w:t>
                                <w:tab/>
                                <w:t>No.</w:t>
                              </w:r>
                              <w:r>
                                <w:rPr>
                                  <w:rFonts w:ascii="Calibri"/>
                                  <w:spacing w:val="-6"/>
                                  <w:sz w:val="20"/>
                                </w:rPr>
                                <w:t> </w:t>
                              </w:r>
                              <w:r>
                                <w:rPr>
                                  <w:rFonts w:ascii="Calibri"/>
                                  <w:sz w:val="20"/>
                                </w:rPr>
                                <w:t>of</w:t>
                              </w:r>
                              <w:r>
                                <w:rPr>
                                  <w:rFonts w:ascii="Calibri"/>
                                  <w:spacing w:val="-3"/>
                                  <w:sz w:val="20"/>
                                </w:rPr>
                                <w:t> </w:t>
                              </w:r>
                              <w:r>
                                <w:rPr>
                                  <w:rFonts w:ascii="Calibri"/>
                                  <w:sz w:val="20"/>
                                </w:rPr>
                                <w:t>Khul</w:t>
                              </w:r>
                              <w:r>
                                <w:rPr>
                                  <w:rFonts w:ascii="Calibri"/>
                                  <w:spacing w:val="-7"/>
                                  <w:sz w:val="20"/>
                                </w:rPr>
                                <w:t> </w:t>
                              </w:r>
                              <w:r>
                                <w:rPr>
                                  <w:rFonts w:ascii="Calibri"/>
                                  <w:sz w:val="20"/>
                                </w:rPr>
                                <w:t>in</w:t>
                              </w:r>
                              <w:r>
                                <w:rPr>
                                  <w:rFonts w:ascii="Calibri"/>
                                  <w:spacing w:val="80"/>
                                  <w:sz w:val="20"/>
                                </w:rPr>
                                <w:t> </w:t>
                              </w:r>
                              <w:r>
                                <w:rPr>
                                  <w:rFonts w:ascii="Calibri"/>
                                  <w:sz w:val="20"/>
                                </w:rPr>
                                <w:t>No.</w:t>
                              </w:r>
                              <w:r>
                                <w:rPr>
                                  <w:rFonts w:ascii="Calibri"/>
                                  <w:spacing w:val="-6"/>
                                  <w:sz w:val="20"/>
                                </w:rPr>
                                <w:t> </w:t>
                              </w:r>
                              <w:r>
                                <w:rPr>
                                  <w:rFonts w:ascii="Calibri"/>
                                  <w:sz w:val="20"/>
                                </w:rPr>
                                <w:t>of</w:t>
                              </w:r>
                              <w:r>
                                <w:rPr>
                                  <w:rFonts w:ascii="Calibri"/>
                                  <w:spacing w:val="-6"/>
                                  <w:sz w:val="20"/>
                                </w:rPr>
                                <w:t> </w:t>
                              </w:r>
                              <w:r>
                                <w:rPr>
                                  <w:rFonts w:ascii="Calibri"/>
                                  <w:sz w:val="20"/>
                                </w:rPr>
                                <w:t>Khul</w:t>
                              </w:r>
                              <w:r>
                                <w:rPr>
                                  <w:rFonts w:ascii="Calibri"/>
                                  <w:spacing w:val="-5"/>
                                  <w:sz w:val="20"/>
                                </w:rPr>
                                <w:t> </w:t>
                              </w:r>
                              <w:r>
                                <w:rPr>
                                  <w:rFonts w:ascii="Calibri"/>
                                  <w:sz w:val="20"/>
                                </w:rPr>
                                <w:t>in </w:t>
                              </w:r>
                              <w:r>
                                <w:rPr>
                                  <w:rFonts w:ascii="Calibri"/>
                                  <w:spacing w:val="-4"/>
                                  <w:sz w:val="20"/>
                                </w:rPr>
                                <w:t>2014</w:t>
                              </w:r>
                              <w:r>
                                <w:rPr>
                                  <w:rFonts w:ascii="Calibri"/>
                                  <w:sz w:val="20"/>
                                </w:rPr>
                                <w:tab/>
                                <w:tab/>
                              </w:r>
                              <w:r>
                                <w:rPr>
                                  <w:rFonts w:ascii="Calibri"/>
                                  <w:spacing w:val="-4"/>
                                  <w:sz w:val="20"/>
                                </w:rPr>
                                <w:t>2015</w:t>
                              </w:r>
                              <w:r>
                                <w:rPr>
                                  <w:rFonts w:ascii="Calibri"/>
                                  <w:sz w:val="20"/>
                                </w:rPr>
                                <w:tab/>
                              </w:r>
                              <w:r>
                                <w:rPr>
                                  <w:rFonts w:ascii="Calibri"/>
                                  <w:spacing w:val="-4"/>
                                  <w:sz w:val="20"/>
                                </w:rPr>
                                <w:t>2016</w:t>
                              </w:r>
                            </w:p>
                          </w:txbxContent>
                        </wps:txbx>
                        <wps:bodyPr wrap="square" lIns="0" tIns="0" rIns="0" bIns="0" rtlCol="0">
                          <a:noAutofit/>
                        </wps:bodyPr>
                      </wps:wsp>
                    </wpg:wgp>
                  </a:graphicData>
                </a:graphic>
              </wp:anchor>
            </w:drawing>
          </mc:Choice>
          <mc:Fallback>
            <w:pict>
              <v:group style="position:absolute;margin-left:133.75pt;margin-top:6.353437pt;width:309pt;height:189.55pt;mso-position-horizontal-relative:page;mso-position-vertical-relative:paragraph;z-index:-15668224;mso-wrap-distance-left:0;mso-wrap-distance-right:0" id="docshapegroup323" coordorigin="2675,127" coordsize="6180,3791">
                <v:shape style="position:absolute;left:3496;top:1421;width:5129;height:1064" id="docshape324" coordorigin="3497,1421" coordsize="5129,1064" path="m3497,2485l3881,2485m4394,2485l5165,2485m5676,2485l6446,2485m6958,2485l8626,2485m3497,1954l3881,1954m4394,1954l5165,1954m5676,1954l6446,1954m6958,1954l8626,1954m3497,1421l3881,1421m4394,1421l5165,1421m5676,1421l6446,1421m6958,1421l8626,1421e" filled="false" stroked="true" strokeweight=".72pt" strokecolor="#858585">
                  <v:path arrowok="t"/>
                  <v:stroke dashstyle="solid"/>
                </v:shape>
                <v:shape style="position:absolute;left:3496;top:360;width:5129;height:531" id="docshape325" coordorigin="3497,361" coordsize="5129,531" path="m3497,891l8626,891m3497,361l8626,361e" filled="false" stroked="true" strokeweight=".72pt" strokecolor="#858585">
                  <v:path arrowok="t"/>
                  <v:stroke dashstyle="solid"/>
                </v:shape>
                <v:shape style="position:absolute;left:3880;top:912;width:3077;height:2103" id="docshape326" coordorigin="3881,913" coordsize="3077,2103" path="m4394,1169l3881,1169,3881,3015,4394,3015,4394,1169xm5676,1347l5165,1347,5165,3015,5676,3015,5676,1347xm6958,913l6446,913,6446,3015,6958,3015,6958,913xe" filled="true" fillcolor="#9e413d" stroked="false">
                  <v:path arrowok="t"/>
                  <v:fill type="solid"/>
                </v:shape>
                <v:shape style="position:absolute;left:3880;top:910;width:3077;height:437" id="docshape327" coordorigin="3881,910" coordsize="3077,437" path="m4394,1167l3881,1167,3881,1169,4394,1169,4394,1167xm5676,1345l5165,1345,5165,1347,5676,1347,5676,1345xm6958,910l6446,910,6446,913,6958,913,6958,910xe" filled="true" fillcolor="#d9aaa9" stroked="false">
                  <v:path arrowok="t"/>
                  <v:fill type="solid"/>
                </v:shape>
                <v:shape style="position:absolute;left:3434;top:360;width:5192;height:2717" id="docshape328" coordorigin="3434,361" coordsize="5192,2717" path="m3497,3015l3497,361m3434,3015l3497,3015m3434,2485l3497,2485m3434,1954l3497,1954m3434,1421l3497,1421m3434,891l3497,891m3434,361l3497,361m3497,3015l8626,3015m3497,3015l3497,3077m4778,3015l4778,3077m6062,3015l6062,3077m7344,3015l7344,3077m8626,3015l8626,3077e" filled="false" stroked="true" strokeweight=".72pt" strokecolor="#858585">
                  <v:path arrowok="t"/>
                  <v:stroke dashstyle="solid"/>
                </v:shape>
                <v:rect style="position:absolute;left:2685;top:137;width:6160;height:3771" id="docshape329" filled="false" stroked="true" strokeweight="1pt" strokecolor="#858585">
                  <v:stroke dashstyle="solid"/>
                </v:rect>
                <v:shape style="position:absolute;left:2695;top:137;width:6140;height:3761" type="#_x0000_t202" id="docshape330" filled="false" stroked="false">
                  <v:textbox inset="0,0,0,0">
                    <w:txbxContent>
                      <w:p>
                        <w:pPr>
                          <w:spacing w:before="89"/>
                          <w:ind w:left="0" w:right="5523" w:firstLine="0"/>
                          <w:jc w:val="right"/>
                          <w:rPr>
                            <w:rFonts w:ascii="Calibri"/>
                            <w:sz w:val="20"/>
                          </w:rPr>
                        </w:pPr>
                        <w:r>
                          <w:rPr>
                            <w:rFonts w:ascii="Calibri"/>
                            <w:spacing w:val="-4"/>
                            <w:sz w:val="20"/>
                          </w:rPr>
                          <w:t>2500</w:t>
                        </w:r>
                      </w:p>
                      <w:p>
                        <w:pPr>
                          <w:spacing w:line="240" w:lineRule="auto" w:before="42"/>
                          <w:rPr>
                            <w:rFonts w:ascii="Calibri"/>
                            <w:sz w:val="20"/>
                          </w:rPr>
                        </w:pPr>
                      </w:p>
                      <w:p>
                        <w:pPr>
                          <w:spacing w:before="0"/>
                          <w:ind w:left="0" w:right="5523" w:firstLine="0"/>
                          <w:jc w:val="right"/>
                          <w:rPr>
                            <w:rFonts w:ascii="Calibri"/>
                            <w:sz w:val="20"/>
                          </w:rPr>
                        </w:pPr>
                        <w:r>
                          <w:rPr>
                            <w:rFonts w:ascii="Calibri"/>
                            <w:spacing w:val="-4"/>
                            <w:sz w:val="20"/>
                          </w:rPr>
                          <w:t>2000</w:t>
                        </w:r>
                      </w:p>
                      <w:p>
                        <w:pPr>
                          <w:spacing w:line="240" w:lineRule="auto" w:before="43"/>
                          <w:rPr>
                            <w:rFonts w:ascii="Calibri"/>
                            <w:sz w:val="20"/>
                          </w:rPr>
                        </w:pPr>
                      </w:p>
                      <w:p>
                        <w:pPr>
                          <w:spacing w:before="0"/>
                          <w:ind w:left="0" w:right="5523" w:firstLine="0"/>
                          <w:jc w:val="right"/>
                          <w:rPr>
                            <w:rFonts w:ascii="Calibri"/>
                            <w:sz w:val="20"/>
                          </w:rPr>
                        </w:pPr>
                        <w:r>
                          <w:rPr>
                            <w:rFonts w:ascii="Calibri"/>
                            <w:spacing w:val="-4"/>
                            <w:sz w:val="20"/>
                          </w:rPr>
                          <w:t>1500</w:t>
                        </w:r>
                      </w:p>
                      <w:p>
                        <w:pPr>
                          <w:spacing w:line="240" w:lineRule="auto" w:before="43"/>
                          <w:rPr>
                            <w:rFonts w:ascii="Calibri"/>
                            <w:sz w:val="20"/>
                          </w:rPr>
                        </w:pPr>
                      </w:p>
                      <w:p>
                        <w:pPr>
                          <w:spacing w:before="0"/>
                          <w:ind w:left="0" w:right="5523" w:firstLine="0"/>
                          <w:jc w:val="right"/>
                          <w:rPr>
                            <w:rFonts w:ascii="Calibri"/>
                            <w:sz w:val="20"/>
                          </w:rPr>
                        </w:pPr>
                        <w:r>
                          <w:rPr>
                            <w:rFonts w:ascii="Calibri"/>
                            <w:spacing w:val="-4"/>
                            <w:sz w:val="20"/>
                          </w:rPr>
                          <w:t>1000</w:t>
                        </w:r>
                      </w:p>
                      <w:p>
                        <w:pPr>
                          <w:spacing w:line="240" w:lineRule="auto" w:before="42"/>
                          <w:rPr>
                            <w:rFonts w:ascii="Calibri"/>
                            <w:sz w:val="20"/>
                          </w:rPr>
                        </w:pPr>
                      </w:p>
                      <w:p>
                        <w:pPr>
                          <w:spacing w:before="1"/>
                          <w:ind w:left="0" w:right="5523" w:firstLine="0"/>
                          <w:jc w:val="right"/>
                          <w:rPr>
                            <w:rFonts w:ascii="Calibri"/>
                            <w:sz w:val="20"/>
                          </w:rPr>
                        </w:pPr>
                        <w:r>
                          <w:rPr>
                            <w:rFonts w:ascii="Calibri"/>
                            <w:spacing w:val="-5"/>
                            <w:sz w:val="20"/>
                          </w:rPr>
                          <w:t>500</w:t>
                        </w:r>
                      </w:p>
                      <w:p>
                        <w:pPr>
                          <w:spacing w:line="240" w:lineRule="auto" w:before="42"/>
                          <w:rPr>
                            <w:rFonts w:ascii="Calibri"/>
                            <w:sz w:val="20"/>
                          </w:rPr>
                        </w:pPr>
                      </w:p>
                      <w:p>
                        <w:pPr>
                          <w:spacing w:before="1"/>
                          <w:ind w:left="514" w:right="0" w:firstLine="0"/>
                          <w:jc w:val="left"/>
                          <w:rPr>
                            <w:rFonts w:ascii="Calibri"/>
                            <w:sz w:val="20"/>
                          </w:rPr>
                        </w:pPr>
                        <w:r>
                          <w:rPr>
                            <w:rFonts w:ascii="Calibri"/>
                            <w:spacing w:val="-10"/>
                            <w:sz w:val="20"/>
                          </w:rPr>
                          <w:t>0</w:t>
                        </w:r>
                      </w:p>
                      <w:p>
                        <w:pPr>
                          <w:tabs>
                            <w:tab w:pos="2197" w:val="left" w:leader="none"/>
                            <w:tab w:pos="2523" w:val="left" w:leader="none"/>
                            <w:tab w:pos="4209" w:val="right" w:leader="none"/>
                          </w:tabs>
                          <w:spacing w:before="74"/>
                          <w:ind w:left="1241" w:right="1585" w:hanging="348"/>
                          <w:jc w:val="left"/>
                          <w:rPr>
                            <w:rFonts w:ascii="Calibri"/>
                            <w:sz w:val="20"/>
                          </w:rPr>
                        </w:pPr>
                        <w:r>
                          <w:rPr>
                            <w:rFonts w:ascii="Calibri"/>
                            <w:sz w:val="20"/>
                          </w:rPr>
                          <w:t>No. of Khul in</w:t>
                          <w:tab/>
                          <w:t>No.</w:t>
                        </w:r>
                        <w:r>
                          <w:rPr>
                            <w:rFonts w:ascii="Calibri"/>
                            <w:spacing w:val="-6"/>
                            <w:sz w:val="20"/>
                          </w:rPr>
                          <w:t> </w:t>
                        </w:r>
                        <w:r>
                          <w:rPr>
                            <w:rFonts w:ascii="Calibri"/>
                            <w:sz w:val="20"/>
                          </w:rPr>
                          <w:t>of</w:t>
                        </w:r>
                        <w:r>
                          <w:rPr>
                            <w:rFonts w:ascii="Calibri"/>
                            <w:spacing w:val="-3"/>
                            <w:sz w:val="20"/>
                          </w:rPr>
                          <w:t> </w:t>
                        </w:r>
                        <w:r>
                          <w:rPr>
                            <w:rFonts w:ascii="Calibri"/>
                            <w:sz w:val="20"/>
                          </w:rPr>
                          <w:t>Khul</w:t>
                        </w:r>
                        <w:r>
                          <w:rPr>
                            <w:rFonts w:ascii="Calibri"/>
                            <w:spacing w:val="-7"/>
                            <w:sz w:val="20"/>
                          </w:rPr>
                          <w:t> </w:t>
                        </w:r>
                        <w:r>
                          <w:rPr>
                            <w:rFonts w:ascii="Calibri"/>
                            <w:sz w:val="20"/>
                          </w:rPr>
                          <w:t>in</w:t>
                        </w:r>
                        <w:r>
                          <w:rPr>
                            <w:rFonts w:ascii="Calibri"/>
                            <w:spacing w:val="80"/>
                            <w:sz w:val="20"/>
                          </w:rPr>
                          <w:t> </w:t>
                        </w:r>
                        <w:r>
                          <w:rPr>
                            <w:rFonts w:ascii="Calibri"/>
                            <w:sz w:val="20"/>
                          </w:rPr>
                          <w:t>No.</w:t>
                        </w:r>
                        <w:r>
                          <w:rPr>
                            <w:rFonts w:ascii="Calibri"/>
                            <w:spacing w:val="-6"/>
                            <w:sz w:val="20"/>
                          </w:rPr>
                          <w:t> </w:t>
                        </w:r>
                        <w:r>
                          <w:rPr>
                            <w:rFonts w:ascii="Calibri"/>
                            <w:sz w:val="20"/>
                          </w:rPr>
                          <w:t>of</w:t>
                        </w:r>
                        <w:r>
                          <w:rPr>
                            <w:rFonts w:ascii="Calibri"/>
                            <w:spacing w:val="-6"/>
                            <w:sz w:val="20"/>
                          </w:rPr>
                          <w:t> </w:t>
                        </w:r>
                        <w:r>
                          <w:rPr>
                            <w:rFonts w:ascii="Calibri"/>
                            <w:sz w:val="20"/>
                          </w:rPr>
                          <w:t>Khul</w:t>
                        </w:r>
                        <w:r>
                          <w:rPr>
                            <w:rFonts w:ascii="Calibri"/>
                            <w:spacing w:val="-5"/>
                            <w:sz w:val="20"/>
                          </w:rPr>
                          <w:t> </w:t>
                        </w:r>
                        <w:r>
                          <w:rPr>
                            <w:rFonts w:ascii="Calibri"/>
                            <w:sz w:val="20"/>
                          </w:rPr>
                          <w:t>in </w:t>
                        </w:r>
                        <w:r>
                          <w:rPr>
                            <w:rFonts w:ascii="Calibri"/>
                            <w:spacing w:val="-4"/>
                            <w:sz w:val="20"/>
                          </w:rPr>
                          <w:t>2014</w:t>
                        </w:r>
                        <w:r>
                          <w:rPr>
                            <w:rFonts w:ascii="Calibri"/>
                            <w:sz w:val="20"/>
                          </w:rPr>
                          <w:tab/>
                          <w:tab/>
                        </w:r>
                        <w:r>
                          <w:rPr>
                            <w:rFonts w:ascii="Calibri"/>
                            <w:spacing w:val="-4"/>
                            <w:sz w:val="20"/>
                          </w:rPr>
                          <w:t>2015</w:t>
                        </w:r>
                        <w:r>
                          <w:rPr>
                            <w:rFonts w:ascii="Calibri"/>
                            <w:sz w:val="20"/>
                          </w:rPr>
                          <w:tab/>
                        </w:r>
                        <w:r>
                          <w:rPr>
                            <w:rFonts w:ascii="Calibri"/>
                            <w:spacing w:val="-4"/>
                            <w:sz w:val="20"/>
                          </w:rPr>
                          <w:t>2016</w:t>
                        </w:r>
                      </w:p>
                    </w:txbxContent>
                  </v:textbox>
                  <w10:wrap type="none"/>
                </v:shape>
                <w10:wrap type="topAndBottom"/>
              </v:group>
            </w:pict>
          </mc:Fallback>
        </mc:AlternateContent>
      </w:r>
    </w:p>
    <w:p>
      <w:pPr>
        <w:spacing w:after="0"/>
        <w:rPr>
          <w:sz w:val="8"/>
        </w:rPr>
        <w:sectPr>
          <w:pgSz w:w="11910" w:h="16840"/>
          <w:pgMar w:header="0" w:footer="1165" w:top="1340" w:bottom="1360" w:left="380" w:right="280"/>
        </w:sectPr>
      </w:pPr>
    </w:p>
    <w:p>
      <w:pPr>
        <w:pStyle w:val="Heading1"/>
        <w:numPr>
          <w:ilvl w:val="1"/>
          <w:numId w:val="29"/>
        </w:numPr>
        <w:tabs>
          <w:tab w:pos="1780" w:val="left" w:leader="none"/>
        </w:tabs>
        <w:spacing w:line="482" w:lineRule="auto" w:before="78" w:after="0"/>
        <w:ind w:left="1780" w:right="1507" w:hanging="720"/>
        <w:jc w:val="left"/>
      </w:pPr>
      <w:bookmarkStart w:name="_TOC_250009" w:id="30"/>
      <w:r>
        <w:rPr/>
        <w:t>ANALYSIS</w:t>
      </w:r>
      <w:r>
        <w:rPr>
          <w:spacing w:val="-4"/>
        </w:rPr>
        <w:t> </w:t>
      </w:r>
      <w:r>
        <w:rPr/>
        <w:t>OF</w:t>
      </w:r>
      <w:r>
        <w:rPr>
          <w:spacing w:val="-6"/>
        </w:rPr>
        <w:t> </w:t>
      </w:r>
      <w:r>
        <w:rPr/>
        <w:t>CASES</w:t>
      </w:r>
      <w:r>
        <w:rPr>
          <w:spacing w:val="-4"/>
        </w:rPr>
        <w:t> </w:t>
      </w:r>
      <w:r>
        <w:rPr/>
        <w:t>DECIDED</w:t>
      </w:r>
      <w:r>
        <w:rPr>
          <w:spacing w:val="-4"/>
        </w:rPr>
        <w:t> </w:t>
      </w:r>
      <w:r>
        <w:rPr/>
        <w:t>BY</w:t>
      </w:r>
      <w:r>
        <w:rPr>
          <w:spacing w:val="-3"/>
        </w:rPr>
        <w:t> </w:t>
      </w:r>
      <w:r>
        <w:rPr>
          <w:i/>
        </w:rPr>
        <w:t>SHARI’AH</w:t>
      </w:r>
      <w:r>
        <w:rPr>
          <w:i/>
          <w:spacing w:val="-3"/>
        </w:rPr>
        <w:t> </w:t>
      </w:r>
      <w:r>
        <w:rPr/>
        <w:t>COURT</w:t>
      </w:r>
      <w:r>
        <w:rPr>
          <w:spacing w:val="-4"/>
        </w:rPr>
        <w:t> </w:t>
      </w:r>
      <w:r>
        <w:rPr/>
        <w:t>OF</w:t>
      </w:r>
      <w:r>
        <w:rPr>
          <w:spacing w:val="-6"/>
        </w:rPr>
        <w:t> </w:t>
      </w:r>
      <w:r>
        <w:rPr/>
        <w:t>APPEAL</w:t>
      </w:r>
      <w:r>
        <w:rPr>
          <w:spacing w:val="-4"/>
        </w:rPr>
        <w:t> </w:t>
      </w:r>
      <w:bookmarkEnd w:id="30"/>
      <w:r>
        <w:rPr/>
        <w:t>OF KANO STATE</w:t>
      </w:r>
    </w:p>
    <w:p>
      <w:pPr>
        <w:pStyle w:val="Heading2"/>
        <w:spacing w:before="197"/>
        <w:jc w:val="left"/>
      </w:pPr>
      <w:r>
        <w:rPr>
          <w:spacing w:val="-2"/>
        </w:rPr>
        <w:t>Introduction</w:t>
      </w:r>
    </w:p>
    <w:p>
      <w:pPr>
        <w:pStyle w:val="BodyText"/>
        <w:spacing w:line="480" w:lineRule="auto" w:before="235"/>
        <w:ind w:left="1780" w:right="1179"/>
        <w:jc w:val="both"/>
        <w:rPr>
          <w:i/>
        </w:rPr>
      </w:pPr>
      <w:r>
        <w:rPr/>
        <w:t>This segment intends to examine some of the cases determined by the </w:t>
      </w:r>
      <w:r>
        <w:rPr>
          <w:i/>
        </w:rPr>
        <w:t>Shariah </w:t>
      </w:r>
      <w:r>
        <w:rPr/>
        <w:t>Court of Appeal of Kano State with a view to find out the extent to which the court applies Islamic principles in its judgments and the yardstick(s) if any used by the </w:t>
      </w:r>
      <w:r>
        <w:rPr>
          <w:i/>
        </w:rPr>
        <w:t>Quddad </w:t>
      </w:r>
      <w:r>
        <w:rPr/>
        <w:t>towards the assessment of the Quantum of </w:t>
      </w:r>
      <w:r>
        <w:rPr>
          <w:i/>
        </w:rPr>
        <w:t>Khul</w:t>
      </w:r>
      <w:r>
        <w:rPr/>
        <w:t>‟ consideration.</w:t>
      </w:r>
      <w:r>
        <w:rPr>
          <w:vertAlign w:val="superscript"/>
        </w:rPr>
        <w:t>276</w:t>
      </w:r>
      <w:r>
        <w:rPr>
          <w:vertAlign w:val="baseline"/>
        </w:rPr>
        <w:t>In the course, the work will be</w:t>
      </w:r>
      <w:r>
        <w:rPr>
          <w:spacing w:val="-1"/>
          <w:vertAlign w:val="baseline"/>
        </w:rPr>
        <w:t> </w:t>
      </w:r>
      <w:r>
        <w:rPr>
          <w:vertAlign w:val="baseline"/>
        </w:rPr>
        <w:t>restricted to the principle</w:t>
      </w:r>
      <w:r>
        <w:rPr>
          <w:spacing w:val="-1"/>
          <w:vertAlign w:val="baseline"/>
        </w:rPr>
        <w:t> </w:t>
      </w:r>
      <w:r>
        <w:rPr>
          <w:vertAlign w:val="baseline"/>
        </w:rPr>
        <w:t>of </w:t>
      </w:r>
      <w:r>
        <w:rPr>
          <w:i/>
          <w:vertAlign w:val="baseline"/>
        </w:rPr>
        <w:t>Maliki</w:t>
      </w:r>
      <w:r>
        <w:rPr>
          <w:vertAlign w:val="baseline"/>
        </w:rPr>
        <w:t>school being</w:t>
      </w:r>
      <w:r>
        <w:rPr>
          <w:spacing w:val="-2"/>
          <w:vertAlign w:val="baseline"/>
        </w:rPr>
        <w:t> </w:t>
      </w:r>
      <w:r>
        <w:rPr>
          <w:vertAlign w:val="baseline"/>
        </w:rPr>
        <w:t>the</w:t>
      </w:r>
      <w:r>
        <w:rPr>
          <w:spacing w:val="-1"/>
          <w:vertAlign w:val="baseline"/>
        </w:rPr>
        <w:t> </w:t>
      </w:r>
      <w:r>
        <w:rPr>
          <w:vertAlign w:val="baseline"/>
        </w:rPr>
        <w:t>applicable law</w:t>
      </w:r>
      <w:r>
        <w:rPr>
          <w:spacing w:val="-1"/>
          <w:vertAlign w:val="baseline"/>
        </w:rPr>
        <w:t> </w:t>
      </w:r>
      <w:r>
        <w:rPr>
          <w:vertAlign w:val="baseline"/>
        </w:rPr>
        <w:t>in the Nigerians courts and Kano State in particular. This is in line with Supreme Court decision in the case of </w:t>
      </w:r>
      <w:r>
        <w:rPr>
          <w:b/>
          <w:i/>
          <w:vertAlign w:val="baseline"/>
        </w:rPr>
        <w:t>Alkamawa V. Bello</w:t>
      </w:r>
      <w:r>
        <w:rPr>
          <w:vertAlign w:val="superscript"/>
        </w:rPr>
        <w:t>277</w:t>
      </w:r>
      <w:r>
        <w:rPr>
          <w:vertAlign w:val="baseline"/>
        </w:rPr>
        <w:t>per </w:t>
      </w:r>
      <w:r>
        <w:rPr>
          <w:b/>
          <w:vertAlign w:val="baseline"/>
        </w:rPr>
        <w:t>Wali JSC </w:t>
      </w:r>
      <w:r>
        <w:rPr>
          <w:vertAlign w:val="baseline"/>
        </w:rPr>
        <w:t>(as he then was) held thus:“The applicable Muslim law in Area courts in Nigeria is the </w:t>
      </w:r>
      <w:r>
        <w:rPr>
          <w:u w:val="single"/>
          <w:vertAlign w:val="baseline"/>
        </w:rPr>
        <w:t>Islamic law of the</w:t>
      </w:r>
      <w:r>
        <w:rPr>
          <w:vertAlign w:val="baseline"/>
        </w:rPr>
        <w:t> </w:t>
      </w:r>
      <w:r>
        <w:rPr>
          <w:u w:val="single"/>
          <w:vertAlign w:val="baseline"/>
        </w:rPr>
        <w:t>Maliki school</w:t>
      </w:r>
      <w:r>
        <w:rPr>
          <w:vertAlign w:val="baseline"/>
        </w:rPr>
        <w:t>…”</w:t>
      </w:r>
      <w:r>
        <w:rPr>
          <w:i/>
          <w:vertAlign w:val="superscript"/>
        </w:rPr>
        <w:t>278</w:t>
      </w:r>
    </w:p>
    <w:p>
      <w:pPr>
        <w:pStyle w:val="BodyText"/>
        <w:spacing w:before="1"/>
        <w:ind w:left="1780"/>
        <w:jc w:val="both"/>
      </w:pPr>
      <w:r>
        <w:rPr/>
        <w:t>For</w:t>
      </w:r>
      <w:r>
        <w:rPr>
          <w:spacing w:val="-3"/>
        </w:rPr>
        <w:t> </w:t>
      </w:r>
      <w:r>
        <w:rPr/>
        <w:t>the</w:t>
      </w:r>
      <w:r>
        <w:rPr>
          <w:spacing w:val="-1"/>
        </w:rPr>
        <w:t> </w:t>
      </w:r>
      <w:r>
        <w:rPr/>
        <w:t>purpose</w:t>
      </w:r>
      <w:r>
        <w:rPr>
          <w:spacing w:val="-2"/>
        </w:rPr>
        <w:t> </w:t>
      </w:r>
      <w:r>
        <w:rPr/>
        <w:t>of</w:t>
      </w:r>
      <w:r>
        <w:rPr>
          <w:spacing w:val="-1"/>
        </w:rPr>
        <w:t> </w:t>
      </w:r>
      <w:r>
        <w:rPr/>
        <w:t>the</w:t>
      </w:r>
      <w:r>
        <w:rPr>
          <w:spacing w:val="-1"/>
        </w:rPr>
        <w:t> </w:t>
      </w:r>
      <w:r>
        <w:rPr/>
        <w:t>analysis</w:t>
      </w:r>
      <w:r>
        <w:rPr>
          <w:spacing w:val="-1"/>
        </w:rPr>
        <w:t> </w:t>
      </w:r>
      <w:r>
        <w:rPr/>
        <w:t>the</w:t>
      </w:r>
      <w:r>
        <w:rPr>
          <w:spacing w:val="-1"/>
        </w:rPr>
        <w:t> </w:t>
      </w:r>
      <w:r>
        <w:rPr/>
        <w:t>cases</w:t>
      </w:r>
      <w:r>
        <w:rPr>
          <w:spacing w:val="-1"/>
        </w:rPr>
        <w:t> </w:t>
      </w:r>
      <w:r>
        <w:rPr/>
        <w:t>were</w:t>
      </w:r>
      <w:r>
        <w:rPr>
          <w:spacing w:val="-1"/>
        </w:rPr>
        <w:t> </w:t>
      </w:r>
      <w:r>
        <w:rPr/>
        <w:t>arranged</w:t>
      </w:r>
      <w:r>
        <w:rPr>
          <w:spacing w:val="5"/>
        </w:rPr>
        <w:t> </w:t>
      </w:r>
      <w:r>
        <w:rPr/>
        <w:t>as</w:t>
      </w:r>
      <w:r>
        <w:rPr>
          <w:spacing w:val="-1"/>
        </w:rPr>
        <w:t> </w:t>
      </w:r>
      <w:r>
        <w:rPr>
          <w:spacing w:val="-2"/>
        </w:rPr>
        <w:t>follows:</w:t>
      </w:r>
    </w:p>
    <w:p>
      <w:pPr>
        <w:pStyle w:val="BodyText"/>
        <w:spacing w:before="7"/>
      </w:pPr>
    </w:p>
    <w:p>
      <w:pPr>
        <w:pStyle w:val="Heading2"/>
        <w:numPr>
          <w:ilvl w:val="2"/>
          <w:numId w:val="29"/>
        </w:numPr>
        <w:tabs>
          <w:tab w:pos="1538" w:val="left" w:leader="none"/>
        </w:tabs>
        <w:spacing w:line="240" w:lineRule="auto" w:before="1" w:after="0"/>
        <w:ind w:left="1538" w:right="0" w:hanging="478"/>
        <w:jc w:val="left"/>
      </w:pPr>
      <w:bookmarkStart w:name="_TOC_250008" w:id="31"/>
      <w:r>
        <w:rPr/>
        <w:t>Yusuf</w:t>
      </w:r>
      <w:r>
        <w:rPr>
          <w:spacing w:val="-3"/>
        </w:rPr>
        <w:t> </w:t>
      </w:r>
      <w:r>
        <w:rPr/>
        <w:t>Muhammad</w:t>
      </w:r>
      <w:r>
        <w:rPr>
          <w:spacing w:val="-1"/>
        </w:rPr>
        <w:t> </w:t>
      </w:r>
      <w:r>
        <w:rPr/>
        <w:t>Tal’udu</w:t>
      </w:r>
      <w:r>
        <w:rPr>
          <w:spacing w:val="-3"/>
        </w:rPr>
        <w:t> </w:t>
      </w:r>
      <w:r>
        <w:rPr/>
        <w:t>vs</w:t>
      </w:r>
      <w:r>
        <w:rPr>
          <w:spacing w:val="-7"/>
        </w:rPr>
        <w:t> </w:t>
      </w:r>
      <w:r>
        <w:rPr/>
        <w:t>Sumayya</w:t>
      </w:r>
      <w:r>
        <w:rPr>
          <w:spacing w:val="-3"/>
        </w:rPr>
        <w:t> </w:t>
      </w:r>
      <w:bookmarkEnd w:id="31"/>
      <w:r>
        <w:rPr>
          <w:spacing w:val="-2"/>
        </w:rPr>
        <w:t>Abubakar</w:t>
      </w:r>
    </w:p>
    <w:p>
      <w:pPr>
        <w:pStyle w:val="BodyText"/>
        <w:spacing w:before="232"/>
        <w:ind w:left="1780"/>
        <w:jc w:val="both"/>
      </w:pPr>
      <w:r>
        <w:rPr/>
        <w:t>Before</w:t>
      </w:r>
      <w:r>
        <w:rPr>
          <w:spacing w:val="-3"/>
        </w:rPr>
        <w:t> </w:t>
      </w:r>
      <w:r>
        <w:rPr/>
        <w:t>the</w:t>
      </w:r>
      <w:r>
        <w:rPr>
          <w:spacing w:val="-2"/>
        </w:rPr>
        <w:t> </w:t>
      </w:r>
      <w:r>
        <w:rPr/>
        <w:t>presiding</w:t>
      </w:r>
      <w:r>
        <w:rPr>
          <w:spacing w:val="-3"/>
        </w:rPr>
        <w:t> </w:t>
      </w:r>
      <w:r>
        <w:rPr>
          <w:spacing w:val="-2"/>
        </w:rPr>
        <w:t>judges:</w:t>
      </w:r>
    </w:p>
    <w:p>
      <w:pPr>
        <w:pStyle w:val="BodyText"/>
      </w:pPr>
    </w:p>
    <w:p>
      <w:pPr>
        <w:pStyle w:val="ListParagraph"/>
        <w:numPr>
          <w:ilvl w:val="0"/>
          <w:numId w:val="30"/>
        </w:numPr>
        <w:tabs>
          <w:tab w:pos="2140" w:val="left" w:leader="none"/>
        </w:tabs>
        <w:spacing w:line="240" w:lineRule="auto" w:before="0" w:after="0"/>
        <w:ind w:left="2140" w:right="0" w:hanging="360"/>
        <w:jc w:val="left"/>
        <w:rPr>
          <w:sz w:val="24"/>
        </w:rPr>
      </w:pPr>
      <w:r>
        <w:rPr>
          <w:sz w:val="24"/>
        </w:rPr>
        <w:t>Hon.</w:t>
      </w:r>
      <w:r>
        <w:rPr>
          <w:spacing w:val="-1"/>
          <w:sz w:val="24"/>
        </w:rPr>
        <w:t> </w:t>
      </w:r>
      <w:r>
        <w:rPr>
          <w:sz w:val="24"/>
        </w:rPr>
        <w:t>Kadi Alh. Abdullahi </w:t>
      </w:r>
      <w:r>
        <w:rPr>
          <w:spacing w:val="-4"/>
          <w:sz w:val="24"/>
        </w:rPr>
        <w:t>Waiya</w:t>
      </w:r>
    </w:p>
    <w:p>
      <w:pPr>
        <w:pStyle w:val="ListParagraph"/>
        <w:numPr>
          <w:ilvl w:val="0"/>
          <w:numId w:val="30"/>
        </w:numPr>
        <w:tabs>
          <w:tab w:pos="2140" w:val="left" w:leader="none"/>
        </w:tabs>
        <w:spacing w:line="240" w:lineRule="auto" w:before="0" w:after="0"/>
        <w:ind w:left="2140" w:right="0" w:hanging="360"/>
        <w:jc w:val="left"/>
        <w:rPr>
          <w:sz w:val="24"/>
        </w:rPr>
      </w:pPr>
      <w:r>
        <w:rPr>
          <w:sz w:val="24"/>
        </w:rPr>
        <w:t>Hon.</w:t>
      </w:r>
      <w:r>
        <w:rPr>
          <w:spacing w:val="-2"/>
          <w:sz w:val="24"/>
        </w:rPr>
        <w:t> </w:t>
      </w:r>
      <w:r>
        <w:rPr>
          <w:sz w:val="24"/>
        </w:rPr>
        <w:t>Kadi</w:t>
      </w:r>
      <w:r>
        <w:rPr>
          <w:spacing w:val="-1"/>
          <w:sz w:val="24"/>
        </w:rPr>
        <w:t> </w:t>
      </w:r>
      <w:r>
        <w:rPr>
          <w:sz w:val="24"/>
        </w:rPr>
        <w:t>Alh.</w:t>
      </w:r>
      <w:r>
        <w:rPr>
          <w:spacing w:val="-1"/>
          <w:sz w:val="24"/>
        </w:rPr>
        <w:t> </w:t>
      </w:r>
      <w:r>
        <w:rPr>
          <w:sz w:val="24"/>
        </w:rPr>
        <w:t>Shehu</w:t>
      </w:r>
      <w:r>
        <w:rPr>
          <w:spacing w:val="1"/>
          <w:sz w:val="24"/>
        </w:rPr>
        <w:t> </w:t>
      </w:r>
      <w:r>
        <w:rPr>
          <w:sz w:val="24"/>
        </w:rPr>
        <w:t>Ibrahim</w:t>
      </w:r>
      <w:r>
        <w:rPr>
          <w:spacing w:val="-1"/>
          <w:sz w:val="24"/>
        </w:rPr>
        <w:t> </w:t>
      </w:r>
      <w:r>
        <w:rPr>
          <w:spacing w:val="-2"/>
          <w:sz w:val="24"/>
        </w:rPr>
        <w:t>Matawalle</w:t>
      </w:r>
    </w:p>
    <w:p>
      <w:pPr>
        <w:pStyle w:val="ListParagraph"/>
        <w:numPr>
          <w:ilvl w:val="0"/>
          <w:numId w:val="30"/>
        </w:numPr>
        <w:tabs>
          <w:tab w:pos="2140" w:val="left" w:leader="none"/>
        </w:tabs>
        <w:spacing w:line="240" w:lineRule="auto" w:before="0" w:after="0"/>
        <w:ind w:left="2140" w:right="0" w:hanging="360"/>
        <w:jc w:val="left"/>
        <w:rPr>
          <w:sz w:val="24"/>
        </w:rPr>
      </w:pPr>
      <w:r>
        <w:rPr>
          <w:sz w:val="24"/>
        </w:rPr>
        <w:t>Hon.</w:t>
      </w:r>
      <w:r>
        <w:rPr>
          <w:spacing w:val="-1"/>
          <w:sz w:val="24"/>
        </w:rPr>
        <w:t> </w:t>
      </w:r>
      <w:r>
        <w:rPr>
          <w:sz w:val="24"/>
        </w:rPr>
        <w:t>Kadi Alh.</w:t>
      </w:r>
      <w:r>
        <w:rPr>
          <w:spacing w:val="-1"/>
          <w:sz w:val="24"/>
        </w:rPr>
        <w:t> </w:t>
      </w:r>
      <w:r>
        <w:rPr>
          <w:sz w:val="24"/>
        </w:rPr>
        <w:t>Sani </w:t>
      </w:r>
      <w:r>
        <w:rPr>
          <w:spacing w:val="-2"/>
          <w:sz w:val="24"/>
        </w:rPr>
        <w:t>Mu‟azu</w:t>
      </w:r>
    </w:p>
    <w:p>
      <w:pPr>
        <w:pStyle w:val="ListParagraph"/>
        <w:numPr>
          <w:ilvl w:val="0"/>
          <w:numId w:val="30"/>
        </w:numPr>
        <w:tabs>
          <w:tab w:pos="2140" w:val="left" w:leader="none"/>
        </w:tabs>
        <w:spacing w:line="240" w:lineRule="auto" w:before="3" w:after="0"/>
        <w:ind w:left="2140" w:right="0" w:hanging="360"/>
        <w:jc w:val="left"/>
        <w:rPr>
          <w:sz w:val="24"/>
        </w:rPr>
      </w:pPr>
      <w:r>
        <w:rPr>
          <w:sz w:val="24"/>
        </w:rPr>
        <w:t>Hon.</w:t>
      </w:r>
      <w:r>
        <w:rPr>
          <w:spacing w:val="-1"/>
          <w:sz w:val="24"/>
        </w:rPr>
        <w:t> </w:t>
      </w:r>
      <w:r>
        <w:rPr>
          <w:sz w:val="24"/>
        </w:rPr>
        <w:t>Kadi</w:t>
      </w:r>
      <w:r>
        <w:rPr>
          <w:spacing w:val="-1"/>
          <w:sz w:val="24"/>
        </w:rPr>
        <w:t> </w:t>
      </w:r>
      <w:r>
        <w:rPr>
          <w:sz w:val="24"/>
        </w:rPr>
        <w:t>Alh. Tijjani</w:t>
      </w:r>
      <w:r>
        <w:rPr>
          <w:spacing w:val="-1"/>
          <w:sz w:val="24"/>
        </w:rPr>
        <w:t> </w:t>
      </w:r>
      <w:r>
        <w:rPr>
          <w:sz w:val="24"/>
        </w:rPr>
        <w:t>Yusuf </w:t>
      </w:r>
      <w:r>
        <w:rPr>
          <w:spacing w:val="-2"/>
          <w:sz w:val="24"/>
        </w:rPr>
        <w:t>Yakasai</w:t>
      </w:r>
    </w:p>
    <w:p>
      <w:pPr>
        <w:pStyle w:val="BodyText"/>
        <w:spacing w:before="202"/>
        <w:ind w:left="7061"/>
      </w:pPr>
      <w:r>
        <w:rPr>
          <w:spacing w:val="-2"/>
        </w:rPr>
        <w:t>SCA/KN/CV/300/2013</w:t>
      </w:r>
    </w:p>
    <w:p>
      <w:pPr>
        <w:pStyle w:val="BodyText"/>
        <w:spacing w:before="197"/>
      </w:pPr>
    </w:p>
    <w:p>
      <w:pPr>
        <w:pStyle w:val="BodyText"/>
        <w:spacing w:line="480" w:lineRule="auto"/>
        <w:ind w:left="1780" w:right="1155"/>
        <w:jc w:val="both"/>
      </w:pPr>
      <w:r>
        <w:rPr/>
        <w:t>This appeal emanated from the judgment made by Kurna </w:t>
      </w:r>
      <w:r>
        <w:rPr>
          <w:i/>
        </w:rPr>
        <w:t>Shariah </w:t>
      </w:r>
      <w:r>
        <w:rPr/>
        <w:t>Court No. 7 having case number CV/494/2013. The plaintiff now respondent filed an action for dissolution of marriage by way of </w:t>
      </w:r>
      <w:r>
        <w:rPr>
          <w:i/>
        </w:rPr>
        <w:t>Khul</w:t>
      </w:r>
      <w:r>
        <w:rPr/>
        <w:t>‟ against the defendant now respondent on the ground</w:t>
      </w:r>
      <w:r>
        <w:rPr>
          <w:spacing w:val="14"/>
        </w:rPr>
        <w:t> </w:t>
      </w:r>
      <w:r>
        <w:rPr/>
        <w:t>of</w:t>
      </w:r>
      <w:r>
        <w:rPr>
          <w:spacing w:val="14"/>
        </w:rPr>
        <w:t> </w:t>
      </w:r>
      <w:r>
        <w:rPr/>
        <w:t>cruelty</w:t>
      </w:r>
      <w:r>
        <w:rPr>
          <w:spacing w:val="13"/>
        </w:rPr>
        <w:t> </w:t>
      </w:r>
      <w:r>
        <w:rPr/>
        <w:t>as</w:t>
      </w:r>
      <w:r>
        <w:rPr>
          <w:spacing w:val="15"/>
        </w:rPr>
        <w:t> </w:t>
      </w:r>
      <w:r>
        <w:rPr/>
        <w:t>he</w:t>
      </w:r>
      <w:r>
        <w:rPr>
          <w:spacing w:val="17"/>
        </w:rPr>
        <w:t> </w:t>
      </w:r>
      <w:r>
        <w:rPr/>
        <w:t>disgraces</w:t>
      </w:r>
      <w:r>
        <w:rPr>
          <w:spacing w:val="16"/>
        </w:rPr>
        <w:t> </w:t>
      </w:r>
      <w:r>
        <w:rPr/>
        <w:t>and</w:t>
      </w:r>
      <w:r>
        <w:rPr>
          <w:spacing w:val="15"/>
        </w:rPr>
        <w:t> </w:t>
      </w:r>
      <w:r>
        <w:rPr/>
        <w:t>sometime</w:t>
      </w:r>
      <w:r>
        <w:rPr>
          <w:spacing w:val="18"/>
        </w:rPr>
        <w:t> </w:t>
      </w:r>
      <w:r>
        <w:rPr/>
        <w:t>beats</w:t>
      </w:r>
      <w:r>
        <w:rPr>
          <w:spacing w:val="16"/>
        </w:rPr>
        <w:t> </w:t>
      </w:r>
      <w:r>
        <w:rPr/>
        <w:t>her.</w:t>
      </w:r>
      <w:r>
        <w:rPr>
          <w:spacing w:val="14"/>
        </w:rPr>
        <w:t> </w:t>
      </w:r>
      <w:r>
        <w:rPr/>
        <w:t>The</w:t>
      </w:r>
      <w:r>
        <w:rPr>
          <w:spacing w:val="15"/>
        </w:rPr>
        <w:t> </w:t>
      </w:r>
      <w:r>
        <w:rPr/>
        <w:t>defendant</w:t>
      </w:r>
      <w:r>
        <w:rPr>
          <w:spacing w:val="18"/>
        </w:rPr>
        <w:t> </w:t>
      </w:r>
      <w:r>
        <w:rPr/>
        <w:t>applied</w:t>
      </w:r>
      <w:r>
        <w:rPr>
          <w:spacing w:val="16"/>
        </w:rPr>
        <w:t> </w:t>
      </w:r>
      <w:r>
        <w:rPr>
          <w:spacing w:val="-5"/>
        </w:rPr>
        <w:t>for</w:t>
      </w:r>
    </w:p>
    <w:p>
      <w:pPr>
        <w:pStyle w:val="BodyText"/>
        <w:spacing w:before="2"/>
        <w:rPr>
          <w:sz w:val="20"/>
        </w:rPr>
      </w:pPr>
      <w:r>
        <w:rPr/>
        <mc:AlternateContent>
          <mc:Choice Requires="wps">
            <w:drawing>
              <wp:anchor distT="0" distB="0" distL="0" distR="0" allowOverlap="1" layoutInCell="1" locked="0" behindDoc="1" simplePos="0" relativeHeight="487648768">
                <wp:simplePos x="0" y="0"/>
                <wp:positionH relativeFrom="page">
                  <wp:posOffset>914704</wp:posOffset>
                </wp:positionH>
                <wp:positionV relativeFrom="paragraph">
                  <wp:posOffset>162601</wp:posOffset>
                </wp:positionV>
                <wp:extent cx="1829435" cy="9525"/>
                <wp:effectExtent l="0" t="0" r="0" b="0"/>
                <wp:wrapTopAndBottom/>
                <wp:docPr id="340" name="Graphic 340"/>
                <wp:cNvGraphicFramePr>
                  <a:graphicFrameLocks/>
                </wp:cNvGraphicFramePr>
                <a:graphic>
                  <a:graphicData uri="http://schemas.microsoft.com/office/word/2010/wordprocessingShape">
                    <wps:wsp>
                      <wps:cNvPr id="340" name="Graphic 34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803272pt;width:144.020pt;height:.71997pt;mso-position-horizontal-relative:page;mso-position-vertical-relative:paragraph;z-index:-15667712;mso-wrap-distance-left:0;mso-wrap-distance-right:0" id="docshape331" filled="true" fillcolor="#000000" stroked="false">
                <v:fill type="solid"/>
                <w10:wrap type="topAndBottom"/>
              </v:rect>
            </w:pict>
          </mc:Fallback>
        </mc:AlternateContent>
      </w:r>
    </w:p>
    <w:p>
      <w:pPr>
        <w:spacing w:before="96"/>
        <w:ind w:left="1060" w:right="1162" w:firstLine="0"/>
        <w:jc w:val="left"/>
        <w:rPr>
          <w:sz w:val="20"/>
        </w:rPr>
      </w:pPr>
      <w:r>
        <w:rPr>
          <w:sz w:val="20"/>
          <w:vertAlign w:val="superscript"/>
        </w:rPr>
        <w:t>276</w:t>
      </w:r>
      <w:r>
        <w:rPr>
          <w:sz w:val="20"/>
          <w:vertAlign w:val="baseline"/>
        </w:rPr>
        <w:t> The</w:t>
      </w:r>
      <w:r>
        <w:rPr>
          <w:spacing w:val="16"/>
          <w:sz w:val="20"/>
          <w:vertAlign w:val="baseline"/>
        </w:rPr>
        <w:t> </w:t>
      </w:r>
      <w:r>
        <w:rPr>
          <w:sz w:val="20"/>
          <w:vertAlign w:val="baseline"/>
        </w:rPr>
        <w:t>examination</w:t>
      </w:r>
      <w:r>
        <w:rPr>
          <w:spacing w:val="15"/>
          <w:sz w:val="20"/>
          <w:vertAlign w:val="baseline"/>
        </w:rPr>
        <w:t> </w:t>
      </w:r>
      <w:r>
        <w:rPr>
          <w:sz w:val="20"/>
          <w:vertAlign w:val="baseline"/>
        </w:rPr>
        <w:t>is</w:t>
      </w:r>
      <w:r>
        <w:rPr>
          <w:spacing w:val="15"/>
          <w:sz w:val="20"/>
          <w:vertAlign w:val="baseline"/>
        </w:rPr>
        <w:t> </w:t>
      </w:r>
      <w:r>
        <w:rPr>
          <w:sz w:val="20"/>
          <w:vertAlign w:val="baseline"/>
        </w:rPr>
        <w:t>aimed</w:t>
      </w:r>
      <w:r>
        <w:rPr>
          <w:spacing w:val="17"/>
          <w:sz w:val="20"/>
          <w:vertAlign w:val="baseline"/>
        </w:rPr>
        <w:t> </w:t>
      </w:r>
      <w:r>
        <w:rPr>
          <w:sz w:val="20"/>
          <w:vertAlign w:val="baseline"/>
        </w:rPr>
        <w:t>to</w:t>
      </w:r>
      <w:r>
        <w:rPr>
          <w:spacing w:val="17"/>
          <w:sz w:val="20"/>
          <w:vertAlign w:val="baseline"/>
        </w:rPr>
        <w:t> </w:t>
      </w:r>
      <w:r>
        <w:rPr>
          <w:sz w:val="20"/>
          <w:vertAlign w:val="baseline"/>
        </w:rPr>
        <w:t>address</w:t>
      </w:r>
      <w:r>
        <w:rPr>
          <w:spacing w:val="15"/>
          <w:sz w:val="20"/>
          <w:vertAlign w:val="baseline"/>
        </w:rPr>
        <w:t> </w:t>
      </w:r>
      <w:r>
        <w:rPr>
          <w:sz w:val="20"/>
          <w:vertAlign w:val="baseline"/>
        </w:rPr>
        <w:t>the</w:t>
      </w:r>
      <w:r>
        <w:rPr>
          <w:spacing w:val="16"/>
          <w:sz w:val="20"/>
          <w:vertAlign w:val="baseline"/>
        </w:rPr>
        <w:t> </w:t>
      </w:r>
      <w:r>
        <w:rPr>
          <w:sz w:val="20"/>
          <w:vertAlign w:val="baseline"/>
        </w:rPr>
        <w:t>last</w:t>
      </w:r>
      <w:r>
        <w:rPr>
          <w:spacing w:val="15"/>
          <w:sz w:val="20"/>
          <w:vertAlign w:val="baseline"/>
        </w:rPr>
        <w:t> </w:t>
      </w:r>
      <w:r>
        <w:rPr>
          <w:sz w:val="20"/>
          <w:vertAlign w:val="baseline"/>
        </w:rPr>
        <w:t>objective</w:t>
      </w:r>
      <w:r>
        <w:rPr>
          <w:spacing w:val="16"/>
          <w:sz w:val="20"/>
          <w:vertAlign w:val="baseline"/>
        </w:rPr>
        <w:t> </w:t>
      </w:r>
      <w:r>
        <w:rPr>
          <w:sz w:val="20"/>
          <w:vertAlign w:val="baseline"/>
        </w:rPr>
        <w:t>stated</w:t>
      </w:r>
      <w:r>
        <w:rPr>
          <w:spacing w:val="17"/>
          <w:sz w:val="20"/>
          <w:vertAlign w:val="baseline"/>
        </w:rPr>
        <w:t> </w:t>
      </w:r>
      <w:r>
        <w:rPr>
          <w:sz w:val="20"/>
          <w:vertAlign w:val="baseline"/>
        </w:rPr>
        <w:t>in chapter</w:t>
      </w:r>
      <w:r>
        <w:rPr>
          <w:spacing w:val="17"/>
          <w:sz w:val="20"/>
          <w:vertAlign w:val="baseline"/>
        </w:rPr>
        <w:t> </w:t>
      </w:r>
      <w:r>
        <w:rPr>
          <w:sz w:val="20"/>
          <w:vertAlign w:val="baseline"/>
        </w:rPr>
        <w:t>as</w:t>
      </w:r>
      <w:r>
        <w:rPr>
          <w:spacing w:val="16"/>
          <w:sz w:val="20"/>
          <w:vertAlign w:val="baseline"/>
        </w:rPr>
        <w:t> </w:t>
      </w:r>
      <w:r>
        <w:rPr>
          <w:sz w:val="20"/>
          <w:vertAlign w:val="baseline"/>
        </w:rPr>
        <w:t>contained</w:t>
      </w:r>
      <w:r>
        <w:rPr>
          <w:spacing w:val="17"/>
          <w:sz w:val="20"/>
          <w:vertAlign w:val="baseline"/>
        </w:rPr>
        <w:t> </w:t>
      </w:r>
      <w:r>
        <w:rPr>
          <w:sz w:val="20"/>
          <w:vertAlign w:val="baseline"/>
        </w:rPr>
        <w:t>in</w:t>
      </w:r>
      <w:r>
        <w:rPr>
          <w:spacing w:val="17"/>
          <w:sz w:val="20"/>
          <w:vertAlign w:val="baseline"/>
        </w:rPr>
        <w:t> </w:t>
      </w:r>
      <w:r>
        <w:rPr>
          <w:sz w:val="20"/>
          <w:vertAlign w:val="baseline"/>
        </w:rPr>
        <w:t>page</w:t>
      </w:r>
      <w:r>
        <w:rPr>
          <w:spacing w:val="16"/>
          <w:sz w:val="20"/>
          <w:vertAlign w:val="baseline"/>
        </w:rPr>
        <w:t> </w:t>
      </w:r>
      <w:r>
        <w:rPr>
          <w:sz w:val="20"/>
          <w:vertAlign w:val="baseline"/>
        </w:rPr>
        <w:t>seven</w:t>
      </w:r>
      <w:r>
        <w:rPr>
          <w:spacing w:val="15"/>
          <w:sz w:val="20"/>
          <w:vertAlign w:val="baseline"/>
        </w:rPr>
        <w:t> </w:t>
      </w:r>
      <w:r>
        <w:rPr>
          <w:sz w:val="20"/>
          <w:vertAlign w:val="baseline"/>
        </w:rPr>
        <w:t>of</w:t>
      </w:r>
      <w:r>
        <w:rPr>
          <w:spacing w:val="25"/>
          <w:sz w:val="20"/>
          <w:vertAlign w:val="baseline"/>
        </w:rPr>
        <w:t> </w:t>
      </w:r>
      <w:r>
        <w:rPr>
          <w:sz w:val="20"/>
          <w:vertAlign w:val="baseline"/>
        </w:rPr>
        <w:t>this </w:t>
      </w:r>
      <w:r>
        <w:rPr>
          <w:spacing w:val="-2"/>
          <w:sz w:val="20"/>
          <w:vertAlign w:val="baseline"/>
        </w:rPr>
        <w:t>work.</w:t>
      </w:r>
    </w:p>
    <w:p>
      <w:pPr>
        <w:spacing w:line="228" w:lineRule="exact" w:before="0"/>
        <w:ind w:left="1060" w:right="0" w:firstLine="0"/>
        <w:jc w:val="left"/>
        <w:rPr>
          <w:sz w:val="20"/>
        </w:rPr>
      </w:pPr>
      <w:r>
        <w:rPr>
          <w:sz w:val="20"/>
          <w:vertAlign w:val="superscript"/>
        </w:rPr>
        <w:t>277</w:t>
      </w:r>
      <w:r>
        <w:rPr>
          <w:sz w:val="20"/>
          <w:vertAlign w:val="baseline"/>
        </w:rPr>
        <w:t>(1998)8</w:t>
      </w:r>
      <w:r>
        <w:rPr>
          <w:spacing w:val="-4"/>
          <w:sz w:val="20"/>
          <w:vertAlign w:val="baseline"/>
        </w:rPr>
        <w:t> </w:t>
      </w:r>
      <w:r>
        <w:rPr>
          <w:sz w:val="20"/>
          <w:vertAlign w:val="baseline"/>
        </w:rPr>
        <w:t>NWLR</w:t>
      </w:r>
      <w:r>
        <w:rPr>
          <w:spacing w:val="-5"/>
          <w:sz w:val="20"/>
          <w:vertAlign w:val="baseline"/>
        </w:rPr>
        <w:t> </w:t>
      </w:r>
      <w:r>
        <w:rPr>
          <w:sz w:val="20"/>
          <w:vertAlign w:val="baseline"/>
        </w:rPr>
        <w:t>(pt</w:t>
      </w:r>
      <w:r>
        <w:rPr>
          <w:spacing w:val="-5"/>
          <w:sz w:val="20"/>
          <w:vertAlign w:val="baseline"/>
        </w:rPr>
        <w:t> </w:t>
      </w:r>
      <w:r>
        <w:rPr>
          <w:sz w:val="20"/>
          <w:vertAlign w:val="baseline"/>
        </w:rPr>
        <w:t>561)</w:t>
      </w:r>
      <w:r>
        <w:rPr>
          <w:spacing w:val="-4"/>
          <w:sz w:val="20"/>
          <w:vertAlign w:val="baseline"/>
        </w:rPr>
        <w:t> </w:t>
      </w:r>
      <w:r>
        <w:rPr>
          <w:sz w:val="20"/>
          <w:vertAlign w:val="baseline"/>
        </w:rPr>
        <w:t>at</w:t>
      </w:r>
      <w:r>
        <w:rPr>
          <w:spacing w:val="-4"/>
          <w:sz w:val="20"/>
          <w:vertAlign w:val="baseline"/>
        </w:rPr>
        <w:t> </w:t>
      </w:r>
      <w:r>
        <w:rPr>
          <w:sz w:val="20"/>
          <w:vertAlign w:val="baseline"/>
        </w:rPr>
        <w:t>182</w:t>
      </w:r>
      <w:r>
        <w:rPr>
          <w:spacing w:val="-3"/>
          <w:sz w:val="20"/>
          <w:vertAlign w:val="baseline"/>
        </w:rPr>
        <w:t> </w:t>
      </w:r>
      <w:r>
        <w:rPr>
          <w:sz w:val="20"/>
          <w:vertAlign w:val="baseline"/>
        </w:rPr>
        <w:t>paras</w:t>
      </w:r>
      <w:r>
        <w:rPr>
          <w:spacing w:val="-5"/>
          <w:sz w:val="20"/>
          <w:vertAlign w:val="baseline"/>
        </w:rPr>
        <w:t> </w:t>
      </w:r>
      <w:r>
        <w:rPr>
          <w:sz w:val="20"/>
          <w:vertAlign w:val="baseline"/>
        </w:rPr>
        <w:t>G-</w:t>
      </w:r>
      <w:r>
        <w:rPr>
          <w:spacing w:val="-10"/>
          <w:sz w:val="20"/>
          <w:vertAlign w:val="baseline"/>
        </w:rPr>
        <w:t>H</w:t>
      </w:r>
    </w:p>
    <w:p>
      <w:pPr>
        <w:spacing w:before="1"/>
        <w:ind w:left="1060" w:right="0" w:firstLine="0"/>
        <w:jc w:val="left"/>
        <w:rPr>
          <w:sz w:val="20"/>
        </w:rPr>
      </w:pPr>
      <w:r>
        <w:rPr>
          <w:sz w:val="20"/>
          <w:vertAlign w:val="superscript"/>
        </w:rPr>
        <w:t>278</w:t>
      </w:r>
      <w:r>
        <w:rPr>
          <w:sz w:val="20"/>
          <w:vertAlign w:val="baseline"/>
        </w:rPr>
        <w:t>Underline</w:t>
      </w:r>
      <w:r>
        <w:rPr>
          <w:spacing w:val="-9"/>
          <w:sz w:val="20"/>
          <w:vertAlign w:val="baseline"/>
        </w:rPr>
        <w:t> </w:t>
      </w:r>
      <w:r>
        <w:rPr>
          <w:spacing w:val="-4"/>
          <w:sz w:val="20"/>
          <w:vertAlign w:val="baseline"/>
        </w:rPr>
        <w:t>mine</w:t>
      </w:r>
    </w:p>
    <w:p>
      <w:pPr>
        <w:spacing w:after="0"/>
        <w:jc w:val="left"/>
        <w:rPr>
          <w:sz w:val="20"/>
        </w:rPr>
        <w:sectPr>
          <w:pgSz w:w="11910" w:h="16840"/>
          <w:pgMar w:header="0" w:footer="1165" w:top="1340" w:bottom="1360" w:left="380" w:right="280"/>
        </w:sectPr>
      </w:pPr>
    </w:p>
    <w:p>
      <w:pPr>
        <w:pStyle w:val="BodyText"/>
        <w:spacing w:line="480" w:lineRule="auto" w:before="74"/>
        <w:ind w:left="1780" w:right="1158"/>
        <w:jc w:val="both"/>
      </w:pPr>
      <w:r>
        <w:rPr/>
        <w:t>more time to enables him reconcile with his wife. At the next adjourned date, the plaintiff insisted on the termination of the marriage and the defendant offered to ransoms herself by waving her right of </w:t>
      </w:r>
      <w:r>
        <w:rPr>
          <w:i/>
        </w:rPr>
        <w:t>Hadana </w:t>
      </w:r>
      <w:r>
        <w:rPr/>
        <w:t>(custody of children) in respect of their two children Maryam aged 4 years and Fatima aged 2 years. The plaintiff conceded thereto.</w:t>
      </w:r>
    </w:p>
    <w:p>
      <w:pPr>
        <w:pStyle w:val="BodyText"/>
        <w:spacing w:line="480" w:lineRule="auto" w:before="199"/>
        <w:ind w:left="1780" w:right="1156"/>
        <w:jc w:val="both"/>
      </w:pPr>
      <w:r>
        <w:rPr/>
        <w:t>The</w:t>
      </w:r>
      <w:r>
        <w:rPr>
          <w:spacing w:val="-1"/>
        </w:rPr>
        <w:t> </w:t>
      </w:r>
      <w:r>
        <w:rPr/>
        <w:t>trial court delivered the judgement by</w:t>
      </w:r>
      <w:r>
        <w:rPr>
          <w:spacing w:val="-4"/>
        </w:rPr>
        <w:t> </w:t>
      </w:r>
      <w:r>
        <w:rPr/>
        <w:t>dissolving</w:t>
      </w:r>
      <w:r>
        <w:rPr>
          <w:spacing w:val="-2"/>
        </w:rPr>
        <w:t> </w:t>
      </w:r>
      <w:r>
        <w:rPr/>
        <w:t>the marriage</w:t>
      </w:r>
      <w:r>
        <w:rPr>
          <w:spacing w:val="-1"/>
        </w:rPr>
        <w:t> </w:t>
      </w:r>
      <w:r>
        <w:rPr/>
        <w:t>by</w:t>
      </w:r>
      <w:r>
        <w:rPr>
          <w:spacing w:val="-2"/>
        </w:rPr>
        <w:t> </w:t>
      </w:r>
      <w:r>
        <w:rPr/>
        <w:t>way</w:t>
      </w:r>
      <w:r>
        <w:rPr>
          <w:spacing w:val="-2"/>
        </w:rPr>
        <w:t> </w:t>
      </w:r>
      <w:r>
        <w:rPr/>
        <w:t>of </w:t>
      </w:r>
      <w:r>
        <w:rPr>
          <w:i/>
        </w:rPr>
        <w:t>Khul</w:t>
      </w:r>
      <w:r>
        <w:rPr/>
        <w:t>‟ in lieu of the children‟s custody. The court remitted the children back to the custody of their mother on the ground that the term/condition agreed in lieu of the compensation though is permissible but unenforceable under </w:t>
      </w:r>
      <w:r>
        <w:rPr>
          <w:i/>
        </w:rPr>
        <w:t>Shari’ah</w:t>
      </w:r>
      <w:r>
        <w:rPr/>
        <w:t>. The court relied on the authority in the book of </w:t>
      </w:r>
      <w:r>
        <w:rPr>
          <w:i/>
        </w:rPr>
        <w:t>Al</w:t>
      </w:r>
      <w:r>
        <w:rPr/>
        <w:t>-</w:t>
      </w:r>
      <w:r>
        <w:rPr>
          <w:i/>
        </w:rPr>
        <w:t>dalaq</w:t>
      </w:r>
      <w:r>
        <w:rPr/>
        <w:t>written by </w:t>
      </w:r>
      <w:r>
        <w:rPr>
          <w:i/>
        </w:rPr>
        <w:t>Al Hafanawiy</w:t>
      </w:r>
      <w:r>
        <w:rPr/>
        <w:t>.</w:t>
      </w:r>
    </w:p>
    <w:p>
      <w:pPr>
        <w:pStyle w:val="BodyText"/>
        <w:spacing w:line="480" w:lineRule="auto" w:before="200"/>
        <w:ind w:left="1780" w:right="1155"/>
        <w:jc w:val="both"/>
      </w:pPr>
      <w:r>
        <w:rPr/>
        <w:t>The defendant being dissatisfied with the judgment appealed before the Upper </w:t>
      </w:r>
      <w:r>
        <w:rPr>
          <w:i/>
        </w:rPr>
        <w:t>Shari’ah </w:t>
      </w:r>
      <w:r>
        <w:rPr/>
        <w:t>Court of Appeal Gyadi-gyadi. The court still upheld the lower courts judgment. The defendant/appellant further appealed before the </w:t>
      </w:r>
      <w:r>
        <w:rPr>
          <w:i/>
        </w:rPr>
        <w:t>Shariah </w:t>
      </w:r>
      <w:r>
        <w:rPr/>
        <w:t>Court of Appeal</w:t>
      </w:r>
      <w:r>
        <w:rPr>
          <w:spacing w:val="-3"/>
        </w:rPr>
        <w:t> </w:t>
      </w:r>
      <w:r>
        <w:rPr/>
        <w:t>Kano.</w:t>
      </w:r>
      <w:r>
        <w:rPr>
          <w:spacing w:val="-3"/>
        </w:rPr>
        <w:t> </w:t>
      </w:r>
      <w:r>
        <w:rPr/>
        <w:t>His</w:t>
      </w:r>
      <w:r>
        <w:rPr>
          <w:spacing w:val="-3"/>
        </w:rPr>
        <w:t> </w:t>
      </w:r>
      <w:r>
        <w:rPr/>
        <w:t>main</w:t>
      </w:r>
      <w:r>
        <w:rPr>
          <w:spacing w:val="-1"/>
        </w:rPr>
        <w:t> </w:t>
      </w:r>
      <w:r>
        <w:rPr/>
        <w:t>ground</w:t>
      </w:r>
      <w:r>
        <w:rPr>
          <w:spacing w:val="-3"/>
        </w:rPr>
        <w:t> </w:t>
      </w:r>
      <w:r>
        <w:rPr/>
        <w:t>of</w:t>
      </w:r>
      <w:r>
        <w:rPr>
          <w:spacing w:val="-4"/>
        </w:rPr>
        <w:t> </w:t>
      </w:r>
      <w:r>
        <w:rPr/>
        <w:t>appeal</w:t>
      </w:r>
      <w:r>
        <w:rPr>
          <w:spacing w:val="-3"/>
        </w:rPr>
        <w:t> </w:t>
      </w:r>
      <w:r>
        <w:rPr/>
        <w:t>was</w:t>
      </w:r>
      <w:r>
        <w:rPr>
          <w:spacing w:val="-3"/>
        </w:rPr>
        <w:t> </w:t>
      </w:r>
      <w:r>
        <w:rPr/>
        <w:t>that</w:t>
      </w:r>
      <w:r>
        <w:rPr>
          <w:spacing w:val="-1"/>
        </w:rPr>
        <w:t> </w:t>
      </w:r>
      <w:r>
        <w:rPr/>
        <w:t>the</w:t>
      </w:r>
      <w:r>
        <w:rPr>
          <w:spacing w:val="-3"/>
        </w:rPr>
        <w:t> </w:t>
      </w:r>
      <w:r>
        <w:rPr/>
        <w:t>lower</w:t>
      </w:r>
      <w:r>
        <w:rPr>
          <w:spacing w:val="-2"/>
        </w:rPr>
        <w:t> </w:t>
      </w:r>
      <w:r>
        <w:rPr/>
        <w:t>court erred</w:t>
      </w:r>
      <w:r>
        <w:rPr>
          <w:spacing w:val="-1"/>
        </w:rPr>
        <w:t> </w:t>
      </w:r>
      <w:r>
        <w:rPr/>
        <w:t>in</w:t>
      </w:r>
      <w:r>
        <w:rPr>
          <w:spacing w:val="-3"/>
        </w:rPr>
        <w:t> </w:t>
      </w:r>
      <w:r>
        <w:rPr/>
        <w:t>law</w:t>
      </w:r>
      <w:r>
        <w:rPr>
          <w:spacing w:val="-3"/>
        </w:rPr>
        <w:t> </w:t>
      </w:r>
      <w:r>
        <w:rPr/>
        <w:t>when</w:t>
      </w:r>
      <w:r>
        <w:rPr>
          <w:spacing w:val="-1"/>
        </w:rPr>
        <w:t> </w:t>
      </w:r>
      <w:r>
        <w:rPr/>
        <w:t>it held that children shall be under the respondent‟s custody.</w:t>
      </w:r>
    </w:p>
    <w:p>
      <w:pPr>
        <w:pStyle w:val="BodyText"/>
        <w:spacing w:line="480" w:lineRule="auto" w:before="202"/>
        <w:ind w:left="1780" w:right="1158"/>
        <w:jc w:val="both"/>
      </w:pPr>
      <w:r>
        <w:rPr/>
        <w:t>The appellant finally urged the court to bring the children back to his custody as earlier agreed upon or else be paid the sum of One Hundred Thousand Naira in lieu thereof. The respondent offered to pay him the sum of Ten Thousand Naira only. At the end all the parties agreed to the sum of Fifty Thousand Naira only. The court entered the judgment by directing the respondent to pay to the appellant the said sum of Fifty Thousand Naira only as they voluntarily agreed upon.</w:t>
      </w:r>
    </w:p>
    <w:p>
      <w:pPr>
        <w:spacing w:before="208"/>
        <w:ind w:left="1780" w:right="0" w:firstLine="0"/>
        <w:jc w:val="left"/>
        <w:rPr>
          <w:b/>
          <w:sz w:val="24"/>
        </w:rPr>
      </w:pPr>
      <w:r>
        <w:rPr>
          <w:b/>
          <w:spacing w:val="-2"/>
          <w:sz w:val="24"/>
          <w:u w:val="single"/>
        </w:rPr>
        <w:t>Analysis</w:t>
      </w:r>
    </w:p>
    <w:p>
      <w:pPr>
        <w:pStyle w:val="BodyText"/>
        <w:spacing w:line="480" w:lineRule="auto" w:before="233"/>
        <w:ind w:left="1780" w:right="1162"/>
      </w:pPr>
      <w:r>
        <w:rPr/>
        <w:t>For</w:t>
      </w:r>
      <w:r>
        <w:rPr>
          <w:spacing w:val="39"/>
        </w:rPr>
        <w:t> </w:t>
      </w:r>
      <w:r>
        <w:rPr/>
        <w:t>the</w:t>
      </w:r>
      <w:r>
        <w:rPr>
          <w:spacing w:val="40"/>
        </w:rPr>
        <w:t> </w:t>
      </w:r>
      <w:r>
        <w:rPr/>
        <w:t>purpose</w:t>
      </w:r>
      <w:r>
        <w:rPr>
          <w:spacing w:val="40"/>
        </w:rPr>
        <w:t> </w:t>
      </w:r>
      <w:r>
        <w:rPr/>
        <w:t>of</w:t>
      </w:r>
      <w:r>
        <w:rPr>
          <w:spacing w:val="40"/>
        </w:rPr>
        <w:t> </w:t>
      </w:r>
      <w:r>
        <w:rPr/>
        <w:t>analyzing</w:t>
      </w:r>
      <w:r>
        <w:rPr>
          <w:spacing w:val="39"/>
        </w:rPr>
        <w:t> </w:t>
      </w:r>
      <w:r>
        <w:rPr/>
        <w:t>this</w:t>
      </w:r>
      <w:r>
        <w:rPr>
          <w:spacing w:val="40"/>
        </w:rPr>
        <w:t> </w:t>
      </w:r>
      <w:r>
        <w:rPr/>
        <w:t>case,</w:t>
      </w:r>
      <w:r>
        <w:rPr>
          <w:spacing w:val="40"/>
        </w:rPr>
        <w:t> </w:t>
      </w:r>
      <w:r>
        <w:rPr/>
        <w:t>under</w:t>
      </w:r>
      <w:r>
        <w:rPr>
          <w:spacing w:val="40"/>
        </w:rPr>
        <w:t> </w:t>
      </w:r>
      <w:r>
        <w:rPr/>
        <w:t>study,</w:t>
      </w:r>
      <w:r>
        <w:rPr>
          <w:spacing w:val="39"/>
        </w:rPr>
        <w:t> </w:t>
      </w:r>
      <w:r>
        <w:rPr/>
        <w:t>it</w:t>
      </w:r>
      <w:r>
        <w:rPr>
          <w:spacing w:val="40"/>
        </w:rPr>
        <w:t> </w:t>
      </w:r>
      <w:r>
        <w:rPr/>
        <w:t>is</w:t>
      </w:r>
      <w:r>
        <w:rPr>
          <w:spacing w:val="40"/>
        </w:rPr>
        <w:t> </w:t>
      </w:r>
      <w:r>
        <w:rPr/>
        <w:t>relevant</w:t>
      </w:r>
      <w:r>
        <w:rPr>
          <w:spacing w:val="40"/>
        </w:rPr>
        <w:t> </w:t>
      </w:r>
      <w:r>
        <w:rPr/>
        <w:t>to</w:t>
      </w:r>
      <w:r>
        <w:rPr>
          <w:spacing w:val="40"/>
        </w:rPr>
        <w:t> </w:t>
      </w:r>
      <w:r>
        <w:rPr/>
        <w:t>examine</w:t>
      </w:r>
      <w:r>
        <w:rPr>
          <w:spacing w:val="39"/>
        </w:rPr>
        <w:t> </w:t>
      </w:r>
      <w:r>
        <w:rPr/>
        <w:t>the following sub-headings:</w:t>
      </w:r>
    </w:p>
    <w:p>
      <w:pPr>
        <w:spacing w:after="0" w:line="480" w:lineRule="auto"/>
        <w:sectPr>
          <w:pgSz w:w="11910" w:h="16840"/>
          <w:pgMar w:header="0" w:footer="1165" w:top="1340" w:bottom="1360" w:left="380" w:right="280"/>
        </w:sectPr>
      </w:pPr>
    </w:p>
    <w:p>
      <w:pPr>
        <w:pStyle w:val="ListParagraph"/>
        <w:numPr>
          <w:ilvl w:val="0"/>
          <w:numId w:val="31"/>
        </w:numPr>
        <w:tabs>
          <w:tab w:pos="1779" w:val="left" w:leader="none"/>
        </w:tabs>
        <w:spacing w:line="240" w:lineRule="auto" w:before="76" w:after="0"/>
        <w:ind w:left="1779" w:right="0" w:hanging="359"/>
        <w:jc w:val="left"/>
        <w:rPr>
          <w:sz w:val="24"/>
        </w:rPr>
      </w:pPr>
      <w:r>
        <w:rPr>
          <w:sz w:val="24"/>
        </w:rPr>
        <w:t>The</w:t>
      </w:r>
      <w:r>
        <w:rPr>
          <w:spacing w:val="-3"/>
          <w:sz w:val="24"/>
        </w:rPr>
        <w:t> </w:t>
      </w:r>
      <w:r>
        <w:rPr>
          <w:sz w:val="24"/>
        </w:rPr>
        <w:t>free</w:t>
      </w:r>
      <w:r>
        <w:rPr>
          <w:spacing w:val="-1"/>
          <w:sz w:val="24"/>
        </w:rPr>
        <w:t> </w:t>
      </w:r>
      <w:r>
        <w:rPr>
          <w:sz w:val="24"/>
        </w:rPr>
        <w:t>consent of</w:t>
      </w:r>
      <w:r>
        <w:rPr>
          <w:spacing w:val="-1"/>
          <w:sz w:val="24"/>
        </w:rPr>
        <w:t> </w:t>
      </w:r>
      <w:r>
        <w:rPr>
          <w:sz w:val="24"/>
        </w:rPr>
        <w:t>the wife</w:t>
      </w:r>
      <w:r>
        <w:rPr>
          <w:spacing w:val="-2"/>
          <w:sz w:val="24"/>
        </w:rPr>
        <w:t> </w:t>
      </w:r>
      <w:r>
        <w:rPr>
          <w:sz w:val="24"/>
        </w:rPr>
        <w:t>in</w:t>
      </w:r>
      <w:r>
        <w:rPr>
          <w:spacing w:val="-1"/>
          <w:sz w:val="24"/>
        </w:rPr>
        <w:t> </w:t>
      </w:r>
      <w:r>
        <w:rPr>
          <w:sz w:val="24"/>
        </w:rPr>
        <w:t>respect of the</w:t>
      </w:r>
      <w:r>
        <w:rPr>
          <w:spacing w:val="-1"/>
          <w:sz w:val="24"/>
        </w:rPr>
        <w:t> </w:t>
      </w:r>
      <w:r>
        <w:rPr>
          <w:spacing w:val="-2"/>
          <w:sz w:val="24"/>
        </w:rPr>
        <w:t>payment.</w:t>
      </w:r>
    </w:p>
    <w:p>
      <w:pPr>
        <w:pStyle w:val="ListParagraph"/>
        <w:numPr>
          <w:ilvl w:val="0"/>
          <w:numId w:val="31"/>
        </w:numPr>
        <w:tabs>
          <w:tab w:pos="1779" w:val="left" w:leader="none"/>
        </w:tabs>
        <w:spacing w:line="240" w:lineRule="auto" w:before="137" w:after="0"/>
        <w:ind w:left="1779" w:right="0" w:hanging="359"/>
        <w:jc w:val="left"/>
        <w:rPr>
          <w:sz w:val="24"/>
        </w:rPr>
      </w:pPr>
      <w:r>
        <w:rPr>
          <w:sz w:val="24"/>
        </w:rPr>
        <w:t>The</w:t>
      </w:r>
      <w:r>
        <w:rPr>
          <w:spacing w:val="-3"/>
          <w:sz w:val="24"/>
        </w:rPr>
        <w:t> </w:t>
      </w:r>
      <w:r>
        <w:rPr>
          <w:sz w:val="24"/>
        </w:rPr>
        <w:t>Ground</w:t>
      </w:r>
      <w:r>
        <w:rPr>
          <w:spacing w:val="60"/>
          <w:sz w:val="24"/>
        </w:rPr>
        <w:t> </w:t>
      </w:r>
      <w:r>
        <w:rPr>
          <w:sz w:val="24"/>
        </w:rPr>
        <w:t>for</w:t>
      </w:r>
      <w:r>
        <w:rPr>
          <w:spacing w:val="-1"/>
          <w:sz w:val="24"/>
        </w:rPr>
        <w:t> </w:t>
      </w:r>
      <w:r>
        <w:rPr>
          <w:sz w:val="24"/>
        </w:rPr>
        <w:t>seeking</w:t>
      </w:r>
      <w:r>
        <w:rPr>
          <w:spacing w:val="-1"/>
          <w:sz w:val="24"/>
        </w:rPr>
        <w:t> </w:t>
      </w:r>
      <w:r>
        <w:rPr>
          <w:sz w:val="24"/>
        </w:rPr>
        <w:t>the</w:t>
      </w:r>
      <w:r>
        <w:rPr>
          <w:spacing w:val="1"/>
          <w:sz w:val="24"/>
        </w:rPr>
        <w:t> </w:t>
      </w:r>
      <w:r>
        <w:rPr>
          <w:i/>
          <w:spacing w:val="-2"/>
          <w:sz w:val="24"/>
        </w:rPr>
        <w:t>Khul</w:t>
      </w:r>
      <w:r>
        <w:rPr>
          <w:spacing w:val="-2"/>
          <w:sz w:val="24"/>
        </w:rPr>
        <w:t>‟</w:t>
      </w:r>
    </w:p>
    <w:p>
      <w:pPr>
        <w:pStyle w:val="ListParagraph"/>
        <w:numPr>
          <w:ilvl w:val="0"/>
          <w:numId w:val="31"/>
        </w:numPr>
        <w:tabs>
          <w:tab w:pos="1779" w:val="left" w:leader="none"/>
        </w:tabs>
        <w:spacing w:line="240" w:lineRule="auto" w:before="139" w:after="0"/>
        <w:ind w:left="1779" w:right="0" w:hanging="359"/>
        <w:jc w:val="left"/>
        <w:rPr>
          <w:sz w:val="24"/>
        </w:rPr>
      </w:pPr>
      <w:r>
        <w:rPr>
          <w:sz w:val="24"/>
        </w:rPr>
        <w:t>The</w:t>
      </w:r>
      <w:r>
        <w:rPr>
          <w:spacing w:val="-2"/>
          <w:sz w:val="24"/>
        </w:rPr>
        <w:t> </w:t>
      </w:r>
      <w:r>
        <w:rPr>
          <w:sz w:val="24"/>
        </w:rPr>
        <w:t>nature</w:t>
      </w:r>
      <w:r>
        <w:rPr>
          <w:spacing w:val="-2"/>
          <w:sz w:val="24"/>
        </w:rPr>
        <w:t> </w:t>
      </w:r>
      <w:r>
        <w:rPr>
          <w:sz w:val="24"/>
        </w:rPr>
        <w:t>of the</w:t>
      </w:r>
      <w:r>
        <w:rPr>
          <w:spacing w:val="-1"/>
          <w:sz w:val="24"/>
        </w:rPr>
        <w:t> </w:t>
      </w:r>
      <w:r>
        <w:rPr>
          <w:spacing w:val="-2"/>
          <w:sz w:val="24"/>
        </w:rPr>
        <w:t>consideration/compensation.</w:t>
      </w:r>
    </w:p>
    <w:p>
      <w:pPr>
        <w:pStyle w:val="ListParagraph"/>
        <w:numPr>
          <w:ilvl w:val="0"/>
          <w:numId w:val="31"/>
        </w:numPr>
        <w:tabs>
          <w:tab w:pos="1779" w:val="left" w:leader="none"/>
        </w:tabs>
        <w:spacing w:line="240" w:lineRule="auto" w:before="137" w:after="0"/>
        <w:ind w:left="1779" w:right="0" w:hanging="359"/>
        <w:jc w:val="left"/>
        <w:rPr>
          <w:sz w:val="24"/>
        </w:rPr>
      </w:pPr>
      <w:r>
        <w:rPr>
          <w:sz w:val="24"/>
        </w:rPr>
        <w:t>The</w:t>
      </w:r>
      <w:r>
        <w:rPr>
          <w:spacing w:val="-3"/>
          <w:sz w:val="24"/>
        </w:rPr>
        <w:t> </w:t>
      </w:r>
      <w:r>
        <w:rPr>
          <w:sz w:val="24"/>
        </w:rPr>
        <w:t>Quantum of</w:t>
      </w:r>
      <w:r>
        <w:rPr>
          <w:spacing w:val="-1"/>
          <w:sz w:val="24"/>
        </w:rPr>
        <w:t> </w:t>
      </w:r>
      <w:r>
        <w:rPr>
          <w:sz w:val="24"/>
        </w:rPr>
        <w:t>the</w:t>
      </w:r>
      <w:r>
        <w:rPr>
          <w:spacing w:val="-2"/>
          <w:sz w:val="24"/>
        </w:rPr>
        <w:t> payment.</w:t>
      </w:r>
    </w:p>
    <w:p>
      <w:pPr>
        <w:pStyle w:val="ListParagraph"/>
        <w:numPr>
          <w:ilvl w:val="0"/>
          <w:numId w:val="31"/>
        </w:numPr>
        <w:tabs>
          <w:tab w:pos="1779" w:val="left" w:leader="none"/>
        </w:tabs>
        <w:spacing w:line="240" w:lineRule="auto" w:before="139" w:after="0"/>
        <w:ind w:left="1779" w:right="0" w:hanging="359"/>
        <w:jc w:val="left"/>
        <w:rPr>
          <w:sz w:val="24"/>
        </w:rPr>
      </w:pPr>
      <w:r>
        <w:rPr>
          <w:sz w:val="24"/>
        </w:rPr>
        <w:t>The yardstick used by</w:t>
      </w:r>
      <w:r>
        <w:rPr>
          <w:spacing w:val="-5"/>
          <w:sz w:val="24"/>
        </w:rPr>
        <w:t> </w:t>
      </w:r>
      <w:r>
        <w:rPr>
          <w:sz w:val="24"/>
        </w:rPr>
        <w:t>the</w:t>
      </w:r>
      <w:r>
        <w:rPr>
          <w:spacing w:val="-1"/>
          <w:sz w:val="24"/>
        </w:rPr>
        <w:t> </w:t>
      </w:r>
      <w:r>
        <w:rPr>
          <w:sz w:val="24"/>
        </w:rPr>
        <w:t>court toward the</w:t>
      </w:r>
      <w:r>
        <w:rPr>
          <w:spacing w:val="-2"/>
          <w:sz w:val="24"/>
        </w:rPr>
        <w:t> </w:t>
      </w:r>
      <w:r>
        <w:rPr>
          <w:sz w:val="24"/>
        </w:rPr>
        <w:t>assessment of</w:t>
      </w:r>
      <w:r>
        <w:rPr>
          <w:spacing w:val="-1"/>
          <w:sz w:val="24"/>
        </w:rPr>
        <w:t> </w:t>
      </w:r>
      <w:r>
        <w:rPr>
          <w:sz w:val="24"/>
        </w:rPr>
        <w:t>the </w:t>
      </w:r>
      <w:r>
        <w:rPr>
          <w:spacing w:val="-2"/>
          <w:sz w:val="24"/>
        </w:rPr>
        <w:t>quantum.</w:t>
      </w:r>
    </w:p>
    <w:p>
      <w:pPr>
        <w:pStyle w:val="BodyText"/>
      </w:pPr>
    </w:p>
    <w:p>
      <w:pPr>
        <w:pStyle w:val="BodyText"/>
        <w:spacing w:before="5"/>
      </w:pPr>
    </w:p>
    <w:p>
      <w:pPr>
        <w:pStyle w:val="Heading1"/>
        <w:spacing w:line="360" w:lineRule="auto"/>
        <w:ind w:left="3816" w:right="581" w:hanging="2214"/>
        <w:jc w:val="left"/>
      </w:pPr>
      <w:r>
        <w:rPr/>
        <w:t>AREAS</w:t>
      </w:r>
      <w:r>
        <w:rPr>
          <w:spacing w:val="-4"/>
        </w:rPr>
        <w:t> </w:t>
      </w:r>
      <w:r>
        <w:rPr/>
        <w:t>OF</w:t>
      </w:r>
      <w:r>
        <w:rPr>
          <w:spacing w:val="-7"/>
        </w:rPr>
        <w:t> </w:t>
      </w:r>
      <w:r>
        <w:rPr/>
        <w:t>WHICH</w:t>
      </w:r>
      <w:r>
        <w:rPr>
          <w:spacing w:val="-4"/>
        </w:rPr>
        <w:t> </w:t>
      </w:r>
      <w:r>
        <w:rPr/>
        <w:t>THE</w:t>
      </w:r>
      <w:r>
        <w:rPr>
          <w:spacing w:val="-4"/>
        </w:rPr>
        <w:t> </w:t>
      </w:r>
      <w:r>
        <w:rPr/>
        <w:t>COURT</w:t>
      </w:r>
      <w:r>
        <w:rPr>
          <w:spacing w:val="-4"/>
        </w:rPr>
        <w:t> </w:t>
      </w:r>
      <w:r>
        <w:rPr/>
        <w:t>COMPLIES</w:t>
      </w:r>
      <w:r>
        <w:rPr>
          <w:spacing w:val="-4"/>
        </w:rPr>
        <w:t> </w:t>
      </w:r>
      <w:r>
        <w:rPr/>
        <w:t>WITH</w:t>
      </w:r>
      <w:r>
        <w:rPr>
          <w:spacing w:val="-6"/>
        </w:rPr>
        <w:t> </w:t>
      </w:r>
      <w:r>
        <w:rPr/>
        <w:t>THE</w:t>
      </w:r>
      <w:r>
        <w:rPr>
          <w:spacing w:val="-4"/>
        </w:rPr>
        <w:t> </w:t>
      </w:r>
      <w:r>
        <w:rPr/>
        <w:t>PROVISON</w:t>
      </w:r>
      <w:r>
        <w:rPr>
          <w:spacing w:val="-4"/>
        </w:rPr>
        <w:t> </w:t>
      </w:r>
      <w:r>
        <w:rPr/>
        <w:t>OF SHARIAH IN THE JUSGMENT:</w:t>
      </w:r>
    </w:p>
    <w:p>
      <w:pPr>
        <w:pStyle w:val="BodyText"/>
        <w:spacing w:before="130"/>
        <w:rPr>
          <w:b/>
        </w:rPr>
      </w:pPr>
    </w:p>
    <w:p>
      <w:pPr>
        <w:pStyle w:val="BodyText"/>
        <w:spacing w:line="480" w:lineRule="auto"/>
        <w:ind w:left="1780" w:right="1181"/>
        <w:jc w:val="both"/>
      </w:pPr>
      <w:r>
        <w:rPr>
          <w:b/>
        </w:rPr>
        <w:t>Free Consent of the Wife: </w:t>
      </w:r>
      <w:r>
        <w:rPr/>
        <w:t>Under Maliki law, divorce generally</w:t>
      </w:r>
      <w:r>
        <w:rPr>
          <w:spacing w:val="-4"/>
        </w:rPr>
        <w:t> </w:t>
      </w:r>
      <w:r>
        <w:rPr/>
        <w:t>must be pronounced voluntarily, free from any vitiating elements, </w:t>
      </w:r>
      <w:r>
        <w:rPr>
          <w:i/>
        </w:rPr>
        <w:t>Khul</w:t>
      </w:r>
      <w:r>
        <w:rPr/>
        <w:t>‟ is no exception</w:t>
      </w:r>
      <w:r>
        <w:rPr>
          <w:vertAlign w:val="superscript"/>
        </w:rPr>
        <w:t>279</w:t>
      </w:r>
      <w:r>
        <w:rPr>
          <w:vertAlign w:val="baseline"/>
        </w:rPr>
        <w:t>. Where it is discovered that the wife paid the </w:t>
      </w:r>
      <w:r>
        <w:rPr>
          <w:i/>
          <w:vertAlign w:val="baseline"/>
        </w:rPr>
        <w:t>Khul</w:t>
      </w:r>
      <w:r>
        <w:rPr>
          <w:vertAlign w:val="baseline"/>
        </w:rPr>
        <w:t>‟ compensation to the husband under compulsion or other related vitiating factors, the husband will be forced to return same, as he is not entitled to any compensation being he is faulty.</w:t>
      </w:r>
      <w:r>
        <w:rPr>
          <w:vertAlign w:val="superscript"/>
        </w:rPr>
        <w:t>280</w:t>
      </w:r>
    </w:p>
    <w:p>
      <w:pPr>
        <w:pStyle w:val="BodyText"/>
        <w:spacing w:line="480" w:lineRule="auto" w:before="1"/>
        <w:ind w:left="1780" w:right="1180" w:firstLine="720"/>
        <w:jc w:val="both"/>
      </w:pPr>
      <w:r>
        <w:rPr/>
        <w:t>In the instant case, the fact that, the plaintiff/respondent was before the lower court on the ground of cruelty but, it is apparently clear that she has voluntarily</w:t>
      </w:r>
      <w:r>
        <w:rPr>
          <w:spacing w:val="40"/>
        </w:rPr>
        <w:t> </w:t>
      </w:r>
      <w:r>
        <w:rPr/>
        <w:t>agreed to terminate their marriage by way</w:t>
      </w:r>
      <w:r>
        <w:rPr>
          <w:spacing w:val="-1"/>
        </w:rPr>
        <w:t> </w:t>
      </w:r>
      <w:r>
        <w:rPr/>
        <w:t>of </w:t>
      </w:r>
      <w:r>
        <w:rPr>
          <w:i/>
          <w:iCs/>
        </w:rPr>
        <w:t>Khul</w:t>
      </w:r>
      <w:r>
        <w:rPr/>
        <w:t>‟, the </w:t>
      </w:r>
      <w:r>
        <w:rPr>
          <w:i/>
          <w:iCs/>
        </w:rPr>
        <w:t>Shariah </w:t>
      </w:r>
      <w:r>
        <w:rPr/>
        <w:t>Court of Appeal was right in its decision when it upheld the separation by way of</w:t>
      </w:r>
      <w:r>
        <w:rPr>
          <w:i/>
          <w:iCs/>
        </w:rPr>
        <w:t>Khul</w:t>
      </w:r>
      <w:r>
        <w:rPr/>
        <w:t>‟ by virtue of the </w:t>
      </w:r>
      <w:r>
        <w:rPr>
          <w:spacing w:val="-4"/>
        </w:rPr>
        <w:t>parties‟</w:t>
      </w:r>
      <w:r>
        <w:rPr>
          <w:spacing w:val="-11"/>
        </w:rPr>
        <w:t> </w:t>
      </w:r>
      <w:r>
        <w:rPr>
          <w:spacing w:val="-4"/>
        </w:rPr>
        <w:t>agreement.</w:t>
      </w:r>
      <w:r>
        <w:rPr>
          <w:spacing w:val="-11"/>
        </w:rPr>
        <w:t> </w:t>
      </w:r>
      <w:r>
        <w:rPr>
          <w:spacing w:val="-4"/>
        </w:rPr>
        <w:t>The</w:t>
      </w:r>
      <w:r>
        <w:rPr>
          <w:spacing w:val="-11"/>
        </w:rPr>
        <w:t> </w:t>
      </w:r>
      <w:r>
        <w:rPr>
          <w:spacing w:val="-4"/>
        </w:rPr>
        <w:t>court</w:t>
      </w:r>
      <w:r>
        <w:rPr>
          <w:spacing w:val="-11"/>
        </w:rPr>
        <w:t> </w:t>
      </w:r>
      <w:r>
        <w:rPr>
          <w:spacing w:val="-4"/>
        </w:rPr>
        <w:t>rightly</w:t>
      </w:r>
      <w:r>
        <w:rPr>
          <w:spacing w:val="-11"/>
        </w:rPr>
        <w:t> </w:t>
      </w:r>
      <w:r>
        <w:rPr>
          <w:spacing w:val="-4"/>
        </w:rPr>
        <w:t>relied</w:t>
      </w:r>
      <w:r>
        <w:rPr>
          <w:spacing w:val="-11"/>
        </w:rPr>
        <w:t> </w:t>
      </w:r>
      <w:r>
        <w:rPr>
          <w:spacing w:val="-4"/>
        </w:rPr>
        <w:t>on</w:t>
      </w:r>
      <w:r>
        <w:rPr>
          <w:spacing w:val="-11"/>
        </w:rPr>
        <w:t> </w:t>
      </w:r>
      <w:r>
        <w:rPr>
          <w:spacing w:val="-4"/>
        </w:rPr>
        <w:t>the</w:t>
      </w:r>
      <w:r>
        <w:rPr>
          <w:spacing w:val="-11"/>
        </w:rPr>
        <w:t> </w:t>
      </w:r>
      <w:r>
        <w:rPr>
          <w:spacing w:val="-4"/>
        </w:rPr>
        <w:t>authority:</w:t>
      </w:r>
      <w:r>
        <w:rPr>
          <w:spacing w:val="50"/>
        </w:rPr>
        <w:t> </w:t>
      </w:r>
      <w:r>
        <w:rPr>
          <w:spacing w:val="-4"/>
          <w:rtl/>
        </w:rPr>
        <w:t>انضوج</w:t>
      </w:r>
      <w:r>
        <w:rPr>
          <w:spacing w:val="-11"/>
        </w:rPr>
        <w:t> </w:t>
      </w:r>
      <w:r>
        <w:rPr>
          <w:spacing w:val="-4"/>
          <w:rtl/>
        </w:rPr>
        <w:t>بتشاض</w:t>
      </w:r>
      <w:r>
        <w:rPr>
          <w:spacing w:val="-11"/>
        </w:rPr>
        <w:t> </w:t>
      </w:r>
      <w:r>
        <w:rPr>
          <w:spacing w:val="-4"/>
          <w:rtl/>
        </w:rPr>
        <w:t>َكىن</w:t>
      </w:r>
      <w:r>
        <w:rPr>
          <w:spacing w:val="-11"/>
        </w:rPr>
        <w:t> </w:t>
      </w:r>
      <w:r>
        <w:rPr>
          <w:spacing w:val="-4"/>
          <w:rtl/>
        </w:rPr>
        <w:t>وانخهع</w:t>
      </w:r>
      <w:r>
        <w:rPr>
          <w:spacing w:val="-4"/>
        </w:rPr>
        <w:t> </w:t>
      </w:r>
      <w:r>
        <w:rPr>
          <w:vertAlign w:val="superscript"/>
        </w:rPr>
        <w:t>281</w:t>
      </w:r>
      <w:r>
        <w:rPr>
          <w:spacing w:val="-11"/>
          <w:vertAlign w:val="baseline"/>
        </w:rPr>
        <w:t> </w:t>
      </w:r>
      <w:r>
        <w:rPr>
          <w:vertAlign w:val="baseline"/>
        </w:rPr>
        <w:t>"...</w:t>
      </w:r>
      <w:r>
        <w:rPr>
          <w:spacing w:val="-15"/>
          <w:vertAlign w:val="baseline"/>
        </w:rPr>
        <w:t> </w:t>
      </w:r>
      <w:r>
        <w:rPr>
          <w:vertAlign w:val="baseline"/>
          <w:rtl/>
        </w:rPr>
        <w:t>وانضوجت</w:t>
      </w:r>
      <w:r>
        <w:rPr>
          <w:spacing w:val="-14"/>
          <w:vertAlign w:val="baseline"/>
        </w:rPr>
        <w:t> </w:t>
      </w:r>
      <w:r>
        <w:rPr>
          <w:vertAlign w:val="baseline"/>
        </w:rPr>
        <w:t>that </w:t>
      </w:r>
      <w:r>
        <w:rPr>
          <w:i/>
          <w:iCs/>
          <w:vertAlign w:val="baseline"/>
        </w:rPr>
        <w:t>Khul</w:t>
      </w:r>
      <w:r>
        <w:rPr>
          <w:vertAlign w:val="baseline"/>
        </w:rPr>
        <w:t>‟ takes effect where there is mutual consent between the husband and the wife. This principlehas been judicially blessed by the Court of Appeal per Okunola JCA in </w:t>
      </w:r>
      <w:r>
        <w:rPr>
          <w:i/>
          <w:iCs/>
          <w:vertAlign w:val="baseline"/>
        </w:rPr>
        <w:t>Husaina V. Tsiriko</w:t>
      </w:r>
      <w:r>
        <w:rPr>
          <w:vertAlign w:val="baseline"/>
        </w:rPr>
        <w:t>held thus:</w:t>
      </w:r>
      <w:r>
        <w:rPr>
          <w:vertAlign w:val="superscript"/>
        </w:rPr>
        <w:t>282</w:t>
      </w:r>
      <w:r>
        <w:rPr>
          <w:vertAlign w:val="baseline"/>
        </w:rPr>
        <w:t> “</w:t>
      </w:r>
      <w:r>
        <w:rPr>
          <w:i/>
          <w:iCs/>
          <w:vertAlign w:val="baseline"/>
        </w:rPr>
        <w:t>Khul</w:t>
      </w:r>
      <w:r>
        <w:rPr>
          <w:vertAlign w:val="baseline"/>
        </w:rPr>
        <w:t>‟ is based on the principle of offer and acceptance and the divorce takes place the moment the mutual agreement is reached…</w:t>
      </w:r>
      <w:r>
        <w:rPr>
          <w:vertAlign w:val="baseline"/>
        </w:rPr>
        <w:t>”</w:t>
      </w:r>
    </w:p>
    <w:p>
      <w:pPr>
        <w:pStyle w:val="BodyText"/>
        <w:spacing w:before="196"/>
        <w:rPr>
          <w:sz w:val="20"/>
        </w:rPr>
      </w:pPr>
      <w:r>
        <w:rPr/>
        <mc:AlternateContent>
          <mc:Choice Requires="wps">
            <w:drawing>
              <wp:anchor distT="0" distB="0" distL="0" distR="0" allowOverlap="1" layoutInCell="1" locked="0" behindDoc="1" simplePos="0" relativeHeight="487649280">
                <wp:simplePos x="0" y="0"/>
                <wp:positionH relativeFrom="page">
                  <wp:posOffset>914704</wp:posOffset>
                </wp:positionH>
                <wp:positionV relativeFrom="paragraph">
                  <wp:posOffset>286360</wp:posOffset>
                </wp:positionV>
                <wp:extent cx="1829435" cy="9525"/>
                <wp:effectExtent l="0" t="0" r="0" b="0"/>
                <wp:wrapTopAndBottom/>
                <wp:docPr id="341" name="Graphic 341"/>
                <wp:cNvGraphicFramePr>
                  <a:graphicFrameLocks/>
                </wp:cNvGraphicFramePr>
                <a:graphic>
                  <a:graphicData uri="http://schemas.microsoft.com/office/word/2010/wordprocessingShape">
                    <wps:wsp>
                      <wps:cNvPr id="341" name="Graphic 34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548077pt;width:144.020pt;height:.71997pt;mso-position-horizontal-relative:page;mso-position-vertical-relative:paragraph;z-index:-15667200;mso-wrap-distance-left:0;mso-wrap-distance-right:0" id="docshape332" filled="true" fillcolor="#000000" stroked="false">
                <v:fill type="solid"/>
                <w10:wrap type="topAndBottom"/>
              </v:rect>
            </w:pict>
          </mc:Fallback>
        </mc:AlternateContent>
      </w:r>
    </w:p>
    <w:p>
      <w:pPr>
        <w:spacing w:before="97"/>
        <w:ind w:left="1060" w:right="0" w:firstLine="0"/>
        <w:jc w:val="both"/>
        <w:rPr>
          <w:sz w:val="20"/>
        </w:rPr>
      </w:pPr>
      <w:r>
        <w:rPr>
          <w:sz w:val="20"/>
          <w:vertAlign w:val="superscript"/>
        </w:rPr>
        <w:t>279</w:t>
      </w:r>
      <w:r>
        <w:rPr>
          <w:spacing w:val="-4"/>
          <w:sz w:val="20"/>
          <w:vertAlign w:val="baseline"/>
        </w:rPr>
        <w:t> </w:t>
      </w:r>
      <w:r>
        <w:rPr>
          <w:sz w:val="20"/>
          <w:vertAlign w:val="baseline"/>
        </w:rPr>
        <w:t>Alhafanawi,</w:t>
      </w:r>
      <w:r>
        <w:rPr>
          <w:spacing w:val="-3"/>
          <w:sz w:val="20"/>
          <w:vertAlign w:val="baseline"/>
        </w:rPr>
        <w:t> </w:t>
      </w:r>
      <w:r>
        <w:rPr>
          <w:sz w:val="20"/>
          <w:vertAlign w:val="baseline"/>
        </w:rPr>
        <w:t>M.</w:t>
      </w:r>
      <w:r>
        <w:rPr>
          <w:spacing w:val="-3"/>
          <w:sz w:val="20"/>
          <w:vertAlign w:val="baseline"/>
        </w:rPr>
        <w:t> </w:t>
      </w:r>
      <w:r>
        <w:rPr>
          <w:sz w:val="20"/>
          <w:vertAlign w:val="baseline"/>
        </w:rPr>
        <w:t>I.</w:t>
      </w:r>
      <w:r>
        <w:rPr>
          <w:spacing w:val="-3"/>
          <w:sz w:val="20"/>
          <w:vertAlign w:val="baseline"/>
        </w:rPr>
        <w:t> </w:t>
      </w:r>
      <w:r>
        <w:rPr>
          <w:sz w:val="20"/>
          <w:vertAlign w:val="baseline"/>
        </w:rPr>
        <w:t>(2005),</w:t>
      </w:r>
      <w:r>
        <w:rPr>
          <w:i/>
          <w:sz w:val="20"/>
          <w:vertAlign w:val="baseline"/>
        </w:rPr>
        <w:t>Ad-daaq</w:t>
      </w:r>
      <w:r>
        <w:rPr>
          <w:sz w:val="20"/>
          <w:vertAlign w:val="baseline"/>
        </w:rPr>
        <w:t>,</w:t>
      </w:r>
      <w:r>
        <w:rPr>
          <w:spacing w:val="-5"/>
          <w:sz w:val="20"/>
          <w:vertAlign w:val="baseline"/>
        </w:rPr>
        <w:t> </w:t>
      </w:r>
      <w:r>
        <w:rPr>
          <w:sz w:val="20"/>
          <w:vertAlign w:val="baseline"/>
        </w:rPr>
        <w:t>p.</w:t>
      </w:r>
      <w:r>
        <w:rPr>
          <w:spacing w:val="-5"/>
          <w:sz w:val="20"/>
          <w:vertAlign w:val="baseline"/>
        </w:rPr>
        <w:t> </w:t>
      </w:r>
      <w:r>
        <w:rPr>
          <w:sz w:val="20"/>
          <w:vertAlign w:val="baseline"/>
        </w:rPr>
        <w:t>297,</w:t>
      </w:r>
      <w:r>
        <w:rPr>
          <w:spacing w:val="-6"/>
          <w:sz w:val="20"/>
          <w:vertAlign w:val="baseline"/>
        </w:rPr>
        <w:t> </w:t>
      </w:r>
      <w:r>
        <w:rPr>
          <w:sz w:val="20"/>
          <w:vertAlign w:val="baseline"/>
        </w:rPr>
        <w:t>op</w:t>
      </w:r>
      <w:r>
        <w:rPr>
          <w:spacing w:val="-2"/>
          <w:sz w:val="20"/>
          <w:vertAlign w:val="baseline"/>
        </w:rPr>
        <w:t> </w:t>
      </w:r>
      <w:r>
        <w:rPr>
          <w:spacing w:val="-4"/>
          <w:sz w:val="20"/>
          <w:vertAlign w:val="baseline"/>
        </w:rPr>
        <w:t>cit.</w:t>
      </w:r>
    </w:p>
    <w:p>
      <w:pPr>
        <w:spacing w:before="0"/>
        <w:ind w:left="1060" w:right="1154" w:firstLine="0"/>
        <w:jc w:val="both"/>
        <w:rPr>
          <w:sz w:val="20"/>
        </w:rPr>
      </w:pPr>
      <w:r>
        <w:rPr/>
        <mc:AlternateContent>
          <mc:Choice Requires="wps">
            <w:drawing>
              <wp:anchor distT="0" distB="0" distL="0" distR="0" allowOverlap="1" layoutInCell="1" locked="0" behindDoc="0" simplePos="0" relativeHeight="15790592">
                <wp:simplePos x="0" y="0"/>
                <wp:positionH relativeFrom="page">
                  <wp:posOffset>2818510</wp:posOffset>
                </wp:positionH>
                <wp:positionV relativeFrom="paragraph">
                  <wp:posOffset>-13830</wp:posOffset>
                </wp:positionV>
                <wp:extent cx="30480" cy="6350"/>
                <wp:effectExtent l="0" t="0" r="0" b="0"/>
                <wp:wrapNone/>
                <wp:docPr id="342" name="Graphic 342"/>
                <wp:cNvGraphicFramePr>
                  <a:graphicFrameLocks/>
                </wp:cNvGraphicFramePr>
                <a:graphic>
                  <a:graphicData uri="http://schemas.microsoft.com/office/word/2010/wordprocessingShape">
                    <wps:wsp>
                      <wps:cNvPr id="342" name="Graphic 342"/>
                      <wps:cNvSpPr/>
                      <wps:spPr>
                        <a:xfrm>
                          <a:off x="0" y="0"/>
                          <a:ext cx="30480" cy="6350"/>
                        </a:xfrm>
                        <a:custGeom>
                          <a:avLst/>
                          <a:gdLst/>
                          <a:ahLst/>
                          <a:cxnLst/>
                          <a:rect l="l" t="t" r="r" b="b"/>
                          <a:pathLst>
                            <a:path w="30480" h="6350">
                              <a:moveTo>
                                <a:pt x="30480" y="0"/>
                              </a:moveTo>
                              <a:lnTo>
                                <a:pt x="0" y="0"/>
                              </a:lnTo>
                              <a:lnTo>
                                <a:pt x="0" y="6095"/>
                              </a:lnTo>
                              <a:lnTo>
                                <a:pt x="30480" y="6095"/>
                              </a:lnTo>
                              <a:lnTo>
                                <a:pt x="304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21.929993pt;margin-top:-1.089003pt;width:2.4pt;height:.47998pt;mso-position-horizontal-relative:page;mso-position-vertical-relative:paragraph;z-index:15790592" id="docshape333" filled="true" fillcolor="#000000" stroked="false">
                <v:fill type="solid"/>
                <w10:wrap type="none"/>
              </v:rect>
            </w:pict>
          </mc:Fallback>
        </mc:AlternateContent>
      </w:r>
      <w:r>
        <w:rPr>
          <w:sz w:val="20"/>
          <w:vertAlign w:val="superscript"/>
        </w:rPr>
        <w:t>280</w:t>
      </w:r>
      <w:r>
        <w:rPr>
          <w:sz w:val="20"/>
          <w:vertAlign w:val="baseline"/>
        </w:rPr>
        <w:t> Sabiq, s. (2000) </w:t>
      </w:r>
      <w:r>
        <w:rPr>
          <w:i/>
          <w:sz w:val="20"/>
          <w:vertAlign w:val="baseline"/>
        </w:rPr>
        <w:t>Fiqhs-Sunnahl, </w:t>
      </w:r>
      <w:r>
        <w:rPr>
          <w:sz w:val="20"/>
          <w:vertAlign w:val="baseline"/>
        </w:rPr>
        <w:t>Darul-Turath, Al-qahira, Vol.2, P. 192; Al-jaziyriy, A. M., (2006) </w:t>
      </w:r>
      <w:r>
        <w:rPr>
          <w:i/>
          <w:sz w:val="20"/>
          <w:vertAlign w:val="baseline"/>
        </w:rPr>
        <w:t>Fiqh ala Mazahibul Arba’I</w:t>
      </w:r>
      <w:r>
        <w:rPr>
          <w:sz w:val="20"/>
          <w:vertAlign w:val="baseline"/>
        </w:rPr>
        <w:t>, Darul-Afaaqil Arabiyyah, Alqahirah, Pp. 303-5; Alhafanawi, M. I. (2005),</w:t>
      </w:r>
      <w:r>
        <w:rPr>
          <w:i/>
          <w:sz w:val="20"/>
          <w:vertAlign w:val="baseline"/>
        </w:rPr>
        <w:t>Ad-daaq, </w:t>
      </w:r>
      <w:r>
        <w:rPr>
          <w:sz w:val="20"/>
          <w:vertAlign w:val="baseline"/>
        </w:rPr>
        <w:t>Maktabatul-iman, Jami‟atul-azhaar, p. 301.</w:t>
      </w:r>
    </w:p>
    <w:p>
      <w:pPr>
        <w:spacing w:line="242" w:lineRule="exact" w:before="5"/>
        <w:ind w:left="1060" w:right="0" w:firstLine="0"/>
        <w:jc w:val="both"/>
        <w:rPr>
          <w:sz w:val="20"/>
        </w:rPr>
      </w:pPr>
      <w:r>
        <w:rPr>
          <w:rFonts w:ascii="Calibri"/>
          <w:sz w:val="20"/>
          <w:vertAlign w:val="superscript"/>
        </w:rPr>
        <w:t>281</w:t>
      </w:r>
      <w:r>
        <w:rPr>
          <w:sz w:val="20"/>
          <w:vertAlign w:val="baseline"/>
        </w:rPr>
        <w:t>Sabiq,</w:t>
      </w:r>
      <w:r>
        <w:rPr>
          <w:spacing w:val="-4"/>
          <w:sz w:val="20"/>
          <w:vertAlign w:val="baseline"/>
        </w:rPr>
        <w:t> </w:t>
      </w:r>
      <w:r>
        <w:rPr>
          <w:sz w:val="20"/>
          <w:vertAlign w:val="baseline"/>
        </w:rPr>
        <w:t>S.</w:t>
      </w:r>
      <w:r>
        <w:rPr>
          <w:spacing w:val="-4"/>
          <w:sz w:val="20"/>
          <w:vertAlign w:val="baseline"/>
        </w:rPr>
        <w:t> </w:t>
      </w:r>
      <w:r>
        <w:rPr>
          <w:sz w:val="20"/>
          <w:vertAlign w:val="baseline"/>
        </w:rPr>
        <w:t>(2000)</w:t>
      </w:r>
      <w:r>
        <w:rPr>
          <w:spacing w:val="-4"/>
          <w:sz w:val="20"/>
          <w:vertAlign w:val="baseline"/>
        </w:rPr>
        <w:t> </w:t>
      </w:r>
      <w:r>
        <w:rPr>
          <w:i/>
          <w:sz w:val="20"/>
          <w:vertAlign w:val="baseline"/>
        </w:rPr>
        <w:t>Fiqhs-sunnah,</w:t>
      </w:r>
      <w:r>
        <w:rPr>
          <w:i/>
          <w:spacing w:val="-2"/>
          <w:sz w:val="20"/>
          <w:vertAlign w:val="baseline"/>
        </w:rPr>
        <w:t> </w:t>
      </w:r>
      <w:r>
        <w:rPr>
          <w:sz w:val="20"/>
          <w:vertAlign w:val="baseline"/>
        </w:rPr>
        <w:t>op</w:t>
      </w:r>
      <w:r>
        <w:rPr>
          <w:spacing w:val="-3"/>
          <w:sz w:val="20"/>
          <w:vertAlign w:val="baseline"/>
        </w:rPr>
        <w:t> </w:t>
      </w:r>
      <w:r>
        <w:rPr>
          <w:sz w:val="20"/>
          <w:vertAlign w:val="baseline"/>
        </w:rPr>
        <w:t>cit.</w:t>
      </w:r>
      <w:r>
        <w:rPr>
          <w:spacing w:val="40"/>
          <w:sz w:val="20"/>
          <w:vertAlign w:val="baseline"/>
        </w:rPr>
        <w:t> </w:t>
      </w:r>
      <w:r>
        <w:rPr>
          <w:sz w:val="20"/>
          <w:vertAlign w:val="baseline"/>
        </w:rPr>
        <w:t>p.</w:t>
      </w:r>
      <w:r>
        <w:rPr>
          <w:spacing w:val="-4"/>
          <w:sz w:val="20"/>
          <w:vertAlign w:val="baseline"/>
        </w:rPr>
        <w:t> </w:t>
      </w:r>
      <w:r>
        <w:rPr>
          <w:spacing w:val="-5"/>
          <w:sz w:val="20"/>
          <w:vertAlign w:val="baseline"/>
        </w:rPr>
        <w:t>203</w:t>
      </w:r>
    </w:p>
    <w:p>
      <w:pPr>
        <w:spacing w:line="227" w:lineRule="exact" w:before="0"/>
        <w:ind w:left="1060" w:right="0" w:firstLine="0"/>
        <w:jc w:val="both"/>
        <w:rPr>
          <w:sz w:val="20"/>
        </w:rPr>
      </w:pPr>
      <w:r>
        <w:rPr>
          <w:sz w:val="20"/>
          <w:vertAlign w:val="superscript"/>
        </w:rPr>
        <w:t>282</w:t>
      </w:r>
      <w:r>
        <w:rPr>
          <w:sz w:val="20"/>
          <w:vertAlign w:val="baseline"/>
        </w:rPr>
        <w:t>(1991)1</w:t>
      </w:r>
      <w:r>
        <w:rPr>
          <w:spacing w:val="-6"/>
          <w:sz w:val="20"/>
          <w:vertAlign w:val="baseline"/>
        </w:rPr>
        <w:t> </w:t>
      </w:r>
      <w:r>
        <w:rPr>
          <w:sz w:val="20"/>
          <w:vertAlign w:val="baseline"/>
        </w:rPr>
        <w:t>NWLR</w:t>
      </w:r>
      <w:r>
        <w:rPr>
          <w:spacing w:val="-5"/>
          <w:sz w:val="20"/>
          <w:vertAlign w:val="baseline"/>
        </w:rPr>
        <w:t> </w:t>
      </w:r>
      <w:r>
        <w:rPr>
          <w:sz w:val="20"/>
          <w:vertAlign w:val="baseline"/>
        </w:rPr>
        <w:t>(pt167)</w:t>
      </w:r>
      <w:r>
        <w:rPr>
          <w:spacing w:val="-5"/>
          <w:sz w:val="20"/>
          <w:vertAlign w:val="baseline"/>
        </w:rPr>
        <w:t> </w:t>
      </w:r>
      <w:r>
        <w:rPr>
          <w:sz w:val="20"/>
          <w:vertAlign w:val="baseline"/>
        </w:rPr>
        <w:t>at</w:t>
      </w:r>
      <w:r>
        <w:rPr>
          <w:spacing w:val="-4"/>
          <w:sz w:val="20"/>
          <w:vertAlign w:val="baseline"/>
        </w:rPr>
        <w:t> </w:t>
      </w:r>
      <w:r>
        <w:rPr>
          <w:sz w:val="20"/>
          <w:vertAlign w:val="baseline"/>
        </w:rPr>
        <w:t>p.</w:t>
      </w:r>
      <w:r>
        <w:rPr>
          <w:spacing w:val="-6"/>
          <w:sz w:val="20"/>
          <w:vertAlign w:val="baseline"/>
        </w:rPr>
        <w:t> </w:t>
      </w:r>
      <w:r>
        <w:rPr>
          <w:sz w:val="20"/>
          <w:vertAlign w:val="baseline"/>
        </w:rPr>
        <w:t>358</w:t>
      </w:r>
      <w:r>
        <w:rPr>
          <w:spacing w:val="-3"/>
          <w:sz w:val="20"/>
          <w:vertAlign w:val="baseline"/>
        </w:rPr>
        <w:t> </w:t>
      </w:r>
      <w:r>
        <w:rPr>
          <w:spacing w:val="-2"/>
          <w:sz w:val="20"/>
          <w:vertAlign w:val="baseline"/>
        </w:rPr>
        <w:t>Supra.</w:t>
      </w:r>
    </w:p>
    <w:p>
      <w:pPr>
        <w:spacing w:after="0" w:line="227" w:lineRule="exact"/>
        <w:jc w:val="both"/>
        <w:rPr>
          <w:sz w:val="20"/>
        </w:rPr>
        <w:sectPr>
          <w:pgSz w:w="11910" w:h="16840"/>
          <w:pgMar w:header="0" w:footer="1165" w:top="1340" w:bottom="1360" w:left="380" w:right="280"/>
        </w:sectPr>
      </w:pPr>
    </w:p>
    <w:p>
      <w:pPr>
        <w:pStyle w:val="BodyText"/>
        <w:spacing w:line="480" w:lineRule="auto" w:before="74"/>
        <w:ind w:left="1780" w:right="1108"/>
        <w:jc w:val="both"/>
      </w:pPr>
      <w:r>
        <w:rPr>
          <w:b/>
        </w:rPr>
        <w:t>Ground upon which the </w:t>
      </w:r>
      <w:r>
        <w:rPr>
          <w:b/>
          <w:i/>
        </w:rPr>
        <w:t>Khul</w:t>
      </w:r>
      <w:r>
        <w:rPr>
          <w:b/>
        </w:rPr>
        <w:t>’ was Sought</w:t>
      </w:r>
      <w:r>
        <w:rPr/>
        <w:t>: the position of </w:t>
      </w:r>
      <w:r>
        <w:rPr>
          <w:i/>
        </w:rPr>
        <w:t>Shariah</w:t>
      </w:r>
      <w:r>
        <w:rPr/>
        <w:t>, in respect of </w:t>
      </w:r>
      <w:r>
        <w:rPr>
          <w:i/>
        </w:rPr>
        <w:t>Khul</w:t>
      </w:r>
      <w:r>
        <w:rPr/>
        <w:t>‟ is very clear that mere dislike/hatred is a sufficient ground upon which a wife can seek and obtain </w:t>
      </w:r>
      <w:r>
        <w:rPr>
          <w:i/>
        </w:rPr>
        <w:t>Khul</w:t>
      </w:r>
      <w:r>
        <w:rPr/>
        <w:t>‟. In the instant case the ground upon which the respondent (wife) sought for </w:t>
      </w:r>
      <w:r>
        <w:rPr>
          <w:i/>
        </w:rPr>
        <w:t>Khul</w:t>
      </w:r>
      <w:r>
        <w:rPr/>
        <w:t>‟ was not dislike/hatred. This is because the case was filed before</w:t>
      </w:r>
      <w:r>
        <w:rPr>
          <w:spacing w:val="-3"/>
        </w:rPr>
        <w:t> </w:t>
      </w:r>
      <w:r>
        <w:rPr/>
        <w:t>the</w:t>
      </w:r>
      <w:r>
        <w:rPr>
          <w:spacing w:val="-3"/>
        </w:rPr>
        <w:t> </w:t>
      </w:r>
      <w:r>
        <w:rPr/>
        <w:t>trial</w:t>
      </w:r>
      <w:r>
        <w:rPr>
          <w:spacing w:val="-2"/>
        </w:rPr>
        <w:t> </w:t>
      </w:r>
      <w:r>
        <w:rPr/>
        <w:t>court</w:t>
      </w:r>
      <w:r>
        <w:rPr>
          <w:spacing w:val="-2"/>
        </w:rPr>
        <w:t> </w:t>
      </w:r>
      <w:r>
        <w:rPr/>
        <w:t>on</w:t>
      </w:r>
      <w:r>
        <w:rPr>
          <w:spacing w:val="-2"/>
        </w:rPr>
        <w:t> </w:t>
      </w:r>
      <w:r>
        <w:rPr/>
        <w:t>the</w:t>
      </w:r>
      <w:r>
        <w:rPr>
          <w:spacing w:val="-3"/>
        </w:rPr>
        <w:t> </w:t>
      </w:r>
      <w:r>
        <w:rPr/>
        <w:t>claim</w:t>
      </w:r>
      <w:r>
        <w:rPr>
          <w:spacing w:val="-1"/>
        </w:rPr>
        <w:t> </w:t>
      </w:r>
      <w:r>
        <w:rPr/>
        <w:t>of</w:t>
      </w:r>
      <w:r>
        <w:rPr>
          <w:spacing w:val="-3"/>
        </w:rPr>
        <w:t> </w:t>
      </w:r>
      <w:r>
        <w:rPr/>
        <w:t>cruelty.</w:t>
      </w:r>
      <w:r>
        <w:rPr>
          <w:spacing w:val="-2"/>
        </w:rPr>
        <w:t> </w:t>
      </w:r>
      <w:r>
        <w:rPr/>
        <w:t>Therefore</w:t>
      </w:r>
      <w:r>
        <w:rPr>
          <w:spacing w:val="-3"/>
        </w:rPr>
        <w:t> </w:t>
      </w:r>
      <w:r>
        <w:rPr/>
        <w:t>the</w:t>
      </w:r>
      <w:r>
        <w:rPr>
          <w:spacing w:val="-3"/>
        </w:rPr>
        <w:t> </w:t>
      </w:r>
      <w:r>
        <w:rPr/>
        <w:t>possible</w:t>
      </w:r>
      <w:r>
        <w:rPr>
          <w:spacing w:val="-1"/>
        </w:rPr>
        <w:t> </w:t>
      </w:r>
      <w:r>
        <w:rPr/>
        <w:t>ground</w:t>
      </w:r>
      <w:r>
        <w:rPr>
          <w:spacing w:val="-1"/>
        </w:rPr>
        <w:t> </w:t>
      </w:r>
      <w:r>
        <w:rPr/>
        <w:t>relied</w:t>
      </w:r>
      <w:r>
        <w:rPr>
          <w:spacing w:val="-2"/>
        </w:rPr>
        <w:t> </w:t>
      </w:r>
      <w:r>
        <w:rPr/>
        <w:t>upon to dissolve the</w:t>
      </w:r>
      <w:r>
        <w:rPr>
          <w:spacing w:val="-1"/>
        </w:rPr>
        <w:t> </w:t>
      </w:r>
      <w:r>
        <w:rPr/>
        <w:t>marriage was by</w:t>
      </w:r>
      <w:r>
        <w:rPr>
          <w:spacing w:val="-3"/>
        </w:rPr>
        <w:t> </w:t>
      </w:r>
      <w:r>
        <w:rPr/>
        <w:t>consensus of the parties. The appellate court was right when it upheld the dissolution of the marriage via </w:t>
      </w:r>
      <w:r>
        <w:rPr>
          <w:i/>
        </w:rPr>
        <w:t>Khul</w:t>
      </w:r>
      <w:r>
        <w:rPr/>
        <w:t>‟ having regard to the mutual consensus</w:t>
      </w:r>
      <w:r>
        <w:rPr>
          <w:spacing w:val="-2"/>
        </w:rPr>
        <w:t> </w:t>
      </w:r>
      <w:r>
        <w:rPr/>
        <w:t>of</w:t>
      </w:r>
      <w:r>
        <w:rPr>
          <w:spacing w:val="-1"/>
        </w:rPr>
        <w:t> </w:t>
      </w:r>
      <w:r>
        <w:rPr/>
        <w:t>the</w:t>
      </w:r>
      <w:r>
        <w:rPr>
          <w:spacing w:val="-2"/>
        </w:rPr>
        <w:t> </w:t>
      </w:r>
      <w:r>
        <w:rPr/>
        <w:t>parties</w:t>
      </w:r>
      <w:r>
        <w:rPr>
          <w:spacing w:val="-2"/>
        </w:rPr>
        <w:t> </w:t>
      </w:r>
      <w:r>
        <w:rPr/>
        <w:t>to</w:t>
      </w:r>
      <w:r>
        <w:rPr>
          <w:spacing w:val="-2"/>
        </w:rPr>
        <w:t> </w:t>
      </w:r>
      <w:r>
        <w:rPr/>
        <w:t>that</w:t>
      </w:r>
      <w:r>
        <w:rPr>
          <w:spacing w:val="-2"/>
        </w:rPr>
        <w:t> </w:t>
      </w:r>
      <w:r>
        <w:rPr/>
        <w:t>effect. The</w:t>
      </w:r>
      <w:r>
        <w:rPr>
          <w:spacing w:val="-2"/>
        </w:rPr>
        <w:t> </w:t>
      </w:r>
      <w:r>
        <w:rPr/>
        <w:t>judgment</w:t>
      </w:r>
      <w:r>
        <w:rPr>
          <w:spacing w:val="-2"/>
        </w:rPr>
        <w:t> </w:t>
      </w:r>
      <w:r>
        <w:rPr/>
        <w:t>is</w:t>
      </w:r>
      <w:r>
        <w:rPr>
          <w:spacing w:val="-2"/>
        </w:rPr>
        <w:t> </w:t>
      </w:r>
      <w:r>
        <w:rPr/>
        <w:t>also</w:t>
      </w:r>
      <w:r>
        <w:rPr>
          <w:spacing w:val="-2"/>
        </w:rPr>
        <w:t> </w:t>
      </w:r>
      <w:r>
        <w:rPr/>
        <w:t>in</w:t>
      </w:r>
      <w:r>
        <w:rPr>
          <w:spacing w:val="-2"/>
        </w:rPr>
        <w:t> </w:t>
      </w:r>
      <w:r>
        <w:rPr/>
        <w:t>line</w:t>
      </w:r>
      <w:r>
        <w:rPr>
          <w:spacing w:val="-2"/>
        </w:rPr>
        <w:t> </w:t>
      </w:r>
      <w:r>
        <w:rPr/>
        <w:t>with court</w:t>
      </w:r>
      <w:r>
        <w:rPr>
          <w:spacing w:val="-2"/>
        </w:rPr>
        <w:t> </w:t>
      </w:r>
      <w:r>
        <w:rPr/>
        <w:t>of</w:t>
      </w:r>
      <w:r>
        <w:rPr>
          <w:spacing w:val="-1"/>
        </w:rPr>
        <w:t> </w:t>
      </w:r>
      <w:r>
        <w:rPr/>
        <w:t>appeal decision in the case of </w:t>
      </w:r>
      <w:r>
        <w:rPr>
          <w:b/>
          <w:i/>
        </w:rPr>
        <w:t>Jimoh V. Adunni</w:t>
      </w:r>
      <w:r>
        <w:rPr>
          <w:b/>
          <w:i/>
          <w:vertAlign w:val="superscript"/>
        </w:rPr>
        <w:t>283</w:t>
      </w:r>
      <w:r>
        <w:rPr>
          <w:b/>
          <w:i/>
          <w:vertAlign w:val="baseline"/>
        </w:rPr>
        <w:t>, </w:t>
      </w:r>
      <w:r>
        <w:rPr>
          <w:vertAlign w:val="baseline"/>
        </w:rPr>
        <w:t>the Court of Appeal per </w:t>
      </w:r>
      <w:r>
        <w:rPr>
          <w:b/>
          <w:i/>
          <w:vertAlign w:val="baseline"/>
        </w:rPr>
        <w:t>Okunola, JCA</w:t>
      </w:r>
      <w:r>
        <w:rPr>
          <w:vertAlign w:val="baseline"/>
        </w:rPr>
        <w:t>, held</w:t>
      </w:r>
      <w:r>
        <w:rPr>
          <w:spacing w:val="-2"/>
          <w:vertAlign w:val="baseline"/>
        </w:rPr>
        <w:t> </w:t>
      </w:r>
      <w:r>
        <w:rPr>
          <w:vertAlign w:val="baseline"/>
        </w:rPr>
        <w:t>thus:</w:t>
      </w:r>
      <w:r>
        <w:rPr>
          <w:spacing w:val="-2"/>
          <w:vertAlign w:val="baseline"/>
        </w:rPr>
        <w:t> </w:t>
      </w:r>
      <w:r>
        <w:rPr>
          <w:vertAlign w:val="baseline"/>
        </w:rPr>
        <w:t>“The</w:t>
      </w:r>
      <w:r>
        <w:rPr>
          <w:spacing w:val="-4"/>
          <w:vertAlign w:val="baseline"/>
        </w:rPr>
        <w:t> </w:t>
      </w:r>
      <w:r>
        <w:rPr>
          <w:vertAlign w:val="baseline"/>
        </w:rPr>
        <w:t>divorce</w:t>
      </w:r>
      <w:r>
        <w:rPr>
          <w:spacing w:val="-3"/>
          <w:vertAlign w:val="baseline"/>
        </w:rPr>
        <w:t> </w:t>
      </w:r>
      <w:r>
        <w:rPr>
          <w:vertAlign w:val="baseline"/>
        </w:rPr>
        <w:t>takes</w:t>
      </w:r>
      <w:r>
        <w:rPr>
          <w:spacing w:val="-3"/>
          <w:vertAlign w:val="baseline"/>
        </w:rPr>
        <w:t> </w:t>
      </w:r>
      <w:r>
        <w:rPr>
          <w:vertAlign w:val="baseline"/>
        </w:rPr>
        <w:t>place</w:t>
      </w:r>
      <w:r>
        <w:rPr>
          <w:spacing w:val="-3"/>
          <w:vertAlign w:val="baseline"/>
        </w:rPr>
        <w:t> </w:t>
      </w:r>
      <w:r>
        <w:rPr>
          <w:vertAlign w:val="baseline"/>
        </w:rPr>
        <w:t>the</w:t>
      </w:r>
      <w:r>
        <w:rPr>
          <w:spacing w:val="-1"/>
          <w:vertAlign w:val="baseline"/>
        </w:rPr>
        <w:t> </w:t>
      </w:r>
      <w:r>
        <w:rPr>
          <w:vertAlign w:val="baseline"/>
        </w:rPr>
        <w:t>moment</w:t>
      </w:r>
      <w:r>
        <w:rPr>
          <w:spacing w:val="-2"/>
          <w:vertAlign w:val="baseline"/>
        </w:rPr>
        <w:t> </w:t>
      </w:r>
      <w:r>
        <w:rPr>
          <w:vertAlign w:val="baseline"/>
        </w:rPr>
        <w:t>the</w:t>
      </w:r>
      <w:r>
        <w:rPr>
          <w:spacing w:val="-3"/>
          <w:vertAlign w:val="baseline"/>
        </w:rPr>
        <w:t> </w:t>
      </w:r>
      <w:r>
        <w:rPr>
          <w:vertAlign w:val="baseline"/>
        </w:rPr>
        <w:t>mutual</w:t>
      </w:r>
      <w:r>
        <w:rPr>
          <w:spacing w:val="-2"/>
          <w:vertAlign w:val="baseline"/>
        </w:rPr>
        <w:t> </w:t>
      </w:r>
      <w:r>
        <w:rPr>
          <w:vertAlign w:val="baseline"/>
        </w:rPr>
        <w:t>agreement</w:t>
      </w:r>
      <w:r>
        <w:rPr>
          <w:spacing w:val="-2"/>
          <w:vertAlign w:val="baseline"/>
        </w:rPr>
        <w:t> </w:t>
      </w:r>
      <w:r>
        <w:rPr>
          <w:vertAlign w:val="baseline"/>
        </w:rPr>
        <w:t>is reached and</w:t>
      </w:r>
      <w:r>
        <w:rPr>
          <w:spacing w:val="-2"/>
          <w:vertAlign w:val="baseline"/>
        </w:rPr>
        <w:t> </w:t>
      </w:r>
      <w:r>
        <w:rPr>
          <w:vertAlign w:val="baseline"/>
        </w:rPr>
        <w:t>it is not deferred until the payment by the wife of the agreed consideration</w:t>
      </w:r>
      <w:r>
        <w:rPr>
          <w:spacing w:val="40"/>
          <w:vertAlign w:val="baseline"/>
        </w:rPr>
        <w:t> </w:t>
      </w:r>
      <w:r>
        <w:rPr>
          <w:vertAlign w:val="baseline"/>
        </w:rPr>
        <w:t>...”</w:t>
      </w:r>
    </w:p>
    <w:p>
      <w:pPr>
        <w:pStyle w:val="BodyText"/>
        <w:spacing w:line="480" w:lineRule="auto" w:before="200"/>
        <w:ind w:left="1780" w:right="1180"/>
        <w:jc w:val="both"/>
      </w:pPr>
      <w:r>
        <w:rPr/>
        <mc:AlternateContent>
          <mc:Choice Requires="wps">
            <w:drawing>
              <wp:anchor distT="0" distB="0" distL="0" distR="0" allowOverlap="1" layoutInCell="1" locked="0" behindDoc="0" simplePos="0" relativeHeight="15791616">
                <wp:simplePos x="0" y="0"/>
                <wp:positionH relativeFrom="page">
                  <wp:posOffset>1995170</wp:posOffset>
                </wp:positionH>
                <wp:positionV relativeFrom="paragraph">
                  <wp:posOffset>2389958</wp:posOffset>
                </wp:positionV>
                <wp:extent cx="2806700" cy="7620"/>
                <wp:effectExtent l="0" t="0" r="0" b="0"/>
                <wp:wrapNone/>
                <wp:docPr id="343" name="Graphic 343"/>
                <wp:cNvGraphicFramePr>
                  <a:graphicFrameLocks/>
                </wp:cNvGraphicFramePr>
                <a:graphic>
                  <a:graphicData uri="http://schemas.microsoft.com/office/word/2010/wordprocessingShape">
                    <wps:wsp>
                      <wps:cNvPr id="343" name="Graphic 343"/>
                      <wps:cNvSpPr/>
                      <wps:spPr>
                        <a:xfrm>
                          <a:off x="0" y="0"/>
                          <a:ext cx="2806700" cy="7620"/>
                        </a:xfrm>
                        <a:custGeom>
                          <a:avLst/>
                          <a:gdLst/>
                          <a:ahLst/>
                          <a:cxnLst/>
                          <a:rect l="l" t="t" r="r" b="b"/>
                          <a:pathLst>
                            <a:path w="2806700" h="7620">
                              <a:moveTo>
                                <a:pt x="2806319" y="0"/>
                              </a:moveTo>
                              <a:lnTo>
                                <a:pt x="0" y="0"/>
                              </a:lnTo>
                              <a:lnTo>
                                <a:pt x="0" y="7620"/>
                              </a:lnTo>
                              <a:lnTo>
                                <a:pt x="2806319" y="7620"/>
                              </a:lnTo>
                              <a:lnTo>
                                <a:pt x="280631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57.100006pt;margin-top:188.185745pt;width:220.97pt;height:.60004pt;mso-position-horizontal-relative:page;mso-position-vertical-relative:paragraph;z-index:15791616" id="docshape334" filled="true" fillcolor="#000000" stroked="false">
                <v:fill type="solid"/>
                <w10:wrap type="none"/>
              </v:rect>
            </w:pict>
          </mc:Fallback>
        </mc:AlternateContent>
      </w:r>
      <w:r>
        <w:rPr>
          <w:b/>
        </w:rPr>
        <w:t>Nature of the Consideration: </w:t>
      </w:r>
      <w:r>
        <w:rPr/>
        <w:t>Muslim jurists are of the opinion that all lawful things in the eyes of </w:t>
      </w:r>
      <w:r>
        <w:rPr>
          <w:i/>
        </w:rPr>
        <w:t>Shariah </w:t>
      </w:r>
      <w:r>
        <w:rPr/>
        <w:t>can be a subject of consideration for </w:t>
      </w:r>
      <w:r>
        <w:rPr>
          <w:i/>
        </w:rPr>
        <w:t>Khul</w:t>
      </w:r>
      <w:r>
        <w:rPr/>
        <w:t>‟. That it can either</w:t>
      </w:r>
      <w:r>
        <w:rPr>
          <w:spacing w:val="40"/>
        </w:rPr>
        <w:t> </w:t>
      </w:r>
      <w:r>
        <w:rPr/>
        <w:t>be in kind</w:t>
      </w:r>
      <w:r>
        <w:rPr>
          <w:vertAlign w:val="superscript"/>
        </w:rPr>
        <w:t>284</w:t>
      </w:r>
      <w:r>
        <w:rPr>
          <w:vertAlign w:val="baseline"/>
        </w:rPr>
        <w:t> or in cash</w:t>
      </w:r>
      <w:r>
        <w:rPr>
          <w:vertAlign w:val="superscript"/>
        </w:rPr>
        <w:t>285</w:t>
      </w:r>
      <w:r>
        <w:rPr>
          <w:vertAlign w:val="baseline"/>
        </w:rPr>
        <w:t>. For example, in the </w:t>
      </w:r>
      <w:r>
        <w:rPr>
          <w:i/>
          <w:vertAlign w:val="baseline"/>
        </w:rPr>
        <w:t>Hadith </w:t>
      </w:r>
      <w:r>
        <w:rPr>
          <w:vertAlign w:val="baseline"/>
        </w:rPr>
        <w:t>of Thabit, the Prophet ordered Jamila to pay back the dower given to her (suggesting payment in kind). Court of Appeal in the case of </w:t>
      </w:r>
      <w:r>
        <w:rPr>
          <w:b/>
          <w:i/>
          <w:vertAlign w:val="baseline"/>
        </w:rPr>
        <w:t>Salisu vs. Lawal</w:t>
      </w:r>
      <w:r>
        <w:rPr>
          <w:vertAlign w:val="superscript"/>
        </w:rPr>
        <w:t>286</w:t>
      </w:r>
      <w:r>
        <w:rPr>
          <w:vertAlign w:val="baseline"/>
        </w:rPr>
        <w:t> per </w:t>
      </w:r>
      <w:r>
        <w:rPr>
          <w:b/>
          <w:vertAlign w:val="baseline"/>
        </w:rPr>
        <w:t>Wali J.C.A </w:t>
      </w:r>
      <w:r>
        <w:rPr>
          <w:vertAlign w:val="baseline"/>
        </w:rPr>
        <w:t>held thus: “…there is nothing to show that she tried to obtain her release from the bondage of marriage by offer of monitory or any valuable consideration</w:t>
      </w:r>
      <w:r>
        <w:rPr>
          <w:vertAlign w:val="superscript"/>
        </w:rPr>
        <w:t>287</w:t>
      </w:r>
      <w:r>
        <w:rPr>
          <w:vertAlign w:val="baseline"/>
        </w:rPr>
        <w:t> to the husband which he</w:t>
      </w:r>
      <w:r>
        <w:rPr>
          <w:spacing w:val="80"/>
          <w:vertAlign w:val="baseline"/>
        </w:rPr>
        <w:t> </w:t>
      </w:r>
      <w:r>
        <w:rPr>
          <w:spacing w:val="-2"/>
          <w:vertAlign w:val="baseline"/>
        </w:rPr>
        <w:t>refused…”</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48"/>
        <w:rPr>
          <w:sz w:val="20"/>
        </w:rPr>
      </w:pPr>
      <w:r>
        <w:rPr/>
        <mc:AlternateContent>
          <mc:Choice Requires="wps">
            <w:drawing>
              <wp:anchor distT="0" distB="0" distL="0" distR="0" allowOverlap="1" layoutInCell="1" locked="0" behindDoc="1" simplePos="0" relativeHeight="487650304">
                <wp:simplePos x="0" y="0"/>
                <wp:positionH relativeFrom="page">
                  <wp:posOffset>914704</wp:posOffset>
                </wp:positionH>
                <wp:positionV relativeFrom="paragraph">
                  <wp:posOffset>255631</wp:posOffset>
                </wp:positionV>
                <wp:extent cx="1829435" cy="9525"/>
                <wp:effectExtent l="0" t="0" r="0" b="0"/>
                <wp:wrapTopAndBottom/>
                <wp:docPr id="344" name="Graphic 344"/>
                <wp:cNvGraphicFramePr>
                  <a:graphicFrameLocks/>
                </wp:cNvGraphicFramePr>
                <a:graphic>
                  <a:graphicData uri="http://schemas.microsoft.com/office/word/2010/wordprocessingShape">
                    <wps:wsp>
                      <wps:cNvPr id="344" name="Graphic 34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128468pt;width:144.020pt;height:.71997pt;mso-position-horizontal-relative:page;mso-position-vertical-relative:paragraph;z-index:-15666176;mso-wrap-distance-left:0;mso-wrap-distance-right:0" id="docshape335" filled="true" fillcolor="#000000" stroked="false">
                <v:fill type="solid"/>
                <w10:wrap type="topAndBottom"/>
              </v:rect>
            </w:pict>
          </mc:Fallback>
        </mc:AlternateContent>
      </w:r>
    </w:p>
    <w:p>
      <w:pPr>
        <w:spacing w:before="96"/>
        <w:ind w:left="1060" w:right="0" w:firstLine="0"/>
        <w:jc w:val="both"/>
        <w:rPr>
          <w:sz w:val="20"/>
        </w:rPr>
      </w:pPr>
      <w:r>
        <w:rPr>
          <w:sz w:val="20"/>
          <w:vertAlign w:val="superscript"/>
        </w:rPr>
        <w:t>283</w:t>
      </w:r>
      <w:r>
        <w:rPr>
          <w:sz w:val="20"/>
          <w:vertAlign w:val="baseline"/>
        </w:rPr>
        <w:t>(2001)</w:t>
      </w:r>
      <w:r>
        <w:rPr>
          <w:spacing w:val="-4"/>
          <w:sz w:val="20"/>
          <w:vertAlign w:val="baseline"/>
        </w:rPr>
        <w:t> </w:t>
      </w:r>
      <w:r>
        <w:rPr>
          <w:sz w:val="20"/>
          <w:vertAlign w:val="baseline"/>
        </w:rPr>
        <w:t>14</w:t>
      </w:r>
      <w:r>
        <w:rPr>
          <w:spacing w:val="-2"/>
          <w:sz w:val="20"/>
          <w:vertAlign w:val="baseline"/>
        </w:rPr>
        <w:t> </w:t>
      </w:r>
      <w:r>
        <w:rPr>
          <w:sz w:val="20"/>
          <w:vertAlign w:val="baseline"/>
        </w:rPr>
        <w:t>NWLR</w:t>
      </w:r>
      <w:r>
        <w:rPr>
          <w:spacing w:val="-4"/>
          <w:sz w:val="20"/>
          <w:vertAlign w:val="baseline"/>
        </w:rPr>
        <w:t> </w:t>
      </w:r>
      <w:r>
        <w:rPr>
          <w:sz w:val="20"/>
          <w:vertAlign w:val="baseline"/>
        </w:rPr>
        <w:t>(pt</w:t>
      </w:r>
      <w:r>
        <w:rPr>
          <w:spacing w:val="-4"/>
          <w:sz w:val="20"/>
          <w:vertAlign w:val="baseline"/>
        </w:rPr>
        <w:t> </w:t>
      </w:r>
      <w:r>
        <w:rPr>
          <w:sz w:val="20"/>
          <w:vertAlign w:val="baseline"/>
        </w:rPr>
        <w:t>734)</w:t>
      </w:r>
      <w:r>
        <w:rPr>
          <w:spacing w:val="-5"/>
          <w:sz w:val="20"/>
          <w:vertAlign w:val="baseline"/>
        </w:rPr>
        <w:t> </w:t>
      </w:r>
      <w:r>
        <w:rPr>
          <w:sz w:val="20"/>
          <w:vertAlign w:val="baseline"/>
        </w:rPr>
        <w:t>@</w:t>
      </w:r>
      <w:r>
        <w:rPr>
          <w:spacing w:val="-4"/>
          <w:sz w:val="20"/>
          <w:vertAlign w:val="baseline"/>
        </w:rPr>
        <w:t> </w:t>
      </w:r>
      <w:r>
        <w:rPr>
          <w:sz w:val="20"/>
          <w:vertAlign w:val="baseline"/>
        </w:rPr>
        <w:t>p.</w:t>
      </w:r>
      <w:r>
        <w:rPr>
          <w:spacing w:val="-3"/>
          <w:sz w:val="20"/>
          <w:vertAlign w:val="baseline"/>
        </w:rPr>
        <w:t> </w:t>
      </w:r>
      <w:r>
        <w:rPr>
          <w:spacing w:val="-4"/>
          <w:sz w:val="20"/>
          <w:vertAlign w:val="baseline"/>
        </w:rPr>
        <w:t>521.</w:t>
      </w:r>
    </w:p>
    <w:p>
      <w:pPr>
        <w:spacing w:before="1"/>
        <w:ind w:left="1060" w:right="0" w:firstLine="0"/>
        <w:jc w:val="both"/>
        <w:rPr>
          <w:sz w:val="20"/>
        </w:rPr>
      </w:pPr>
      <w:r>
        <w:rPr>
          <w:sz w:val="20"/>
          <w:vertAlign w:val="superscript"/>
        </w:rPr>
        <w:t>284</w:t>
      </w:r>
      <w:r>
        <w:rPr>
          <w:spacing w:val="-4"/>
          <w:sz w:val="20"/>
          <w:vertAlign w:val="baseline"/>
        </w:rPr>
        <w:t> </w:t>
      </w:r>
      <w:r>
        <w:rPr>
          <w:sz w:val="20"/>
          <w:vertAlign w:val="baseline"/>
        </w:rPr>
        <w:t>Al-jaziyriy,</w:t>
      </w:r>
      <w:r>
        <w:rPr>
          <w:spacing w:val="-2"/>
          <w:sz w:val="20"/>
          <w:vertAlign w:val="baseline"/>
        </w:rPr>
        <w:t> </w:t>
      </w:r>
      <w:r>
        <w:rPr>
          <w:sz w:val="20"/>
          <w:vertAlign w:val="baseline"/>
        </w:rPr>
        <w:t>A.</w:t>
      </w:r>
      <w:r>
        <w:rPr>
          <w:spacing w:val="-4"/>
          <w:sz w:val="20"/>
          <w:vertAlign w:val="baseline"/>
        </w:rPr>
        <w:t> </w:t>
      </w:r>
      <w:r>
        <w:rPr>
          <w:sz w:val="20"/>
          <w:vertAlign w:val="baseline"/>
        </w:rPr>
        <w:t>M.,</w:t>
      </w:r>
      <w:r>
        <w:rPr>
          <w:spacing w:val="-2"/>
          <w:sz w:val="20"/>
          <w:vertAlign w:val="baseline"/>
        </w:rPr>
        <w:t> </w:t>
      </w:r>
      <w:r>
        <w:rPr>
          <w:sz w:val="20"/>
          <w:vertAlign w:val="baseline"/>
        </w:rPr>
        <w:t>(2006)</w:t>
      </w:r>
      <w:r>
        <w:rPr>
          <w:spacing w:val="-3"/>
          <w:sz w:val="20"/>
          <w:vertAlign w:val="baseline"/>
        </w:rPr>
        <w:t> </w:t>
      </w:r>
      <w:r>
        <w:rPr>
          <w:i/>
          <w:sz w:val="20"/>
          <w:vertAlign w:val="baseline"/>
        </w:rPr>
        <w:t>Fiqh</w:t>
      </w:r>
      <w:r>
        <w:rPr>
          <w:i/>
          <w:spacing w:val="-3"/>
          <w:sz w:val="20"/>
          <w:vertAlign w:val="baseline"/>
        </w:rPr>
        <w:t> </w:t>
      </w:r>
      <w:r>
        <w:rPr>
          <w:i/>
          <w:sz w:val="20"/>
          <w:vertAlign w:val="baseline"/>
        </w:rPr>
        <w:t>ala</w:t>
      </w:r>
      <w:r>
        <w:rPr>
          <w:i/>
          <w:spacing w:val="-3"/>
          <w:sz w:val="20"/>
          <w:vertAlign w:val="baseline"/>
        </w:rPr>
        <w:t> </w:t>
      </w:r>
      <w:r>
        <w:rPr>
          <w:i/>
          <w:sz w:val="20"/>
          <w:vertAlign w:val="baseline"/>
        </w:rPr>
        <w:t>Mazahibul</w:t>
      </w:r>
      <w:r>
        <w:rPr>
          <w:i/>
          <w:spacing w:val="-4"/>
          <w:sz w:val="20"/>
          <w:vertAlign w:val="baseline"/>
        </w:rPr>
        <w:t> </w:t>
      </w:r>
      <w:r>
        <w:rPr>
          <w:i/>
          <w:sz w:val="20"/>
          <w:vertAlign w:val="baseline"/>
        </w:rPr>
        <w:t>Arba’I</w:t>
      </w:r>
      <w:r>
        <w:rPr>
          <w:sz w:val="20"/>
          <w:vertAlign w:val="baseline"/>
        </w:rPr>
        <w:t>,</w:t>
      </w:r>
      <w:r>
        <w:rPr>
          <w:spacing w:val="-4"/>
          <w:sz w:val="20"/>
          <w:vertAlign w:val="baseline"/>
        </w:rPr>
        <w:t> </w:t>
      </w:r>
      <w:r>
        <w:rPr>
          <w:sz w:val="20"/>
          <w:vertAlign w:val="baseline"/>
        </w:rPr>
        <w:t>Op.</w:t>
      </w:r>
      <w:r>
        <w:rPr>
          <w:spacing w:val="-6"/>
          <w:sz w:val="20"/>
          <w:vertAlign w:val="baseline"/>
        </w:rPr>
        <w:t> </w:t>
      </w:r>
      <w:r>
        <w:rPr>
          <w:sz w:val="20"/>
          <w:vertAlign w:val="baseline"/>
        </w:rPr>
        <w:t>cit</w:t>
      </w:r>
      <w:r>
        <w:rPr>
          <w:spacing w:val="42"/>
          <w:sz w:val="20"/>
          <w:vertAlign w:val="baseline"/>
        </w:rPr>
        <w:t> </w:t>
      </w:r>
      <w:r>
        <w:rPr>
          <w:sz w:val="20"/>
          <w:vertAlign w:val="baseline"/>
        </w:rPr>
        <w:t>Pp.</w:t>
      </w:r>
      <w:r>
        <w:rPr>
          <w:spacing w:val="-6"/>
          <w:sz w:val="20"/>
          <w:vertAlign w:val="baseline"/>
        </w:rPr>
        <w:t> </w:t>
      </w:r>
      <w:r>
        <w:rPr>
          <w:sz w:val="20"/>
          <w:vertAlign w:val="baseline"/>
        </w:rPr>
        <w:t>315-</w:t>
      </w:r>
      <w:r>
        <w:rPr>
          <w:spacing w:val="-10"/>
          <w:sz w:val="20"/>
          <w:vertAlign w:val="baseline"/>
        </w:rPr>
        <w:t>6</w:t>
      </w:r>
    </w:p>
    <w:p>
      <w:pPr>
        <w:spacing w:before="0"/>
        <w:ind w:left="1060" w:right="1155" w:firstLine="0"/>
        <w:jc w:val="both"/>
        <w:rPr>
          <w:sz w:val="20"/>
        </w:rPr>
      </w:pPr>
      <w:r>
        <w:rPr>
          <w:sz w:val="20"/>
          <w:vertAlign w:val="superscript"/>
        </w:rPr>
        <w:t>285</w:t>
      </w:r>
      <w:r>
        <w:rPr>
          <w:sz w:val="20"/>
          <w:vertAlign w:val="baseline"/>
        </w:rPr>
        <w:t> The nature of the consideration to be paid is a question of fact, dependent on what had been paid as </w:t>
      </w:r>
      <w:r>
        <w:rPr>
          <w:i/>
          <w:sz w:val="20"/>
          <w:vertAlign w:val="baseline"/>
        </w:rPr>
        <w:t>Sadaq </w:t>
      </w:r>
      <w:r>
        <w:rPr>
          <w:sz w:val="20"/>
          <w:vertAlign w:val="baseline"/>
        </w:rPr>
        <w:t>during the marriage ceremony. That is to say where the </w:t>
      </w:r>
      <w:r>
        <w:rPr>
          <w:i/>
          <w:sz w:val="20"/>
          <w:vertAlign w:val="baseline"/>
        </w:rPr>
        <w:t>Sadaq </w:t>
      </w:r>
      <w:r>
        <w:rPr>
          <w:sz w:val="20"/>
          <w:vertAlign w:val="baseline"/>
        </w:rPr>
        <w:t>is paid in cash then in the event of divorce by </w:t>
      </w:r>
      <w:r>
        <w:rPr>
          <w:i/>
          <w:sz w:val="20"/>
          <w:vertAlign w:val="baseline"/>
        </w:rPr>
        <w:t>Khul</w:t>
      </w:r>
      <w:r>
        <w:rPr>
          <w:sz w:val="20"/>
          <w:vertAlign w:val="baseline"/>
        </w:rPr>
        <w:t>‟,</w:t>
      </w:r>
      <w:r>
        <w:rPr>
          <w:spacing w:val="-2"/>
          <w:sz w:val="20"/>
          <w:vertAlign w:val="baseline"/>
        </w:rPr>
        <w:t> </w:t>
      </w:r>
      <w:r>
        <w:rPr>
          <w:sz w:val="20"/>
          <w:vertAlign w:val="baseline"/>
        </w:rPr>
        <w:t>the</w:t>
      </w:r>
      <w:r>
        <w:rPr>
          <w:spacing w:val="-2"/>
          <w:sz w:val="20"/>
          <w:vertAlign w:val="baseline"/>
        </w:rPr>
        <w:t> </w:t>
      </w:r>
      <w:r>
        <w:rPr>
          <w:sz w:val="20"/>
          <w:vertAlign w:val="baseline"/>
        </w:rPr>
        <w:t>payment shall</w:t>
      </w:r>
      <w:r>
        <w:rPr>
          <w:spacing w:val="-3"/>
          <w:sz w:val="20"/>
          <w:vertAlign w:val="baseline"/>
        </w:rPr>
        <w:t> </w:t>
      </w:r>
      <w:r>
        <w:rPr>
          <w:sz w:val="20"/>
          <w:vertAlign w:val="baseline"/>
        </w:rPr>
        <w:t>be</w:t>
      </w:r>
      <w:r>
        <w:rPr>
          <w:spacing w:val="-2"/>
          <w:sz w:val="20"/>
          <w:vertAlign w:val="baseline"/>
        </w:rPr>
        <w:t> </w:t>
      </w:r>
      <w:r>
        <w:rPr>
          <w:sz w:val="20"/>
          <w:vertAlign w:val="baseline"/>
        </w:rPr>
        <w:t>in</w:t>
      </w:r>
      <w:r>
        <w:rPr>
          <w:spacing w:val="-1"/>
          <w:sz w:val="20"/>
          <w:vertAlign w:val="baseline"/>
        </w:rPr>
        <w:t> </w:t>
      </w:r>
      <w:r>
        <w:rPr>
          <w:sz w:val="20"/>
          <w:vertAlign w:val="baseline"/>
        </w:rPr>
        <w:t>cash</w:t>
      </w:r>
      <w:r>
        <w:rPr>
          <w:spacing w:val="-1"/>
          <w:sz w:val="20"/>
          <w:vertAlign w:val="baseline"/>
        </w:rPr>
        <w:t> </w:t>
      </w:r>
      <w:r>
        <w:rPr>
          <w:sz w:val="20"/>
          <w:vertAlign w:val="baseline"/>
        </w:rPr>
        <w:t>likewise if</w:t>
      </w:r>
      <w:r>
        <w:rPr>
          <w:spacing w:val="-4"/>
          <w:sz w:val="20"/>
          <w:vertAlign w:val="baseline"/>
        </w:rPr>
        <w:t> </w:t>
      </w:r>
      <w:r>
        <w:rPr>
          <w:sz w:val="20"/>
          <w:vertAlign w:val="baseline"/>
        </w:rPr>
        <w:t>it has been</w:t>
      </w:r>
      <w:r>
        <w:rPr>
          <w:spacing w:val="-3"/>
          <w:sz w:val="20"/>
          <w:vertAlign w:val="baseline"/>
        </w:rPr>
        <w:t> </w:t>
      </w:r>
      <w:r>
        <w:rPr>
          <w:sz w:val="20"/>
          <w:vertAlign w:val="baseline"/>
        </w:rPr>
        <w:t>paid</w:t>
      </w:r>
      <w:r>
        <w:rPr>
          <w:spacing w:val="-1"/>
          <w:sz w:val="20"/>
          <w:vertAlign w:val="baseline"/>
        </w:rPr>
        <w:t> </w:t>
      </w:r>
      <w:r>
        <w:rPr>
          <w:sz w:val="20"/>
          <w:vertAlign w:val="baseline"/>
        </w:rPr>
        <w:t>in</w:t>
      </w:r>
      <w:r>
        <w:rPr>
          <w:spacing w:val="-1"/>
          <w:sz w:val="20"/>
          <w:vertAlign w:val="baseline"/>
        </w:rPr>
        <w:t> </w:t>
      </w:r>
      <w:r>
        <w:rPr>
          <w:sz w:val="20"/>
          <w:vertAlign w:val="baseline"/>
        </w:rPr>
        <w:t>kind</w:t>
      </w:r>
      <w:r>
        <w:rPr>
          <w:spacing w:val="-1"/>
          <w:sz w:val="20"/>
          <w:vertAlign w:val="baseline"/>
        </w:rPr>
        <w:t> </w:t>
      </w:r>
      <w:r>
        <w:rPr>
          <w:sz w:val="20"/>
          <w:vertAlign w:val="baseline"/>
        </w:rPr>
        <w:t>or</w:t>
      </w:r>
      <w:r>
        <w:rPr>
          <w:spacing w:val="-2"/>
          <w:sz w:val="20"/>
          <w:vertAlign w:val="baseline"/>
        </w:rPr>
        <w:t> </w:t>
      </w:r>
      <w:r>
        <w:rPr>
          <w:sz w:val="20"/>
          <w:vertAlign w:val="baseline"/>
        </w:rPr>
        <w:t>else</w:t>
      </w:r>
      <w:r>
        <w:rPr>
          <w:spacing w:val="-3"/>
          <w:sz w:val="20"/>
          <w:vertAlign w:val="baseline"/>
        </w:rPr>
        <w:t> </w:t>
      </w:r>
      <w:r>
        <w:rPr>
          <w:sz w:val="20"/>
          <w:vertAlign w:val="baseline"/>
        </w:rPr>
        <w:t>as</w:t>
      </w:r>
      <w:r>
        <w:rPr>
          <w:spacing w:val="-3"/>
          <w:sz w:val="20"/>
          <w:vertAlign w:val="baseline"/>
        </w:rPr>
        <w:t> </w:t>
      </w:r>
      <w:r>
        <w:rPr>
          <w:sz w:val="20"/>
          <w:vertAlign w:val="baseline"/>
        </w:rPr>
        <w:t>agreed</w:t>
      </w:r>
      <w:r>
        <w:rPr>
          <w:spacing w:val="-1"/>
          <w:sz w:val="20"/>
          <w:vertAlign w:val="baseline"/>
        </w:rPr>
        <w:t> </w:t>
      </w:r>
      <w:r>
        <w:rPr>
          <w:sz w:val="20"/>
          <w:vertAlign w:val="baseline"/>
        </w:rPr>
        <w:t>by</w:t>
      </w:r>
      <w:r>
        <w:rPr>
          <w:spacing w:val="-3"/>
          <w:sz w:val="20"/>
          <w:vertAlign w:val="baseline"/>
        </w:rPr>
        <w:t> </w:t>
      </w:r>
      <w:r>
        <w:rPr>
          <w:sz w:val="20"/>
          <w:vertAlign w:val="baseline"/>
        </w:rPr>
        <w:t>the</w:t>
      </w:r>
      <w:r>
        <w:rPr>
          <w:spacing w:val="-2"/>
          <w:sz w:val="20"/>
          <w:vertAlign w:val="baseline"/>
        </w:rPr>
        <w:t> </w:t>
      </w:r>
      <w:r>
        <w:rPr>
          <w:sz w:val="20"/>
          <w:vertAlign w:val="baseline"/>
        </w:rPr>
        <w:t>parties. However, is dependent on the parties‟ agreement.</w:t>
      </w:r>
    </w:p>
    <w:p>
      <w:pPr>
        <w:spacing w:line="229" w:lineRule="exact" w:before="0"/>
        <w:ind w:left="1060" w:right="0" w:firstLine="0"/>
        <w:jc w:val="both"/>
        <w:rPr>
          <w:sz w:val="20"/>
        </w:rPr>
      </w:pPr>
      <w:r>
        <w:rPr>
          <w:sz w:val="20"/>
          <w:vertAlign w:val="superscript"/>
        </w:rPr>
        <w:t>286</w:t>
      </w:r>
      <w:r>
        <w:rPr>
          <w:sz w:val="20"/>
          <w:vertAlign w:val="baseline"/>
        </w:rPr>
        <w:t>(1986)2</w:t>
      </w:r>
      <w:r>
        <w:rPr>
          <w:spacing w:val="-3"/>
          <w:sz w:val="20"/>
          <w:vertAlign w:val="baseline"/>
        </w:rPr>
        <w:t> </w:t>
      </w:r>
      <w:r>
        <w:rPr>
          <w:sz w:val="20"/>
          <w:vertAlign w:val="baseline"/>
        </w:rPr>
        <w:t>NWLR</w:t>
      </w:r>
      <w:r>
        <w:rPr>
          <w:spacing w:val="-4"/>
          <w:sz w:val="20"/>
          <w:vertAlign w:val="baseline"/>
        </w:rPr>
        <w:t> </w:t>
      </w:r>
      <w:r>
        <w:rPr>
          <w:sz w:val="20"/>
          <w:vertAlign w:val="baseline"/>
        </w:rPr>
        <w:t>(pt</w:t>
      </w:r>
      <w:r>
        <w:rPr>
          <w:spacing w:val="-5"/>
          <w:sz w:val="20"/>
          <w:vertAlign w:val="baseline"/>
        </w:rPr>
        <w:t> </w:t>
      </w:r>
      <w:r>
        <w:rPr>
          <w:sz w:val="20"/>
          <w:vertAlign w:val="baseline"/>
        </w:rPr>
        <w:t>23)</w:t>
      </w:r>
      <w:r>
        <w:rPr>
          <w:spacing w:val="-3"/>
          <w:sz w:val="20"/>
          <w:vertAlign w:val="baseline"/>
        </w:rPr>
        <w:t> </w:t>
      </w:r>
      <w:r>
        <w:rPr>
          <w:sz w:val="20"/>
          <w:vertAlign w:val="baseline"/>
        </w:rPr>
        <w:t>at</w:t>
      </w:r>
      <w:r>
        <w:rPr>
          <w:spacing w:val="-4"/>
          <w:sz w:val="20"/>
          <w:vertAlign w:val="baseline"/>
        </w:rPr>
        <w:t> </w:t>
      </w:r>
      <w:r>
        <w:rPr>
          <w:sz w:val="20"/>
          <w:vertAlign w:val="baseline"/>
        </w:rPr>
        <w:t>p.</w:t>
      </w:r>
      <w:r>
        <w:rPr>
          <w:spacing w:val="-5"/>
          <w:sz w:val="20"/>
          <w:vertAlign w:val="baseline"/>
        </w:rPr>
        <w:t> </w:t>
      </w:r>
      <w:r>
        <w:rPr>
          <w:sz w:val="20"/>
          <w:vertAlign w:val="baseline"/>
        </w:rPr>
        <w:t>440,</w:t>
      </w:r>
      <w:r>
        <w:rPr>
          <w:spacing w:val="-4"/>
          <w:sz w:val="20"/>
          <w:vertAlign w:val="baseline"/>
        </w:rPr>
        <w:t> </w:t>
      </w:r>
      <w:r>
        <w:rPr>
          <w:sz w:val="20"/>
          <w:vertAlign w:val="baseline"/>
        </w:rPr>
        <w:t>para</w:t>
      </w:r>
      <w:r>
        <w:rPr>
          <w:spacing w:val="-3"/>
          <w:sz w:val="20"/>
          <w:vertAlign w:val="baseline"/>
        </w:rPr>
        <w:t> </w:t>
      </w:r>
      <w:r>
        <w:rPr>
          <w:sz w:val="20"/>
          <w:vertAlign w:val="baseline"/>
        </w:rPr>
        <w:t>F-</w:t>
      </w:r>
      <w:r>
        <w:rPr>
          <w:spacing w:val="-10"/>
          <w:sz w:val="20"/>
          <w:vertAlign w:val="baseline"/>
        </w:rPr>
        <w:t>G</w:t>
      </w:r>
    </w:p>
    <w:p>
      <w:pPr>
        <w:spacing w:before="1"/>
        <w:ind w:left="1060" w:right="0" w:firstLine="0"/>
        <w:jc w:val="both"/>
        <w:rPr>
          <w:sz w:val="20"/>
        </w:rPr>
      </w:pPr>
      <w:r>
        <w:rPr>
          <w:sz w:val="20"/>
          <w:vertAlign w:val="superscript"/>
        </w:rPr>
        <w:t>287</w:t>
      </w:r>
      <w:r>
        <w:rPr>
          <w:spacing w:val="-6"/>
          <w:sz w:val="20"/>
          <w:vertAlign w:val="baseline"/>
        </w:rPr>
        <w:t> </w:t>
      </w:r>
      <w:r>
        <w:rPr>
          <w:sz w:val="20"/>
          <w:vertAlign w:val="baseline"/>
        </w:rPr>
        <w:t>Underline</w:t>
      </w:r>
      <w:r>
        <w:rPr>
          <w:spacing w:val="-3"/>
          <w:sz w:val="20"/>
          <w:vertAlign w:val="baseline"/>
        </w:rPr>
        <w:t> </w:t>
      </w:r>
      <w:r>
        <w:rPr>
          <w:spacing w:val="-4"/>
          <w:sz w:val="20"/>
          <w:vertAlign w:val="baseline"/>
        </w:rPr>
        <w:t>mine</w:t>
      </w:r>
    </w:p>
    <w:p>
      <w:pPr>
        <w:spacing w:after="0"/>
        <w:jc w:val="both"/>
        <w:rPr>
          <w:sz w:val="20"/>
        </w:rPr>
        <w:sectPr>
          <w:pgSz w:w="11910" w:h="16840"/>
          <w:pgMar w:header="0" w:footer="1165" w:top="1340" w:bottom="1360" w:left="380" w:right="280"/>
        </w:sectPr>
      </w:pPr>
    </w:p>
    <w:p>
      <w:pPr>
        <w:pStyle w:val="BodyText"/>
        <w:spacing w:line="480" w:lineRule="auto" w:before="74"/>
        <w:ind w:left="1780" w:right="1154"/>
        <w:jc w:val="both"/>
      </w:pPr>
      <w:r>
        <w:rPr/>
        <w:t>In the instant case, the </w:t>
      </w:r>
      <w:r>
        <w:rPr>
          <w:i/>
        </w:rPr>
        <w:t>Shariah </w:t>
      </w:r>
      <w:r>
        <w:rPr/>
        <w:t>Court of Appeal of Kano State was right when it directed the respondent to pay the monetary compensation to the tune of Fifty Thousand Naira (</w:t>
      </w:r>
      <w:r>
        <w:rPr>
          <w:strike/>
        </w:rPr>
        <w:t>N</w:t>
      </w:r>
      <w:r>
        <w:rPr>
          <w:strike w:val="0"/>
        </w:rPr>
        <w:t> 50, 000.00) only.</w:t>
      </w:r>
    </w:p>
    <w:p>
      <w:pPr>
        <w:pStyle w:val="BodyText"/>
        <w:spacing w:line="480" w:lineRule="auto"/>
        <w:ind w:left="1780" w:right="1183"/>
        <w:jc w:val="both"/>
      </w:pPr>
      <w:r>
        <w:rPr>
          <w:b/>
        </w:rPr>
        <w:t>Quantum of the Consideration: </w:t>
      </w:r>
      <w:r>
        <w:rPr/>
        <w:t>Under Islamic law more especially Maliki jurisprudence, holds the opinion that, the quantum of </w:t>
      </w:r>
      <w:r>
        <w:rPr>
          <w:i/>
        </w:rPr>
        <w:t>Khul</w:t>
      </w:r>
      <w:r>
        <w:rPr/>
        <w:t>‟ consideration may be equal or less than or exceed the amount of the dower given by the husband.</w:t>
      </w:r>
    </w:p>
    <w:p>
      <w:pPr>
        <w:pStyle w:val="BodyText"/>
        <w:bidi/>
        <w:spacing w:before="3"/>
        <w:ind w:right="4116" w:left="0" w:firstLine="0"/>
        <w:jc w:val="both"/>
      </w:pPr>
      <w:r>
        <w:rPr>
          <w:spacing w:val="-2"/>
          <w:w w:val="75"/>
          <w:rtl/>
        </w:rPr>
        <w:t>ونهمـشأة</w:t>
      </w:r>
      <w:r>
        <w:rPr>
          <w:spacing w:val="-3"/>
          <w:rtl/>
        </w:rPr>
        <w:t> </w:t>
      </w:r>
      <w:r>
        <w:rPr>
          <w:w w:val="75"/>
          <w:rtl/>
        </w:rPr>
        <w:t>أن</w:t>
      </w:r>
      <w:r>
        <w:rPr>
          <w:spacing w:val="-4"/>
          <w:rtl/>
        </w:rPr>
        <w:t> </w:t>
      </w:r>
      <w:r>
        <w:rPr>
          <w:w w:val="75"/>
          <w:rtl/>
        </w:rPr>
        <w:t>تـفــتـذي</w:t>
      </w:r>
      <w:r>
        <w:rPr>
          <w:spacing w:val="-4"/>
          <w:rtl/>
        </w:rPr>
        <w:t> </w:t>
      </w:r>
      <w:r>
        <w:rPr>
          <w:w w:val="75"/>
          <w:rtl/>
        </w:rPr>
        <w:t>مه</w:t>
      </w:r>
      <w:r>
        <w:rPr>
          <w:spacing w:val="-3"/>
          <w:rtl/>
        </w:rPr>
        <w:t> </w:t>
      </w:r>
      <w:r>
        <w:rPr>
          <w:w w:val="75"/>
          <w:rtl/>
        </w:rPr>
        <w:t>صوجهب</w:t>
      </w:r>
      <w:r>
        <w:rPr>
          <w:spacing w:val="-4"/>
          <w:rtl/>
        </w:rPr>
        <w:t> </w:t>
      </w:r>
      <w:r>
        <w:rPr>
          <w:w w:val="75"/>
          <w:rtl/>
        </w:rPr>
        <w:t>بصـذا</w:t>
      </w:r>
      <w:r>
        <w:rPr>
          <w:spacing w:val="-2"/>
          <w:rtl/>
        </w:rPr>
        <w:t> </w:t>
      </w:r>
      <w:r>
        <w:rPr>
          <w:w w:val="75"/>
          <w:rtl/>
        </w:rPr>
        <w:t>قـهب</w:t>
      </w:r>
      <w:r>
        <w:rPr>
          <w:spacing w:val="-3"/>
          <w:rtl/>
        </w:rPr>
        <w:t> </w:t>
      </w:r>
      <w:r>
        <w:rPr>
          <w:w w:val="75"/>
          <w:rtl/>
        </w:rPr>
        <w:t>أو</w:t>
      </w:r>
      <w:r>
        <w:rPr>
          <w:spacing w:val="-3"/>
          <w:rtl/>
        </w:rPr>
        <w:t> </w:t>
      </w:r>
      <w:r>
        <w:rPr>
          <w:w w:val="75"/>
          <w:rtl/>
        </w:rPr>
        <w:t>أقـم</w:t>
      </w:r>
      <w:r>
        <w:rPr>
          <w:spacing w:val="-3"/>
          <w:rtl/>
        </w:rPr>
        <w:t> </w:t>
      </w:r>
      <w:r>
        <w:rPr>
          <w:w w:val="75"/>
          <w:rtl/>
        </w:rPr>
        <w:t>أو</w:t>
      </w:r>
      <w:r>
        <w:rPr>
          <w:spacing w:val="-3"/>
          <w:rtl/>
        </w:rPr>
        <w:t> </w:t>
      </w:r>
      <w:r>
        <w:rPr>
          <w:w w:val="75"/>
          <w:rtl/>
        </w:rPr>
        <w:t>أكثـش</w:t>
      </w:r>
      <w:r>
        <w:rPr>
          <w:w w:val="75"/>
          <w:vertAlign w:val="superscript"/>
        </w:rPr>
        <w:t>28</w:t>
      </w:r>
      <w:r>
        <w:rPr>
          <w:w w:val="75"/>
          <w:vertAlign w:val="superscript"/>
        </w:rPr>
        <w:t>8</w:t>
      </w:r>
    </w:p>
    <w:p>
      <w:pPr>
        <w:pStyle w:val="BodyText"/>
        <w:spacing w:before="273"/>
      </w:pPr>
    </w:p>
    <w:p>
      <w:pPr>
        <w:pStyle w:val="BodyText"/>
        <w:spacing w:line="480" w:lineRule="auto" w:before="1"/>
        <w:ind w:left="1780" w:right="1154"/>
        <w:jc w:val="both"/>
      </w:pPr>
      <w:r>
        <w:rPr/>
        <w:t>In the instant case, the Appellant insisted that, he should hold the two children under his custody</w:t>
      </w:r>
      <w:r>
        <w:rPr>
          <w:spacing w:val="-7"/>
        </w:rPr>
        <w:t> </w:t>
      </w:r>
      <w:r>
        <w:rPr/>
        <w:t>as earlier</w:t>
      </w:r>
      <w:r>
        <w:rPr>
          <w:spacing w:val="-2"/>
        </w:rPr>
        <w:t> </w:t>
      </w:r>
      <w:r>
        <w:rPr/>
        <w:t>agreed upon or</w:t>
      </w:r>
      <w:r>
        <w:rPr>
          <w:spacing w:val="-1"/>
        </w:rPr>
        <w:t> </w:t>
      </w:r>
      <w:r>
        <w:rPr/>
        <w:t>else</w:t>
      </w:r>
      <w:r>
        <w:rPr>
          <w:spacing w:val="-1"/>
        </w:rPr>
        <w:t> </w:t>
      </w:r>
      <w:r>
        <w:rPr/>
        <w:t>the</w:t>
      </w:r>
      <w:r>
        <w:rPr>
          <w:spacing w:val="-1"/>
        </w:rPr>
        <w:t> </w:t>
      </w:r>
      <w:r>
        <w:rPr/>
        <w:t>respondent should pay</w:t>
      </w:r>
      <w:r>
        <w:rPr>
          <w:spacing w:val="-7"/>
        </w:rPr>
        <w:t> </w:t>
      </w:r>
      <w:r>
        <w:rPr/>
        <w:t>him back the</w:t>
      </w:r>
      <w:r>
        <w:rPr>
          <w:spacing w:val="-1"/>
        </w:rPr>
        <w:t> </w:t>
      </w:r>
      <w:r>
        <w:rPr/>
        <w:t>sum of</w:t>
      </w:r>
      <w:r>
        <w:rPr>
          <w:spacing w:val="-3"/>
        </w:rPr>
        <w:t> </w:t>
      </w:r>
      <w:r>
        <w:rPr/>
        <w:t>One</w:t>
      </w:r>
      <w:r>
        <w:rPr>
          <w:spacing w:val="-4"/>
        </w:rPr>
        <w:t> </w:t>
      </w:r>
      <w:r>
        <w:rPr/>
        <w:t>Hundred</w:t>
      </w:r>
      <w:r>
        <w:rPr>
          <w:spacing w:val="-2"/>
        </w:rPr>
        <w:t> </w:t>
      </w:r>
      <w:r>
        <w:rPr/>
        <w:t>Thousand</w:t>
      </w:r>
      <w:r>
        <w:rPr>
          <w:spacing w:val="-2"/>
        </w:rPr>
        <w:t> </w:t>
      </w:r>
      <w:r>
        <w:rPr/>
        <w:t>but</w:t>
      </w:r>
      <w:r>
        <w:rPr>
          <w:spacing w:val="-2"/>
        </w:rPr>
        <w:t> </w:t>
      </w:r>
      <w:r>
        <w:rPr/>
        <w:t>at</w:t>
      </w:r>
      <w:r>
        <w:rPr>
          <w:spacing w:val="-2"/>
        </w:rPr>
        <w:t> </w:t>
      </w:r>
      <w:r>
        <w:rPr/>
        <w:t>the</w:t>
      </w:r>
      <w:r>
        <w:rPr>
          <w:spacing w:val="-2"/>
        </w:rPr>
        <w:t> </w:t>
      </w:r>
      <w:r>
        <w:rPr/>
        <w:t>end</w:t>
      </w:r>
      <w:r>
        <w:rPr>
          <w:spacing w:val="-2"/>
        </w:rPr>
        <w:t> </w:t>
      </w:r>
      <w:r>
        <w:rPr/>
        <w:t>the</w:t>
      </w:r>
      <w:r>
        <w:rPr>
          <w:spacing w:val="-2"/>
        </w:rPr>
        <w:t> </w:t>
      </w:r>
      <w:r>
        <w:rPr/>
        <w:t>parties</w:t>
      </w:r>
      <w:r>
        <w:rPr>
          <w:spacing w:val="-2"/>
        </w:rPr>
        <w:t> </w:t>
      </w:r>
      <w:r>
        <w:rPr/>
        <w:t>were</w:t>
      </w:r>
      <w:r>
        <w:rPr>
          <w:spacing w:val="-2"/>
        </w:rPr>
        <w:t> </w:t>
      </w:r>
      <w:r>
        <w:rPr/>
        <w:t>able</w:t>
      </w:r>
      <w:r>
        <w:rPr>
          <w:spacing w:val="-2"/>
        </w:rPr>
        <w:t> </w:t>
      </w:r>
      <w:r>
        <w:rPr/>
        <w:t>to</w:t>
      </w:r>
      <w:r>
        <w:rPr>
          <w:spacing w:val="-2"/>
        </w:rPr>
        <w:t> </w:t>
      </w:r>
      <w:r>
        <w:rPr/>
        <w:t>resolve</w:t>
      </w:r>
      <w:r>
        <w:rPr>
          <w:spacing w:val="-2"/>
        </w:rPr>
        <w:t> </w:t>
      </w:r>
      <w:r>
        <w:rPr/>
        <w:t>and</w:t>
      </w:r>
      <w:r>
        <w:rPr>
          <w:spacing w:val="-2"/>
        </w:rPr>
        <w:t> </w:t>
      </w:r>
      <w:r>
        <w:rPr/>
        <w:t>agree the sum of Fifty Thousand Naira in lieu thereof. Therefore, the </w:t>
      </w:r>
      <w:r>
        <w:rPr>
          <w:i/>
        </w:rPr>
        <w:t>Shariah </w:t>
      </w:r>
      <w:r>
        <w:rPr/>
        <w:t>Court of Appeal was rightwhen it upheld the judgment of the trial court with little modification as to the nature of the consideration to be monetary</w:t>
      </w:r>
      <w:r>
        <w:rPr>
          <w:spacing w:val="-4"/>
        </w:rPr>
        <w:t> </w:t>
      </w:r>
      <w:r>
        <w:rPr/>
        <w:t>instead in kind. This is notwithstanding that the amount agreed upon exceeded the quantum of dower paid by the appellant to the respondent.</w:t>
      </w:r>
    </w:p>
    <w:p>
      <w:pPr>
        <w:pStyle w:val="BodyText"/>
        <w:spacing w:before="137"/>
      </w:pPr>
    </w:p>
    <w:p>
      <w:pPr>
        <w:spacing w:before="0"/>
        <w:ind w:left="1780" w:right="0" w:firstLine="0"/>
        <w:jc w:val="both"/>
        <w:rPr>
          <w:i/>
          <w:sz w:val="24"/>
        </w:rPr>
      </w:pPr>
      <w:r>
        <w:rPr>
          <w:b/>
          <w:sz w:val="24"/>
        </w:rPr>
        <w:t>The</w:t>
      </w:r>
      <w:r>
        <w:rPr>
          <w:b/>
          <w:spacing w:val="10"/>
          <w:sz w:val="24"/>
        </w:rPr>
        <w:t> </w:t>
      </w:r>
      <w:r>
        <w:rPr>
          <w:b/>
          <w:sz w:val="24"/>
        </w:rPr>
        <w:t>Yardstick</w:t>
      </w:r>
      <w:r>
        <w:rPr>
          <w:b/>
          <w:spacing w:val="14"/>
          <w:sz w:val="24"/>
        </w:rPr>
        <w:t> </w:t>
      </w:r>
      <w:r>
        <w:rPr>
          <w:b/>
          <w:sz w:val="24"/>
        </w:rPr>
        <w:t>for</w:t>
      </w:r>
      <w:r>
        <w:rPr>
          <w:b/>
          <w:spacing w:val="13"/>
          <w:sz w:val="24"/>
        </w:rPr>
        <w:t> </w:t>
      </w:r>
      <w:r>
        <w:rPr>
          <w:b/>
          <w:sz w:val="24"/>
        </w:rPr>
        <w:t>the</w:t>
      </w:r>
      <w:r>
        <w:rPr>
          <w:b/>
          <w:spacing w:val="13"/>
          <w:sz w:val="24"/>
        </w:rPr>
        <w:t> </w:t>
      </w:r>
      <w:r>
        <w:rPr>
          <w:b/>
          <w:sz w:val="24"/>
        </w:rPr>
        <w:t>Assessment</w:t>
      </w:r>
      <w:r>
        <w:rPr>
          <w:b/>
          <w:spacing w:val="13"/>
          <w:sz w:val="24"/>
        </w:rPr>
        <w:t> </w:t>
      </w:r>
      <w:r>
        <w:rPr>
          <w:b/>
          <w:sz w:val="24"/>
        </w:rPr>
        <w:t>Applied</w:t>
      </w:r>
      <w:r>
        <w:rPr>
          <w:b/>
          <w:spacing w:val="14"/>
          <w:sz w:val="24"/>
        </w:rPr>
        <w:t> </w:t>
      </w:r>
      <w:r>
        <w:rPr>
          <w:b/>
          <w:sz w:val="24"/>
        </w:rPr>
        <w:t>by</w:t>
      </w:r>
      <w:r>
        <w:rPr>
          <w:b/>
          <w:spacing w:val="13"/>
          <w:sz w:val="24"/>
        </w:rPr>
        <w:t> </w:t>
      </w:r>
      <w:r>
        <w:rPr>
          <w:b/>
          <w:sz w:val="24"/>
        </w:rPr>
        <w:t>the</w:t>
      </w:r>
      <w:r>
        <w:rPr>
          <w:b/>
          <w:spacing w:val="13"/>
          <w:sz w:val="24"/>
        </w:rPr>
        <w:t> </w:t>
      </w:r>
      <w:r>
        <w:rPr>
          <w:b/>
          <w:sz w:val="24"/>
        </w:rPr>
        <w:t>Court</w:t>
      </w:r>
      <w:r>
        <w:rPr>
          <w:sz w:val="24"/>
        </w:rPr>
        <w:t>:</w:t>
      </w:r>
      <w:r>
        <w:rPr>
          <w:spacing w:val="14"/>
          <w:sz w:val="24"/>
        </w:rPr>
        <w:t> </w:t>
      </w:r>
      <w:r>
        <w:rPr>
          <w:sz w:val="24"/>
        </w:rPr>
        <w:t>the</w:t>
      </w:r>
      <w:r>
        <w:rPr>
          <w:spacing w:val="13"/>
          <w:sz w:val="24"/>
        </w:rPr>
        <w:t> </w:t>
      </w:r>
      <w:r>
        <w:rPr>
          <w:sz w:val="24"/>
        </w:rPr>
        <w:t>position</w:t>
      </w:r>
      <w:r>
        <w:rPr>
          <w:spacing w:val="14"/>
          <w:sz w:val="24"/>
        </w:rPr>
        <w:t> </w:t>
      </w:r>
      <w:r>
        <w:rPr>
          <w:sz w:val="24"/>
        </w:rPr>
        <w:t>of</w:t>
      </w:r>
      <w:r>
        <w:rPr>
          <w:spacing w:val="15"/>
          <w:sz w:val="24"/>
        </w:rPr>
        <w:t> </w:t>
      </w:r>
      <w:r>
        <w:rPr>
          <w:i/>
          <w:spacing w:val="-2"/>
          <w:sz w:val="24"/>
        </w:rPr>
        <w:t>Shari’ah</w:t>
      </w:r>
    </w:p>
    <w:p>
      <w:pPr>
        <w:pStyle w:val="BodyText"/>
        <w:spacing w:before="1"/>
        <w:rPr>
          <w:i/>
        </w:rPr>
      </w:pPr>
    </w:p>
    <w:p>
      <w:pPr>
        <w:pStyle w:val="BodyText"/>
        <w:ind w:left="1780"/>
        <w:jc w:val="both"/>
      </w:pPr>
      <w:r>
        <w:rPr/>
        <w:t>is</w:t>
      </w:r>
      <w:r>
        <w:rPr>
          <w:spacing w:val="-4"/>
        </w:rPr>
        <w:t> </w:t>
      </w:r>
      <w:r>
        <w:rPr/>
        <w:t>clear</w:t>
      </w:r>
      <w:r>
        <w:rPr>
          <w:spacing w:val="-3"/>
        </w:rPr>
        <w:t> </w:t>
      </w:r>
      <w:r>
        <w:rPr/>
        <w:t>that,</w:t>
      </w:r>
      <w:r>
        <w:rPr>
          <w:spacing w:val="-3"/>
        </w:rPr>
        <w:t> </w:t>
      </w:r>
      <w:r>
        <w:rPr/>
        <w:t>assessment</w:t>
      </w:r>
      <w:r>
        <w:rPr>
          <w:spacing w:val="-3"/>
        </w:rPr>
        <w:t> </w:t>
      </w:r>
      <w:r>
        <w:rPr/>
        <w:t>of</w:t>
      </w:r>
      <w:r>
        <w:rPr>
          <w:spacing w:val="-3"/>
        </w:rPr>
        <w:t> </w:t>
      </w:r>
      <w:r>
        <w:rPr/>
        <w:t>the</w:t>
      </w:r>
      <w:r>
        <w:rPr>
          <w:spacing w:val="-3"/>
        </w:rPr>
        <w:t> </w:t>
      </w:r>
      <w:r>
        <w:rPr/>
        <w:t>quantum</w:t>
      </w:r>
      <w:r>
        <w:rPr>
          <w:spacing w:val="-3"/>
        </w:rPr>
        <w:t> </w:t>
      </w:r>
      <w:r>
        <w:rPr/>
        <w:t>of</w:t>
      </w:r>
      <w:r>
        <w:rPr>
          <w:spacing w:val="-2"/>
        </w:rPr>
        <w:t> </w:t>
      </w:r>
      <w:r>
        <w:rPr>
          <w:i/>
        </w:rPr>
        <w:t>Khul</w:t>
      </w:r>
      <w:r>
        <w:rPr/>
        <w:t>‟is</w:t>
      </w:r>
      <w:r>
        <w:rPr>
          <w:spacing w:val="-4"/>
        </w:rPr>
        <w:t> </w:t>
      </w:r>
      <w:r>
        <w:rPr/>
        <w:t>determined</w:t>
      </w:r>
      <w:r>
        <w:rPr>
          <w:spacing w:val="-3"/>
        </w:rPr>
        <w:t> </w:t>
      </w:r>
      <w:r>
        <w:rPr/>
        <w:t>in</w:t>
      </w:r>
      <w:r>
        <w:rPr>
          <w:spacing w:val="-3"/>
        </w:rPr>
        <w:t> </w:t>
      </w:r>
      <w:r>
        <w:rPr/>
        <w:t>two</w:t>
      </w:r>
      <w:r>
        <w:rPr>
          <w:spacing w:val="-3"/>
        </w:rPr>
        <w:t> </w:t>
      </w:r>
      <w:r>
        <w:rPr/>
        <w:t>ways</w:t>
      </w:r>
      <w:r>
        <w:rPr>
          <w:spacing w:val="-1"/>
        </w:rPr>
        <w:t> </w:t>
      </w:r>
      <w:r>
        <w:rPr>
          <w:spacing w:val="-2"/>
        </w:rPr>
        <w:t>thus:</w:t>
      </w:r>
    </w:p>
    <w:p>
      <w:pPr>
        <w:pStyle w:val="BodyText"/>
        <w:spacing w:before="2"/>
      </w:pPr>
    </w:p>
    <w:p>
      <w:pPr>
        <w:pStyle w:val="ListParagraph"/>
        <w:numPr>
          <w:ilvl w:val="1"/>
          <w:numId w:val="31"/>
        </w:numPr>
        <w:tabs>
          <w:tab w:pos="2139" w:val="left" w:leader="none"/>
        </w:tabs>
        <w:spacing w:line="240" w:lineRule="auto" w:before="0" w:after="0"/>
        <w:ind w:left="2139" w:right="0" w:hanging="359"/>
        <w:jc w:val="both"/>
        <w:rPr>
          <w:sz w:val="24"/>
        </w:rPr>
      </w:pPr>
      <w:r>
        <w:rPr>
          <w:sz w:val="24"/>
        </w:rPr>
        <w:t>By</w:t>
      </w:r>
      <w:r>
        <w:rPr>
          <w:spacing w:val="-5"/>
          <w:sz w:val="24"/>
        </w:rPr>
        <w:t> </w:t>
      </w:r>
      <w:r>
        <w:rPr>
          <w:sz w:val="24"/>
        </w:rPr>
        <w:t>the agreement of the</w:t>
      </w:r>
      <w:r>
        <w:rPr>
          <w:spacing w:val="1"/>
          <w:sz w:val="24"/>
        </w:rPr>
        <w:t> </w:t>
      </w:r>
      <w:r>
        <w:rPr>
          <w:spacing w:val="-2"/>
          <w:sz w:val="24"/>
        </w:rPr>
        <w:t>parties</w:t>
      </w:r>
    </w:p>
    <w:p>
      <w:pPr>
        <w:pStyle w:val="ListParagraph"/>
        <w:numPr>
          <w:ilvl w:val="1"/>
          <w:numId w:val="31"/>
        </w:numPr>
        <w:tabs>
          <w:tab w:pos="2139" w:val="left" w:leader="none"/>
        </w:tabs>
        <w:spacing w:line="240" w:lineRule="auto" w:before="139" w:after="0"/>
        <w:ind w:left="2139" w:right="0" w:hanging="359"/>
        <w:jc w:val="both"/>
        <w:rPr>
          <w:sz w:val="24"/>
        </w:rPr>
      </w:pPr>
      <w:r>
        <w:rPr>
          <w:sz w:val="24"/>
        </w:rPr>
        <w:t>By</w:t>
      </w:r>
      <w:r>
        <w:rPr>
          <w:spacing w:val="-5"/>
          <w:sz w:val="24"/>
        </w:rPr>
        <w:t> </w:t>
      </w:r>
      <w:r>
        <w:rPr>
          <w:sz w:val="24"/>
        </w:rPr>
        <w:t>the</w:t>
      </w:r>
      <w:r>
        <w:rPr>
          <w:spacing w:val="1"/>
          <w:sz w:val="24"/>
        </w:rPr>
        <w:t> </w:t>
      </w:r>
      <w:r>
        <w:rPr>
          <w:i/>
          <w:spacing w:val="-2"/>
          <w:sz w:val="24"/>
        </w:rPr>
        <w:t>Qadi</w:t>
      </w:r>
      <w:r>
        <w:rPr>
          <w:spacing w:val="-2"/>
          <w:sz w:val="24"/>
        </w:rPr>
        <w:t>.</w:t>
      </w:r>
    </w:p>
    <w:p>
      <w:pPr>
        <w:pStyle w:val="ListParagraph"/>
        <w:numPr>
          <w:ilvl w:val="2"/>
          <w:numId w:val="31"/>
        </w:numPr>
        <w:tabs>
          <w:tab w:pos="2140" w:val="left" w:leader="none"/>
        </w:tabs>
        <w:spacing w:line="480" w:lineRule="auto" w:before="135" w:after="0"/>
        <w:ind w:left="2140" w:right="1180" w:hanging="360"/>
        <w:jc w:val="both"/>
        <w:rPr>
          <w:sz w:val="24"/>
        </w:rPr>
      </w:pPr>
      <w:r>
        <w:rPr>
          <w:sz w:val="24"/>
        </w:rPr>
        <w:t>By the agreement of the parties: This is the first procedure, where the parties voluntarily</w:t>
      </w:r>
      <w:r>
        <w:rPr>
          <w:spacing w:val="-1"/>
          <w:sz w:val="24"/>
        </w:rPr>
        <w:t> </w:t>
      </w:r>
      <w:r>
        <w:rPr>
          <w:sz w:val="24"/>
        </w:rPr>
        <w:t>agreed as to the term or amount of consideration of </w:t>
      </w:r>
      <w:r>
        <w:rPr>
          <w:i/>
          <w:sz w:val="24"/>
        </w:rPr>
        <w:t>Khul</w:t>
      </w:r>
      <w:r>
        <w:rPr>
          <w:sz w:val="24"/>
        </w:rPr>
        <w:t>‟ that is final, binding</w:t>
      </w:r>
      <w:r>
        <w:rPr>
          <w:spacing w:val="30"/>
          <w:sz w:val="24"/>
        </w:rPr>
        <w:t> </w:t>
      </w:r>
      <w:r>
        <w:rPr>
          <w:sz w:val="24"/>
        </w:rPr>
        <w:t>and</w:t>
      </w:r>
      <w:r>
        <w:rPr>
          <w:spacing w:val="33"/>
          <w:sz w:val="24"/>
        </w:rPr>
        <w:t> </w:t>
      </w:r>
      <w:r>
        <w:rPr>
          <w:sz w:val="24"/>
        </w:rPr>
        <w:t>worthwhile.</w:t>
      </w:r>
      <w:r>
        <w:rPr>
          <w:sz w:val="24"/>
          <w:vertAlign w:val="superscript"/>
        </w:rPr>
        <w:t>289</w:t>
      </w:r>
      <w:r>
        <w:rPr>
          <w:spacing w:val="33"/>
          <w:sz w:val="24"/>
          <w:vertAlign w:val="baseline"/>
        </w:rPr>
        <w:t> </w:t>
      </w:r>
      <w:r>
        <w:rPr>
          <w:sz w:val="24"/>
          <w:vertAlign w:val="baseline"/>
        </w:rPr>
        <w:t>This</w:t>
      </w:r>
      <w:r>
        <w:rPr>
          <w:spacing w:val="33"/>
          <w:sz w:val="24"/>
          <w:vertAlign w:val="baseline"/>
        </w:rPr>
        <w:t> </w:t>
      </w:r>
      <w:r>
        <w:rPr>
          <w:sz w:val="24"/>
          <w:vertAlign w:val="baseline"/>
        </w:rPr>
        <w:t>principle</w:t>
      </w:r>
      <w:r>
        <w:rPr>
          <w:spacing w:val="32"/>
          <w:sz w:val="24"/>
          <w:vertAlign w:val="baseline"/>
        </w:rPr>
        <w:t> </w:t>
      </w:r>
      <w:r>
        <w:rPr>
          <w:sz w:val="24"/>
          <w:vertAlign w:val="baseline"/>
        </w:rPr>
        <w:t>is</w:t>
      </w:r>
      <w:r>
        <w:rPr>
          <w:spacing w:val="31"/>
          <w:sz w:val="24"/>
          <w:vertAlign w:val="baseline"/>
        </w:rPr>
        <w:t> </w:t>
      </w:r>
      <w:r>
        <w:rPr>
          <w:sz w:val="24"/>
          <w:vertAlign w:val="baseline"/>
        </w:rPr>
        <w:t>in</w:t>
      </w:r>
      <w:r>
        <w:rPr>
          <w:spacing w:val="33"/>
          <w:sz w:val="24"/>
          <w:vertAlign w:val="baseline"/>
        </w:rPr>
        <w:t> </w:t>
      </w:r>
      <w:r>
        <w:rPr>
          <w:sz w:val="24"/>
          <w:vertAlign w:val="baseline"/>
        </w:rPr>
        <w:t>line</w:t>
      </w:r>
      <w:r>
        <w:rPr>
          <w:spacing w:val="31"/>
          <w:sz w:val="24"/>
          <w:vertAlign w:val="baseline"/>
        </w:rPr>
        <w:t> </w:t>
      </w:r>
      <w:r>
        <w:rPr>
          <w:sz w:val="24"/>
          <w:vertAlign w:val="baseline"/>
        </w:rPr>
        <w:t>with</w:t>
      </w:r>
      <w:r>
        <w:rPr>
          <w:spacing w:val="35"/>
          <w:sz w:val="24"/>
          <w:vertAlign w:val="baseline"/>
        </w:rPr>
        <w:t> </w:t>
      </w:r>
      <w:r>
        <w:rPr>
          <w:sz w:val="24"/>
          <w:vertAlign w:val="baseline"/>
        </w:rPr>
        <w:t>Prophetic</w:t>
      </w:r>
      <w:r>
        <w:rPr>
          <w:spacing w:val="32"/>
          <w:sz w:val="24"/>
          <w:vertAlign w:val="baseline"/>
        </w:rPr>
        <w:t> </w:t>
      </w:r>
      <w:r>
        <w:rPr>
          <w:i/>
          <w:sz w:val="24"/>
          <w:vertAlign w:val="baseline"/>
        </w:rPr>
        <w:t>Hadith</w:t>
      </w:r>
      <w:r>
        <w:rPr>
          <w:i/>
          <w:spacing w:val="31"/>
          <w:sz w:val="24"/>
          <w:vertAlign w:val="baseline"/>
        </w:rPr>
        <w:t> </w:t>
      </w:r>
      <w:r>
        <w:rPr>
          <w:sz w:val="24"/>
          <w:vertAlign w:val="baseline"/>
        </w:rPr>
        <w:t>thus</w:t>
      </w:r>
    </w:p>
    <w:p>
      <w:pPr>
        <w:pStyle w:val="BodyText"/>
        <w:rPr>
          <w:sz w:val="20"/>
        </w:rPr>
      </w:pPr>
    </w:p>
    <w:p>
      <w:pPr>
        <w:pStyle w:val="BodyText"/>
        <w:rPr>
          <w:sz w:val="20"/>
        </w:rPr>
      </w:pPr>
    </w:p>
    <w:p>
      <w:pPr>
        <w:pStyle w:val="BodyText"/>
        <w:spacing w:before="118"/>
        <w:rPr>
          <w:sz w:val="20"/>
        </w:rPr>
      </w:pPr>
      <w:r>
        <w:rPr/>
        <mc:AlternateContent>
          <mc:Choice Requires="wps">
            <w:drawing>
              <wp:anchor distT="0" distB="0" distL="0" distR="0" allowOverlap="1" layoutInCell="1" locked="0" behindDoc="1" simplePos="0" relativeHeight="487651328">
                <wp:simplePos x="0" y="0"/>
                <wp:positionH relativeFrom="page">
                  <wp:posOffset>914704</wp:posOffset>
                </wp:positionH>
                <wp:positionV relativeFrom="paragraph">
                  <wp:posOffset>236249</wp:posOffset>
                </wp:positionV>
                <wp:extent cx="1829435" cy="9525"/>
                <wp:effectExtent l="0" t="0" r="0" b="0"/>
                <wp:wrapTopAndBottom/>
                <wp:docPr id="345" name="Graphic 345"/>
                <wp:cNvGraphicFramePr>
                  <a:graphicFrameLocks/>
                </wp:cNvGraphicFramePr>
                <a:graphic>
                  <a:graphicData uri="http://schemas.microsoft.com/office/word/2010/wordprocessingShape">
                    <wps:wsp>
                      <wps:cNvPr id="345" name="Graphic 34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602314pt;width:144.020pt;height:.72003pt;mso-position-horizontal-relative:page;mso-position-vertical-relative:paragraph;z-index:-15665152;mso-wrap-distance-left:0;mso-wrap-distance-right:0" id="docshape336" filled="true" fillcolor="#000000" stroked="false">
                <v:fill type="solid"/>
                <w10:wrap type="topAndBottom"/>
              </v:rect>
            </w:pict>
          </mc:Fallback>
        </mc:AlternateContent>
      </w:r>
    </w:p>
    <w:p>
      <w:pPr>
        <w:spacing w:before="96"/>
        <w:ind w:left="1060" w:right="0" w:firstLine="0"/>
        <w:jc w:val="left"/>
        <w:rPr>
          <w:sz w:val="20"/>
        </w:rPr>
      </w:pPr>
      <w:r>
        <w:rPr>
          <w:sz w:val="20"/>
          <w:vertAlign w:val="superscript"/>
        </w:rPr>
        <w:t>288</w:t>
      </w:r>
      <w:r>
        <w:rPr>
          <w:spacing w:val="-6"/>
          <w:sz w:val="20"/>
          <w:vertAlign w:val="baseline"/>
        </w:rPr>
        <w:t> </w:t>
      </w:r>
      <w:r>
        <w:rPr>
          <w:sz w:val="20"/>
          <w:vertAlign w:val="baseline"/>
        </w:rPr>
        <w:t>Al-Qirawaniy,</w:t>
      </w:r>
      <w:r>
        <w:rPr>
          <w:spacing w:val="-5"/>
          <w:sz w:val="20"/>
          <w:vertAlign w:val="baseline"/>
        </w:rPr>
        <w:t> </w:t>
      </w:r>
      <w:r>
        <w:rPr>
          <w:sz w:val="20"/>
          <w:vertAlign w:val="baseline"/>
        </w:rPr>
        <w:t>I.</w:t>
      </w:r>
      <w:r>
        <w:rPr>
          <w:spacing w:val="-5"/>
          <w:sz w:val="20"/>
          <w:vertAlign w:val="baseline"/>
        </w:rPr>
        <w:t> </w:t>
      </w:r>
      <w:r>
        <w:rPr>
          <w:sz w:val="20"/>
          <w:vertAlign w:val="baseline"/>
        </w:rPr>
        <w:t>A.,</w:t>
      </w:r>
      <w:r>
        <w:rPr>
          <w:spacing w:val="-5"/>
          <w:sz w:val="20"/>
          <w:vertAlign w:val="baseline"/>
        </w:rPr>
        <w:t> </w:t>
      </w:r>
      <w:r>
        <w:rPr>
          <w:sz w:val="20"/>
          <w:vertAlign w:val="baseline"/>
        </w:rPr>
        <w:t>(1997),</w:t>
      </w:r>
      <w:r>
        <w:rPr>
          <w:i/>
          <w:sz w:val="20"/>
          <w:vertAlign w:val="baseline"/>
        </w:rPr>
        <w:t>Al-Risalah,</w:t>
      </w:r>
      <w:r>
        <w:rPr>
          <w:i/>
          <w:spacing w:val="-4"/>
          <w:sz w:val="20"/>
          <w:vertAlign w:val="baseline"/>
        </w:rPr>
        <w:t> </w:t>
      </w:r>
      <w:r>
        <w:rPr>
          <w:sz w:val="20"/>
          <w:vertAlign w:val="baseline"/>
        </w:rPr>
        <w:t>Op</w:t>
      </w:r>
      <w:r>
        <w:rPr>
          <w:spacing w:val="-4"/>
          <w:sz w:val="20"/>
          <w:vertAlign w:val="baseline"/>
        </w:rPr>
        <w:t> </w:t>
      </w:r>
      <w:r>
        <w:rPr>
          <w:sz w:val="20"/>
          <w:vertAlign w:val="baseline"/>
        </w:rPr>
        <w:t>cit,</w:t>
      </w:r>
      <w:r>
        <w:rPr>
          <w:spacing w:val="-7"/>
          <w:sz w:val="20"/>
          <w:vertAlign w:val="baseline"/>
        </w:rPr>
        <w:t> </w:t>
      </w:r>
      <w:r>
        <w:rPr>
          <w:sz w:val="20"/>
          <w:vertAlign w:val="baseline"/>
        </w:rPr>
        <w:t>P.</w:t>
      </w:r>
      <w:r>
        <w:rPr>
          <w:spacing w:val="-5"/>
          <w:sz w:val="20"/>
          <w:vertAlign w:val="baseline"/>
        </w:rPr>
        <w:t> 97</w:t>
      </w:r>
    </w:p>
    <w:p>
      <w:pPr>
        <w:spacing w:before="1"/>
        <w:ind w:left="1060" w:right="0" w:firstLine="0"/>
        <w:jc w:val="left"/>
        <w:rPr>
          <w:sz w:val="20"/>
        </w:rPr>
      </w:pPr>
      <w:r>
        <w:rPr>
          <w:sz w:val="20"/>
          <w:vertAlign w:val="superscript"/>
        </w:rPr>
        <w:t>289</w:t>
      </w:r>
      <w:r>
        <w:rPr>
          <w:sz w:val="20"/>
          <w:vertAlign w:val="baseline"/>
        </w:rPr>
        <w:t>Alhafanawi,</w:t>
      </w:r>
      <w:r>
        <w:rPr>
          <w:spacing w:val="-4"/>
          <w:sz w:val="20"/>
          <w:vertAlign w:val="baseline"/>
        </w:rPr>
        <w:t> </w:t>
      </w:r>
      <w:r>
        <w:rPr>
          <w:sz w:val="20"/>
          <w:vertAlign w:val="baseline"/>
        </w:rPr>
        <w:t>M.</w:t>
      </w:r>
      <w:r>
        <w:rPr>
          <w:spacing w:val="-3"/>
          <w:sz w:val="20"/>
          <w:vertAlign w:val="baseline"/>
        </w:rPr>
        <w:t> </w:t>
      </w:r>
      <w:r>
        <w:rPr>
          <w:sz w:val="20"/>
          <w:vertAlign w:val="baseline"/>
        </w:rPr>
        <w:t>I.,</w:t>
      </w:r>
      <w:r>
        <w:rPr>
          <w:spacing w:val="-2"/>
          <w:sz w:val="20"/>
          <w:vertAlign w:val="baseline"/>
        </w:rPr>
        <w:t> </w:t>
      </w:r>
      <w:r>
        <w:rPr>
          <w:sz w:val="20"/>
          <w:vertAlign w:val="baseline"/>
        </w:rPr>
        <w:t>(2005)</w:t>
      </w:r>
      <w:r>
        <w:rPr>
          <w:spacing w:val="43"/>
          <w:sz w:val="20"/>
          <w:vertAlign w:val="baseline"/>
        </w:rPr>
        <w:t> </w:t>
      </w:r>
      <w:r>
        <w:rPr>
          <w:i/>
          <w:sz w:val="20"/>
          <w:vertAlign w:val="baseline"/>
        </w:rPr>
        <w:t>Ad-daaq,</w:t>
      </w:r>
      <w:r>
        <w:rPr>
          <w:i/>
          <w:spacing w:val="-6"/>
          <w:sz w:val="20"/>
          <w:vertAlign w:val="baseline"/>
        </w:rPr>
        <w:t> </w:t>
      </w:r>
      <w:r>
        <w:rPr>
          <w:sz w:val="20"/>
          <w:vertAlign w:val="baseline"/>
        </w:rPr>
        <w:t>Op</w:t>
      </w:r>
      <w:r>
        <w:rPr>
          <w:spacing w:val="-2"/>
          <w:sz w:val="20"/>
          <w:vertAlign w:val="baseline"/>
        </w:rPr>
        <w:t> </w:t>
      </w:r>
      <w:r>
        <w:rPr>
          <w:sz w:val="20"/>
          <w:vertAlign w:val="baseline"/>
        </w:rPr>
        <w:t>cit.</w:t>
      </w:r>
      <w:r>
        <w:rPr>
          <w:spacing w:val="-6"/>
          <w:sz w:val="20"/>
          <w:vertAlign w:val="baseline"/>
        </w:rPr>
        <w:t> </w:t>
      </w:r>
      <w:r>
        <w:rPr>
          <w:sz w:val="20"/>
          <w:vertAlign w:val="baseline"/>
        </w:rPr>
        <w:t>P.</w:t>
      </w:r>
      <w:r>
        <w:rPr>
          <w:spacing w:val="-3"/>
          <w:sz w:val="20"/>
          <w:vertAlign w:val="baseline"/>
        </w:rPr>
        <w:t> </w:t>
      </w:r>
      <w:r>
        <w:rPr>
          <w:spacing w:val="-4"/>
          <w:sz w:val="20"/>
          <w:vertAlign w:val="baseline"/>
        </w:rPr>
        <w:t>302.</w:t>
      </w:r>
    </w:p>
    <w:p>
      <w:pPr>
        <w:spacing w:after="0"/>
        <w:jc w:val="left"/>
        <w:rPr>
          <w:sz w:val="20"/>
        </w:rPr>
        <w:sectPr>
          <w:pgSz w:w="11910" w:h="16840"/>
          <w:pgMar w:header="0" w:footer="1165" w:top="1340" w:bottom="1360" w:left="380" w:right="280"/>
        </w:sectPr>
      </w:pPr>
    </w:p>
    <w:p>
      <w:pPr>
        <w:pStyle w:val="BodyText"/>
        <w:spacing w:line="480" w:lineRule="auto" w:before="74"/>
        <w:ind w:left="2140" w:right="1188"/>
        <w:jc w:val="both"/>
      </w:pPr>
      <w:r>
        <w:rPr/>
        <w:t>“All conditions agreed upon by Muslims are binding except the condition which seek to legalise the illegal or make illegal what is legal”</w:t>
      </w:r>
    </w:p>
    <w:p>
      <w:pPr>
        <w:pStyle w:val="ListParagraph"/>
        <w:numPr>
          <w:ilvl w:val="2"/>
          <w:numId w:val="31"/>
        </w:numPr>
        <w:tabs>
          <w:tab w:pos="2140" w:val="left" w:leader="none"/>
        </w:tabs>
        <w:spacing w:line="480" w:lineRule="auto" w:before="0" w:after="0"/>
        <w:ind w:left="2140" w:right="1180" w:hanging="360"/>
        <w:jc w:val="both"/>
        <w:rPr>
          <w:sz w:val="24"/>
        </w:rPr>
      </w:pPr>
      <w:r>
        <w:rPr>
          <w:sz w:val="24"/>
        </w:rPr>
        <w:t>By the </w:t>
      </w:r>
      <w:r>
        <w:rPr>
          <w:i/>
          <w:sz w:val="24"/>
        </w:rPr>
        <w:t>Qadi </w:t>
      </w:r>
      <w:r>
        <w:rPr>
          <w:sz w:val="24"/>
        </w:rPr>
        <w:t>(</w:t>
      </w:r>
      <w:r>
        <w:rPr>
          <w:i/>
          <w:sz w:val="24"/>
        </w:rPr>
        <w:t>Shari’ah </w:t>
      </w:r>
      <w:r>
        <w:rPr>
          <w:sz w:val="24"/>
        </w:rPr>
        <w:t>Judge): this arises where the disputing parties were unable to resolve their differences amicably. In a circumstance like this, the </w:t>
      </w:r>
      <w:r>
        <w:rPr>
          <w:i/>
          <w:sz w:val="24"/>
        </w:rPr>
        <w:t>Qadi </w:t>
      </w:r>
      <w:r>
        <w:rPr>
          <w:sz w:val="24"/>
        </w:rPr>
        <w:t>would intervene to determine the reasonable amount to be paid as consideration.</w:t>
      </w:r>
      <w:r>
        <w:rPr>
          <w:sz w:val="24"/>
          <w:vertAlign w:val="superscript"/>
        </w:rPr>
        <w:t>290</w:t>
      </w:r>
    </w:p>
    <w:p>
      <w:pPr>
        <w:pStyle w:val="BodyText"/>
        <w:spacing w:line="480" w:lineRule="auto"/>
        <w:ind w:left="1780" w:right="1187" w:firstLine="720"/>
        <w:jc w:val="both"/>
      </w:pPr>
      <w:r>
        <w:rPr/>
        <w:t>In the instant case, the first procedure is adopted as the parties agreed</w:t>
      </w:r>
      <w:r>
        <w:rPr>
          <w:spacing w:val="40"/>
        </w:rPr>
        <w:t> </w:t>
      </w:r>
      <w:r>
        <w:rPr/>
        <w:t>amicably the payment of Fifty Thousand Naira in lieu of the marriage. Therefore, the </w:t>
      </w:r>
      <w:r>
        <w:rPr>
          <w:i/>
        </w:rPr>
        <w:t>Shariah </w:t>
      </w:r>
      <w:r>
        <w:rPr/>
        <w:t>Court of Appeal was right when it judicially upheld the parties‟ consensus.</w:t>
      </w:r>
    </w:p>
    <w:p>
      <w:pPr>
        <w:pStyle w:val="BodyText"/>
        <w:spacing w:before="144"/>
      </w:pPr>
    </w:p>
    <w:p>
      <w:pPr>
        <w:pStyle w:val="Heading2"/>
        <w:numPr>
          <w:ilvl w:val="2"/>
          <w:numId w:val="29"/>
        </w:numPr>
        <w:tabs>
          <w:tab w:pos="1780" w:val="left" w:leader="none"/>
        </w:tabs>
        <w:spacing w:line="240" w:lineRule="auto" w:before="1" w:after="0"/>
        <w:ind w:left="1780" w:right="0" w:hanging="720"/>
        <w:jc w:val="left"/>
      </w:pPr>
      <w:bookmarkStart w:name="_TOC_250007" w:id="32"/>
      <w:r>
        <w:rPr/>
        <w:t>Fatihu</w:t>
      </w:r>
      <w:r>
        <w:rPr>
          <w:spacing w:val="-1"/>
        </w:rPr>
        <w:t> </w:t>
      </w:r>
      <w:r>
        <w:rPr/>
        <w:t>Mukhtar</w:t>
      </w:r>
      <w:r>
        <w:rPr>
          <w:spacing w:val="-3"/>
        </w:rPr>
        <w:t> </w:t>
      </w:r>
      <w:r>
        <w:rPr/>
        <w:t>Warure vs</w:t>
      </w:r>
      <w:r>
        <w:rPr>
          <w:spacing w:val="-1"/>
        </w:rPr>
        <w:t> </w:t>
      </w:r>
      <w:r>
        <w:rPr/>
        <w:t>Zubaida</w:t>
      </w:r>
      <w:r>
        <w:rPr>
          <w:spacing w:val="-1"/>
        </w:rPr>
        <w:t> </w:t>
      </w:r>
      <w:r>
        <w:rPr/>
        <w:t>Bashir </w:t>
      </w:r>
      <w:bookmarkEnd w:id="32"/>
      <w:r>
        <w:rPr>
          <w:spacing w:val="-2"/>
        </w:rPr>
        <w:t>Jakara</w:t>
      </w:r>
    </w:p>
    <w:p>
      <w:pPr>
        <w:pStyle w:val="BodyText"/>
        <w:spacing w:before="196"/>
        <w:rPr>
          <w:b/>
        </w:rPr>
      </w:pPr>
    </w:p>
    <w:p>
      <w:pPr>
        <w:pStyle w:val="BodyText"/>
        <w:ind w:left="1780"/>
      </w:pPr>
      <w:r>
        <w:rPr/>
        <w:t>Before</w:t>
      </w:r>
      <w:r>
        <w:rPr>
          <w:spacing w:val="-3"/>
        </w:rPr>
        <w:t> </w:t>
      </w:r>
      <w:r>
        <w:rPr/>
        <w:t>the</w:t>
      </w:r>
      <w:r>
        <w:rPr>
          <w:spacing w:val="-1"/>
        </w:rPr>
        <w:t> </w:t>
      </w:r>
      <w:r>
        <w:rPr/>
        <w:t>Presiding</w:t>
      </w:r>
      <w:r>
        <w:rPr>
          <w:spacing w:val="-1"/>
        </w:rPr>
        <w:t> </w:t>
      </w:r>
      <w:r>
        <w:rPr>
          <w:spacing w:val="-2"/>
        </w:rPr>
        <w:t>Judges:</w:t>
      </w:r>
    </w:p>
    <w:p>
      <w:pPr>
        <w:pStyle w:val="BodyText"/>
        <w:spacing w:before="198"/>
      </w:pPr>
    </w:p>
    <w:p>
      <w:pPr>
        <w:pStyle w:val="BodyText"/>
        <w:ind w:left="1780" w:right="6137"/>
      </w:pPr>
      <w:r>
        <w:rPr/>
        <w:t>Hon.</w:t>
      </w:r>
      <w:r>
        <w:rPr>
          <w:spacing w:val="-9"/>
        </w:rPr>
        <w:t> </w:t>
      </w:r>
      <w:r>
        <w:rPr/>
        <w:t>Grand-</w:t>
      </w:r>
      <w:r>
        <w:rPr>
          <w:spacing w:val="-10"/>
        </w:rPr>
        <w:t> </w:t>
      </w:r>
      <w:r>
        <w:rPr/>
        <w:t>qadi</w:t>
      </w:r>
      <w:r>
        <w:rPr>
          <w:spacing w:val="-9"/>
        </w:rPr>
        <w:t> </w:t>
      </w:r>
      <w:r>
        <w:rPr/>
        <w:t>Dahiru</w:t>
      </w:r>
      <w:r>
        <w:rPr>
          <w:spacing w:val="-8"/>
        </w:rPr>
        <w:t> </w:t>
      </w:r>
      <w:r>
        <w:rPr/>
        <w:t>Rabiu Hon. Qadi Muhammad Khalil Hon. Qadi Musa A. Zakirai</w:t>
      </w:r>
    </w:p>
    <w:p>
      <w:pPr>
        <w:pStyle w:val="BodyText"/>
        <w:spacing w:before="2"/>
      </w:pPr>
    </w:p>
    <w:p>
      <w:pPr>
        <w:pStyle w:val="BodyText"/>
        <w:ind w:right="1448"/>
        <w:jc w:val="right"/>
      </w:pPr>
      <w:r>
        <w:rPr>
          <w:spacing w:val="-2"/>
        </w:rPr>
        <w:t>SCA/KN/CV/197/2013</w:t>
      </w:r>
    </w:p>
    <w:p>
      <w:pPr>
        <w:pStyle w:val="BodyText"/>
        <w:spacing w:before="199"/>
        <w:ind w:left="7541"/>
        <w:jc w:val="both"/>
      </w:pPr>
      <w:r>
        <w:rPr/>
        <w:t>Date</w:t>
      </w:r>
      <w:r>
        <w:rPr>
          <w:spacing w:val="-2"/>
        </w:rPr>
        <w:t> 29/4/2014</w:t>
      </w:r>
    </w:p>
    <w:p>
      <w:pPr>
        <w:pStyle w:val="BodyText"/>
        <w:spacing w:line="480" w:lineRule="auto" w:before="200"/>
        <w:ind w:left="1780" w:right="1158"/>
        <w:jc w:val="both"/>
      </w:pPr>
      <w:r>
        <w:rPr/>
        <w:t>This case emanated from the upper </w:t>
      </w:r>
      <w:r>
        <w:rPr>
          <w:i/>
        </w:rPr>
        <w:t>Shari’ah </w:t>
      </w:r>
      <w:r>
        <w:rPr/>
        <w:t>court Goron-dutse Kano. The plaintiff now respondent filed an action for dissolution of marriage against the defendant now appellant on the ground of cruelty. The dependant denied the claim and the court adjourned the matter to enable the defendant/ parties to reconcile.</w:t>
      </w:r>
    </w:p>
    <w:p>
      <w:pPr>
        <w:pStyle w:val="BodyText"/>
        <w:spacing w:line="480" w:lineRule="auto"/>
        <w:ind w:left="1780" w:right="1155"/>
        <w:jc w:val="both"/>
      </w:pPr>
      <w:r>
        <w:rPr/>
        <w:t>On the adjourned date, the parties were not able to reconcile. The defendant/appellant claimed that since the plaintiff was not willing to go back to her matrimonial home, she was free to ransom herself. He brought to the court the bill of expenses of the items he had expended to her. He urged the court to direct the respondent to pay to him the expenses in lieu of the marriage. The bill is as follow:</w:t>
      </w:r>
    </w:p>
    <w:p>
      <w:pPr>
        <w:pStyle w:val="BodyText"/>
        <w:spacing w:before="7"/>
        <w:rPr>
          <w:sz w:val="20"/>
        </w:rPr>
      </w:pPr>
      <w:r>
        <w:rPr/>
        <mc:AlternateContent>
          <mc:Choice Requires="wps">
            <w:drawing>
              <wp:anchor distT="0" distB="0" distL="0" distR="0" allowOverlap="1" layoutInCell="1" locked="0" behindDoc="1" simplePos="0" relativeHeight="487651840">
                <wp:simplePos x="0" y="0"/>
                <wp:positionH relativeFrom="page">
                  <wp:posOffset>914704</wp:posOffset>
                </wp:positionH>
                <wp:positionV relativeFrom="paragraph">
                  <wp:posOffset>166024</wp:posOffset>
                </wp:positionV>
                <wp:extent cx="1829435" cy="9525"/>
                <wp:effectExtent l="0" t="0" r="0" b="0"/>
                <wp:wrapTopAndBottom/>
                <wp:docPr id="346" name="Graphic 346"/>
                <wp:cNvGraphicFramePr>
                  <a:graphicFrameLocks/>
                </wp:cNvGraphicFramePr>
                <a:graphic>
                  <a:graphicData uri="http://schemas.microsoft.com/office/word/2010/wordprocessingShape">
                    <wps:wsp>
                      <wps:cNvPr id="346" name="Graphic 34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072764pt;width:144.020pt;height:.71997pt;mso-position-horizontal-relative:page;mso-position-vertical-relative:paragraph;z-index:-15664640;mso-wrap-distance-left:0;mso-wrap-distance-right:0" id="docshape337" filled="true" fillcolor="#000000" stroked="false">
                <v:fill type="solid"/>
                <w10:wrap type="topAndBottom"/>
              </v:rect>
            </w:pict>
          </mc:Fallback>
        </mc:AlternateContent>
      </w:r>
    </w:p>
    <w:p>
      <w:pPr>
        <w:spacing w:before="96"/>
        <w:ind w:left="1060" w:right="0" w:firstLine="0"/>
        <w:jc w:val="left"/>
        <w:rPr>
          <w:sz w:val="20"/>
        </w:rPr>
      </w:pPr>
      <w:r>
        <w:rPr>
          <w:sz w:val="20"/>
          <w:vertAlign w:val="superscript"/>
        </w:rPr>
        <w:t>290</w:t>
      </w:r>
      <w:r>
        <w:rPr>
          <w:spacing w:val="-2"/>
          <w:sz w:val="20"/>
          <w:vertAlign w:val="baseline"/>
        </w:rPr>
        <w:t> </w:t>
      </w:r>
      <w:r>
        <w:rPr>
          <w:spacing w:val="-4"/>
          <w:sz w:val="20"/>
          <w:vertAlign w:val="baseline"/>
        </w:rPr>
        <w:t>Ibid</w:t>
      </w:r>
    </w:p>
    <w:p>
      <w:pPr>
        <w:spacing w:after="0"/>
        <w:jc w:val="left"/>
        <w:rPr>
          <w:sz w:val="20"/>
        </w:rPr>
        <w:sectPr>
          <w:pgSz w:w="11910" w:h="16840"/>
          <w:pgMar w:header="0" w:footer="1165" w:top="1340" w:bottom="1360" w:left="380" w:right="280"/>
        </w:sectPr>
      </w:pPr>
    </w:p>
    <w:p>
      <w:pPr>
        <w:pStyle w:val="ListParagraph"/>
        <w:numPr>
          <w:ilvl w:val="0"/>
          <w:numId w:val="32"/>
        </w:numPr>
        <w:tabs>
          <w:tab w:pos="2500" w:val="left" w:leader="none"/>
        </w:tabs>
        <w:spacing w:line="240" w:lineRule="auto" w:before="74" w:after="0"/>
        <w:ind w:left="2500" w:right="0" w:hanging="360"/>
        <w:jc w:val="left"/>
        <w:rPr>
          <w:sz w:val="24"/>
        </w:rPr>
      </w:pPr>
      <w:r>
        <w:rPr>
          <w:sz w:val="24"/>
        </w:rPr>
        <w:t>Pre-wedding</w:t>
      </w:r>
      <w:r>
        <w:rPr>
          <w:spacing w:val="-6"/>
          <w:sz w:val="24"/>
        </w:rPr>
        <w:t> </w:t>
      </w:r>
      <w:r>
        <w:rPr>
          <w:spacing w:val="-4"/>
          <w:sz w:val="24"/>
        </w:rPr>
        <w:t>gift</w:t>
      </w:r>
    </w:p>
    <w:p>
      <w:pPr>
        <w:pStyle w:val="ListParagraph"/>
        <w:numPr>
          <w:ilvl w:val="0"/>
          <w:numId w:val="32"/>
        </w:numPr>
        <w:tabs>
          <w:tab w:pos="2500" w:val="left" w:leader="none"/>
        </w:tabs>
        <w:spacing w:line="240" w:lineRule="auto" w:before="276" w:after="0"/>
        <w:ind w:left="2500" w:right="0" w:hanging="360"/>
        <w:jc w:val="left"/>
        <w:rPr>
          <w:sz w:val="24"/>
        </w:rPr>
      </w:pPr>
      <w:r>
        <w:rPr>
          <w:sz w:val="24"/>
        </w:rPr>
        <w:t>Courtship</w:t>
      </w:r>
      <w:r>
        <w:rPr>
          <w:spacing w:val="-2"/>
          <w:sz w:val="24"/>
        </w:rPr>
        <w:t> </w:t>
      </w:r>
      <w:r>
        <w:rPr>
          <w:spacing w:val="-4"/>
          <w:sz w:val="24"/>
        </w:rPr>
        <w:t>gift</w:t>
      </w:r>
    </w:p>
    <w:p>
      <w:pPr>
        <w:pStyle w:val="BodyText"/>
      </w:pPr>
    </w:p>
    <w:p>
      <w:pPr>
        <w:pStyle w:val="ListParagraph"/>
        <w:numPr>
          <w:ilvl w:val="0"/>
          <w:numId w:val="32"/>
        </w:numPr>
        <w:tabs>
          <w:tab w:pos="2500" w:val="left" w:leader="none"/>
        </w:tabs>
        <w:spacing w:line="240" w:lineRule="auto" w:before="0" w:after="0"/>
        <w:ind w:left="2500" w:right="0" w:hanging="360"/>
        <w:jc w:val="left"/>
        <w:rPr>
          <w:sz w:val="24"/>
        </w:rPr>
      </w:pPr>
      <w:r>
        <w:rPr>
          <w:sz w:val="24"/>
        </w:rPr>
        <w:t>Engagement</w:t>
      </w:r>
      <w:r>
        <w:rPr>
          <w:spacing w:val="-3"/>
          <w:sz w:val="24"/>
        </w:rPr>
        <w:t> </w:t>
      </w:r>
      <w:r>
        <w:rPr>
          <w:spacing w:val="-4"/>
          <w:sz w:val="24"/>
        </w:rPr>
        <w:t>gift</w:t>
      </w:r>
    </w:p>
    <w:p>
      <w:pPr>
        <w:pStyle w:val="BodyText"/>
      </w:pPr>
    </w:p>
    <w:p>
      <w:pPr>
        <w:pStyle w:val="ListParagraph"/>
        <w:numPr>
          <w:ilvl w:val="0"/>
          <w:numId w:val="32"/>
        </w:numPr>
        <w:tabs>
          <w:tab w:pos="2500" w:val="left" w:leader="none"/>
        </w:tabs>
        <w:spacing w:line="240" w:lineRule="auto" w:before="0" w:after="0"/>
        <w:ind w:left="2500" w:right="0" w:hanging="360"/>
        <w:jc w:val="left"/>
        <w:rPr>
          <w:sz w:val="24"/>
        </w:rPr>
      </w:pPr>
      <w:r>
        <w:rPr>
          <w:sz w:val="24"/>
        </w:rPr>
        <w:t>Dower =</w:t>
      </w:r>
      <w:r>
        <w:rPr>
          <w:spacing w:val="-2"/>
          <w:sz w:val="24"/>
        </w:rPr>
        <w:t> </w:t>
      </w:r>
      <w:r>
        <w:rPr>
          <w:sz w:val="24"/>
        </w:rPr>
        <w:t>N </w:t>
      </w:r>
      <w:r>
        <w:rPr>
          <w:spacing w:val="-2"/>
          <w:sz w:val="24"/>
        </w:rPr>
        <w:t>20,000.00</w:t>
      </w:r>
    </w:p>
    <w:p>
      <w:pPr>
        <w:pStyle w:val="BodyText"/>
        <w:spacing w:before="160"/>
      </w:pPr>
    </w:p>
    <w:p>
      <w:pPr>
        <w:pStyle w:val="BodyText"/>
        <w:spacing w:line="480" w:lineRule="auto" w:before="1"/>
        <w:ind w:left="1780" w:right="1151"/>
        <w:jc w:val="both"/>
      </w:pPr>
      <w:r>
        <w:rPr/>
        <w:t>The plaintiff/respondent in her argument urged the court to do justice for her and she is ready to concede to the finding of the courtand the defendant/appellantsaid same. The court finally entered judgment in favour of the plaintiff by directing her to pay back the </w:t>
      </w:r>
      <w:r>
        <w:rPr>
          <w:i/>
        </w:rPr>
        <w:t>Sadaq </w:t>
      </w:r>
      <w:r>
        <w:rPr/>
        <w:t>being the sum of Twenty Thousand naira as demanded by the defendant/appellant. With the respect to the other 3 kinds of gift demanded by the appellant the court declined on the ground that, Kano State Gazette of 1988 prohibits such Betrothal gifts in Kano State.</w:t>
      </w:r>
    </w:p>
    <w:p>
      <w:pPr>
        <w:pStyle w:val="BodyText"/>
        <w:spacing w:before="200"/>
        <w:ind w:left="1780"/>
        <w:jc w:val="both"/>
        <w:rPr>
          <w:i/>
        </w:rPr>
      </w:pPr>
      <w:r>
        <w:rPr/>
        <w:t>Dissatisfied</w:t>
      </w:r>
      <w:r>
        <w:rPr>
          <w:spacing w:val="27"/>
        </w:rPr>
        <w:t> </w:t>
      </w:r>
      <w:r>
        <w:rPr/>
        <w:t>with</w:t>
      </w:r>
      <w:r>
        <w:rPr>
          <w:spacing w:val="29"/>
        </w:rPr>
        <w:t> </w:t>
      </w:r>
      <w:r>
        <w:rPr/>
        <w:t>the</w:t>
      </w:r>
      <w:r>
        <w:rPr>
          <w:spacing w:val="28"/>
        </w:rPr>
        <w:t> </w:t>
      </w:r>
      <w:r>
        <w:rPr/>
        <w:t>decision,</w:t>
      </w:r>
      <w:r>
        <w:rPr>
          <w:spacing w:val="28"/>
        </w:rPr>
        <w:t> </w:t>
      </w:r>
      <w:r>
        <w:rPr/>
        <w:t>the</w:t>
      </w:r>
      <w:r>
        <w:rPr>
          <w:spacing w:val="28"/>
        </w:rPr>
        <w:t> </w:t>
      </w:r>
      <w:r>
        <w:rPr/>
        <w:t>defendant/appellant</w:t>
      </w:r>
      <w:r>
        <w:rPr>
          <w:spacing w:val="29"/>
        </w:rPr>
        <w:t> </w:t>
      </w:r>
      <w:r>
        <w:rPr/>
        <w:t>appealed</w:t>
      </w:r>
      <w:r>
        <w:rPr>
          <w:spacing w:val="28"/>
        </w:rPr>
        <w:t> </w:t>
      </w:r>
      <w:r>
        <w:rPr/>
        <w:t>before</w:t>
      </w:r>
      <w:r>
        <w:rPr>
          <w:spacing w:val="27"/>
        </w:rPr>
        <w:t> </w:t>
      </w:r>
      <w:r>
        <w:rPr/>
        <w:t>the</w:t>
      </w:r>
      <w:r>
        <w:rPr>
          <w:spacing w:val="35"/>
        </w:rPr>
        <w:t> </w:t>
      </w:r>
      <w:r>
        <w:rPr>
          <w:i/>
          <w:spacing w:val="-2"/>
        </w:rPr>
        <w:t>Shari’ah</w:t>
      </w:r>
    </w:p>
    <w:p>
      <w:pPr>
        <w:pStyle w:val="BodyText"/>
        <w:spacing w:before="2"/>
        <w:rPr>
          <w:i/>
        </w:rPr>
      </w:pPr>
    </w:p>
    <w:p>
      <w:pPr>
        <w:pStyle w:val="BodyText"/>
        <w:spacing w:before="1"/>
        <w:ind w:left="1780"/>
        <w:jc w:val="both"/>
      </w:pPr>
      <w:r>
        <w:rPr/>
        <w:t>court</w:t>
      </w:r>
      <w:r>
        <w:rPr>
          <w:spacing w:val="-2"/>
        </w:rPr>
        <w:t> </w:t>
      </w:r>
      <w:r>
        <w:rPr/>
        <w:t>of</w:t>
      </w:r>
      <w:r>
        <w:rPr>
          <w:spacing w:val="-1"/>
        </w:rPr>
        <w:t> </w:t>
      </w:r>
      <w:r>
        <w:rPr/>
        <w:t>Appeal Kano</w:t>
      </w:r>
      <w:r>
        <w:rPr>
          <w:spacing w:val="-1"/>
        </w:rPr>
        <w:t> </w:t>
      </w:r>
      <w:r>
        <w:rPr/>
        <w:t>State on the</w:t>
      </w:r>
      <w:r>
        <w:rPr>
          <w:spacing w:val="-1"/>
        </w:rPr>
        <w:t> </w:t>
      </w:r>
      <w:r>
        <w:rPr/>
        <w:t>following</w:t>
      </w:r>
      <w:r>
        <w:rPr>
          <w:spacing w:val="-3"/>
        </w:rPr>
        <w:t> </w:t>
      </w:r>
      <w:r>
        <w:rPr/>
        <w:t>two</w:t>
      </w:r>
      <w:r>
        <w:rPr>
          <w:spacing w:val="2"/>
        </w:rPr>
        <w:t> </w:t>
      </w:r>
      <w:r>
        <w:rPr>
          <w:spacing w:val="-2"/>
        </w:rPr>
        <w:t>grounds:</w:t>
      </w:r>
    </w:p>
    <w:p>
      <w:pPr>
        <w:pStyle w:val="BodyText"/>
        <w:spacing w:before="196"/>
      </w:pPr>
    </w:p>
    <w:p>
      <w:pPr>
        <w:pStyle w:val="ListParagraph"/>
        <w:numPr>
          <w:ilvl w:val="1"/>
          <w:numId w:val="32"/>
        </w:numPr>
        <w:tabs>
          <w:tab w:pos="2500" w:val="left" w:leader="none"/>
        </w:tabs>
        <w:spacing w:line="480" w:lineRule="auto" w:before="0" w:after="0"/>
        <w:ind w:left="2500" w:right="1155" w:hanging="360"/>
        <w:jc w:val="both"/>
        <w:rPr>
          <w:sz w:val="24"/>
        </w:rPr>
      </w:pPr>
      <w:r>
        <w:rPr>
          <w:sz w:val="24"/>
        </w:rPr>
        <w:t>The trial court erred in law when it dissolved the marriage by way of </w:t>
      </w:r>
      <w:r>
        <w:rPr>
          <w:i/>
          <w:sz w:val="24"/>
        </w:rPr>
        <w:t>Khul</w:t>
      </w:r>
      <w:r>
        <w:rPr>
          <w:sz w:val="24"/>
        </w:rPr>
        <w:t>‟ without given opportunity to the party to determine the quantum by </w:t>
      </w:r>
      <w:r>
        <w:rPr>
          <w:spacing w:val="-2"/>
          <w:sz w:val="24"/>
        </w:rPr>
        <w:t>themselves.</w:t>
      </w:r>
    </w:p>
    <w:p>
      <w:pPr>
        <w:pStyle w:val="ListParagraph"/>
        <w:numPr>
          <w:ilvl w:val="1"/>
          <w:numId w:val="32"/>
        </w:numPr>
        <w:tabs>
          <w:tab w:pos="2500" w:val="left" w:leader="none"/>
        </w:tabs>
        <w:spacing w:line="240" w:lineRule="auto" w:before="1" w:after="0"/>
        <w:ind w:left="2500" w:right="0" w:hanging="360"/>
        <w:jc w:val="both"/>
        <w:rPr>
          <w:sz w:val="24"/>
        </w:rPr>
      </w:pPr>
      <w:r>
        <w:rPr>
          <w:sz w:val="24"/>
        </w:rPr>
        <w:t>The</w:t>
      </w:r>
      <w:r>
        <w:rPr>
          <w:spacing w:val="-3"/>
          <w:sz w:val="24"/>
        </w:rPr>
        <w:t> </w:t>
      </w:r>
      <w:r>
        <w:rPr>
          <w:sz w:val="24"/>
        </w:rPr>
        <w:t>judgment</w:t>
      </w:r>
      <w:r>
        <w:rPr>
          <w:spacing w:val="-1"/>
          <w:sz w:val="24"/>
        </w:rPr>
        <w:t> </w:t>
      </w:r>
      <w:r>
        <w:rPr>
          <w:sz w:val="24"/>
        </w:rPr>
        <w:t>is </w:t>
      </w:r>
      <w:r>
        <w:rPr>
          <w:spacing w:val="-2"/>
          <w:sz w:val="24"/>
        </w:rPr>
        <w:t>unjust.</w:t>
      </w:r>
    </w:p>
    <w:p>
      <w:pPr>
        <w:pStyle w:val="BodyText"/>
        <w:spacing w:before="161"/>
      </w:pPr>
    </w:p>
    <w:p>
      <w:pPr>
        <w:pStyle w:val="BodyText"/>
        <w:spacing w:line="480" w:lineRule="auto"/>
        <w:ind w:left="1780" w:right="1158"/>
        <w:jc w:val="both"/>
      </w:pPr>
      <w:r>
        <w:rPr/>
        <w:t>The appellate court after hearing the submissions of the parties upheld the decision of the lower court. The court referred the parties to the record of the lower court where all the parties submitted themselves to the justice/conclusion of the court in respect of the quantum to be paid and that all the gifts sought by the appellant are prohibited by</w:t>
      </w:r>
      <w:r>
        <w:rPr>
          <w:spacing w:val="40"/>
        </w:rPr>
        <w:t> </w:t>
      </w:r>
      <w:r>
        <w:rPr/>
        <w:t>a subsisting law in Kano state.</w:t>
      </w:r>
    </w:p>
    <w:p>
      <w:pPr>
        <w:pStyle w:val="BodyText"/>
        <w:spacing w:before="200"/>
        <w:ind w:left="1780"/>
        <w:jc w:val="both"/>
      </w:pPr>
      <w:r>
        <w:rPr/>
        <w:t>The</w:t>
      </w:r>
      <w:r>
        <w:rPr>
          <w:spacing w:val="54"/>
        </w:rPr>
        <w:t> </w:t>
      </w:r>
      <w:r>
        <w:rPr/>
        <w:t>court</w:t>
      </w:r>
      <w:r>
        <w:rPr>
          <w:spacing w:val="55"/>
        </w:rPr>
        <w:t> </w:t>
      </w:r>
      <w:r>
        <w:rPr/>
        <w:t>upheld</w:t>
      </w:r>
      <w:r>
        <w:rPr>
          <w:spacing w:val="55"/>
        </w:rPr>
        <w:t> </w:t>
      </w:r>
      <w:r>
        <w:rPr/>
        <w:t>further</w:t>
      </w:r>
      <w:r>
        <w:rPr>
          <w:spacing w:val="55"/>
        </w:rPr>
        <w:t> </w:t>
      </w:r>
      <w:r>
        <w:rPr/>
        <w:t>that,</w:t>
      </w:r>
      <w:r>
        <w:rPr>
          <w:spacing w:val="55"/>
        </w:rPr>
        <w:t> </w:t>
      </w:r>
      <w:r>
        <w:rPr/>
        <w:t>since</w:t>
      </w:r>
      <w:r>
        <w:rPr>
          <w:spacing w:val="54"/>
        </w:rPr>
        <w:t> </w:t>
      </w:r>
      <w:r>
        <w:rPr/>
        <w:t>the</w:t>
      </w:r>
      <w:r>
        <w:rPr>
          <w:spacing w:val="54"/>
        </w:rPr>
        <w:t> </w:t>
      </w:r>
      <w:r>
        <w:rPr/>
        <w:t>parties</w:t>
      </w:r>
      <w:r>
        <w:rPr>
          <w:spacing w:val="55"/>
        </w:rPr>
        <w:t> </w:t>
      </w:r>
      <w:r>
        <w:rPr/>
        <w:t>agreed</w:t>
      </w:r>
      <w:r>
        <w:rPr>
          <w:spacing w:val="55"/>
        </w:rPr>
        <w:t> </w:t>
      </w:r>
      <w:r>
        <w:rPr/>
        <w:t>to</w:t>
      </w:r>
      <w:r>
        <w:rPr>
          <w:spacing w:val="55"/>
        </w:rPr>
        <w:t> </w:t>
      </w:r>
      <w:r>
        <w:rPr/>
        <w:t>separate</w:t>
      </w:r>
      <w:r>
        <w:rPr>
          <w:spacing w:val="57"/>
        </w:rPr>
        <w:t> </w:t>
      </w:r>
      <w:r>
        <w:rPr/>
        <w:t>by</w:t>
      </w:r>
      <w:r>
        <w:rPr>
          <w:spacing w:val="59"/>
        </w:rPr>
        <w:t> </w:t>
      </w:r>
      <w:r>
        <w:rPr>
          <w:i/>
        </w:rPr>
        <w:t>Khul</w:t>
      </w:r>
      <w:r>
        <w:rPr/>
        <w:t>‟,</w:t>
      </w:r>
      <w:r>
        <w:rPr>
          <w:spacing w:val="55"/>
        </w:rPr>
        <w:t> </w:t>
      </w:r>
      <w:r>
        <w:rPr>
          <w:spacing w:val="-5"/>
        </w:rPr>
        <w:t>the</w:t>
      </w:r>
    </w:p>
    <w:p>
      <w:pPr>
        <w:pStyle w:val="BodyText"/>
        <w:spacing w:before="2"/>
      </w:pPr>
    </w:p>
    <w:p>
      <w:pPr>
        <w:pStyle w:val="BodyText"/>
        <w:ind w:left="1780"/>
        <w:jc w:val="both"/>
      </w:pPr>
      <w:r>
        <w:rPr/>
        <w:t>marriage</w:t>
      </w:r>
      <w:r>
        <w:rPr>
          <w:spacing w:val="-5"/>
        </w:rPr>
        <w:t> </w:t>
      </w:r>
      <w:r>
        <w:rPr/>
        <w:t>stand</w:t>
      </w:r>
      <w:r>
        <w:rPr>
          <w:spacing w:val="-1"/>
        </w:rPr>
        <w:t> </w:t>
      </w:r>
      <w:r>
        <w:rPr/>
        <w:t>dissolved</w:t>
      </w:r>
      <w:r>
        <w:rPr>
          <w:spacing w:val="-1"/>
        </w:rPr>
        <w:t> </w:t>
      </w:r>
      <w:r>
        <w:rPr/>
        <w:t>whether</w:t>
      </w:r>
      <w:r>
        <w:rPr>
          <w:spacing w:val="-3"/>
        </w:rPr>
        <w:t> </w:t>
      </w:r>
      <w:r>
        <w:rPr/>
        <w:t>or</w:t>
      </w:r>
      <w:r>
        <w:rPr>
          <w:spacing w:val="-1"/>
        </w:rPr>
        <w:t> </w:t>
      </w:r>
      <w:r>
        <w:rPr/>
        <w:t>not</w:t>
      </w:r>
      <w:r>
        <w:rPr>
          <w:spacing w:val="-2"/>
        </w:rPr>
        <w:t> </w:t>
      </w:r>
      <w:r>
        <w:rPr/>
        <w:t>the consideration</w:t>
      </w:r>
      <w:r>
        <w:rPr>
          <w:spacing w:val="-1"/>
        </w:rPr>
        <w:t> </w:t>
      </w:r>
      <w:r>
        <w:rPr/>
        <w:t>is</w:t>
      </w:r>
      <w:r>
        <w:rPr>
          <w:spacing w:val="-2"/>
        </w:rPr>
        <w:t> </w:t>
      </w:r>
      <w:r>
        <w:rPr/>
        <w:t>prescribed</w:t>
      </w:r>
      <w:r>
        <w:rPr>
          <w:spacing w:val="-1"/>
        </w:rPr>
        <w:t> </w:t>
      </w:r>
      <w:r>
        <w:rPr/>
        <w:t>or</w:t>
      </w:r>
      <w:r>
        <w:rPr>
          <w:spacing w:val="-1"/>
        </w:rPr>
        <w:t> </w:t>
      </w:r>
      <w:r>
        <w:rPr>
          <w:spacing w:val="-2"/>
        </w:rPr>
        <w:t>paid.</w:t>
      </w:r>
    </w:p>
    <w:p>
      <w:pPr>
        <w:spacing w:after="0"/>
        <w:jc w:val="both"/>
        <w:sectPr>
          <w:pgSz w:w="11910" w:h="16840"/>
          <w:pgMar w:header="0" w:footer="1165" w:top="1340" w:bottom="1360" w:left="380" w:right="280"/>
        </w:sectPr>
      </w:pPr>
    </w:p>
    <w:p>
      <w:pPr>
        <w:spacing w:before="61"/>
        <w:ind w:left="1840" w:right="0" w:firstLine="0"/>
        <w:jc w:val="left"/>
        <w:rPr>
          <w:b/>
          <w:sz w:val="24"/>
        </w:rPr>
      </w:pPr>
      <w:r>
        <w:rPr>
          <w:b/>
          <w:spacing w:val="-2"/>
          <w:sz w:val="24"/>
          <w:u w:val="single"/>
        </w:rPr>
        <w:t>Analysis</w:t>
      </w:r>
    </w:p>
    <w:p>
      <w:pPr>
        <w:pStyle w:val="BodyText"/>
        <w:spacing w:before="199"/>
        <w:rPr>
          <w:b/>
        </w:rPr>
      </w:pPr>
    </w:p>
    <w:p>
      <w:pPr>
        <w:pStyle w:val="Heading1"/>
        <w:spacing w:line="360" w:lineRule="auto"/>
        <w:ind w:left="3816" w:right="581" w:hanging="2214"/>
        <w:jc w:val="left"/>
      </w:pPr>
      <w:r>
        <w:rPr/>
        <w:t>AREAS</w:t>
      </w:r>
      <w:r>
        <w:rPr>
          <w:spacing w:val="-4"/>
        </w:rPr>
        <w:t> </w:t>
      </w:r>
      <w:r>
        <w:rPr/>
        <w:t>OF</w:t>
      </w:r>
      <w:r>
        <w:rPr>
          <w:spacing w:val="-7"/>
        </w:rPr>
        <w:t> </w:t>
      </w:r>
      <w:r>
        <w:rPr/>
        <w:t>WHICH</w:t>
      </w:r>
      <w:r>
        <w:rPr>
          <w:spacing w:val="-4"/>
        </w:rPr>
        <w:t> </w:t>
      </w:r>
      <w:r>
        <w:rPr/>
        <w:t>THE</w:t>
      </w:r>
      <w:r>
        <w:rPr>
          <w:spacing w:val="-4"/>
        </w:rPr>
        <w:t> </w:t>
      </w:r>
      <w:r>
        <w:rPr/>
        <w:t>COURT</w:t>
      </w:r>
      <w:r>
        <w:rPr>
          <w:spacing w:val="-4"/>
        </w:rPr>
        <w:t> </w:t>
      </w:r>
      <w:r>
        <w:rPr/>
        <w:t>COMPLIES</w:t>
      </w:r>
      <w:r>
        <w:rPr>
          <w:spacing w:val="-4"/>
        </w:rPr>
        <w:t> </w:t>
      </w:r>
      <w:r>
        <w:rPr/>
        <w:t>WITH</w:t>
      </w:r>
      <w:r>
        <w:rPr>
          <w:spacing w:val="-6"/>
        </w:rPr>
        <w:t> </w:t>
      </w:r>
      <w:r>
        <w:rPr/>
        <w:t>THE</w:t>
      </w:r>
      <w:r>
        <w:rPr>
          <w:spacing w:val="-4"/>
        </w:rPr>
        <w:t> </w:t>
      </w:r>
      <w:r>
        <w:rPr/>
        <w:t>PROVISON</w:t>
      </w:r>
      <w:r>
        <w:rPr>
          <w:spacing w:val="-4"/>
        </w:rPr>
        <w:t> </w:t>
      </w:r>
      <w:r>
        <w:rPr/>
        <w:t>OF SHARIAH IN THE JUSGMENT:</w:t>
      </w:r>
    </w:p>
    <w:p>
      <w:pPr>
        <w:spacing w:line="480" w:lineRule="auto" w:before="0"/>
        <w:ind w:left="1780" w:right="1181" w:firstLine="0"/>
        <w:jc w:val="both"/>
        <w:rPr>
          <w:sz w:val="24"/>
        </w:rPr>
      </w:pPr>
      <w:r>
        <w:rPr>
          <w:b/>
          <w:sz w:val="24"/>
        </w:rPr>
        <w:t>Free Consent of the Wife: </w:t>
      </w:r>
      <w:r>
        <w:rPr>
          <w:sz w:val="24"/>
        </w:rPr>
        <w:t>The position of </w:t>
      </w:r>
      <w:r>
        <w:rPr>
          <w:i/>
          <w:sz w:val="24"/>
        </w:rPr>
        <w:t>Shari’ah </w:t>
      </w:r>
      <w:r>
        <w:rPr>
          <w:sz w:val="24"/>
        </w:rPr>
        <w:t>with regard to the consent of a wife in respect of </w:t>
      </w:r>
      <w:r>
        <w:rPr>
          <w:i/>
          <w:sz w:val="24"/>
        </w:rPr>
        <w:t>Khul</w:t>
      </w:r>
      <w:r>
        <w:rPr>
          <w:sz w:val="24"/>
        </w:rPr>
        <w:t>‟ is clear. That it must be at the wife‟s instance freely and </w:t>
      </w:r>
      <w:r>
        <w:rPr>
          <w:spacing w:val="-2"/>
          <w:sz w:val="24"/>
        </w:rPr>
        <w:t>voluntarily.</w:t>
      </w:r>
    </w:p>
    <w:p>
      <w:pPr>
        <w:pStyle w:val="BodyText"/>
        <w:spacing w:line="480" w:lineRule="auto"/>
        <w:ind w:left="1780" w:right="1183"/>
        <w:jc w:val="both"/>
      </w:pPr>
      <w:r>
        <w:rPr/>
        <w:t>In the instant case, the plaintiff/respondent was before the lower court for the dissolution of marriage on the claim of cruelty but at the end she swapped and opted for </w:t>
      </w:r>
      <w:r>
        <w:rPr>
          <w:i/>
          <w:iCs/>
        </w:rPr>
        <w:t>Khul</w:t>
      </w:r>
      <w:r>
        <w:rPr/>
        <w:t>‟ mechanism as she cannot prove the alleged cruelty. The </w:t>
      </w:r>
      <w:r>
        <w:rPr>
          <w:i/>
          <w:iCs/>
        </w:rPr>
        <w:t>Shari’ah </w:t>
      </w:r>
      <w:r>
        <w:rPr/>
        <w:t>Court of Appeal was</w:t>
      </w:r>
      <w:r>
        <w:rPr>
          <w:spacing w:val="-1"/>
        </w:rPr>
        <w:t> </w:t>
      </w:r>
      <w:r>
        <w:rPr/>
        <w:t>therefore</w:t>
      </w:r>
      <w:r>
        <w:rPr>
          <w:spacing w:val="-2"/>
        </w:rPr>
        <w:t> </w:t>
      </w:r>
      <w:r>
        <w:rPr/>
        <w:t>right</w:t>
      </w:r>
      <w:r>
        <w:rPr>
          <w:spacing w:val="-1"/>
        </w:rPr>
        <w:t> </w:t>
      </w:r>
      <w:r>
        <w:rPr/>
        <w:t>in its decision</w:t>
      </w:r>
      <w:r>
        <w:rPr>
          <w:spacing w:val="-1"/>
        </w:rPr>
        <w:t> </w:t>
      </w:r>
      <w:r>
        <w:rPr/>
        <w:t>when</w:t>
      </w:r>
      <w:r>
        <w:rPr>
          <w:spacing w:val="-1"/>
        </w:rPr>
        <w:t> </w:t>
      </w:r>
      <w:r>
        <w:rPr/>
        <w:t>it</w:t>
      </w:r>
      <w:r>
        <w:rPr>
          <w:spacing w:val="-3"/>
        </w:rPr>
        <w:t> </w:t>
      </w:r>
      <w:r>
        <w:rPr/>
        <w:t>upheld the </w:t>
      </w:r>
      <w:r>
        <w:rPr>
          <w:i/>
          <w:iCs/>
        </w:rPr>
        <w:t>Khul</w:t>
      </w:r>
      <w:r>
        <w:rPr/>
        <w:t>‟</w:t>
      </w:r>
      <w:r>
        <w:rPr>
          <w:spacing w:val="-1"/>
        </w:rPr>
        <w:t> </w:t>
      </w:r>
      <w:r>
        <w:rPr/>
        <w:t>effective</w:t>
      </w:r>
      <w:r>
        <w:rPr>
          <w:spacing w:val="-2"/>
        </w:rPr>
        <w:t> </w:t>
      </w:r>
      <w:r>
        <w:rPr/>
        <w:t>by</w:t>
      </w:r>
      <w:r>
        <w:rPr>
          <w:spacing w:val="-5"/>
        </w:rPr>
        <w:t> </w:t>
      </w:r>
      <w:r>
        <w:rPr/>
        <w:t>virtue of</w:t>
      </w:r>
      <w:r>
        <w:rPr>
          <w:spacing w:val="-15"/>
        </w:rPr>
        <w:t> </w:t>
      </w:r>
      <w:r>
        <w:rPr/>
        <w:t>the</w:t>
      </w:r>
      <w:r>
        <w:rPr>
          <w:spacing w:val="-15"/>
        </w:rPr>
        <w:t> </w:t>
      </w:r>
      <w:r>
        <w:rPr/>
        <w:t>parties‟</w:t>
      </w:r>
      <w:r>
        <w:rPr>
          <w:spacing w:val="-15"/>
        </w:rPr>
        <w:t> </w:t>
      </w:r>
      <w:r>
        <w:rPr/>
        <w:t>agreement.</w:t>
      </w:r>
      <w:r>
        <w:rPr>
          <w:spacing w:val="-15"/>
        </w:rPr>
        <w:t> </w:t>
      </w:r>
      <w:r>
        <w:rPr/>
        <w:t>The</w:t>
      </w:r>
      <w:r>
        <w:rPr>
          <w:spacing w:val="-15"/>
        </w:rPr>
        <w:t> </w:t>
      </w:r>
      <w:r>
        <w:rPr/>
        <w:t>judgment</w:t>
      </w:r>
      <w:r>
        <w:rPr>
          <w:spacing w:val="-15"/>
        </w:rPr>
        <w:t> </w:t>
      </w:r>
      <w:r>
        <w:rPr/>
        <w:t>is</w:t>
      </w:r>
      <w:r>
        <w:rPr>
          <w:spacing w:val="-15"/>
        </w:rPr>
        <w:t> </w:t>
      </w:r>
      <w:r>
        <w:rPr/>
        <w:t>in</w:t>
      </w:r>
      <w:r>
        <w:rPr>
          <w:spacing w:val="-15"/>
        </w:rPr>
        <w:t> </w:t>
      </w:r>
      <w:r>
        <w:rPr/>
        <w:t>line</w:t>
      </w:r>
      <w:r>
        <w:rPr>
          <w:spacing w:val="-15"/>
        </w:rPr>
        <w:t> </w:t>
      </w:r>
      <w:r>
        <w:rPr/>
        <w:t>with</w:t>
      </w:r>
      <w:r>
        <w:rPr>
          <w:spacing w:val="-14"/>
        </w:rPr>
        <w:t> </w:t>
      </w:r>
      <w:r>
        <w:rPr/>
        <w:t>the</w:t>
      </w:r>
      <w:r>
        <w:rPr>
          <w:spacing w:val="-15"/>
        </w:rPr>
        <w:t> </w:t>
      </w:r>
      <w:r>
        <w:rPr/>
        <w:t>authority</w:t>
      </w:r>
      <w:r>
        <w:rPr>
          <w:spacing w:val="-15"/>
        </w:rPr>
        <w:t> </w:t>
      </w:r>
      <w:r>
        <w:rPr/>
        <w:t>thus:</w:t>
      </w:r>
      <w:r>
        <w:rPr>
          <w:vertAlign w:val="superscript"/>
        </w:rPr>
        <w:t>291</w:t>
      </w:r>
      <w:r>
        <w:rPr>
          <w:spacing w:val="-15"/>
          <w:vertAlign w:val="baseline"/>
        </w:rPr>
        <w:t> </w:t>
      </w:r>
      <w:r>
        <w:rPr>
          <w:vertAlign w:val="baseline"/>
          <w:rtl/>
        </w:rPr>
        <w:t>َكىن</w:t>
      </w:r>
      <w:r>
        <w:rPr>
          <w:spacing w:val="-15"/>
          <w:vertAlign w:val="baseline"/>
        </w:rPr>
        <w:t> </w:t>
      </w:r>
      <w:r>
        <w:rPr>
          <w:vertAlign w:val="baseline"/>
          <w:rtl/>
        </w:rPr>
        <w:t>وانخه</w:t>
      </w:r>
      <w:r>
        <w:rPr>
          <w:vertAlign w:val="baseline"/>
          <w:rtl/>
        </w:rPr>
        <w:t>ع</w:t>
      </w:r>
    </w:p>
    <w:p>
      <w:pPr>
        <w:pStyle w:val="BodyText"/>
        <w:spacing w:line="480" w:lineRule="auto"/>
        <w:ind w:left="1780" w:right="1180" w:firstLine="50"/>
        <w:jc w:val="both"/>
      </w:pPr>
      <w:r>
        <w:rPr>
          <w:w w:val="90"/>
        </w:rPr>
        <w:t>"... </w:t>
      </w:r>
      <w:r>
        <w:rPr>
          <w:w w:val="90"/>
          <w:rtl/>
        </w:rPr>
        <w:t>وانضوجت</w:t>
      </w:r>
      <w:r>
        <w:rPr>
          <w:w w:val="90"/>
        </w:rPr>
        <w:t> </w:t>
      </w:r>
      <w:r>
        <w:rPr>
          <w:w w:val="90"/>
          <w:rtl/>
        </w:rPr>
        <w:t>انضوج</w:t>
      </w:r>
      <w:r>
        <w:rPr>
          <w:w w:val="90"/>
        </w:rPr>
        <w:t> </w:t>
      </w:r>
      <w:r>
        <w:rPr>
          <w:w w:val="90"/>
          <w:rtl/>
        </w:rPr>
        <w:t>بتشاض</w:t>
      </w:r>
      <w:r>
        <w:rPr>
          <w:w w:val="90"/>
        </w:rPr>
        <w:t> that </w:t>
      </w:r>
      <w:r>
        <w:rPr>
          <w:i/>
          <w:iCs/>
          <w:w w:val="90"/>
        </w:rPr>
        <w:t>Khul</w:t>
      </w:r>
      <w:r>
        <w:rPr>
          <w:w w:val="90"/>
        </w:rPr>
        <w:t>‟ takes effect where there is mutual consent between </w:t>
      </w:r>
      <w:r>
        <w:rPr/>
        <w:t>the husband and the wife. This principle has been judicially adopted by the Court of Appeal per Okunola JCA in </w:t>
      </w:r>
      <w:r>
        <w:rPr>
          <w:i/>
          <w:iCs/>
        </w:rPr>
        <w:t>Husaina vs. Tsiriko</w:t>
      </w:r>
      <w:r>
        <w:rPr/>
        <w:t>held thus:</w:t>
      </w:r>
      <w:r>
        <w:rPr>
          <w:vertAlign w:val="superscript"/>
        </w:rPr>
        <w:t>292</w:t>
      </w:r>
      <w:r>
        <w:rPr>
          <w:vertAlign w:val="baseline"/>
        </w:rPr>
        <w:t> “</w:t>
      </w:r>
      <w:r>
        <w:rPr>
          <w:i/>
          <w:iCs/>
          <w:vertAlign w:val="baseline"/>
        </w:rPr>
        <w:t>Khul</w:t>
      </w:r>
      <w:r>
        <w:rPr>
          <w:vertAlign w:val="baseline"/>
        </w:rPr>
        <w:t>‟ is based on the principle of offer and acceptance and the divorce takes place the moment the mutual agreement is reached…</w:t>
      </w:r>
      <w:r>
        <w:rPr>
          <w:vertAlign w:val="baseline"/>
        </w:rPr>
        <w:t>”</w:t>
      </w:r>
    </w:p>
    <w:p>
      <w:pPr>
        <w:pStyle w:val="BodyText"/>
        <w:spacing w:line="480" w:lineRule="auto"/>
        <w:ind w:left="1780" w:right="1180"/>
        <w:jc w:val="both"/>
      </w:pPr>
      <w:r>
        <w:rPr/>
        <mc:AlternateContent>
          <mc:Choice Requires="wps">
            <w:drawing>
              <wp:anchor distT="0" distB="0" distL="0" distR="0" allowOverlap="1" layoutInCell="1" locked="0" behindDoc="0" simplePos="0" relativeHeight="15793152">
                <wp:simplePos x="0" y="0"/>
                <wp:positionH relativeFrom="page">
                  <wp:posOffset>914704</wp:posOffset>
                </wp:positionH>
                <wp:positionV relativeFrom="paragraph">
                  <wp:posOffset>2785317</wp:posOffset>
                </wp:positionV>
                <wp:extent cx="1829435" cy="9525"/>
                <wp:effectExtent l="0" t="0" r="0" b="0"/>
                <wp:wrapNone/>
                <wp:docPr id="347" name="Graphic 347"/>
                <wp:cNvGraphicFramePr>
                  <a:graphicFrameLocks/>
                </wp:cNvGraphicFramePr>
                <a:graphic>
                  <a:graphicData uri="http://schemas.microsoft.com/office/word/2010/wordprocessingShape">
                    <wps:wsp>
                      <wps:cNvPr id="347" name="Graphic 34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9.316299pt;width:144.020pt;height:.72003pt;mso-position-horizontal-relative:page;mso-position-vertical-relative:paragraph;z-index:15793152" id="docshape338" filled="true" fillcolor="#000000" stroked="false">
                <v:fill type="solid"/>
                <w10:wrap type="none"/>
              </v:rect>
            </w:pict>
          </mc:Fallback>
        </mc:AlternateContent>
      </w:r>
      <w:r>
        <w:rPr>
          <w:b/>
        </w:rPr>
        <w:t>Ground upon which the </w:t>
      </w:r>
      <w:r>
        <w:rPr>
          <w:b/>
          <w:i/>
        </w:rPr>
        <w:t>Khul</w:t>
      </w:r>
      <w:r>
        <w:rPr>
          <w:b/>
        </w:rPr>
        <w:t>’ was sought</w:t>
      </w:r>
      <w:r>
        <w:rPr/>
        <w:t>: The position of </w:t>
      </w:r>
      <w:r>
        <w:rPr>
          <w:i/>
        </w:rPr>
        <w:t>Shari’ah </w:t>
      </w:r>
      <w:r>
        <w:rPr/>
        <w:t>in respect of the ground for </w:t>
      </w:r>
      <w:r>
        <w:rPr>
          <w:i/>
        </w:rPr>
        <w:t>Khul</w:t>
      </w:r>
      <w:r>
        <w:rPr/>
        <w:t>‟ is clear that, dislike/hatred is a sufficient ground upon which a wife can seek and obtain </w:t>
      </w:r>
      <w:r>
        <w:rPr>
          <w:i/>
        </w:rPr>
        <w:t>Khul</w:t>
      </w:r>
      <w:r>
        <w:rPr/>
        <w:t>‟. In the instant case the wife is discontented with the matrimonial relation as such she opts</w:t>
      </w:r>
      <w:r>
        <w:rPr>
          <w:i/>
        </w:rPr>
        <w:t>Khul</w:t>
      </w:r>
      <w:r>
        <w:rPr/>
        <w:t>‟. The appellate court was right when it upheld the dissolution of the marriage via </w:t>
      </w:r>
      <w:r>
        <w:rPr>
          <w:i/>
        </w:rPr>
        <w:t>Khul</w:t>
      </w:r>
      <w:r>
        <w:rPr/>
        <w:t>‟ having regard to the mutual consensus of the parties to that effect. The judgment is also in line with court of appeal decision in the case of </w:t>
      </w:r>
      <w:r>
        <w:rPr>
          <w:b/>
          <w:i/>
        </w:rPr>
        <w:t>Jimohvs. Adunni</w:t>
      </w:r>
      <w:r>
        <w:rPr>
          <w:b/>
          <w:i/>
          <w:vertAlign w:val="superscript"/>
        </w:rPr>
        <w:t>293</w:t>
      </w:r>
      <w:r>
        <w:rPr>
          <w:b/>
          <w:i/>
          <w:vertAlign w:val="baseline"/>
        </w:rPr>
        <w:t>, </w:t>
      </w:r>
      <w:r>
        <w:rPr>
          <w:vertAlign w:val="baseline"/>
        </w:rPr>
        <w:t>the Court of Appeal per </w:t>
      </w:r>
      <w:r>
        <w:rPr>
          <w:b/>
          <w:i/>
          <w:vertAlign w:val="baseline"/>
        </w:rPr>
        <w:t>Okunola, JCA</w:t>
      </w:r>
      <w:r>
        <w:rPr>
          <w:vertAlign w:val="baseline"/>
        </w:rPr>
        <w:t>,</w:t>
      </w:r>
      <w:r>
        <w:rPr>
          <w:spacing w:val="63"/>
          <w:vertAlign w:val="baseline"/>
        </w:rPr>
        <w:t> </w:t>
      </w:r>
      <w:r>
        <w:rPr>
          <w:vertAlign w:val="baseline"/>
        </w:rPr>
        <w:t>held</w:t>
      </w:r>
      <w:r>
        <w:rPr>
          <w:spacing w:val="64"/>
          <w:vertAlign w:val="baseline"/>
        </w:rPr>
        <w:t> </w:t>
      </w:r>
      <w:r>
        <w:rPr>
          <w:vertAlign w:val="baseline"/>
        </w:rPr>
        <w:t>thus:</w:t>
      </w:r>
      <w:r>
        <w:rPr>
          <w:spacing w:val="65"/>
          <w:vertAlign w:val="baseline"/>
        </w:rPr>
        <w:t> </w:t>
      </w:r>
      <w:r>
        <w:rPr>
          <w:vertAlign w:val="baseline"/>
        </w:rPr>
        <w:t>“The</w:t>
      </w:r>
      <w:r>
        <w:rPr>
          <w:spacing w:val="64"/>
          <w:vertAlign w:val="baseline"/>
        </w:rPr>
        <w:t> </w:t>
      </w:r>
      <w:r>
        <w:rPr>
          <w:vertAlign w:val="baseline"/>
        </w:rPr>
        <w:t>divorce</w:t>
      </w:r>
      <w:r>
        <w:rPr>
          <w:spacing w:val="62"/>
          <w:vertAlign w:val="baseline"/>
        </w:rPr>
        <w:t> </w:t>
      </w:r>
      <w:r>
        <w:rPr>
          <w:vertAlign w:val="baseline"/>
        </w:rPr>
        <w:t>takes</w:t>
      </w:r>
      <w:r>
        <w:rPr>
          <w:spacing w:val="64"/>
          <w:vertAlign w:val="baseline"/>
        </w:rPr>
        <w:t> </w:t>
      </w:r>
      <w:r>
        <w:rPr>
          <w:vertAlign w:val="baseline"/>
        </w:rPr>
        <w:t>place</w:t>
      </w:r>
      <w:r>
        <w:rPr>
          <w:spacing w:val="62"/>
          <w:vertAlign w:val="baseline"/>
        </w:rPr>
        <w:t> </w:t>
      </w:r>
      <w:r>
        <w:rPr>
          <w:vertAlign w:val="baseline"/>
        </w:rPr>
        <w:t>the</w:t>
      </w:r>
      <w:r>
        <w:rPr>
          <w:spacing w:val="65"/>
          <w:vertAlign w:val="baseline"/>
        </w:rPr>
        <w:t> </w:t>
      </w:r>
      <w:r>
        <w:rPr>
          <w:vertAlign w:val="baseline"/>
        </w:rPr>
        <w:t>moment</w:t>
      </w:r>
      <w:r>
        <w:rPr>
          <w:spacing w:val="65"/>
          <w:vertAlign w:val="baseline"/>
        </w:rPr>
        <w:t> </w:t>
      </w:r>
      <w:r>
        <w:rPr>
          <w:vertAlign w:val="baseline"/>
        </w:rPr>
        <w:t>the</w:t>
      </w:r>
      <w:r>
        <w:rPr>
          <w:spacing w:val="63"/>
          <w:vertAlign w:val="baseline"/>
        </w:rPr>
        <w:t> </w:t>
      </w:r>
      <w:r>
        <w:rPr>
          <w:vertAlign w:val="baseline"/>
        </w:rPr>
        <w:t>mutual</w:t>
      </w:r>
      <w:r>
        <w:rPr>
          <w:spacing w:val="64"/>
          <w:vertAlign w:val="baseline"/>
        </w:rPr>
        <w:t> </w:t>
      </w:r>
      <w:r>
        <w:rPr>
          <w:vertAlign w:val="baseline"/>
        </w:rPr>
        <w:t>agreement</w:t>
      </w:r>
      <w:r>
        <w:rPr>
          <w:spacing w:val="64"/>
          <w:vertAlign w:val="baseline"/>
        </w:rPr>
        <w:t> </w:t>
      </w:r>
      <w:r>
        <w:rPr>
          <w:spacing w:val="-5"/>
          <w:vertAlign w:val="baseline"/>
        </w:rPr>
        <w:t>is</w:t>
      </w:r>
    </w:p>
    <w:p>
      <w:pPr>
        <w:spacing w:line="242" w:lineRule="exact" w:before="85"/>
        <w:ind w:left="1060" w:right="0" w:firstLine="0"/>
        <w:jc w:val="left"/>
        <w:rPr>
          <w:sz w:val="20"/>
        </w:rPr>
      </w:pPr>
      <w:r>
        <w:rPr>
          <w:rFonts w:ascii="Calibri"/>
          <w:sz w:val="20"/>
          <w:vertAlign w:val="superscript"/>
        </w:rPr>
        <w:t>291</w:t>
      </w:r>
      <w:r>
        <w:rPr>
          <w:sz w:val="20"/>
          <w:vertAlign w:val="baseline"/>
        </w:rPr>
        <w:t>Sabiq,</w:t>
      </w:r>
      <w:r>
        <w:rPr>
          <w:spacing w:val="-4"/>
          <w:sz w:val="20"/>
          <w:vertAlign w:val="baseline"/>
        </w:rPr>
        <w:t> </w:t>
      </w:r>
      <w:r>
        <w:rPr>
          <w:sz w:val="20"/>
          <w:vertAlign w:val="baseline"/>
        </w:rPr>
        <w:t>S.</w:t>
      </w:r>
      <w:r>
        <w:rPr>
          <w:spacing w:val="-4"/>
          <w:sz w:val="20"/>
          <w:vertAlign w:val="baseline"/>
        </w:rPr>
        <w:t> </w:t>
      </w:r>
      <w:r>
        <w:rPr>
          <w:sz w:val="20"/>
          <w:vertAlign w:val="baseline"/>
        </w:rPr>
        <w:t>(2000)</w:t>
      </w:r>
      <w:r>
        <w:rPr>
          <w:spacing w:val="-4"/>
          <w:sz w:val="20"/>
          <w:vertAlign w:val="baseline"/>
        </w:rPr>
        <w:t> </w:t>
      </w:r>
      <w:r>
        <w:rPr>
          <w:i/>
          <w:sz w:val="20"/>
          <w:vertAlign w:val="baseline"/>
        </w:rPr>
        <w:t>Fiqhs-sunnah,</w:t>
      </w:r>
      <w:r>
        <w:rPr>
          <w:i/>
          <w:spacing w:val="-2"/>
          <w:sz w:val="20"/>
          <w:vertAlign w:val="baseline"/>
        </w:rPr>
        <w:t> </w:t>
      </w:r>
      <w:r>
        <w:rPr>
          <w:sz w:val="20"/>
          <w:vertAlign w:val="baseline"/>
        </w:rPr>
        <w:t>op</w:t>
      </w:r>
      <w:r>
        <w:rPr>
          <w:spacing w:val="-3"/>
          <w:sz w:val="20"/>
          <w:vertAlign w:val="baseline"/>
        </w:rPr>
        <w:t> </w:t>
      </w:r>
      <w:r>
        <w:rPr>
          <w:sz w:val="20"/>
          <w:vertAlign w:val="baseline"/>
        </w:rPr>
        <w:t>cit.</w:t>
      </w:r>
      <w:r>
        <w:rPr>
          <w:spacing w:val="40"/>
          <w:sz w:val="20"/>
          <w:vertAlign w:val="baseline"/>
        </w:rPr>
        <w:t> </w:t>
      </w:r>
      <w:r>
        <w:rPr>
          <w:sz w:val="20"/>
          <w:vertAlign w:val="baseline"/>
        </w:rPr>
        <w:t>p.</w:t>
      </w:r>
      <w:r>
        <w:rPr>
          <w:spacing w:val="-4"/>
          <w:sz w:val="20"/>
          <w:vertAlign w:val="baseline"/>
        </w:rPr>
        <w:t> </w:t>
      </w:r>
      <w:r>
        <w:rPr>
          <w:spacing w:val="-5"/>
          <w:sz w:val="20"/>
          <w:vertAlign w:val="baseline"/>
        </w:rPr>
        <w:t>203</w:t>
      </w:r>
    </w:p>
    <w:p>
      <w:pPr>
        <w:spacing w:line="227" w:lineRule="exact" w:before="0"/>
        <w:ind w:left="1060" w:right="0" w:firstLine="0"/>
        <w:jc w:val="left"/>
        <w:rPr>
          <w:sz w:val="20"/>
        </w:rPr>
      </w:pPr>
      <w:r>
        <w:rPr>
          <w:sz w:val="20"/>
          <w:vertAlign w:val="superscript"/>
        </w:rPr>
        <w:t>292</w:t>
      </w:r>
      <w:r>
        <w:rPr>
          <w:sz w:val="20"/>
          <w:vertAlign w:val="baseline"/>
        </w:rPr>
        <w:t>(1991)1</w:t>
      </w:r>
      <w:r>
        <w:rPr>
          <w:spacing w:val="-6"/>
          <w:sz w:val="20"/>
          <w:vertAlign w:val="baseline"/>
        </w:rPr>
        <w:t> </w:t>
      </w:r>
      <w:r>
        <w:rPr>
          <w:sz w:val="20"/>
          <w:vertAlign w:val="baseline"/>
        </w:rPr>
        <w:t>NWLR</w:t>
      </w:r>
      <w:r>
        <w:rPr>
          <w:spacing w:val="-5"/>
          <w:sz w:val="20"/>
          <w:vertAlign w:val="baseline"/>
        </w:rPr>
        <w:t> </w:t>
      </w:r>
      <w:r>
        <w:rPr>
          <w:sz w:val="20"/>
          <w:vertAlign w:val="baseline"/>
        </w:rPr>
        <w:t>(pt167)</w:t>
      </w:r>
      <w:r>
        <w:rPr>
          <w:spacing w:val="-5"/>
          <w:sz w:val="20"/>
          <w:vertAlign w:val="baseline"/>
        </w:rPr>
        <w:t> </w:t>
      </w:r>
      <w:r>
        <w:rPr>
          <w:sz w:val="20"/>
          <w:vertAlign w:val="baseline"/>
        </w:rPr>
        <w:t>at</w:t>
      </w:r>
      <w:r>
        <w:rPr>
          <w:spacing w:val="-4"/>
          <w:sz w:val="20"/>
          <w:vertAlign w:val="baseline"/>
        </w:rPr>
        <w:t> </w:t>
      </w:r>
      <w:r>
        <w:rPr>
          <w:sz w:val="20"/>
          <w:vertAlign w:val="baseline"/>
        </w:rPr>
        <w:t>p.</w:t>
      </w:r>
      <w:r>
        <w:rPr>
          <w:spacing w:val="-6"/>
          <w:sz w:val="20"/>
          <w:vertAlign w:val="baseline"/>
        </w:rPr>
        <w:t> </w:t>
      </w:r>
      <w:r>
        <w:rPr>
          <w:sz w:val="20"/>
          <w:vertAlign w:val="baseline"/>
        </w:rPr>
        <w:t>358</w:t>
      </w:r>
      <w:r>
        <w:rPr>
          <w:spacing w:val="-3"/>
          <w:sz w:val="20"/>
          <w:vertAlign w:val="baseline"/>
        </w:rPr>
        <w:t> </w:t>
      </w:r>
      <w:r>
        <w:rPr>
          <w:spacing w:val="-2"/>
          <w:sz w:val="20"/>
          <w:vertAlign w:val="baseline"/>
        </w:rPr>
        <w:t>Supra.</w:t>
      </w:r>
    </w:p>
    <w:p>
      <w:pPr>
        <w:spacing w:before="0"/>
        <w:ind w:left="1060" w:right="0" w:firstLine="0"/>
        <w:jc w:val="left"/>
        <w:rPr>
          <w:sz w:val="20"/>
        </w:rPr>
      </w:pPr>
      <w:r>
        <w:rPr>
          <w:sz w:val="20"/>
          <w:vertAlign w:val="superscript"/>
        </w:rPr>
        <w:t>293</w:t>
      </w:r>
      <w:r>
        <w:rPr>
          <w:sz w:val="20"/>
          <w:vertAlign w:val="baseline"/>
        </w:rPr>
        <w:t>(2001)</w:t>
      </w:r>
      <w:r>
        <w:rPr>
          <w:spacing w:val="-4"/>
          <w:sz w:val="20"/>
          <w:vertAlign w:val="baseline"/>
        </w:rPr>
        <w:t> </w:t>
      </w:r>
      <w:r>
        <w:rPr>
          <w:sz w:val="20"/>
          <w:vertAlign w:val="baseline"/>
        </w:rPr>
        <w:t>14</w:t>
      </w:r>
      <w:r>
        <w:rPr>
          <w:spacing w:val="-2"/>
          <w:sz w:val="20"/>
          <w:vertAlign w:val="baseline"/>
        </w:rPr>
        <w:t> </w:t>
      </w:r>
      <w:r>
        <w:rPr>
          <w:sz w:val="20"/>
          <w:vertAlign w:val="baseline"/>
        </w:rPr>
        <w:t>NWLR</w:t>
      </w:r>
      <w:r>
        <w:rPr>
          <w:spacing w:val="-4"/>
          <w:sz w:val="20"/>
          <w:vertAlign w:val="baseline"/>
        </w:rPr>
        <w:t> </w:t>
      </w:r>
      <w:r>
        <w:rPr>
          <w:sz w:val="20"/>
          <w:vertAlign w:val="baseline"/>
        </w:rPr>
        <w:t>(pt</w:t>
      </w:r>
      <w:r>
        <w:rPr>
          <w:spacing w:val="-4"/>
          <w:sz w:val="20"/>
          <w:vertAlign w:val="baseline"/>
        </w:rPr>
        <w:t> </w:t>
      </w:r>
      <w:r>
        <w:rPr>
          <w:sz w:val="20"/>
          <w:vertAlign w:val="baseline"/>
        </w:rPr>
        <w:t>734)</w:t>
      </w:r>
      <w:r>
        <w:rPr>
          <w:spacing w:val="-5"/>
          <w:sz w:val="20"/>
          <w:vertAlign w:val="baseline"/>
        </w:rPr>
        <w:t> </w:t>
      </w:r>
      <w:r>
        <w:rPr>
          <w:sz w:val="20"/>
          <w:vertAlign w:val="baseline"/>
        </w:rPr>
        <w:t>@</w:t>
      </w:r>
      <w:r>
        <w:rPr>
          <w:spacing w:val="-4"/>
          <w:sz w:val="20"/>
          <w:vertAlign w:val="baseline"/>
        </w:rPr>
        <w:t> </w:t>
      </w:r>
      <w:r>
        <w:rPr>
          <w:sz w:val="20"/>
          <w:vertAlign w:val="baseline"/>
        </w:rPr>
        <w:t>p.</w:t>
      </w:r>
      <w:r>
        <w:rPr>
          <w:spacing w:val="-3"/>
          <w:sz w:val="20"/>
          <w:vertAlign w:val="baseline"/>
        </w:rPr>
        <w:t> </w:t>
      </w:r>
      <w:r>
        <w:rPr>
          <w:spacing w:val="-4"/>
          <w:sz w:val="20"/>
          <w:vertAlign w:val="baseline"/>
        </w:rPr>
        <w:t>521.</w:t>
      </w:r>
    </w:p>
    <w:p>
      <w:pPr>
        <w:spacing w:after="0"/>
        <w:jc w:val="left"/>
        <w:rPr>
          <w:sz w:val="20"/>
        </w:rPr>
        <w:sectPr>
          <w:pgSz w:w="11910" w:h="16840"/>
          <w:pgMar w:header="0" w:footer="1165" w:top="1360" w:bottom="1360" w:left="380" w:right="280"/>
        </w:sectPr>
      </w:pPr>
    </w:p>
    <w:p>
      <w:pPr>
        <w:pStyle w:val="BodyText"/>
        <w:spacing w:line="480" w:lineRule="auto" w:before="74"/>
        <w:ind w:left="1780" w:right="1182"/>
        <w:jc w:val="both"/>
      </w:pPr>
      <w:r>
        <w:rPr/>
        <w:t>reached and it is not deferred until the payment by the wife of the agreed consideration</w:t>
      </w:r>
      <w:r>
        <w:rPr>
          <w:spacing w:val="40"/>
        </w:rPr>
        <w:t> </w:t>
      </w:r>
      <w:r>
        <w:rPr/>
        <w:t>...”</w:t>
      </w:r>
      <w:r>
        <w:rPr>
          <w:spacing w:val="-2"/>
        </w:rPr>
        <w:t> </w:t>
      </w:r>
      <w:r>
        <w:rPr/>
        <w:t>Similarly,</w:t>
      </w:r>
      <w:r>
        <w:rPr>
          <w:spacing w:val="-1"/>
        </w:rPr>
        <w:t> </w:t>
      </w:r>
      <w:r>
        <w:rPr/>
        <w:t>in</w:t>
      </w:r>
      <w:r>
        <w:rPr>
          <w:spacing w:val="-1"/>
        </w:rPr>
        <w:t> </w:t>
      </w:r>
      <w:r>
        <w:rPr/>
        <w:t>the</w:t>
      </w:r>
      <w:r>
        <w:rPr>
          <w:spacing w:val="-2"/>
        </w:rPr>
        <w:t> </w:t>
      </w:r>
      <w:r>
        <w:rPr/>
        <w:t>case</w:t>
      </w:r>
      <w:r>
        <w:rPr>
          <w:spacing w:val="-2"/>
        </w:rPr>
        <w:t> </w:t>
      </w:r>
      <w:r>
        <w:rPr/>
        <w:t>of </w:t>
      </w:r>
      <w:r>
        <w:rPr>
          <w:b/>
          <w:i/>
        </w:rPr>
        <w:t>Bulumkutu vs</w:t>
      </w:r>
      <w:r>
        <w:rPr>
          <w:b/>
          <w:i/>
          <w:spacing w:val="-1"/>
        </w:rPr>
        <w:t> </w:t>
      </w:r>
      <w:r>
        <w:rPr>
          <w:b/>
          <w:i/>
        </w:rPr>
        <w:t>Zangina</w:t>
      </w:r>
      <w:r>
        <w:rPr>
          <w:b/>
          <w:i/>
          <w:spacing w:val="-1"/>
        </w:rPr>
        <w:t> </w:t>
      </w:r>
      <w:r>
        <w:rPr/>
        <w:t>supra,</w:t>
      </w:r>
      <w:r>
        <w:rPr>
          <w:spacing w:val="-1"/>
        </w:rPr>
        <w:t> </w:t>
      </w:r>
      <w:r>
        <w:rPr/>
        <w:t>the</w:t>
      </w:r>
      <w:r>
        <w:rPr>
          <w:spacing w:val="-2"/>
        </w:rPr>
        <w:t> </w:t>
      </w:r>
      <w:r>
        <w:rPr/>
        <w:t>Court</w:t>
      </w:r>
      <w:r>
        <w:rPr>
          <w:spacing w:val="-2"/>
        </w:rPr>
        <w:t> </w:t>
      </w:r>
      <w:r>
        <w:rPr/>
        <w:t>of Appeal held thus: “The wife can without having to prove any</w:t>
      </w:r>
      <w:r>
        <w:rPr>
          <w:spacing w:val="-2"/>
        </w:rPr>
        <w:t> </w:t>
      </w:r>
      <w:r>
        <w:rPr/>
        <w:t>of the known acts … of the husband, demand for </w:t>
      </w:r>
      <w:r>
        <w:rPr>
          <w:i/>
        </w:rPr>
        <w:t>Khul</w:t>
      </w:r>
      <w:r>
        <w:rPr/>
        <w:t>‟. She can on her own volition say that she can no longer tolerate her husband, that she is ready to return the dowry…”</w:t>
      </w:r>
      <w:r>
        <w:rPr>
          <w:vertAlign w:val="superscript"/>
        </w:rPr>
        <w:t>294</w:t>
      </w:r>
    </w:p>
    <w:p>
      <w:pPr>
        <w:spacing w:line="480" w:lineRule="auto" w:before="199"/>
        <w:ind w:left="1780" w:right="1185" w:firstLine="0"/>
        <w:jc w:val="both"/>
        <w:rPr>
          <w:sz w:val="24"/>
        </w:rPr>
      </w:pPr>
      <w:r>
        <w:rPr>
          <w:b/>
          <w:sz w:val="24"/>
        </w:rPr>
        <w:t>Nature of the Consideration:</w:t>
      </w:r>
      <w:r>
        <w:rPr>
          <w:sz w:val="24"/>
        </w:rPr>
        <w:t>The position of </w:t>
      </w:r>
      <w:r>
        <w:rPr>
          <w:i/>
          <w:sz w:val="24"/>
        </w:rPr>
        <w:t>Shari’ah </w:t>
      </w:r>
      <w:r>
        <w:rPr>
          <w:sz w:val="24"/>
        </w:rPr>
        <w:t>with respect to the nature of the compensation for</w:t>
      </w:r>
      <w:r>
        <w:rPr>
          <w:i/>
          <w:sz w:val="24"/>
        </w:rPr>
        <w:t>Khul’ </w:t>
      </w:r>
      <w:r>
        <w:rPr>
          <w:sz w:val="24"/>
        </w:rPr>
        <w:t>is that, all lawful items in the eyes of </w:t>
      </w:r>
      <w:r>
        <w:rPr>
          <w:i/>
          <w:sz w:val="24"/>
        </w:rPr>
        <w:t>Shari’ah</w:t>
      </w:r>
      <w:r>
        <w:rPr>
          <w:sz w:val="24"/>
        </w:rPr>
        <w:t>is a subject of consideration for </w:t>
      </w:r>
      <w:r>
        <w:rPr>
          <w:i/>
          <w:sz w:val="24"/>
        </w:rPr>
        <w:t>Khul</w:t>
      </w:r>
      <w:r>
        <w:rPr>
          <w:sz w:val="24"/>
        </w:rPr>
        <w:t>‟</w:t>
      </w:r>
      <w:r>
        <w:rPr>
          <w:sz w:val="24"/>
          <w:vertAlign w:val="superscript"/>
        </w:rPr>
        <w:t>295</w:t>
      </w:r>
      <w:r>
        <w:rPr>
          <w:sz w:val="24"/>
          <w:vertAlign w:val="baseline"/>
        </w:rPr>
        <w:t>. Therefore it can either be in kind or in cash.</w:t>
      </w:r>
    </w:p>
    <w:p>
      <w:pPr>
        <w:pStyle w:val="BodyText"/>
        <w:spacing w:line="480" w:lineRule="auto" w:before="1"/>
        <w:ind w:left="1780" w:right="1153"/>
        <w:jc w:val="both"/>
      </w:pPr>
      <w:r>
        <w:rPr/>
        <mc:AlternateContent>
          <mc:Choice Requires="wps">
            <w:drawing>
              <wp:anchor distT="0" distB="0" distL="0" distR="0" allowOverlap="1" layoutInCell="1" locked="0" behindDoc="1" simplePos="0" relativeHeight="484105216">
                <wp:simplePos x="0" y="0"/>
                <wp:positionH relativeFrom="page">
                  <wp:posOffset>1371853</wp:posOffset>
                </wp:positionH>
                <wp:positionV relativeFrom="paragraph">
                  <wp:posOffset>1912603</wp:posOffset>
                </wp:positionV>
                <wp:extent cx="977265" cy="7620"/>
                <wp:effectExtent l="0" t="0" r="0" b="0"/>
                <wp:wrapNone/>
                <wp:docPr id="348" name="Graphic 348"/>
                <wp:cNvGraphicFramePr>
                  <a:graphicFrameLocks/>
                </wp:cNvGraphicFramePr>
                <a:graphic>
                  <a:graphicData uri="http://schemas.microsoft.com/office/word/2010/wordprocessingShape">
                    <wps:wsp>
                      <wps:cNvPr id="348" name="Graphic 348"/>
                      <wps:cNvSpPr/>
                      <wps:spPr>
                        <a:xfrm>
                          <a:off x="0" y="0"/>
                          <a:ext cx="977265" cy="7620"/>
                        </a:xfrm>
                        <a:custGeom>
                          <a:avLst/>
                          <a:gdLst/>
                          <a:ahLst/>
                          <a:cxnLst/>
                          <a:rect l="l" t="t" r="r" b="b"/>
                          <a:pathLst>
                            <a:path w="977265" h="7620">
                              <a:moveTo>
                                <a:pt x="977188" y="0"/>
                              </a:moveTo>
                              <a:lnTo>
                                <a:pt x="0" y="0"/>
                              </a:lnTo>
                              <a:lnTo>
                                <a:pt x="0" y="7620"/>
                              </a:lnTo>
                              <a:lnTo>
                                <a:pt x="977188" y="7620"/>
                              </a:lnTo>
                              <a:lnTo>
                                <a:pt x="9771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8.019997pt;margin-top:150.59874pt;width:76.944pt;height:.600010pt;mso-position-horizontal-relative:page;mso-position-vertical-relative:paragraph;z-index:-19211264" id="docshape339" filled="true" fillcolor="#000000" stroked="false">
                <v:fill type="solid"/>
                <w10:wrap type="none"/>
              </v:rect>
            </w:pict>
          </mc:Fallback>
        </mc:AlternateContent>
      </w:r>
      <w:r>
        <w:rPr/>
        <w:t>In the instant case, the </w:t>
      </w:r>
      <w:r>
        <w:rPr>
          <w:i/>
        </w:rPr>
        <w:t>Shari’ah </w:t>
      </w:r>
      <w:r>
        <w:rPr/>
        <w:t>Court of Appeal of Kano State was right when it directed the respondent to pay monetary compensation to the tune of Twenty Thousand Naira (</w:t>
      </w:r>
      <w:r>
        <w:rPr>
          <w:strike/>
        </w:rPr>
        <w:t>N</w:t>
      </w:r>
      <w:r>
        <w:rPr>
          <w:strike w:val="0"/>
        </w:rPr>
        <w:t> 20, 000.00) only. Court of Appeal in the case of </w:t>
      </w:r>
      <w:r>
        <w:rPr>
          <w:b/>
          <w:i/>
          <w:strike w:val="0"/>
        </w:rPr>
        <w:t>Salisuvs. Lawal</w:t>
      </w:r>
      <w:r>
        <w:rPr>
          <w:strike w:val="0"/>
          <w:vertAlign w:val="superscript"/>
        </w:rPr>
        <w:t>296</w:t>
      </w:r>
      <w:r>
        <w:rPr>
          <w:strike w:val="0"/>
          <w:vertAlign w:val="baseline"/>
        </w:rPr>
        <w:t> per</w:t>
      </w:r>
      <w:r>
        <w:rPr>
          <w:strike w:val="0"/>
          <w:spacing w:val="-1"/>
          <w:vertAlign w:val="baseline"/>
        </w:rPr>
        <w:t> </w:t>
      </w:r>
      <w:r>
        <w:rPr>
          <w:b/>
          <w:strike w:val="0"/>
          <w:vertAlign w:val="baseline"/>
        </w:rPr>
        <w:t>Wali J.C.A </w:t>
      </w:r>
      <w:r>
        <w:rPr>
          <w:strike w:val="0"/>
          <w:vertAlign w:val="baseline"/>
        </w:rPr>
        <w:t>held thus:“…there</w:t>
      </w:r>
      <w:r>
        <w:rPr>
          <w:strike w:val="0"/>
          <w:spacing w:val="-1"/>
          <w:vertAlign w:val="baseline"/>
        </w:rPr>
        <w:t> </w:t>
      </w:r>
      <w:r>
        <w:rPr>
          <w:strike w:val="0"/>
          <w:vertAlign w:val="baseline"/>
        </w:rPr>
        <w:t>is nothing</w:t>
      </w:r>
      <w:r>
        <w:rPr>
          <w:strike w:val="0"/>
          <w:spacing w:val="-3"/>
          <w:vertAlign w:val="baseline"/>
        </w:rPr>
        <w:t> </w:t>
      </w:r>
      <w:r>
        <w:rPr>
          <w:strike w:val="0"/>
          <w:vertAlign w:val="baseline"/>
        </w:rPr>
        <w:t>to show</w:t>
      </w:r>
      <w:r>
        <w:rPr>
          <w:strike w:val="0"/>
          <w:spacing w:val="-1"/>
          <w:vertAlign w:val="baseline"/>
        </w:rPr>
        <w:t> </w:t>
      </w:r>
      <w:r>
        <w:rPr>
          <w:strike w:val="0"/>
          <w:vertAlign w:val="baseline"/>
        </w:rPr>
        <w:t>that she</w:t>
      </w:r>
      <w:r>
        <w:rPr>
          <w:strike w:val="0"/>
          <w:spacing w:val="-1"/>
          <w:vertAlign w:val="baseline"/>
        </w:rPr>
        <w:t> </w:t>
      </w:r>
      <w:r>
        <w:rPr>
          <w:strike w:val="0"/>
          <w:vertAlign w:val="baseline"/>
        </w:rPr>
        <w:t>tried</w:t>
      </w:r>
      <w:r>
        <w:rPr>
          <w:strike w:val="0"/>
          <w:spacing w:val="-1"/>
          <w:vertAlign w:val="baseline"/>
        </w:rPr>
        <w:t> </w:t>
      </w:r>
      <w:r>
        <w:rPr>
          <w:strike w:val="0"/>
          <w:vertAlign w:val="baseline"/>
        </w:rPr>
        <w:t>to obtain her release from the bondage of marriage by offer of </w:t>
      </w:r>
      <w:r>
        <w:rPr>
          <w:strike w:val="0"/>
          <w:u w:val="single"/>
          <w:vertAlign w:val="baseline"/>
        </w:rPr>
        <w:t>monitory or any valuable</w:t>
      </w:r>
      <w:r>
        <w:rPr>
          <w:strike w:val="0"/>
          <w:vertAlign w:val="baseline"/>
        </w:rPr>
        <w:t> consideration</w:t>
      </w:r>
      <w:r>
        <w:rPr>
          <w:strike w:val="0"/>
          <w:vertAlign w:val="superscript"/>
        </w:rPr>
        <w:t>297</w:t>
      </w:r>
      <w:r>
        <w:rPr>
          <w:strike w:val="0"/>
          <w:vertAlign w:val="baseline"/>
        </w:rPr>
        <w:t> to the husband which he refused…”</w:t>
      </w:r>
    </w:p>
    <w:p>
      <w:pPr>
        <w:pStyle w:val="BodyText"/>
        <w:spacing w:before="142"/>
      </w:pPr>
    </w:p>
    <w:p>
      <w:pPr>
        <w:spacing w:before="0"/>
        <w:ind w:left="1780" w:right="0" w:firstLine="0"/>
        <w:jc w:val="both"/>
        <w:rPr>
          <w:sz w:val="24"/>
        </w:rPr>
      </w:pPr>
      <w:r>
        <w:rPr>
          <w:b/>
          <w:sz w:val="24"/>
        </w:rPr>
        <w:t>Quantum</w:t>
      </w:r>
      <w:r>
        <w:rPr>
          <w:b/>
          <w:spacing w:val="5"/>
          <w:sz w:val="24"/>
        </w:rPr>
        <w:t> </w:t>
      </w:r>
      <w:r>
        <w:rPr>
          <w:b/>
          <w:sz w:val="24"/>
        </w:rPr>
        <w:t>of</w:t>
      </w:r>
      <w:r>
        <w:rPr>
          <w:b/>
          <w:spacing w:val="13"/>
          <w:sz w:val="24"/>
        </w:rPr>
        <w:t> </w:t>
      </w:r>
      <w:r>
        <w:rPr>
          <w:b/>
          <w:sz w:val="24"/>
        </w:rPr>
        <w:t>the</w:t>
      </w:r>
      <w:r>
        <w:rPr>
          <w:b/>
          <w:spacing w:val="11"/>
          <w:sz w:val="24"/>
        </w:rPr>
        <w:t> </w:t>
      </w:r>
      <w:r>
        <w:rPr>
          <w:b/>
          <w:sz w:val="24"/>
        </w:rPr>
        <w:t>Consideration:</w:t>
      </w:r>
      <w:r>
        <w:rPr>
          <w:sz w:val="24"/>
        </w:rPr>
        <w:t>The</w:t>
      </w:r>
      <w:r>
        <w:rPr>
          <w:spacing w:val="10"/>
          <w:sz w:val="24"/>
        </w:rPr>
        <w:t> </w:t>
      </w:r>
      <w:r>
        <w:rPr>
          <w:sz w:val="24"/>
        </w:rPr>
        <w:t>law</w:t>
      </w:r>
      <w:r>
        <w:rPr>
          <w:spacing w:val="11"/>
          <w:sz w:val="24"/>
        </w:rPr>
        <w:t> </w:t>
      </w:r>
      <w:r>
        <w:rPr>
          <w:sz w:val="24"/>
        </w:rPr>
        <w:t>is</w:t>
      </w:r>
      <w:r>
        <w:rPr>
          <w:spacing w:val="12"/>
          <w:sz w:val="24"/>
        </w:rPr>
        <w:t> </w:t>
      </w:r>
      <w:r>
        <w:rPr>
          <w:sz w:val="24"/>
        </w:rPr>
        <w:t>clear</w:t>
      </w:r>
      <w:r>
        <w:rPr>
          <w:spacing w:val="12"/>
          <w:sz w:val="24"/>
        </w:rPr>
        <w:t> </w:t>
      </w:r>
      <w:r>
        <w:rPr>
          <w:sz w:val="24"/>
        </w:rPr>
        <w:t>that,</w:t>
      </w:r>
      <w:r>
        <w:rPr>
          <w:spacing w:val="11"/>
          <w:sz w:val="24"/>
        </w:rPr>
        <w:t> </w:t>
      </w:r>
      <w:r>
        <w:rPr>
          <w:sz w:val="24"/>
        </w:rPr>
        <w:t>the</w:t>
      </w:r>
      <w:r>
        <w:rPr>
          <w:spacing w:val="11"/>
          <w:sz w:val="24"/>
        </w:rPr>
        <w:t> </w:t>
      </w:r>
      <w:r>
        <w:rPr>
          <w:sz w:val="24"/>
        </w:rPr>
        <w:t>payment</w:t>
      </w:r>
      <w:r>
        <w:rPr>
          <w:spacing w:val="11"/>
          <w:sz w:val="24"/>
        </w:rPr>
        <w:t> </w:t>
      </w:r>
      <w:r>
        <w:rPr>
          <w:sz w:val="24"/>
        </w:rPr>
        <w:t>of</w:t>
      </w:r>
      <w:r>
        <w:rPr>
          <w:spacing w:val="13"/>
          <w:sz w:val="24"/>
        </w:rPr>
        <w:t> </w:t>
      </w:r>
      <w:r>
        <w:rPr>
          <w:sz w:val="24"/>
        </w:rPr>
        <w:t>the</w:t>
      </w:r>
      <w:r>
        <w:rPr>
          <w:spacing w:val="13"/>
          <w:sz w:val="24"/>
        </w:rPr>
        <w:t> </w:t>
      </w:r>
      <w:r>
        <w:rPr>
          <w:sz w:val="24"/>
        </w:rPr>
        <w:t>amount</w:t>
      </w:r>
      <w:r>
        <w:rPr>
          <w:spacing w:val="12"/>
          <w:sz w:val="24"/>
        </w:rPr>
        <w:t> </w:t>
      </w:r>
      <w:r>
        <w:rPr>
          <w:spacing w:val="-5"/>
          <w:sz w:val="24"/>
        </w:rPr>
        <w:t>of</w:t>
      </w:r>
    </w:p>
    <w:p>
      <w:pPr>
        <w:pStyle w:val="BodyText"/>
        <w:spacing w:before="137"/>
        <w:ind w:left="1780"/>
        <w:jc w:val="both"/>
      </w:pPr>
      <w:r>
        <w:rPr>
          <w:i/>
        </w:rPr>
        <w:t>Khul</w:t>
      </w:r>
      <w:r>
        <w:rPr/>
        <w:t>‟</w:t>
      </w:r>
      <w:r>
        <w:rPr>
          <w:spacing w:val="-4"/>
        </w:rPr>
        <w:t> </w:t>
      </w:r>
      <w:r>
        <w:rPr/>
        <w:t>can</w:t>
      </w:r>
      <w:r>
        <w:rPr>
          <w:spacing w:val="-3"/>
        </w:rPr>
        <w:t> </w:t>
      </w:r>
      <w:r>
        <w:rPr/>
        <w:t>be</w:t>
      </w:r>
      <w:r>
        <w:rPr>
          <w:spacing w:val="-4"/>
        </w:rPr>
        <w:t> </w:t>
      </w:r>
      <w:r>
        <w:rPr/>
        <w:t>equal,</w:t>
      </w:r>
      <w:r>
        <w:rPr>
          <w:spacing w:val="-3"/>
        </w:rPr>
        <w:t> </w:t>
      </w:r>
      <w:r>
        <w:rPr/>
        <w:t>less</w:t>
      </w:r>
      <w:r>
        <w:rPr>
          <w:spacing w:val="-1"/>
        </w:rPr>
        <w:t> </w:t>
      </w:r>
      <w:r>
        <w:rPr/>
        <w:t>or</w:t>
      </w:r>
      <w:r>
        <w:rPr>
          <w:spacing w:val="-4"/>
        </w:rPr>
        <w:t> </w:t>
      </w:r>
      <w:r>
        <w:rPr/>
        <w:t>more</w:t>
      </w:r>
      <w:r>
        <w:rPr>
          <w:spacing w:val="-5"/>
        </w:rPr>
        <w:t> </w:t>
      </w:r>
      <w:r>
        <w:rPr/>
        <w:t>than</w:t>
      </w:r>
      <w:r>
        <w:rPr>
          <w:spacing w:val="-3"/>
        </w:rPr>
        <w:t> </w:t>
      </w:r>
      <w:r>
        <w:rPr/>
        <w:t>the</w:t>
      </w:r>
      <w:r>
        <w:rPr>
          <w:spacing w:val="-4"/>
        </w:rPr>
        <w:t> </w:t>
      </w:r>
      <w:r>
        <w:rPr/>
        <w:t>dower</w:t>
      </w:r>
      <w:r>
        <w:rPr>
          <w:spacing w:val="-2"/>
        </w:rPr>
        <w:t> given.</w:t>
      </w:r>
      <w:r>
        <w:rPr>
          <w:spacing w:val="-2"/>
          <w:vertAlign w:val="superscript"/>
        </w:rPr>
        <w:t>298</w:t>
      </w:r>
    </w:p>
    <w:p>
      <w:pPr>
        <w:pStyle w:val="BodyText"/>
        <w:bidi/>
        <w:spacing w:before="139"/>
        <w:ind w:right="4116" w:left="0" w:firstLine="0"/>
        <w:jc w:val="both"/>
      </w:pPr>
      <w:r>
        <w:rPr>
          <w:spacing w:val="-2"/>
          <w:w w:val="75"/>
          <w:rtl/>
        </w:rPr>
        <w:t>ونهمـشأة</w:t>
      </w:r>
      <w:r>
        <w:rPr>
          <w:spacing w:val="-3"/>
          <w:rtl/>
        </w:rPr>
        <w:t> </w:t>
      </w:r>
      <w:r>
        <w:rPr>
          <w:w w:val="75"/>
          <w:rtl/>
        </w:rPr>
        <w:t>أن</w:t>
      </w:r>
      <w:r>
        <w:rPr>
          <w:spacing w:val="-4"/>
          <w:rtl/>
        </w:rPr>
        <w:t> </w:t>
      </w:r>
      <w:r>
        <w:rPr>
          <w:w w:val="75"/>
          <w:rtl/>
        </w:rPr>
        <w:t>تـفــتـذي</w:t>
      </w:r>
      <w:r>
        <w:rPr>
          <w:spacing w:val="-4"/>
          <w:rtl/>
        </w:rPr>
        <w:t> </w:t>
      </w:r>
      <w:r>
        <w:rPr>
          <w:w w:val="75"/>
          <w:rtl/>
        </w:rPr>
        <w:t>مه</w:t>
      </w:r>
      <w:r>
        <w:rPr>
          <w:spacing w:val="-3"/>
          <w:rtl/>
        </w:rPr>
        <w:t> </w:t>
      </w:r>
      <w:r>
        <w:rPr>
          <w:w w:val="75"/>
          <w:rtl/>
        </w:rPr>
        <w:t>صوجهب</w:t>
      </w:r>
      <w:r>
        <w:rPr>
          <w:spacing w:val="-4"/>
          <w:rtl/>
        </w:rPr>
        <w:t> </w:t>
      </w:r>
      <w:r>
        <w:rPr>
          <w:w w:val="75"/>
          <w:rtl/>
        </w:rPr>
        <w:t>بصـذا</w:t>
      </w:r>
      <w:r>
        <w:rPr>
          <w:spacing w:val="-2"/>
          <w:rtl/>
        </w:rPr>
        <w:t> </w:t>
      </w:r>
      <w:r>
        <w:rPr>
          <w:w w:val="75"/>
          <w:rtl/>
        </w:rPr>
        <w:t>قـهب</w:t>
      </w:r>
      <w:r>
        <w:rPr>
          <w:spacing w:val="-3"/>
          <w:rtl/>
        </w:rPr>
        <w:t> </w:t>
      </w:r>
      <w:r>
        <w:rPr>
          <w:w w:val="75"/>
          <w:rtl/>
        </w:rPr>
        <w:t>أو</w:t>
      </w:r>
      <w:r>
        <w:rPr>
          <w:spacing w:val="-3"/>
          <w:rtl/>
        </w:rPr>
        <w:t> </w:t>
      </w:r>
      <w:r>
        <w:rPr>
          <w:w w:val="75"/>
          <w:rtl/>
        </w:rPr>
        <w:t>أقـم</w:t>
      </w:r>
      <w:r>
        <w:rPr>
          <w:spacing w:val="-3"/>
          <w:rtl/>
        </w:rPr>
        <w:t> </w:t>
      </w:r>
      <w:r>
        <w:rPr>
          <w:w w:val="75"/>
          <w:rtl/>
        </w:rPr>
        <w:t>أو</w:t>
      </w:r>
      <w:r>
        <w:rPr>
          <w:spacing w:val="-3"/>
          <w:rtl/>
        </w:rPr>
        <w:t> </w:t>
      </w:r>
      <w:r>
        <w:rPr>
          <w:w w:val="75"/>
          <w:rtl/>
        </w:rPr>
        <w:t>أكثـش</w:t>
      </w:r>
      <w:r>
        <w:rPr>
          <w:w w:val="75"/>
          <w:vertAlign w:val="superscript"/>
        </w:rPr>
        <w:t>29</w:t>
      </w:r>
      <w:r>
        <w:rPr>
          <w:w w:val="75"/>
          <w:vertAlign w:val="superscript"/>
        </w:rPr>
        <w:t>9</w:t>
      </w:r>
    </w:p>
    <w:p>
      <w:pPr>
        <w:pStyle w:val="BodyText"/>
        <w:spacing w:line="480" w:lineRule="auto" w:before="135"/>
        <w:ind w:left="1780" w:right="1180"/>
        <w:jc w:val="both"/>
      </w:pPr>
      <w:r>
        <w:rPr/>
        <w:t>In the instant case, the </w:t>
      </w:r>
      <w:r>
        <w:rPr>
          <w:i/>
        </w:rPr>
        <w:t>Shari’ah </w:t>
      </w:r>
      <w:r>
        <w:rPr/>
        <w:t>Court of Appeal </w:t>
      </w:r>
      <w:r>
        <w:rPr>
          <w:b/>
        </w:rPr>
        <w:t>was right </w:t>
      </w:r>
      <w:r>
        <w:rPr/>
        <w:t>when it upheld the judgment of the lower court and directed the respondent to pay the exact amount of </w:t>
      </w:r>
      <w:r>
        <w:rPr>
          <w:i/>
        </w:rPr>
        <w:t>Sadaq </w:t>
      </w:r>
      <w:r>
        <w:rPr/>
        <w:t>paid to her</w:t>
      </w:r>
      <w:r>
        <w:rPr>
          <w:spacing w:val="-1"/>
        </w:rPr>
        <w:t> </w:t>
      </w:r>
      <w:r>
        <w:rPr/>
        <w:t>by</w:t>
      </w:r>
      <w:r>
        <w:rPr>
          <w:spacing w:val="-8"/>
        </w:rPr>
        <w:t> </w:t>
      </w:r>
      <w:r>
        <w:rPr/>
        <w:t>the appellant that is Twenty</w:t>
      </w:r>
      <w:r>
        <w:rPr>
          <w:spacing w:val="-5"/>
        </w:rPr>
        <w:t> </w:t>
      </w:r>
      <w:r>
        <w:rPr/>
        <w:t>Thousand Naira</w:t>
      </w:r>
      <w:r>
        <w:rPr>
          <w:spacing w:val="-2"/>
        </w:rPr>
        <w:t> </w:t>
      </w:r>
      <w:r>
        <w:rPr/>
        <w:t>only. The</w:t>
      </w:r>
      <w:r>
        <w:rPr>
          <w:spacing w:val="-2"/>
        </w:rPr>
        <w:t> </w:t>
      </w:r>
      <w:r>
        <w:rPr/>
        <w:t>judgment is</w:t>
      </w:r>
      <w:r>
        <w:rPr>
          <w:spacing w:val="6"/>
        </w:rPr>
        <w:t> </w:t>
      </w:r>
      <w:r>
        <w:rPr/>
        <w:t>in</w:t>
      </w:r>
      <w:r>
        <w:rPr>
          <w:spacing w:val="7"/>
        </w:rPr>
        <w:t> </w:t>
      </w:r>
      <w:r>
        <w:rPr/>
        <w:t>line</w:t>
      </w:r>
      <w:r>
        <w:rPr>
          <w:spacing w:val="5"/>
        </w:rPr>
        <w:t> </w:t>
      </w:r>
      <w:r>
        <w:rPr/>
        <w:t>with</w:t>
      </w:r>
      <w:r>
        <w:rPr>
          <w:spacing w:val="5"/>
        </w:rPr>
        <w:t> </w:t>
      </w:r>
      <w:r>
        <w:rPr/>
        <w:t>decision</w:t>
      </w:r>
      <w:r>
        <w:rPr>
          <w:spacing w:val="6"/>
        </w:rPr>
        <w:t> </w:t>
      </w:r>
      <w:r>
        <w:rPr/>
        <w:t>of</w:t>
      </w:r>
      <w:r>
        <w:rPr>
          <w:spacing w:val="5"/>
        </w:rPr>
        <w:t> </w:t>
      </w:r>
      <w:r>
        <w:rPr/>
        <w:t>Court</w:t>
      </w:r>
      <w:r>
        <w:rPr>
          <w:spacing w:val="6"/>
        </w:rPr>
        <w:t> </w:t>
      </w:r>
      <w:r>
        <w:rPr/>
        <w:t>of</w:t>
      </w:r>
      <w:r>
        <w:rPr>
          <w:spacing w:val="5"/>
        </w:rPr>
        <w:t> </w:t>
      </w:r>
      <w:r>
        <w:rPr/>
        <w:t>Appeal</w:t>
      </w:r>
      <w:r>
        <w:rPr>
          <w:spacing w:val="7"/>
        </w:rPr>
        <w:t> </w:t>
      </w:r>
      <w:r>
        <w:rPr/>
        <w:t>in</w:t>
      </w:r>
      <w:r>
        <w:rPr>
          <w:spacing w:val="7"/>
        </w:rPr>
        <w:t> </w:t>
      </w:r>
      <w:r>
        <w:rPr/>
        <w:t>of</w:t>
      </w:r>
      <w:r>
        <w:rPr>
          <w:spacing w:val="10"/>
        </w:rPr>
        <w:t> </w:t>
      </w:r>
      <w:r>
        <w:rPr>
          <w:i/>
        </w:rPr>
        <w:t>Salisu</w:t>
      </w:r>
      <w:r>
        <w:rPr>
          <w:i/>
          <w:spacing w:val="7"/>
        </w:rPr>
        <w:t> </w:t>
      </w:r>
      <w:r>
        <w:rPr>
          <w:i/>
        </w:rPr>
        <w:t>vs</w:t>
      </w:r>
      <w:r>
        <w:rPr>
          <w:i/>
          <w:spacing w:val="6"/>
        </w:rPr>
        <w:t> </w:t>
      </w:r>
      <w:r>
        <w:rPr>
          <w:i/>
        </w:rPr>
        <w:t>Lawal</w:t>
      </w:r>
      <w:r>
        <w:rPr>
          <w:vertAlign w:val="superscript"/>
        </w:rPr>
        <w:t>300</w:t>
      </w:r>
      <w:r>
        <w:rPr>
          <w:spacing w:val="8"/>
          <w:vertAlign w:val="baseline"/>
        </w:rPr>
        <w:t> </w:t>
      </w:r>
      <w:r>
        <w:rPr>
          <w:vertAlign w:val="baseline"/>
        </w:rPr>
        <w:t>Wali</w:t>
      </w:r>
      <w:r>
        <w:rPr>
          <w:spacing w:val="5"/>
          <w:vertAlign w:val="baseline"/>
        </w:rPr>
        <w:t> </w:t>
      </w:r>
      <w:r>
        <w:rPr>
          <w:vertAlign w:val="baseline"/>
        </w:rPr>
        <w:t>(JCA)</w:t>
      </w:r>
      <w:r>
        <w:rPr>
          <w:spacing w:val="4"/>
          <w:vertAlign w:val="baseline"/>
        </w:rPr>
        <w:t> </w:t>
      </w:r>
      <w:r>
        <w:rPr>
          <w:vertAlign w:val="baseline"/>
        </w:rPr>
        <w:t>(as</w:t>
      </w:r>
      <w:r>
        <w:rPr>
          <w:spacing w:val="7"/>
          <w:vertAlign w:val="baseline"/>
        </w:rPr>
        <w:t> </w:t>
      </w:r>
      <w:r>
        <w:rPr>
          <w:spacing w:val="-5"/>
          <w:vertAlign w:val="baseline"/>
        </w:rPr>
        <w:t>he</w:t>
      </w:r>
    </w:p>
    <w:p>
      <w:pPr>
        <w:pStyle w:val="BodyText"/>
        <w:spacing w:before="193"/>
        <w:rPr>
          <w:sz w:val="20"/>
        </w:rPr>
      </w:pPr>
      <w:r>
        <w:rPr/>
        <mc:AlternateContent>
          <mc:Choice Requires="wps">
            <w:drawing>
              <wp:anchor distT="0" distB="0" distL="0" distR="0" allowOverlap="1" layoutInCell="1" locked="0" behindDoc="1" simplePos="0" relativeHeight="487652864">
                <wp:simplePos x="0" y="0"/>
                <wp:positionH relativeFrom="page">
                  <wp:posOffset>914704</wp:posOffset>
                </wp:positionH>
                <wp:positionV relativeFrom="paragraph">
                  <wp:posOffset>284440</wp:posOffset>
                </wp:positionV>
                <wp:extent cx="1829435" cy="9525"/>
                <wp:effectExtent l="0" t="0" r="0" b="0"/>
                <wp:wrapTopAndBottom/>
                <wp:docPr id="349" name="Graphic 349"/>
                <wp:cNvGraphicFramePr>
                  <a:graphicFrameLocks/>
                </wp:cNvGraphicFramePr>
                <a:graphic>
                  <a:graphicData uri="http://schemas.microsoft.com/office/word/2010/wordprocessingShape">
                    <wps:wsp>
                      <wps:cNvPr id="349" name="Graphic 34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396906pt;width:144.020pt;height:.71997pt;mso-position-horizontal-relative:page;mso-position-vertical-relative:paragraph;z-index:-15663616;mso-wrap-distance-left:0;mso-wrap-distance-right:0" id="docshape340" filled="true" fillcolor="#000000" stroked="false">
                <v:fill type="solid"/>
                <w10:wrap type="topAndBottom"/>
              </v:rect>
            </w:pict>
          </mc:Fallback>
        </mc:AlternateContent>
      </w:r>
    </w:p>
    <w:p>
      <w:pPr>
        <w:spacing w:before="96"/>
        <w:ind w:left="1060" w:right="0" w:firstLine="0"/>
        <w:jc w:val="left"/>
        <w:rPr>
          <w:sz w:val="20"/>
        </w:rPr>
      </w:pPr>
      <w:r>
        <w:rPr>
          <w:sz w:val="20"/>
          <w:vertAlign w:val="superscript"/>
        </w:rPr>
        <w:t>294</w:t>
      </w:r>
      <w:r>
        <w:rPr>
          <w:spacing w:val="-3"/>
          <w:sz w:val="20"/>
          <w:vertAlign w:val="baseline"/>
        </w:rPr>
        <w:t> </w:t>
      </w:r>
      <w:r>
        <w:rPr>
          <w:sz w:val="20"/>
          <w:vertAlign w:val="baseline"/>
        </w:rPr>
        <w:t>P.</w:t>
      </w:r>
      <w:r>
        <w:rPr>
          <w:spacing w:val="-2"/>
          <w:sz w:val="20"/>
          <w:vertAlign w:val="baseline"/>
        </w:rPr>
        <w:t> </w:t>
      </w:r>
      <w:r>
        <w:rPr>
          <w:sz w:val="20"/>
          <w:vertAlign w:val="baseline"/>
        </w:rPr>
        <w:t>535</w:t>
      </w:r>
      <w:r>
        <w:rPr>
          <w:spacing w:val="-4"/>
          <w:sz w:val="20"/>
          <w:vertAlign w:val="baseline"/>
        </w:rPr>
        <w:t> </w:t>
      </w:r>
      <w:r>
        <w:rPr>
          <w:sz w:val="20"/>
          <w:vertAlign w:val="baseline"/>
        </w:rPr>
        <w:t>para</w:t>
      </w:r>
      <w:r>
        <w:rPr>
          <w:spacing w:val="-2"/>
          <w:sz w:val="20"/>
          <w:vertAlign w:val="baseline"/>
        </w:rPr>
        <w:t> </w:t>
      </w:r>
      <w:r>
        <w:rPr>
          <w:sz w:val="20"/>
          <w:vertAlign w:val="baseline"/>
        </w:rPr>
        <w:t>E-</w:t>
      </w:r>
      <w:r>
        <w:rPr>
          <w:spacing w:val="-10"/>
          <w:sz w:val="20"/>
          <w:vertAlign w:val="baseline"/>
        </w:rPr>
        <w:t>G</w:t>
      </w:r>
    </w:p>
    <w:p>
      <w:pPr>
        <w:spacing w:before="1"/>
        <w:ind w:left="1060" w:right="0" w:firstLine="0"/>
        <w:jc w:val="left"/>
        <w:rPr>
          <w:sz w:val="20"/>
        </w:rPr>
      </w:pPr>
      <w:r>
        <w:rPr>
          <w:sz w:val="20"/>
          <w:vertAlign w:val="superscript"/>
        </w:rPr>
        <w:t>295</w:t>
      </w:r>
      <w:r>
        <w:rPr>
          <w:spacing w:val="-4"/>
          <w:sz w:val="20"/>
          <w:vertAlign w:val="baseline"/>
        </w:rPr>
        <w:t> </w:t>
      </w:r>
      <w:r>
        <w:rPr>
          <w:sz w:val="20"/>
          <w:vertAlign w:val="baseline"/>
        </w:rPr>
        <w:t>Al-jaziyriy,</w:t>
      </w:r>
      <w:r>
        <w:rPr>
          <w:spacing w:val="-2"/>
          <w:sz w:val="20"/>
          <w:vertAlign w:val="baseline"/>
        </w:rPr>
        <w:t> </w:t>
      </w:r>
      <w:r>
        <w:rPr>
          <w:sz w:val="20"/>
          <w:vertAlign w:val="baseline"/>
        </w:rPr>
        <w:t>A.</w:t>
      </w:r>
      <w:r>
        <w:rPr>
          <w:spacing w:val="-4"/>
          <w:sz w:val="20"/>
          <w:vertAlign w:val="baseline"/>
        </w:rPr>
        <w:t> </w:t>
      </w:r>
      <w:r>
        <w:rPr>
          <w:sz w:val="20"/>
          <w:vertAlign w:val="baseline"/>
        </w:rPr>
        <w:t>M.,</w:t>
      </w:r>
      <w:r>
        <w:rPr>
          <w:spacing w:val="-2"/>
          <w:sz w:val="20"/>
          <w:vertAlign w:val="baseline"/>
        </w:rPr>
        <w:t> </w:t>
      </w:r>
      <w:r>
        <w:rPr>
          <w:sz w:val="20"/>
          <w:vertAlign w:val="baseline"/>
        </w:rPr>
        <w:t>(2006)</w:t>
      </w:r>
      <w:r>
        <w:rPr>
          <w:spacing w:val="-3"/>
          <w:sz w:val="20"/>
          <w:vertAlign w:val="baseline"/>
        </w:rPr>
        <w:t> </w:t>
      </w:r>
      <w:r>
        <w:rPr>
          <w:i/>
          <w:sz w:val="20"/>
          <w:vertAlign w:val="baseline"/>
        </w:rPr>
        <w:t>Fiqh</w:t>
      </w:r>
      <w:r>
        <w:rPr>
          <w:i/>
          <w:spacing w:val="-3"/>
          <w:sz w:val="20"/>
          <w:vertAlign w:val="baseline"/>
        </w:rPr>
        <w:t> </w:t>
      </w:r>
      <w:r>
        <w:rPr>
          <w:i/>
          <w:sz w:val="20"/>
          <w:vertAlign w:val="baseline"/>
        </w:rPr>
        <w:t>ala</w:t>
      </w:r>
      <w:r>
        <w:rPr>
          <w:i/>
          <w:spacing w:val="-3"/>
          <w:sz w:val="20"/>
          <w:vertAlign w:val="baseline"/>
        </w:rPr>
        <w:t> </w:t>
      </w:r>
      <w:r>
        <w:rPr>
          <w:i/>
          <w:sz w:val="20"/>
          <w:vertAlign w:val="baseline"/>
        </w:rPr>
        <w:t>Mazahibul</w:t>
      </w:r>
      <w:r>
        <w:rPr>
          <w:i/>
          <w:spacing w:val="-4"/>
          <w:sz w:val="20"/>
          <w:vertAlign w:val="baseline"/>
        </w:rPr>
        <w:t> </w:t>
      </w:r>
      <w:r>
        <w:rPr>
          <w:i/>
          <w:sz w:val="20"/>
          <w:vertAlign w:val="baseline"/>
        </w:rPr>
        <w:t>Arba’I</w:t>
      </w:r>
      <w:r>
        <w:rPr>
          <w:sz w:val="20"/>
          <w:vertAlign w:val="baseline"/>
        </w:rPr>
        <w:t>,</w:t>
      </w:r>
      <w:r>
        <w:rPr>
          <w:spacing w:val="-4"/>
          <w:sz w:val="20"/>
          <w:vertAlign w:val="baseline"/>
        </w:rPr>
        <w:t> </w:t>
      </w:r>
      <w:r>
        <w:rPr>
          <w:sz w:val="20"/>
          <w:vertAlign w:val="baseline"/>
        </w:rPr>
        <w:t>Op.</w:t>
      </w:r>
      <w:r>
        <w:rPr>
          <w:spacing w:val="-6"/>
          <w:sz w:val="20"/>
          <w:vertAlign w:val="baseline"/>
        </w:rPr>
        <w:t> </w:t>
      </w:r>
      <w:r>
        <w:rPr>
          <w:sz w:val="20"/>
          <w:vertAlign w:val="baseline"/>
        </w:rPr>
        <w:t>cit</w:t>
      </w:r>
      <w:r>
        <w:rPr>
          <w:spacing w:val="42"/>
          <w:sz w:val="20"/>
          <w:vertAlign w:val="baseline"/>
        </w:rPr>
        <w:t> </w:t>
      </w:r>
      <w:r>
        <w:rPr>
          <w:sz w:val="20"/>
          <w:vertAlign w:val="baseline"/>
        </w:rPr>
        <w:t>Pp.</w:t>
      </w:r>
      <w:r>
        <w:rPr>
          <w:spacing w:val="-6"/>
          <w:sz w:val="20"/>
          <w:vertAlign w:val="baseline"/>
        </w:rPr>
        <w:t> </w:t>
      </w:r>
      <w:r>
        <w:rPr>
          <w:sz w:val="20"/>
          <w:vertAlign w:val="baseline"/>
        </w:rPr>
        <w:t>312-</w:t>
      </w:r>
      <w:r>
        <w:rPr>
          <w:spacing w:val="-10"/>
          <w:sz w:val="20"/>
          <w:vertAlign w:val="baseline"/>
        </w:rPr>
        <w:t>3</w:t>
      </w:r>
    </w:p>
    <w:p>
      <w:pPr>
        <w:spacing w:before="0"/>
        <w:ind w:left="1060" w:right="0" w:firstLine="0"/>
        <w:jc w:val="left"/>
        <w:rPr>
          <w:sz w:val="20"/>
        </w:rPr>
      </w:pPr>
      <w:r>
        <w:rPr>
          <w:sz w:val="20"/>
          <w:vertAlign w:val="superscript"/>
        </w:rPr>
        <w:t>296</w:t>
      </w:r>
      <w:r>
        <w:rPr>
          <w:sz w:val="20"/>
          <w:vertAlign w:val="baseline"/>
        </w:rPr>
        <w:t>(1986)2</w:t>
      </w:r>
      <w:r>
        <w:rPr>
          <w:spacing w:val="-3"/>
          <w:sz w:val="20"/>
          <w:vertAlign w:val="baseline"/>
        </w:rPr>
        <w:t> </w:t>
      </w:r>
      <w:r>
        <w:rPr>
          <w:sz w:val="20"/>
          <w:vertAlign w:val="baseline"/>
        </w:rPr>
        <w:t>NWLR</w:t>
      </w:r>
      <w:r>
        <w:rPr>
          <w:spacing w:val="-4"/>
          <w:sz w:val="20"/>
          <w:vertAlign w:val="baseline"/>
        </w:rPr>
        <w:t> </w:t>
      </w:r>
      <w:r>
        <w:rPr>
          <w:sz w:val="20"/>
          <w:vertAlign w:val="baseline"/>
        </w:rPr>
        <w:t>(pt</w:t>
      </w:r>
      <w:r>
        <w:rPr>
          <w:spacing w:val="-5"/>
          <w:sz w:val="20"/>
          <w:vertAlign w:val="baseline"/>
        </w:rPr>
        <w:t> </w:t>
      </w:r>
      <w:r>
        <w:rPr>
          <w:sz w:val="20"/>
          <w:vertAlign w:val="baseline"/>
        </w:rPr>
        <w:t>23)</w:t>
      </w:r>
      <w:r>
        <w:rPr>
          <w:spacing w:val="-3"/>
          <w:sz w:val="20"/>
          <w:vertAlign w:val="baseline"/>
        </w:rPr>
        <w:t> </w:t>
      </w:r>
      <w:r>
        <w:rPr>
          <w:sz w:val="20"/>
          <w:vertAlign w:val="baseline"/>
        </w:rPr>
        <w:t>at</w:t>
      </w:r>
      <w:r>
        <w:rPr>
          <w:spacing w:val="-4"/>
          <w:sz w:val="20"/>
          <w:vertAlign w:val="baseline"/>
        </w:rPr>
        <w:t> </w:t>
      </w:r>
      <w:r>
        <w:rPr>
          <w:sz w:val="20"/>
          <w:vertAlign w:val="baseline"/>
        </w:rPr>
        <w:t>p.</w:t>
      </w:r>
      <w:r>
        <w:rPr>
          <w:spacing w:val="-5"/>
          <w:sz w:val="20"/>
          <w:vertAlign w:val="baseline"/>
        </w:rPr>
        <w:t> </w:t>
      </w:r>
      <w:r>
        <w:rPr>
          <w:sz w:val="20"/>
          <w:vertAlign w:val="baseline"/>
        </w:rPr>
        <w:t>440,</w:t>
      </w:r>
      <w:r>
        <w:rPr>
          <w:spacing w:val="-4"/>
          <w:sz w:val="20"/>
          <w:vertAlign w:val="baseline"/>
        </w:rPr>
        <w:t> </w:t>
      </w:r>
      <w:r>
        <w:rPr>
          <w:sz w:val="20"/>
          <w:vertAlign w:val="baseline"/>
        </w:rPr>
        <w:t>para</w:t>
      </w:r>
      <w:r>
        <w:rPr>
          <w:spacing w:val="-3"/>
          <w:sz w:val="20"/>
          <w:vertAlign w:val="baseline"/>
        </w:rPr>
        <w:t> </w:t>
      </w:r>
      <w:r>
        <w:rPr>
          <w:sz w:val="20"/>
          <w:vertAlign w:val="baseline"/>
        </w:rPr>
        <w:t>F-</w:t>
      </w:r>
      <w:r>
        <w:rPr>
          <w:spacing w:val="-10"/>
          <w:sz w:val="20"/>
          <w:vertAlign w:val="baseline"/>
        </w:rPr>
        <w:t>G</w:t>
      </w:r>
    </w:p>
    <w:p>
      <w:pPr>
        <w:spacing w:line="229" w:lineRule="exact" w:before="1"/>
        <w:ind w:left="1060" w:right="0" w:firstLine="0"/>
        <w:jc w:val="left"/>
        <w:rPr>
          <w:sz w:val="20"/>
        </w:rPr>
      </w:pPr>
      <w:r>
        <w:rPr>
          <w:sz w:val="20"/>
          <w:vertAlign w:val="superscript"/>
        </w:rPr>
        <w:t>297</w:t>
      </w:r>
      <w:r>
        <w:rPr>
          <w:spacing w:val="-6"/>
          <w:sz w:val="20"/>
          <w:vertAlign w:val="baseline"/>
        </w:rPr>
        <w:t> </w:t>
      </w:r>
      <w:r>
        <w:rPr>
          <w:sz w:val="20"/>
          <w:vertAlign w:val="baseline"/>
        </w:rPr>
        <w:t>Underline</w:t>
      </w:r>
      <w:r>
        <w:rPr>
          <w:spacing w:val="-3"/>
          <w:sz w:val="20"/>
          <w:vertAlign w:val="baseline"/>
        </w:rPr>
        <w:t> </w:t>
      </w:r>
      <w:r>
        <w:rPr>
          <w:spacing w:val="-4"/>
          <w:sz w:val="20"/>
          <w:vertAlign w:val="baseline"/>
        </w:rPr>
        <w:t>mine</w:t>
      </w:r>
    </w:p>
    <w:p>
      <w:pPr>
        <w:spacing w:line="229" w:lineRule="exact" w:before="0"/>
        <w:ind w:left="1060" w:right="0" w:firstLine="0"/>
        <w:jc w:val="left"/>
        <w:rPr>
          <w:sz w:val="20"/>
        </w:rPr>
      </w:pPr>
      <w:r>
        <w:rPr>
          <w:sz w:val="20"/>
          <w:vertAlign w:val="superscript"/>
        </w:rPr>
        <w:t>298</w:t>
      </w:r>
      <w:r>
        <w:rPr>
          <w:spacing w:val="-5"/>
          <w:sz w:val="20"/>
          <w:vertAlign w:val="baseline"/>
        </w:rPr>
        <w:t> </w:t>
      </w:r>
      <w:r>
        <w:rPr>
          <w:sz w:val="20"/>
          <w:vertAlign w:val="baseline"/>
        </w:rPr>
        <w:t>Alhafanawi,</w:t>
      </w:r>
      <w:r>
        <w:rPr>
          <w:spacing w:val="-4"/>
          <w:sz w:val="20"/>
          <w:vertAlign w:val="baseline"/>
        </w:rPr>
        <w:t> </w:t>
      </w:r>
      <w:r>
        <w:rPr>
          <w:sz w:val="20"/>
          <w:vertAlign w:val="baseline"/>
        </w:rPr>
        <w:t>M.</w:t>
      </w:r>
      <w:r>
        <w:rPr>
          <w:spacing w:val="-3"/>
          <w:sz w:val="20"/>
          <w:vertAlign w:val="baseline"/>
        </w:rPr>
        <w:t> </w:t>
      </w:r>
      <w:r>
        <w:rPr>
          <w:sz w:val="20"/>
          <w:vertAlign w:val="baseline"/>
        </w:rPr>
        <w:t>I.,</w:t>
      </w:r>
      <w:r>
        <w:rPr>
          <w:spacing w:val="-2"/>
          <w:sz w:val="20"/>
          <w:vertAlign w:val="baseline"/>
        </w:rPr>
        <w:t> </w:t>
      </w:r>
      <w:r>
        <w:rPr>
          <w:sz w:val="20"/>
          <w:vertAlign w:val="baseline"/>
        </w:rPr>
        <w:t>(2005)</w:t>
      </w:r>
      <w:r>
        <w:rPr>
          <w:spacing w:val="-2"/>
          <w:sz w:val="20"/>
          <w:vertAlign w:val="baseline"/>
        </w:rPr>
        <w:t> </w:t>
      </w:r>
      <w:r>
        <w:rPr>
          <w:i/>
          <w:sz w:val="20"/>
          <w:vertAlign w:val="baseline"/>
        </w:rPr>
        <w:t>Ad-daaq,</w:t>
      </w:r>
      <w:r>
        <w:rPr>
          <w:i/>
          <w:spacing w:val="-5"/>
          <w:sz w:val="20"/>
          <w:vertAlign w:val="baseline"/>
        </w:rPr>
        <w:t> </w:t>
      </w:r>
      <w:r>
        <w:rPr>
          <w:sz w:val="20"/>
          <w:vertAlign w:val="baseline"/>
        </w:rPr>
        <w:t>Op</w:t>
      </w:r>
      <w:r>
        <w:rPr>
          <w:spacing w:val="-3"/>
          <w:sz w:val="20"/>
          <w:vertAlign w:val="baseline"/>
        </w:rPr>
        <w:t> </w:t>
      </w:r>
      <w:r>
        <w:rPr>
          <w:sz w:val="20"/>
          <w:vertAlign w:val="baseline"/>
        </w:rPr>
        <w:t>Cit.</w:t>
      </w:r>
      <w:r>
        <w:rPr>
          <w:spacing w:val="-4"/>
          <w:sz w:val="20"/>
          <w:vertAlign w:val="baseline"/>
        </w:rPr>
        <w:t> </w:t>
      </w:r>
      <w:r>
        <w:rPr>
          <w:sz w:val="20"/>
          <w:vertAlign w:val="baseline"/>
        </w:rPr>
        <w:t>P.</w:t>
      </w:r>
      <w:r>
        <w:rPr>
          <w:spacing w:val="-6"/>
          <w:sz w:val="20"/>
          <w:vertAlign w:val="baseline"/>
        </w:rPr>
        <w:t> </w:t>
      </w:r>
      <w:r>
        <w:rPr>
          <w:spacing w:val="-5"/>
          <w:sz w:val="20"/>
          <w:vertAlign w:val="baseline"/>
        </w:rPr>
        <w:t>299</w:t>
      </w:r>
    </w:p>
    <w:p>
      <w:pPr>
        <w:spacing w:before="0"/>
        <w:ind w:left="1060" w:right="0" w:firstLine="0"/>
        <w:jc w:val="left"/>
        <w:rPr>
          <w:sz w:val="20"/>
        </w:rPr>
      </w:pPr>
      <w:r>
        <w:rPr>
          <w:sz w:val="20"/>
          <w:vertAlign w:val="superscript"/>
        </w:rPr>
        <w:t>299</w:t>
      </w:r>
      <w:r>
        <w:rPr>
          <w:spacing w:val="-6"/>
          <w:sz w:val="20"/>
          <w:vertAlign w:val="baseline"/>
        </w:rPr>
        <w:t> </w:t>
      </w:r>
      <w:r>
        <w:rPr>
          <w:sz w:val="20"/>
          <w:vertAlign w:val="baseline"/>
        </w:rPr>
        <w:t>Al-Qirawaniy,</w:t>
      </w:r>
      <w:r>
        <w:rPr>
          <w:spacing w:val="-5"/>
          <w:sz w:val="20"/>
          <w:vertAlign w:val="baseline"/>
        </w:rPr>
        <w:t> </w:t>
      </w:r>
      <w:r>
        <w:rPr>
          <w:sz w:val="20"/>
          <w:vertAlign w:val="baseline"/>
        </w:rPr>
        <w:t>I.</w:t>
      </w:r>
      <w:r>
        <w:rPr>
          <w:spacing w:val="-5"/>
          <w:sz w:val="20"/>
          <w:vertAlign w:val="baseline"/>
        </w:rPr>
        <w:t> </w:t>
      </w:r>
      <w:r>
        <w:rPr>
          <w:sz w:val="20"/>
          <w:vertAlign w:val="baseline"/>
        </w:rPr>
        <w:t>A.,</w:t>
      </w:r>
      <w:r>
        <w:rPr>
          <w:spacing w:val="-5"/>
          <w:sz w:val="20"/>
          <w:vertAlign w:val="baseline"/>
        </w:rPr>
        <w:t> </w:t>
      </w:r>
      <w:r>
        <w:rPr>
          <w:sz w:val="20"/>
          <w:vertAlign w:val="baseline"/>
        </w:rPr>
        <w:t>(1997),</w:t>
      </w:r>
      <w:r>
        <w:rPr>
          <w:i/>
          <w:sz w:val="20"/>
          <w:vertAlign w:val="baseline"/>
        </w:rPr>
        <w:t>Al-Risalah,</w:t>
      </w:r>
      <w:r>
        <w:rPr>
          <w:i/>
          <w:spacing w:val="-4"/>
          <w:sz w:val="20"/>
          <w:vertAlign w:val="baseline"/>
        </w:rPr>
        <w:t> </w:t>
      </w:r>
      <w:r>
        <w:rPr>
          <w:sz w:val="20"/>
          <w:vertAlign w:val="baseline"/>
        </w:rPr>
        <w:t>Op</w:t>
      </w:r>
      <w:r>
        <w:rPr>
          <w:spacing w:val="-4"/>
          <w:sz w:val="20"/>
          <w:vertAlign w:val="baseline"/>
        </w:rPr>
        <w:t> </w:t>
      </w:r>
      <w:r>
        <w:rPr>
          <w:sz w:val="20"/>
          <w:vertAlign w:val="baseline"/>
        </w:rPr>
        <w:t>cit,</w:t>
      </w:r>
      <w:r>
        <w:rPr>
          <w:spacing w:val="-7"/>
          <w:sz w:val="20"/>
          <w:vertAlign w:val="baseline"/>
        </w:rPr>
        <w:t> </w:t>
      </w:r>
      <w:r>
        <w:rPr>
          <w:sz w:val="20"/>
          <w:vertAlign w:val="baseline"/>
        </w:rPr>
        <w:t>P.</w:t>
      </w:r>
      <w:r>
        <w:rPr>
          <w:spacing w:val="-5"/>
          <w:sz w:val="20"/>
          <w:vertAlign w:val="baseline"/>
        </w:rPr>
        <w:t> 97</w:t>
      </w:r>
    </w:p>
    <w:p>
      <w:pPr>
        <w:spacing w:before="1"/>
        <w:ind w:left="1060" w:right="0" w:firstLine="0"/>
        <w:jc w:val="left"/>
        <w:rPr>
          <w:sz w:val="20"/>
        </w:rPr>
      </w:pPr>
      <w:r>
        <w:rPr>
          <w:sz w:val="20"/>
          <w:vertAlign w:val="superscript"/>
        </w:rPr>
        <w:t>300</w:t>
      </w:r>
      <w:r>
        <w:rPr>
          <w:spacing w:val="-4"/>
          <w:sz w:val="20"/>
          <w:vertAlign w:val="baseline"/>
        </w:rPr>
        <w:t> </w:t>
      </w:r>
      <w:r>
        <w:rPr>
          <w:sz w:val="20"/>
          <w:vertAlign w:val="baseline"/>
        </w:rPr>
        <w:t>At</w:t>
      </w:r>
      <w:r>
        <w:rPr>
          <w:spacing w:val="-4"/>
          <w:sz w:val="20"/>
          <w:vertAlign w:val="baseline"/>
        </w:rPr>
        <w:t> </w:t>
      </w:r>
      <w:r>
        <w:rPr>
          <w:sz w:val="20"/>
          <w:vertAlign w:val="baseline"/>
        </w:rPr>
        <w:t>p.</w:t>
      </w:r>
      <w:r>
        <w:rPr>
          <w:spacing w:val="-3"/>
          <w:sz w:val="20"/>
          <w:vertAlign w:val="baseline"/>
        </w:rPr>
        <w:t> </w:t>
      </w:r>
      <w:r>
        <w:rPr>
          <w:sz w:val="20"/>
          <w:vertAlign w:val="baseline"/>
        </w:rPr>
        <w:t>440,</w:t>
      </w:r>
      <w:r>
        <w:rPr>
          <w:spacing w:val="-4"/>
          <w:sz w:val="20"/>
          <w:vertAlign w:val="baseline"/>
        </w:rPr>
        <w:t> </w:t>
      </w:r>
      <w:r>
        <w:rPr>
          <w:sz w:val="20"/>
          <w:vertAlign w:val="baseline"/>
        </w:rPr>
        <w:t>para</w:t>
      </w:r>
      <w:r>
        <w:rPr>
          <w:spacing w:val="-3"/>
          <w:sz w:val="20"/>
          <w:vertAlign w:val="baseline"/>
        </w:rPr>
        <w:t> </w:t>
      </w:r>
      <w:r>
        <w:rPr>
          <w:sz w:val="20"/>
          <w:vertAlign w:val="baseline"/>
        </w:rPr>
        <w:t>C-</w:t>
      </w:r>
      <w:r>
        <w:rPr>
          <w:spacing w:val="-10"/>
          <w:sz w:val="20"/>
          <w:vertAlign w:val="baseline"/>
        </w:rPr>
        <w:t>D</w:t>
      </w:r>
    </w:p>
    <w:p>
      <w:pPr>
        <w:spacing w:after="0"/>
        <w:jc w:val="left"/>
        <w:rPr>
          <w:sz w:val="20"/>
        </w:rPr>
        <w:sectPr>
          <w:pgSz w:w="11910" w:h="16840"/>
          <w:pgMar w:header="0" w:footer="1165" w:top="1340" w:bottom="1360" w:left="380" w:right="280"/>
        </w:sectPr>
      </w:pPr>
    </w:p>
    <w:p>
      <w:pPr>
        <w:pStyle w:val="BodyText"/>
        <w:spacing w:line="480" w:lineRule="auto" w:before="74"/>
        <w:ind w:left="1780" w:right="1181"/>
        <w:jc w:val="both"/>
      </w:pPr>
      <w:r>
        <w:rPr/>
        <w:t>then was) held thus: “this consideration may be of the value of the </w:t>
      </w:r>
      <w:r>
        <w:rPr>
          <w:u w:val="single"/>
        </w:rPr>
        <w:t>exact amount of</w:t>
      </w:r>
      <w:r>
        <w:rPr/>
        <w:t> </w:t>
      </w:r>
      <w:r>
        <w:rPr>
          <w:u w:val="single"/>
        </w:rPr>
        <w:t>dower paidby the husband;</w:t>
      </w:r>
      <w:r>
        <w:rPr/>
        <w:t> it may also be more or less…..”</w:t>
      </w:r>
      <w:r>
        <w:rPr>
          <w:vertAlign w:val="superscript"/>
        </w:rPr>
        <w:t>301</w:t>
      </w:r>
      <w:r>
        <w:rPr>
          <w:vertAlign w:val="baseline"/>
        </w:rPr>
        <w:t>.</w:t>
      </w:r>
    </w:p>
    <w:p>
      <w:pPr>
        <w:pStyle w:val="BodyText"/>
        <w:spacing w:before="139"/>
      </w:pPr>
    </w:p>
    <w:p>
      <w:pPr>
        <w:spacing w:line="360" w:lineRule="auto" w:before="0"/>
        <w:ind w:left="1780" w:right="1162" w:firstLine="0"/>
        <w:jc w:val="left"/>
        <w:rPr>
          <w:sz w:val="24"/>
        </w:rPr>
      </w:pPr>
      <w:r>
        <w:rPr>
          <w:b/>
          <w:sz w:val="24"/>
        </w:rPr>
        <w:t>The Yardstick for the Assessment Applied by the Court</w:t>
      </w:r>
      <w:r>
        <w:rPr>
          <w:sz w:val="24"/>
        </w:rPr>
        <w:t>: As explained earlier that the assessment of the quantum of </w:t>
      </w:r>
      <w:r>
        <w:rPr>
          <w:i/>
          <w:sz w:val="24"/>
        </w:rPr>
        <w:t>Khul</w:t>
      </w:r>
      <w:r>
        <w:rPr>
          <w:sz w:val="24"/>
        </w:rPr>
        <w:t>‟ may be determined in two ways thus:</w:t>
      </w:r>
    </w:p>
    <w:p>
      <w:pPr>
        <w:pStyle w:val="ListParagraph"/>
        <w:numPr>
          <w:ilvl w:val="1"/>
          <w:numId w:val="31"/>
        </w:numPr>
        <w:tabs>
          <w:tab w:pos="2139" w:val="left" w:leader="none"/>
        </w:tabs>
        <w:spacing w:line="240" w:lineRule="auto" w:before="0" w:after="0"/>
        <w:ind w:left="2139" w:right="0" w:hanging="359"/>
        <w:jc w:val="left"/>
        <w:rPr>
          <w:sz w:val="24"/>
        </w:rPr>
      </w:pPr>
      <w:r>
        <w:rPr>
          <w:sz w:val="24"/>
        </w:rPr>
        <w:t>By</w:t>
      </w:r>
      <w:r>
        <w:rPr>
          <w:spacing w:val="-5"/>
          <w:sz w:val="24"/>
        </w:rPr>
        <w:t> </w:t>
      </w:r>
      <w:r>
        <w:rPr>
          <w:sz w:val="24"/>
        </w:rPr>
        <w:t>the agreement of the</w:t>
      </w:r>
      <w:r>
        <w:rPr>
          <w:spacing w:val="1"/>
          <w:sz w:val="24"/>
        </w:rPr>
        <w:t> </w:t>
      </w:r>
      <w:r>
        <w:rPr>
          <w:spacing w:val="-2"/>
          <w:sz w:val="24"/>
        </w:rPr>
        <w:t>parties</w:t>
      </w:r>
    </w:p>
    <w:p>
      <w:pPr>
        <w:pStyle w:val="ListParagraph"/>
        <w:numPr>
          <w:ilvl w:val="1"/>
          <w:numId w:val="31"/>
        </w:numPr>
        <w:tabs>
          <w:tab w:pos="2139" w:val="left" w:leader="none"/>
        </w:tabs>
        <w:spacing w:line="240" w:lineRule="auto" w:before="137" w:after="0"/>
        <w:ind w:left="2139" w:right="0" w:hanging="359"/>
        <w:jc w:val="left"/>
        <w:rPr>
          <w:sz w:val="24"/>
        </w:rPr>
      </w:pPr>
      <w:r>
        <w:rPr>
          <w:sz w:val="24"/>
        </w:rPr>
        <w:t>By</w:t>
      </w:r>
      <w:r>
        <w:rPr>
          <w:spacing w:val="-5"/>
          <w:sz w:val="24"/>
        </w:rPr>
        <w:t> </w:t>
      </w:r>
      <w:r>
        <w:rPr>
          <w:sz w:val="24"/>
        </w:rPr>
        <w:t>the</w:t>
      </w:r>
      <w:r>
        <w:rPr>
          <w:spacing w:val="2"/>
          <w:sz w:val="24"/>
        </w:rPr>
        <w:t> </w:t>
      </w:r>
      <w:r>
        <w:rPr>
          <w:spacing w:val="-2"/>
          <w:sz w:val="24"/>
        </w:rPr>
        <w:t>Qadi.</w:t>
      </w:r>
    </w:p>
    <w:p>
      <w:pPr>
        <w:pStyle w:val="BodyText"/>
      </w:pPr>
    </w:p>
    <w:p>
      <w:pPr>
        <w:pStyle w:val="BodyText"/>
        <w:spacing w:line="480" w:lineRule="auto"/>
        <w:ind w:left="1780" w:right="1182"/>
        <w:jc w:val="both"/>
      </w:pPr>
      <w:r>
        <w:rPr/>
        <w:t>In the instant case, the second procedure of determining the payable quantum was adopted as the parties were not able to reach a consensus among themselves.</w:t>
      </w:r>
    </w:p>
    <w:p>
      <w:pPr>
        <w:pStyle w:val="BodyText"/>
        <w:spacing w:line="480" w:lineRule="auto" w:before="1"/>
        <w:ind w:left="1780" w:right="1179"/>
        <w:jc w:val="both"/>
      </w:pPr>
      <w:r>
        <w:rPr/>
        <w:t>The yardstick used by the appellate court to uphold the payment of the sum of</w:t>
      </w:r>
      <w:r>
        <w:rPr>
          <w:spacing w:val="80"/>
        </w:rPr>
        <w:t> </w:t>
      </w:r>
      <w:r>
        <w:rPr/>
        <w:t>Twenty</w:t>
      </w:r>
      <w:r>
        <w:rPr>
          <w:spacing w:val="-3"/>
        </w:rPr>
        <w:t> </w:t>
      </w:r>
      <w:r>
        <w:rPr/>
        <w:t>Thousand Naira as</w:t>
      </w:r>
      <w:r>
        <w:rPr>
          <w:spacing w:val="-1"/>
        </w:rPr>
        <w:t> </w:t>
      </w:r>
      <w:r>
        <w:rPr/>
        <w:t>compensation is</w:t>
      </w:r>
      <w:r>
        <w:rPr>
          <w:spacing w:val="-1"/>
        </w:rPr>
        <w:t> </w:t>
      </w:r>
      <w:r>
        <w:rPr/>
        <w:t>reasonable.</w:t>
      </w:r>
      <w:r>
        <w:rPr>
          <w:spacing w:val="-2"/>
        </w:rPr>
        <w:t> </w:t>
      </w:r>
      <w:r>
        <w:rPr/>
        <w:t>That, the</w:t>
      </w:r>
      <w:r>
        <w:rPr>
          <w:spacing w:val="-2"/>
        </w:rPr>
        <w:t> </w:t>
      </w:r>
      <w:r>
        <w:rPr/>
        <w:t>appellant sought for the</w:t>
      </w:r>
      <w:r>
        <w:rPr>
          <w:spacing w:val="-2"/>
        </w:rPr>
        <w:t> </w:t>
      </w:r>
      <w:r>
        <w:rPr/>
        <w:t>payment</w:t>
      </w:r>
      <w:r>
        <w:rPr>
          <w:spacing w:val="-1"/>
        </w:rPr>
        <w:t> </w:t>
      </w:r>
      <w:r>
        <w:rPr/>
        <w:t>of</w:t>
      </w:r>
      <w:r>
        <w:rPr>
          <w:spacing w:val="-2"/>
        </w:rPr>
        <w:t> </w:t>
      </w:r>
      <w:r>
        <w:rPr/>
        <w:t>4</w:t>
      </w:r>
      <w:r>
        <w:rPr>
          <w:spacing w:val="-1"/>
        </w:rPr>
        <w:t> </w:t>
      </w:r>
      <w:r>
        <w:rPr/>
        <w:t>items</w:t>
      </w:r>
      <w:r>
        <w:rPr>
          <w:spacing w:val="-1"/>
        </w:rPr>
        <w:t> </w:t>
      </w:r>
      <w:r>
        <w:rPr/>
        <w:t>as</w:t>
      </w:r>
      <w:r>
        <w:rPr>
          <w:spacing w:val="-1"/>
        </w:rPr>
        <w:t> </w:t>
      </w:r>
      <w:r>
        <w:rPr/>
        <w:t>compensation</w:t>
      </w:r>
      <w:r>
        <w:rPr>
          <w:spacing w:val="-1"/>
        </w:rPr>
        <w:t> </w:t>
      </w:r>
      <w:r>
        <w:rPr/>
        <w:t>thus: a-</w:t>
      </w:r>
      <w:r>
        <w:rPr>
          <w:spacing w:val="-2"/>
        </w:rPr>
        <w:t> </w:t>
      </w:r>
      <w:r>
        <w:rPr/>
        <w:t>pre-wedding</w:t>
      </w:r>
      <w:r>
        <w:rPr>
          <w:spacing w:val="-1"/>
        </w:rPr>
        <w:t> </w:t>
      </w:r>
      <w:r>
        <w:rPr/>
        <w:t>gift,</w:t>
      </w:r>
      <w:r>
        <w:rPr>
          <w:spacing w:val="-1"/>
        </w:rPr>
        <w:t> </w:t>
      </w:r>
      <w:r>
        <w:rPr/>
        <w:t>b-Courtship</w:t>
      </w:r>
      <w:r>
        <w:rPr>
          <w:spacing w:val="-1"/>
        </w:rPr>
        <w:t> </w:t>
      </w:r>
      <w:r>
        <w:rPr/>
        <w:t>gift,</w:t>
      </w:r>
      <w:r>
        <w:rPr>
          <w:spacing w:val="-1"/>
        </w:rPr>
        <w:t> </w:t>
      </w:r>
      <w:r>
        <w:rPr/>
        <w:t>c- engagement gift and d- Twenty Thousand Naira paid as dower</w:t>
      </w:r>
      <w:r>
        <w:rPr>
          <w:vertAlign w:val="superscript"/>
        </w:rPr>
        <w:t>302</w:t>
      </w:r>
      <w:r>
        <w:rPr>
          <w:vertAlign w:val="baseline"/>
        </w:rPr>
        <w:t>. There is a</w:t>
      </w:r>
      <w:r>
        <w:rPr>
          <w:spacing w:val="40"/>
          <w:vertAlign w:val="baseline"/>
        </w:rPr>
        <w:t> </w:t>
      </w:r>
      <w:r>
        <w:rPr>
          <w:vertAlign w:val="baseline"/>
        </w:rPr>
        <w:t>subsisting written law</w:t>
      </w:r>
      <w:r>
        <w:rPr>
          <w:vertAlign w:val="superscript"/>
        </w:rPr>
        <w:t>303</w:t>
      </w:r>
      <w:r>
        <w:rPr>
          <w:vertAlign w:val="baseline"/>
        </w:rPr>
        <w:t> in Kano state that prohibits the payment of some betrothal gifts</w:t>
      </w:r>
      <w:r>
        <w:rPr>
          <w:spacing w:val="-3"/>
          <w:vertAlign w:val="baseline"/>
        </w:rPr>
        <w:t> </w:t>
      </w:r>
      <w:r>
        <w:rPr>
          <w:vertAlign w:val="baseline"/>
        </w:rPr>
        <w:t>before</w:t>
      </w:r>
      <w:r>
        <w:rPr>
          <w:spacing w:val="-4"/>
          <w:vertAlign w:val="baseline"/>
        </w:rPr>
        <w:t> </w:t>
      </w:r>
      <w:r>
        <w:rPr>
          <w:vertAlign w:val="baseline"/>
        </w:rPr>
        <w:t>and</w:t>
      </w:r>
      <w:r>
        <w:rPr>
          <w:spacing w:val="-1"/>
          <w:vertAlign w:val="baseline"/>
        </w:rPr>
        <w:t> </w:t>
      </w:r>
      <w:r>
        <w:rPr>
          <w:vertAlign w:val="baseline"/>
        </w:rPr>
        <w:t>during</w:t>
      </w:r>
      <w:r>
        <w:rPr>
          <w:spacing w:val="-6"/>
          <w:vertAlign w:val="baseline"/>
        </w:rPr>
        <w:t> </w:t>
      </w:r>
      <w:r>
        <w:rPr>
          <w:vertAlign w:val="baseline"/>
        </w:rPr>
        <w:t>the</w:t>
      </w:r>
      <w:r>
        <w:rPr>
          <w:spacing w:val="-4"/>
          <w:vertAlign w:val="baseline"/>
        </w:rPr>
        <w:t> </w:t>
      </w:r>
      <w:r>
        <w:rPr>
          <w:vertAlign w:val="baseline"/>
        </w:rPr>
        <w:t>marriage contract</w:t>
      </w:r>
      <w:r>
        <w:rPr>
          <w:spacing w:val="-2"/>
          <w:vertAlign w:val="baseline"/>
        </w:rPr>
        <w:t> </w:t>
      </w:r>
      <w:r>
        <w:rPr>
          <w:vertAlign w:val="baseline"/>
        </w:rPr>
        <w:t>which</w:t>
      </w:r>
      <w:r>
        <w:rPr>
          <w:spacing w:val="-3"/>
          <w:vertAlign w:val="baseline"/>
        </w:rPr>
        <w:t> </w:t>
      </w:r>
      <w:r>
        <w:rPr>
          <w:vertAlign w:val="baseline"/>
        </w:rPr>
        <w:t>includes</w:t>
      </w:r>
      <w:r>
        <w:rPr>
          <w:spacing w:val="-3"/>
          <w:vertAlign w:val="baseline"/>
        </w:rPr>
        <w:t> </w:t>
      </w:r>
      <w:r>
        <w:rPr>
          <w:vertAlign w:val="baseline"/>
        </w:rPr>
        <w:t>the</w:t>
      </w:r>
      <w:r>
        <w:rPr>
          <w:spacing w:val="-2"/>
          <w:vertAlign w:val="baseline"/>
        </w:rPr>
        <w:t> </w:t>
      </w:r>
      <w:r>
        <w:rPr>
          <w:vertAlign w:val="baseline"/>
        </w:rPr>
        <w:t>items/gifts</w:t>
      </w:r>
      <w:r>
        <w:rPr>
          <w:spacing w:val="-1"/>
          <w:vertAlign w:val="baseline"/>
        </w:rPr>
        <w:t> </w:t>
      </w:r>
      <w:r>
        <w:rPr>
          <w:vertAlign w:val="baseline"/>
        </w:rPr>
        <w:t>demanded by the appellant in a, b, and c, above respectively. On this ground, the appellate court declined to order for the payment of same but only the dower which is Twenty Thousand Naira. Section 5 of the law is here by reproduced;</w:t>
      </w:r>
    </w:p>
    <w:p>
      <w:pPr>
        <w:pStyle w:val="BodyText"/>
        <w:spacing w:before="1"/>
        <w:ind w:left="2500"/>
        <w:jc w:val="both"/>
      </w:pPr>
      <w:r>
        <w:rPr/>
        <w:t>“5.</w:t>
      </w:r>
      <w:r>
        <w:rPr>
          <w:spacing w:val="-3"/>
        </w:rPr>
        <w:t> </w:t>
      </w:r>
      <w:r>
        <w:rPr/>
        <w:t>The</w:t>
      </w:r>
      <w:r>
        <w:rPr>
          <w:spacing w:val="-3"/>
        </w:rPr>
        <w:t> </w:t>
      </w:r>
      <w:r>
        <w:rPr/>
        <w:t>following</w:t>
      </w:r>
      <w:r>
        <w:rPr>
          <w:spacing w:val="-3"/>
        </w:rPr>
        <w:t> </w:t>
      </w:r>
      <w:r>
        <w:rPr/>
        <w:t>marriage</w:t>
      </w:r>
      <w:r>
        <w:rPr>
          <w:spacing w:val="-2"/>
        </w:rPr>
        <w:t> </w:t>
      </w:r>
      <w:r>
        <w:rPr/>
        <w:t>practices</w:t>
      </w:r>
      <w:r>
        <w:rPr>
          <w:spacing w:val="-1"/>
        </w:rPr>
        <w:t> </w:t>
      </w:r>
      <w:r>
        <w:rPr/>
        <w:t>and expenses</w:t>
      </w:r>
      <w:r>
        <w:rPr>
          <w:spacing w:val="-1"/>
        </w:rPr>
        <w:t> </w:t>
      </w:r>
      <w:r>
        <w:rPr/>
        <w:t>are</w:t>
      </w:r>
      <w:r>
        <w:rPr>
          <w:spacing w:val="-3"/>
        </w:rPr>
        <w:t> </w:t>
      </w:r>
      <w:r>
        <w:rPr/>
        <w:t>hereby</w:t>
      </w:r>
      <w:r>
        <w:rPr>
          <w:spacing w:val="-5"/>
        </w:rPr>
        <w:t> </w:t>
      </w:r>
      <w:r>
        <w:rPr>
          <w:spacing w:val="-2"/>
        </w:rPr>
        <w:t>prohibited</w:t>
      </w:r>
      <w:r>
        <w:rPr>
          <w:spacing w:val="-2"/>
          <w:vertAlign w:val="superscript"/>
        </w:rPr>
        <w:t>304</w:t>
      </w:r>
      <w:r>
        <w:rPr>
          <w:spacing w:val="-2"/>
          <w:vertAlign w:val="baseline"/>
        </w:rPr>
        <w:t>:-</w:t>
      </w:r>
    </w:p>
    <w:p>
      <w:pPr>
        <w:pStyle w:val="BodyText"/>
        <w:spacing w:before="2"/>
      </w:pPr>
    </w:p>
    <w:p>
      <w:pPr>
        <w:pStyle w:val="ListParagraph"/>
        <w:numPr>
          <w:ilvl w:val="2"/>
          <w:numId w:val="31"/>
        </w:numPr>
        <w:tabs>
          <w:tab w:pos="2499" w:val="left" w:leader="none"/>
        </w:tabs>
        <w:spacing w:line="240" w:lineRule="auto" w:before="0" w:after="0"/>
        <w:ind w:left="2499" w:right="0" w:hanging="359"/>
        <w:jc w:val="left"/>
        <w:rPr>
          <w:sz w:val="24"/>
        </w:rPr>
      </w:pPr>
      <w:r>
        <w:rPr>
          <w:sz w:val="24"/>
        </w:rPr>
        <w:t>Gaisuwar</w:t>
      </w:r>
      <w:r>
        <w:rPr>
          <w:spacing w:val="-4"/>
          <w:sz w:val="24"/>
        </w:rPr>
        <w:t> </w:t>
      </w:r>
      <w:r>
        <w:rPr>
          <w:sz w:val="24"/>
        </w:rPr>
        <w:t>Uba</w:t>
      </w:r>
      <w:r>
        <w:rPr>
          <w:spacing w:val="-1"/>
          <w:sz w:val="24"/>
        </w:rPr>
        <w:t> </w:t>
      </w:r>
      <w:r>
        <w:rPr>
          <w:sz w:val="24"/>
        </w:rPr>
        <w:t>da</w:t>
      </w:r>
      <w:r>
        <w:rPr>
          <w:spacing w:val="-2"/>
          <w:sz w:val="24"/>
        </w:rPr>
        <w:t> </w:t>
      </w:r>
      <w:r>
        <w:rPr>
          <w:spacing w:val="-4"/>
          <w:sz w:val="24"/>
        </w:rPr>
        <w:t>Uwa;</w:t>
      </w:r>
    </w:p>
    <w:p>
      <w:pPr>
        <w:pStyle w:val="ListParagraph"/>
        <w:numPr>
          <w:ilvl w:val="2"/>
          <w:numId w:val="31"/>
        </w:numPr>
        <w:tabs>
          <w:tab w:pos="2500" w:val="left" w:leader="none"/>
        </w:tabs>
        <w:spacing w:line="240" w:lineRule="auto" w:before="137" w:after="0"/>
        <w:ind w:left="2500" w:right="0" w:hanging="360"/>
        <w:jc w:val="left"/>
        <w:rPr>
          <w:sz w:val="24"/>
        </w:rPr>
      </w:pPr>
      <w:r>
        <w:rPr>
          <w:sz w:val="24"/>
        </w:rPr>
        <w:t>Kayan</w:t>
      </w:r>
      <w:r>
        <w:rPr>
          <w:spacing w:val="-3"/>
          <w:sz w:val="24"/>
        </w:rPr>
        <w:t> </w:t>
      </w:r>
      <w:r>
        <w:rPr>
          <w:spacing w:val="-2"/>
          <w:sz w:val="24"/>
        </w:rPr>
        <w:t>Zance;</w:t>
      </w:r>
    </w:p>
    <w:p>
      <w:pPr>
        <w:pStyle w:val="ListParagraph"/>
        <w:numPr>
          <w:ilvl w:val="2"/>
          <w:numId w:val="31"/>
        </w:numPr>
        <w:tabs>
          <w:tab w:pos="2499" w:val="left" w:leader="none"/>
        </w:tabs>
        <w:spacing w:line="240" w:lineRule="auto" w:before="140" w:after="0"/>
        <w:ind w:left="2499" w:right="0" w:hanging="359"/>
        <w:jc w:val="left"/>
        <w:rPr>
          <w:sz w:val="24"/>
        </w:rPr>
      </w:pPr>
      <w:r>
        <w:rPr>
          <w:sz w:val="24"/>
        </w:rPr>
        <w:t>Kayan</w:t>
      </w:r>
      <w:r>
        <w:rPr>
          <w:spacing w:val="-3"/>
          <w:sz w:val="24"/>
        </w:rPr>
        <w:t> </w:t>
      </w:r>
      <w:r>
        <w:rPr>
          <w:spacing w:val="-2"/>
          <w:sz w:val="24"/>
        </w:rPr>
        <w:t>Lefe;</w:t>
      </w:r>
    </w:p>
    <w:p>
      <w:pPr>
        <w:pStyle w:val="ListParagraph"/>
        <w:numPr>
          <w:ilvl w:val="2"/>
          <w:numId w:val="31"/>
        </w:numPr>
        <w:tabs>
          <w:tab w:pos="2500" w:val="left" w:leader="none"/>
        </w:tabs>
        <w:spacing w:line="240" w:lineRule="auto" w:before="136" w:after="0"/>
        <w:ind w:left="2500" w:right="0" w:hanging="360"/>
        <w:jc w:val="left"/>
        <w:rPr>
          <w:sz w:val="24"/>
        </w:rPr>
      </w:pPr>
      <w:r>
        <w:rPr>
          <w:sz w:val="24"/>
        </w:rPr>
        <w:t>Kayan</w:t>
      </w:r>
      <w:r>
        <w:rPr>
          <w:spacing w:val="-3"/>
          <w:sz w:val="24"/>
        </w:rPr>
        <w:t> </w:t>
      </w:r>
      <w:r>
        <w:rPr>
          <w:spacing w:val="-2"/>
          <w:sz w:val="24"/>
        </w:rPr>
        <w:t>Baiko;</w:t>
      </w:r>
    </w:p>
    <w:p>
      <w:pPr>
        <w:pStyle w:val="ListParagraph"/>
        <w:numPr>
          <w:ilvl w:val="2"/>
          <w:numId w:val="31"/>
        </w:numPr>
        <w:tabs>
          <w:tab w:pos="2499" w:val="left" w:leader="none"/>
        </w:tabs>
        <w:spacing w:line="240" w:lineRule="auto" w:before="140" w:after="0"/>
        <w:ind w:left="2499" w:right="0" w:hanging="359"/>
        <w:jc w:val="left"/>
        <w:rPr>
          <w:sz w:val="24"/>
        </w:rPr>
      </w:pPr>
      <w:r>
        <w:rPr>
          <w:sz w:val="24"/>
        </w:rPr>
        <w:t>Kayan</w:t>
      </w:r>
      <w:r>
        <w:rPr>
          <w:spacing w:val="-5"/>
          <w:sz w:val="24"/>
        </w:rPr>
        <w:t> </w:t>
      </w:r>
      <w:r>
        <w:rPr>
          <w:spacing w:val="-2"/>
          <w:sz w:val="24"/>
        </w:rPr>
        <w:t>Adala;</w:t>
      </w:r>
    </w:p>
    <w:p>
      <w:pPr>
        <w:pStyle w:val="ListParagraph"/>
        <w:numPr>
          <w:ilvl w:val="2"/>
          <w:numId w:val="31"/>
        </w:numPr>
        <w:tabs>
          <w:tab w:pos="2500" w:val="left" w:leader="none"/>
        </w:tabs>
        <w:spacing w:line="240" w:lineRule="auto" w:before="136" w:after="0"/>
        <w:ind w:left="2500" w:right="0" w:hanging="360"/>
        <w:jc w:val="left"/>
        <w:rPr>
          <w:sz w:val="24"/>
        </w:rPr>
      </w:pPr>
      <w:r>
        <w:rPr>
          <w:sz w:val="24"/>
        </w:rPr>
        <w:t>Kudin</w:t>
      </w:r>
      <w:r>
        <w:rPr>
          <w:spacing w:val="-2"/>
          <w:sz w:val="24"/>
        </w:rPr>
        <w:t> Aure;</w:t>
      </w:r>
    </w:p>
    <w:p>
      <w:pPr>
        <w:pStyle w:val="ListParagraph"/>
        <w:numPr>
          <w:ilvl w:val="2"/>
          <w:numId w:val="31"/>
        </w:numPr>
        <w:tabs>
          <w:tab w:pos="2499" w:val="left" w:leader="none"/>
        </w:tabs>
        <w:spacing w:line="240" w:lineRule="auto" w:before="140" w:after="0"/>
        <w:ind w:left="2499" w:right="0" w:hanging="359"/>
        <w:jc w:val="left"/>
        <w:rPr>
          <w:sz w:val="24"/>
        </w:rPr>
      </w:pPr>
      <w:r>
        <w:rPr>
          <w:sz w:val="24"/>
        </w:rPr>
        <w:t>Kudin </w:t>
      </w:r>
      <w:r>
        <w:rPr>
          <w:spacing w:val="-2"/>
          <w:sz w:val="24"/>
        </w:rPr>
        <w:t>Kunshi;</w:t>
      </w:r>
    </w:p>
    <w:p>
      <w:pPr>
        <w:pStyle w:val="BodyText"/>
        <w:rPr>
          <w:sz w:val="18"/>
        </w:rPr>
      </w:pPr>
      <w:r>
        <w:rPr/>
        <mc:AlternateContent>
          <mc:Choice Requires="wps">
            <w:drawing>
              <wp:anchor distT="0" distB="0" distL="0" distR="0" allowOverlap="1" layoutInCell="1" locked="0" behindDoc="1" simplePos="0" relativeHeight="487653888">
                <wp:simplePos x="0" y="0"/>
                <wp:positionH relativeFrom="page">
                  <wp:posOffset>914704</wp:posOffset>
                </wp:positionH>
                <wp:positionV relativeFrom="paragraph">
                  <wp:posOffset>147056</wp:posOffset>
                </wp:positionV>
                <wp:extent cx="1829435" cy="9525"/>
                <wp:effectExtent l="0" t="0" r="0" b="0"/>
                <wp:wrapTopAndBottom/>
                <wp:docPr id="350" name="Graphic 350"/>
                <wp:cNvGraphicFramePr>
                  <a:graphicFrameLocks/>
                </wp:cNvGraphicFramePr>
                <a:graphic>
                  <a:graphicData uri="http://schemas.microsoft.com/office/word/2010/wordprocessingShape">
                    <wps:wsp>
                      <wps:cNvPr id="350" name="Graphic 35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579248pt;width:144.020pt;height:.71997pt;mso-position-horizontal-relative:page;mso-position-vertical-relative:paragraph;z-index:-15662592;mso-wrap-distance-left:0;mso-wrap-distance-right:0" id="docshape341" filled="true" fillcolor="#000000" stroked="false">
                <v:fill type="solid"/>
                <w10:wrap type="topAndBottom"/>
              </v:rect>
            </w:pict>
          </mc:Fallback>
        </mc:AlternateContent>
      </w:r>
    </w:p>
    <w:p>
      <w:pPr>
        <w:spacing w:line="229" w:lineRule="exact" w:before="96"/>
        <w:ind w:left="1060" w:right="0" w:firstLine="0"/>
        <w:jc w:val="left"/>
        <w:rPr>
          <w:sz w:val="20"/>
        </w:rPr>
      </w:pPr>
      <w:r>
        <w:rPr>
          <w:sz w:val="20"/>
          <w:vertAlign w:val="superscript"/>
        </w:rPr>
        <w:t>301</w:t>
      </w:r>
      <w:r>
        <w:rPr>
          <w:spacing w:val="-6"/>
          <w:sz w:val="20"/>
          <w:vertAlign w:val="baseline"/>
        </w:rPr>
        <w:t> </w:t>
      </w:r>
      <w:r>
        <w:rPr>
          <w:sz w:val="20"/>
          <w:vertAlign w:val="baseline"/>
        </w:rPr>
        <w:t>Underline</w:t>
      </w:r>
      <w:r>
        <w:rPr>
          <w:spacing w:val="-3"/>
          <w:sz w:val="20"/>
          <w:vertAlign w:val="baseline"/>
        </w:rPr>
        <w:t> </w:t>
      </w:r>
      <w:r>
        <w:rPr>
          <w:sz w:val="20"/>
          <w:vertAlign w:val="baseline"/>
        </w:rPr>
        <w:t>mine,</w:t>
      </w:r>
      <w:r>
        <w:rPr>
          <w:spacing w:val="-4"/>
          <w:sz w:val="20"/>
          <w:vertAlign w:val="baseline"/>
        </w:rPr>
        <w:t> </w:t>
      </w:r>
      <w:r>
        <w:rPr>
          <w:sz w:val="20"/>
          <w:vertAlign w:val="baseline"/>
        </w:rPr>
        <w:t>for</w:t>
      </w:r>
      <w:r>
        <w:rPr>
          <w:spacing w:val="-5"/>
          <w:sz w:val="20"/>
          <w:vertAlign w:val="baseline"/>
        </w:rPr>
        <w:t> </w:t>
      </w:r>
      <w:r>
        <w:rPr>
          <w:spacing w:val="-2"/>
          <w:sz w:val="20"/>
          <w:vertAlign w:val="baseline"/>
        </w:rPr>
        <w:t>emphasis</w:t>
      </w:r>
    </w:p>
    <w:p>
      <w:pPr>
        <w:spacing w:line="229" w:lineRule="exact" w:before="0"/>
        <w:ind w:left="1060" w:right="0" w:firstLine="0"/>
        <w:jc w:val="left"/>
        <w:rPr>
          <w:sz w:val="20"/>
        </w:rPr>
      </w:pPr>
      <w:r>
        <w:rPr>
          <w:sz w:val="20"/>
          <w:vertAlign w:val="superscript"/>
        </w:rPr>
        <w:t>302</w:t>
      </w:r>
      <w:r>
        <w:rPr>
          <w:spacing w:val="-4"/>
          <w:sz w:val="20"/>
          <w:vertAlign w:val="baseline"/>
        </w:rPr>
        <w:t> </w:t>
      </w:r>
      <w:r>
        <w:rPr>
          <w:sz w:val="20"/>
          <w:vertAlign w:val="baseline"/>
        </w:rPr>
        <w:t>The</w:t>
      </w:r>
      <w:r>
        <w:rPr>
          <w:spacing w:val="-4"/>
          <w:sz w:val="20"/>
          <w:vertAlign w:val="baseline"/>
        </w:rPr>
        <w:t> </w:t>
      </w:r>
      <w:r>
        <w:rPr>
          <w:sz w:val="20"/>
          <w:vertAlign w:val="baseline"/>
        </w:rPr>
        <w:t>monetary</w:t>
      </w:r>
      <w:r>
        <w:rPr>
          <w:spacing w:val="-7"/>
          <w:sz w:val="20"/>
          <w:vertAlign w:val="baseline"/>
        </w:rPr>
        <w:t> </w:t>
      </w:r>
      <w:r>
        <w:rPr>
          <w:sz w:val="20"/>
          <w:vertAlign w:val="baseline"/>
        </w:rPr>
        <w:t>value</w:t>
      </w:r>
      <w:r>
        <w:rPr>
          <w:spacing w:val="-4"/>
          <w:sz w:val="20"/>
          <w:vertAlign w:val="baseline"/>
        </w:rPr>
        <w:t> </w:t>
      </w:r>
      <w:r>
        <w:rPr>
          <w:sz w:val="20"/>
          <w:vertAlign w:val="baseline"/>
        </w:rPr>
        <w:t>Items</w:t>
      </w:r>
      <w:r>
        <w:rPr>
          <w:spacing w:val="-4"/>
          <w:sz w:val="20"/>
          <w:vertAlign w:val="baseline"/>
        </w:rPr>
        <w:t> </w:t>
      </w:r>
      <w:r>
        <w:rPr>
          <w:sz w:val="20"/>
          <w:vertAlign w:val="baseline"/>
        </w:rPr>
        <w:t>a,b</w:t>
      </w:r>
      <w:r>
        <w:rPr>
          <w:spacing w:val="-1"/>
          <w:sz w:val="20"/>
          <w:vertAlign w:val="baseline"/>
        </w:rPr>
        <w:t> </w:t>
      </w:r>
      <w:r>
        <w:rPr>
          <w:sz w:val="20"/>
          <w:vertAlign w:val="baseline"/>
        </w:rPr>
        <w:t>and</w:t>
      </w:r>
      <w:r>
        <w:rPr>
          <w:spacing w:val="-3"/>
          <w:sz w:val="20"/>
          <w:vertAlign w:val="baseline"/>
        </w:rPr>
        <w:t> </w:t>
      </w:r>
      <w:r>
        <w:rPr>
          <w:sz w:val="20"/>
          <w:vertAlign w:val="baseline"/>
        </w:rPr>
        <w:t>c</w:t>
      </w:r>
      <w:r>
        <w:rPr>
          <w:spacing w:val="-4"/>
          <w:sz w:val="20"/>
          <w:vertAlign w:val="baseline"/>
        </w:rPr>
        <w:t> </w:t>
      </w:r>
      <w:r>
        <w:rPr>
          <w:sz w:val="20"/>
          <w:vertAlign w:val="baseline"/>
        </w:rPr>
        <w:t>have</w:t>
      </w:r>
      <w:r>
        <w:rPr>
          <w:spacing w:val="-1"/>
          <w:sz w:val="20"/>
          <w:vertAlign w:val="baseline"/>
        </w:rPr>
        <w:t> </w:t>
      </w:r>
      <w:r>
        <w:rPr>
          <w:sz w:val="20"/>
          <w:vertAlign w:val="baseline"/>
        </w:rPr>
        <w:t>not</w:t>
      </w:r>
      <w:r>
        <w:rPr>
          <w:spacing w:val="-5"/>
          <w:sz w:val="20"/>
          <w:vertAlign w:val="baseline"/>
        </w:rPr>
        <w:t> </w:t>
      </w:r>
      <w:r>
        <w:rPr>
          <w:sz w:val="20"/>
          <w:vertAlign w:val="baseline"/>
        </w:rPr>
        <w:t>been</w:t>
      </w:r>
      <w:r>
        <w:rPr>
          <w:spacing w:val="-4"/>
          <w:sz w:val="20"/>
          <w:vertAlign w:val="baseline"/>
        </w:rPr>
        <w:t> </w:t>
      </w:r>
      <w:r>
        <w:rPr>
          <w:sz w:val="20"/>
          <w:vertAlign w:val="baseline"/>
        </w:rPr>
        <w:t>stated</w:t>
      </w:r>
      <w:r>
        <w:rPr>
          <w:spacing w:val="-3"/>
          <w:sz w:val="20"/>
          <w:vertAlign w:val="baseline"/>
        </w:rPr>
        <w:t> </w:t>
      </w:r>
      <w:r>
        <w:rPr>
          <w:sz w:val="20"/>
          <w:vertAlign w:val="baseline"/>
        </w:rPr>
        <w:t>in</w:t>
      </w:r>
      <w:r>
        <w:rPr>
          <w:spacing w:val="-5"/>
          <w:sz w:val="20"/>
          <w:vertAlign w:val="baseline"/>
        </w:rPr>
        <w:t> </w:t>
      </w:r>
      <w:r>
        <w:rPr>
          <w:sz w:val="20"/>
          <w:vertAlign w:val="baseline"/>
        </w:rPr>
        <w:t>the</w:t>
      </w:r>
      <w:r>
        <w:rPr>
          <w:spacing w:val="-3"/>
          <w:sz w:val="20"/>
          <w:vertAlign w:val="baseline"/>
        </w:rPr>
        <w:t> </w:t>
      </w:r>
      <w:r>
        <w:rPr>
          <w:sz w:val="20"/>
          <w:vertAlign w:val="baseline"/>
        </w:rPr>
        <w:t>record</w:t>
      </w:r>
      <w:r>
        <w:rPr>
          <w:spacing w:val="-3"/>
          <w:sz w:val="20"/>
          <w:vertAlign w:val="baseline"/>
        </w:rPr>
        <w:t> </w:t>
      </w:r>
      <w:r>
        <w:rPr>
          <w:sz w:val="20"/>
          <w:vertAlign w:val="baseline"/>
        </w:rPr>
        <w:t>of</w:t>
      </w:r>
      <w:r>
        <w:rPr>
          <w:spacing w:val="-6"/>
          <w:sz w:val="20"/>
          <w:vertAlign w:val="baseline"/>
        </w:rPr>
        <w:t> </w:t>
      </w:r>
      <w:r>
        <w:rPr>
          <w:spacing w:val="-2"/>
          <w:sz w:val="20"/>
          <w:vertAlign w:val="baseline"/>
        </w:rPr>
        <w:t>proceeding.</w:t>
      </w:r>
    </w:p>
    <w:p>
      <w:pPr>
        <w:spacing w:before="1"/>
        <w:ind w:left="1060" w:right="0" w:firstLine="0"/>
        <w:jc w:val="left"/>
        <w:rPr>
          <w:sz w:val="20"/>
        </w:rPr>
      </w:pPr>
      <w:r>
        <w:rPr>
          <w:sz w:val="20"/>
          <w:vertAlign w:val="superscript"/>
        </w:rPr>
        <w:t>303</w:t>
      </w:r>
      <w:r>
        <w:rPr>
          <w:sz w:val="20"/>
          <w:vertAlign w:val="baseline"/>
        </w:rPr>
        <w:t>Marriage</w:t>
      </w:r>
      <w:r>
        <w:rPr>
          <w:spacing w:val="-6"/>
          <w:sz w:val="20"/>
          <w:vertAlign w:val="baseline"/>
        </w:rPr>
        <w:t> </w:t>
      </w:r>
      <w:r>
        <w:rPr>
          <w:sz w:val="20"/>
          <w:vertAlign w:val="baseline"/>
        </w:rPr>
        <w:t>(Customary</w:t>
      </w:r>
      <w:r>
        <w:rPr>
          <w:spacing w:val="-7"/>
          <w:sz w:val="20"/>
          <w:vertAlign w:val="baseline"/>
        </w:rPr>
        <w:t> </w:t>
      </w:r>
      <w:r>
        <w:rPr>
          <w:sz w:val="20"/>
          <w:vertAlign w:val="baseline"/>
        </w:rPr>
        <w:t>Practice</w:t>
      </w:r>
      <w:r>
        <w:rPr>
          <w:spacing w:val="-5"/>
          <w:sz w:val="20"/>
          <w:vertAlign w:val="baseline"/>
        </w:rPr>
        <w:t> </w:t>
      </w:r>
      <w:r>
        <w:rPr>
          <w:sz w:val="20"/>
          <w:vertAlign w:val="baseline"/>
        </w:rPr>
        <w:t>Control)</w:t>
      </w:r>
      <w:r>
        <w:rPr>
          <w:spacing w:val="-6"/>
          <w:sz w:val="20"/>
          <w:vertAlign w:val="baseline"/>
        </w:rPr>
        <w:t> </w:t>
      </w:r>
      <w:r>
        <w:rPr>
          <w:sz w:val="20"/>
          <w:vertAlign w:val="baseline"/>
        </w:rPr>
        <w:t>of</w:t>
      </w:r>
      <w:r>
        <w:rPr>
          <w:spacing w:val="-7"/>
          <w:sz w:val="20"/>
          <w:vertAlign w:val="baseline"/>
        </w:rPr>
        <w:t> </w:t>
      </w:r>
      <w:r>
        <w:rPr>
          <w:sz w:val="20"/>
          <w:vertAlign w:val="baseline"/>
        </w:rPr>
        <w:t>1988</w:t>
      </w:r>
      <w:r>
        <w:rPr>
          <w:spacing w:val="-5"/>
          <w:sz w:val="20"/>
          <w:vertAlign w:val="baseline"/>
        </w:rPr>
        <w:t> </w:t>
      </w:r>
      <w:r>
        <w:rPr>
          <w:spacing w:val="-2"/>
          <w:sz w:val="20"/>
          <w:vertAlign w:val="baseline"/>
        </w:rPr>
        <w:t>Cap.91.</w:t>
      </w:r>
    </w:p>
    <w:p>
      <w:pPr>
        <w:spacing w:before="0"/>
        <w:ind w:left="1060" w:right="0" w:firstLine="0"/>
        <w:jc w:val="left"/>
        <w:rPr>
          <w:sz w:val="20"/>
        </w:rPr>
      </w:pPr>
      <w:r>
        <w:rPr>
          <w:sz w:val="20"/>
          <w:vertAlign w:val="superscript"/>
        </w:rPr>
        <w:t>304</w:t>
      </w:r>
      <w:r>
        <w:rPr>
          <w:spacing w:val="-4"/>
          <w:sz w:val="20"/>
          <w:vertAlign w:val="baseline"/>
        </w:rPr>
        <w:t> </w:t>
      </w:r>
      <w:r>
        <w:rPr>
          <w:sz w:val="20"/>
          <w:vertAlign w:val="baseline"/>
        </w:rPr>
        <w:t>For</w:t>
      </w:r>
      <w:r>
        <w:rPr>
          <w:spacing w:val="-3"/>
          <w:sz w:val="20"/>
          <w:vertAlign w:val="baseline"/>
        </w:rPr>
        <w:t> </w:t>
      </w:r>
      <w:r>
        <w:rPr>
          <w:sz w:val="20"/>
          <w:vertAlign w:val="baseline"/>
        </w:rPr>
        <w:t>more</w:t>
      </w:r>
      <w:r>
        <w:rPr>
          <w:spacing w:val="-3"/>
          <w:sz w:val="20"/>
          <w:vertAlign w:val="baseline"/>
        </w:rPr>
        <w:t> </w:t>
      </w:r>
      <w:r>
        <w:rPr>
          <w:sz w:val="20"/>
          <w:vertAlign w:val="baseline"/>
        </w:rPr>
        <w:t>on</w:t>
      </w:r>
      <w:r>
        <w:rPr>
          <w:spacing w:val="-4"/>
          <w:sz w:val="20"/>
          <w:vertAlign w:val="baseline"/>
        </w:rPr>
        <w:t> </w:t>
      </w:r>
      <w:r>
        <w:rPr>
          <w:sz w:val="20"/>
          <w:vertAlign w:val="baseline"/>
        </w:rPr>
        <w:t>this</w:t>
      </w:r>
      <w:r>
        <w:rPr>
          <w:spacing w:val="-4"/>
          <w:sz w:val="20"/>
          <w:vertAlign w:val="baseline"/>
        </w:rPr>
        <w:t> </w:t>
      </w:r>
      <w:r>
        <w:rPr>
          <w:sz w:val="20"/>
          <w:vertAlign w:val="baseline"/>
        </w:rPr>
        <w:t>law</w:t>
      </w:r>
      <w:r>
        <w:rPr>
          <w:spacing w:val="-4"/>
          <w:sz w:val="20"/>
          <w:vertAlign w:val="baseline"/>
        </w:rPr>
        <w:t> </w:t>
      </w:r>
      <w:r>
        <w:rPr>
          <w:sz w:val="20"/>
          <w:vertAlign w:val="baseline"/>
        </w:rPr>
        <w:t>see</w:t>
      </w:r>
      <w:r>
        <w:rPr>
          <w:spacing w:val="-3"/>
          <w:sz w:val="20"/>
          <w:vertAlign w:val="baseline"/>
        </w:rPr>
        <w:t> </w:t>
      </w:r>
      <w:r>
        <w:rPr>
          <w:sz w:val="20"/>
          <w:vertAlign w:val="baseline"/>
        </w:rPr>
        <w:t>next</w:t>
      </w:r>
      <w:r>
        <w:rPr>
          <w:spacing w:val="-1"/>
          <w:sz w:val="20"/>
          <w:vertAlign w:val="baseline"/>
        </w:rPr>
        <w:t> </w:t>
      </w:r>
      <w:r>
        <w:rPr>
          <w:spacing w:val="-2"/>
          <w:sz w:val="20"/>
          <w:vertAlign w:val="baseline"/>
        </w:rPr>
        <w:t>chapter.</w:t>
      </w:r>
    </w:p>
    <w:p>
      <w:pPr>
        <w:spacing w:after="0"/>
        <w:jc w:val="left"/>
        <w:rPr>
          <w:sz w:val="20"/>
        </w:rPr>
        <w:sectPr>
          <w:pgSz w:w="11910" w:h="16840"/>
          <w:pgMar w:header="0" w:footer="1165" w:top="1340" w:bottom="1360" w:left="380" w:right="280"/>
        </w:sectPr>
      </w:pPr>
    </w:p>
    <w:p>
      <w:pPr>
        <w:pStyle w:val="ListParagraph"/>
        <w:numPr>
          <w:ilvl w:val="2"/>
          <w:numId w:val="31"/>
        </w:numPr>
        <w:tabs>
          <w:tab w:pos="2500" w:val="left" w:leader="none"/>
        </w:tabs>
        <w:spacing w:line="240" w:lineRule="auto" w:before="76" w:after="0"/>
        <w:ind w:left="2500" w:right="0" w:hanging="360"/>
        <w:jc w:val="both"/>
        <w:rPr>
          <w:sz w:val="24"/>
        </w:rPr>
      </w:pPr>
      <w:r>
        <w:rPr>
          <w:sz w:val="24"/>
        </w:rPr>
        <w:t>Kudin</w:t>
      </w:r>
      <w:r>
        <w:rPr>
          <w:spacing w:val="-3"/>
          <w:sz w:val="24"/>
        </w:rPr>
        <w:t> </w:t>
      </w:r>
      <w:r>
        <w:rPr>
          <w:sz w:val="24"/>
        </w:rPr>
        <w:t>Rigar</w:t>
      </w:r>
      <w:r>
        <w:rPr>
          <w:spacing w:val="-1"/>
          <w:sz w:val="24"/>
        </w:rPr>
        <w:t> </w:t>
      </w:r>
      <w:r>
        <w:rPr>
          <w:sz w:val="24"/>
        </w:rPr>
        <w:t>Mijin</w:t>
      </w:r>
      <w:r>
        <w:rPr>
          <w:spacing w:val="-1"/>
          <w:sz w:val="24"/>
        </w:rPr>
        <w:t> </w:t>
      </w:r>
      <w:r>
        <w:rPr>
          <w:spacing w:val="-4"/>
          <w:sz w:val="24"/>
        </w:rPr>
        <w:t>Baya;</w:t>
      </w:r>
    </w:p>
    <w:p>
      <w:pPr>
        <w:pStyle w:val="ListParagraph"/>
        <w:numPr>
          <w:ilvl w:val="2"/>
          <w:numId w:val="31"/>
        </w:numPr>
        <w:tabs>
          <w:tab w:pos="2498" w:val="left" w:leader="none"/>
        </w:tabs>
        <w:spacing w:line="240" w:lineRule="auto" w:before="137" w:after="0"/>
        <w:ind w:left="2498" w:right="0" w:hanging="358"/>
        <w:jc w:val="both"/>
        <w:rPr>
          <w:sz w:val="24"/>
        </w:rPr>
      </w:pPr>
      <w:r>
        <w:rPr>
          <w:sz w:val="24"/>
        </w:rPr>
        <w:t>Kayan</w:t>
      </w:r>
      <w:r>
        <w:rPr>
          <w:spacing w:val="-4"/>
          <w:sz w:val="24"/>
        </w:rPr>
        <w:t> </w:t>
      </w:r>
      <w:r>
        <w:rPr>
          <w:sz w:val="24"/>
        </w:rPr>
        <w:t>budai</w:t>
      </w:r>
      <w:r>
        <w:rPr>
          <w:spacing w:val="-2"/>
          <w:sz w:val="24"/>
        </w:rPr>
        <w:t> </w:t>
      </w:r>
      <w:r>
        <w:rPr>
          <w:spacing w:val="-4"/>
          <w:sz w:val="24"/>
        </w:rPr>
        <w:t>kai;</w:t>
      </w:r>
    </w:p>
    <w:p>
      <w:pPr>
        <w:pStyle w:val="ListParagraph"/>
        <w:numPr>
          <w:ilvl w:val="2"/>
          <w:numId w:val="31"/>
        </w:numPr>
        <w:tabs>
          <w:tab w:pos="2498" w:val="left" w:leader="none"/>
        </w:tabs>
        <w:spacing w:line="240" w:lineRule="auto" w:before="139" w:after="0"/>
        <w:ind w:left="2498" w:right="0" w:hanging="358"/>
        <w:jc w:val="both"/>
        <w:rPr>
          <w:sz w:val="24"/>
        </w:rPr>
      </w:pPr>
      <w:r>
        <w:rPr>
          <w:sz w:val="24"/>
        </w:rPr>
        <w:t>Kudin</w:t>
      </w:r>
      <w:r>
        <w:rPr>
          <w:spacing w:val="-3"/>
          <w:sz w:val="24"/>
        </w:rPr>
        <w:t> </w:t>
      </w:r>
      <w:r>
        <w:rPr>
          <w:sz w:val="24"/>
        </w:rPr>
        <w:t>budar </w:t>
      </w:r>
      <w:r>
        <w:rPr>
          <w:spacing w:val="-4"/>
          <w:sz w:val="24"/>
        </w:rPr>
        <w:t>kai;</w:t>
      </w:r>
    </w:p>
    <w:p>
      <w:pPr>
        <w:pStyle w:val="ListParagraph"/>
        <w:numPr>
          <w:ilvl w:val="2"/>
          <w:numId w:val="31"/>
        </w:numPr>
        <w:tabs>
          <w:tab w:pos="2500" w:val="left" w:leader="none"/>
        </w:tabs>
        <w:spacing w:line="240" w:lineRule="auto" w:before="137" w:after="0"/>
        <w:ind w:left="2500" w:right="0" w:hanging="360"/>
        <w:jc w:val="both"/>
        <w:rPr>
          <w:sz w:val="24"/>
        </w:rPr>
      </w:pPr>
      <w:r>
        <w:rPr>
          <w:sz w:val="24"/>
        </w:rPr>
        <w:t>Kudin </w:t>
      </w:r>
      <w:r>
        <w:rPr>
          <w:spacing w:val="-2"/>
          <w:sz w:val="24"/>
        </w:rPr>
        <w:t>Alibidi;</w:t>
      </w:r>
    </w:p>
    <w:p>
      <w:pPr>
        <w:pStyle w:val="ListParagraph"/>
        <w:numPr>
          <w:ilvl w:val="2"/>
          <w:numId w:val="31"/>
        </w:numPr>
        <w:tabs>
          <w:tab w:pos="2498" w:val="left" w:leader="none"/>
        </w:tabs>
        <w:spacing w:line="240" w:lineRule="auto" w:before="139" w:after="0"/>
        <w:ind w:left="2498" w:right="0" w:hanging="358"/>
        <w:jc w:val="both"/>
        <w:rPr>
          <w:sz w:val="24"/>
        </w:rPr>
      </w:pPr>
      <w:r>
        <w:rPr>
          <w:sz w:val="24"/>
        </w:rPr>
        <w:t>Kudin</w:t>
      </w:r>
      <w:r>
        <w:rPr>
          <w:spacing w:val="-2"/>
          <w:sz w:val="24"/>
        </w:rPr>
        <w:t> </w:t>
      </w:r>
      <w:r>
        <w:rPr>
          <w:sz w:val="24"/>
        </w:rPr>
        <w:t>yan-</w:t>
      </w:r>
      <w:r>
        <w:rPr>
          <w:spacing w:val="-4"/>
          <w:sz w:val="24"/>
        </w:rPr>
        <w:t>mata</w:t>
      </w:r>
    </w:p>
    <w:p>
      <w:pPr>
        <w:pStyle w:val="ListParagraph"/>
        <w:numPr>
          <w:ilvl w:val="2"/>
          <w:numId w:val="31"/>
        </w:numPr>
        <w:tabs>
          <w:tab w:pos="2498" w:val="left" w:leader="none"/>
        </w:tabs>
        <w:spacing w:line="240" w:lineRule="auto" w:before="137" w:after="0"/>
        <w:ind w:left="2498" w:right="0" w:hanging="358"/>
        <w:jc w:val="both"/>
        <w:rPr>
          <w:sz w:val="24"/>
        </w:rPr>
      </w:pPr>
      <w:r>
        <w:rPr>
          <w:sz w:val="24"/>
        </w:rPr>
        <w:t>Sayen</w:t>
      </w:r>
      <w:r>
        <w:rPr>
          <w:spacing w:val="-5"/>
          <w:sz w:val="24"/>
        </w:rPr>
        <w:t> </w:t>
      </w:r>
      <w:r>
        <w:rPr>
          <w:spacing w:val="-2"/>
          <w:sz w:val="24"/>
        </w:rPr>
        <w:t>Fura;</w:t>
      </w:r>
    </w:p>
    <w:p>
      <w:pPr>
        <w:pStyle w:val="ListParagraph"/>
        <w:numPr>
          <w:ilvl w:val="2"/>
          <w:numId w:val="31"/>
        </w:numPr>
        <w:tabs>
          <w:tab w:pos="2500" w:val="left" w:leader="none"/>
        </w:tabs>
        <w:spacing w:line="240" w:lineRule="auto" w:before="139" w:after="0"/>
        <w:ind w:left="2500" w:right="0" w:hanging="360"/>
        <w:jc w:val="both"/>
        <w:rPr>
          <w:sz w:val="24"/>
        </w:rPr>
      </w:pPr>
      <w:r>
        <w:rPr>
          <w:sz w:val="24"/>
        </w:rPr>
        <w:t>Zaman</w:t>
      </w:r>
      <w:r>
        <w:rPr>
          <w:spacing w:val="-5"/>
          <w:sz w:val="24"/>
        </w:rPr>
        <w:t> </w:t>
      </w:r>
      <w:r>
        <w:rPr>
          <w:spacing w:val="-4"/>
          <w:sz w:val="24"/>
        </w:rPr>
        <w:t>Ajo;</w:t>
      </w:r>
    </w:p>
    <w:p>
      <w:pPr>
        <w:pStyle w:val="ListParagraph"/>
        <w:numPr>
          <w:ilvl w:val="2"/>
          <w:numId w:val="31"/>
        </w:numPr>
        <w:tabs>
          <w:tab w:pos="2500" w:val="left" w:leader="none"/>
        </w:tabs>
        <w:spacing w:line="240" w:lineRule="auto" w:before="137" w:after="0"/>
        <w:ind w:left="2500" w:right="0" w:hanging="360"/>
        <w:jc w:val="both"/>
        <w:rPr>
          <w:sz w:val="24"/>
        </w:rPr>
      </w:pPr>
      <w:r>
        <w:rPr>
          <w:sz w:val="24"/>
        </w:rPr>
        <w:t>Sayen</w:t>
      </w:r>
      <w:r>
        <w:rPr>
          <w:spacing w:val="-3"/>
          <w:sz w:val="24"/>
        </w:rPr>
        <w:t> </w:t>
      </w:r>
      <w:r>
        <w:rPr>
          <w:spacing w:val="-2"/>
          <w:sz w:val="24"/>
        </w:rPr>
        <w:t>Baki;</w:t>
      </w:r>
    </w:p>
    <w:p>
      <w:pPr>
        <w:pStyle w:val="ListParagraph"/>
        <w:numPr>
          <w:ilvl w:val="2"/>
          <w:numId w:val="31"/>
        </w:numPr>
        <w:tabs>
          <w:tab w:pos="2500" w:val="left" w:leader="none"/>
        </w:tabs>
        <w:spacing w:line="240" w:lineRule="auto" w:before="140" w:after="0"/>
        <w:ind w:left="2500" w:right="0" w:hanging="360"/>
        <w:jc w:val="both"/>
        <w:rPr>
          <w:sz w:val="24"/>
        </w:rPr>
      </w:pPr>
      <w:r>
        <w:rPr>
          <w:sz w:val="24"/>
        </w:rPr>
        <w:t>Kudin</w:t>
      </w:r>
      <w:r>
        <w:rPr>
          <w:spacing w:val="-1"/>
          <w:sz w:val="24"/>
        </w:rPr>
        <w:t> </w:t>
      </w:r>
      <w:r>
        <w:rPr>
          <w:sz w:val="24"/>
        </w:rPr>
        <w:t>Kama</w:t>
      </w:r>
      <w:r>
        <w:rPr>
          <w:spacing w:val="-1"/>
          <w:sz w:val="24"/>
        </w:rPr>
        <w:t> </w:t>
      </w:r>
      <w:r>
        <w:rPr>
          <w:spacing w:val="-2"/>
          <w:sz w:val="24"/>
        </w:rPr>
        <w:t>Hannu;</w:t>
      </w:r>
    </w:p>
    <w:p>
      <w:pPr>
        <w:pStyle w:val="ListParagraph"/>
        <w:numPr>
          <w:ilvl w:val="2"/>
          <w:numId w:val="31"/>
        </w:numPr>
        <w:tabs>
          <w:tab w:pos="2500" w:val="left" w:leader="none"/>
        </w:tabs>
        <w:spacing w:line="240" w:lineRule="auto" w:before="137" w:after="0"/>
        <w:ind w:left="2500" w:right="0" w:hanging="360"/>
        <w:jc w:val="both"/>
        <w:rPr>
          <w:sz w:val="24"/>
        </w:rPr>
      </w:pPr>
      <w:r>
        <w:rPr>
          <w:sz w:val="24"/>
        </w:rPr>
        <w:t>Garar</w:t>
      </w:r>
      <w:r>
        <w:rPr>
          <w:spacing w:val="-4"/>
          <w:sz w:val="24"/>
        </w:rPr>
        <w:t> </w:t>
      </w:r>
      <w:r>
        <w:rPr>
          <w:spacing w:val="-2"/>
          <w:sz w:val="24"/>
        </w:rPr>
        <w:t>Aure;</w:t>
      </w:r>
    </w:p>
    <w:p>
      <w:pPr>
        <w:pStyle w:val="ListParagraph"/>
        <w:numPr>
          <w:ilvl w:val="2"/>
          <w:numId w:val="31"/>
        </w:numPr>
        <w:tabs>
          <w:tab w:pos="2498" w:val="left" w:leader="none"/>
        </w:tabs>
        <w:spacing w:line="240" w:lineRule="auto" w:before="139" w:after="0"/>
        <w:ind w:left="2498" w:right="0" w:hanging="358"/>
        <w:jc w:val="both"/>
        <w:rPr>
          <w:sz w:val="24"/>
        </w:rPr>
      </w:pPr>
      <w:r>
        <w:rPr>
          <w:sz w:val="24"/>
        </w:rPr>
        <w:t>Garar</w:t>
      </w:r>
      <w:r>
        <w:rPr>
          <w:spacing w:val="-2"/>
          <w:sz w:val="24"/>
        </w:rPr>
        <w:t> Haihuwa;</w:t>
      </w:r>
    </w:p>
    <w:p>
      <w:pPr>
        <w:pStyle w:val="ListParagraph"/>
        <w:numPr>
          <w:ilvl w:val="2"/>
          <w:numId w:val="31"/>
        </w:numPr>
        <w:tabs>
          <w:tab w:pos="2499" w:val="left" w:leader="none"/>
        </w:tabs>
        <w:spacing w:line="240" w:lineRule="auto" w:before="137" w:after="0"/>
        <w:ind w:left="2499" w:right="0" w:hanging="359"/>
        <w:jc w:val="both"/>
        <w:rPr>
          <w:sz w:val="24"/>
        </w:rPr>
      </w:pPr>
      <w:r>
        <w:rPr>
          <w:sz w:val="24"/>
        </w:rPr>
        <w:t>Yinin</w:t>
      </w:r>
      <w:r>
        <w:rPr>
          <w:spacing w:val="-1"/>
          <w:sz w:val="24"/>
        </w:rPr>
        <w:t> </w:t>
      </w:r>
      <w:r>
        <w:rPr>
          <w:sz w:val="24"/>
        </w:rPr>
        <w:t>Biki.”</w:t>
      </w:r>
      <w:r>
        <w:rPr>
          <w:spacing w:val="-2"/>
          <w:sz w:val="24"/>
        </w:rPr>
        <w:t> </w:t>
      </w:r>
      <w:r>
        <w:rPr>
          <w:spacing w:val="-5"/>
          <w:sz w:val="24"/>
          <w:vertAlign w:val="superscript"/>
        </w:rPr>
        <w:t>305</w:t>
      </w:r>
    </w:p>
    <w:p>
      <w:pPr>
        <w:pStyle w:val="BodyText"/>
        <w:spacing w:line="480" w:lineRule="auto" w:before="137"/>
        <w:ind w:left="1780" w:right="1182"/>
        <w:jc w:val="both"/>
      </w:pPr>
      <w:r>
        <w:rPr/>
        <w:t>It can be concluded that, the yardstick used by the appellate court in upholding the sum of Twenty Thousand Naira as the payable compensation is just, fair and </w:t>
      </w:r>
      <w:r>
        <w:rPr>
          <w:spacing w:val="-2"/>
        </w:rPr>
        <w:t>reasonable.</w:t>
      </w:r>
    </w:p>
    <w:p>
      <w:pPr>
        <w:pStyle w:val="BodyText"/>
        <w:spacing w:line="480" w:lineRule="auto"/>
        <w:ind w:left="1780" w:right="1182"/>
        <w:jc w:val="both"/>
      </w:pPr>
      <w:r>
        <w:rPr/>
        <w:t>That it is observed in the case under study</w:t>
      </w:r>
      <w:r>
        <w:rPr>
          <w:vertAlign w:val="superscript"/>
        </w:rPr>
        <w:t>306</w:t>
      </w:r>
      <w:r>
        <w:rPr>
          <w:vertAlign w:val="baseline"/>
        </w:rPr>
        <w:t> that there is a subsisting written law in Kano state thus; “Marriage (Customary Practice Control) of 1988 Cap.91” that prohibits the payment of certain pre-marital gifts before or during the marriage contract as produced above.</w:t>
      </w:r>
    </w:p>
    <w:p>
      <w:pPr>
        <w:pStyle w:val="BodyText"/>
        <w:spacing w:line="480" w:lineRule="auto"/>
        <w:ind w:left="1780" w:right="1158"/>
        <w:jc w:val="both"/>
      </w:pPr>
      <w:r>
        <w:rPr/>
        <w:t>Section 8, of the Law provides for the punishment against any person violates its provision. The section provides thus:</w:t>
      </w:r>
    </w:p>
    <w:p>
      <w:pPr>
        <w:pStyle w:val="BodyText"/>
        <w:spacing w:line="480" w:lineRule="auto" w:before="1"/>
        <w:ind w:left="1780" w:right="1158"/>
        <w:jc w:val="both"/>
      </w:pPr>
      <w:r>
        <w:rPr/>
        <w:t>“Any</w:t>
      </w:r>
      <w:r>
        <w:rPr>
          <w:spacing w:val="-7"/>
        </w:rPr>
        <w:t> </w:t>
      </w:r>
      <w:r>
        <w:rPr/>
        <w:t>person</w:t>
      </w:r>
      <w:r>
        <w:rPr>
          <w:spacing w:val="-1"/>
        </w:rPr>
        <w:t> </w:t>
      </w:r>
      <w:r>
        <w:rPr/>
        <w:t>who</w:t>
      </w:r>
      <w:r>
        <w:rPr>
          <w:spacing w:val="-2"/>
        </w:rPr>
        <w:t> </w:t>
      </w:r>
      <w:r>
        <w:rPr/>
        <w:t>is</w:t>
      </w:r>
      <w:r>
        <w:rPr>
          <w:spacing w:val="-3"/>
        </w:rPr>
        <w:t> </w:t>
      </w:r>
      <w:r>
        <w:rPr/>
        <w:t>found</w:t>
      </w:r>
      <w:r>
        <w:rPr>
          <w:spacing w:val="-2"/>
        </w:rPr>
        <w:t> </w:t>
      </w:r>
      <w:r>
        <w:rPr/>
        <w:t>guilty</w:t>
      </w:r>
      <w:r>
        <w:rPr>
          <w:spacing w:val="-7"/>
        </w:rPr>
        <w:t> </w:t>
      </w:r>
      <w:r>
        <w:rPr/>
        <w:t>of</w:t>
      </w:r>
      <w:r>
        <w:rPr>
          <w:spacing w:val="-2"/>
        </w:rPr>
        <w:t> </w:t>
      </w:r>
      <w:r>
        <w:rPr/>
        <w:t>any</w:t>
      </w:r>
      <w:r>
        <w:rPr>
          <w:spacing w:val="-7"/>
        </w:rPr>
        <w:t> </w:t>
      </w:r>
      <w:r>
        <w:rPr/>
        <w:t>offence</w:t>
      </w:r>
      <w:r>
        <w:rPr>
          <w:spacing w:val="-3"/>
        </w:rPr>
        <w:t> </w:t>
      </w:r>
      <w:r>
        <w:rPr/>
        <w:t>by</w:t>
      </w:r>
      <w:r>
        <w:rPr>
          <w:spacing w:val="-5"/>
        </w:rPr>
        <w:t> </w:t>
      </w:r>
      <w:r>
        <w:rPr/>
        <w:t>the</w:t>
      </w:r>
      <w:r>
        <w:rPr>
          <w:spacing w:val="-2"/>
        </w:rPr>
        <w:t> </w:t>
      </w:r>
      <w:r>
        <w:rPr/>
        <w:t>Matrimonial</w:t>
      </w:r>
      <w:r>
        <w:rPr>
          <w:spacing w:val="-2"/>
        </w:rPr>
        <w:t> </w:t>
      </w:r>
      <w:r>
        <w:rPr/>
        <w:t>Arbitration</w:t>
      </w:r>
      <w:r>
        <w:rPr>
          <w:spacing w:val="-2"/>
        </w:rPr>
        <w:t> </w:t>
      </w:r>
      <w:r>
        <w:rPr/>
        <w:t>Court, or who contravenes any provisions of this Edict shall be liable on conviction to a fine not exceeding two hundred naira or a term of imprisonment not exceeding two</w:t>
      </w:r>
      <w:r>
        <w:rPr>
          <w:spacing w:val="80"/>
        </w:rPr>
        <w:t> </w:t>
      </w:r>
      <w:r>
        <w:rPr/>
        <w:t>months or both.”</w:t>
      </w:r>
    </w:p>
    <w:p>
      <w:pPr>
        <w:pStyle w:val="BodyText"/>
        <w:spacing w:line="480" w:lineRule="auto"/>
        <w:ind w:left="1780" w:right="1161"/>
        <w:jc w:val="both"/>
      </w:pPr>
      <w:r>
        <w:rPr/>
        <w:t>That section 5 of the law is our main concern. The section when critically observed, it creates</w:t>
      </w:r>
      <w:r>
        <w:rPr>
          <w:spacing w:val="1"/>
        </w:rPr>
        <w:t> </w:t>
      </w:r>
      <w:r>
        <w:rPr/>
        <w:t>hardship</w:t>
      </w:r>
      <w:r>
        <w:rPr>
          <w:spacing w:val="2"/>
        </w:rPr>
        <w:t> </w:t>
      </w:r>
      <w:r>
        <w:rPr/>
        <w:t>and/or</w:t>
      </w:r>
      <w:r>
        <w:rPr>
          <w:spacing w:val="4"/>
        </w:rPr>
        <w:t> </w:t>
      </w:r>
      <w:r>
        <w:rPr/>
        <w:t>undue</w:t>
      </w:r>
      <w:r>
        <w:rPr>
          <w:spacing w:val="1"/>
        </w:rPr>
        <w:t> </w:t>
      </w:r>
      <w:r>
        <w:rPr/>
        <w:t>disadvantage</w:t>
      </w:r>
      <w:r>
        <w:rPr>
          <w:spacing w:val="1"/>
        </w:rPr>
        <w:t> </w:t>
      </w:r>
      <w:r>
        <w:rPr/>
        <w:t>to</w:t>
      </w:r>
      <w:r>
        <w:rPr>
          <w:spacing w:val="4"/>
        </w:rPr>
        <w:t> </w:t>
      </w:r>
      <w:r>
        <w:rPr/>
        <w:t>the</w:t>
      </w:r>
      <w:r>
        <w:rPr>
          <w:spacing w:val="3"/>
        </w:rPr>
        <w:t> </w:t>
      </w:r>
      <w:r>
        <w:rPr/>
        <w:t>women.</w:t>
      </w:r>
      <w:r>
        <w:rPr>
          <w:spacing w:val="2"/>
        </w:rPr>
        <w:t> </w:t>
      </w:r>
      <w:r>
        <w:rPr/>
        <w:t>Under</w:t>
      </w:r>
      <w:r>
        <w:rPr>
          <w:spacing w:val="6"/>
        </w:rPr>
        <w:t> </w:t>
      </w:r>
      <w:r>
        <w:rPr/>
        <w:t>Islamic</w:t>
      </w:r>
      <w:r>
        <w:rPr>
          <w:spacing w:val="1"/>
        </w:rPr>
        <w:t> </w:t>
      </w:r>
      <w:r>
        <w:rPr/>
        <w:t>law,</w:t>
      </w:r>
      <w:r>
        <w:rPr>
          <w:spacing w:val="1"/>
        </w:rPr>
        <w:t> </w:t>
      </w:r>
      <w:r>
        <w:rPr/>
        <w:t>there</w:t>
      </w:r>
      <w:r>
        <w:rPr>
          <w:spacing w:val="1"/>
        </w:rPr>
        <w:t> </w:t>
      </w:r>
      <w:r>
        <w:rPr>
          <w:spacing w:val="-5"/>
        </w:rPr>
        <w:t>is</w:t>
      </w:r>
    </w:p>
    <w:p>
      <w:pPr>
        <w:pStyle w:val="BodyText"/>
        <w:spacing w:before="2"/>
        <w:rPr>
          <w:sz w:val="10"/>
        </w:rPr>
      </w:pPr>
      <w:r>
        <w:rPr/>
        <mc:AlternateContent>
          <mc:Choice Requires="wps">
            <w:drawing>
              <wp:anchor distT="0" distB="0" distL="0" distR="0" allowOverlap="1" layoutInCell="1" locked="0" behindDoc="1" simplePos="0" relativeHeight="487654400">
                <wp:simplePos x="0" y="0"/>
                <wp:positionH relativeFrom="page">
                  <wp:posOffset>914704</wp:posOffset>
                </wp:positionH>
                <wp:positionV relativeFrom="paragraph">
                  <wp:posOffset>89524</wp:posOffset>
                </wp:positionV>
                <wp:extent cx="1829435" cy="9525"/>
                <wp:effectExtent l="0" t="0" r="0" b="0"/>
                <wp:wrapTopAndBottom/>
                <wp:docPr id="351" name="Graphic 351"/>
                <wp:cNvGraphicFramePr>
                  <a:graphicFrameLocks/>
                </wp:cNvGraphicFramePr>
                <a:graphic>
                  <a:graphicData uri="http://schemas.microsoft.com/office/word/2010/wordprocessingShape">
                    <wps:wsp>
                      <wps:cNvPr id="351" name="Graphic 35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049189pt;width:144.020pt;height:.72003pt;mso-position-horizontal-relative:page;mso-position-vertical-relative:paragraph;z-index:-15662080;mso-wrap-distance-left:0;mso-wrap-distance-right:0" id="docshape342" filled="true" fillcolor="#000000" stroked="false">
                <v:fill type="solid"/>
                <w10:wrap type="topAndBottom"/>
              </v:rect>
            </w:pict>
          </mc:Fallback>
        </mc:AlternateContent>
      </w:r>
    </w:p>
    <w:p>
      <w:pPr>
        <w:spacing w:before="96"/>
        <w:ind w:left="1060" w:right="0" w:firstLine="0"/>
        <w:jc w:val="left"/>
        <w:rPr>
          <w:sz w:val="20"/>
        </w:rPr>
      </w:pPr>
      <w:r>
        <w:rPr>
          <w:sz w:val="20"/>
          <w:vertAlign w:val="superscript"/>
        </w:rPr>
        <w:t>305</w:t>
      </w:r>
      <w:r>
        <w:rPr>
          <w:spacing w:val="-3"/>
          <w:sz w:val="20"/>
          <w:vertAlign w:val="baseline"/>
        </w:rPr>
        <w:t> </w:t>
      </w:r>
      <w:r>
        <w:rPr>
          <w:sz w:val="20"/>
          <w:vertAlign w:val="baseline"/>
        </w:rPr>
        <w:t>See</w:t>
      </w:r>
      <w:r>
        <w:rPr>
          <w:spacing w:val="-3"/>
          <w:sz w:val="20"/>
          <w:vertAlign w:val="baseline"/>
        </w:rPr>
        <w:t> </w:t>
      </w:r>
      <w:r>
        <w:rPr>
          <w:sz w:val="20"/>
          <w:vertAlign w:val="baseline"/>
        </w:rPr>
        <w:t>Table</w:t>
      </w:r>
      <w:r>
        <w:rPr>
          <w:spacing w:val="-5"/>
          <w:sz w:val="20"/>
          <w:vertAlign w:val="baseline"/>
        </w:rPr>
        <w:t> </w:t>
      </w:r>
      <w:r>
        <w:rPr>
          <w:sz w:val="20"/>
          <w:vertAlign w:val="baseline"/>
        </w:rPr>
        <w:t>of</w:t>
      </w:r>
      <w:r>
        <w:rPr>
          <w:spacing w:val="-5"/>
          <w:sz w:val="20"/>
          <w:vertAlign w:val="baseline"/>
        </w:rPr>
        <w:t> </w:t>
      </w:r>
      <w:r>
        <w:rPr>
          <w:sz w:val="20"/>
          <w:vertAlign w:val="baseline"/>
        </w:rPr>
        <w:t>Glossory</w:t>
      </w:r>
      <w:r>
        <w:rPr>
          <w:spacing w:val="-7"/>
          <w:sz w:val="20"/>
          <w:vertAlign w:val="baseline"/>
        </w:rPr>
        <w:t> </w:t>
      </w:r>
      <w:r>
        <w:rPr>
          <w:sz w:val="20"/>
          <w:vertAlign w:val="baseline"/>
        </w:rPr>
        <w:t>for</w:t>
      </w:r>
      <w:r>
        <w:rPr>
          <w:spacing w:val="-3"/>
          <w:sz w:val="20"/>
          <w:vertAlign w:val="baseline"/>
        </w:rPr>
        <w:t> </w:t>
      </w:r>
      <w:r>
        <w:rPr>
          <w:sz w:val="20"/>
          <w:vertAlign w:val="baseline"/>
        </w:rPr>
        <w:t>the</w:t>
      </w:r>
      <w:r>
        <w:rPr>
          <w:spacing w:val="-1"/>
          <w:sz w:val="20"/>
          <w:vertAlign w:val="baseline"/>
        </w:rPr>
        <w:t> </w:t>
      </w:r>
      <w:r>
        <w:rPr>
          <w:spacing w:val="-2"/>
          <w:sz w:val="20"/>
          <w:vertAlign w:val="baseline"/>
        </w:rPr>
        <w:t>interpretation.</w:t>
      </w:r>
    </w:p>
    <w:p>
      <w:pPr>
        <w:spacing w:before="1"/>
        <w:ind w:left="1060" w:right="0" w:firstLine="0"/>
        <w:jc w:val="left"/>
        <w:rPr>
          <w:sz w:val="20"/>
        </w:rPr>
      </w:pPr>
      <w:r>
        <w:rPr>
          <w:sz w:val="20"/>
          <w:vertAlign w:val="superscript"/>
        </w:rPr>
        <w:t>306</w:t>
      </w:r>
      <w:r>
        <w:rPr>
          <w:spacing w:val="-4"/>
          <w:sz w:val="20"/>
          <w:vertAlign w:val="baseline"/>
        </w:rPr>
        <w:t> </w:t>
      </w:r>
      <w:r>
        <w:rPr>
          <w:sz w:val="20"/>
          <w:vertAlign w:val="baseline"/>
        </w:rPr>
        <w:t>Especially</w:t>
      </w:r>
      <w:r>
        <w:rPr>
          <w:spacing w:val="-7"/>
          <w:sz w:val="20"/>
          <w:vertAlign w:val="baseline"/>
        </w:rPr>
        <w:t> </w:t>
      </w:r>
      <w:r>
        <w:rPr>
          <w:sz w:val="20"/>
          <w:vertAlign w:val="baseline"/>
        </w:rPr>
        <w:t>in</w:t>
      </w:r>
      <w:r>
        <w:rPr>
          <w:spacing w:val="-5"/>
          <w:sz w:val="20"/>
          <w:vertAlign w:val="baseline"/>
        </w:rPr>
        <w:t> </w:t>
      </w:r>
      <w:r>
        <w:rPr>
          <w:sz w:val="20"/>
          <w:vertAlign w:val="baseline"/>
        </w:rPr>
        <w:t>the</w:t>
      </w:r>
      <w:r>
        <w:rPr>
          <w:spacing w:val="-4"/>
          <w:sz w:val="20"/>
          <w:vertAlign w:val="baseline"/>
        </w:rPr>
        <w:t> </w:t>
      </w:r>
      <w:r>
        <w:rPr>
          <w:sz w:val="20"/>
          <w:vertAlign w:val="baseline"/>
        </w:rPr>
        <w:t>case</w:t>
      </w:r>
      <w:r>
        <w:rPr>
          <w:spacing w:val="-3"/>
          <w:sz w:val="20"/>
          <w:vertAlign w:val="baseline"/>
        </w:rPr>
        <w:t> </w:t>
      </w:r>
      <w:r>
        <w:rPr>
          <w:sz w:val="20"/>
          <w:vertAlign w:val="baseline"/>
        </w:rPr>
        <w:t>of</w:t>
      </w:r>
      <w:r>
        <w:rPr>
          <w:spacing w:val="-3"/>
          <w:sz w:val="20"/>
          <w:vertAlign w:val="baseline"/>
        </w:rPr>
        <w:t> </w:t>
      </w:r>
      <w:r>
        <w:rPr>
          <w:sz w:val="20"/>
          <w:vertAlign w:val="baseline"/>
        </w:rPr>
        <w:t>Hauwa</w:t>
      </w:r>
      <w:r>
        <w:rPr>
          <w:spacing w:val="-4"/>
          <w:sz w:val="20"/>
          <w:vertAlign w:val="baseline"/>
        </w:rPr>
        <w:t> </w:t>
      </w:r>
      <w:r>
        <w:rPr>
          <w:sz w:val="20"/>
          <w:vertAlign w:val="baseline"/>
        </w:rPr>
        <w:t>Khalid</w:t>
      </w:r>
      <w:r>
        <w:rPr>
          <w:spacing w:val="-2"/>
          <w:sz w:val="20"/>
          <w:vertAlign w:val="baseline"/>
        </w:rPr>
        <w:t> </w:t>
      </w:r>
      <w:r>
        <w:rPr>
          <w:sz w:val="20"/>
          <w:vertAlign w:val="baseline"/>
        </w:rPr>
        <w:t>Vs</w:t>
      </w:r>
      <w:r>
        <w:rPr>
          <w:spacing w:val="-2"/>
          <w:sz w:val="20"/>
          <w:vertAlign w:val="baseline"/>
        </w:rPr>
        <w:t> </w:t>
      </w:r>
      <w:r>
        <w:rPr>
          <w:sz w:val="20"/>
          <w:vertAlign w:val="baseline"/>
        </w:rPr>
        <w:t>Aliyu</w:t>
      </w:r>
      <w:r>
        <w:rPr>
          <w:spacing w:val="-3"/>
          <w:sz w:val="20"/>
          <w:vertAlign w:val="baseline"/>
        </w:rPr>
        <w:t> </w:t>
      </w:r>
      <w:r>
        <w:rPr>
          <w:spacing w:val="-2"/>
          <w:sz w:val="20"/>
          <w:vertAlign w:val="baseline"/>
        </w:rPr>
        <w:t>Abdullahi</w:t>
      </w:r>
    </w:p>
    <w:p>
      <w:pPr>
        <w:spacing w:after="0"/>
        <w:jc w:val="left"/>
        <w:rPr>
          <w:sz w:val="20"/>
        </w:rPr>
        <w:sectPr>
          <w:pgSz w:w="11910" w:h="16840"/>
          <w:pgMar w:header="0" w:footer="1165" w:top="1340" w:bottom="1360" w:left="380" w:right="280"/>
        </w:sectPr>
      </w:pPr>
    </w:p>
    <w:p>
      <w:pPr>
        <w:pStyle w:val="BodyText"/>
        <w:spacing w:line="480" w:lineRule="auto" w:before="74"/>
        <w:ind w:left="1780" w:right="1154"/>
        <w:jc w:val="both"/>
      </w:pPr>
      <w:r>
        <w:rPr/>
        <w:t>no clear authority that prohibits betrothal gifts. In fact, in the renowned book of “</w:t>
      </w:r>
      <w:r>
        <w:rPr>
          <w:i/>
        </w:rPr>
        <w:t>Tuhfatul-hukkam</w:t>
      </w:r>
      <w:r>
        <w:rPr/>
        <w:t>”,</w:t>
      </w:r>
      <w:r>
        <w:rPr>
          <w:vertAlign w:val="superscript"/>
        </w:rPr>
        <w:t>307</w:t>
      </w:r>
      <w:r>
        <w:rPr>
          <w:vertAlign w:val="baseline"/>
        </w:rPr>
        <w:t> the author has prescribed certain procedures by which a</w:t>
      </w:r>
      <w:r>
        <w:rPr>
          <w:spacing w:val="80"/>
          <w:vertAlign w:val="baseline"/>
        </w:rPr>
        <w:t> </w:t>
      </w:r>
      <w:r>
        <w:rPr>
          <w:vertAlign w:val="baseline"/>
        </w:rPr>
        <w:t>dispute in relation to the betrothal gift can be resolved. By implication, it is permissible under </w:t>
      </w:r>
      <w:r>
        <w:rPr>
          <w:i/>
          <w:vertAlign w:val="baseline"/>
        </w:rPr>
        <w:t>Maliki </w:t>
      </w:r>
      <w:r>
        <w:rPr>
          <w:vertAlign w:val="baseline"/>
        </w:rPr>
        <w:t>Law being the applicable law in Nigeria and Kano in </w:t>
      </w:r>
      <w:r>
        <w:rPr>
          <w:spacing w:val="-2"/>
          <w:vertAlign w:val="baseline"/>
        </w:rPr>
        <w:t>particular.</w:t>
      </w:r>
    </w:p>
    <w:p>
      <w:pPr>
        <w:pStyle w:val="BodyText"/>
        <w:tabs>
          <w:tab w:pos="8861" w:val="left" w:leader="none"/>
        </w:tabs>
        <w:spacing w:line="475" w:lineRule="auto"/>
        <w:ind w:left="1780" w:right="1155" w:firstLine="720"/>
        <w:jc w:val="right"/>
      </w:pPr>
      <w:r>
        <w:rPr/>
        <w:t>Moreover,</w:t>
      </w:r>
      <w:r>
        <w:rPr>
          <w:spacing w:val="40"/>
        </w:rPr>
        <w:t> </w:t>
      </w:r>
      <w:r>
        <w:rPr>
          <w:i/>
          <w:iCs/>
        </w:rPr>
        <w:t>Sadaq</w:t>
      </w:r>
      <w:r>
        <w:rPr>
          <w:i/>
          <w:iCs/>
          <w:spacing w:val="40"/>
        </w:rPr>
        <w:t> </w:t>
      </w:r>
      <w:r>
        <w:rPr/>
        <w:t>itself</w:t>
      </w:r>
      <w:r>
        <w:rPr>
          <w:spacing w:val="40"/>
        </w:rPr>
        <w:t> </w:t>
      </w:r>
      <w:r>
        <w:rPr/>
        <w:t>has</w:t>
      </w:r>
      <w:r>
        <w:rPr>
          <w:spacing w:val="40"/>
        </w:rPr>
        <w:t> </w:t>
      </w:r>
      <w:r>
        <w:rPr/>
        <w:t>been</w:t>
      </w:r>
      <w:r>
        <w:rPr>
          <w:spacing w:val="39"/>
        </w:rPr>
        <w:t> </w:t>
      </w:r>
      <w:r>
        <w:rPr/>
        <w:t>described</w:t>
      </w:r>
      <w:r>
        <w:rPr>
          <w:spacing w:val="39"/>
        </w:rPr>
        <w:t> </w:t>
      </w:r>
      <w:r>
        <w:rPr/>
        <w:t>to</w:t>
      </w:r>
      <w:r>
        <w:rPr>
          <w:spacing w:val="40"/>
        </w:rPr>
        <w:t> </w:t>
      </w:r>
      <w:r>
        <w:rPr/>
        <w:t>include</w:t>
      </w:r>
      <w:r>
        <w:rPr>
          <w:spacing w:val="39"/>
        </w:rPr>
        <w:t> </w:t>
      </w:r>
      <w:r>
        <w:rPr/>
        <w:t>all</w:t>
      </w:r>
      <w:r>
        <w:rPr>
          <w:spacing w:val="40"/>
        </w:rPr>
        <w:t> </w:t>
      </w:r>
      <w:r>
        <w:rPr/>
        <w:t>sorts</w:t>
      </w:r>
      <w:r>
        <w:rPr>
          <w:spacing w:val="40"/>
        </w:rPr>
        <w:t> </w:t>
      </w:r>
      <w:r>
        <w:rPr/>
        <w:t>of</w:t>
      </w:r>
      <w:r>
        <w:rPr>
          <w:spacing w:val="39"/>
        </w:rPr>
        <w:t> </w:t>
      </w:r>
      <w:r>
        <w:rPr/>
        <w:t>gift(s)</w:t>
      </w:r>
      <w:r>
        <w:rPr>
          <w:spacing w:val="39"/>
        </w:rPr>
        <w:t> </w:t>
      </w:r>
      <w:r>
        <w:rPr/>
        <w:t>or item(s) given to the wife to be, before or during the marriage contract or any form of betrothal</w:t>
      </w:r>
      <w:r>
        <w:rPr>
          <w:spacing w:val="31"/>
        </w:rPr>
        <w:t> </w:t>
      </w:r>
      <w:r>
        <w:rPr/>
        <w:t>gift(s)</w:t>
      </w:r>
      <w:r>
        <w:rPr>
          <w:spacing w:val="29"/>
        </w:rPr>
        <w:t> </w:t>
      </w:r>
      <w:r>
        <w:rPr/>
        <w:t>rooted</w:t>
      </w:r>
      <w:r>
        <w:rPr>
          <w:spacing w:val="27"/>
        </w:rPr>
        <w:t> </w:t>
      </w:r>
      <w:r>
        <w:rPr/>
        <w:t>or</w:t>
      </w:r>
      <w:r>
        <w:rPr>
          <w:spacing w:val="27"/>
        </w:rPr>
        <w:t> </w:t>
      </w:r>
      <w:r>
        <w:rPr/>
        <w:t>supported</w:t>
      </w:r>
      <w:r>
        <w:rPr>
          <w:spacing w:val="27"/>
        </w:rPr>
        <w:t> </w:t>
      </w:r>
      <w:r>
        <w:rPr/>
        <w:t>by</w:t>
      </w:r>
      <w:r>
        <w:rPr>
          <w:spacing w:val="25"/>
        </w:rPr>
        <w:t> </w:t>
      </w:r>
      <w:r>
        <w:rPr/>
        <w:t>a</w:t>
      </w:r>
      <w:r>
        <w:rPr>
          <w:spacing w:val="29"/>
        </w:rPr>
        <w:t> </w:t>
      </w:r>
      <w:r>
        <w:rPr/>
        <w:t>given</w:t>
      </w:r>
      <w:r>
        <w:rPr>
          <w:spacing w:val="32"/>
        </w:rPr>
        <w:t> </w:t>
      </w:r>
      <w:r>
        <w:rPr/>
        <w:t>custom</w:t>
      </w:r>
      <w:r>
        <w:rPr>
          <w:spacing w:val="28"/>
        </w:rPr>
        <w:t> </w:t>
      </w:r>
      <w:r>
        <w:rPr/>
        <w:t>of</w:t>
      </w:r>
      <w:r>
        <w:rPr>
          <w:spacing w:val="27"/>
        </w:rPr>
        <w:t> </w:t>
      </w:r>
      <w:r>
        <w:rPr/>
        <w:t>the</w:t>
      </w:r>
      <w:r>
        <w:rPr>
          <w:spacing w:val="29"/>
        </w:rPr>
        <w:t> </w:t>
      </w:r>
      <w:r>
        <w:rPr/>
        <w:t>community.</w:t>
      </w:r>
      <w:r>
        <w:rPr>
          <w:spacing w:val="34"/>
        </w:rPr>
        <w:t> </w:t>
      </w:r>
      <w:r>
        <w:rPr/>
        <w:t>In</w:t>
      </w:r>
      <w:r>
        <w:rPr>
          <w:spacing w:val="27"/>
        </w:rPr>
        <w:t> </w:t>
      </w:r>
      <w:r>
        <w:rPr/>
        <w:t>other words, all these sorts of betrothal gifts given are considered as </w:t>
      </w:r>
      <w:r>
        <w:rPr>
          <w:i/>
          <w:iCs/>
        </w:rPr>
        <w:t>Sadaq</w:t>
      </w:r>
      <w:r>
        <w:rPr/>
        <w:t>;</w:t>
        <w:tab/>
      </w:r>
      <w:r>
        <w:rPr>
          <w:rFonts w:ascii="Calibri" w:hAnsi="Calibri" w:cs="Calibri"/>
          <w:spacing w:val="-8"/>
          <w:vertAlign w:val="superscript"/>
        </w:rPr>
        <w:t>308</w:t>
      </w:r>
      <w:r>
        <w:rPr>
          <w:rFonts w:ascii="Calibri" w:hAnsi="Calibri" w:cs="Calibri"/>
          <w:spacing w:val="-6"/>
          <w:vertAlign w:val="baseline"/>
        </w:rPr>
        <w:t> </w:t>
      </w:r>
      <w:r>
        <w:rPr>
          <w:spacing w:val="-8"/>
          <w:vertAlign w:val="baseline"/>
        </w:rPr>
        <w:t>“</w:t>
      </w:r>
      <w:r>
        <w:rPr>
          <w:spacing w:val="-2"/>
          <w:vertAlign w:val="baseline"/>
        </w:rPr>
        <w:t> </w:t>
      </w:r>
      <w:r>
        <w:rPr>
          <w:rFonts w:ascii="Microsoft Sans Serif" w:hAnsi="Microsoft Sans Serif" w:cs="Microsoft Sans Serif"/>
          <w:spacing w:val="-8"/>
          <w:vertAlign w:val="baseline"/>
          <w:rtl/>
        </w:rPr>
        <w:t>شرط</w:t>
      </w:r>
      <w:r>
        <w:rPr>
          <w:rFonts w:ascii="Microsoft Sans Serif" w:hAnsi="Microsoft Sans Serif" w:cs="Microsoft Sans Serif"/>
          <w:spacing w:val="-8"/>
          <w:vertAlign w:val="baseline"/>
        </w:rPr>
        <w:t> </w:t>
      </w:r>
      <w:r>
        <w:rPr>
          <w:rFonts w:ascii="Microsoft Sans Serif" w:hAnsi="Microsoft Sans Serif" w:cs="Microsoft Sans Serif"/>
          <w:spacing w:val="-8"/>
          <w:vertAlign w:val="baseline"/>
          <w:rtl/>
        </w:rPr>
        <w:t>ولو</w:t>
      </w:r>
      <w:r>
        <w:rPr>
          <w:rFonts w:ascii="Microsoft Sans Serif" w:hAnsi="Microsoft Sans Serif" w:cs="Microsoft Sans Serif"/>
          <w:spacing w:val="-8"/>
          <w:vertAlign w:val="baseline"/>
        </w:rPr>
        <w:t> </w:t>
      </w:r>
      <w:r>
        <w:rPr>
          <w:rFonts w:ascii="Microsoft Sans Serif" w:hAnsi="Microsoft Sans Serif" w:cs="Microsoft Sans Serif"/>
          <w:w w:val="90"/>
          <w:vertAlign w:val="baseline"/>
          <w:rtl/>
        </w:rPr>
        <w:t>الصداق</w:t>
      </w:r>
      <w:r>
        <w:rPr>
          <w:rFonts w:ascii="Microsoft Sans Serif" w:hAnsi="Microsoft Sans Serif" w:cs="Microsoft Sans Serif"/>
          <w:w w:val="90"/>
          <w:vertAlign w:val="baseline"/>
        </w:rPr>
        <w:t> </w:t>
      </w:r>
      <w:r>
        <w:rPr>
          <w:rFonts w:ascii="Microsoft Sans Serif" w:hAnsi="Microsoft Sans Serif" w:cs="Microsoft Sans Serif"/>
          <w:w w:val="90"/>
          <w:vertAlign w:val="baseline"/>
          <w:rtl/>
        </w:rPr>
        <w:t>كا</w:t>
      </w:r>
      <w:r>
        <w:rPr>
          <w:rFonts w:ascii="Microsoft Sans Serif" w:hAnsi="Microsoft Sans Serif" w:cs="Microsoft Sans Serif"/>
          <w:w w:val="90"/>
          <w:vertAlign w:val="baseline"/>
        </w:rPr>
        <w:t> </w:t>
      </w:r>
      <w:r>
        <w:rPr>
          <w:rFonts w:ascii="Microsoft Sans Serif" w:hAnsi="Microsoft Sans Serif" w:cs="Microsoft Sans Serif"/>
          <w:w w:val="90"/>
          <w:vertAlign w:val="baseline"/>
          <w:rtl/>
        </w:rPr>
        <w:t>فهى</w:t>
      </w:r>
      <w:r>
        <w:rPr>
          <w:rFonts w:ascii="Microsoft Sans Serif" w:hAnsi="Microsoft Sans Serif" w:cs="Microsoft Sans Serif"/>
          <w:w w:val="90"/>
          <w:vertAlign w:val="baseline"/>
        </w:rPr>
        <w:t> </w:t>
      </w:r>
      <w:r>
        <w:rPr>
          <w:rFonts w:ascii="Microsoft Sans Serif" w:hAnsi="Microsoft Sans Serif" w:cs="Microsoft Sans Serif"/>
          <w:w w:val="90"/>
          <w:vertAlign w:val="baseline"/>
          <w:rtl/>
        </w:rPr>
        <w:t>العقد</w:t>
      </w:r>
      <w:r>
        <w:rPr>
          <w:rFonts w:ascii="Microsoft Sans Serif" w:hAnsi="Microsoft Sans Serif" w:cs="Microsoft Sans Serif"/>
          <w:w w:val="90"/>
          <w:vertAlign w:val="baseline"/>
        </w:rPr>
        <w:t> </w:t>
      </w:r>
      <w:r>
        <w:rPr>
          <w:rFonts w:ascii="Microsoft Sans Serif" w:hAnsi="Microsoft Sans Serif" w:cs="Microsoft Sans Serif"/>
          <w:w w:val="90"/>
          <w:vertAlign w:val="baseline"/>
          <w:rtl/>
        </w:rPr>
        <w:t>فى</w:t>
      </w:r>
      <w:r>
        <w:rPr>
          <w:rFonts w:ascii="Microsoft Sans Serif" w:hAnsi="Microsoft Sans Serif" w:cs="Microsoft Sans Serif"/>
          <w:w w:val="90"/>
          <w:vertAlign w:val="baseline"/>
        </w:rPr>
        <w:t> </w:t>
      </w:r>
      <w:r>
        <w:rPr>
          <w:rFonts w:ascii="Microsoft Sans Serif" w:hAnsi="Microsoft Sans Serif" w:cs="Microsoft Sans Serif"/>
          <w:w w:val="90"/>
          <w:vertAlign w:val="baseline"/>
          <w:rtl/>
        </w:rPr>
        <w:t>الصداق</w:t>
      </w:r>
      <w:r>
        <w:rPr>
          <w:rFonts w:ascii="Microsoft Sans Serif" w:hAnsi="Microsoft Sans Serif" w:cs="Microsoft Sans Serif"/>
          <w:w w:val="90"/>
          <w:vertAlign w:val="baseline"/>
        </w:rPr>
        <w:t> </w:t>
      </w:r>
      <w:r>
        <w:rPr>
          <w:rFonts w:ascii="Microsoft Sans Serif" w:hAnsi="Microsoft Sans Serif" w:cs="Microsoft Sans Serif"/>
          <w:w w:val="90"/>
          <w:vertAlign w:val="baseline"/>
          <w:rtl/>
        </w:rPr>
        <w:t>على</w:t>
      </w:r>
      <w:r>
        <w:rPr>
          <w:rFonts w:ascii="Microsoft Sans Serif" w:hAnsi="Microsoft Sans Serif" w:cs="Microsoft Sans Serif"/>
          <w:w w:val="90"/>
          <w:vertAlign w:val="baseline"/>
        </w:rPr>
        <w:t> </w:t>
      </w:r>
      <w:r>
        <w:rPr>
          <w:rFonts w:ascii="Microsoft Sans Serif" w:hAnsi="Microsoft Sans Serif" w:cs="Microsoft Sans Serif"/>
          <w:w w:val="90"/>
          <w:vertAlign w:val="baseline"/>
          <w:rtl/>
        </w:rPr>
        <w:t>زيادة</w:t>
      </w:r>
      <w:r>
        <w:rPr>
          <w:rFonts w:ascii="Calibri" w:hAnsi="Calibri" w:cs="Calibri"/>
          <w:w w:val="90"/>
          <w:vertAlign w:val="baseline"/>
        </w:rPr>
        <w:t>”</w:t>
      </w:r>
      <w:r>
        <w:rPr>
          <w:w w:val="90"/>
          <w:vertAlign w:val="baseline"/>
        </w:rPr>
        <w:t>The</w:t>
      </w:r>
      <w:r>
        <w:rPr>
          <w:vertAlign w:val="baseline"/>
        </w:rPr>
        <w:t> </w:t>
      </w:r>
      <w:r>
        <w:rPr>
          <w:w w:val="90"/>
          <w:vertAlign w:val="baseline"/>
        </w:rPr>
        <w:t>writer</w:t>
      </w:r>
      <w:r>
        <w:rPr>
          <w:vertAlign w:val="baseline"/>
        </w:rPr>
        <w:t> </w:t>
      </w:r>
      <w:r>
        <w:rPr>
          <w:w w:val="90"/>
          <w:vertAlign w:val="baseline"/>
        </w:rPr>
        <w:t>further</w:t>
      </w:r>
      <w:r>
        <w:rPr>
          <w:vertAlign w:val="baseline"/>
        </w:rPr>
        <w:t> </w:t>
      </w:r>
      <w:r>
        <w:rPr>
          <w:w w:val="90"/>
          <w:vertAlign w:val="baseline"/>
        </w:rPr>
        <w:t>interprets</w:t>
      </w:r>
      <w:r>
        <w:rPr>
          <w:vertAlign w:val="baseline"/>
        </w:rPr>
        <w:t> </w:t>
      </w:r>
      <w:r>
        <w:rPr>
          <w:w w:val="90"/>
          <w:vertAlign w:val="baseline"/>
        </w:rPr>
        <w:t>the</w:t>
      </w:r>
      <w:r>
        <w:rPr>
          <w:vertAlign w:val="baseline"/>
        </w:rPr>
        <w:t> </w:t>
      </w:r>
      <w:r>
        <w:rPr>
          <w:w w:val="90"/>
          <w:vertAlign w:val="baseline"/>
        </w:rPr>
        <w:t>above</w:t>
      </w:r>
      <w:r>
        <w:rPr>
          <w:vertAlign w:val="baseline"/>
        </w:rPr>
        <w:t> </w:t>
      </w:r>
      <w:r>
        <w:rPr>
          <w:w w:val="90"/>
          <w:vertAlign w:val="baseline"/>
        </w:rPr>
        <w:t>authorit</w:t>
      </w:r>
      <w:r>
        <w:rPr>
          <w:w w:val="90"/>
          <w:vertAlign w:val="baseline"/>
        </w:rPr>
        <w:t>y</w:t>
      </w:r>
    </w:p>
    <w:p>
      <w:pPr>
        <w:pStyle w:val="BodyText"/>
        <w:spacing w:line="271" w:lineRule="exact"/>
        <w:ind w:left="1780"/>
      </w:pPr>
      <w:r>
        <w:rPr>
          <w:spacing w:val="-2"/>
        </w:rPr>
        <w:t>that;</w:t>
      </w:r>
    </w:p>
    <w:p>
      <w:pPr>
        <w:pStyle w:val="BodyText"/>
        <w:spacing w:before="7"/>
      </w:pPr>
    </w:p>
    <w:p>
      <w:pPr>
        <w:pStyle w:val="BodyText"/>
        <w:bidi/>
        <w:spacing w:before="1"/>
        <w:ind w:right="1854" w:left="0" w:firstLine="0"/>
        <w:jc w:val="right"/>
        <w:rPr>
          <w:rFonts w:ascii="Microsoft Sans Serif" w:cs="Microsoft Sans Serif"/>
        </w:rPr>
      </w:pPr>
      <w:r>
        <w:rPr>
          <w:rFonts w:ascii="Microsoft Sans Serif" w:cs="Microsoft Sans Serif"/>
          <w:spacing w:val="-4"/>
          <w:w w:val="80"/>
          <w:rtl/>
        </w:rPr>
        <w:t>يعنى</w:t>
      </w:r>
      <w:r>
        <w:rPr>
          <w:rFonts w:ascii="Microsoft Sans Serif" w:cs="Microsoft Sans Serif"/>
          <w:spacing w:val="-7"/>
          <w:rtl/>
        </w:rPr>
        <w:t> </w:t>
      </w:r>
      <w:r>
        <w:rPr>
          <w:rFonts w:ascii="Microsoft Sans Serif" w:cs="Microsoft Sans Serif"/>
          <w:w w:val="80"/>
          <w:rtl/>
        </w:rPr>
        <w:t>أن</w:t>
      </w:r>
      <w:r>
        <w:rPr>
          <w:rFonts w:ascii="Microsoft Sans Serif" w:cs="Microsoft Sans Serif"/>
          <w:spacing w:val="-8"/>
          <w:rtl/>
        </w:rPr>
        <w:t> </w:t>
      </w:r>
      <w:r>
        <w:rPr>
          <w:rFonts w:ascii="Microsoft Sans Serif" w:cs="Microsoft Sans Serif"/>
          <w:w w:val="80"/>
          <w:rtl/>
        </w:rPr>
        <w:t>ما</w:t>
      </w:r>
      <w:r>
        <w:rPr>
          <w:rFonts w:ascii="Microsoft Sans Serif" w:cs="Microsoft Sans Serif"/>
          <w:spacing w:val="-7"/>
          <w:rtl/>
        </w:rPr>
        <w:t> </w:t>
      </w:r>
      <w:r>
        <w:rPr>
          <w:rFonts w:ascii="Microsoft Sans Serif" w:cs="Microsoft Sans Serif"/>
          <w:w w:val="80"/>
          <w:rtl/>
        </w:rPr>
        <w:t>شرط</w:t>
      </w:r>
      <w:r>
        <w:rPr>
          <w:rFonts w:ascii="Microsoft Sans Serif" w:cs="Microsoft Sans Serif"/>
          <w:spacing w:val="-7"/>
          <w:rtl/>
        </w:rPr>
        <w:t> </w:t>
      </w:r>
      <w:r>
        <w:rPr>
          <w:rFonts w:ascii="Microsoft Sans Serif" w:cs="Microsoft Sans Serif"/>
          <w:w w:val="80"/>
          <w:rtl/>
        </w:rPr>
        <w:t>زيادته</w:t>
      </w:r>
      <w:r>
        <w:rPr>
          <w:rFonts w:ascii="Microsoft Sans Serif" w:cs="Microsoft Sans Serif"/>
          <w:spacing w:val="-8"/>
          <w:rtl/>
        </w:rPr>
        <w:t> </w:t>
      </w:r>
      <w:r>
        <w:rPr>
          <w:rFonts w:ascii="Microsoft Sans Serif" w:cs="Microsoft Sans Serif"/>
          <w:w w:val="80"/>
          <w:rtl/>
        </w:rPr>
        <w:t>من</w:t>
      </w:r>
      <w:r>
        <w:rPr>
          <w:rFonts w:ascii="Microsoft Sans Serif" w:cs="Microsoft Sans Serif"/>
          <w:spacing w:val="-7"/>
          <w:rtl/>
        </w:rPr>
        <w:t> </w:t>
      </w:r>
      <w:r>
        <w:rPr>
          <w:rFonts w:ascii="Microsoft Sans Serif" w:cs="Microsoft Sans Serif"/>
          <w:w w:val="80"/>
          <w:rtl/>
        </w:rPr>
        <w:t>الهدية</w:t>
      </w:r>
      <w:r>
        <w:rPr>
          <w:rFonts w:ascii="Microsoft Sans Serif" w:cs="Microsoft Sans Serif"/>
          <w:spacing w:val="-6"/>
          <w:rtl/>
        </w:rPr>
        <w:t> </w:t>
      </w:r>
      <w:r>
        <w:rPr>
          <w:rFonts w:ascii="Microsoft Sans Serif" w:cs="Microsoft Sans Serif"/>
          <w:w w:val="80"/>
          <w:rtl/>
        </w:rPr>
        <w:t>قبل</w:t>
      </w:r>
      <w:r>
        <w:rPr>
          <w:rFonts w:ascii="Microsoft Sans Serif" w:cs="Microsoft Sans Serif"/>
          <w:spacing w:val="-7"/>
          <w:rtl/>
        </w:rPr>
        <w:t> </w:t>
      </w:r>
      <w:r>
        <w:rPr>
          <w:rFonts w:ascii="Microsoft Sans Serif" w:cs="Microsoft Sans Serif"/>
          <w:w w:val="80"/>
          <w:rtl/>
        </w:rPr>
        <w:t>العقد</w:t>
      </w:r>
      <w:r>
        <w:rPr>
          <w:rFonts w:ascii="Microsoft Sans Serif" w:cs="Microsoft Sans Serif"/>
          <w:spacing w:val="-6"/>
          <w:rtl/>
        </w:rPr>
        <w:t> </w:t>
      </w:r>
      <w:r>
        <w:rPr>
          <w:rFonts w:ascii="Microsoft Sans Serif" w:cs="Microsoft Sans Serif"/>
          <w:w w:val="80"/>
          <w:rtl/>
        </w:rPr>
        <w:t>أو</w:t>
      </w:r>
      <w:r>
        <w:rPr>
          <w:rFonts w:ascii="Microsoft Sans Serif" w:cs="Microsoft Sans Serif"/>
          <w:spacing w:val="-7"/>
          <w:rtl/>
        </w:rPr>
        <w:t> </w:t>
      </w:r>
      <w:r>
        <w:rPr>
          <w:rFonts w:ascii="Microsoft Sans Serif" w:cs="Microsoft Sans Serif"/>
          <w:w w:val="80"/>
          <w:rtl/>
        </w:rPr>
        <w:t>حين</w:t>
      </w:r>
      <w:r>
        <w:rPr>
          <w:rFonts w:ascii="Microsoft Sans Serif" w:cs="Microsoft Sans Serif"/>
          <w:spacing w:val="-7"/>
          <w:rtl/>
        </w:rPr>
        <w:t> </w:t>
      </w:r>
      <w:r>
        <w:rPr>
          <w:rFonts w:ascii="Microsoft Sans Serif" w:cs="Microsoft Sans Serif"/>
          <w:w w:val="80"/>
          <w:rtl/>
        </w:rPr>
        <w:t>العقد</w:t>
      </w:r>
      <w:r>
        <w:rPr>
          <w:rFonts w:ascii="Microsoft Sans Serif" w:cs="Microsoft Sans Serif"/>
          <w:spacing w:val="-6"/>
          <w:rtl/>
        </w:rPr>
        <w:t> </w:t>
      </w:r>
      <w:r>
        <w:rPr>
          <w:rFonts w:ascii="Microsoft Sans Serif" w:cs="Microsoft Sans Serif"/>
          <w:w w:val="80"/>
          <w:rtl/>
        </w:rPr>
        <w:t>فحكمه</w:t>
      </w:r>
      <w:r>
        <w:rPr>
          <w:rFonts w:ascii="Microsoft Sans Serif" w:cs="Microsoft Sans Serif"/>
          <w:spacing w:val="-7"/>
          <w:rtl/>
        </w:rPr>
        <w:t> </w:t>
      </w:r>
      <w:r>
        <w:rPr>
          <w:rFonts w:ascii="Microsoft Sans Serif" w:cs="Microsoft Sans Serif"/>
          <w:w w:val="80"/>
          <w:rtl/>
        </w:rPr>
        <w:t>حكم</w:t>
      </w:r>
      <w:r>
        <w:rPr>
          <w:rFonts w:ascii="Microsoft Sans Serif" w:cs="Microsoft Sans Serif"/>
          <w:spacing w:val="-6"/>
          <w:rtl/>
        </w:rPr>
        <w:t> </w:t>
      </w:r>
      <w:r>
        <w:rPr>
          <w:rFonts w:ascii="Microsoft Sans Serif" w:cs="Microsoft Sans Serif"/>
          <w:w w:val="80"/>
          <w:rtl/>
        </w:rPr>
        <w:t>الصداق</w:t>
      </w:r>
      <w:r>
        <w:rPr>
          <w:rFonts w:ascii="Microsoft Sans Serif" w:cs="Microsoft Sans Serif"/>
          <w:w w:val="80"/>
        </w:rPr>
        <w:t>,</w:t>
      </w:r>
      <w:r>
        <w:rPr>
          <w:rFonts w:ascii="Microsoft Sans Serif" w:cs="Microsoft Sans Serif"/>
          <w:w w:val="80"/>
          <w:rtl/>
        </w:rPr>
        <w:t>وكذا</w:t>
      </w:r>
      <w:r>
        <w:rPr>
          <w:rFonts w:ascii="Microsoft Sans Serif" w:cs="Microsoft Sans Serif"/>
          <w:spacing w:val="-8"/>
          <w:rtl/>
        </w:rPr>
        <w:t> </w:t>
      </w:r>
      <w:r>
        <w:rPr>
          <w:rFonts w:ascii="Microsoft Sans Serif" w:cs="Microsoft Sans Serif"/>
          <w:w w:val="80"/>
          <w:rtl/>
        </w:rPr>
        <w:t>ما</w:t>
      </w:r>
      <w:r>
        <w:rPr>
          <w:rFonts w:ascii="Microsoft Sans Serif" w:cs="Microsoft Sans Serif"/>
          <w:spacing w:val="-7"/>
          <w:rtl/>
        </w:rPr>
        <w:t> </w:t>
      </w:r>
      <w:r>
        <w:rPr>
          <w:rFonts w:ascii="Microsoft Sans Serif" w:cs="Microsoft Sans Serif"/>
          <w:w w:val="80"/>
          <w:rtl/>
        </w:rPr>
        <w:t>جرى</w:t>
      </w:r>
      <w:r>
        <w:rPr>
          <w:rFonts w:ascii="Microsoft Sans Serif" w:cs="Microsoft Sans Serif"/>
          <w:spacing w:val="-9"/>
          <w:rtl/>
        </w:rPr>
        <w:t> </w:t>
      </w:r>
      <w:r>
        <w:rPr>
          <w:rFonts w:ascii="Microsoft Sans Serif" w:cs="Microsoft Sans Serif"/>
          <w:w w:val="80"/>
          <w:rtl/>
        </w:rPr>
        <w:t>به</w:t>
      </w:r>
      <w:r>
        <w:rPr>
          <w:rFonts w:ascii="Microsoft Sans Serif" w:cs="Microsoft Sans Serif"/>
          <w:spacing w:val="-7"/>
          <w:rtl/>
        </w:rPr>
        <w:t> </w:t>
      </w:r>
      <w:r>
        <w:rPr>
          <w:rFonts w:ascii="Microsoft Sans Serif" w:cs="Microsoft Sans Serif"/>
          <w:w w:val="80"/>
          <w:rtl/>
        </w:rPr>
        <w:t>العرف</w:t>
      </w:r>
      <w:r>
        <w:rPr>
          <w:rFonts w:ascii="Microsoft Sans Serif" w:cs="Microsoft Sans Serif"/>
          <w:spacing w:val="-8"/>
          <w:rtl/>
        </w:rPr>
        <w:t> </w:t>
      </w:r>
      <w:r>
        <w:rPr>
          <w:rFonts w:ascii="Microsoft Sans Serif" w:cs="Microsoft Sans Serif"/>
          <w:w w:val="80"/>
          <w:rtl/>
        </w:rPr>
        <w:t>ولو</w:t>
      </w:r>
      <w:r>
        <w:rPr>
          <w:rFonts w:ascii="Microsoft Sans Serif" w:cs="Microsoft Sans Serif"/>
          <w:spacing w:val="-7"/>
          <w:rtl/>
        </w:rPr>
        <w:t> </w:t>
      </w:r>
      <w:r>
        <w:rPr>
          <w:rFonts w:ascii="Microsoft Sans Serif" w:cs="Microsoft Sans Serif"/>
          <w:w w:val="80"/>
          <w:rtl/>
        </w:rPr>
        <w:t>ل</w:t>
      </w:r>
      <w:r>
        <w:rPr>
          <w:rFonts w:ascii="Microsoft Sans Serif" w:cs="Microsoft Sans Serif"/>
          <w:w w:val="80"/>
          <w:rtl/>
        </w:rPr>
        <w:t>م</w:t>
      </w:r>
    </w:p>
    <w:p>
      <w:pPr>
        <w:pStyle w:val="BodyText"/>
        <w:spacing w:before="8"/>
        <w:rPr>
          <w:rFonts w:ascii="Microsoft Sans Serif"/>
        </w:rPr>
      </w:pPr>
    </w:p>
    <w:p>
      <w:pPr>
        <w:pStyle w:val="BodyText"/>
        <w:bidi/>
        <w:spacing w:before="1"/>
        <w:ind w:right="0" w:left="2460" w:firstLine="0"/>
        <w:jc w:val="left"/>
        <w:rPr>
          <w:rFonts w:ascii="Calibri" w:cs="Calibri"/>
        </w:rPr>
      </w:pPr>
      <w:r>
        <w:rPr>
          <w:rFonts w:ascii="Microsoft Sans Serif" w:cs="Microsoft Sans Serif"/>
          <w:spacing w:val="-2"/>
          <w:w w:val="90"/>
          <w:rtl/>
        </w:rPr>
        <w:t>يشترط</w:t>
      </w:r>
      <w:r>
        <w:rPr>
          <w:rFonts w:ascii="Calibri" w:cs="Calibri"/>
          <w:spacing w:val="-2"/>
          <w:w w:val="90"/>
          <w:vertAlign w:val="superscript"/>
        </w:rPr>
        <w:t>30</w:t>
      </w:r>
      <w:r>
        <w:rPr>
          <w:rFonts w:ascii="Calibri" w:cs="Calibri"/>
          <w:spacing w:val="-2"/>
          <w:w w:val="90"/>
          <w:vertAlign w:val="superscript"/>
        </w:rPr>
        <w:t>9</w:t>
      </w:r>
    </w:p>
    <w:p>
      <w:pPr>
        <w:pStyle w:val="BodyText"/>
        <w:spacing w:before="15"/>
        <w:rPr>
          <w:rFonts w:ascii="Microsoft Sans Serif"/>
        </w:rPr>
      </w:pPr>
    </w:p>
    <w:p>
      <w:pPr>
        <w:pStyle w:val="BodyText"/>
        <w:spacing w:line="480" w:lineRule="auto"/>
        <w:ind w:left="1780" w:right="1159" w:firstLine="720"/>
        <w:jc w:val="both"/>
      </w:pPr>
      <w:r>
        <w:rPr/>
        <w:t>Therefore, any attempt to prohibit these gifts or any part thereof, it amount to the denial of women‟s‟ marital privileges and entitlements enshrined by Islam. Therefore such an attempt has no place under Islamic law.</w:t>
      </w:r>
    </w:p>
    <w:p>
      <w:pPr>
        <w:pStyle w:val="BodyText"/>
        <w:spacing w:line="480" w:lineRule="auto" w:before="200"/>
        <w:ind w:left="1780" w:right="1158" w:firstLine="720"/>
        <w:jc w:val="both"/>
      </w:pPr>
      <w:r>
        <w:rPr/>
        <w:t>It is not however, the intention of this work to rationalise the marriage customary</w:t>
      </w:r>
      <w:r>
        <w:rPr>
          <w:spacing w:val="-8"/>
        </w:rPr>
        <w:t> </w:t>
      </w:r>
      <w:r>
        <w:rPr/>
        <w:t>practices</w:t>
      </w:r>
      <w:r>
        <w:rPr>
          <w:spacing w:val="-3"/>
        </w:rPr>
        <w:t> </w:t>
      </w:r>
      <w:r>
        <w:rPr/>
        <w:t>obtainable</w:t>
      </w:r>
      <w:r>
        <w:rPr>
          <w:spacing w:val="-3"/>
        </w:rPr>
        <w:t> </w:t>
      </w:r>
      <w:r>
        <w:rPr/>
        <w:t>nowadays</w:t>
      </w:r>
      <w:r>
        <w:rPr>
          <w:spacing w:val="-3"/>
        </w:rPr>
        <w:t> </w:t>
      </w:r>
      <w:r>
        <w:rPr/>
        <w:t>where</w:t>
      </w:r>
      <w:r>
        <w:rPr>
          <w:spacing w:val="-5"/>
        </w:rPr>
        <w:t> </w:t>
      </w:r>
      <w:r>
        <w:rPr/>
        <w:t>some</w:t>
      </w:r>
      <w:r>
        <w:rPr>
          <w:spacing w:val="-3"/>
        </w:rPr>
        <w:t> </w:t>
      </w:r>
      <w:r>
        <w:rPr/>
        <w:t>of</w:t>
      </w:r>
      <w:r>
        <w:rPr>
          <w:spacing w:val="-5"/>
        </w:rPr>
        <w:t> </w:t>
      </w:r>
      <w:r>
        <w:rPr/>
        <w:t>these</w:t>
      </w:r>
      <w:r>
        <w:rPr>
          <w:spacing w:val="-3"/>
        </w:rPr>
        <w:t> </w:t>
      </w:r>
      <w:r>
        <w:rPr/>
        <w:t>gifts</w:t>
      </w:r>
      <w:r>
        <w:rPr>
          <w:spacing w:val="-1"/>
        </w:rPr>
        <w:t> </w:t>
      </w:r>
      <w:r>
        <w:rPr/>
        <w:t>are</w:t>
      </w:r>
      <w:r>
        <w:rPr>
          <w:spacing w:val="-3"/>
        </w:rPr>
        <w:t> </w:t>
      </w:r>
      <w:r>
        <w:rPr/>
        <w:t>regarded</w:t>
      </w:r>
      <w:r>
        <w:rPr>
          <w:spacing w:val="-1"/>
        </w:rPr>
        <w:t> </w:t>
      </w:r>
      <w:r>
        <w:rPr/>
        <w:t>as</w:t>
      </w:r>
      <w:r>
        <w:rPr>
          <w:spacing w:val="-3"/>
        </w:rPr>
        <w:t> </w:t>
      </w:r>
      <w:r>
        <w:rPr/>
        <w:t>an obligatory requisite without which marriage is uncontractable. It is submitted that, the gift shall be left as discretionary gratuitous incentive dependent on one‟s will and afforded financial capability.</w:t>
      </w:r>
    </w:p>
    <w:p>
      <w:pPr>
        <w:pStyle w:val="BodyText"/>
        <w:rPr>
          <w:sz w:val="20"/>
        </w:rPr>
      </w:pPr>
    </w:p>
    <w:p>
      <w:pPr>
        <w:pStyle w:val="BodyText"/>
        <w:rPr>
          <w:sz w:val="20"/>
        </w:rPr>
      </w:pPr>
    </w:p>
    <w:p>
      <w:pPr>
        <w:pStyle w:val="BodyText"/>
        <w:rPr>
          <w:sz w:val="20"/>
        </w:rPr>
      </w:pPr>
    </w:p>
    <w:p>
      <w:pPr>
        <w:pStyle w:val="BodyText"/>
        <w:spacing w:before="126"/>
        <w:rPr>
          <w:sz w:val="20"/>
        </w:rPr>
      </w:pPr>
      <w:r>
        <w:rPr/>
        <mc:AlternateContent>
          <mc:Choice Requires="wps">
            <w:drawing>
              <wp:anchor distT="0" distB="0" distL="0" distR="0" allowOverlap="1" layoutInCell="1" locked="0" behindDoc="1" simplePos="0" relativeHeight="487654912">
                <wp:simplePos x="0" y="0"/>
                <wp:positionH relativeFrom="page">
                  <wp:posOffset>914704</wp:posOffset>
                </wp:positionH>
                <wp:positionV relativeFrom="paragraph">
                  <wp:posOffset>241443</wp:posOffset>
                </wp:positionV>
                <wp:extent cx="1829435" cy="9525"/>
                <wp:effectExtent l="0" t="0" r="0" b="0"/>
                <wp:wrapTopAndBottom/>
                <wp:docPr id="352" name="Graphic 352"/>
                <wp:cNvGraphicFramePr>
                  <a:graphicFrameLocks/>
                </wp:cNvGraphicFramePr>
                <a:graphic>
                  <a:graphicData uri="http://schemas.microsoft.com/office/word/2010/wordprocessingShape">
                    <wps:wsp>
                      <wps:cNvPr id="352" name="Graphic 35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01128pt;width:144.020pt;height:.71997pt;mso-position-horizontal-relative:page;mso-position-vertical-relative:paragraph;z-index:-15661568;mso-wrap-distance-left:0;mso-wrap-distance-right:0" id="docshape343" filled="true" fillcolor="#000000" stroked="false">
                <v:fill type="solid"/>
                <w10:wrap type="topAndBottom"/>
              </v:rect>
            </w:pict>
          </mc:Fallback>
        </mc:AlternateContent>
      </w:r>
    </w:p>
    <w:p>
      <w:pPr>
        <w:spacing w:line="229" w:lineRule="exact" w:before="96"/>
        <w:ind w:left="1060" w:right="0" w:firstLine="0"/>
        <w:jc w:val="left"/>
        <w:rPr>
          <w:sz w:val="20"/>
        </w:rPr>
      </w:pPr>
      <w:r>
        <w:rPr>
          <w:sz w:val="20"/>
          <w:vertAlign w:val="superscript"/>
        </w:rPr>
        <w:t>307</w:t>
      </w:r>
      <w:r>
        <w:rPr>
          <w:spacing w:val="-4"/>
          <w:sz w:val="20"/>
          <w:vertAlign w:val="baseline"/>
        </w:rPr>
        <w:t> </w:t>
      </w:r>
      <w:r>
        <w:rPr>
          <w:sz w:val="20"/>
          <w:vertAlign w:val="baseline"/>
        </w:rPr>
        <w:t>Opcit.</w:t>
      </w:r>
      <w:r>
        <w:rPr>
          <w:spacing w:val="-4"/>
          <w:sz w:val="20"/>
          <w:vertAlign w:val="baseline"/>
        </w:rPr>
        <w:t> </w:t>
      </w:r>
      <w:r>
        <w:rPr>
          <w:sz w:val="20"/>
          <w:vertAlign w:val="baseline"/>
        </w:rPr>
        <w:t>pp</w:t>
      </w:r>
      <w:r>
        <w:rPr>
          <w:spacing w:val="-3"/>
          <w:sz w:val="20"/>
          <w:vertAlign w:val="baseline"/>
        </w:rPr>
        <w:t> </w:t>
      </w:r>
      <w:r>
        <w:rPr>
          <w:sz w:val="20"/>
          <w:vertAlign w:val="baseline"/>
        </w:rPr>
        <w:t>84-</w:t>
      </w:r>
      <w:r>
        <w:rPr>
          <w:spacing w:val="-5"/>
          <w:sz w:val="20"/>
          <w:vertAlign w:val="baseline"/>
        </w:rPr>
        <w:t>86</w:t>
      </w:r>
    </w:p>
    <w:p>
      <w:pPr>
        <w:spacing w:before="0"/>
        <w:ind w:left="1060" w:right="1162" w:firstLine="0"/>
        <w:jc w:val="left"/>
        <w:rPr>
          <w:sz w:val="20"/>
        </w:rPr>
      </w:pPr>
      <w:r>
        <w:rPr>
          <w:sz w:val="20"/>
          <w:vertAlign w:val="superscript"/>
        </w:rPr>
        <w:t>308</w:t>
      </w:r>
      <w:r>
        <w:rPr>
          <w:sz w:val="20"/>
          <w:vertAlign w:val="baseline"/>
        </w:rPr>
        <w:t> Alkashnawiy, A. B., (2014)</w:t>
      </w:r>
      <w:r>
        <w:rPr>
          <w:i/>
          <w:sz w:val="20"/>
          <w:vertAlign w:val="baseline"/>
        </w:rPr>
        <w:t>As-halul madarik; Sharh Irsadussaalik fiy Fiqh Imamul-aimmatul Malik </w:t>
      </w:r>
      <w:r>
        <w:rPr>
          <w:sz w:val="20"/>
          <w:vertAlign w:val="baseline"/>
        </w:rPr>
        <w:t>Vol. 2, Darul Fikr Beruit, Lebanon. P. 110</w:t>
      </w:r>
    </w:p>
    <w:p>
      <w:pPr>
        <w:spacing w:before="0"/>
        <w:ind w:left="1060" w:right="0" w:firstLine="0"/>
        <w:jc w:val="left"/>
        <w:rPr>
          <w:sz w:val="20"/>
        </w:rPr>
      </w:pPr>
      <w:r>
        <w:rPr>
          <w:spacing w:val="-2"/>
          <w:sz w:val="20"/>
          <w:vertAlign w:val="superscript"/>
        </w:rPr>
        <w:t>309</w:t>
      </w:r>
      <w:r>
        <w:rPr>
          <w:spacing w:val="-2"/>
          <w:sz w:val="20"/>
          <w:vertAlign w:val="baseline"/>
        </w:rPr>
        <w:t>Ibid</w:t>
      </w:r>
    </w:p>
    <w:p>
      <w:pPr>
        <w:spacing w:after="0"/>
        <w:jc w:val="left"/>
        <w:rPr>
          <w:sz w:val="20"/>
        </w:rPr>
        <w:sectPr>
          <w:pgSz w:w="11910" w:h="16840"/>
          <w:pgMar w:header="0" w:footer="1165" w:top="1340" w:bottom="1360" w:left="380" w:right="280"/>
        </w:sectPr>
      </w:pPr>
    </w:p>
    <w:p>
      <w:pPr>
        <w:pStyle w:val="Heading2"/>
        <w:numPr>
          <w:ilvl w:val="2"/>
          <w:numId w:val="29"/>
        </w:numPr>
        <w:tabs>
          <w:tab w:pos="1780" w:val="left" w:leader="none"/>
        </w:tabs>
        <w:spacing w:line="240" w:lineRule="auto" w:before="78" w:after="0"/>
        <w:ind w:left="1780" w:right="0" w:hanging="720"/>
        <w:jc w:val="left"/>
      </w:pPr>
      <w:bookmarkStart w:name="_TOC_250006" w:id="33"/>
      <w:r>
        <w:rPr/>
        <w:t>Zainab</w:t>
      </w:r>
      <w:r>
        <w:rPr>
          <w:spacing w:val="-1"/>
        </w:rPr>
        <w:t> </w:t>
      </w:r>
      <w:r>
        <w:rPr/>
        <w:t>Usman</w:t>
      </w:r>
      <w:r>
        <w:rPr>
          <w:spacing w:val="-1"/>
        </w:rPr>
        <w:t> </w:t>
      </w:r>
      <w:r>
        <w:rPr/>
        <w:t>Aliyu</w:t>
      </w:r>
      <w:r>
        <w:rPr>
          <w:spacing w:val="1"/>
        </w:rPr>
        <w:t> </w:t>
      </w:r>
      <w:r>
        <w:rPr/>
        <w:t>vs</w:t>
      </w:r>
      <w:r>
        <w:rPr>
          <w:spacing w:val="-1"/>
        </w:rPr>
        <w:t> </w:t>
      </w:r>
      <w:r>
        <w:rPr/>
        <w:t>Rabiu Inuwa</w:t>
      </w:r>
      <w:r>
        <w:rPr>
          <w:spacing w:val="-1"/>
        </w:rPr>
        <w:t> </w:t>
      </w:r>
      <w:bookmarkEnd w:id="33"/>
      <w:r>
        <w:rPr>
          <w:spacing w:val="-2"/>
        </w:rPr>
        <w:t>Fagge</w:t>
      </w:r>
    </w:p>
    <w:p>
      <w:pPr>
        <w:pStyle w:val="BodyText"/>
        <w:spacing w:before="272"/>
        <w:ind w:left="1780"/>
      </w:pPr>
      <w:r>
        <w:rPr/>
        <w:t>Before</w:t>
      </w:r>
      <w:r>
        <w:rPr>
          <w:spacing w:val="-3"/>
        </w:rPr>
        <w:t> </w:t>
      </w:r>
      <w:r>
        <w:rPr/>
        <w:t>the</w:t>
      </w:r>
      <w:r>
        <w:rPr>
          <w:spacing w:val="-2"/>
        </w:rPr>
        <w:t> </w:t>
      </w:r>
      <w:r>
        <w:rPr/>
        <w:t>presiding</w:t>
      </w:r>
      <w:r>
        <w:rPr>
          <w:spacing w:val="-3"/>
        </w:rPr>
        <w:t> </w:t>
      </w:r>
      <w:r>
        <w:rPr>
          <w:spacing w:val="-2"/>
        </w:rPr>
        <w:t>judges:</w:t>
      </w:r>
    </w:p>
    <w:p>
      <w:pPr>
        <w:pStyle w:val="BodyText"/>
        <w:spacing w:before="2"/>
        <w:rPr>
          <w:sz w:val="16"/>
        </w:rPr>
      </w:pPr>
    </w:p>
    <w:p>
      <w:pPr>
        <w:spacing w:after="0"/>
        <w:rPr>
          <w:sz w:val="16"/>
        </w:rPr>
        <w:sectPr>
          <w:pgSz w:w="11910" w:h="16840"/>
          <w:pgMar w:header="0" w:footer="1165" w:top="1340" w:bottom="1360" w:left="380" w:right="280"/>
        </w:sectPr>
      </w:pPr>
    </w:p>
    <w:p>
      <w:pPr>
        <w:pStyle w:val="ListParagraph"/>
        <w:numPr>
          <w:ilvl w:val="0"/>
          <w:numId w:val="33"/>
        </w:numPr>
        <w:tabs>
          <w:tab w:pos="2140" w:val="left" w:leader="none"/>
        </w:tabs>
        <w:spacing w:line="240" w:lineRule="auto" w:before="90" w:after="0"/>
        <w:ind w:left="2140" w:right="0" w:hanging="360"/>
        <w:jc w:val="left"/>
        <w:rPr>
          <w:sz w:val="24"/>
        </w:rPr>
      </w:pPr>
      <w:r>
        <w:rPr>
          <w:sz w:val="24"/>
        </w:rPr>
        <w:t>Hon.</w:t>
      </w:r>
      <w:r>
        <w:rPr>
          <w:spacing w:val="-1"/>
          <w:sz w:val="24"/>
        </w:rPr>
        <w:t> </w:t>
      </w:r>
      <w:r>
        <w:rPr>
          <w:sz w:val="24"/>
        </w:rPr>
        <w:t>Grand-Qadi</w:t>
      </w:r>
      <w:r>
        <w:rPr>
          <w:spacing w:val="-1"/>
          <w:sz w:val="24"/>
        </w:rPr>
        <w:t> </w:t>
      </w:r>
      <w:r>
        <w:rPr>
          <w:sz w:val="24"/>
        </w:rPr>
        <w:t>Alh.</w:t>
      </w:r>
      <w:r>
        <w:rPr>
          <w:spacing w:val="-1"/>
          <w:sz w:val="24"/>
        </w:rPr>
        <w:t> </w:t>
      </w:r>
      <w:r>
        <w:rPr>
          <w:sz w:val="24"/>
        </w:rPr>
        <w:t>Dahiru</w:t>
      </w:r>
      <w:r>
        <w:rPr>
          <w:spacing w:val="-1"/>
          <w:sz w:val="24"/>
        </w:rPr>
        <w:t> </w:t>
      </w:r>
      <w:r>
        <w:rPr>
          <w:sz w:val="24"/>
        </w:rPr>
        <w:t>Rabiu-</w:t>
      </w:r>
      <w:r>
        <w:rPr>
          <w:spacing w:val="-2"/>
          <w:sz w:val="24"/>
        </w:rPr>
        <w:t> </w:t>
      </w:r>
      <w:r>
        <w:rPr>
          <w:sz w:val="24"/>
        </w:rPr>
        <w:t>Presiding</w:t>
      </w:r>
      <w:r>
        <w:rPr>
          <w:spacing w:val="-3"/>
          <w:sz w:val="24"/>
        </w:rPr>
        <w:t> </w:t>
      </w:r>
      <w:r>
        <w:rPr>
          <w:spacing w:val="-2"/>
          <w:sz w:val="24"/>
        </w:rPr>
        <w:t>Judge</w:t>
      </w:r>
    </w:p>
    <w:p>
      <w:pPr>
        <w:pStyle w:val="ListParagraph"/>
        <w:numPr>
          <w:ilvl w:val="0"/>
          <w:numId w:val="33"/>
        </w:numPr>
        <w:tabs>
          <w:tab w:pos="2140" w:val="left" w:leader="none"/>
        </w:tabs>
        <w:spacing w:line="240" w:lineRule="auto" w:before="0" w:after="0"/>
        <w:ind w:left="2140" w:right="0" w:hanging="360"/>
        <w:jc w:val="left"/>
        <w:rPr>
          <w:sz w:val="24"/>
        </w:rPr>
      </w:pPr>
      <w:r>
        <w:rPr>
          <w:sz w:val="24"/>
        </w:rPr>
        <w:t>Hon.</w:t>
      </w:r>
      <w:r>
        <w:rPr>
          <w:spacing w:val="-1"/>
          <w:sz w:val="24"/>
        </w:rPr>
        <w:t> </w:t>
      </w:r>
      <w:r>
        <w:rPr>
          <w:sz w:val="24"/>
        </w:rPr>
        <w:t>Kadi</w:t>
      </w:r>
      <w:r>
        <w:rPr>
          <w:spacing w:val="-1"/>
          <w:sz w:val="24"/>
        </w:rPr>
        <w:t> </w:t>
      </w:r>
      <w:r>
        <w:rPr>
          <w:sz w:val="24"/>
        </w:rPr>
        <w:t>Alh.</w:t>
      </w:r>
      <w:r>
        <w:rPr>
          <w:spacing w:val="-1"/>
          <w:sz w:val="24"/>
        </w:rPr>
        <w:t> </w:t>
      </w:r>
      <w:r>
        <w:rPr>
          <w:sz w:val="24"/>
        </w:rPr>
        <w:t>Musa Zakirai</w:t>
      </w:r>
      <w:r>
        <w:rPr>
          <w:spacing w:val="1"/>
          <w:sz w:val="24"/>
        </w:rPr>
        <w:t> </w:t>
      </w:r>
      <w:r>
        <w:rPr>
          <w:sz w:val="24"/>
        </w:rPr>
        <w:t>–</w:t>
      </w:r>
      <w:r>
        <w:rPr>
          <w:spacing w:val="-1"/>
          <w:sz w:val="24"/>
        </w:rPr>
        <w:t> </w:t>
      </w:r>
      <w:r>
        <w:rPr>
          <w:sz w:val="24"/>
        </w:rPr>
        <w:t>Who</w:t>
      </w:r>
      <w:r>
        <w:rPr>
          <w:spacing w:val="-1"/>
          <w:sz w:val="24"/>
        </w:rPr>
        <w:t> </w:t>
      </w:r>
      <w:r>
        <w:rPr>
          <w:sz w:val="24"/>
        </w:rPr>
        <w:t>wrote</w:t>
      </w:r>
      <w:r>
        <w:rPr>
          <w:spacing w:val="-1"/>
          <w:sz w:val="24"/>
        </w:rPr>
        <w:t> </w:t>
      </w:r>
      <w:r>
        <w:rPr>
          <w:sz w:val="24"/>
        </w:rPr>
        <w:t>the</w:t>
      </w:r>
      <w:r>
        <w:rPr>
          <w:spacing w:val="-1"/>
          <w:sz w:val="24"/>
        </w:rPr>
        <w:t> </w:t>
      </w:r>
      <w:r>
        <w:rPr>
          <w:spacing w:val="-2"/>
          <w:sz w:val="24"/>
        </w:rPr>
        <w:t>Judgment</w:t>
      </w:r>
    </w:p>
    <w:p>
      <w:pPr>
        <w:pStyle w:val="ListParagraph"/>
        <w:numPr>
          <w:ilvl w:val="0"/>
          <w:numId w:val="33"/>
        </w:numPr>
        <w:tabs>
          <w:tab w:pos="2140" w:val="left" w:leader="none"/>
        </w:tabs>
        <w:spacing w:line="240" w:lineRule="auto" w:before="0" w:after="0"/>
        <w:ind w:left="2140" w:right="0" w:hanging="360"/>
        <w:jc w:val="left"/>
        <w:rPr>
          <w:sz w:val="24"/>
        </w:rPr>
      </w:pPr>
      <w:r>
        <w:rPr>
          <w:sz w:val="24"/>
        </w:rPr>
        <w:t>Hon.</w:t>
      </w:r>
      <w:r>
        <w:rPr>
          <w:spacing w:val="-1"/>
          <w:sz w:val="24"/>
        </w:rPr>
        <w:t> </w:t>
      </w:r>
      <w:r>
        <w:rPr>
          <w:sz w:val="24"/>
        </w:rPr>
        <w:t>Kadi</w:t>
      </w:r>
      <w:r>
        <w:rPr>
          <w:spacing w:val="-1"/>
          <w:sz w:val="24"/>
        </w:rPr>
        <w:t> </w:t>
      </w:r>
      <w:r>
        <w:rPr>
          <w:sz w:val="24"/>
        </w:rPr>
        <w:t>Alh. Ibrahim</w:t>
      </w:r>
      <w:r>
        <w:rPr>
          <w:spacing w:val="-1"/>
          <w:sz w:val="24"/>
        </w:rPr>
        <w:t> </w:t>
      </w:r>
      <w:r>
        <w:rPr>
          <w:sz w:val="24"/>
        </w:rPr>
        <w:t>Y.</w:t>
      </w:r>
      <w:r>
        <w:rPr>
          <w:spacing w:val="-1"/>
          <w:sz w:val="24"/>
        </w:rPr>
        <w:t> </w:t>
      </w:r>
      <w:r>
        <w:rPr>
          <w:sz w:val="24"/>
        </w:rPr>
        <w:t>Umar</w:t>
      </w:r>
      <w:r>
        <w:rPr>
          <w:spacing w:val="-1"/>
          <w:sz w:val="24"/>
        </w:rPr>
        <w:t> </w:t>
      </w:r>
      <w:r>
        <w:rPr>
          <w:sz w:val="24"/>
        </w:rPr>
        <w:t>–</w:t>
      </w:r>
      <w:r>
        <w:rPr>
          <w:spacing w:val="-1"/>
          <w:sz w:val="24"/>
        </w:rPr>
        <w:t> </w:t>
      </w:r>
      <w:r>
        <w:rPr>
          <w:sz w:val="24"/>
        </w:rPr>
        <w:t>Judge</w:t>
      </w:r>
      <w:r>
        <w:rPr>
          <w:spacing w:val="-1"/>
          <w:sz w:val="24"/>
        </w:rPr>
        <w:t> </w:t>
      </w:r>
      <w:r>
        <w:rPr>
          <w:spacing w:val="-2"/>
          <w:sz w:val="24"/>
        </w:rPr>
        <w:t>S.C.A</w:t>
      </w:r>
    </w:p>
    <w:p>
      <w:pPr>
        <w:spacing w:line="240" w:lineRule="auto" w:before="0"/>
        <w:rPr>
          <w:sz w:val="24"/>
        </w:rPr>
      </w:pPr>
      <w:r>
        <w:rPr/>
        <w:br w:type="column"/>
      </w:r>
      <w:r>
        <w:rPr>
          <w:sz w:val="24"/>
        </w:rPr>
      </w:r>
    </w:p>
    <w:p>
      <w:pPr>
        <w:pStyle w:val="BodyText"/>
      </w:pPr>
    </w:p>
    <w:p>
      <w:pPr>
        <w:pStyle w:val="BodyText"/>
        <w:spacing w:before="90"/>
      </w:pPr>
    </w:p>
    <w:p>
      <w:pPr>
        <w:pStyle w:val="BodyText"/>
        <w:ind w:left="328"/>
      </w:pPr>
      <w:r>
        <w:rPr>
          <w:spacing w:val="-2"/>
        </w:rPr>
        <w:t>SCA/KN/CV21/2014</w:t>
      </w:r>
    </w:p>
    <w:p>
      <w:pPr>
        <w:pStyle w:val="BodyText"/>
        <w:spacing w:before="2"/>
      </w:pPr>
    </w:p>
    <w:p>
      <w:pPr>
        <w:pStyle w:val="BodyText"/>
        <w:ind w:left="16"/>
      </w:pPr>
      <w:r>
        <w:rPr/>
        <w:t>Date:</w:t>
      </w:r>
      <w:r>
        <w:rPr>
          <w:spacing w:val="-2"/>
        </w:rPr>
        <w:t> 21/1/2015</w:t>
      </w:r>
    </w:p>
    <w:p>
      <w:pPr>
        <w:spacing w:after="0"/>
        <w:sectPr>
          <w:type w:val="continuous"/>
          <w:pgSz w:w="11910" w:h="16840"/>
          <w:pgMar w:header="0" w:footer="1165" w:top="1360" w:bottom="1360" w:left="380" w:right="280"/>
          <w:cols w:num="2" w:equalWidth="0">
            <w:col w:w="7622" w:space="40"/>
            <w:col w:w="3588"/>
          </w:cols>
        </w:sectPr>
      </w:pPr>
    </w:p>
    <w:p>
      <w:pPr>
        <w:pStyle w:val="BodyText"/>
        <w:spacing w:before="197"/>
      </w:pPr>
    </w:p>
    <w:p>
      <w:pPr>
        <w:pStyle w:val="BodyText"/>
        <w:spacing w:line="482" w:lineRule="auto" w:before="1"/>
        <w:ind w:left="1780" w:right="1162"/>
        <w:jc w:val="both"/>
      </w:pPr>
      <w:r>
        <w:rPr/>
        <w:t>This appeal emanated from the judgment made by hon. Judge Abdu Abdullahi Waiya of Waje Sharia Court No. 7 in a case number CV/261/2013.</w:t>
      </w:r>
    </w:p>
    <w:p>
      <w:pPr>
        <w:pStyle w:val="BodyText"/>
        <w:spacing w:line="480" w:lineRule="auto" w:before="196"/>
        <w:ind w:left="1780" w:right="1154"/>
        <w:jc w:val="both"/>
      </w:pPr>
      <w:r>
        <w:rPr/>
        <w:t>The plaintiff now appellant brought an action before the said court for the dissolution of their marriage through </w:t>
      </w:r>
      <w:r>
        <w:rPr>
          <w:i/>
        </w:rPr>
        <w:t>Khul</w:t>
      </w:r>
      <w:r>
        <w:rPr/>
        <w:t>‟. Her groundthat she is no longer loves the defendant, her then husband. The plaintiff offered to pay back to the defendant now respondent, the sum of Fifty Thousand Naira being his paid </w:t>
      </w:r>
      <w:r>
        <w:rPr>
          <w:i/>
        </w:rPr>
        <w:t>Sadaq</w:t>
      </w:r>
      <w:r>
        <w:rPr/>
        <w:t>. The Defendant conceded to dissolve the marriage by means of </w:t>
      </w:r>
      <w:r>
        <w:rPr>
          <w:i/>
        </w:rPr>
        <w:t>Khul</w:t>
      </w:r>
      <w:r>
        <w:rPr/>
        <w:t>‟ but claimed the sum of Two Million Naira (2,000,000) as the consideration. The court after hearing the arguments form the parties, entered judgment by dissolving the marriage by means of </w:t>
      </w:r>
      <w:r>
        <w:rPr>
          <w:i/>
        </w:rPr>
        <w:t>Khul</w:t>
      </w:r>
      <w:r>
        <w:rPr/>
        <w:t>‟ and ordered for the payment of one hundred and fifty thousand naira to the defendant as the </w:t>
      </w:r>
      <w:r>
        <w:rPr>
          <w:spacing w:val="-2"/>
        </w:rPr>
        <w:t>compensation.</w:t>
      </w:r>
    </w:p>
    <w:p>
      <w:pPr>
        <w:pStyle w:val="BodyText"/>
        <w:spacing w:line="480" w:lineRule="auto" w:before="200"/>
        <w:ind w:left="1780" w:right="1156"/>
        <w:jc w:val="both"/>
      </w:pPr>
      <w:r>
        <w:rPr/>
        <w:t>Dissatisfied with the judgment, the defendant appealed before the upper </w:t>
      </w:r>
      <w:r>
        <w:rPr>
          <w:i/>
        </w:rPr>
        <w:t>Shari’ah </w:t>
      </w:r>
      <w:r>
        <w:rPr/>
        <w:t>Court of Appeal Kofar-Kudu. The court after hearing the appellant‟s grounds of appeal and the respondent‟s response, the court set aside the judgment and all the orders made by the lower court and directed Upper Sharia Court Fagge to re-try the </w:t>
      </w:r>
      <w:r>
        <w:rPr>
          <w:spacing w:val="-2"/>
        </w:rPr>
        <w:t>case.</w:t>
      </w:r>
    </w:p>
    <w:p>
      <w:pPr>
        <w:pStyle w:val="BodyText"/>
        <w:spacing w:line="482" w:lineRule="auto" w:before="200"/>
        <w:ind w:left="1780" w:right="1159"/>
        <w:jc w:val="both"/>
      </w:pPr>
      <w:r>
        <w:rPr/>
        <w:t>The court (Upper </w:t>
      </w:r>
      <w:r>
        <w:rPr>
          <w:i/>
        </w:rPr>
        <w:t>Shari’ah </w:t>
      </w:r>
      <w:r>
        <w:rPr/>
        <w:t>Court of Appeal Kofar Kudu) has set-aside the judgment</w:t>
      </w:r>
      <w:r>
        <w:rPr>
          <w:spacing w:val="40"/>
        </w:rPr>
        <w:t> </w:t>
      </w:r>
      <w:r>
        <w:rPr/>
        <w:t>of the trial court on the following grounds:</w:t>
      </w:r>
    </w:p>
    <w:p>
      <w:pPr>
        <w:spacing w:after="0" w:line="482" w:lineRule="auto"/>
        <w:jc w:val="both"/>
        <w:sectPr>
          <w:type w:val="continuous"/>
          <w:pgSz w:w="11910" w:h="16840"/>
          <w:pgMar w:header="0" w:footer="1165" w:top="1360" w:bottom="1360" w:left="380" w:right="280"/>
        </w:sectPr>
      </w:pPr>
    </w:p>
    <w:p>
      <w:pPr>
        <w:pStyle w:val="ListParagraph"/>
        <w:numPr>
          <w:ilvl w:val="0"/>
          <w:numId w:val="34"/>
        </w:numPr>
        <w:tabs>
          <w:tab w:pos="2200" w:val="left" w:leader="none"/>
        </w:tabs>
        <w:spacing w:line="480" w:lineRule="auto" w:before="74" w:after="0"/>
        <w:ind w:left="2200" w:right="1161" w:hanging="420"/>
        <w:jc w:val="both"/>
        <w:rPr>
          <w:sz w:val="24"/>
        </w:rPr>
      </w:pPr>
      <w:r>
        <w:rPr>
          <w:sz w:val="24"/>
        </w:rPr>
        <w:t>The plaintiff‟s “</w:t>
      </w:r>
      <w:r>
        <w:rPr>
          <w:i/>
          <w:sz w:val="24"/>
        </w:rPr>
        <w:t>Da’awa</w:t>
      </w:r>
      <w:r>
        <w:rPr>
          <w:sz w:val="24"/>
        </w:rPr>
        <w:t>” (claim) is incompetent in the sense that, the plaintiff now respondent did not disclose the reason why she disliked </w:t>
      </w:r>
      <w:r>
        <w:rPr>
          <w:sz w:val="24"/>
        </w:rPr>
        <w:t>the </w:t>
      </w:r>
      <w:r>
        <w:rPr>
          <w:spacing w:val="-2"/>
          <w:sz w:val="24"/>
        </w:rPr>
        <w:t>husband/defendant.</w:t>
      </w:r>
    </w:p>
    <w:p>
      <w:pPr>
        <w:pStyle w:val="ListParagraph"/>
        <w:numPr>
          <w:ilvl w:val="0"/>
          <w:numId w:val="34"/>
        </w:numPr>
        <w:tabs>
          <w:tab w:pos="2200" w:val="left" w:leader="none"/>
        </w:tabs>
        <w:spacing w:line="480" w:lineRule="auto" w:before="0" w:after="0"/>
        <w:ind w:left="2200" w:right="1160" w:hanging="420"/>
        <w:jc w:val="both"/>
        <w:rPr>
          <w:sz w:val="24"/>
        </w:rPr>
      </w:pPr>
      <w:r>
        <w:rPr>
          <w:sz w:val="24"/>
        </w:rPr>
        <w:t>That the trial judge did not furnish any convincing reason as to why he increased the consideration to one hundred and fifty thousand naira instead of fifty</w:t>
      </w:r>
      <w:r>
        <w:rPr>
          <w:spacing w:val="40"/>
          <w:sz w:val="24"/>
        </w:rPr>
        <w:t> </w:t>
      </w:r>
      <w:r>
        <w:rPr>
          <w:sz w:val="24"/>
        </w:rPr>
        <w:t>thousand naira advocated by the plaintiff.</w:t>
      </w:r>
    </w:p>
    <w:p>
      <w:pPr>
        <w:pStyle w:val="BodyText"/>
        <w:spacing w:line="480" w:lineRule="auto" w:before="200"/>
        <w:ind w:left="1780" w:right="1155"/>
        <w:jc w:val="both"/>
      </w:pPr>
      <w:r>
        <w:rPr/>
        <w:t>Dissatisfied with the decision/judgment, the plaintiff now appellant, appealed to the </w:t>
      </w:r>
      <w:r>
        <w:rPr>
          <w:i/>
        </w:rPr>
        <w:t>Shari’ah </w:t>
      </w:r>
      <w:r>
        <w:rPr/>
        <w:t>Court of Appeal Kano. The appellant filed a sole ground that, the lower</w:t>
      </w:r>
      <w:r>
        <w:rPr>
          <w:spacing w:val="40"/>
        </w:rPr>
        <w:t> </w:t>
      </w:r>
      <w:r>
        <w:rPr/>
        <w:t>court erred in law when it set aside the judgment of the trial court without relying on any relevant authority. The appellate court after hearing all the arguments and submissions for and against, the court allowed the appeal and set aside the judgment and all the orders made by the lower court and affirmed the judgment and all the orders pronounced by the trial court with little modification as to the quantum. The appellate</w:t>
      </w:r>
      <w:r>
        <w:rPr>
          <w:spacing w:val="63"/>
        </w:rPr>
        <w:t> </w:t>
      </w:r>
      <w:r>
        <w:rPr/>
        <w:t>court</w:t>
      </w:r>
      <w:r>
        <w:rPr>
          <w:spacing w:val="65"/>
        </w:rPr>
        <w:t> </w:t>
      </w:r>
      <w:r>
        <w:rPr/>
        <w:t>now</w:t>
      </w:r>
      <w:r>
        <w:rPr>
          <w:spacing w:val="66"/>
        </w:rPr>
        <w:t> </w:t>
      </w:r>
      <w:r>
        <w:rPr/>
        <w:t>ordered</w:t>
      </w:r>
      <w:r>
        <w:rPr>
          <w:spacing w:val="65"/>
        </w:rPr>
        <w:t> </w:t>
      </w:r>
      <w:r>
        <w:rPr/>
        <w:t>for</w:t>
      </w:r>
      <w:r>
        <w:rPr>
          <w:spacing w:val="64"/>
        </w:rPr>
        <w:t> </w:t>
      </w:r>
      <w:r>
        <w:rPr/>
        <w:t>the</w:t>
      </w:r>
      <w:r>
        <w:rPr>
          <w:spacing w:val="66"/>
        </w:rPr>
        <w:t> </w:t>
      </w:r>
      <w:r>
        <w:rPr/>
        <w:t>payment</w:t>
      </w:r>
      <w:r>
        <w:rPr>
          <w:spacing w:val="68"/>
        </w:rPr>
        <w:t> </w:t>
      </w:r>
      <w:r>
        <w:rPr/>
        <w:t>Two</w:t>
      </w:r>
      <w:r>
        <w:rPr>
          <w:spacing w:val="65"/>
        </w:rPr>
        <w:t> </w:t>
      </w:r>
      <w:r>
        <w:rPr/>
        <w:t>Hundred</w:t>
      </w:r>
      <w:r>
        <w:rPr>
          <w:spacing w:val="66"/>
        </w:rPr>
        <w:t> </w:t>
      </w:r>
      <w:r>
        <w:rPr/>
        <w:t>Thousand</w:t>
      </w:r>
      <w:r>
        <w:rPr>
          <w:spacing w:val="65"/>
        </w:rPr>
        <w:t> </w:t>
      </w:r>
      <w:r>
        <w:rPr/>
        <w:t>Naira</w:t>
      </w:r>
      <w:r>
        <w:rPr>
          <w:spacing w:val="65"/>
        </w:rPr>
        <w:t> </w:t>
      </w:r>
      <w:r>
        <w:rPr>
          <w:spacing w:val="-5"/>
        </w:rPr>
        <w:t>(</w:t>
      </w:r>
      <w:r>
        <w:rPr>
          <w:strike/>
          <w:spacing w:val="-5"/>
        </w:rPr>
        <w:t>N</w:t>
      </w:r>
    </w:p>
    <w:p>
      <w:pPr>
        <w:pStyle w:val="BodyText"/>
        <w:spacing w:line="482" w:lineRule="auto"/>
        <w:ind w:left="1780" w:right="1165"/>
        <w:jc w:val="both"/>
      </w:pPr>
      <w:r>
        <w:rPr/>
        <w:t>200,000.00) instead of One Hundred and Fifty Thousand Naira ordered earlier by the trial court (150,000.00).</w:t>
      </w:r>
    </w:p>
    <w:p>
      <w:pPr>
        <w:pStyle w:val="BodyText"/>
        <w:spacing w:line="482" w:lineRule="auto" w:before="194"/>
        <w:ind w:left="1780" w:right="1163"/>
        <w:jc w:val="both"/>
      </w:pPr>
      <w:r>
        <w:rPr/>
        <w:t>The appellate court responded against the grounds to which the lower court (Upper Sharia Court of Appeal Kofar Kudu) relied and based its judgment as follows:</w:t>
      </w:r>
    </w:p>
    <w:p>
      <w:pPr>
        <w:pStyle w:val="ListParagraph"/>
        <w:numPr>
          <w:ilvl w:val="0"/>
          <w:numId w:val="35"/>
        </w:numPr>
        <w:tabs>
          <w:tab w:pos="2200" w:val="left" w:leader="none"/>
        </w:tabs>
        <w:spacing w:line="480" w:lineRule="auto" w:before="197" w:after="0"/>
        <w:ind w:left="2200" w:right="1156" w:hanging="360"/>
        <w:jc w:val="both"/>
        <w:rPr>
          <w:sz w:val="24"/>
        </w:rPr>
      </w:pPr>
      <w:r>
        <w:rPr>
          <w:sz w:val="24"/>
        </w:rPr>
        <w:t>With respect to the</w:t>
      </w:r>
      <w:r>
        <w:rPr>
          <w:spacing w:val="-1"/>
          <w:sz w:val="24"/>
        </w:rPr>
        <w:t> </w:t>
      </w:r>
      <w:r>
        <w:rPr>
          <w:sz w:val="24"/>
        </w:rPr>
        <w:t>issue</w:t>
      </w:r>
      <w:r>
        <w:rPr>
          <w:spacing w:val="-1"/>
          <w:sz w:val="24"/>
        </w:rPr>
        <w:t> </w:t>
      </w:r>
      <w:r>
        <w:rPr>
          <w:sz w:val="24"/>
        </w:rPr>
        <w:t>of</w:t>
      </w:r>
      <w:r>
        <w:rPr>
          <w:spacing w:val="-1"/>
          <w:sz w:val="24"/>
        </w:rPr>
        <w:t> </w:t>
      </w:r>
      <w:r>
        <w:rPr>
          <w:sz w:val="24"/>
        </w:rPr>
        <w:t>the</w:t>
      </w:r>
      <w:r>
        <w:rPr>
          <w:spacing w:val="-1"/>
          <w:sz w:val="24"/>
        </w:rPr>
        <w:t> </w:t>
      </w:r>
      <w:r>
        <w:rPr>
          <w:sz w:val="24"/>
        </w:rPr>
        <w:t>incompetency</w:t>
      </w:r>
      <w:r>
        <w:rPr>
          <w:spacing w:val="-5"/>
          <w:sz w:val="24"/>
        </w:rPr>
        <w:t> </w:t>
      </w:r>
      <w:r>
        <w:rPr>
          <w:sz w:val="24"/>
        </w:rPr>
        <w:t>of</w:t>
      </w:r>
      <w:r>
        <w:rPr>
          <w:spacing w:val="-1"/>
          <w:sz w:val="24"/>
        </w:rPr>
        <w:t> </w:t>
      </w:r>
      <w:r>
        <w:rPr>
          <w:sz w:val="24"/>
        </w:rPr>
        <w:t>the</w:t>
      </w:r>
      <w:r>
        <w:rPr>
          <w:spacing w:val="-1"/>
          <w:sz w:val="24"/>
        </w:rPr>
        <w:t> </w:t>
      </w:r>
      <w:r>
        <w:rPr>
          <w:sz w:val="24"/>
        </w:rPr>
        <w:t>plaintiffs </w:t>
      </w:r>
      <w:r>
        <w:rPr>
          <w:i/>
          <w:sz w:val="24"/>
        </w:rPr>
        <w:t>Da’awa </w:t>
      </w:r>
      <w:r>
        <w:rPr>
          <w:sz w:val="24"/>
        </w:rPr>
        <w:t>(claim)</w:t>
      </w:r>
      <w:r>
        <w:rPr>
          <w:spacing w:val="-1"/>
          <w:sz w:val="24"/>
        </w:rPr>
        <w:t> </w:t>
      </w:r>
      <w:r>
        <w:rPr>
          <w:sz w:val="24"/>
        </w:rPr>
        <w:t>the appellate court held this. The </w:t>
      </w:r>
      <w:r>
        <w:rPr>
          <w:i/>
          <w:sz w:val="24"/>
        </w:rPr>
        <w:t>Da’awa </w:t>
      </w:r>
      <w:r>
        <w:rPr>
          <w:sz w:val="24"/>
        </w:rPr>
        <w:t>(claim) is intact and competent. The court relied on the </w:t>
      </w:r>
      <w:r>
        <w:rPr>
          <w:i/>
          <w:sz w:val="24"/>
        </w:rPr>
        <w:t>Hadith </w:t>
      </w:r>
      <w:r>
        <w:rPr>
          <w:sz w:val="24"/>
        </w:rPr>
        <w:t>of the Prophet in respect of Jamila bnt Sahal and Thabit. The court argued that,the Prophet had never asked her to explain the reason why she wanted to ransom herself a part from her sole ground which is dislike.</w:t>
      </w:r>
    </w:p>
    <w:p>
      <w:pPr>
        <w:spacing w:after="0" w:line="480" w:lineRule="auto"/>
        <w:jc w:val="both"/>
        <w:rPr>
          <w:sz w:val="24"/>
        </w:rPr>
        <w:sectPr>
          <w:pgSz w:w="11910" w:h="16840"/>
          <w:pgMar w:header="0" w:footer="1165" w:top="1340" w:bottom="1360" w:left="380" w:right="280"/>
        </w:sectPr>
      </w:pPr>
    </w:p>
    <w:p>
      <w:pPr>
        <w:pStyle w:val="ListParagraph"/>
        <w:numPr>
          <w:ilvl w:val="0"/>
          <w:numId w:val="35"/>
        </w:numPr>
        <w:tabs>
          <w:tab w:pos="2200" w:val="left" w:leader="none"/>
        </w:tabs>
        <w:spacing w:line="480" w:lineRule="auto" w:before="74" w:after="0"/>
        <w:ind w:left="2200" w:right="1155" w:hanging="360"/>
        <w:jc w:val="both"/>
        <w:rPr>
          <w:sz w:val="24"/>
        </w:rPr>
      </w:pPr>
      <w:r>
        <w:rPr>
          <w:sz w:val="24"/>
        </w:rPr>
        <w:t>With respect to the second ground, relied by the lower court to set aside the decision</w:t>
      </w:r>
      <w:r>
        <w:rPr>
          <w:spacing w:val="-1"/>
          <w:sz w:val="24"/>
        </w:rPr>
        <w:t> </w:t>
      </w:r>
      <w:r>
        <w:rPr>
          <w:sz w:val="24"/>
        </w:rPr>
        <w:t>of</w:t>
      </w:r>
      <w:r>
        <w:rPr>
          <w:spacing w:val="-2"/>
          <w:sz w:val="24"/>
        </w:rPr>
        <w:t> </w:t>
      </w:r>
      <w:r>
        <w:rPr>
          <w:sz w:val="24"/>
        </w:rPr>
        <w:t>the</w:t>
      </w:r>
      <w:r>
        <w:rPr>
          <w:spacing w:val="-2"/>
          <w:sz w:val="24"/>
        </w:rPr>
        <w:t> </w:t>
      </w:r>
      <w:r>
        <w:rPr>
          <w:sz w:val="24"/>
        </w:rPr>
        <w:t>trial court,</w:t>
      </w:r>
      <w:r>
        <w:rPr>
          <w:spacing w:val="-1"/>
          <w:sz w:val="24"/>
        </w:rPr>
        <w:t> </w:t>
      </w:r>
      <w:r>
        <w:rPr>
          <w:sz w:val="24"/>
        </w:rPr>
        <w:t>that</w:t>
      </w:r>
      <w:r>
        <w:rPr>
          <w:spacing w:val="-1"/>
          <w:sz w:val="24"/>
        </w:rPr>
        <w:t> </w:t>
      </w:r>
      <w:r>
        <w:rPr>
          <w:sz w:val="24"/>
        </w:rPr>
        <w:t>the</w:t>
      </w:r>
      <w:r>
        <w:rPr>
          <w:spacing w:val="-1"/>
          <w:sz w:val="24"/>
        </w:rPr>
        <w:t> </w:t>
      </w:r>
      <w:r>
        <w:rPr>
          <w:sz w:val="24"/>
        </w:rPr>
        <w:t>inability</w:t>
      </w:r>
      <w:r>
        <w:rPr>
          <w:spacing w:val="-6"/>
          <w:sz w:val="24"/>
        </w:rPr>
        <w:t> </w:t>
      </w:r>
      <w:r>
        <w:rPr>
          <w:sz w:val="24"/>
        </w:rPr>
        <w:t>of</w:t>
      </w:r>
      <w:r>
        <w:rPr>
          <w:spacing w:val="-1"/>
          <w:sz w:val="24"/>
        </w:rPr>
        <w:t> </w:t>
      </w:r>
      <w:r>
        <w:rPr>
          <w:sz w:val="24"/>
        </w:rPr>
        <w:t>the</w:t>
      </w:r>
      <w:r>
        <w:rPr>
          <w:spacing w:val="-1"/>
          <w:sz w:val="24"/>
        </w:rPr>
        <w:t> </w:t>
      </w:r>
      <w:r>
        <w:rPr>
          <w:sz w:val="24"/>
        </w:rPr>
        <w:t>trial</w:t>
      </w:r>
      <w:r>
        <w:rPr>
          <w:spacing w:val="-1"/>
          <w:sz w:val="24"/>
        </w:rPr>
        <w:t> </w:t>
      </w:r>
      <w:r>
        <w:rPr>
          <w:sz w:val="24"/>
        </w:rPr>
        <w:t>judge</w:t>
      </w:r>
      <w:r>
        <w:rPr>
          <w:spacing w:val="-2"/>
          <w:sz w:val="24"/>
        </w:rPr>
        <w:t> </w:t>
      </w:r>
      <w:r>
        <w:rPr>
          <w:sz w:val="24"/>
        </w:rPr>
        <w:t>to furnish convincing evidence</w:t>
      </w:r>
      <w:r>
        <w:rPr>
          <w:spacing w:val="40"/>
          <w:sz w:val="24"/>
        </w:rPr>
        <w:t> </w:t>
      </w:r>
      <w:r>
        <w:rPr>
          <w:sz w:val="24"/>
        </w:rPr>
        <w:t>why</w:t>
      </w:r>
      <w:r>
        <w:rPr>
          <w:spacing w:val="36"/>
          <w:sz w:val="24"/>
        </w:rPr>
        <w:t> </w:t>
      </w:r>
      <w:r>
        <w:rPr>
          <w:sz w:val="24"/>
        </w:rPr>
        <w:t>he</w:t>
      </w:r>
      <w:r>
        <w:rPr>
          <w:spacing w:val="40"/>
          <w:sz w:val="24"/>
        </w:rPr>
        <w:t> </w:t>
      </w:r>
      <w:r>
        <w:rPr>
          <w:sz w:val="24"/>
        </w:rPr>
        <w:t>increased</w:t>
      </w:r>
      <w:r>
        <w:rPr>
          <w:spacing w:val="40"/>
          <w:sz w:val="24"/>
        </w:rPr>
        <w:t> </w:t>
      </w:r>
      <w:r>
        <w:rPr>
          <w:sz w:val="24"/>
        </w:rPr>
        <w:t>the</w:t>
      </w:r>
      <w:r>
        <w:rPr>
          <w:spacing w:val="40"/>
          <w:sz w:val="24"/>
        </w:rPr>
        <w:t> </w:t>
      </w:r>
      <w:r>
        <w:rPr>
          <w:sz w:val="24"/>
        </w:rPr>
        <w:t>sum</w:t>
      </w:r>
      <w:r>
        <w:rPr>
          <w:spacing w:val="40"/>
          <w:sz w:val="24"/>
        </w:rPr>
        <w:t> </w:t>
      </w:r>
      <w:r>
        <w:rPr>
          <w:sz w:val="24"/>
        </w:rPr>
        <w:t>of</w:t>
      </w:r>
      <w:r>
        <w:rPr>
          <w:spacing w:val="40"/>
          <w:sz w:val="24"/>
        </w:rPr>
        <w:t> </w:t>
      </w:r>
      <w:r>
        <w:rPr>
          <w:sz w:val="24"/>
        </w:rPr>
        <w:t>the</w:t>
      </w:r>
      <w:r>
        <w:rPr>
          <w:spacing w:val="40"/>
          <w:sz w:val="24"/>
        </w:rPr>
        <w:t> </w:t>
      </w:r>
      <w:r>
        <w:rPr>
          <w:sz w:val="24"/>
        </w:rPr>
        <w:t>consideration</w:t>
      </w:r>
      <w:r>
        <w:rPr>
          <w:spacing w:val="40"/>
          <w:sz w:val="24"/>
        </w:rPr>
        <w:t> </w:t>
      </w:r>
      <w:r>
        <w:rPr>
          <w:sz w:val="24"/>
        </w:rPr>
        <w:t>from</w:t>
      </w:r>
      <w:r>
        <w:rPr>
          <w:spacing w:val="40"/>
          <w:sz w:val="24"/>
        </w:rPr>
        <w:t> </w:t>
      </w:r>
      <w:r>
        <w:rPr>
          <w:dstrike/>
          <w:sz w:val="24"/>
        </w:rPr>
        <w:t>N</w:t>
      </w:r>
      <w:r>
        <w:rPr>
          <w:strike w:val="0"/>
          <w:spacing w:val="40"/>
          <w:sz w:val="24"/>
        </w:rPr>
        <w:t> </w:t>
      </w:r>
      <w:r>
        <w:rPr>
          <w:strike w:val="0"/>
          <w:sz w:val="24"/>
        </w:rPr>
        <w:t>50,000</w:t>
      </w:r>
      <w:r>
        <w:rPr>
          <w:strike w:val="0"/>
          <w:spacing w:val="40"/>
          <w:sz w:val="24"/>
        </w:rPr>
        <w:t> </w:t>
      </w:r>
      <w:r>
        <w:rPr>
          <w:strike w:val="0"/>
          <w:sz w:val="24"/>
        </w:rPr>
        <w:t>to</w:t>
      </w:r>
      <w:r>
        <w:rPr>
          <w:strike w:val="0"/>
          <w:spacing w:val="40"/>
          <w:sz w:val="24"/>
        </w:rPr>
        <w:t> </w:t>
      </w:r>
      <w:r>
        <w:rPr>
          <w:dstrike/>
          <w:sz w:val="24"/>
        </w:rPr>
        <w:t>N</w:t>
      </w:r>
    </w:p>
    <w:p>
      <w:pPr>
        <w:pStyle w:val="BodyText"/>
        <w:spacing w:line="480" w:lineRule="auto"/>
        <w:ind w:left="2200" w:right="1156"/>
        <w:jc w:val="both"/>
      </w:pPr>
      <w:r>
        <w:rPr/>
        <w:t>150,000. The appellate court held that, the trial judge was right because </w:t>
      </w:r>
      <w:r>
        <w:rPr>
          <w:i/>
        </w:rPr>
        <w:t>Khul</w:t>
      </w:r>
      <w:r>
        <w:rPr/>
        <w:t>‟ is akin to commercial bargaining. The court relies on the authority in </w:t>
      </w:r>
      <w:r>
        <w:rPr>
          <w:i/>
        </w:rPr>
        <w:t>Ihkamul Ahkam</w:t>
      </w:r>
      <w:r>
        <w:rPr/>
        <w:t>(the commentary of </w:t>
      </w:r>
      <w:r>
        <w:rPr>
          <w:i/>
        </w:rPr>
        <w:t>Tuhfatul Hukkam</w:t>
      </w:r>
      <w:r>
        <w:rPr/>
        <w:t>) page 102.</w:t>
      </w:r>
    </w:p>
    <w:p>
      <w:pPr>
        <w:pStyle w:val="BodyText"/>
        <w:spacing w:line="480" w:lineRule="auto" w:before="200"/>
        <w:ind w:left="1780" w:right="1158"/>
        <w:jc w:val="both"/>
      </w:pPr>
      <w:r>
        <w:rPr/>
        <w:t>The court further argues that, by the nature of the claim, the plaintiff now appellant claim for </w:t>
      </w:r>
      <w:r>
        <w:rPr>
          <w:i/>
        </w:rPr>
        <w:t>Fidya </w:t>
      </w:r>
      <w:r>
        <w:rPr/>
        <w:t>in which case she would only return some part of what has been expended to her.</w:t>
      </w:r>
    </w:p>
    <w:p>
      <w:pPr>
        <w:spacing w:before="206"/>
        <w:ind w:left="1780" w:right="0" w:firstLine="0"/>
        <w:jc w:val="left"/>
        <w:rPr>
          <w:b/>
          <w:sz w:val="24"/>
        </w:rPr>
      </w:pPr>
      <w:r>
        <w:rPr>
          <w:b/>
          <w:spacing w:val="-2"/>
          <w:sz w:val="24"/>
        </w:rPr>
        <w:t>Analysis</w:t>
      </w:r>
    </w:p>
    <w:p>
      <w:pPr>
        <w:pStyle w:val="Heading1"/>
        <w:spacing w:line="362" w:lineRule="auto" w:before="243"/>
        <w:ind w:left="3797" w:right="1162" w:hanging="2195"/>
        <w:jc w:val="left"/>
      </w:pPr>
      <w:r>
        <w:rPr/>
        <w:t>AREAS</w:t>
      </w:r>
      <w:r>
        <w:rPr>
          <w:spacing w:val="-4"/>
        </w:rPr>
        <w:t> </w:t>
      </w:r>
      <w:r>
        <w:rPr/>
        <w:t>OF</w:t>
      </w:r>
      <w:r>
        <w:rPr>
          <w:spacing w:val="-7"/>
        </w:rPr>
        <w:t> </w:t>
      </w:r>
      <w:r>
        <w:rPr/>
        <w:t>WHICH</w:t>
      </w:r>
      <w:r>
        <w:rPr>
          <w:spacing w:val="-4"/>
        </w:rPr>
        <w:t> </w:t>
      </w:r>
      <w:r>
        <w:rPr/>
        <w:t>THE</w:t>
      </w:r>
      <w:r>
        <w:rPr>
          <w:spacing w:val="-4"/>
        </w:rPr>
        <w:t> </w:t>
      </w:r>
      <w:r>
        <w:rPr/>
        <w:t>COURT</w:t>
      </w:r>
      <w:r>
        <w:rPr>
          <w:spacing w:val="-4"/>
        </w:rPr>
        <w:t> </w:t>
      </w:r>
      <w:r>
        <w:rPr/>
        <w:t>COMPLIES</w:t>
      </w:r>
      <w:r>
        <w:rPr>
          <w:spacing w:val="-4"/>
        </w:rPr>
        <w:t> </w:t>
      </w:r>
      <w:r>
        <w:rPr/>
        <w:t>WITH</w:t>
      </w:r>
      <w:r>
        <w:rPr>
          <w:spacing w:val="-6"/>
        </w:rPr>
        <w:t> </w:t>
      </w:r>
      <w:r>
        <w:rPr/>
        <w:t>THE</w:t>
      </w:r>
      <w:r>
        <w:rPr>
          <w:spacing w:val="-4"/>
        </w:rPr>
        <w:t> </w:t>
      </w:r>
      <w:r>
        <w:rPr/>
        <w:t>PROVISON</w:t>
      </w:r>
      <w:r>
        <w:rPr>
          <w:spacing w:val="-4"/>
        </w:rPr>
        <w:t> </w:t>
      </w:r>
      <w:r>
        <w:rPr/>
        <w:t>OF SHARIAH IN THE JUDGMENT:</w:t>
      </w:r>
    </w:p>
    <w:p>
      <w:pPr>
        <w:pStyle w:val="BodyText"/>
        <w:spacing w:line="480" w:lineRule="auto"/>
        <w:ind w:left="1780" w:right="1155"/>
        <w:jc w:val="both"/>
      </w:pPr>
      <w:r>
        <w:rPr>
          <w:b/>
        </w:rPr>
        <w:t>Free Consent of the Wife</w:t>
      </w:r>
      <w:r>
        <w:rPr/>
        <w:t>: in the instant case, it was the appellant (the wife) who sought to dissolve their marriage with respondent (husband) via </w:t>
      </w:r>
      <w:r>
        <w:rPr>
          <w:i/>
        </w:rPr>
        <w:t>Khul</w:t>
      </w:r>
      <w:r>
        <w:rPr/>
        <w:t>‟. Therefore, there is a free consent of the wife, as such; the appellate court was right when it</w:t>
      </w:r>
      <w:r>
        <w:rPr>
          <w:spacing w:val="40"/>
        </w:rPr>
        <w:t> </w:t>
      </w:r>
      <w:r>
        <w:rPr/>
        <w:t>upheld the dissolution of the marriage by way of </w:t>
      </w:r>
      <w:r>
        <w:rPr>
          <w:i/>
        </w:rPr>
        <w:t>Khul</w:t>
      </w:r>
      <w:r>
        <w:rPr/>
        <w:t>‟. This position is in line with the decision of Court of Appeal held thus:</w:t>
      </w:r>
    </w:p>
    <w:p>
      <w:pPr>
        <w:pStyle w:val="BodyText"/>
        <w:spacing w:before="187"/>
        <w:ind w:left="2051" w:right="1811"/>
        <w:jc w:val="both"/>
      </w:pPr>
      <w:r>
        <w:rPr/>
        <w:t>… Where the husband is at fault, he is barred from laying claim on separation through the process of “</w:t>
      </w:r>
      <w:r>
        <w:rPr>
          <w:i/>
        </w:rPr>
        <w:t>Khul</w:t>
      </w:r>
      <w:r>
        <w:rPr/>
        <w:t>‟. Where the wife pays any consideration for release from the marital ties and there were faults established against the husband, such as cruelty, lack of maintenance, abstinence from conjugal relation, bringing the wife to disrepute by using abusive language on her or on her parents, any</w:t>
      </w:r>
      <w:r>
        <w:rPr>
          <w:spacing w:val="-3"/>
        </w:rPr>
        <w:t> </w:t>
      </w:r>
      <w:r>
        <w:rPr/>
        <w:t>form of cruelty</w:t>
      </w:r>
      <w:r>
        <w:rPr>
          <w:spacing w:val="-4"/>
        </w:rPr>
        <w:t> </w:t>
      </w:r>
      <w:r>
        <w:rPr/>
        <w:t>by</w:t>
      </w:r>
      <w:r>
        <w:rPr>
          <w:spacing w:val="-3"/>
        </w:rPr>
        <w:t> </w:t>
      </w:r>
      <w:r>
        <w:rPr/>
        <w:t>subjecting her to unlawful beating etc, then she is entitled to take back her</w:t>
      </w:r>
      <w:r>
        <w:rPr>
          <w:spacing w:val="40"/>
        </w:rPr>
        <w:t> </w:t>
      </w:r>
      <w:r>
        <w:rPr/>
        <w:t>consideration paid to him. She is also entitled to a decree of divorce from</w:t>
      </w:r>
      <w:r>
        <w:rPr>
          <w:spacing w:val="40"/>
        </w:rPr>
        <w:t> </w:t>
      </w:r>
      <w:r>
        <w:rPr/>
        <w:t>the court on the ground of maltreatment. </w:t>
      </w:r>
      <w:r>
        <w:rPr>
          <w:u w:val="single"/>
        </w:rPr>
        <w:t>This is so in order to prevent a</w:t>
      </w:r>
      <w:r>
        <w:rPr/>
        <w:t> </w:t>
      </w:r>
      <w:r>
        <w:rPr>
          <w:u w:val="single"/>
        </w:rPr>
        <w:t>husband from indirectly instigating his wife to seek divorce through the</w:t>
      </w:r>
      <w:r>
        <w:rPr/>
        <w:t> </w:t>
      </w:r>
      <w:r>
        <w:rPr>
          <w:u w:val="single"/>
        </w:rPr>
        <w:t>process of </w:t>
      </w:r>
      <w:r>
        <w:rPr>
          <w:i/>
          <w:u w:val="single"/>
        </w:rPr>
        <w:t>Khul</w:t>
      </w:r>
      <w:r>
        <w:rPr>
          <w:u w:val="single"/>
        </w:rPr>
        <w:t>‟ by maltreating his wife</w:t>
      </w:r>
      <w:r>
        <w:rPr/>
        <w:t>…..</w:t>
      </w:r>
      <w:r>
        <w:rPr>
          <w:vertAlign w:val="superscript"/>
        </w:rPr>
        <w:t>310</w:t>
      </w:r>
    </w:p>
    <w:p>
      <w:pPr>
        <w:pStyle w:val="BodyText"/>
        <w:rPr>
          <w:sz w:val="20"/>
        </w:rPr>
      </w:pPr>
    </w:p>
    <w:p>
      <w:pPr>
        <w:pStyle w:val="BodyText"/>
        <w:rPr>
          <w:sz w:val="20"/>
        </w:rPr>
      </w:pPr>
    </w:p>
    <w:p>
      <w:pPr>
        <w:pStyle w:val="BodyText"/>
        <w:spacing w:before="197"/>
        <w:rPr>
          <w:sz w:val="20"/>
        </w:rPr>
      </w:pPr>
      <w:r>
        <w:rPr/>
        <mc:AlternateContent>
          <mc:Choice Requires="wps">
            <w:drawing>
              <wp:anchor distT="0" distB="0" distL="0" distR="0" allowOverlap="1" layoutInCell="1" locked="0" behindDoc="1" simplePos="0" relativeHeight="487655424">
                <wp:simplePos x="0" y="0"/>
                <wp:positionH relativeFrom="page">
                  <wp:posOffset>914704</wp:posOffset>
                </wp:positionH>
                <wp:positionV relativeFrom="paragraph">
                  <wp:posOffset>286974</wp:posOffset>
                </wp:positionV>
                <wp:extent cx="1829435" cy="9525"/>
                <wp:effectExtent l="0" t="0" r="0" b="0"/>
                <wp:wrapTopAndBottom/>
                <wp:docPr id="353" name="Graphic 353"/>
                <wp:cNvGraphicFramePr>
                  <a:graphicFrameLocks/>
                </wp:cNvGraphicFramePr>
                <a:graphic>
                  <a:graphicData uri="http://schemas.microsoft.com/office/word/2010/wordprocessingShape">
                    <wps:wsp>
                      <wps:cNvPr id="353" name="Graphic 35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596397pt;width:144.020pt;height:.71997pt;mso-position-horizontal-relative:page;mso-position-vertical-relative:paragraph;z-index:-15661056;mso-wrap-distance-left:0;mso-wrap-distance-right:0" id="docshape344" filled="true" fillcolor="#000000" stroked="false">
                <v:fill type="solid"/>
                <w10:wrap type="topAndBottom"/>
              </v:rect>
            </w:pict>
          </mc:Fallback>
        </mc:AlternateContent>
      </w:r>
    </w:p>
    <w:p>
      <w:pPr>
        <w:spacing w:before="96"/>
        <w:ind w:left="1060" w:right="0" w:firstLine="0"/>
        <w:jc w:val="left"/>
        <w:rPr>
          <w:sz w:val="20"/>
        </w:rPr>
      </w:pPr>
      <w:r>
        <w:rPr>
          <w:sz w:val="20"/>
          <w:vertAlign w:val="superscript"/>
        </w:rPr>
        <w:t>310</w:t>
      </w:r>
      <w:r>
        <w:rPr>
          <w:i/>
          <w:sz w:val="20"/>
          <w:vertAlign w:val="baseline"/>
        </w:rPr>
        <w:t>Usman</w:t>
      </w:r>
      <w:r>
        <w:rPr>
          <w:i/>
          <w:spacing w:val="-4"/>
          <w:sz w:val="20"/>
          <w:vertAlign w:val="baseline"/>
        </w:rPr>
        <w:t> </w:t>
      </w:r>
      <w:r>
        <w:rPr>
          <w:i/>
          <w:sz w:val="20"/>
          <w:vertAlign w:val="baseline"/>
        </w:rPr>
        <w:t>vs</w:t>
      </w:r>
      <w:r>
        <w:rPr>
          <w:i/>
          <w:spacing w:val="-5"/>
          <w:sz w:val="20"/>
          <w:vertAlign w:val="baseline"/>
        </w:rPr>
        <w:t> </w:t>
      </w:r>
      <w:r>
        <w:rPr>
          <w:i/>
          <w:sz w:val="20"/>
          <w:vertAlign w:val="baseline"/>
        </w:rPr>
        <w:t>Usman</w:t>
      </w:r>
      <w:r>
        <w:rPr>
          <w:i/>
          <w:spacing w:val="-2"/>
          <w:sz w:val="20"/>
          <w:vertAlign w:val="baseline"/>
        </w:rPr>
        <w:t> </w:t>
      </w:r>
      <w:r>
        <w:rPr>
          <w:sz w:val="20"/>
          <w:vertAlign w:val="baseline"/>
        </w:rPr>
        <w:t>(2003)11,</w:t>
      </w:r>
      <w:r>
        <w:rPr>
          <w:spacing w:val="-6"/>
          <w:sz w:val="20"/>
          <w:vertAlign w:val="baseline"/>
        </w:rPr>
        <w:t> </w:t>
      </w:r>
      <w:r>
        <w:rPr>
          <w:sz w:val="20"/>
          <w:vertAlign w:val="baseline"/>
        </w:rPr>
        <w:t>N.W.L.R.</w:t>
      </w:r>
      <w:r>
        <w:rPr>
          <w:spacing w:val="-4"/>
          <w:sz w:val="20"/>
          <w:vertAlign w:val="baseline"/>
        </w:rPr>
        <w:t> </w:t>
      </w:r>
      <w:r>
        <w:rPr>
          <w:sz w:val="20"/>
          <w:vertAlign w:val="baseline"/>
        </w:rPr>
        <w:t>(pt.</w:t>
      </w:r>
      <w:r>
        <w:rPr>
          <w:spacing w:val="-4"/>
          <w:sz w:val="20"/>
          <w:vertAlign w:val="baseline"/>
        </w:rPr>
        <w:t> </w:t>
      </w:r>
      <w:r>
        <w:rPr>
          <w:sz w:val="20"/>
          <w:vertAlign w:val="baseline"/>
        </w:rPr>
        <w:t>830)</w:t>
      </w:r>
      <w:r>
        <w:rPr>
          <w:spacing w:val="-4"/>
          <w:sz w:val="20"/>
          <w:vertAlign w:val="baseline"/>
        </w:rPr>
        <w:t> </w:t>
      </w:r>
      <w:r>
        <w:rPr>
          <w:sz w:val="20"/>
          <w:vertAlign w:val="baseline"/>
        </w:rPr>
        <w:t>at</w:t>
      </w:r>
      <w:r>
        <w:rPr>
          <w:spacing w:val="-4"/>
          <w:sz w:val="20"/>
          <w:vertAlign w:val="baseline"/>
        </w:rPr>
        <w:t> </w:t>
      </w:r>
      <w:r>
        <w:rPr>
          <w:sz w:val="20"/>
          <w:vertAlign w:val="baseline"/>
        </w:rPr>
        <w:t>109,</w:t>
      </w:r>
      <w:r>
        <w:rPr>
          <w:spacing w:val="-5"/>
          <w:sz w:val="20"/>
          <w:vertAlign w:val="baseline"/>
        </w:rPr>
        <w:t> </w:t>
      </w:r>
      <w:r>
        <w:rPr>
          <w:sz w:val="20"/>
          <w:vertAlign w:val="baseline"/>
        </w:rPr>
        <w:t>pp.</w:t>
      </w:r>
      <w:r>
        <w:rPr>
          <w:spacing w:val="-4"/>
          <w:sz w:val="20"/>
          <w:vertAlign w:val="baseline"/>
        </w:rPr>
        <w:t> </w:t>
      </w:r>
      <w:r>
        <w:rPr>
          <w:sz w:val="20"/>
          <w:vertAlign w:val="baseline"/>
        </w:rPr>
        <w:t>113-</w:t>
      </w:r>
      <w:r>
        <w:rPr>
          <w:spacing w:val="-10"/>
          <w:sz w:val="20"/>
          <w:vertAlign w:val="baseline"/>
        </w:rPr>
        <w:t>4</w:t>
      </w:r>
    </w:p>
    <w:p>
      <w:pPr>
        <w:spacing w:after="0"/>
        <w:jc w:val="left"/>
        <w:rPr>
          <w:sz w:val="20"/>
        </w:rPr>
        <w:sectPr>
          <w:pgSz w:w="11910" w:h="16840"/>
          <w:pgMar w:header="0" w:footer="1165" w:top="1340" w:bottom="1360" w:left="380" w:right="280"/>
        </w:sectPr>
      </w:pPr>
    </w:p>
    <w:p>
      <w:pPr>
        <w:spacing w:line="482" w:lineRule="auto" w:before="74"/>
        <w:ind w:left="1780" w:right="1158" w:firstLine="0"/>
        <w:jc w:val="both"/>
        <w:rPr>
          <w:sz w:val="24"/>
        </w:rPr>
      </w:pPr>
      <w:r>
        <w:rPr>
          <w:b/>
          <w:sz w:val="24"/>
        </w:rPr>
        <w:t>Ground upon which the </w:t>
      </w:r>
      <w:r>
        <w:rPr>
          <w:b/>
          <w:i/>
          <w:sz w:val="24"/>
        </w:rPr>
        <w:t>Khul</w:t>
      </w:r>
      <w:r>
        <w:rPr>
          <w:b/>
          <w:sz w:val="24"/>
        </w:rPr>
        <w:t>’ was sought</w:t>
      </w:r>
      <w:r>
        <w:rPr>
          <w:sz w:val="24"/>
        </w:rPr>
        <w:t>: as mentioned earlier in this work, a</w:t>
      </w:r>
      <w:r>
        <w:rPr>
          <w:spacing w:val="40"/>
          <w:sz w:val="24"/>
        </w:rPr>
        <w:t> </w:t>
      </w:r>
      <w:r>
        <w:rPr>
          <w:sz w:val="24"/>
        </w:rPr>
        <w:t>mere dislike/discomfort is a sufficient ground to warrant a valid ground for </w:t>
      </w:r>
      <w:r>
        <w:rPr>
          <w:i/>
          <w:sz w:val="24"/>
        </w:rPr>
        <w:t>Khul</w:t>
      </w:r>
      <w:r>
        <w:rPr>
          <w:sz w:val="24"/>
        </w:rPr>
        <w:t>‟</w:t>
      </w:r>
      <w:r>
        <w:rPr>
          <w:sz w:val="24"/>
          <w:vertAlign w:val="superscript"/>
        </w:rPr>
        <w:t>311</w:t>
      </w:r>
      <w:r>
        <w:rPr>
          <w:sz w:val="24"/>
          <w:vertAlign w:val="baseline"/>
        </w:rPr>
        <w:t>.</w:t>
      </w:r>
    </w:p>
    <w:p>
      <w:pPr>
        <w:pStyle w:val="BodyText"/>
        <w:spacing w:line="480" w:lineRule="auto" w:before="193"/>
        <w:ind w:left="1780" w:right="1159"/>
        <w:jc w:val="both"/>
      </w:pPr>
      <w:r>
        <w:rPr/>
        <w:t>Therefore in the instant case the </w:t>
      </w:r>
      <w:r>
        <w:rPr>
          <w:i/>
        </w:rPr>
        <w:t>Shari’ah </w:t>
      </w:r>
      <w:r>
        <w:rPr/>
        <w:t>Court of Appeal was right when it upheld the decision of the trial court on the ground that, the appellant dislikes her then </w:t>
      </w:r>
      <w:r>
        <w:rPr>
          <w:spacing w:val="-2"/>
        </w:rPr>
        <w:t>husband.</w:t>
      </w:r>
    </w:p>
    <w:p>
      <w:pPr>
        <w:pStyle w:val="BodyText"/>
        <w:spacing w:line="480" w:lineRule="auto" w:before="203"/>
        <w:ind w:left="1780" w:right="1157"/>
        <w:jc w:val="both"/>
      </w:pPr>
      <w:r>
        <w:rPr/>
        <w:t>The</w:t>
      </w:r>
      <w:r>
        <w:rPr>
          <w:spacing w:val="-4"/>
        </w:rPr>
        <w:t> </w:t>
      </w:r>
      <w:r>
        <w:rPr/>
        <w:t>appellate</w:t>
      </w:r>
      <w:r>
        <w:rPr>
          <w:spacing w:val="-1"/>
        </w:rPr>
        <w:t> </w:t>
      </w:r>
      <w:r>
        <w:rPr/>
        <w:t>court</w:t>
      </w:r>
      <w:r>
        <w:rPr>
          <w:spacing w:val="-2"/>
        </w:rPr>
        <w:t> </w:t>
      </w:r>
      <w:r>
        <w:rPr/>
        <w:t>was</w:t>
      </w:r>
      <w:r>
        <w:rPr>
          <w:spacing w:val="-2"/>
        </w:rPr>
        <w:t> </w:t>
      </w:r>
      <w:r>
        <w:rPr/>
        <w:t>also</w:t>
      </w:r>
      <w:r>
        <w:rPr>
          <w:spacing w:val="-2"/>
        </w:rPr>
        <w:t> </w:t>
      </w:r>
      <w:r>
        <w:rPr/>
        <w:t>right when</w:t>
      </w:r>
      <w:r>
        <w:rPr>
          <w:spacing w:val="-2"/>
        </w:rPr>
        <w:t> </w:t>
      </w:r>
      <w:r>
        <w:rPr/>
        <w:t>it</w:t>
      </w:r>
      <w:r>
        <w:rPr>
          <w:spacing w:val="-2"/>
        </w:rPr>
        <w:t> </w:t>
      </w:r>
      <w:r>
        <w:rPr/>
        <w:t>set</w:t>
      </w:r>
      <w:r>
        <w:rPr>
          <w:spacing w:val="-2"/>
        </w:rPr>
        <w:t> </w:t>
      </w:r>
      <w:r>
        <w:rPr/>
        <w:t>aside</w:t>
      </w:r>
      <w:r>
        <w:rPr>
          <w:spacing w:val="-1"/>
        </w:rPr>
        <w:t> </w:t>
      </w:r>
      <w:r>
        <w:rPr/>
        <w:t>the</w:t>
      </w:r>
      <w:r>
        <w:rPr>
          <w:spacing w:val="-2"/>
        </w:rPr>
        <w:t> </w:t>
      </w:r>
      <w:r>
        <w:rPr/>
        <w:t>decision</w:t>
      </w:r>
      <w:r>
        <w:rPr>
          <w:spacing w:val="-2"/>
        </w:rPr>
        <w:t> </w:t>
      </w:r>
      <w:r>
        <w:rPr/>
        <w:t>of</w:t>
      </w:r>
      <w:r>
        <w:rPr>
          <w:spacing w:val="-3"/>
        </w:rPr>
        <w:t> </w:t>
      </w:r>
      <w:r>
        <w:rPr/>
        <w:t>the</w:t>
      </w:r>
      <w:r>
        <w:rPr>
          <w:spacing w:val="-3"/>
        </w:rPr>
        <w:t> </w:t>
      </w:r>
      <w:r>
        <w:rPr/>
        <w:t>lower</w:t>
      </w:r>
      <w:r>
        <w:rPr>
          <w:spacing w:val="-1"/>
        </w:rPr>
        <w:t> </w:t>
      </w:r>
      <w:r>
        <w:rPr/>
        <w:t>court</w:t>
      </w:r>
      <w:r>
        <w:rPr>
          <w:spacing w:val="-1"/>
        </w:rPr>
        <w:t> </w:t>
      </w:r>
      <w:r>
        <w:rPr/>
        <w:t>and upheld the reasoning</w:t>
      </w:r>
      <w:r>
        <w:rPr>
          <w:spacing w:val="-1"/>
        </w:rPr>
        <w:t> </w:t>
      </w:r>
      <w:r>
        <w:rPr/>
        <w:t>of the trial court that, a wife</w:t>
      </w:r>
      <w:r>
        <w:rPr>
          <w:spacing w:val="-1"/>
        </w:rPr>
        <w:t> </w:t>
      </w:r>
      <w:r>
        <w:rPr/>
        <w:t>in a case of </w:t>
      </w:r>
      <w:r>
        <w:rPr>
          <w:i/>
        </w:rPr>
        <w:t>Khul</w:t>
      </w:r>
      <w:r>
        <w:rPr/>
        <w:t>‟ is not</w:t>
      </w:r>
      <w:r>
        <w:rPr>
          <w:spacing w:val="-1"/>
        </w:rPr>
        <w:t> </w:t>
      </w:r>
      <w:r>
        <w:rPr/>
        <w:t>duty</w:t>
      </w:r>
      <w:r>
        <w:rPr>
          <w:spacing w:val="-4"/>
        </w:rPr>
        <w:t> </w:t>
      </w:r>
      <w:r>
        <w:rPr/>
        <w:t>bound to explain her ground to the court. The mere dislike/discomfort is enough without more. This decision was in line with the </w:t>
      </w:r>
      <w:r>
        <w:rPr>
          <w:i/>
        </w:rPr>
        <w:t>Hadith </w:t>
      </w:r>
      <w:r>
        <w:rPr/>
        <w:t>of Thabit in which case the Prophetdoes not ask Jamilah to explain any additional reason in respect thereof. This principle was applied by the court of appeal</w:t>
      </w:r>
      <w:r>
        <w:rPr>
          <w:vertAlign w:val="superscript"/>
        </w:rPr>
        <w:t>312</w:t>
      </w:r>
      <w:r>
        <w:rPr>
          <w:vertAlign w:val="baseline"/>
        </w:rPr>
        <w:t> held thus;</w:t>
      </w:r>
    </w:p>
    <w:p>
      <w:pPr>
        <w:pStyle w:val="BodyText"/>
        <w:spacing w:before="200"/>
        <w:ind w:left="2231" w:right="1723"/>
        <w:jc w:val="both"/>
      </w:pPr>
      <w:r>
        <w:rPr/>
        <w:t>A </w:t>
      </w:r>
      <w:r>
        <w:rPr>
          <w:i/>
        </w:rPr>
        <w:t>Qadi</w:t>
      </w:r>
      <w:r>
        <w:rPr/>
        <w:t>(</w:t>
      </w:r>
      <w:r>
        <w:rPr>
          <w:i/>
        </w:rPr>
        <w:t>Shari’ah </w:t>
      </w:r>
      <w:r>
        <w:rPr/>
        <w:t>Judge) cannot compel a wife who seeks the dissolution of her marriage through “</w:t>
      </w:r>
      <w:r>
        <w:rPr>
          <w:i/>
        </w:rPr>
        <w:t>Khul</w:t>
      </w:r>
      <w:r>
        <w:rPr/>
        <w:t>” to explain her reason for seeking a divorce. It is purely a matter of contentment. Thus, once the wife is discontented with the marital life in relation to her husband to the extent that it appears to the </w:t>
      </w:r>
      <w:r>
        <w:rPr>
          <w:i/>
        </w:rPr>
        <w:t>Qadi </w:t>
      </w:r>
      <w:r>
        <w:rPr/>
        <w:t>that harmonious co-existence between the couple is no more feasible and the couple would transgress the bounds of Allah, then dissolution of</w:t>
      </w:r>
      <w:r>
        <w:rPr>
          <w:spacing w:val="40"/>
        </w:rPr>
        <w:t> </w:t>
      </w:r>
      <w:r>
        <w:rPr/>
        <w:t>the marriage … through the process of </w:t>
      </w:r>
      <w:r>
        <w:rPr>
          <w:i/>
        </w:rPr>
        <w:t>Khul</w:t>
      </w:r>
      <w:r>
        <w:rPr/>
        <w:t>‟ is the only answer.</w:t>
      </w:r>
    </w:p>
    <w:p>
      <w:pPr>
        <w:pStyle w:val="BodyText"/>
        <w:spacing w:line="480" w:lineRule="auto" w:before="199"/>
        <w:ind w:left="1780" w:right="1153"/>
        <w:jc w:val="both"/>
      </w:pPr>
      <w:r>
        <w:rPr>
          <w:b/>
        </w:rPr>
        <w:t>The Nature of the Consideration:- </w:t>
      </w:r>
      <w:r>
        <w:rPr/>
        <w:t>as rightly observed earlier, a consideration can take any form provided that, it is lawful and economically valuable in the eye of </w:t>
      </w:r>
      <w:r>
        <w:rPr>
          <w:i/>
        </w:rPr>
        <w:t>Shari’ah</w:t>
      </w:r>
      <w:r>
        <w:rPr/>
        <w:t>. In</w:t>
      </w:r>
      <w:r>
        <w:rPr>
          <w:spacing w:val="-1"/>
        </w:rPr>
        <w:t> </w:t>
      </w:r>
      <w:r>
        <w:rPr/>
        <w:t>the</w:t>
      </w:r>
      <w:r>
        <w:rPr>
          <w:spacing w:val="-2"/>
        </w:rPr>
        <w:t> </w:t>
      </w:r>
      <w:r>
        <w:rPr/>
        <w:t>instant</w:t>
      </w:r>
      <w:r>
        <w:rPr>
          <w:spacing w:val="-1"/>
        </w:rPr>
        <w:t> </w:t>
      </w:r>
      <w:r>
        <w:rPr/>
        <w:t>case,</w:t>
      </w:r>
      <w:r>
        <w:rPr>
          <w:spacing w:val="-1"/>
        </w:rPr>
        <w:t> </w:t>
      </w:r>
      <w:r>
        <w:rPr/>
        <w:t>the </w:t>
      </w:r>
      <w:r>
        <w:rPr>
          <w:i/>
        </w:rPr>
        <w:t>Sharia’h</w:t>
      </w:r>
      <w:r>
        <w:rPr>
          <w:i/>
          <w:spacing w:val="-1"/>
        </w:rPr>
        <w:t> </w:t>
      </w:r>
      <w:r>
        <w:rPr/>
        <w:t>court</w:t>
      </w:r>
      <w:r>
        <w:rPr>
          <w:spacing w:val="-2"/>
        </w:rPr>
        <w:t> </w:t>
      </w:r>
      <w:r>
        <w:rPr/>
        <w:t>of</w:t>
      </w:r>
      <w:r>
        <w:rPr>
          <w:spacing w:val="-2"/>
        </w:rPr>
        <w:t> </w:t>
      </w:r>
      <w:r>
        <w:rPr/>
        <w:t>appeal</w:t>
      </w:r>
      <w:r>
        <w:rPr>
          <w:spacing w:val="-1"/>
        </w:rPr>
        <w:t> </w:t>
      </w:r>
      <w:r>
        <w:rPr/>
        <w:t>was</w:t>
      </w:r>
      <w:r>
        <w:rPr>
          <w:spacing w:val="-1"/>
        </w:rPr>
        <w:t> </w:t>
      </w:r>
      <w:r>
        <w:rPr/>
        <w:t>right</w:t>
      </w:r>
      <w:r>
        <w:rPr>
          <w:spacing w:val="-1"/>
        </w:rPr>
        <w:t> </w:t>
      </w:r>
      <w:r>
        <w:rPr/>
        <w:t>when</w:t>
      </w:r>
      <w:r>
        <w:rPr>
          <w:spacing w:val="-1"/>
        </w:rPr>
        <w:t> </w:t>
      </w:r>
      <w:r>
        <w:rPr/>
        <w:t>it upheld</w:t>
      </w:r>
      <w:r>
        <w:rPr>
          <w:spacing w:val="-1"/>
        </w:rPr>
        <w:t> </w:t>
      </w:r>
      <w:r>
        <w:rPr/>
        <w:t>the decision of the trial judge and consequently ordered for the payment of monitory consideration. The judgment is in line with the principle of </w:t>
      </w:r>
      <w:r>
        <w:rPr>
          <w:i/>
        </w:rPr>
        <w:t>Shari’ah</w:t>
      </w:r>
      <w:r>
        <w:rPr>
          <w:vertAlign w:val="superscript"/>
        </w:rPr>
        <w:t>313</w:t>
      </w:r>
      <w:r>
        <w:rPr>
          <w:vertAlign w:val="baseline"/>
        </w:rPr>
        <w:t> and the decision of the court of appeal in Salisu vs Lawan supra</w:t>
      </w:r>
      <w:r>
        <w:rPr>
          <w:vertAlign w:val="superscript"/>
        </w:rPr>
        <w:t>314</w:t>
      </w:r>
      <w:r>
        <w:rPr>
          <w:vertAlign w:val="baseline"/>
        </w:rPr>
        <w:t>.</w:t>
      </w:r>
    </w:p>
    <w:p>
      <w:pPr>
        <w:pStyle w:val="BodyText"/>
        <w:rPr>
          <w:sz w:val="20"/>
        </w:rPr>
      </w:pPr>
    </w:p>
    <w:p>
      <w:pPr>
        <w:pStyle w:val="BodyText"/>
        <w:rPr>
          <w:sz w:val="20"/>
        </w:rPr>
      </w:pPr>
    </w:p>
    <w:p>
      <w:pPr>
        <w:pStyle w:val="BodyText"/>
        <w:spacing w:before="102"/>
        <w:rPr>
          <w:sz w:val="20"/>
        </w:rPr>
      </w:pPr>
      <w:r>
        <w:rPr/>
        <mc:AlternateContent>
          <mc:Choice Requires="wps">
            <w:drawing>
              <wp:anchor distT="0" distB="0" distL="0" distR="0" allowOverlap="1" layoutInCell="1" locked="0" behindDoc="1" simplePos="0" relativeHeight="487655936">
                <wp:simplePos x="0" y="0"/>
                <wp:positionH relativeFrom="page">
                  <wp:posOffset>914704</wp:posOffset>
                </wp:positionH>
                <wp:positionV relativeFrom="paragraph">
                  <wp:posOffset>226111</wp:posOffset>
                </wp:positionV>
                <wp:extent cx="1829435" cy="9525"/>
                <wp:effectExtent l="0" t="0" r="0" b="0"/>
                <wp:wrapTopAndBottom/>
                <wp:docPr id="354" name="Graphic 354"/>
                <wp:cNvGraphicFramePr>
                  <a:graphicFrameLocks/>
                </wp:cNvGraphicFramePr>
                <a:graphic>
                  <a:graphicData uri="http://schemas.microsoft.com/office/word/2010/wordprocessingShape">
                    <wps:wsp>
                      <wps:cNvPr id="354" name="Graphic 35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804054pt;width:144.020pt;height:.71997pt;mso-position-horizontal-relative:page;mso-position-vertical-relative:paragraph;z-index:-15660544;mso-wrap-distance-left:0;mso-wrap-distance-right:0" id="docshape345" filled="true" fillcolor="#000000" stroked="false">
                <v:fill type="solid"/>
                <w10:wrap type="topAndBottom"/>
              </v:rect>
            </w:pict>
          </mc:Fallback>
        </mc:AlternateContent>
      </w:r>
    </w:p>
    <w:p>
      <w:pPr>
        <w:spacing w:line="229" w:lineRule="exact" w:before="96"/>
        <w:ind w:left="1060" w:right="0" w:firstLine="0"/>
        <w:jc w:val="left"/>
        <w:rPr>
          <w:sz w:val="20"/>
        </w:rPr>
      </w:pPr>
      <w:r>
        <w:rPr>
          <w:sz w:val="20"/>
          <w:vertAlign w:val="superscript"/>
        </w:rPr>
        <w:t>311</w:t>
      </w:r>
      <w:r>
        <w:rPr>
          <w:spacing w:val="43"/>
          <w:sz w:val="20"/>
          <w:vertAlign w:val="baseline"/>
        </w:rPr>
        <w:t> </w:t>
      </w:r>
      <w:r>
        <w:rPr>
          <w:sz w:val="20"/>
          <w:vertAlign w:val="baseline"/>
        </w:rPr>
        <w:t>Sabiq</w:t>
      </w:r>
      <w:r>
        <w:rPr>
          <w:spacing w:val="-3"/>
          <w:sz w:val="20"/>
          <w:vertAlign w:val="baseline"/>
        </w:rPr>
        <w:t> </w:t>
      </w:r>
      <w:r>
        <w:rPr>
          <w:sz w:val="20"/>
          <w:vertAlign w:val="baseline"/>
        </w:rPr>
        <w:t>S.,</w:t>
      </w:r>
      <w:r>
        <w:rPr>
          <w:spacing w:val="-3"/>
          <w:sz w:val="20"/>
          <w:vertAlign w:val="baseline"/>
        </w:rPr>
        <w:t> </w:t>
      </w:r>
      <w:r>
        <w:rPr>
          <w:sz w:val="20"/>
          <w:vertAlign w:val="baseline"/>
        </w:rPr>
        <w:t>(2000)</w:t>
      </w:r>
      <w:r>
        <w:rPr>
          <w:spacing w:val="-1"/>
          <w:sz w:val="20"/>
          <w:vertAlign w:val="baseline"/>
        </w:rPr>
        <w:t> </w:t>
      </w:r>
      <w:r>
        <w:rPr>
          <w:i/>
          <w:sz w:val="20"/>
          <w:vertAlign w:val="baseline"/>
        </w:rPr>
        <w:t>figh-Sunnahl,</w:t>
      </w:r>
      <w:r>
        <w:rPr>
          <w:i/>
          <w:spacing w:val="-3"/>
          <w:sz w:val="20"/>
          <w:vertAlign w:val="baseline"/>
        </w:rPr>
        <w:t> </w:t>
      </w:r>
      <w:r>
        <w:rPr>
          <w:sz w:val="20"/>
          <w:vertAlign w:val="baseline"/>
        </w:rPr>
        <w:t>op</w:t>
      </w:r>
      <w:r>
        <w:rPr>
          <w:spacing w:val="-2"/>
          <w:sz w:val="20"/>
          <w:vertAlign w:val="baseline"/>
        </w:rPr>
        <w:t> </w:t>
      </w:r>
      <w:r>
        <w:rPr>
          <w:sz w:val="20"/>
          <w:vertAlign w:val="baseline"/>
        </w:rPr>
        <w:t>cit</w:t>
      </w:r>
      <w:r>
        <w:rPr>
          <w:spacing w:val="-4"/>
          <w:sz w:val="20"/>
          <w:vertAlign w:val="baseline"/>
        </w:rPr>
        <w:t> </w:t>
      </w:r>
      <w:r>
        <w:rPr>
          <w:sz w:val="20"/>
          <w:vertAlign w:val="baseline"/>
        </w:rPr>
        <w:t>p.</w:t>
      </w:r>
      <w:r>
        <w:rPr>
          <w:spacing w:val="-5"/>
          <w:sz w:val="20"/>
          <w:vertAlign w:val="baseline"/>
        </w:rPr>
        <w:t> 315</w:t>
      </w:r>
    </w:p>
    <w:p>
      <w:pPr>
        <w:spacing w:line="229" w:lineRule="exact" w:before="0"/>
        <w:ind w:left="1060" w:right="0" w:firstLine="0"/>
        <w:jc w:val="left"/>
        <w:rPr>
          <w:sz w:val="20"/>
        </w:rPr>
      </w:pPr>
      <w:r>
        <w:rPr>
          <w:sz w:val="20"/>
          <w:vertAlign w:val="superscript"/>
        </w:rPr>
        <w:t>312</w:t>
      </w:r>
      <w:r>
        <w:rPr>
          <w:i/>
          <w:sz w:val="20"/>
          <w:vertAlign w:val="baseline"/>
        </w:rPr>
        <w:t>Usman</w:t>
      </w:r>
      <w:r>
        <w:rPr>
          <w:i/>
          <w:spacing w:val="-3"/>
          <w:sz w:val="20"/>
          <w:vertAlign w:val="baseline"/>
        </w:rPr>
        <w:t> </w:t>
      </w:r>
      <w:r>
        <w:rPr>
          <w:i/>
          <w:sz w:val="20"/>
          <w:vertAlign w:val="baseline"/>
        </w:rPr>
        <w:t>vs</w:t>
      </w:r>
      <w:r>
        <w:rPr>
          <w:i/>
          <w:spacing w:val="-3"/>
          <w:sz w:val="20"/>
          <w:vertAlign w:val="baseline"/>
        </w:rPr>
        <w:t> </w:t>
      </w:r>
      <w:r>
        <w:rPr>
          <w:i/>
          <w:sz w:val="20"/>
          <w:vertAlign w:val="baseline"/>
        </w:rPr>
        <w:t>Usman</w:t>
      </w:r>
      <w:r>
        <w:rPr>
          <w:i/>
          <w:spacing w:val="-2"/>
          <w:sz w:val="20"/>
          <w:vertAlign w:val="baseline"/>
        </w:rPr>
        <w:t> </w:t>
      </w:r>
      <w:r>
        <w:rPr>
          <w:sz w:val="20"/>
          <w:vertAlign w:val="baseline"/>
        </w:rPr>
        <w:t>op</w:t>
      </w:r>
      <w:r>
        <w:rPr>
          <w:spacing w:val="-2"/>
          <w:sz w:val="20"/>
          <w:vertAlign w:val="baseline"/>
        </w:rPr>
        <w:t> </w:t>
      </w:r>
      <w:r>
        <w:rPr>
          <w:sz w:val="20"/>
          <w:vertAlign w:val="baseline"/>
        </w:rPr>
        <w:t>cit.</w:t>
      </w:r>
      <w:r>
        <w:rPr>
          <w:spacing w:val="-3"/>
          <w:sz w:val="20"/>
          <w:vertAlign w:val="baseline"/>
        </w:rPr>
        <w:t> </w:t>
      </w:r>
      <w:r>
        <w:rPr>
          <w:sz w:val="20"/>
          <w:vertAlign w:val="baseline"/>
        </w:rPr>
        <w:t>p.</w:t>
      </w:r>
      <w:r>
        <w:rPr>
          <w:spacing w:val="-4"/>
          <w:sz w:val="20"/>
          <w:vertAlign w:val="baseline"/>
        </w:rPr>
        <w:t> </w:t>
      </w:r>
      <w:r>
        <w:rPr>
          <w:spacing w:val="-5"/>
          <w:sz w:val="20"/>
          <w:vertAlign w:val="baseline"/>
        </w:rPr>
        <w:t>115</w:t>
      </w:r>
    </w:p>
    <w:p>
      <w:pPr>
        <w:spacing w:before="1"/>
        <w:ind w:left="1060" w:right="0" w:firstLine="0"/>
        <w:jc w:val="left"/>
        <w:rPr>
          <w:sz w:val="20"/>
        </w:rPr>
      </w:pPr>
      <w:r>
        <w:rPr>
          <w:sz w:val="20"/>
          <w:vertAlign w:val="superscript"/>
        </w:rPr>
        <w:t>313</w:t>
      </w:r>
      <w:r>
        <w:rPr>
          <w:sz w:val="20"/>
          <w:vertAlign w:val="baseline"/>
        </w:rPr>
        <w:t>Al-jaziyriy,</w:t>
      </w:r>
      <w:r>
        <w:rPr>
          <w:spacing w:val="-3"/>
          <w:sz w:val="20"/>
          <w:vertAlign w:val="baseline"/>
        </w:rPr>
        <w:t> </w:t>
      </w:r>
      <w:r>
        <w:rPr>
          <w:sz w:val="20"/>
          <w:vertAlign w:val="baseline"/>
        </w:rPr>
        <w:t>A.</w:t>
      </w:r>
      <w:r>
        <w:rPr>
          <w:spacing w:val="-4"/>
          <w:sz w:val="20"/>
          <w:vertAlign w:val="baseline"/>
        </w:rPr>
        <w:t> </w:t>
      </w:r>
      <w:r>
        <w:rPr>
          <w:sz w:val="20"/>
          <w:vertAlign w:val="baseline"/>
        </w:rPr>
        <w:t>M.,</w:t>
      </w:r>
      <w:r>
        <w:rPr>
          <w:spacing w:val="-3"/>
          <w:sz w:val="20"/>
          <w:vertAlign w:val="baseline"/>
        </w:rPr>
        <w:t> </w:t>
      </w:r>
      <w:r>
        <w:rPr>
          <w:sz w:val="20"/>
          <w:vertAlign w:val="baseline"/>
        </w:rPr>
        <w:t>(2006)</w:t>
      </w:r>
      <w:r>
        <w:rPr>
          <w:spacing w:val="-2"/>
          <w:sz w:val="20"/>
          <w:vertAlign w:val="baseline"/>
        </w:rPr>
        <w:t> </w:t>
      </w:r>
      <w:r>
        <w:rPr>
          <w:i/>
          <w:sz w:val="20"/>
          <w:vertAlign w:val="baseline"/>
        </w:rPr>
        <w:t>Fiqh</w:t>
      </w:r>
      <w:r>
        <w:rPr>
          <w:i/>
          <w:spacing w:val="-4"/>
          <w:sz w:val="20"/>
          <w:vertAlign w:val="baseline"/>
        </w:rPr>
        <w:t> </w:t>
      </w:r>
      <w:r>
        <w:rPr>
          <w:i/>
          <w:sz w:val="20"/>
          <w:vertAlign w:val="baseline"/>
        </w:rPr>
        <w:t>ala</w:t>
      </w:r>
      <w:r>
        <w:rPr>
          <w:i/>
          <w:spacing w:val="-3"/>
          <w:sz w:val="20"/>
          <w:vertAlign w:val="baseline"/>
        </w:rPr>
        <w:t> </w:t>
      </w:r>
      <w:r>
        <w:rPr>
          <w:i/>
          <w:sz w:val="20"/>
          <w:vertAlign w:val="baseline"/>
        </w:rPr>
        <w:t>Mazahibul</w:t>
      </w:r>
      <w:r>
        <w:rPr>
          <w:i/>
          <w:spacing w:val="-6"/>
          <w:sz w:val="20"/>
          <w:vertAlign w:val="baseline"/>
        </w:rPr>
        <w:t> </w:t>
      </w:r>
      <w:r>
        <w:rPr>
          <w:i/>
          <w:sz w:val="20"/>
          <w:vertAlign w:val="baseline"/>
        </w:rPr>
        <w:t>Arba’I, </w:t>
      </w:r>
      <w:r>
        <w:rPr>
          <w:sz w:val="20"/>
          <w:vertAlign w:val="baseline"/>
        </w:rPr>
        <w:t>Op.</w:t>
      </w:r>
      <w:r>
        <w:rPr>
          <w:spacing w:val="-5"/>
          <w:sz w:val="20"/>
          <w:vertAlign w:val="baseline"/>
        </w:rPr>
        <w:t> </w:t>
      </w:r>
      <w:r>
        <w:rPr>
          <w:sz w:val="20"/>
          <w:vertAlign w:val="baseline"/>
        </w:rPr>
        <w:t>cit</w:t>
      </w:r>
      <w:r>
        <w:rPr>
          <w:spacing w:val="41"/>
          <w:sz w:val="20"/>
          <w:vertAlign w:val="baseline"/>
        </w:rPr>
        <w:t> </w:t>
      </w:r>
      <w:r>
        <w:rPr>
          <w:sz w:val="20"/>
          <w:vertAlign w:val="baseline"/>
        </w:rPr>
        <w:t>Pp.</w:t>
      </w:r>
      <w:r>
        <w:rPr>
          <w:spacing w:val="-6"/>
          <w:sz w:val="20"/>
          <w:vertAlign w:val="baseline"/>
        </w:rPr>
        <w:t> </w:t>
      </w:r>
      <w:r>
        <w:rPr>
          <w:sz w:val="20"/>
          <w:vertAlign w:val="baseline"/>
        </w:rPr>
        <w:t>312-</w:t>
      </w:r>
      <w:r>
        <w:rPr>
          <w:spacing w:val="-10"/>
          <w:sz w:val="20"/>
          <w:vertAlign w:val="baseline"/>
        </w:rPr>
        <w:t>3</w:t>
      </w:r>
    </w:p>
    <w:p>
      <w:pPr>
        <w:spacing w:before="0"/>
        <w:ind w:left="1060" w:right="0" w:firstLine="0"/>
        <w:jc w:val="left"/>
        <w:rPr>
          <w:sz w:val="20"/>
        </w:rPr>
      </w:pPr>
      <w:r>
        <w:rPr>
          <w:sz w:val="20"/>
          <w:vertAlign w:val="superscript"/>
        </w:rPr>
        <w:t>314</w:t>
      </w:r>
      <w:r>
        <w:rPr>
          <w:spacing w:val="-2"/>
          <w:sz w:val="20"/>
          <w:vertAlign w:val="baseline"/>
        </w:rPr>
        <w:t> </w:t>
      </w:r>
      <w:r>
        <w:rPr>
          <w:sz w:val="20"/>
          <w:vertAlign w:val="baseline"/>
        </w:rPr>
        <w:t>P.</w:t>
      </w:r>
      <w:r>
        <w:rPr>
          <w:spacing w:val="-1"/>
          <w:sz w:val="20"/>
          <w:vertAlign w:val="baseline"/>
        </w:rPr>
        <w:t> </w:t>
      </w:r>
      <w:r>
        <w:rPr>
          <w:spacing w:val="-5"/>
          <w:sz w:val="20"/>
          <w:vertAlign w:val="baseline"/>
        </w:rPr>
        <w:t>440</w:t>
      </w:r>
    </w:p>
    <w:p>
      <w:pPr>
        <w:spacing w:after="0"/>
        <w:jc w:val="left"/>
        <w:rPr>
          <w:sz w:val="20"/>
        </w:rPr>
        <w:sectPr>
          <w:pgSz w:w="11910" w:h="16840"/>
          <w:pgMar w:header="0" w:footer="1165" w:top="1340" w:bottom="1360" w:left="380" w:right="280"/>
        </w:sectPr>
      </w:pPr>
    </w:p>
    <w:p>
      <w:pPr>
        <w:spacing w:line="480" w:lineRule="auto" w:before="74"/>
        <w:ind w:left="1780" w:right="1157" w:firstLine="0"/>
        <w:jc w:val="both"/>
        <w:rPr>
          <w:sz w:val="24"/>
        </w:rPr>
      </w:pPr>
      <w:r>
        <w:rPr>
          <w:b/>
          <w:sz w:val="24"/>
        </w:rPr>
        <w:t>The</w:t>
      </w:r>
      <w:r>
        <w:rPr>
          <w:b/>
          <w:spacing w:val="-1"/>
          <w:sz w:val="24"/>
        </w:rPr>
        <w:t> </w:t>
      </w:r>
      <w:r>
        <w:rPr>
          <w:b/>
          <w:sz w:val="24"/>
        </w:rPr>
        <w:t>Quantum</w:t>
      </w:r>
      <w:r>
        <w:rPr>
          <w:b/>
          <w:spacing w:val="-3"/>
          <w:sz w:val="24"/>
        </w:rPr>
        <w:t> </w:t>
      </w:r>
      <w:r>
        <w:rPr>
          <w:b/>
          <w:sz w:val="24"/>
        </w:rPr>
        <w:t>of the</w:t>
      </w:r>
      <w:r>
        <w:rPr>
          <w:b/>
          <w:spacing w:val="-1"/>
          <w:sz w:val="24"/>
        </w:rPr>
        <w:t> </w:t>
      </w:r>
      <w:r>
        <w:rPr>
          <w:b/>
          <w:sz w:val="24"/>
        </w:rPr>
        <w:t>Consideration:</w:t>
      </w:r>
      <w:r>
        <w:rPr>
          <w:sz w:val="24"/>
        </w:rPr>
        <w:t>The</w:t>
      </w:r>
      <w:r>
        <w:rPr>
          <w:spacing w:val="-1"/>
          <w:sz w:val="24"/>
        </w:rPr>
        <w:t> </w:t>
      </w:r>
      <w:r>
        <w:rPr>
          <w:sz w:val="24"/>
        </w:rPr>
        <w:t>position of </w:t>
      </w:r>
      <w:r>
        <w:rPr>
          <w:i/>
          <w:sz w:val="24"/>
        </w:rPr>
        <w:t>Shari’ah </w:t>
      </w:r>
      <w:r>
        <w:rPr>
          <w:sz w:val="24"/>
        </w:rPr>
        <w:t>is clear</w:t>
      </w:r>
      <w:r>
        <w:rPr>
          <w:spacing w:val="-1"/>
          <w:sz w:val="24"/>
        </w:rPr>
        <w:t> </w:t>
      </w:r>
      <w:r>
        <w:rPr>
          <w:sz w:val="24"/>
        </w:rPr>
        <w:t>with respect to the amount of </w:t>
      </w:r>
      <w:r>
        <w:rPr>
          <w:i/>
          <w:sz w:val="24"/>
        </w:rPr>
        <w:t>Khul</w:t>
      </w:r>
      <w:r>
        <w:rPr>
          <w:sz w:val="24"/>
        </w:rPr>
        <w:t>‟ consideration payable. The amount may beequal, less or </w:t>
      </w:r>
      <w:r>
        <w:rPr>
          <w:b/>
          <w:sz w:val="24"/>
        </w:rPr>
        <w:t>more than </w:t>
      </w:r>
      <w:r>
        <w:rPr>
          <w:sz w:val="24"/>
        </w:rPr>
        <w:t>the amount paid by the husband as </w:t>
      </w:r>
      <w:r>
        <w:rPr>
          <w:i/>
          <w:sz w:val="24"/>
        </w:rPr>
        <w:t>Sadaq</w:t>
      </w:r>
      <w:r>
        <w:rPr>
          <w:sz w:val="24"/>
          <w:vertAlign w:val="superscript"/>
        </w:rPr>
        <w:t>315</w:t>
      </w:r>
      <w:r>
        <w:rPr>
          <w:sz w:val="24"/>
          <w:vertAlign w:val="baseline"/>
        </w:rPr>
        <w:t>.</w:t>
      </w:r>
    </w:p>
    <w:p>
      <w:pPr>
        <w:pStyle w:val="BodyText"/>
        <w:spacing w:line="480" w:lineRule="auto" w:before="199"/>
        <w:ind w:left="1780" w:right="1158"/>
        <w:jc w:val="both"/>
      </w:pPr>
      <w:r>
        <w:rPr/>
        <w:t>In the instant case, the appellate court was right when it directed the appellant to pay the sum of Two Hundred Thousand Naira as the compensation. This is notwithstanding that; the amount of </w:t>
      </w:r>
      <w:r>
        <w:rPr>
          <w:i/>
        </w:rPr>
        <w:t>Sadaq </w:t>
      </w:r>
      <w:r>
        <w:rPr/>
        <w:t>paid by the respondent (husband) was the sum of Fifty Thousand Naira only.</w:t>
      </w:r>
    </w:p>
    <w:p>
      <w:pPr>
        <w:pStyle w:val="Heading1"/>
        <w:spacing w:line="480" w:lineRule="auto" w:before="207"/>
        <w:ind w:left="3295" w:right="1162" w:hanging="771"/>
        <w:jc w:val="left"/>
      </w:pPr>
      <w:r>
        <w:rPr/>
        <w:t>AREA</w:t>
      </w:r>
      <w:r>
        <w:rPr>
          <w:spacing w:val="-5"/>
        </w:rPr>
        <w:t> </w:t>
      </w:r>
      <w:r>
        <w:rPr/>
        <w:t>WHERE</w:t>
      </w:r>
      <w:r>
        <w:rPr>
          <w:spacing w:val="-5"/>
        </w:rPr>
        <w:t> </w:t>
      </w:r>
      <w:r>
        <w:rPr/>
        <w:t>THE</w:t>
      </w:r>
      <w:r>
        <w:rPr>
          <w:spacing w:val="-7"/>
        </w:rPr>
        <w:t> </w:t>
      </w:r>
      <w:r>
        <w:rPr/>
        <w:t>COURT</w:t>
      </w:r>
      <w:r>
        <w:rPr>
          <w:spacing w:val="-5"/>
        </w:rPr>
        <w:t> </w:t>
      </w:r>
      <w:r>
        <w:rPr/>
        <w:t>DOES</w:t>
      </w:r>
      <w:r>
        <w:rPr>
          <w:spacing w:val="-5"/>
        </w:rPr>
        <w:t> </w:t>
      </w:r>
      <w:r>
        <w:rPr/>
        <w:t>NOT</w:t>
      </w:r>
      <w:r>
        <w:rPr>
          <w:spacing w:val="-5"/>
        </w:rPr>
        <w:t> </w:t>
      </w:r>
      <w:r>
        <w:rPr/>
        <w:t>COMPLY</w:t>
      </w:r>
      <w:r>
        <w:rPr>
          <w:spacing w:val="-5"/>
        </w:rPr>
        <w:t> </w:t>
      </w:r>
      <w:r>
        <w:rPr/>
        <w:t>WITH</w:t>
      </w:r>
      <w:r>
        <w:rPr>
          <w:spacing w:val="-5"/>
        </w:rPr>
        <w:t> </w:t>
      </w:r>
      <w:r>
        <w:rPr/>
        <w:t>THE PROVISON OF SHARIAH IN THE JUDGMENT:</w:t>
      </w:r>
    </w:p>
    <w:p>
      <w:pPr>
        <w:pStyle w:val="BodyText"/>
        <w:spacing w:line="480" w:lineRule="auto"/>
        <w:ind w:left="1780" w:right="1182"/>
        <w:jc w:val="both"/>
      </w:pPr>
      <w:r>
        <w:rPr>
          <w:b/>
        </w:rPr>
        <w:t>The Yardstick Used by the Court to Determine the Quantum: </w:t>
      </w:r>
      <w:r>
        <w:rPr/>
        <w:t>Even though the judgment of the appellate court satisfies many requirements or principles of </w:t>
      </w:r>
      <w:r>
        <w:rPr>
          <w:i/>
        </w:rPr>
        <w:t>Shari’ah </w:t>
      </w:r>
      <w:r>
        <w:rPr/>
        <w:t>however, the appellate judges, with due respect, erred in law on this segment. It is evident that, the court adopted the second procedure of determining the payable quantum (as explained earlier) since the parties were not able to reach consensus. On this, </w:t>
      </w:r>
      <w:r>
        <w:rPr>
          <w:i/>
        </w:rPr>
        <w:t>Shari’ah </w:t>
      </w:r>
      <w:r>
        <w:rPr/>
        <w:t>requires judges to intervene and use their (</w:t>
      </w:r>
      <w:r>
        <w:rPr>
          <w:i/>
        </w:rPr>
        <w:t>Ijtihad</w:t>
      </w:r>
      <w:r>
        <w:rPr/>
        <w:t>) discretion</w:t>
      </w:r>
      <w:r>
        <w:rPr>
          <w:spacing w:val="40"/>
        </w:rPr>
        <w:t> </w:t>
      </w:r>
      <w:r>
        <w:rPr/>
        <w:t>judiciously towards the assessment of the quantum. In so doing, the judges are required to have a look at certain factors of consideration such as the parties (their class),</w:t>
      </w:r>
      <w:r>
        <w:rPr>
          <w:spacing w:val="68"/>
          <w:w w:val="150"/>
        </w:rPr>
        <w:t> </w:t>
      </w:r>
      <w:r>
        <w:rPr/>
        <w:t>the</w:t>
      </w:r>
      <w:r>
        <w:rPr>
          <w:spacing w:val="69"/>
          <w:w w:val="150"/>
        </w:rPr>
        <w:t> </w:t>
      </w:r>
      <w:r>
        <w:rPr/>
        <w:t>current</w:t>
      </w:r>
      <w:r>
        <w:rPr>
          <w:spacing w:val="70"/>
          <w:w w:val="150"/>
        </w:rPr>
        <w:t> </w:t>
      </w:r>
      <w:r>
        <w:rPr/>
        <w:t>economic</w:t>
      </w:r>
      <w:r>
        <w:rPr>
          <w:spacing w:val="67"/>
          <w:w w:val="150"/>
        </w:rPr>
        <w:t> </w:t>
      </w:r>
      <w:r>
        <w:rPr/>
        <w:t>condition,</w:t>
      </w:r>
      <w:r>
        <w:rPr>
          <w:spacing w:val="70"/>
          <w:w w:val="150"/>
        </w:rPr>
        <w:t> </w:t>
      </w:r>
      <w:r>
        <w:rPr/>
        <w:t>the</w:t>
      </w:r>
      <w:r>
        <w:rPr>
          <w:spacing w:val="64"/>
          <w:w w:val="150"/>
        </w:rPr>
        <w:t> </w:t>
      </w:r>
      <w:r>
        <w:rPr/>
        <w:t>market</w:t>
      </w:r>
      <w:r>
        <w:rPr>
          <w:spacing w:val="73"/>
          <w:w w:val="150"/>
        </w:rPr>
        <w:t> </w:t>
      </w:r>
      <w:r>
        <w:rPr/>
        <w:t>price,</w:t>
      </w:r>
      <w:r>
        <w:rPr>
          <w:spacing w:val="68"/>
          <w:w w:val="150"/>
        </w:rPr>
        <w:t> </w:t>
      </w:r>
      <w:r>
        <w:rPr/>
        <w:t>the</w:t>
      </w:r>
      <w:r>
        <w:rPr>
          <w:spacing w:val="69"/>
          <w:w w:val="150"/>
        </w:rPr>
        <w:t> </w:t>
      </w:r>
      <w:r>
        <w:rPr/>
        <w:t>period</w:t>
      </w:r>
      <w:r>
        <w:rPr>
          <w:spacing w:val="69"/>
          <w:w w:val="150"/>
        </w:rPr>
        <w:t> </w:t>
      </w:r>
      <w:r>
        <w:rPr/>
        <w:t>and</w:t>
      </w:r>
      <w:r>
        <w:rPr>
          <w:spacing w:val="69"/>
          <w:w w:val="150"/>
        </w:rPr>
        <w:t> </w:t>
      </w:r>
      <w:r>
        <w:rPr>
          <w:spacing w:val="-5"/>
        </w:rPr>
        <w:t>the</w:t>
      </w:r>
    </w:p>
    <w:p>
      <w:pPr>
        <w:spacing w:after="0" w:line="480" w:lineRule="auto"/>
        <w:jc w:val="both"/>
        <w:sectPr>
          <w:pgSz w:w="11910" w:h="16840"/>
          <w:pgMar w:header="0" w:footer="1165" w:top="1340" w:bottom="1360" w:left="380" w:right="280"/>
        </w:sectPr>
      </w:pPr>
    </w:p>
    <w:p>
      <w:pPr>
        <w:pStyle w:val="BodyText"/>
        <w:spacing w:line="271" w:lineRule="exact"/>
        <w:ind w:left="1780"/>
      </w:pPr>
      <w:r>
        <w:rPr/>
        <w:t>environment</w:t>
      </w:r>
      <w:r>
        <w:rPr>
          <w:spacing w:val="-3"/>
        </w:rPr>
        <w:t> </w:t>
      </w:r>
      <w:r>
        <w:rPr/>
        <w:t>etc.</w:t>
      </w:r>
      <w:r>
        <w:rPr>
          <w:spacing w:val="-1"/>
        </w:rPr>
        <w:t> </w:t>
      </w:r>
      <w:r>
        <w:rPr/>
        <w:t>The</w:t>
      </w:r>
      <w:r>
        <w:rPr>
          <w:spacing w:val="-1"/>
        </w:rPr>
        <w:t> </w:t>
      </w:r>
      <w:r>
        <w:rPr/>
        <w:t>principle</w:t>
      </w:r>
      <w:r>
        <w:rPr>
          <w:spacing w:val="-2"/>
        </w:rPr>
        <w:t> </w:t>
      </w:r>
      <w:r>
        <w:rPr/>
        <w:t>provides </w:t>
      </w:r>
      <w:r>
        <w:rPr>
          <w:spacing w:val="-2"/>
        </w:rPr>
        <w:t>thus:</w:t>
      </w:r>
    </w:p>
    <w:p>
      <w:pPr>
        <w:pStyle w:val="BodyText"/>
        <w:bidi/>
        <w:spacing w:before="246"/>
        <w:ind w:right="0" w:left="0" w:firstLine="0"/>
        <w:jc w:val="left"/>
      </w:pPr>
      <w:r>
        <w:rPr>
          <w:spacing w:val="-5"/>
          <w:w w:val="70"/>
          <w:position w:val="3"/>
          <w:rtl/>
        </w:rPr>
        <w:t>َّ</w:t>
      </w:r>
      <w:r>
        <w:rPr>
          <w:spacing w:val="-5"/>
          <w:w w:val="70"/>
          <w:rtl/>
        </w:rPr>
        <w:t>كـم</w:t>
      </w:r>
      <w:r>
        <w:rPr>
          <w:spacing w:val="-12"/>
          <w:rtl/>
        </w:rPr>
        <w:t> </w:t>
      </w:r>
      <w:r>
        <w:rPr>
          <w:w w:val="70"/>
          <w:rtl/>
        </w:rPr>
        <w:t>إنً</w:t>
      </w:r>
      <w:r>
        <w:rPr>
          <w:spacing w:val="-12"/>
          <w:rtl/>
        </w:rPr>
        <w:t> </w:t>
      </w:r>
      <w:r>
        <w:rPr>
          <w:w w:val="70"/>
          <w:rtl/>
        </w:rPr>
        <w:t>اجـتهـبد</w:t>
      </w:r>
      <w:r>
        <w:rPr>
          <w:spacing w:val="-12"/>
          <w:rtl/>
        </w:rPr>
        <w:t> </w:t>
      </w:r>
      <w:r>
        <w:rPr>
          <w:w w:val="70"/>
          <w:rtl/>
        </w:rPr>
        <w:t>انقـب</w:t>
      </w:r>
      <w:r>
        <w:rPr>
          <w:w w:val="70"/>
          <w:rtl/>
        </w:rPr>
        <w:t>ض</w:t>
      </w:r>
    </w:p>
    <w:p>
      <w:pPr>
        <w:spacing w:line="240" w:lineRule="auto" w:before="270"/>
        <w:rPr>
          <w:sz w:val="24"/>
        </w:rPr>
      </w:pPr>
      <w:r>
        <w:rPr/>
        <w:br w:type="column"/>
      </w:r>
      <w:r>
        <w:rPr>
          <w:sz w:val="24"/>
        </w:rPr>
      </w:r>
    </w:p>
    <w:p>
      <w:pPr>
        <w:pStyle w:val="BodyText"/>
        <w:bidi/>
        <w:spacing w:before="1"/>
        <w:ind w:right="106" w:left="0" w:firstLine="0"/>
        <w:jc w:val="right"/>
      </w:pPr>
      <w:r>
        <w:rPr>
          <w:spacing w:val="-5"/>
          <w:w w:val="75"/>
        </w:rPr>
        <w:t>"</w:t>
      </w:r>
      <w:r>
        <w:rPr>
          <w:spacing w:val="-5"/>
          <w:w w:val="75"/>
          <w:rtl/>
        </w:rPr>
        <w:t>و</w:t>
      </w:r>
      <w:r>
        <w:rPr>
          <w:spacing w:val="1"/>
          <w:rtl/>
        </w:rPr>
        <w:t> </w:t>
      </w:r>
      <w:r>
        <w:rPr>
          <w:w w:val="75"/>
          <w:rtl/>
        </w:rPr>
        <w:t>كـم</w:t>
      </w:r>
      <w:r>
        <w:rPr>
          <w:spacing w:val="1"/>
          <w:rtl/>
        </w:rPr>
        <w:t> </w:t>
      </w:r>
      <w:r>
        <w:rPr>
          <w:w w:val="75"/>
          <w:rtl/>
        </w:rPr>
        <w:t>مب</w:t>
      </w:r>
      <w:r>
        <w:rPr>
          <w:spacing w:val="1"/>
          <w:rtl/>
        </w:rPr>
        <w:t> </w:t>
      </w:r>
      <w:r>
        <w:rPr>
          <w:w w:val="75"/>
          <w:rtl/>
        </w:rPr>
        <w:t>َـشجع</w:t>
      </w:r>
      <w:r>
        <w:rPr>
          <w:spacing w:val="2"/>
          <w:rtl/>
        </w:rPr>
        <w:t> </w:t>
      </w:r>
      <w:r>
        <w:rPr>
          <w:w w:val="75"/>
          <w:rtl/>
        </w:rPr>
        <w:t>إل</w:t>
      </w:r>
      <w:r>
        <w:rPr>
          <w:spacing w:val="3"/>
          <w:rtl/>
        </w:rPr>
        <w:t> </w:t>
      </w:r>
      <w:r>
        <w:rPr>
          <w:w w:val="75"/>
          <w:rtl/>
        </w:rPr>
        <w:t>فـتـشاض</w:t>
      </w:r>
      <w:r>
        <w:rPr>
          <w:spacing w:val="2"/>
          <w:rtl/>
        </w:rPr>
        <w:t> </w:t>
      </w:r>
      <w:r>
        <w:rPr>
          <w:w w:val="75"/>
        </w:rPr>
        <w:t>#</w:t>
      </w:r>
      <w:r>
        <w:rPr>
          <w:spacing w:val="1"/>
          <w:rtl/>
        </w:rPr>
        <w:t> </w:t>
      </w:r>
      <w:r>
        <w:rPr>
          <w:w w:val="75"/>
          <w:rtl/>
        </w:rPr>
        <w:t>مـ</w:t>
      </w:r>
      <w:r>
        <w:rPr>
          <w:w w:val="75"/>
          <w:rtl/>
        </w:rPr>
        <w:t>ى</w:t>
      </w:r>
    </w:p>
    <w:p>
      <w:pPr>
        <w:spacing w:after="0"/>
        <w:jc w:val="right"/>
        <w:sectPr>
          <w:type w:val="continuous"/>
          <w:pgSz w:w="11910" w:h="16840"/>
          <w:pgMar w:header="0" w:footer="1165" w:top="1360" w:bottom="1360" w:left="380" w:right="280"/>
          <w:cols w:num="2" w:equalWidth="0">
            <w:col w:w="7266" w:space="40"/>
            <w:col w:w="3944"/>
          </w:cols>
        </w:sectPr>
      </w:pPr>
    </w:p>
    <w:p>
      <w:pPr>
        <w:pStyle w:val="BodyText"/>
        <w:spacing w:before="8"/>
        <w:rPr>
          <w:sz w:val="12"/>
        </w:rPr>
      </w:pPr>
    </w:p>
    <w:p>
      <w:pPr>
        <w:spacing w:after="0"/>
        <w:rPr>
          <w:sz w:val="12"/>
        </w:rPr>
        <w:sectPr>
          <w:type w:val="continuous"/>
          <w:pgSz w:w="11910" w:h="16840"/>
          <w:pgMar w:header="0" w:footer="1165" w:top="1360" w:bottom="1360" w:left="380" w:right="280"/>
        </w:sectPr>
      </w:pPr>
    </w:p>
    <w:p>
      <w:pPr>
        <w:pStyle w:val="BodyText"/>
        <w:bidi/>
        <w:spacing w:before="109"/>
        <w:ind w:right="0" w:left="0" w:firstLine="0"/>
        <w:jc w:val="left"/>
      </w:pPr>
      <w:r>
        <w:rPr>
          <w:spacing w:val="-5"/>
          <w:w w:val="75"/>
          <w:rtl/>
        </w:rPr>
        <w:t>َّ</w:t>
      </w:r>
      <w:r>
        <w:rPr>
          <w:spacing w:val="-5"/>
          <w:w w:val="75"/>
          <w:position w:val="1"/>
          <w:rtl/>
        </w:rPr>
        <w:t>سىس</w:t>
      </w:r>
      <w:r>
        <w:rPr>
          <w:spacing w:val="-11"/>
          <w:position w:val="1"/>
          <w:rtl/>
        </w:rPr>
        <w:t> </w:t>
      </w:r>
      <w:r>
        <w:rPr>
          <w:spacing w:val="-4"/>
          <w:w w:val="75"/>
          <w:position w:val="1"/>
          <w:rtl/>
        </w:rPr>
        <w:t>وان</w:t>
      </w:r>
      <w:r>
        <w:rPr>
          <w:spacing w:val="1"/>
          <w:position w:val="3"/>
          <w:rtl/>
        </w:rPr>
        <w:t> </w:t>
      </w:r>
      <w:r>
        <w:rPr>
          <w:spacing w:val="-4"/>
          <w:w w:val="75"/>
          <w:position w:val="3"/>
          <w:rtl/>
        </w:rPr>
        <w:t>َّ</w:t>
      </w:r>
      <w:r>
        <w:rPr>
          <w:spacing w:val="-4"/>
          <w:w w:val="75"/>
          <w:position w:val="1"/>
          <w:rtl/>
        </w:rPr>
        <w:t>ضمـبن</w:t>
      </w:r>
      <w:r>
        <w:rPr>
          <w:spacing w:val="-11"/>
          <w:position w:val="1"/>
          <w:rtl/>
        </w:rPr>
        <w:t> </w:t>
      </w:r>
      <w:r>
        <w:rPr>
          <w:spacing w:val="-4"/>
          <w:w w:val="75"/>
          <w:position w:val="1"/>
          <w:rtl/>
        </w:rPr>
        <w:t>وانمكبن</w:t>
      </w:r>
      <w:r>
        <w:rPr>
          <w:spacing w:val="-4"/>
          <w:w w:val="75"/>
          <w:vertAlign w:val="superscript"/>
        </w:rPr>
        <w:t>316</w:t>
      </w:r>
      <w:r>
        <w:rPr>
          <w:spacing w:val="-4"/>
          <w:w w:val="75"/>
          <w:position w:val="1"/>
          <w:vertAlign w:val="baseline"/>
        </w:rPr>
        <w:t>"</w:t>
      </w:r>
    </w:p>
    <w:p>
      <w:pPr>
        <w:pStyle w:val="BodyText"/>
        <w:bidi/>
        <w:spacing w:before="130"/>
        <w:ind w:right="80" w:left="0" w:firstLine="0"/>
        <w:jc w:val="right"/>
      </w:pPr>
      <w:r>
        <w:rPr>
          <w:rtl/>
        </w:rPr>
        <w:br w:type="column"/>
      </w:r>
      <w:r>
        <w:rPr>
          <w:spacing w:val="-2"/>
          <w:w w:val="80"/>
          <w:rtl/>
        </w:rPr>
        <w:t>بحــسب</w:t>
      </w:r>
      <w:r>
        <w:rPr>
          <w:spacing w:val="-2"/>
          <w:rtl/>
        </w:rPr>
        <w:t> </w:t>
      </w:r>
      <w:r>
        <w:rPr>
          <w:w w:val="80"/>
          <w:rtl/>
        </w:rPr>
        <w:t>األ</w:t>
      </w:r>
      <w:r>
        <w:rPr>
          <w:spacing w:val="-1"/>
          <w:rtl/>
        </w:rPr>
        <w:t> </w:t>
      </w:r>
      <w:r>
        <w:rPr>
          <w:w w:val="80"/>
          <w:rtl/>
        </w:rPr>
        <w:t>قـىاث</w:t>
      </w:r>
      <w:r>
        <w:rPr>
          <w:spacing w:val="-3"/>
          <w:rtl/>
        </w:rPr>
        <w:t> </w:t>
      </w:r>
      <w:r>
        <w:rPr>
          <w:w w:val="80"/>
          <w:rtl/>
        </w:rPr>
        <w:t>واِعُبن</w:t>
      </w:r>
      <w:r>
        <w:rPr>
          <w:spacing w:val="-1"/>
          <w:rtl/>
        </w:rPr>
        <w:t> </w:t>
      </w:r>
      <w:r>
        <w:rPr>
          <w:w w:val="80"/>
        </w:rPr>
        <w:t>#</w:t>
      </w:r>
      <w:r>
        <w:rPr>
          <w:spacing w:val="-3"/>
          <w:rtl/>
        </w:rPr>
        <w:t> </w:t>
      </w:r>
      <w:r>
        <w:rPr>
          <w:w w:val="80"/>
          <w:rtl/>
        </w:rPr>
        <w:t>وان</w:t>
      </w:r>
      <w:r>
        <w:rPr>
          <w:w w:val="80"/>
          <w:rtl/>
        </w:rPr>
        <w:t>ـ</w:t>
      </w:r>
    </w:p>
    <w:p>
      <w:pPr>
        <w:spacing w:after="0"/>
        <w:jc w:val="right"/>
        <w:sectPr>
          <w:type w:val="continuous"/>
          <w:pgSz w:w="11910" w:h="16840"/>
          <w:pgMar w:header="0" w:footer="1165" w:top="1360" w:bottom="1360" w:left="380" w:right="280"/>
          <w:cols w:num="2" w:equalWidth="0">
            <w:col w:w="6989" w:space="40"/>
            <w:col w:w="4221"/>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5"/>
        <w:rPr>
          <w:sz w:val="20"/>
        </w:rPr>
      </w:pPr>
    </w:p>
    <w:p>
      <w:pPr>
        <w:pStyle w:val="BodyText"/>
        <w:spacing w:line="20" w:lineRule="exact"/>
        <w:ind w:left="1060"/>
        <w:rPr>
          <w:sz w:val="2"/>
        </w:rPr>
      </w:pPr>
      <w:r>
        <w:rPr>
          <w:sz w:val="2"/>
        </w:rPr>
        <mc:AlternateContent>
          <mc:Choice Requires="wps">
            <w:drawing>
              <wp:inline distT="0" distB="0" distL="0" distR="0">
                <wp:extent cx="1829435" cy="9525"/>
                <wp:effectExtent l="0" t="0" r="0" b="0"/>
                <wp:docPr id="355" name="Group 355"/>
                <wp:cNvGraphicFramePr>
                  <a:graphicFrameLocks/>
                </wp:cNvGraphicFramePr>
                <a:graphic>
                  <a:graphicData uri="http://schemas.microsoft.com/office/word/2010/wordprocessingGroup">
                    <wpg:wgp>
                      <wpg:cNvPr id="355" name="Group 355"/>
                      <wpg:cNvGrpSpPr/>
                      <wpg:grpSpPr>
                        <a:xfrm>
                          <a:off x="0" y="0"/>
                          <a:ext cx="1829435" cy="9525"/>
                          <a:chExt cx="1829435" cy="9525"/>
                        </a:xfrm>
                      </wpg:grpSpPr>
                      <wps:wsp>
                        <wps:cNvPr id="356" name="Graphic 35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346" coordorigin="0,0" coordsize="2881,15">
                <v:rect style="position:absolute;left:0;top:0;width:2881;height:15" id="docshape347" filled="true" fillcolor="#000000" stroked="false">
                  <v:fill type="solid"/>
                </v:rect>
              </v:group>
            </w:pict>
          </mc:Fallback>
        </mc:AlternateContent>
      </w:r>
      <w:r>
        <w:rPr>
          <w:sz w:val="2"/>
        </w:rPr>
      </w:r>
    </w:p>
    <w:p>
      <w:pPr>
        <w:spacing w:before="91"/>
        <w:ind w:left="1060" w:right="0" w:firstLine="0"/>
        <w:jc w:val="left"/>
        <w:rPr>
          <w:sz w:val="20"/>
        </w:rPr>
      </w:pPr>
      <w:r>
        <w:rPr>
          <w:sz w:val="20"/>
          <w:vertAlign w:val="superscript"/>
        </w:rPr>
        <w:t>315</w:t>
      </w:r>
      <w:r>
        <w:rPr>
          <w:spacing w:val="-6"/>
          <w:sz w:val="20"/>
          <w:vertAlign w:val="baseline"/>
        </w:rPr>
        <w:t> </w:t>
      </w:r>
      <w:r>
        <w:rPr>
          <w:sz w:val="20"/>
          <w:vertAlign w:val="baseline"/>
        </w:rPr>
        <w:t>Al-Qirawaniy,</w:t>
      </w:r>
      <w:r>
        <w:rPr>
          <w:spacing w:val="-5"/>
          <w:sz w:val="20"/>
          <w:vertAlign w:val="baseline"/>
        </w:rPr>
        <w:t> </w:t>
      </w:r>
      <w:r>
        <w:rPr>
          <w:sz w:val="20"/>
          <w:vertAlign w:val="baseline"/>
        </w:rPr>
        <w:t>I.</w:t>
      </w:r>
      <w:r>
        <w:rPr>
          <w:spacing w:val="-5"/>
          <w:sz w:val="20"/>
          <w:vertAlign w:val="baseline"/>
        </w:rPr>
        <w:t> </w:t>
      </w:r>
      <w:r>
        <w:rPr>
          <w:sz w:val="20"/>
          <w:vertAlign w:val="baseline"/>
        </w:rPr>
        <w:t>A.,</w:t>
      </w:r>
      <w:r>
        <w:rPr>
          <w:spacing w:val="-5"/>
          <w:sz w:val="20"/>
          <w:vertAlign w:val="baseline"/>
        </w:rPr>
        <w:t> </w:t>
      </w:r>
      <w:r>
        <w:rPr>
          <w:sz w:val="20"/>
          <w:vertAlign w:val="baseline"/>
        </w:rPr>
        <w:t>(1997),</w:t>
      </w:r>
      <w:r>
        <w:rPr>
          <w:i/>
          <w:sz w:val="20"/>
          <w:vertAlign w:val="baseline"/>
        </w:rPr>
        <w:t>Al-Risalah,</w:t>
      </w:r>
      <w:r>
        <w:rPr>
          <w:i/>
          <w:spacing w:val="-4"/>
          <w:sz w:val="20"/>
          <w:vertAlign w:val="baseline"/>
        </w:rPr>
        <w:t> </w:t>
      </w:r>
      <w:r>
        <w:rPr>
          <w:sz w:val="20"/>
          <w:vertAlign w:val="baseline"/>
        </w:rPr>
        <w:t>Op</w:t>
      </w:r>
      <w:r>
        <w:rPr>
          <w:spacing w:val="-4"/>
          <w:sz w:val="20"/>
          <w:vertAlign w:val="baseline"/>
        </w:rPr>
        <w:t> </w:t>
      </w:r>
      <w:r>
        <w:rPr>
          <w:sz w:val="20"/>
          <w:vertAlign w:val="baseline"/>
        </w:rPr>
        <w:t>cit,</w:t>
      </w:r>
      <w:r>
        <w:rPr>
          <w:spacing w:val="-7"/>
          <w:sz w:val="20"/>
          <w:vertAlign w:val="baseline"/>
        </w:rPr>
        <w:t> </w:t>
      </w:r>
      <w:r>
        <w:rPr>
          <w:sz w:val="20"/>
          <w:vertAlign w:val="baseline"/>
        </w:rPr>
        <w:t>P.</w:t>
      </w:r>
      <w:r>
        <w:rPr>
          <w:spacing w:val="-5"/>
          <w:sz w:val="20"/>
          <w:vertAlign w:val="baseline"/>
        </w:rPr>
        <w:t> 97</w:t>
      </w:r>
    </w:p>
    <w:p>
      <w:pPr>
        <w:spacing w:before="0"/>
        <w:ind w:left="1060" w:right="0" w:firstLine="0"/>
        <w:jc w:val="left"/>
        <w:rPr>
          <w:sz w:val="20"/>
        </w:rPr>
      </w:pPr>
      <w:r>
        <w:rPr>
          <w:sz w:val="20"/>
          <w:vertAlign w:val="superscript"/>
        </w:rPr>
        <w:t>316</w:t>
      </w:r>
      <w:r>
        <w:rPr>
          <w:sz w:val="20"/>
          <w:vertAlign w:val="baseline"/>
        </w:rPr>
        <w:t>Abubakar</w:t>
      </w:r>
      <w:r>
        <w:rPr>
          <w:spacing w:val="-5"/>
          <w:sz w:val="20"/>
          <w:vertAlign w:val="baseline"/>
        </w:rPr>
        <w:t> </w:t>
      </w:r>
      <w:r>
        <w:rPr>
          <w:sz w:val="20"/>
          <w:vertAlign w:val="baseline"/>
        </w:rPr>
        <w:t>M.M.,</w:t>
      </w:r>
      <w:r>
        <w:rPr>
          <w:spacing w:val="-5"/>
          <w:sz w:val="20"/>
          <w:vertAlign w:val="baseline"/>
        </w:rPr>
        <w:t> </w:t>
      </w:r>
      <w:r>
        <w:rPr>
          <w:i/>
          <w:sz w:val="20"/>
          <w:vertAlign w:val="baseline"/>
        </w:rPr>
        <w:t>Ihkamul</w:t>
      </w:r>
      <w:r>
        <w:rPr>
          <w:i/>
          <w:spacing w:val="-7"/>
          <w:sz w:val="20"/>
          <w:vertAlign w:val="baseline"/>
        </w:rPr>
        <w:t> </w:t>
      </w:r>
      <w:r>
        <w:rPr>
          <w:i/>
          <w:sz w:val="20"/>
          <w:vertAlign w:val="baseline"/>
        </w:rPr>
        <w:t>AhkamArabic</w:t>
      </w:r>
      <w:r>
        <w:rPr>
          <w:i/>
          <w:spacing w:val="-5"/>
          <w:sz w:val="20"/>
          <w:vertAlign w:val="baseline"/>
        </w:rPr>
        <w:t> </w:t>
      </w:r>
      <w:r>
        <w:rPr>
          <w:i/>
          <w:sz w:val="20"/>
          <w:vertAlign w:val="baseline"/>
        </w:rPr>
        <w:t>Commentary</w:t>
      </w:r>
      <w:r>
        <w:rPr>
          <w:i/>
          <w:spacing w:val="-6"/>
          <w:sz w:val="20"/>
          <w:vertAlign w:val="baseline"/>
        </w:rPr>
        <w:t> </w:t>
      </w:r>
      <w:r>
        <w:rPr>
          <w:i/>
          <w:sz w:val="20"/>
          <w:vertAlign w:val="baseline"/>
        </w:rPr>
        <w:t>of</w:t>
      </w:r>
      <w:r>
        <w:rPr>
          <w:i/>
          <w:spacing w:val="-6"/>
          <w:sz w:val="20"/>
          <w:vertAlign w:val="baseline"/>
        </w:rPr>
        <w:t> </w:t>
      </w:r>
      <w:r>
        <w:rPr>
          <w:i/>
          <w:sz w:val="20"/>
          <w:vertAlign w:val="baseline"/>
        </w:rPr>
        <w:t>Tuhfatul</w:t>
      </w:r>
      <w:r>
        <w:rPr>
          <w:i/>
          <w:spacing w:val="-7"/>
          <w:sz w:val="20"/>
          <w:vertAlign w:val="baseline"/>
        </w:rPr>
        <w:t> </w:t>
      </w:r>
      <w:r>
        <w:rPr>
          <w:i/>
          <w:sz w:val="20"/>
          <w:vertAlign w:val="baseline"/>
        </w:rPr>
        <w:t>Hukkam</w:t>
      </w:r>
      <w:r>
        <w:rPr>
          <w:i/>
          <w:spacing w:val="-2"/>
          <w:sz w:val="20"/>
          <w:vertAlign w:val="baseline"/>
        </w:rPr>
        <w:t> </w:t>
      </w:r>
      <w:r>
        <w:rPr>
          <w:sz w:val="20"/>
          <w:vertAlign w:val="baseline"/>
        </w:rPr>
        <w:t>op</w:t>
      </w:r>
      <w:r>
        <w:rPr>
          <w:spacing w:val="-7"/>
          <w:sz w:val="20"/>
          <w:vertAlign w:val="baseline"/>
        </w:rPr>
        <w:t> </w:t>
      </w:r>
      <w:r>
        <w:rPr>
          <w:sz w:val="20"/>
          <w:vertAlign w:val="baseline"/>
        </w:rPr>
        <w:t>cit.,</w:t>
      </w:r>
      <w:r>
        <w:rPr>
          <w:spacing w:val="-5"/>
          <w:sz w:val="20"/>
          <w:vertAlign w:val="baseline"/>
        </w:rPr>
        <w:t> </w:t>
      </w:r>
      <w:r>
        <w:rPr>
          <w:spacing w:val="-2"/>
          <w:sz w:val="20"/>
          <w:vertAlign w:val="baseline"/>
        </w:rPr>
        <w:t>p.120</w:t>
      </w:r>
    </w:p>
    <w:p>
      <w:pPr>
        <w:spacing w:after="0"/>
        <w:jc w:val="left"/>
        <w:rPr>
          <w:sz w:val="20"/>
        </w:rPr>
        <w:sectPr>
          <w:type w:val="continuous"/>
          <w:pgSz w:w="11910" w:h="16840"/>
          <w:pgMar w:header="0" w:footer="1165" w:top="1360" w:bottom="1360" w:left="380" w:right="280"/>
        </w:sectPr>
      </w:pPr>
    </w:p>
    <w:p>
      <w:pPr>
        <w:pStyle w:val="BodyText"/>
        <w:spacing w:line="480" w:lineRule="auto" w:before="74"/>
        <w:ind w:left="1780" w:right="1182"/>
        <w:jc w:val="both"/>
      </w:pPr>
      <w:r>
        <w:rPr/>
        <w:t>Meaning that, in the determination of any matter that requires the use of the </w:t>
      </w:r>
      <w:r>
        <w:rPr>
          <w:i/>
        </w:rPr>
        <w:t>Qadi’s </w:t>
      </w:r>
      <w:r>
        <w:rPr/>
        <w:t>discretion, regard shall be given to among others;the parties (their class), the current economic condition, the market price, the period and the environment.</w:t>
      </w:r>
    </w:p>
    <w:p>
      <w:pPr>
        <w:pStyle w:val="BodyText"/>
        <w:spacing w:line="480" w:lineRule="auto"/>
        <w:ind w:left="1780" w:right="1156"/>
        <w:jc w:val="both"/>
      </w:pPr>
      <w:r>
        <w:rPr/>
        <w:t>In the instant case, the appellate court in its judgment, increased the payment of the quantum</w:t>
      </w:r>
      <w:r>
        <w:rPr>
          <w:spacing w:val="45"/>
        </w:rPr>
        <w:t> </w:t>
      </w:r>
      <w:r>
        <w:rPr/>
        <w:t>to</w:t>
      </w:r>
      <w:r>
        <w:rPr>
          <w:spacing w:val="48"/>
        </w:rPr>
        <w:t> </w:t>
      </w:r>
      <w:r>
        <w:rPr/>
        <w:t>the</w:t>
      </w:r>
      <w:r>
        <w:rPr>
          <w:spacing w:val="48"/>
        </w:rPr>
        <w:t> </w:t>
      </w:r>
      <w:r>
        <w:rPr/>
        <w:t>sum</w:t>
      </w:r>
      <w:r>
        <w:rPr>
          <w:spacing w:val="46"/>
        </w:rPr>
        <w:t> </w:t>
      </w:r>
      <w:r>
        <w:rPr/>
        <w:t>of</w:t>
      </w:r>
      <w:r>
        <w:rPr>
          <w:spacing w:val="43"/>
        </w:rPr>
        <w:t> </w:t>
      </w:r>
      <w:r>
        <w:rPr/>
        <w:t>Two</w:t>
      </w:r>
      <w:r>
        <w:rPr>
          <w:spacing w:val="47"/>
        </w:rPr>
        <w:t> </w:t>
      </w:r>
      <w:r>
        <w:rPr/>
        <w:t>Hundred</w:t>
      </w:r>
      <w:r>
        <w:rPr>
          <w:spacing w:val="46"/>
        </w:rPr>
        <w:t> </w:t>
      </w:r>
      <w:r>
        <w:rPr/>
        <w:t>Thousand</w:t>
      </w:r>
      <w:r>
        <w:rPr>
          <w:spacing w:val="49"/>
        </w:rPr>
        <w:t> </w:t>
      </w:r>
      <w:r>
        <w:rPr/>
        <w:t>(</w:t>
      </w:r>
      <w:r>
        <w:rPr>
          <w:strike/>
        </w:rPr>
        <w:t>N</w:t>
      </w:r>
      <w:r>
        <w:rPr>
          <w:strike w:val="0"/>
        </w:rPr>
        <w:t>200,</w:t>
      </w:r>
      <w:r>
        <w:rPr>
          <w:strike w:val="0"/>
          <w:spacing w:val="46"/>
        </w:rPr>
        <w:t> </w:t>
      </w:r>
      <w:r>
        <w:rPr>
          <w:strike w:val="0"/>
        </w:rPr>
        <w:t>000.</w:t>
      </w:r>
      <w:r>
        <w:rPr>
          <w:strike w:val="0"/>
          <w:spacing w:val="47"/>
        </w:rPr>
        <w:t> </w:t>
      </w:r>
      <w:r>
        <w:rPr>
          <w:strike w:val="0"/>
        </w:rPr>
        <w:t>00)</w:t>
      </w:r>
      <w:r>
        <w:rPr>
          <w:strike w:val="0"/>
          <w:spacing w:val="46"/>
        </w:rPr>
        <w:t> </w:t>
      </w:r>
      <w:r>
        <w:rPr>
          <w:strike w:val="0"/>
        </w:rPr>
        <w:t>instead</w:t>
      </w:r>
      <w:r>
        <w:rPr>
          <w:strike w:val="0"/>
          <w:spacing w:val="47"/>
        </w:rPr>
        <w:t> </w:t>
      </w:r>
      <w:r>
        <w:rPr>
          <w:strike w:val="0"/>
        </w:rPr>
        <w:t>of</w:t>
      </w:r>
      <w:r>
        <w:rPr>
          <w:strike w:val="0"/>
          <w:spacing w:val="47"/>
        </w:rPr>
        <w:t> </w:t>
      </w:r>
      <w:r>
        <w:rPr>
          <w:strike w:val="0"/>
          <w:spacing w:val="-4"/>
        </w:rPr>
        <w:t>N50,</w:t>
      </w:r>
    </w:p>
    <w:p>
      <w:pPr>
        <w:pStyle w:val="BodyText"/>
        <w:spacing w:line="480" w:lineRule="auto"/>
        <w:ind w:left="1780" w:right="1159"/>
        <w:jc w:val="both"/>
      </w:pPr>
      <w:r>
        <w:rPr/>
        <w:t>000.00 offered by the appellant. The appellate court failed to provide a justifiable or scientific explanation as how it came to the conclusion of such amount. What factors or yardstick does the court consider to determine that quantum? Is not known! It shall be concluded that the decision in this respect is vague for want of scientific explanation in respect thereof.</w:t>
      </w:r>
    </w:p>
    <w:p>
      <w:pPr>
        <w:pStyle w:val="BodyText"/>
        <w:spacing w:before="61"/>
        <w:rPr>
          <w:sz w:val="20"/>
        </w:rPr>
      </w:pPr>
    </w:p>
    <w:p>
      <w:pPr>
        <w:spacing w:after="0"/>
        <w:rPr>
          <w:sz w:val="20"/>
        </w:rPr>
        <w:sectPr>
          <w:pgSz w:w="11910" w:h="16840"/>
          <w:pgMar w:header="0" w:footer="1165" w:top="1340" w:bottom="1360" w:left="380" w:right="280"/>
        </w:sectPr>
      </w:pPr>
    </w:p>
    <w:p>
      <w:pPr>
        <w:pStyle w:val="Heading2"/>
        <w:numPr>
          <w:ilvl w:val="2"/>
          <w:numId w:val="29"/>
        </w:numPr>
        <w:tabs>
          <w:tab w:pos="1780" w:val="left" w:leader="none"/>
        </w:tabs>
        <w:spacing w:line="240" w:lineRule="auto" w:before="130" w:after="0"/>
        <w:ind w:left="1780" w:right="0" w:hanging="720"/>
        <w:jc w:val="left"/>
      </w:pPr>
      <w:r>
        <w:rPr/>
        <w:t>Hauwa</w:t>
      </w:r>
      <w:r>
        <w:rPr>
          <w:spacing w:val="-1"/>
        </w:rPr>
        <w:t> </w:t>
      </w:r>
      <w:r>
        <w:rPr/>
        <w:t>Khalid</w:t>
      </w:r>
      <w:r>
        <w:rPr>
          <w:spacing w:val="1"/>
        </w:rPr>
        <w:t> </w:t>
      </w:r>
      <w:r>
        <w:rPr/>
        <w:t>vsAliyu</w:t>
      </w:r>
      <w:r>
        <w:rPr>
          <w:spacing w:val="-2"/>
        </w:rPr>
        <w:t> Abdullahi</w:t>
      </w:r>
      <w:r>
        <w:rPr>
          <w:spacing w:val="-2"/>
          <w:vertAlign w:val="superscript"/>
        </w:rPr>
        <w:t>317</w:t>
      </w:r>
    </w:p>
    <w:p>
      <w:pPr>
        <w:pStyle w:val="BodyText"/>
        <w:spacing w:before="135"/>
        <w:ind w:left="1780"/>
      </w:pPr>
      <w:r>
        <w:rPr/>
        <w:t>The</w:t>
      </w:r>
      <w:r>
        <w:rPr>
          <w:spacing w:val="-3"/>
        </w:rPr>
        <w:t> </w:t>
      </w:r>
      <w:r>
        <w:rPr/>
        <w:t>case</w:t>
      </w:r>
      <w:r>
        <w:rPr>
          <w:spacing w:val="-1"/>
        </w:rPr>
        <w:t> </w:t>
      </w:r>
      <w:r>
        <w:rPr/>
        <w:t>was</w:t>
      </w:r>
      <w:r>
        <w:rPr>
          <w:spacing w:val="-1"/>
        </w:rPr>
        <w:t> </w:t>
      </w:r>
      <w:r>
        <w:rPr/>
        <w:t>decided </w:t>
      </w:r>
      <w:r>
        <w:rPr>
          <w:spacing w:val="-2"/>
        </w:rPr>
        <w:t>before</w:t>
      </w:r>
    </w:p>
    <w:p>
      <w:pPr>
        <w:pStyle w:val="ListParagraph"/>
        <w:numPr>
          <w:ilvl w:val="0"/>
          <w:numId w:val="36"/>
        </w:numPr>
        <w:tabs>
          <w:tab w:pos="2139" w:val="left" w:leader="none"/>
        </w:tabs>
        <w:spacing w:line="240" w:lineRule="auto" w:before="136" w:after="0"/>
        <w:ind w:left="2139" w:right="0" w:hanging="359"/>
        <w:jc w:val="left"/>
        <w:rPr>
          <w:sz w:val="24"/>
        </w:rPr>
      </w:pPr>
      <w:r>
        <w:rPr>
          <w:sz w:val="24"/>
        </w:rPr>
        <w:t>Qadi</w:t>
      </w:r>
      <w:r>
        <w:rPr>
          <w:spacing w:val="-3"/>
          <w:sz w:val="24"/>
        </w:rPr>
        <w:t> </w:t>
      </w:r>
      <w:r>
        <w:rPr>
          <w:sz w:val="24"/>
        </w:rPr>
        <w:t>Shehu Ibrahim</w:t>
      </w:r>
      <w:r>
        <w:rPr>
          <w:spacing w:val="-2"/>
          <w:sz w:val="24"/>
        </w:rPr>
        <w:t> </w:t>
      </w:r>
      <w:r>
        <w:rPr>
          <w:sz w:val="24"/>
        </w:rPr>
        <w:t>Matawalle</w:t>
      </w:r>
      <w:r>
        <w:rPr>
          <w:spacing w:val="-3"/>
          <w:sz w:val="24"/>
        </w:rPr>
        <w:t> </w:t>
      </w:r>
      <w:r>
        <w:rPr>
          <w:sz w:val="24"/>
        </w:rPr>
        <w:t>(presiding</w:t>
      </w:r>
      <w:r>
        <w:rPr>
          <w:spacing w:val="-3"/>
          <w:sz w:val="24"/>
        </w:rPr>
        <w:t> </w:t>
      </w:r>
      <w:r>
        <w:rPr>
          <w:spacing w:val="-4"/>
          <w:sz w:val="24"/>
        </w:rPr>
        <w:t>Qadi)</w:t>
      </w:r>
    </w:p>
    <w:p>
      <w:pPr>
        <w:pStyle w:val="ListParagraph"/>
        <w:numPr>
          <w:ilvl w:val="0"/>
          <w:numId w:val="36"/>
        </w:numPr>
        <w:tabs>
          <w:tab w:pos="2139" w:val="left" w:leader="none"/>
        </w:tabs>
        <w:spacing w:line="240" w:lineRule="auto" w:before="140" w:after="0"/>
        <w:ind w:left="2139" w:right="0" w:hanging="359"/>
        <w:jc w:val="left"/>
        <w:rPr>
          <w:sz w:val="24"/>
        </w:rPr>
      </w:pPr>
      <w:r>
        <w:rPr>
          <w:sz w:val="24"/>
        </w:rPr>
        <w:t>Qadi</w:t>
      </w:r>
      <w:r>
        <w:rPr>
          <w:spacing w:val="-2"/>
          <w:sz w:val="24"/>
        </w:rPr>
        <w:t> </w:t>
      </w:r>
      <w:r>
        <w:rPr>
          <w:sz w:val="24"/>
        </w:rPr>
        <w:t>Musa</w:t>
      </w:r>
      <w:r>
        <w:rPr>
          <w:spacing w:val="-1"/>
          <w:sz w:val="24"/>
        </w:rPr>
        <w:t> </w:t>
      </w:r>
      <w:r>
        <w:rPr>
          <w:sz w:val="24"/>
        </w:rPr>
        <w:t>Adamu</w:t>
      </w:r>
      <w:r>
        <w:rPr>
          <w:spacing w:val="1"/>
          <w:sz w:val="24"/>
        </w:rPr>
        <w:t> </w:t>
      </w:r>
      <w:r>
        <w:rPr>
          <w:spacing w:val="-2"/>
          <w:sz w:val="24"/>
        </w:rPr>
        <w:t>Zakirai</w:t>
      </w:r>
    </w:p>
    <w:p>
      <w:pPr>
        <w:pStyle w:val="ListParagraph"/>
        <w:numPr>
          <w:ilvl w:val="0"/>
          <w:numId w:val="36"/>
        </w:numPr>
        <w:tabs>
          <w:tab w:pos="2139" w:val="left" w:leader="none"/>
        </w:tabs>
        <w:spacing w:line="240" w:lineRule="auto" w:before="136" w:after="0"/>
        <w:ind w:left="2139" w:right="0" w:hanging="359"/>
        <w:jc w:val="left"/>
        <w:rPr>
          <w:sz w:val="24"/>
        </w:rPr>
      </w:pPr>
      <w:r>
        <w:rPr>
          <w:sz w:val="24"/>
        </w:rPr>
        <w:t>Qadi</w:t>
      </w:r>
      <w:r>
        <w:rPr>
          <w:spacing w:val="-10"/>
          <w:sz w:val="24"/>
        </w:rPr>
        <w:t> </w:t>
      </w:r>
      <w:r>
        <w:rPr>
          <w:sz w:val="24"/>
        </w:rPr>
        <w:t>Mukhtar</w:t>
      </w:r>
      <w:r>
        <w:rPr>
          <w:spacing w:val="-12"/>
          <w:sz w:val="24"/>
        </w:rPr>
        <w:t> </w:t>
      </w:r>
      <w:r>
        <w:rPr>
          <w:sz w:val="24"/>
        </w:rPr>
        <w:t>Muh‟d</w:t>
      </w:r>
      <w:r>
        <w:rPr>
          <w:spacing w:val="-10"/>
          <w:sz w:val="24"/>
        </w:rPr>
        <w:t> </w:t>
      </w:r>
      <w:r>
        <w:rPr>
          <w:spacing w:val="-2"/>
          <w:sz w:val="24"/>
        </w:rPr>
        <w:t>Kunti</w:t>
      </w:r>
    </w:p>
    <w:p>
      <w:pPr>
        <w:pStyle w:val="BodyText"/>
      </w:pPr>
    </w:p>
    <w:p>
      <w:pPr>
        <w:pStyle w:val="BodyText"/>
      </w:pPr>
    </w:p>
    <w:p>
      <w:pPr>
        <w:pStyle w:val="BodyText"/>
        <w:spacing w:before="142"/>
      </w:pPr>
    </w:p>
    <w:p>
      <w:pPr>
        <w:pStyle w:val="Heading1"/>
        <w:ind w:left="1780"/>
        <w:jc w:val="left"/>
      </w:pPr>
      <w:r>
        <w:rPr/>
        <w:t>FACTS</w:t>
      </w:r>
      <w:r>
        <w:rPr>
          <w:spacing w:val="-3"/>
        </w:rPr>
        <w:t> </w:t>
      </w:r>
      <w:r>
        <w:rPr/>
        <w:t>OF</w:t>
      </w:r>
      <w:r>
        <w:rPr>
          <w:spacing w:val="-4"/>
        </w:rPr>
        <w:t> </w:t>
      </w:r>
      <w:r>
        <w:rPr/>
        <w:t>THE </w:t>
      </w:r>
      <w:r>
        <w:rPr>
          <w:spacing w:val="-4"/>
        </w:rPr>
        <w:t>CASE</w:t>
      </w:r>
    </w:p>
    <w:p>
      <w:pPr>
        <w:spacing w:line="240" w:lineRule="auto" w:before="0"/>
        <w:rPr>
          <w:b/>
          <w:sz w:val="24"/>
        </w:rPr>
      </w:pPr>
      <w:r>
        <w:rPr/>
        <w:br w:type="column"/>
      </w:r>
      <w:r>
        <w:rPr>
          <w:b/>
          <w:sz w:val="24"/>
        </w:rPr>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64"/>
        <w:rPr>
          <w:b/>
        </w:rPr>
      </w:pPr>
    </w:p>
    <w:p>
      <w:pPr>
        <w:pStyle w:val="BodyText"/>
        <w:spacing w:before="1"/>
        <w:ind w:left="407"/>
      </w:pPr>
      <w:r>
        <w:rPr>
          <w:spacing w:val="-2"/>
        </w:rPr>
        <w:t>SCA/KN/CV/307/2014</w:t>
      </w:r>
    </w:p>
    <w:p>
      <w:pPr>
        <w:pStyle w:val="BodyText"/>
        <w:spacing w:before="137"/>
        <w:ind w:left="407"/>
      </w:pPr>
      <w:r>
        <w:rPr/>
        <w:t>Date:</w:t>
      </w:r>
      <w:r>
        <w:rPr>
          <w:spacing w:val="-2"/>
        </w:rPr>
        <w:t> 22/4/2015</w:t>
      </w:r>
    </w:p>
    <w:p>
      <w:pPr>
        <w:spacing w:after="0"/>
        <w:sectPr>
          <w:type w:val="continuous"/>
          <w:pgSz w:w="11910" w:h="16840"/>
          <w:pgMar w:header="0" w:footer="1165" w:top="1360" w:bottom="1360" w:left="380" w:right="280"/>
          <w:cols w:num="2" w:equalWidth="0">
            <w:col w:w="6795" w:space="40"/>
            <w:col w:w="4415"/>
          </w:cols>
        </w:sectPr>
      </w:pPr>
    </w:p>
    <w:p>
      <w:pPr>
        <w:pStyle w:val="BodyText"/>
        <w:spacing w:line="480" w:lineRule="auto" w:before="272"/>
        <w:ind w:left="1780" w:right="1179"/>
        <w:jc w:val="both"/>
      </w:pPr>
      <w:r>
        <w:rPr/>
        <w:t>The plaintiff now the appellant filed an action for </w:t>
      </w:r>
      <w:r>
        <w:rPr>
          <w:i/>
        </w:rPr>
        <w:t>Khul</w:t>
      </w:r>
      <w:r>
        <w:rPr/>
        <w:t>‟ before the trial court of</w:t>
      </w:r>
      <w:r>
        <w:rPr>
          <w:spacing w:val="40"/>
        </w:rPr>
        <w:t> </w:t>
      </w:r>
      <w:r>
        <w:rPr/>
        <w:t>Upper </w:t>
      </w:r>
      <w:r>
        <w:rPr>
          <w:i/>
        </w:rPr>
        <w:t>Shari’ah </w:t>
      </w:r>
      <w:r>
        <w:rPr/>
        <w:t>Court Yankaba against her then husband: the defendant</w:t>
      </w:r>
      <w:r>
        <w:rPr>
          <w:vertAlign w:val="superscript"/>
        </w:rPr>
        <w:t>318</w:t>
      </w:r>
      <w:r>
        <w:rPr>
          <w:vertAlign w:val="baseline"/>
        </w:rPr>
        <w:t>. The plaintiff now appellant offered to ransom herself by paying back her </w:t>
      </w:r>
      <w:r>
        <w:rPr>
          <w:i/>
          <w:vertAlign w:val="baseline"/>
        </w:rPr>
        <w:t>Sadaq </w:t>
      </w:r>
      <w:r>
        <w:rPr>
          <w:vertAlign w:val="baseline"/>
        </w:rPr>
        <w:t>to the defendant now respondent as the consideration.The defendant though agreed, but demanded for the payment of certain expenses which he expended to her before their marriage.</w:t>
      </w:r>
      <w:r>
        <w:rPr>
          <w:spacing w:val="-3"/>
          <w:vertAlign w:val="baseline"/>
        </w:rPr>
        <w:t> </w:t>
      </w:r>
      <w:r>
        <w:rPr>
          <w:vertAlign w:val="baseline"/>
        </w:rPr>
        <w:t>The</w:t>
      </w:r>
      <w:r>
        <w:rPr>
          <w:spacing w:val="-4"/>
          <w:vertAlign w:val="baseline"/>
        </w:rPr>
        <w:t> </w:t>
      </w:r>
      <w:r>
        <w:rPr>
          <w:vertAlign w:val="baseline"/>
        </w:rPr>
        <w:t>expenses</w:t>
      </w:r>
      <w:r>
        <w:rPr>
          <w:spacing w:val="-4"/>
          <w:vertAlign w:val="baseline"/>
        </w:rPr>
        <w:t> </w:t>
      </w:r>
      <w:r>
        <w:rPr>
          <w:vertAlign w:val="baseline"/>
        </w:rPr>
        <w:t>includes:</w:t>
      </w:r>
      <w:r>
        <w:rPr>
          <w:spacing w:val="-3"/>
          <w:vertAlign w:val="baseline"/>
        </w:rPr>
        <w:t> </w:t>
      </w:r>
      <w:r>
        <w:rPr>
          <w:vertAlign w:val="baseline"/>
        </w:rPr>
        <w:t>cash</w:t>
      </w:r>
      <w:r>
        <w:rPr>
          <w:spacing w:val="-1"/>
          <w:vertAlign w:val="baseline"/>
        </w:rPr>
        <w:t> </w:t>
      </w:r>
      <w:r>
        <w:rPr>
          <w:vertAlign w:val="baseline"/>
        </w:rPr>
        <w:t>gifts</w:t>
      </w:r>
      <w:r>
        <w:rPr>
          <w:spacing w:val="-3"/>
          <w:vertAlign w:val="baseline"/>
        </w:rPr>
        <w:t> </w:t>
      </w:r>
      <w:r>
        <w:rPr>
          <w:vertAlign w:val="baseline"/>
        </w:rPr>
        <w:t>to</w:t>
      </w:r>
      <w:r>
        <w:rPr>
          <w:spacing w:val="-3"/>
          <w:vertAlign w:val="baseline"/>
        </w:rPr>
        <w:t> </w:t>
      </w:r>
      <w:r>
        <w:rPr>
          <w:vertAlign w:val="baseline"/>
        </w:rPr>
        <w:t>the</w:t>
      </w:r>
      <w:r>
        <w:rPr>
          <w:spacing w:val="-4"/>
          <w:vertAlign w:val="baseline"/>
        </w:rPr>
        <w:t> </w:t>
      </w:r>
      <w:r>
        <w:rPr>
          <w:vertAlign w:val="baseline"/>
        </w:rPr>
        <w:t>bride‟s</w:t>
      </w:r>
      <w:r>
        <w:rPr>
          <w:spacing w:val="-3"/>
          <w:vertAlign w:val="baseline"/>
        </w:rPr>
        <w:t> </w:t>
      </w:r>
      <w:r>
        <w:rPr>
          <w:vertAlign w:val="baseline"/>
        </w:rPr>
        <w:t>parent,</w:t>
      </w:r>
      <w:r>
        <w:rPr>
          <w:spacing w:val="-3"/>
          <w:vertAlign w:val="baseline"/>
        </w:rPr>
        <w:t> </w:t>
      </w:r>
      <w:r>
        <w:rPr>
          <w:vertAlign w:val="baseline"/>
        </w:rPr>
        <w:t>Courtship</w:t>
      </w:r>
      <w:r>
        <w:rPr>
          <w:spacing w:val="-3"/>
          <w:vertAlign w:val="baseline"/>
        </w:rPr>
        <w:t> </w:t>
      </w:r>
      <w:r>
        <w:rPr>
          <w:vertAlign w:val="baseline"/>
        </w:rPr>
        <w:t>gifts,</w:t>
      </w:r>
      <w:r>
        <w:rPr>
          <w:spacing w:val="-3"/>
          <w:vertAlign w:val="baseline"/>
        </w:rPr>
        <w:t> </w:t>
      </w:r>
      <w:r>
        <w:rPr>
          <w:vertAlign w:val="baseline"/>
        </w:rPr>
        <w:t>gifts for</w:t>
      </w:r>
      <w:r>
        <w:rPr>
          <w:spacing w:val="-1"/>
          <w:vertAlign w:val="baseline"/>
        </w:rPr>
        <w:t> </w:t>
      </w:r>
      <w:r>
        <w:rPr>
          <w:vertAlign w:val="baseline"/>
        </w:rPr>
        <w:t>bride‟s</w:t>
      </w:r>
      <w:r>
        <w:rPr>
          <w:spacing w:val="1"/>
          <w:vertAlign w:val="baseline"/>
        </w:rPr>
        <w:t> </w:t>
      </w:r>
      <w:r>
        <w:rPr>
          <w:vertAlign w:val="baseline"/>
        </w:rPr>
        <w:t>friend and</w:t>
      </w:r>
      <w:r>
        <w:rPr>
          <w:spacing w:val="1"/>
          <w:vertAlign w:val="baseline"/>
        </w:rPr>
        <w:t> </w:t>
      </w:r>
      <w:r>
        <w:rPr>
          <w:vertAlign w:val="baseline"/>
        </w:rPr>
        <w:t>bride‟s price.In</w:t>
      </w:r>
      <w:r>
        <w:rPr>
          <w:spacing w:val="1"/>
          <w:vertAlign w:val="baseline"/>
        </w:rPr>
        <w:t> </w:t>
      </w:r>
      <w:r>
        <w:rPr>
          <w:vertAlign w:val="baseline"/>
        </w:rPr>
        <w:t>response,</w:t>
      </w:r>
      <w:r>
        <w:rPr>
          <w:spacing w:val="1"/>
          <w:vertAlign w:val="baseline"/>
        </w:rPr>
        <w:t> </w:t>
      </w:r>
      <w:r>
        <w:rPr>
          <w:vertAlign w:val="baseline"/>
        </w:rPr>
        <w:t>the plaintiff‟s counsel</w:t>
      </w:r>
      <w:r>
        <w:rPr>
          <w:spacing w:val="1"/>
          <w:vertAlign w:val="baseline"/>
        </w:rPr>
        <w:t> </w:t>
      </w:r>
      <w:r>
        <w:rPr>
          <w:vertAlign w:val="baseline"/>
        </w:rPr>
        <w:t>argue</w:t>
      </w:r>
      <w:r>
        <w:rPr>
          <w:spacing w:val="3"/>
          <w:vertAlign w:val="baseline"/>
        </w:rPr>
        <w:t> </w:t>
      </w:r>
      <w:r>
        <w:rPr>
          <w:vertAlign w:val="baseline"/>
        </w:rPr>
        <w:t>that</w:t>
      </w:r>
      <w:r>
        <w:rPr>
          <w:spacing w:val="1"/>
          <w:vertAlign w:val="baseline"/>
        </w:rPr>
        <w:t> </w:t>
      </w:r>
      <w:r>
        <w:rPr>
          <w:spacing w:val="-4"/>
          <w:vertAlign w:val="baseline"/>
        </w:rPr>
        <w:t>they</w:t>
      </w:r>
    </w:p>
    <w:p>
      <w:pPr>
        <w:pStyle w:val="BodyText"/>
        <w:spacing w:before="2"/>
        <w:rPr>
          <w:sz w:val="10"/>
        </w:rPr>
      </w:pPr>
      <w:r>
        <w:rPr/>
        <mc:AlternateContent>
          <mc:Choice Requires="wps">
            <w:drawing>
              <wp:anchor distT="0" distB="0" distL="0" distR="0" allowOverlap="1" layoutInCell="1" locked="0" behindDoc="1" simplePos="0" relativeHeight="487656960">
                <wp:simplePos x="0" y="0"/>
                <wp:positionH relativeFrom="page">
                  <wp:posOffset>914704</wp:posOffset>
                </wp:positionH>
                <wp:positionV relativeFrom="paragraph">
                  <wp:posOffset>89551</wp:posOffset>
                </wp:positionV>
                <wp:extent cx="1829435" cy="9525"/>
                <wp:effectExtent l="0" t="0" r="0" b="0"/>
                <wp:wrapTopAndBottom/>
                <wp:docPr id="357" name="Graphic 357"/>
                <wp:cNvGraphicFramePr>
                  <a:graphicFrameLocks/>
                </wp:cNvGraphicFramePr>
                <a:graphic>
                  <a:graphicData uri="http://schemas.microsoft.com/office/word/2010/wordprocessingShape">
                    <wps:wsp>
                      <wps:cNvPr id="357" name="Graphic 35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051337pt;width:144.020pt;height:.72003pt;mso-position-horizontal-relative:page;mso-position-vertical-relative:paragraph;z-index:-15659520;mso-wrap-distance-left:0;mso-wrap-distance-right:0" id="docshape348" filled="true" fillcolor="#000000" stroked="false">
                <v:fill type="solid"/>
                <w10:wrap type="topAndBottom"/>
              </v:rect>
            </w:pict>
          </mc:Fallback>
        </mc:AlternateContent>
      </w:r>
    </w:p>
    <w:p>
      <w:pPr>
        <w:spacing w:before="96"/>
        <w:ind w:left="1060" w:right="0" w:firstLine="0"/>
        <w:jc w:val="left"/>
        <w:rPr>
          <w:sz w:val="20"/>
        </w:rPr>
      </w:pPr>
      <w:r>
        <w:rPr>
          <w:spacing w:val="-2"/>
          <w:sz w:val="20"/>
          <w:vertAlign w:val="superscript"/>
        </w:rPr>
        <w:t>317</w:t>
      </w:r>
      <w:r>
        <w:rPr>
          <w:spacing w:val="-2"/>
          <w:sz w:val="20"/>
          <w:vertAlign w:val="baseline"/>
        </w:rPr>
        <w:t>SCA/KN/CV/307/2014</w:t>
      </w:r>
    </w:p>
    <w:p>
      <w:pPr>
        <w:spacing w:before="1"/>
        <w:ind w:left="1060" w:right="0" w:firstLine="0"/>
        <w:jc w:val="left"/>
        <w:rPr>
          <w:sz w:val="20"/>
        </w:rPr>
      </w:pPr>
      <w:r>
        <w:rPr>
          <w:sz w:val="20"/>
          <w:vertAlign w:val="superscript"/>
        </w:rPr>
        <w:t>318</w:t>
      </w:r>
      <w:r>
        <w:rPr>
          <w:spacing w:val="-2"/>
          <w:sz w:val="20"/>
          <w:vertAlign w:val="baseline"/>
        </w:rPr>
        <w:t> CV/118/14</w:t>
      </w:r>
    </w:p>
    <w:p>
      <w:pPr>
        <w:spacing w:after="0"/>
        <w:jc w:val="left"/>
        <w:rPr>
          <w:sz w:val="20"/>
        </w:rPr>
        <w:sectPr>
          <w:type w:val="continuous"/>
          <w:pgSz w:w="11910" w:h="16840"/>
          <w:pgMar w:header="0" w:footer="1165" w:top="1360" w:bottom="1360" w:left="380" w:right="280"/>
        </w:sectPr>
      </w:pPr>
    </w:p>
    <w:p>
      <w:pPr>
        <w:pStyle w:val="BodyText"/>
        <w:spacing w:line="480" w:lineRule="auto" w:before="74"/>
        <w:ind w:left="1780" w:right="1180"/>
        <w:jc w:val="both"/>
      </w:pPr>
      <w:r>
        <w:rPr/>
        <w:t>would</w:t>
      </w:r>
      <w:r>
        <w:rPr>
          <w:spacing w:val="-1"/>
        </w:rPr>
        <w:t> </w:t>
      </w:r>
      <w:r>
        <w:rPr/>
        <w:t>only</w:t>
      </w:r>
      <w:r>
        <w:rPr>
          <w:spacing w:val="-3"/>
        </w:rPr>
        <w:t> </w:t>
      </w:r>
      <w:r>
        <w:rPr/>
        <w:t>pay</w:t>
      </w:r>
      <w:r>
        <w:rPr>
          <w:spacing w:val="-6"/>
        </w:rPr>
        <w:t> </w:t>
      </w:r>
      <w:r>
        <w:rPr/>
        <w:t>back the respondent‟s dowry</w:t>
      </w:r>
      <w:r>
        <w:rPr>
          <w:spacing w:val="-3"/>
        </w:rPr>
        <w:t> </w:t>
      </w:r>
      <w:r>
        <w:rPr/>
        <w:t>(</w:t>
      </w:r>
      <w:r>
        <w:rPr>
          <w:strike/>
        </w:rPr>
        <w:t>N</w:t>
      </w:r>
      <w:r>
        <w:rPr>
          <w:strike w:val="0"/>
          <w:spacing w:val="-2"/>
        </w:rPr>
        <w:t> </w:t>
      </w:r>
      <w:r>
        <w:rPr>
          <w:strike w:val="0"/>
        </w:rPr>
        <w:t>30,</w:t>
      </w:r>
      <w:r>
        <w:rPr>
          <w:strike w:val="0"/>
          <w:spacing w:val="-1"/>
        </w:rPr>
        <w:t> </w:t>
      </w:r>
      <w:r>
        <w:rPr>
          <w:strike w:val="0"/>
        </w:rPr>
        <w:t>000.00)</w:t>
      </w:r>
      <w:r>
        <w:rPr>
          <w:strike w:val="0"/>
          <w:spacing w:val="-1"/>
        </w:rPr>
        <w:t> </w:t>
      </w:r>
      <w:r>
        <w:rPr>
          <w:strike w:val="0"/>
        </w:rPr>
        <w:t>because,</w:t>
      </w:r>
      <w:r>
        <w:rPr>
          <w:strike w:val="0"/>
          <w:spacing w:val="-1"/>
        </w:rPr>
        <w:t> </w:t>
      </w:r>
      <w:r>
        <w:rPr>
          <w:strike w:val="0"/>
        </w:rPr>
        <w:t>all</w:t>
      </w:r>
      <w:r>
        <w:rPr>
          <w:strike w:val="0"/>
          <w:spacing w:val="-1"/>
        </w:rPr>
        <w:t> </w:t>
      </w:r>
      <w:r>
        <w:rPr>
          <w:strike w:val="0"/>
        </w:rPr>
        <w:t>the betrothal gifts claimed by the defendant/respondent are prohibited by a subsisting law in Kano state. He cited section five of </w:t>
      </w:r>
      <w:r>
        <w:rPr>
          <w:b/>
          <w:strike w:val="0"/>
        </w:rPr>
        <w:t>Marriage (Customary Practice Control) </w:t>
      </w:r>
      <w:r>
        <w:rPr>
          <w:strike w:val="0"/>
        </w:rPr>
        <w:t>of 1988 Cap.91 among others.</w:t>
      </w:r>
    </w:p>
    <w:p>
      <w:pPr>
        <w:pStyle w:val="BodyText"/>
        <w:spacing w:before="136"/>
      </w:pPr>
    </w:p>
    <w:p>
      <w:pPr>
        <w:pStyle w:val="BodyText"/>
        <w:spacing w:line="480" w:lineRule="auto" w:before="1"/>
        <w:ind w:left="1780" w:right="1184"/>
        <w:jc w:val="both"/>
      </w:pPr>
      <w:r>
        <w:rPr/>
        <w:t>The trial court delivered an interlocutory ruling ordered the defendant to come up</w:t>
      </w:r>
      <w:r>
        <w:rPr>
          <w:spacing w:val="40"/>
        </w:rPr>
        <w:t> </w:t>
      </w:r>
      <w:r>
        <w:rPr/>
        <w:t>with the</w:t>
      </w:r>
      <w:r>
        <w:rPr>
          <w:spacing w:val="-1"/>
        </w:rPr>
        <w:t> </w:t>
      </w:r>
      <w:r>
        <w:rPr/>
        <w:t>total amount of</w:t>
      </w:r>
      <w:r>
        <w:rPr>
          <w:spacing w:val="-1"/>
        </w:rPr>
        <w:t> </w:t>
      </w:r>
      <w:r>
        <w:rPr/>
        <w:t>all the</w:t>
      </w:r>
      <w:r>
        <w:rPr>
          <w:spacing w:val="-1"/>
        </w:rPr>
        <w:t> </w:t>
      </w:r>
      <w:r>
        <w:rPr/>
        <w:t>expenses</w:t>
      </w:r>
      <w:r>
        <w:rPr>
          <w:spacing w:val="-1"/>
        </w:rPr>
        <w:t> </w:t>
      </w:r>
      <w:r>
        <w:rPr/>
        <w:t>in addition to the </w:t>
      </w:r>
      <w:r>
        <w:rPr>
          <w:strike/>
        </w:rPr>
        <w:t>N</w:t>
      </w:r>
      <w:r>
        <w:rPr>
          <w:strike w:val="0"/>
          <w:spacing w:val="-1"/>
        </w:rPr>
        <w:t> </w:t>
      </w:r>
      <w:r>
        <w:rPr>
          <w:strike w:val="0"/>
        </w:rPr>
        <w:t>30, 000.00 paid to her</w:t>
      </w:r>
      <w:r>
        <w:rPr>
          <w:strike w:val="0"/>
          <w:spacing w:val="-1"/>
        </w:rPr>
        <w:t> </w:t>
      </w:r>
      <w:r>
        <w:rPr>
          <w:strike w:val="0"/>
        </w:rPr>
        <w:t>as dowry with view that the plaintiff shall pay it back in lieu thereof.Dissatisfied with</w:t>
      </w:r>
      <w:r>
        <w:rPr>
          <w:strike w:val="0"/>
          <w:spacing w:val="40"/>
        </w:rPr>
        <w:t> </w:t>
      </w:r>
      <w:r>
        <w:rPr>
          <w:strike w:val="0"/>
        </w:rPr>
        <w:t>the ruling, the plaintiff now appellant appealed before the </w:t>
      </w:r>
      <w:r>
        <w:rPr>
          <w:i/>
          <w:strike w:val="0"/>
        </w:rPr>
        <w:t>Shai’ah </w:t>
      </w:r>
      <w:r>
        <w:rPr>
          <w:strike w:val="0"/>
        </w:rPr>
        <w:t>Court of Appeal Kano</w:t>
      </w:r>
      <w:r>
        <w:rPr>
          <w:strike w:val="0"/>
          <w:spacing w:val="-1"/>
        </w:rPr>
        <w:t> </w:t>
      </w:r>
      <w:r>
        <w:rPr>
          <w:strike w:val="0"/>
        </w:rPr>
        <w:t>State.</w:t>
      </w:r>
      <w:r>
        <w:rPr>
          <w:strike w:val="0"/>
          <w:spacing w:val="-1"/>
        </w:rPr>
        <w:t> </w:t>
      </w:r>
      <w:r>
        <w:rPr>
          <w:strike w:val="0"/>
        </w:rPr>
        <w:t>The</w:t>
      </w:r>
      <w:r>
        <w:rPr>
          <w:strike w:val="0"/>
          <w:spacing w:val="-3"/>
        </w:rPr>
        <w:t> </w:t>
      </w:r>
      <w:r>
        <w:rPr>
          <w:strike w:val="0"/>
        </w:rPr>
        <w:t>court</w:t>
      </w:r>
      <w:r>
        <w:rPr>
          <w:strike w:val="0"/>
          <w:spacing w:val="-2"/>
        </w:rPr>
        <w:t> </w:t>
      </w:r>
      <w:r>
        <w:rPr>
          <w:strike w:val="0"/>
        </w:rPr>
        <w:t>after</w:t>
      </w:r>
      <w:r>
        <w:rPr>
          <w:strike w:val="0"/>
          <w:spacing w:val="-2"/>
        </w:rPr>
        <w:t> </w:t>
      </w:r>
      <w:r>
        <w:rPr>
          <w:strike w:val="0"/>
        </w:rPr>
        <w:t>examining</w:t>
      </w:r>
      <w:r>
        <w:rPr>
          <w:strike w:val="0"/>
          <w:spacing w:val="-3"/>
        </w:rPr>
        <w:t> </w:t>
      </w:r>
      <w:r>
        <w:rPr>
          <w:strike w:val="0"/>
        </w:rPr>
        <w:t>the</w:t>
      </w:r>
      <w:r>
        <w:rPr>
          <w:strike w:val="0"/>
          <w:spacing w:val="-2"/>
        </w:rPr>
        <w:t> </w:t>
      </w:r>
      <w:r>
        <w:rPr>
          <w:strike w:val="0"/>
        </w:rPr>
        <w:t>record</w:t>
      </w:r>
      <w:r>
        <w:rPr>
          <w:strike w:val="0"/>
          <w:spacing w:val="-2"/>
        </w:rPr>
        <w:t> </w:t>
      </w:r>
      <w:r>
        <w:rPr>
          <w:strike w:val="0"/>
        </w:rPr>
        <w:t>and</w:t>
      </w:r>
      <w:r>
        <w:rPr>
          <w:strike w:val="0"/>
          <w:spacing w:val="-1"/>
        </w:rPr>
        <w:t> </w:t>
      </w:r>
      <w:r>
        <w:rPr>
          <w:strike w:val="0"/>
        </w:rPr>
        <w:t>the</w:t>
      </w:r>
      <w:r>
        <w:rPr>
          <w:strike w:val="0"/>
          <w:spacing w:val="-2"/>
        </w:rPr>
        <w:t> </w:t>
      </w:r>
      <w:r>
        <w:rPr>
          <w:strike w:val="0"/>
        </w:rPr>
        <w:t>submission</w:t>
      </w:r>
      <w:r>
        <w:rPr>
          <w:strike w:val="0"/>
          <w:spacing w:val="-1"/>
        </w:rPr>
        <w:t> </w:t>
      </w:r>
      <w:r>
        <w:rPr>
          <w:strike w:val="0"/>
        </w:rPr>
        <w:t>made,</w:t>
      </w:r>
      <w:r>
        <w:rPr>
          <w:strike w:val="0"/>
          <w:spacing w:val="-1"/>
        </w:rPr>
        <w:t> </w:t>
      </w:r>
      <w:r>
        <w:rPr>
          <w:strike w:val="0"/>
        </w:rPr>
        <w:t>it</w:t>
      </w:r>
      <w:r>
        <w:rPr>
          <w:strike w:val="0"/>
          <w:spacing w:val="-1"/>
        </w:rPr>
        <w:t> </w:t>
      </w:r>
      <w:r>
        <w:rPr>
          <w:strike w:val="0"/>
        </w:rPr>
        <w:t>allowed the appeal and set aside the ruling and all the orders made by the trial court and ordered the Appellant/plaintiff to pay only </w:t>
      </w:r>
      <w:r>
        <w:rPr>
          <w:strike/>
        </w:rPr>
        <w:t>N</w:t>
      </w:r>
      <w:r>
        <w:rPr>
          <w:strike w:val="0"/>
        </w:rPr>
        <w:t> 30, 000.00 being the exact dowry paid</w:t>
      </w:r>
      <w:r>
        <w:rPr>
          <w:strike w:val="0"/>
          <w:spacing w:val="40"/>
        </w:rPr>
        <w:t> </w:t>
      </w:r>
      <w:r>
        <w:rPr>
          <w:strike w:val="0"/>
        </w:rPr>
        <w:t>to her by the Respondent/defendant. With respect to issue of the betrothal gifts, the court declined on the ground that such giftsdemanded by the respondent are</w:t>
      </w:r>
      <w:r>
        <w:rPr>
          <w:strike w:val="0"/>
          <w:spacing w:val="40"/>
        </w:rPr>
        <w:t> </w:t>
      </w:r>
      <w:r>
        <w:rPr>
          <w:strike w:val="0"/>
        </w:rPr>
        <w:t>prohibited by law</w:t>
      </w:r>
      <w:r>
        <w:rPr>
          <w:strike w:val="0"/>
          <w:vertAlign w:val="superscript"/>
        </w:rPr>
        <w:t>319</w:t>
      </w:r>
      <w:r>
        <w:rPr>
          <w:strike w:val="0"/>
          <w:vertAlign w:val="baseline"/>
        </w:rPr>
        <w:t> in Kano state.</w:t>
      </w:r>
    </w:p>
    <w:p>
      <w:pPr>
        <w:pStyle w:val="BodyText"/>
        <w:spacing w:line="480" w:lineRule="auto" w:before="1"/>
        <w:ind w:left="1780" w:right="1181"/>
        <w:jc w:val="both"/>
      </w:pPr>
      <w:r>
        <w:rPr/>
        <w:t>The court in its judgment relied on section five of Marriage (Customary Practice Control) supra.The court concludes that, it was in order for the appellant to pay back the dower only to the husband. The court relies on the </w:t>
      </w:r>
      <w:r>
        <w:rPr>
          <w:i/>
        </w:rPr>
        <w:t>Hadith </w:t>
      </w:r>
      <w:r>
        <w:rPr/>
        <w:t>of Thabit as cited by</w:t>
      </w:r>
      <w:r>
        <w:rPr>
          <w:spacing w:val="40"/>
        </w:rPr>
        <w:t> </w:t>
      </w:r>
      <w:r>
        <w:rPr/>
        <w:t>the appellant‟s counsel. Similarly, the law cited above, remained effective and operational in Kano state as it has never been repealed or amended.</w:t>
      </w:r>
    </w:p>
    <w:p>
      <w:pPr>
        <w:pStyle w:val="BodyText"/>
        <w:spacing w:line="480" w:lineRule="auto" w:before="1"/>
        <w:ind w:left="1780" w:right="1182"/>
        <w:jc w:val="both"/>
      </w:pPr>
      <w:r>
        <w:rPr/>
        <w:t>With</w:t>
      </w:r>
      <w:r>
        <w:rPr>
          <w:spacing w:val="-3"/>
        </w:rPr>
        <w:t> </w:t>
      </w:r>
      <w:r>
        <w:rPr/>
        <w:t>respect</w:t>
      </w:r>
      <w:r>
        <w:rPr>
          <w:spacing w:val="-3"/>
        </w:rPr>
        <w:t> </w:t>
      </w:r>
      <w:r>
        <w:rPr/>
        <w:t>to</w:t>
      </w:r>
      <w:r>
        <w:rPr>
          <w:spacing w:val="-3"/>
        </w:rPr>
        <w:t> </w:t>
      </w:r>
      <w:r>
        <w:rPr/>
        <w:t>the</w:t>
      </w:r>
      <w:r>
        <w:rPr>
          <w:spacing w:val="-4"/>
        </w:rPr>
        <w:t> </w:t>
      </w:r>
      <w:r>
        <w:rPr/>
        <w:t>validity</w:t>
      </w:r>
      <w:r>
        <w:rPr>
          <w:spacing w:val="-7"/>
        </w:rPr>
        <w:t> </w:t>
      </w:r>
      <w:r>
        <w:rPr/>
        <w:t>of</w:t>
      </w:r>
      <w:r>
        <w:rPr>
          <w:spacing w:val="-2"/>
        </w:rPr>
        <w:t> </w:t>
      </w:r>
      <w:r>
        <w:rPr/>
        <w:t>the </w:t>
      </w:r>
      <w:r>
        <w:rPr>
          <w:i/>
        </w:rPr>
        <w:t>Khul</w:t>
      </w:r>
      <w:r>
        <w:rPr/>
        <w:t>‟,</w:t>
      </w:r>
      <w:r>
        <w:rPr>
          <w:spacing w:val="-4"/>
        </w:rPr>
        <w:t> </w:t>
      </w:r>
      <w:r>
        <w:rPr/>
        <w:t>the</w:t>
      </w:r>
      <w:r>
        <w:rPr>
          <w:spacing w:val="-2"/>
        </w:rPr>
        <w:t> </w:t>
      </w:r>
      <w:r>
        <w:rPr/>
        <w:t>court</w:t>
      </w:r>
      <w:r>
        <w:rPr>
          <w:spacing w:val="-1"/>
        </w:rPr>
        <w:t> </w:t>
      </w:r>
      <w:r>
        <w:rPr/>
        <w:t>held</w:t>
      </w:r>
      <w:r>
        <w:rPr>
          <w:spacing w:val="-2"/>
        </w:rPr>
        <w:t> </w:t>
      </w:r>
      <w:r>
        <w:rPr/>
        <w:t>the</w:t>
      </w:r>
      <w:r>
        <w:rPr>
          <w:spacing w:val="-3"/>
        </w:rPr>
        <w:t> </w:t>
      </w:r>
      <w:r>
        <w:rPr>
          <w:i/>
        </w:rPr>
        <w:t>Khul</w:t>
      </w:r>
      <w:r>
        <w:rPr/>
        <w:t>‟</w:t>
      </w:r>
      <w:r>
        <w:rPr>
          <w:spacing w:val="-4"/>
        </w:rPr>
        <w:t> </w:t>
      </w:r>
      <w:r>
        <w:rPr/>
        <w:t>effective</w:t>
      </w:r>
      <w:r>
        <w:rPr>
          <w:spacing w:val="-4"/>
        </w:rPr>
        <w:t> </w:t>
      </w:r>
      <w:r>
        <w:rPr/>
        <w:t>as</w:t>
      </w:r>
      <w:r>
        <w:rPr>
          <w:spacing w:val="-3"/>
        </w:rPr>
        <w:t> </w:t>
      </w:r>
      <w:r>
        <w:rPr/>
        <w:t>both</w:t>
      </w:r>
      <w:r>
        <w:rPr>
          <w:spacing w:val="-3"/>
        </w:rPr>
        <w:t> </w:t>
      </w:r>
      <w:r>
        <w:rPr/>
        <w:t>the appellant and respondent agreed to that effect. The court relies on the book of </w:t>
      </w:r>
      <w:r>
        <w:rPr>
          <w:i/>
        </w:rPr>
        <w:t>Fawakihud-dawan </w:t>
      </w:r>
      <w:r>
        <w:rPr/>
        <w:t>Vol. 2, page 56-57 and </w:t>
      </w:r>
      <w:r>
        <w:rPr>
          <w:i/>
        </w:rPr>
        <w:t>Tuhfatul Hukkam </w:t>
      </w:r>
      <w:r>
        <w:rPr/>
        <w:t>Vol. 1, page 223;</w:t>
      </w:r>
    </w:p>
    <w:p>
      <w:pPr>
        <w:pStyle w:val="BodyText"/>
        <w:bidi/>
        <w:ind w:right="7025" w:left="0" w:firstLine="0"/>
        <w:jc w:val="right"/>
      </w:pPr>
      <w:r>
        <w:rPr>
          <w:spacing w:val="-2"/>
          <w:w w:val="75"/>
          <w:rtl/>
        </w:rPr>
        <w:t>وانضوجت</w:t>
      </w:r>
      <w:r>
        <w:rPr>
          <w:spacing w:val="-4"/>
          <w:rtl/>
        </w:rPr>
        <w:t> </w:t>
      </w:r>
      <w:r>
        <w:rPr>
          <w:spacing w:val="-2"/>
          <w:w w:val="75"/>
        </w:rPr>
        <w:t>"...</w:t>
      </w:r>
      <w:r>
        <w:rPr>
          <w:spacing w:val="-2"/>
          <w:w w:val="75"/>
          <w:rtl/>
        </w:rPr>
        <w:t>وانخهع</w:t>
      </w:r>
      <w:r>
        <w:rPr>
          <w:spacing w:val="-5"/>
          <w:rtl/>
        </w:rPr>
        <w:t> </w:t>
      </w:r>
      <w:r>
        <w:rPr>
          <w:spacing w:val="-2"/>
          <w:w w:val="75"/>
          <w:rtl/>
        </w:rPr>
        <w:t>َكىن</w:t>
      </w:r>
      <w:r>
        <w:rPr>
          <w:spacing w:val="-6"/>
          <w:rtl/>
        </w:rPr>
        <w:t> </w:t>
      </w:r>
      <w:r>
        <w:rPr>
          <w:spacing w:val="-2"/>
          <w:w w:val="75"/>
          <w:rtl/>
        </w:rPr>
        <w:t>بتشاض</w:t>
      </w:r>
      <w:r>
        <w:rPr>
          <w:spacing w:val="-4"/>
          <w:rtl/>
        </w:rPr>
        <w:t> </w:t>
      </w:r>
      <w:r>
        <w:rPr>
          <w:spacing w:val="-2"/>
          <w:w w:val="75"/>
          <w:rtl/>
        </w:rPr>
        <w:t>انضو</w:t>
      </w:r>
      <w:r>
        <w:rPr>
          <w:spacing w:val="-2"/>
          <w:w w:val="75"/>
          <w:rtl/>
        </w:rPr>
        <w:t>ج</w:t>
      </w:r>
    </w:p>
    <w:p>
      <w:pPr>
        <w:pStyle w:val="BodyText"/>
        <w:rPr>
          <w:sz w:val="20"/>
        </w:rPr>
      </w:pPr>
    </w:p>
    <w:p>
      <w:pPr>
        <w:pStyle w:val="BodyText"/>
        <w:rPr>
          <w:sz w:val="20"/>
        </w:rPr>
      </w:pPr>
    </w:p>
    <w:p>
      <w:pPr>
        <w:pStyle w:val="BodyText"/>
        <w:spacing w:before="72"/>
        <w:rPr>
          <w:sz w:val="20"/>
        </w:rPr>
      </w:pPr>
      <w:r>
        <w:rPr/>
        <mc:AlternateContent>
          <mc:Choice Requires="wps">
            <w:drawing>
              <wp:anchor distT="0" distB="0" distL="0" distR="0" allowOverlap="1" layoutInCell="1" locked="0" behindDoc="1" simplePos="0" relativeHeight="487657472">
                <wp:simplePos x="0" y="0"/>
                <wp:positionH relativeFrom="page">
                  <wp:posOffset>914704</wp:posOffset>
                </wp:positionH>
                <wp:positionV relativeFrom="paragraph">
                  <wp:posOffset>207338</wp:posOffset>
                </wp:positionV>
                <wp:extent cx="1829435" cy="9525"/>
                <wp:effectExtent l="0" t="0" r="0" b="0"/>
                <wp:wrapTopAndBottom/>
                <wp:docPr id="358" name="Graphic 358"/>
                <wp:cNvGraphicFramePr>
                  <a:graphicFrameLocks/>
                </wp:cNvGraphicFramePr>
                <a:graphic>
                  <a:graphicData uri="http://schemas.microsoft.com/office/word/2010/wordprocessingShape">
                    <wps:wsp>
                      <wps:cNvPr id="358" name="Graphic 35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32589pt;width:144.020pt;height:.71997pt;mso-position-horizontal-relative:page;mso-position-vertical-relative:paragraph;z-index:-15659008;mso-wrap-distance-left:0;mso-wrap-distance-right:0" id="docshape349" filled="true" fillcolor="#000000" stroked="false">
                <v:fill type="solid"/>
                <w10:wrap type="topAndBottom"/>
              </v:rect>
            </w:pict>
          </mc:Fallback>
        </mc:AlternateContent>
      </w:r>
    </w:p>
    <w:p>
      <w:pPr>
        <w:spacing w:before="96"/>
        <w:ind w:left="1060" w:right="0" w:firstLine="0"/>
        <w:jc w:val="left"/>
        <w:rPr>
          <w:sz w:val="20"/>
        </w:rPr>
      </w:pPr>
      <w:r>
        <w:rPr>
          <w:sz w:val="20"/>
          <w:vertAlign w:val="superscript"/>
        </w:rPr>
        <w:t>319</w:t>
      </w:r>
      <w:r>
        <w:rPr>
          <w:sz w:val="20"/>
          <w:vertAlign w:val="baseline"/>
        </w:rPr>
        <w:t>Marriage</w:t>
      </w:r>
      <w:r>
        <w:rPr>
          <w:spacing w:val="-7"/>
          <w:sz w:val="20"/>
          <w:vertAlign w:val="baseline"/>
        </w:rPr>
        <w:t> </w:t>
      </w:r>
      <w:r>
        <w:rPr>
          <w:sz w:val="20"/>
          <w:vertAlign w:val="baseline"/>
        </w:rPr>
        <w:t>(Customary</w:t>
      </w:r>
      <w:r>
        <w:rPr>
          <w:spacing w:val="-8"/>
          <w:sz w:val="20"/>
          <w:vertAlign w:val="baseline"/>
        </w:rPr>
        <w:t> </w:t>
      </w:r>
      <w:r>
        <w:rPr>
          <w:sz w:val="20"/>
          <w:vertAlign w:val="baseline"/>
        </w:rPr>
        <w:t>Practice</w:t>
      </w:r>
      <w:r>
        <w:rPr>
          <w:spacing w:val="-7"/>
          <w:sz w:val="20"/>
          <w:vertAlign w:val="baseline"/>
        </w:rPr>
        <w:t> </w:t>
      </w:r>
      <w:r>
        <w:rPr>
          <w:sz w:val="20"/>
          <w:vertAlign w:val="baseline"/>
        </w:rPr>
        <w:t>Control)of</w:t>
      </w:r>
      <w:r>
        <w:rPr>
          <w:spacing w:val="-8"/>
          <w:sz w:val="20"/>
          <w:vertAlign w:val="baseline"/>
        </w:rPr>
        <w:t> </w:t>
      </w:r>
      <w:r>
        <w:rPr>
          <w:sz w:val="20"/>
          <w:vertAlign w:val="baseline"/>
        </w:rPr>
        <w:t>1988</w:t>
      </w:r>
      <w:r>
        <w:rPr>
          <w:spacing w:val="-6"/>
          <w:sz w:val="20"/>
          <w:vertAlign w:val="baseline"/>
        </w:rPr>
        <w:t> </w:t>
      </w:r>
      <w:r>
        <w:rPr>
          <w:spacing w:val="-2"/>
          <w:sz w:val="20"/>
          <w:vertAlign w:val="baseline"/>
        </w:rPr>
        <w:t>Cap.91</w:t>
      </w:r>
    </w:p>
    <w:p>
      <w:pPr>
        <w:spacing w:after="0"/>
        <w:jc w:val="left"/>
        <w:rPr>
          <w:sz w:val="20"/>
        </w:rPr>
        <w:sectPr>
          <w:pgSz w:w="11910" w:h="16840"/>
          <w:pgMar w:header="0" w:footer="1165" w:top="1340" w:bottom="1360" w:left="380" w:right="280"/>
        </w:sectPr>
      </w:pPr>
    </w:p>
    <w:p>
      <w:pPr>
        <w:pStyle w:val="Heading1"/>
        <w:spacing w:before="61"/>
        <w:ind w:left="0" w:right="124"/>
      </w:pPr>
      <w:r>
        <w:rPr/>
        <w:t>ANALYSIS</w:t>
      </w:r>
      <w:r>
        <w:rPr>
          <w:spacing w:val="-1"/>
        </w:rPr>
        <w:t> </w:t>
      </w:r>
      <w:r>
        <w:rPr/>
        <w:t>OF</w:t>
      </w:r>
      <w:r>
        <w:rPr>
          <w:spacing w:val="-3"/>
        </w:rPr>
        <w:t> </w:t>
      </w:r>
      <w:r>
        <w:rPr/>
        <w:t>THE </w:t>
      </w:r>
      <w:r>
        <w:rPr>
          <w:spacing w:val="-4"/>
        </w:rPr>
        <w:t>CASE</w:t>
      </w:r>
    </w:p>
    <w:p>
      <w:pPr>
        <w:pStyle w:val="BodyText"/>
        <w:rPr>
          <w:b/>
        </w:rPr>
      </w:pPr>
    </w:p>
    <w:p>
      <w:pPr>
        <w:pStyle w:val="BodyText"/>
        <w:rPr>
          <w:b/>
        </w:rPr>
      </w:pPr>
    </w:p>
    <w:p>
      <w:pPr>
        <w:spacing w:line="360" w:lineRule="auto" w:before="0"/>
        <w:ind w:left="4157" w:right="1162" w:hanging="2195"/>
        <w:jc w:val="left"/>
        <w:rPr>
          <w:b/>
          <w:sz w:val="24"/>
        </w:rPr>
      </w:pPr>
      <w:r>
        <w:rPr>
          <w:b/>
          <w:sz w:val="24"/>
        </w:rPr>
        <w:t>AREAS</w:t>
      </w:r>
      <w:r>
        <w:rPr>
          <w:b/>
          <w:spacing w:val="-4"/>
          <w:sz w:val="24"/>
        </w:rPr>
        <w:t> </w:t>
      </w:r>
      <w:r>
        <w:rPr>
          <w:b/>
          <w:sz w:val="24"/>
        </w:rPr>
        <w:t>OF</w:t>
      </w:r>
      <w:r>
        <w:rPr>
          <w:b/>
          <w:spacing w:val="-7"/>
          <w:sz w:val="24"/>
        </w:rPr>
        <w:t> </w:t>
      </w:r>
      <w:r>
        <w:rPr>
          <w:b/>
          <w:sz w:val="24"/>
        </w:rPr>
        <w:t>WHICH</w:t>
      </w:r>
      <w:r>
        <w:rPr>
          <w:b/>
          <w:spacing w:val="-4"/>
          <w:sz w:val="24"/>
        </w:rPr>
        <w:t> </w:t>
      </w:r>
      <w:r>
        <w:rPr>
          <w:b/>
          <w:sz w:val="24"/>
        </w:rPr>
        <w:t>THE</w:t>
      </w:r>
      <w:r>
        <w:rPr>
          <w:b/>
          <w:spacing w:val="-4"/>
          <w:sz w:val="24"/>
        </w:rPr>
        <w:t> </w:t>
      </w:r>
      <w:r>
        <w:rPr>
          <w:b/>
          <w:sz w:val="24"/>
        </w:rPr>
        <w:t>COURT</w:t>
      </w:r>
      <w:r>
        <w:rPr>
          <w:b/>
          <w:spacing w:val="-4"/>
          <w:sz w:val="24"/>
        </w:rPr>
        <w:t> </w:t>
      </w:r>
      <w:r>
        <w:rPr>
          <w:b/>
          <w:sz w:val="24"/>
        </w:rPr>
        <w:t>COMPLIES</w:t>
      </w:r>
      <w:r>
        <w:rPr>
          <w:b/>
          <w:spacing w:val="-4"/>
          <w:sz w:val="24"/>
        </w:rPr>
        <w:t> </w:t>
      </w:r>
      <w:r>
        <w:rPr>
          <w:b/>
          <w:sz w:val="24"/>
        </w:rPr>
        <w:t>WITH</w:t>
      </w:r>
      <w:r>
        <w:rPr>
          <w:b/>
          <w:spacing w:val="-6"/>
          <w:sz w:val="24"/>
        </w:rPr>
        <w:t> </w:t>
      </w:r>
      <w:r>
        <w:rPr>
          <w:b/>
          <w:sz w:val="24"/>
        </w:rPr>
        <w:t>THE</w:t>
      </w:r>
      <w:r>
        <w:rPr>
          <w:b/>
          <w:spacing w:val="-4"/>
          <w:sz w:val="24"/>
        </w:rPr>
        <w:t> </w:t>
      </w:r>
      <w:r>
        <w:rPr>
          <w:b/>
          <w:sz w:val="24"/>
        </w:rPr>
        <w:t>PROVISON</w:t>
      </w:r>
      <w:r>
        <w:rPr>
          <w:b/>
          <w:spacing w:val="-4"/>
          <w:sz w:val="24"/>
        </w:rPr>
        <w:t> </w:t>
      </w:r>
      <w:r>
        <w:rPr>
          <w:b/>
          <w:sz w:val="24"/>
        </w:rPr>
        <w:t>OF SHARIAH IN THE JUDGMENT:</w:t>
      </w:r>
    </w:p>
    <w:p>
      <w:pPr>
        <w:pStyle w:val="BodyText"/>
        <w:spacing w:line="480" w:lineRule="auto"/>
        <w:ind w:left="1780" w:right="1179"/>
        <w:jc w:val="both"/>
      </w:pPr>
      <w:r>
        <w:rPr>
          <w:b/>
        </w:rPr>
        <w:t>Free Consent of the Wife: </w:t>
      </w:r>
      <w:r>
        <w:rPr/>
        <w:t>Under Islamic law, </w:t>
      </w:r>
      <w:r>
        <w:rPr>
          <w:i/>
        </w:rPr>
        <w:t>Khul</w:t>
      </w:r>
      <w:r>
        <w:rPr/>
        <w:t>‟ shall be sought voluntarily at the instance of the wife. Where it is uncovered that, the wife was forced by the husband to obtain same under compulsion or other related vitiating factors, the </w:t>
      </w:r>
      <w:r>
        <w:rPr>
          <w:i/>
        </w:rPr>
        <w:t>Khul</w:t>
      </w:r>
      <w:r>
        <w:rPr/>
        <w:t>‟ shall be considered void and the husband will be forced to return same, as he is not entitled to any compensation being he is at fault.</w:t>
      </w:r>
      <w:r>
        <w:rPr>
          <w:vertAlign w:val="superscript"/>
        </w:rPr>
        <w:t>320</w:t>
      </w:r>
    </w:p>
    <w:p>
      <w:pPr>
        <w:pStyle w:val="BodyText"/>
        <w:spacing w:line="480" w:lineRule="auto"/>
        <w:ind w:left="1780" w:right="1181" w:firstLine="720"/>
        <w:jc w:val="both"/>
      </w:pPr>
      <w:r>
        <w:rPr/>
        <w:t>In the</w:t>
      </w:r>
      <w:r>
        <w:rPr>
          <w:spacing w:val="-1"/>
        </w:rPr>
        <w:t> </w:t>
      </w:r>
      <w:r>
        <w:rPr/>
        <w:t>instant case, the fact that, the</w:t>
      </w:r>
      <w:r>
        <w:rPr>
          <w:spacing w:val="-1"/>
        </w:rPr>
        <w:t> </w:t>
      </w:r>
      <w:r>
        <w:rPr/>
        <w:t>parties were</w:t>
      </w:r>
      <w:r>
        <w:rPr>
          <w:spacing w:val="-1"/>
        </w:rPr>
        <w:t> </w:t>
      </w:r>
      <w:r>
        <w:rPr/>
        <w:t>voluntarily</w:t>
      </w:r>
      <w:r>
        <w:rPr>
          <w:spacing w:val="-5"/>
        </w:rPr>
        <w:t> </w:t>
      </w:r>
      <w:r>
        <w:rPr/>
        <w:t>agreed to dissolve their marriage by way of </w:t>
      </w:r>
      <w:r>
        <w:rPr>
          <w:i/>
          <w:iCs/>
        </w:rPr>
        <w:t>Khul</w:t>
      </w:r>
      <w:r>
        <w:rPr/>
        <w:t>‟, the </w:t>
      </w:r>
      <w:r>
        <w:rPr>
          <w:i/>
          <w:iCs/>
        </w:rPr>
        <w:t>Shari’ah </w:t>
      </w:r>
      <w:r>
        <w:rPr/>
        <w:t>Court of Appeal was therefore right in its decision when it upheld the dissolution via </w:t>
      </w:r>
      <w:r>
        <w:rPr>
          <w:i/>
          <w:iCs/>
        </w:rPr>
        <w:t>Khul</w:t>
      </w:r>
      <w:r>
        <w:rPr/>
        <w:t>‟ by virtue of the parties‟ </w:t>
      </w:r>
      <w:r>
        <w:rPr>
          <w:spacing w:val="-6"/>
        </w:rPr>
        <w:t>agreement.</w:t>
      </w:r>
      <w:r>
        <w:rPr>
          <w:spacing w:val="-11"/>
        </w:rPr>
        <w:t> </w:t>
      </w:r>
      <w:r>
        <w:rPr>
          <w:spacing w:val="-6"/>
        </w:rPr>
        <w:t>The</w:t>
      </w:r>
      <w:r>
        <w:rPr>
          <w:spacing w:val="-9"/>
        </w:rPr>
        <w:t> </w:t>
      </w:r>
      <w:r>
        <w:rPr>
          <w:spacing w:val="-6"/>
        </w:rPr>
        <w:t>court</w:t>
      </w:r>
      <w:r>
        <w:rPr>
          <w:spacing w:val="-9"/>
        </w:rPr>
        <w:t> </w:t>
      </w:r>
      <w:r>
        <w:rPr>
          <w:spacing w:val="-6"/>
        </w:rPr>
        <w:t>rightly</w:t>
      </w:r>
      <w:r>
        <w:rPr>
          <w:spacing w:val="-9"/>
        </w:rPr>
        <w:t> </w:t>
      </w:r>
      <w:r>
        <w:rPr>
          <w:spacing w:val="-6"/>
        </w:rPr>
        <w:t>relies</w:t>
      </w:r>
      <w:r>
        <w:rPr>
          <w:spacing w:val="-9"/>
        </w:rPr>
        <w:t> </w:t>
      </w:r>
      <w:r>
        <w:rPr>
          <w:spacing w:val="-6"/>
        </w:rPr>
        <w:t>on</w:t>
      </w:r>
      <w:r>
        <w:rPr>
          <w:spacing w:val="-9"/>
        </w:rPr>
        <w:t> </w:t>
      </w:r>
      <w:r>
        <w:rPr>
          <w:spacing w:val="-6"/>
        </w:rPr>
        <w:t>the</w:t>
      </w:r>
      <w:r>
        <w:rPr>
          <w:spacing w:val="-9"/>
        </w:rPr>
        <w:t> </w:t>
      </w:r>
      <w:r>
        <w:rPr>
          <w:spacing w:val="-6"/>
        </w:rPr>
        <w:t>authority:</w:t>
      </w:r>
      <w:r>
        <w:rPr>
          <w:spacing w:val="-9"/>
        </w:rPr>
        <w:t> </w:t>
      </w:r>
      <w:r>
        <w:rPr>
          <w:spacing w:val="-6"/>
          <w:rtl/>
        </w:rPr>
        <w:t>وانضوجت</w:t>
      </w:r>
      <w:r>
        <w:rPr>
          <w:spacing w:val="-9"/>
        </w:rPr>
        <w:t> </w:t>
      </w:r>
      <w:r>
        <w:rPr>
          <w:spacing w:val="-6"/>
          <w:rtl/>
        </w:rPr>
        <w:t>انضوج</w:t>
      </w:r>
      <w:r>
        <w:rPr>
          <w:spacing w:val="-9"/>
        </w:rPr>
        <w:t> </w:t>
      </w:r>
      <w:r>
        <w:rPr>
          <w:spacing w:val="-6"/>
          <w:rtl/>
        </w:rPr>
        <w:t>بتشاض</w:t>
      </w:r>
      <w:r>
        <w:rPr>
          <w:spacing w:val="-9"/>
        </w:rPr>
        <w:t> </w:t>
      </w:r>
      <w:r>
        <w:rPr>
          <w:spacing w:val="-6"/>
          <w:rtl/>
        </w:rPr>
        <w:t>َكىن</w:t>
      </w:r>
      <w:r>
        <w:rPr>
          <w:spacing w:val="-9"/>
        </w:rPr>
        <w:t> </w:t>
      </w:r>
      <w:r>
        <w:rPr>
          <w:spacing w:val="-6"/>
          <w:rtl/>
        </w:rPr>
        <w:t>وانخهع</w:t>
      </w:r>
      <w:r>
        <w:rPr>
          <w:spacing w:val="-6"/>
        </w:rPr>
        <w:t> </w:t>
      </w:r>
      <w:r>
        <w:rPr/>
        <w:t>"...</w:t>
      </w:r>
      <w:r>
        <w:rPr>
          <w:spacing w:val="-2"/>
        </w:rPr>
        <w:t> </w:t>
      </w:r>
      <w:r>
        <w:rPr/>
        <w:t>that </w:t>
      </w:r>
      <w:r>
        <w:rPr>
          <w:i/>
          <w:iCs/>
        </w:rPr>
        <w:t>Khul</w:t>
      </w:r>
      <w:r>
        <w:rPr/>
        <w:t>‟ shall be effective where there is mutual consent between the husband and the wife. This principle has been judicially blessed by the Court of Appeal per Okunola JCA in </w:t>
      </w:r>
      <w:r>
        <w:rPr>
          <w:i/>
          <w:iCs/>
        </w:rPr>
        <w:t>Husaina V. Tsiriko </w:t>
      </w:r>
      <w:r>
        <w:rPr/>
        <w:t>held thus:</w:t>
      </w:r>
      <w:r>
        <w:rPr>
          <w:vertAlign w:val="superscript"/>
        </w:rPr>
        <w:t>321</w:t>
      </w:r>
      <w:r>
        <w:rPr>
          <w:vertAlign w:val="baseline"/>
        </w:rPr>
        <w:t> “</w:t>
      </w:r>
      <w:r>
        <w:rPr>
          <w:i/>
          <w:iCs/>
          <w:vertAlign w:val="baseline"/>
        </w:rPr>
        <w:t>Khul</w:t>
      </w:r>
      <w:r>
        <w:rPr>
          <w:vertAlign w:val="baseline"/>
        </w:rPr>
        <w:t>‟ is based on the principle of offer and acceptance and the divorce takes place the moment the mutual agreement is </w:t>
      </w:r>
      <w:r>
        <w:rPr>
          <w:spacing w:val="-2"/>
          <w:vertAlign w:val="baseline"/>
        </w:rPr>
        <w:t>reached…</w:t>
      </w:r>
      <w:r>
        <w:rPr>
          <w:spacing w:val="-2"/>
          <w:vertAlign w:val="baseline"/>
        </w:rPr>
        <w:t>”</w:t>
      </w:r>
    </w:p>
    <w:p>
      <w:pPr>
        <w:spacing w:line="482" w:lineRule="auto" w:before="0"/>
        <w:ind w:left="1780" w:right="1157" w:firstLine="0"/>
        <w:jc w:val="both"/>
        <w:rPr>
          <w:sz w:val="24"/>
        </w:rPr>
      </w:pPr>
      <w:r>
        <w:rPr>
          <w:b/>
          <w:sz w:val="24"/>
        </w:rPr>
        <w:t>Ground upon which the </w:t>
      </w:r>
      <w:r>
        <w:rPr>
          <w:b/>
          <w:i/>
          <w:sz w:val="24"/>
        </w:rPr>
        <w:t>Khul</w:t>
      </w:r>
      <w:r>
        <w:rPr>
          <w:b/>
          <w:sz w:val="24"/>
        </w:rPr>
        <w:t>’ was sought</w:t>
      </w:r>
      <w:r>
        <w:rPr>
          <w:sz w:val="24"/>
        </w:rPr>
        <w:t>: As mentioned earlier in this work, a mere dislike/discomfort is a sufficient ground to warrant a valid ground for </w:t>
      </w:r>
      <w:r>
        <w:rPr>
          <w:i/>
          <w:sz w:val="24"/>
        </w:rPr>
        <w:t>Khul</w:t>
      </w:r>
      <w:r>
        <w:rPr>
          <w:sz w:val="24"/>
        </w:rPr>
        <w:t>‟</w:t>
      </w:r>
      <w:r>
        <w:rPr>
          <w:sz w:val="24"/>
          <w:vertAlign w:val="superscript"/>
        </w:rPr>
        <w:t>322</w:t>
      </w:r>
      <w:r>
        <w:rPr>
          <w:sz w:val="24"/>
          <w:vertAlign w:val="baseline"/>
        </w:rPr>
        <w:t>.</w:t>
      </w:r>
    </w:p>
    <w:p>
      <w:pPr>
        <w:pStyle w:val="BodyText"/>
        <w:spacing w:line="480" w:lineRule="auto" w:before="189"/>
        <w:ind w:left="1780" w:right="1155"/>
        <w:jc w:val="both"/>
      </w:pPr>
      <w:r>
        <w:rPr/>
        <w:t>Therefore in this case under study, the plaintiff/appellant went to the court on the ground of dislike. Therefore, the court was right to uphold same. This is in line with court of Appeal‟s position in Usman v Usman supra.</w:t>
      </w:r>
      <w:r>
        <w:rPr>
          <w:vertAlign w:val="superscript"/>
        </w:rPr>
        <w:t>323</w:t>
      </w:r>
    </w:p>
    <w:p>
      <w:pPr>
        <w:pStyle w:val="BodyText"/>
        <w:spacing w:before="102"/>
        <w:rPr>
          <w:sz w:val="20"/>
        </w:rPr>
      </w:pPr>
      <w:r>
        <w:rPr/>
        <mc:AlternateContent>
          <mc:Choice Requires="wps">
            <w:drawing>
              <wp:anchor distT="0" distB="0" distL="0" distR="0" allowOverlap="1" layoutInCell="1" locked="0" behindDoc="1" simplePos="0" relativeHeight="487657984">
                <wp:simplePos x="0" y="0"/>
                <wp:positionH relativeFrom="page">
                  <wp:posOffset>914704</wp:posOffset>
                </wp:positionH>
                <wp:positionV relativeFrom="paragraph">
                  <wp:posOffset>226511</wp:posOffset>
                </wp:positionV>
                <wp:extent cx="1829435" cy="9525"/>
                <wp:effectExtent l="0" t="0" r="0" b="0"/>
                <wp:wrapTopAndBottom/>
                <wp:docPr id="359" name="Graphic 359"/>
                <wp:cNvGraphicFramePr>
                  <a:graphicFrameLocks/>
                </wp:cNvGraphicFramePr>
                <a:graphic>
                  <a:graphicData uri="http://schemas.microsoft.com/office/word/2010/wordprocessingShape">
                    <wps:wsp>
                      <wps:cNvPr id="359" name="Graphic 35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835556pt;width:144.020pt;height:.72003pt;mso-position-horizontal-relative:page;mso-position-vertical-relative:paragraph;z-index:-15658496;mso-wrap-distance-left:0;mso-wrap-distance-right:0" id="docshape350" filled="true" fillcolor="#000000" stroked="false">
                <v:fill type="solid"/>
                <w10:wrap type="topAndBottom"/>
              </v:rect>
            </w:pict>
          </mc:Fallback>
        </mc:AlternateContent>
      </w:r>
    </w:p>
    <w:p>
      <w:pPr>
        <w:spacing w:before="96"/>
        <w:ind w:left="1060" w:right="1155" w:firstLine="0"/>
        <w:jc w:val="both"/>
        <w:rPr>
          <w:sz w:val="20"/>
        </w:rPr>
      </w:pPr>
      <w:r>
        <w:rPr>
          <w:sz w:val="20"/>
          <w:vertAlign w:val="superscript"/>
        </w:rPr>
        <w:t>320</w:t>
      </w:r>
      <w:r>
        <w:rPr>
          <w:sz w:val="20"/>
          <w:vertAlign w:val="baseline"/>
        </w:rPr>
        <w:t> Sabiq, S. (2000) </w:t>
      </w:r>
      <w:r>
        <w:rPr>
          <w:i/>
          <w:sz w:val="20"/>
          <w:vertAlign w:val="baseline"/>
        </w:rPr>
        <w:t>Fiqhs-Sunnah, </w:t>
      </w:r>
      <w:r>
        <w:rPr>
          <w:sz w:val="20"/>
          <w:vertAlign w:val="baseline"/>
        </w:rPr>
        <w:t>Darul-Turath, Al-qahira, Vol.2, P. 192; Al-jaziyriy, A. M., </w:t>
      </w:r>
      <w:r>
        <w:rPr>
          <w:i/>
          <w:sz w:val="20"/>
          <w:vertAlign w:val="baseline"/>
        </w:rPr>
        <w:t>Fiqh ala Mazahibul Arba’I </w:t>
      </w:r>
      <w:r>
        <w:rPr>
          <w:sz w:val="20"/>
          <w:vertAlign w:val="baseline"/>
        </w:rPr>
        <w:t>(2006), Darul-Afaaqil Arabiyyah, Alqahirah, Pp. 303-5; Alhafanawi, M. I. </w:t>
      </w:r>
      <w:r>
        <w:rPr>
          <w:i/>
          <w:sz w:val="20"/>
          <w:vertAlign w:val="baseline"/>
        </w:rPr>
        <w:t>Ad-daaq, </w:t>
      </w:r>
      <w:r>
        <w:rPr>
          <w:sz w:val="20"/>
          <w:vertAlign w:val="baseline"/>
        </w:rPr>
        <w:t>(2005), Maktabatul-iman, Jami‟atul-azhaar, p. 301.</w:t>
      </w:r>
    </w:p>
    <w:p>
      <w:pPr>
        <w:spacing w:line="229" w:lineRule="exact" w:before="0"/>
        <w:ind w:left="1060" w:right="0" w:firstLine="0"/>
        <w:jc w:val="both"/>
        <w:rPr>
          <w:sz w:val="20"/>
        </w:rPr>
      </w:pPr>
      <w:r>
        <w:rPr>
          <w:sz w:val="20"/>
          <w:vertAlign w:val="superscript"/>
        </w:rPr>
        <w:t>321</w:t>
      </w:r>
      <w:r>
        <w:rPr>
          <w:sz w:val="20"/>
          <w:vertAlign w:val="baseline"/>
        </w:rPr>
        <w:t>(1991)1</w:t>
      </w:r>
      <w:r>
        <w:rPr>
          <w:spacing w:val="-6"/>
          <w:sz w:val="20"/>
          <w:vertAlign w:val="baseline"/>
        </w:rPr>
        <w:t> </w:t>
      </w:r>
      <w:r>
        <w:rPr>
          <w:sz w:val="20"/>
          <w:vertAlign w:val="baseline"/>
        </w:rPr>
        <w:t>NWLR</w:t>
      </w:r>
      <w:r>
        <w:rPr>
          <w:spacing w:val="-5"/>
          <w:sz w:val="20"/>
          <w:vertAlign w:val="baseline"/>
        </w:rPr>
        <w:t> </w:t>
      </w:r>
      <w:r>
        <w:rPr>
          <w:sz w:val="20"/>
          <w:vertAlign w:val="baseline"/>
        </w:rPr>
        <w:t>(pt167)</w:t>
      </w:r>
      <w:r>
        <w:rPr>
          <w:spacing w:val="-5"/>
          <w:sz w:val="20"/>
          <w:vertAlign w:val="baseline"/>
        </w:rPr>
        <w:t> </w:t>
      </w:r>
      <w:r>
        <w:rPr>
          <w:sz w:val="20"/>
          <w:vertAlign w:val="baseline"/>
        </w:rPr>
        <w:t>at</w:t>
      </w:r>
      <w:r>
        <w:rPr>
          <w:spacing w:val="-4"/>
          <w:sz w:val="20"/>
          <w:vertAlign w:val="baseline"/>
        </w:rPr>
        <w:t> </w:t>
      </w:r>
      <w:r>
        <w:rPr>
          <w:sz w:val="20"/>
          <w:vertAlign w:val="baseline"/>
        </w:rPr>
        <w:t>p.</w:t>
      </w:r>
      <w:r>
        <w:rPr>
          <w:spacing w:val="-6"/>
          <w:sz w:val="20"/>
          <w:vertAlign w:val="baseline"/>
        </w:rPr>
        <w:t> </w:t>
      </w:r>
      <w:r>
        <w:rPr>
          <w:sz w:val="20"/>
          <w:vertAlign w:val="baseline"/>
        </w:rPr>
        <w:t>358</w:t>
      </w:r>
      <w:r>
        <w:rPr>
          <w:spacing w:val="-3"/>
          <w:sz w:val="20"/>
          <w:vertAlign w:val="baseline"/>
        </w:rPr>
        <w:t> </w:t>
      </w:r>
      <w:r>
        <w:rPr>
          <w:spacing w:val="-2"/>
          <w:sz w:val="20"/>
          <w:vertAlign w:val="baseline"/>
        </w:rPr>
        <w:t>Supra.</w:t>
      </w:r>
    </w:p>
    <w:p>
      <w:pPr>
        <w:spacing w:before="1"/>
        <w:ind w:left="1060" w:right="0" w:firstLine="0"/>
        <w:jc w:val="both"/>
        <w:rPr>
          <w:sz w:val="20"/>
        </w:rPr>
      </w:pPr>
      <w:r>
        <w:rPr>
          <w:sz w:val="20"/>
          <w:vertAlign w:val="superscript"/>
        </w:rPr>
        <w:t>322</w:t>
      </w:r>
      <w:r>
        <w:rPr>
          <w:spacing w:val="42"/>
          <w:sz w:val="20"/>
          <w:vertAlign w:val="baseline"/>
        </w:rPr>
        <w:t> </w:t>
      </w:r>
      <w:r>
        <w:rPr>
          <w:sz w:val="20"/>
          <w:vertAlign w:val="baseline"/>
        </w:rPr>
        <w:t>Sabiq</w:t>
      </w:r>
      <w:r>
        <w:rPr>
          <w:spacing w:val="-2"/>
          <w:sz w:val="20"/>
          <w:vertAlign w:val="baseline"/>
        </w:rPr>
        <w:t> </w:t>
      </w:r>
      <w:r>
        <w:rPr>
          <w:sz w:val="20"/>
          <w:vertAlign w:val="baseline"/>
        </w:rPr>
        <w:t>S.,</w:t>
      </w:r>
      <w:r>
        <w:rPr>
          <w:spacing w:val="-4"/>
          <w:sz w:val="20"/>
          <w:vertAlign w:val="baseline"/>
        </w:rPr>
        <w:t> </w:t>
      </w:r>
      <w:r>
        <w:rPr>
          <w:sz w:val="20"/>
          <w:vertAlign w:val="baseline"/>
        </w:rPr>
        <w:t>(2000)</w:t>
      </w:r>
      <w:r>
        <w:rPr>
          <w:spacing w:val="-2"/>
          <w:sz w:val="20"/>
          <w:vertAlign w:val="baseline"/>
        </w:rPr>
        <w:t> </w:t>
      </w:r>
      <w:r>
        <w:rPr>
          <w:i/>
          <w:sz w:val="20"/>
          <w:vertAlign w:val="baseline"/>
        </w:rPr>
        <w:t>fiqh-Sunnah,</w:t>
      </w:r>
      <w:r>
        <w:rPr>
          <w:i/>
          <w:spacing w:val="-2"/>
          <w:sz w:val="20"/>
          <w:vertAlign w:val="baseline"/>
        </w:rPr>
        <w:t> </w:t>
      </w:r>
      <w:r>
        <w:rPr>
          <w:sz w:val="20"/>
          <w:vertAlign w:val="baseline"/>
        </w:rPr>
        <w:t>op</w:t>
      </w:r>
      <w:r>
        <w:rPr>
          <w:spacing w:val="-3"/>
          <w:sz w:val="20"/>
          <w:vertAlign w:val="baseline"/>
        </w:rPr>
        <w:t> </w:t>
      </w:r>
      <w:r>
        <w:rPr>
          <w:sz w:val="20"/>
          <w:vertAlign w:val="baseline"/>
        </w:rPr>
        <w:t>cit</w:t>
      </w:r>
      <w:r>
        <w:rPr>
          <w:spacing w:val="-4"/>
          <w:sz w:val="20"/>
          <w:vertAlign w:val="baseline"/>
        </w:rPr>
        <w:t> </w:t>
      </w:r>
      <w:r>
        <w:rPr>
          <w:sz w:val="20"/>
          <w:vertAlign w:val="baseline"/>
        </w:rPr>
        <w:t>p.</w:t>
      </w:r>
      <w:r>
        <w:rPr>
          <w:spacing w:val="-3"/>
          <w:sz w:val="20"/>
          <w:vertAlign w:val="baseline"/>
        </w:rPr>
        <w:t> </w:t>
      </w:r>
      <w:r>
        <w:rPr>
          <w:spacing w:val="-5"/>
          <w:sz w:val="20"/>
          <w:vertAlign w:val="baseline"/>
        </w:rPr>
        <w:t>315</w:t>
      </w:r>
    </w:p>
    <w:p>
      <w:pPr>
        <w:spacing w:after="0"/>
        <w:jc w:val="both"/>
        <w:rPr>
          <w:sz w:val="20"/>
        </w:rPr>
        <w:sectPr>
          <w:pgSz w:w="11910" w:h="16840"/>
          <w:pgMar w:header="0" w:footer="1165" w:top="1360" w:bottom="1360" w:left="380" w:right="280"/>
        </w:sectPr>
      </w:pPr>
    </w:p>
    <w:p>
      <w:pPr>
        <w:pStyle w:val="BodyText"/>
        <w:spacing w:line="480" w:lineRule="auto" w:before="74"/>
        <w:ind w:left="1780" w:right="1179"/>
        <w:jc w:val="both"/>
      </w:pPr>
      <w:r>
        <w:rPr>
          <w:b/>
        </w:rPr>
        <w:t>The Nature of the Consideration: </w:t>
      </w:r>
      <w:r>
        <w:rPr/>
        <w:t>As mentioned earlier that consideration or compensation</w:t>
      </w:r>
      <w:r>
        <w:rPr>
          <w:spacing w:val="-2"/>
        </w:rPr>
        <w:t> </w:t>
      </w:r>
      <w:r>
        <w:rPr/>
        <w:t>for</w:t>
      </w:r>
      <w:r>
        <w:rPr>
          <w:spacing w:val="-2"/>
        </w:rPr>
        <w:t> </w:t>
      </w:r>
      <w:r>
        <w:rPr>
          <w:i/>
        </w:rPr>
        <w:t>Khul</w:t>
      </w:r>
      <w:r>
        <w:rPr/>
        <w:t>‟ can</w:t>
      </w:r>
      <w:r>
        <w:rPr>
          <w:spacing w:val="-2"/>
        </w:rPr>
        <w:t> </w:t>
      </w:r>
      <w:r>
        <w:rPr/>
        <w:t>be</w:t>
      </w:r>
      <w:r>
        <w:rPr>
          <w:spacing w:val="-1"/>
        </w:rPr>
        <w:t> </w:t>
      </w:r>
      <w:r>
        <w:rPr/>
        <w:t>any</w:t>
      </w:r>
      <w:r>
        <w:rPr>
          <w:spacing w:val="-6"/>
        </w:rPr>
        <w:t> </w:t>
      </w:r>
      <w:r>
        <w:rPr/>
        <w:t>lawful</w:t>
      </w:r>
      <w:r>
        <w:rPr>
          <w:spacing w:val="-2"/>
        </w:rPr>
        <w:t> </w:t>
      </w:r>
      <w:r>
        <w:rPr/>
        <w:t>thing</w:t>
      </w:r>
      <w:r>
        <w:rPr>
          <w:spacing w:val="-5"/>
        </w:rPr>
        <w:t> </w:t>
      </w:r>
      <w:r>
        <w:rPr/>
        <w:t>in the</w:t>
      </w:r>
      <w:r>
        <w:rPr>
          <w:spacing w:val="-3"/>
        </w:rPr>
        <w:t> </w:t>
      </w:r>
      <w:r>
        <w:rPr/>
        <w:t>eyes</w:t>
      </w:r>
      <w:r>
        <w:rPr>
          <w:spacing w:val="-2"/>
        </w:rPr>
        <w:t> </w:t>
      </w:r>
      <w:r>
        <w:rPr/>
        <w:t>of </w:t>
      </w:r>
      <w:r>
        <w:rPr>
          <w:i/>
        </w:rPr>
        <w:t>Shari’ah</w:t>
      </w:r>
      <w:r>
        <w:rPr/>
        <w:t>. In the</w:t>
      </w:r>
      <w:r>
        <w:rPr>
          <w:spacing w:val="-2"/>
        </w:rPr>
        <w:t> </w:t>
      </w:r>
      <w:r>
        <w:rPr>
          <w:i/>
        </w:rPr>
        <w:t>Hadith </w:t>
      </w:r>
      <w:r>
        <w:rPr/>
        <w:t>of Thabit for example the Prophetdirects Jamila to pay back the dower given to her which was in kind. Court of</w:t>
      </w:r>
      <w:r>
        <w:rPr>
          <w:spacing w:val="-1"/>
        </w:rPr>
        <w:t> </w:t>
      </w:r>
      <w:r>
        <w:rPr/>
        <w:t>Appeal in the case</w:t>
      </w:r>
      <w:r>
        <w:rPr>
          <w:spacing w:val="-1"/>
        </w:rPr>
        <w:t> </w:t>
      </w:r>
      <w:r>
        <w:rPr/>
        <w:t>of </w:t>
      </w:r>
      <w:r>
        <w:rPr>
          <w:b/>
          <w:i/>
        </w:rPr>
        <w:t>Salisu vs. Lawal</w:t>
      </w:r>
      <w:r>
        <w:rPr>
          <w:vertAlign w:val="superscript"/>
        </w:rPr>
        <w:t>324</w:t>
      </w:r>
      <w:r>
        <w:rPr>
          <w:vertAlign w:val="baseline"/>
        </w:rPr>
        <w:t> per</w:t>
      </w:r>
      <w:r>
        <w:rPr>
          <w:spacing w:val="-1"/>
          <w:vertAlign w:val="baseline"/>
        </w:rPr>
        <w:t> </w:t>
      </w:r>
      <w:r>
        <w:rPr>
          <w:b/>
          <w:vertAlign w:val="baseline"/>
        </w:rPr>
        <w:t>Wali J.C.A </w:t>
      </w:r>
      <w:r>
        <w:rPr>
          <w:vertAlign w:val="baseline"/>
        </w:rPr>
        <w:t>held thus: “…there is nothing to show that she tried to obtain her release from the bondage of marriage by offer of </w:t>
      </w:r>
      <w:r>
        <w:rPr>
          <w:u w:val="single"/>
          <w:vertAlign w:val="baseline"/>
        </w:rPr>
        <w:t>monitory or any valuable consideration</w:t>
      </w:r>
      <w:r>
        <w:rPr>
          <w:vertAlign w:val="superscript"/>
        </w:rPr>
        <w:t>325</w:t>
      </w:r>
      <w:r>
        <w:rPr>
          <w:vertAlign w:val="baseline"/>
        </w:rPr>
        <w:t> to the husband which he refused…”</w:t>
      </w:r>
    </w:p>
    <w:p>
      <w:pPr>
        <w:pStyle w:val="BodyText"/>
        <w:spacing w:line="480" w:lineRule="auto" w:before="1"/>
        <w:ind w:left="1780" w:right="1159" w:firstLine="720"/>
        <w:jc w:val="both"/>
      </w:pPr>
      <w:r>
        <w:rPr/>
        <w:t>In</w:t>
      </w:r>
      <w:r>
        <w:rPr>
          <w:spacing w:val="-1"/>
        </w:rPr>
        <w:t> </w:t>
      </w:r>
      <w:r>
        <w:rPr/>
        <w:t>the</w:t>
      </w:r>
      <w:r>
        <w:rPr>
          <w:spacing w:val="-2"/>
        </w:rPr>
        <w:t> </w:t>
      </w:r>
      <w:r>
        <w:rPr/>
        <w:t>instant</w:t>
      </w:r>
      <w:r>
        <w:rPr>
          <w:spacing w:val="-1"/>
        </w:rPr>
        <w:t> </w:t>
      </w:r>
      <w:r>
        <w:rPr/>
        <w:t>case,</w:t>
      </w:r>
      <w:r>
        <w:rPr>
          <w:spacing w:val="-1"/>
        </w:rPr>
        <w:t> </w:t>
      </w:r>
      <w:r>
        <w:rPr/>
        <w:t>the </w:t>
      </w:r>
      <w:r>
        <w:rPr>
          <w:i/>
        </w:rPr>
        <w:t>Shari’ah</w:t>
      </w:r>
      <w:r>
        <w:rPr>
          <w:i/>
          <w:spacing w:val="-1"/>
        </w:rPr>
        <w:t> </w:t>
      </w:r>
      <w:r>
        <w:rPr/>
        <w:t>Court</w:t>
      </w:r>
      <w:r>
        <w:rPr>
          <w:spacing w:val="-2"/>
        </w:rPr>
        <w:t> </w:t>
      </w:r>
      <w:r>
        <w:rPr/>
        <w:t>of</w:t>
      </w:r>
      <w:r>
        <w:rPr>
          <w:spacing w:val="-2"/>
        </w:rPr>
        <w:t> </w:t>
      </w:r>
      <w:r>
        <w:rPr/>
        <w:t>Appeal</w:t>
      </w:r>
      <w:r>
        <w:rPr>
          <w:spacing w:val="-1"/>
        </w:rPr>
        <w:t> </w:t>
      </w:r>
      <w:r>
        <w:rPr/>
        <w:t>of</w:t>
      </w:r>
      <w:r>
        <w:rPr>
          <w:spacing w:val="-2"/>
        </w:rPr>
        <w:t> </w:t>
      </w:r>
      <w:r>
        <w:rPr/>
        <w:t>Kano</w:t>
      </w:r>
      <w:r>
        <w:rPr>
          <w:spacing w:val="-1"/>
        </w:rPr>
        <w:t> </w:t>
      </w:r>
      <w:r>
        <w:rPr/>
        <w:t>State</w:t>
      </w:r>
      <w:r>
        <w:rPr>
          <w:spacing w:val="-2"/>
        </w:rPr>
        <w:t> </w:t>
      </w:r>
      <w:r>
        <w:rPr/>
        <w:t>was</w:t>
      </w:r>
      <w:r>
        <w:rPr>
          <w:spacing w:val="-1"/>
        </w:rPr>
        <w:t> </w:t>
      </w:r>
      <w:r>
        <w:rPr/>
        <w:t>right</w:t>
      </w:r>
      <w:r>
        <w:rPr>
          <w:spacing w:val="-1"/>
        </w:rPr>
        <w:t> </w:t>
      </w:r>
      <w:r>
        <w:rPr/>
        <w:t>when it ordered that the payment be made in cash thus in the sum of Thirty</w:t>
      </w:r>
      <w:r>
        <w:rPr>
          <w:spacing w:val="-3"/>
        </w:rPr>
        <w:t> </w:t>
      </w:r>
      <w:r>
        <w:rPr/>
        <w:t>Thousand Naira (</w:t>
      </w:r>
      <w:r>
        <w:rPr>
          <w:strike/>
        </w:rPr>
        <w:t>N</w:t>
      </w:r>
      <w:r>
        <w:rPr>
          <w:strike w:val="0"/>
        </w:rPr>
        <w:t> 30, 000.00) only.</w:t>
      </w:r>
    </w:p>
    <w:p>
      <w:pPr>
        <w:spacing w:line="480" w:lineRule="auto" w:before="0"/>
        <w:ind w:left="1780" w:right="1182" w:firstLine="0"/>
        <w:jc w:val="both"/>
        <w:rPr>
          <w:sz w:val="24"/>
        </w:rPr>
      </w:pPr>
      <w:r>
        <w:rPr>
          <w:b/>
          <w:sz w:val="24"/>
        </w:rPr>
        <w:t>The Quantum of the Consideration: </w:t>
      </w:r>
      <w:r>
        <w:rPr>
          <w:sz w:val="24"/>
        </w:rPr>
        <w:t>As mentioned above that, the quantum of </w:t>
      </w:r>
      <w:r>
        <w:rPr>
          <w:i/>
          <w:sz w:val="24"/>
        </w:rPr>
        <w:t>Khul</w:t>
      </w:r>
      <w:r>
        <w:rPr>
          <w:sz w:val="24"/>
        </w:rPr>
        <w:t>‟ consideration may be </w:t>
      </w:r>
      <w:r>
        <w:rPr>
          <w:b/>
          <w:sz w:val="24"/>
        </w:rPr>
        <w:t>equal </w:t>
      </w:r>
      <w:r>
        <w:rPr>
          <w:sz w:val="24"/>
        </w:rPr>
        <w:t>or less than or exceed the amount of the dower given by the husband.</w:t>
      </w:r>
    </w:p>
    <w:p>
      <w:pPr>
        <w:pStyle w:val="BodyText"/>
        <w:spacing w:line="480" w:lineRule="auto"/>
        <w:ind w:left="1780" w:right="1183"/>
        <w:jc w:val="both"/>
      </w:pPr>
      <w:r>
        <w:rPr/>
        <w:t>In the instant case, the </w:t>
      </w:r>
      <w:r>
        <w:rPr>
          <w:i/>
        </w:rPr>
        <w:t>Shari’ah </w:t>
      </w:r>
      <w:r>
        <w:rPr/>
        <w:t>Court of Appeal was rightwhen it set aside the interlocutory ruling of the trial court and ordered for the payment of Thirty Thousand Naira without more, being the exact amount of dower paid by the husband.</w:t>
      </w:r>
    </w:p>
    <w:p>
      <w:pPr>
        <w:pStyle w:val="BodyText"/>
        <w:spacing w:line="480" w:lineRule="auto"/>
        <w:ind w:left="1780" w:right="1183"/>
        <w:jc w:val="both"/>
      </w:pPr>
      <w:r>
        <w:rPr>
          <w:b/>
        </w:rPr>
        <w:t>The Yardstick for the Assessment Used by the Court</w:t>
      </w:r>
      <w:r>
        <w:rPr/>
        <w:t>: As it has been noted earlier that determination of the quantum of </w:t>
      </w:r>
      <w:r>
        <w:rPr>
          <w:i/>
        </w:rPr>
        <w:t>Khul</w:t>
      </w:r>
      <w:r>
        <w:rPr/>
        <w:t>‟ can be done in two ways; by the party‟s agreement or by the </w:t>
      </w:r>
      <w:r>
        <w:rPr>
          <w:i/>
        </w:rPr>
        <w:t>Qadi’s </w:t>
      </w:r>
      <w:r>
        <w:rPr/>
        <w:t>Discretionanalogy of the judge.In the instant case, the second procedure was adopted as there was a dispute between the parties as to the amount to be paid. Therefore, the </w:t>
      </w:r>
      <w:r>
        <w:rPr>
          <w:i/>
        </w:rPr>
        <w:t>Shari’ah </w:t>
      </w:r>
      <w:r>
        <w:rPr/>
        <w:t>Court of Appeal was right when it considered and used the provision of section 5, of the Marriage (Customary Practice Control)</w:t>
      </w:r>
      <w:r>
        <w:rPr>
          <w:spacing w:val="10"/>
        </w:rPr>
        <w:t> </w:t>
      </w:r>
      <w:r>
        <w:rPr/>
        <w:t>in</w:t>
      </w:r>
      <w:r>
        <w:rPr>
          <w:spacing w:val="12"/>
        </w:rPr>
        <w:t> </w:t>
      </w:r>
      <w:r>
        <w:rPr/>
        <w:t>the</w:t>
      </w:r>
      <w:r>
        <w:rPr>
          <w:spacing w:val="10"/>
        </w:rPr>
        <w:t> </w:t>
      </w:r>
      <w:r>
        <w:rPr/>
        <w:t>determination</w:t>
      </w:r>
      <w:r>
        <w:rPr>
          <w:spacing w:val="11"/>
        </w:rPr>
        <w:t> </w:t>
      </w:r>
      <w:r>
        <w:rPr/>
        <w:t>of</w:t>
      </w:r>
      <w:r>
        <w:rPr>
          <w:spacing w:val="10"/>
        </w:rPr>
        <w:t> </w:t>
      </w:r>
      <w:r>
        <w:rPr/>
        <w:t>the</w:t>
      </w:r>
      <w:r>
        <w:rPr>
          <w:spacing w:val="11"/>
        </w:rPr>
        <w:t> </w:t>
      </w:r>
      <w:r>
        <w:rPr/>
        <w:t>payable</w:t>
      </w:r>
      <w:r>
        <w:rPr>
          <w:spacing w:val="10"/>
        </w:rPr>
        <w:t> </w:t>
      </w:r>
      <w:r>
        <w:rPr/>
        <w:t>quantum.</w:t>
      </w:r>
      <w:r>
        <w:rPr>
          <w:spacing w:val="17"/>
        </w:rPr>
        <w:t> </w:t>
      </w:r>
      <w:r>
        <w:rPr/>
        <w:t>Moreover,</w:t>
      </w:r>
      <w:r>
        <w:rPr>
          <w:spacing w:val="10"/>
        </w:rPr>
        <w:t> </w:t>
      </w:r>
      <w:r>
        <w:rPr/>
        <w:t>the</w:t>
      </w:r>
      <w:r>
        <w:rPr>
          <w:spacing w:val="13"/>
        </w:rPr>
        <w:t> </w:t>
      </w:r>
      <w:r>
        <w:rPr/>
        <w:t>court</w:t>
      </w:r>
      <w:r>
        <w:rPr>
          <w:spacing w:val="10"/>
        </w:rPr>
        <w:t> </w:t>
      </w:r>
      <w:r>
        <w:rPr/>
        <w:t>arrived</w:t>
      </w:r>
      <w:r>
        <w:rPr>
          <w:spacing w:val="13"/>
        </w:rPr>
        <w:t> </w:t>
      </w:r>
      <w:r>
        <w:rPr>
          <w:spacing w:val="-5"/>
        </w:rPr>
        <w:t>at</w:t>
      </w:r>
    </w:p>
    <w:p>
      <w:pPr>
        <w:pStyle w:val="BodyText"/>
        <w:spacing w:before="209"/>
        <w:rPr>
          <w:sz w:val="20"/>
        </w:rPr>
      </w:pPr>
      <w:r>
        <w:rPr/>
        <mc:AlternateContent>
          <mc:Choice Requires="wps">
            <w:drawing>
              <wp:anchor distT="0" distB="0" distL="0" distR="0" allowOverlap="1" layoutInCell="1" locked="0" behindDoc="1" simplePos="0" relativeHeight="487658496">
                <wp:simplePos x="0" y="0"/>
                <wp:positionH relativeFrom="page">
                  <wp:posOffset>914704</wp:posOffset>
                </wp:positionH>
                <wp:positionV relativeFrom="paragraph">
                  <wp:posOffset>294436</wp:posOffset>
                </wp:positionV>
                <wp:extent cx="5732780" cy="9525"/>
                <wp:effectExtent l="0" t="0" r="0" b="0"/>
                <wp:wrapTopAndBottom/>
                <wp:docPr id="360" name="Graphic 360"/>
                <wp:cNvGraphicFramePr>
                  <a:graphicFrameLocks/>
                </wp:cNvGraphicFramePr>
                <a:graphic>
                  <a:graphicData uri="http://schemas.microsoft.com/office/word/2010/wordprocessingShape">
                    <wps:wsp>
                      <wps:cNvPr id="360" name="Graphic 360"/>
                      <wps:cNvSpPr/>
                      <wps:spPr>
                        <a:xfrm>
                          <a:off x="0" y="0"/>
                          <a:ext cx="5732780" cy="9525"/>
                        </a:xfrm>
                        <a:custGeom>
                          <a:avLst/>
                          <a:gdLst/>
                          <a:ahLst/>
                          <a:cxnLst/>
                          <a:rect l="l" t="t" r="r" b="b"/>
                          <a:pathLst>
                            <a:path w="5732780" h="9525">
                              <a:moveTo>
                                <a:pt x="5732653" y="0"/>
                              </a:moveTo>
                              <a:lnTo>
                                <a:pt x="0" y="0"/>
                              </a:lnTo>
                              <a:lnTo>
                                <a:pt x="0" y="9143"/>
                              </a:lnTo>
                              <a:lnTo>
                                <a:pt x="5732653" y="9143"/>
                              </a:lnTo>
                              <a:lnTo>
                                <a:pt x="57326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183937pt;width:451.39pt;height:.71997pt;mso-position-horizontal-relative:page;mso-position-vertical-relative:paragraph;z-index:-15657984;mso-wrap-distance-left:0;mso-wrap-distance-right:0" id="docshape351" filled="true" fillcolor="#000000" stroked="false">
                <v:fill type="solid"/>
                <w10:wrap type="topAndBottom"/>
              </v:rect>
            </w:pict>
          </mc:Fallback>
        </mc:AlternateContent>
      </w:r>
    </w:p>
    <w:p>
      <w:pPr>
        <w:spacing w:before="96"/>
        <w:ind w:left="1060" w:right="0" w:firstLine="0"/>
        <w:jc w:val="left"/>
        <w:rPr>
          <w:sz w:val="20"/>
        </w:rPr>
      </w:pPr>
      <w:r>
        <w:rPr>
          <w:sz w:val="20"/>
          <w:vertAlign w:val="superscript"/>
        </w:rPr>
        <w:t>323</w:t>
      </w:r>
      <w:r>
        <w:rPr>
          <w:sz w:val="20"/>
          <w:vertAlign w:val="baseline"/>
        </w:rPr>
        <w:t>P.</w:t>
      </w:r>
      <w:r>
        <w:rPr>
          <w:spacing w:val="-2"/>
          <w:sz w:val="20"/>
          <w:vertAlign w:val="baseline"/>
        </w:rPr>
        <w:t> </w:t>
      </w:r>
      <w:r>
        <w:rPr>
          <w:spacing w:val="-5"/>
          <w:sz w:val="20"/>
          <w:vertAlign w:val="baseline"/>
        </w:rPr>
        <w:t>115</w:t>
      </w:r>
    </w:p>
    <w:p>
      <w:pPr>
        <w:spacing w:before="1"/>
        <w:ind w:left="1060" w:right="0" w:firstLine="0"/>
        <w:jc w:val="left"/>
        <w:rPr>
          <w:sz w:val="20"/>
        </w:rPr>
      </w:pPr>
      <w:r>
        <w:rPr>
          <w:sz w:val="20"/>
          <w:vertAlign w:val="superscript"/>
        </w:rPr>
        <w:t>324</w:t>
      </w:r>
      <w:r>
        <w:rPr>
          <w:sz w:val="20"/>
          <w:vertAlign w:val="baseline"/>
        </w:rPr>
        <w:t>(1986)2</w:t>
      </w:r>
      <w:r>
        <w:rPr>
          <w:spacing w:val="-3"/>
          <w:sz w:val="20"/>
          <w:vertAlign w:val="baseline"/>
        </w:rPr>
        <w:t> </w:t>
      </w:r>
      <w:r>
        <w:rPr>
          <w:sz w:val="20"/>
          <w:vertAlign w:val="baseline"/>
        </w:rPr>
        <w:t>NWLR</w:t>
      </w:r>
      <w:r>
        <w:rPr>
          <w:spacing w:val="-4"/>
          <w:sz w:val="20"/>
          <w:vertAlign w:val="baseline"/>
        </w:rPr>
        <w:t> </w:t>
      </w:r>
      <w:r>
        <w:rPr>
          <w:sz w:val="20"/>
          <w:vertAlign w:val="baseline"/>
        </w:rPr>
        <w:t>(pt</w:t>
      </w:r>
      <w:r>
        <w:rPr>
          <w:spacing w:val="-5"/>
          <w:sz w:val="20"/>
          <w:vertAlign w:val="baseline"/>
        </w:rPr>
        <w:t> </w:t>
      </w:r>
      <w:r>
        <w:rPr>
          <w:sz w:val="20"/>
          <w:vertAlign w:val="baseline"/>
        </w:rPr>
        <w:t>23)</w:t>
      </w:r>
      <w:r>
        <w:rPr>
          <w:spacing w:val="-3"/>
          <w:sz w:val="20"/>
          <w:vertAlign w:val="baseline"/>
        </w:rPr>
        <w:t> </w:t>
      </w:r>
      <w:r>
        <w:rPr>
          <w:sz w:val="20"/>
          <w:vertAlign w:val="baseline"/>
        </w:rPr>
        <w:t>at</w:t>
      </w:r>
      <w:r>
        <w:rPr>
          <w:spacing w:val="-4"/>
          <w:sz w:val="20"/>
          <w:vertAlign w:val="baseline"/>
        </w:rPr>
        <w:t> </w:t>
      </w:r>
      <w:r>
        <w:rPr>
          <w:sz w:val="20"/>
          <w:vertAlign w:val="baseline"/>
        </w:rPr>
        <w:t>p.</w:t>
      </w:r>
      <w:r>
        <w:rPr>
          <w:spacing w:val="-5"/>
          <w:sz w:val="20"/>
          <w:vertAlign w:val="baseline"/>
        </w:rPr>
        <w:t> </w:t>
      </w:r>
      <w:r>
        <w:rPr>
          <w:sz w:val="20"/>
          <w:vertAlign w:val="baseline"/>
        </w:rPr>
        <w:t>440,</w:t>
      </w:r>
      <w:r>
        <w:rPr>
          <w:spacing w:val="-4"/>
          <w:sz w:val="20"/>
          <w:vertAlign w:val="baseline"/>
        </w:rPr>
        <w:t> </w:t>
      </w:r>
      <w:r>
        <w:rPr>
          <w:sz w:val="20"/>
          <w:vertAlign w:val="baseline"/>
        </w:rPr>
        <w:t>para</w:t>
      </w:r>
      <w:r>
        <w:rPr>
          <w:spacing w:val="-3"/>
          <w:sz w:val="20"/>
          <w:vertAlign w:val="baseline"/>
        </w:rPr>
        <w:t> </w:t>
      </w:r>
      <w:r>
        <w:rPr>
          <w:sz w:val="20"/>
          <w:vertAlign w:val="baseline"/>
        </w:rPr>
        <w:t>F-</w:t>
      </w:r>
      <w:r>
        <w:rPr>
          <w:spacing w:val="-10"/>
          <w:sz w:val="20"/>
          <w:vertAlign w:val="baseline"/>
        </w:rPr>
        <w:t>G</w:t>
      </w:r>
    </w:p>
    <w:p>
      <w:pPr>
        <w:spacing w:before="0"/>
        <w:ind w:left="1060" w:right="0" w:firstLine="0"/>
        <w:jc w:val="left"/>
        <w:rPr>
          <w:sz w:val="20"/>
        </w:rPr>
      </w:pPr>
      <w:r>
        <w:rPr>
          <w:sz w:val="20"/>
          <w:vertAlign w:val="superscript"/>
        </w:rPr>
        <w:t>325</w:t>
      </w:r>
      <w:r>
        <w:rPr>
          <w:spacing w:val="-6"/>
          <w:sz w:val="20"/>
          <w:vertAlign w:val="baseline"/>
        </w:rPr>
        <w:t> </w:t>
      </w:r>
      <w:r>
        <w:rPr>
          <w:sz w:val="20"/>
          <w:vertAlign w:val="baseline"/>
        </w:rPr>
        <w:t>Underline</w:t>
      </w:r>
      <w:r>
        <w:rPr>
          <w:spacing w:val="-3"/>
          <w:sz w:val="20"/>
          <w:vertAlign w:val="baseline"/>
        </w:rPr>
        <w:t> </w:t>
      </w:r>
      <w:r>
        <w:rPr>
          <w:spacing w:val="-4"/>
          <w:sz w:val="20"/>
          <w:vertAlign w:val="baseline"/>
        </w:rPr>
        <w:t>mine</w:t>
      </w:r>
    </w:p>
    <w:p>
      <w:pPr>
        <w:spacing w:after="0"/>
        <w:jc w:val="left"/>
        <w:rPr>
          <w:sz w:val="20"/>
        </w:rPr>
        <w:sectPr>
          <w:pgSz w:w="11910" w:h="16840"/>
          <w:pgMar w:header="0" w:footer="1165" w:top="1340" w:bottom="1360" w:left="380" w:right="280"/>
        </w:sectPr>
      </w:pPr>
    </w:p>
    <w:p>
      <w:pPr>
        <w:pStyle w:val="BodyText"/>
        <w:spacing w:line="480" w:lineRule="auto" w:before="74"/>
        <w:ind w:left="1780" w:right="1162"/>
      </w:pPr>
      <w:r>
        <w:rPr/>
        <w:t>the quantum of Thirty Thousand Naira being the only lawful item demanded by the</w:t>
      </w:r>
      <w:r>
        <w:rPr>
          <w:spacing w:val="80"/>
        </w:rPr>
        <w:t> </w:t>
      </w:r>
      <w:r>
        <w:rPr/>
        <w:t>respondent as compensation.</w:t>
      </w:r>
    </w:p>
    <w:p>
      <w:pPr>
        <w:spacing w:after="0" w:line="480" w:lineRule="auto"/>
        <w:sectPr>
          <w:pgSz w:w="11910" w:h="16840"/>
          <w:pgMar w:header="0" w:footer="1165" w:top="1340" w:bottom="1360" w:left="380" w:right="280"/>
        </w:sectPr>
      </w:pPr>
    </w:p>
    <w:p>
      <w:pPr>
        <w:pStyle w:val="Heading2"/>
        <w:numPr>
          <w:ilvl w:val="2"/>
          <w:numId w:val="29"/>
        </w:numPr>
        <w:tabs>
          <w:tab w:pos="1780" w:val="left" w:leader="none"/>
        </w:tabs>
        <w:spacing w:line="240" w:lineRule="auto" w:before="7" w:after="0"/>
        <w:ind w:left="1780" w:right="0" w:hanging="720"/>
        <w:jc w:val="left"/>
      </w:pPr>
      <w:bookmarkStart w:name="_TOC_250005" w:id="34"/>
      <w:r>
        <w:rPr/>
        <w:t>Abubakar</w:t>
      </w:r>
      <w:r>
        <w:rPr>
          <w:spacing w:val="-2"/>
        </w:rPr>
        <w:t> </w:t>
      </w:r>
      <w:r>
        <w:rPr/>
        <w:t>Abubakar vs</w:t>
      </w:r>
      <w:r>
        <w:rPr>
          <w:spacing w:val="-4"/>
        </w:rPr>
        <w:t> </w:t>
      </w:r>
      <w:r>
        <w:rPr/>
        <w:t>Khadija </w:t>
      </w:r>
      <w:bookmarkEnd w:id="34"/>
      <w:r>
        <w:rPr>
          <w:spacing w:val="-4"/>
        </w:rPr>
        <w:t>Auwal</w:t>
      </w:r>
    </w:p>
    <w:p>
      <w:pPr>
        <w:spacing w:line="240" w:lineRule="auto" w:before="139"/>
        <w:rPr>
          <w:b/>
          <w:sz w:val="24"/>
        </w:rPr>
      </w:pPr>
      <w:r>
        <w:rPr/>
        <w:br w:type="column"/>
      </w:r>
      <w:r>
        <w:rPr>
          <w:b/>
          <w:sz w:val="24"/>
        </w:rPr>
      </w:r>
    </w:p>
    <w:p>
      <w:pPr>
        <w:pStyle w:val="BodyText"/>
        <w:spacing w:line="360" w:lineRule="auto"/>
        <w:ind w:left="1060" w:right="1988"/>
      </w:pPr>
      <w:r>
        <w:rPr>
          <w:spacing w:val="-2"/>
        </w:rPr>
        <w:t>SCA/KN/CV/317/2015 </w:t>
      </w:r>
      <w:r>
        <w:rPr/>
        <w:t>Date: 17 – 02 – 2016</w:t>
      </w:r>
    </w:p>
    <w:p>
      <w:pPr>
        <w:spacing w:after="0" w:line="360" w:lineRule="auto"/>
        <w:sectPr>
          <w:type w:val="continuous"/>
          <w:pgSz w:w="11910" w:h="16840"/>
          <w:pgMar w:header="0" w:footer="1165" w:top="1360" w:bottom="1360" w:left="380" w:right="280"/>
          <w:cols w:num="2" w:equalWidth="0">
            <w:col w:w="5891" w:space="50"/>
            <w:col w:w="5309"/>
          </w:cols>
        </w:sectPr>
      </w:pPr>
    </w:p>
    <w:p>
      <w:pPr>
        <w:pStyle w:val="BodyText"/>
        <w:spacing w:line="480" w:lineRule="auto"/>
        <w:ind w:left="1780" w:right="1175"/>
      </w:pPr>
      <w:r>
        <w:rPr/>
        <w:t>This appeal emanated from the judgment of the Upper </w:t>
      </w:r>
      <w:r>
        <w:rPr>
          <w:i/>
        </w:rPr>
        <w:t>Shari’ah </w:t>
      </w:r>
      <w:r>
        <w:rPr/>
        <w:t>Court Shahuci Kano. The</w:t>
      </w:r>
      <w:r>
        <w:rPr>
          <w:spacing w:val="24"/>
        </w:rPr>
        <w:t> </w:t>
      </w:r>
      <w:r>
        <w:rPr/>
        <w:t>plaintiff</w:t>
      </w:r>
      <w:r>
        <w:rPr>
          <w:spacing w:val="24"/>
        </w:rPr>
        <w:t> </w:t>
      </w:r>
      <w:r>
        <w:rPr/>
        <w:t>now</w:t>
      </w:r>
      <w:r>
        <w:rPr>
          <w:spacing w:val="25"/>
        </w:rPr>
        <w:t> </w:t>
      </w:r>
      <w:r>
        <w:rPr/>
        <w:t>the</w:t>
      </w:r>
      <w:r>
        <w:rPr>
          <w:spacing w:val="25"/>
        </w:rPr>
        <w:t> </w:t>
      </w:r>
      <w:r>
        <w:rPr/>
        <w:t>respondent</w:t>
      </w:r>
      <w:r>
        <w:rPr>
          <w:spacing w:val="26"/>
        </w:rPr>
        <w:t> </w:t>
      </w:r>
      <w:r>
        <w:rPr/>
        <w:t>filed</w:t>
      </w:r>
      <w:r>
        <w:rPr>
          <w:spacing w:val="24"/>
        </w:rPr>
        <w:t> </w:t>
      </w:r>
      <w:r>
        <w:rPr/>
        <w:t>an</w:t>
      </w:r>
      <w:r>
        <w:rPr>
          <w:spacing w:val="25"/>
        </w:rPr>
        <w:t> </w:t>
      </w:r>
      <w:r>
        <w:rPr/>
        <w:t>action</w:t>
      </w:r>
      <w:r>
        <w:rPr>
          <w:spacing w:val="27"/>
        </w:rPr>
        <w:t> </w:t>
      </w:r>
      <w:r>
        <w:rPr/>
        <w:t>for</w:t>
      </w:r>
      <w:r>
        <w:rPr>
          <w:spacing w:val="28"/>
        </w:rPr>
        <w:t> </w:t>
      </w:r>
      <w:r>
        <w:rPr/>
        <w:t>termination</w:t>
      </w:r>
      <w:r>
        <w:rPr>
          <w:spacing w:val="25"/>
        </w:rPr>
        <w:t> </w:t>
      </w:r>
      <w:r>
        <w:rPr/>
        <w:t>of</w:t>
      </w:r>
      <w:r>
        <w:rPr>
          <w:spacing w:val="24"/>
        </w:rPr>
        <w:t> </w:t>
      </w:r>
      <w:r>
        <w:rPr/>
        <w:t>marriage</w:t>
      </w:r>
      <w:r>
        <w:rPr>
          <w:spacing w:val="26"/>
        </w:rPr>
        <w:t> </w:t>
      </w:r>
      <w:r>
        <w:rPr/>
        <w:t>on</w:t>
      </w:r>
      <w:r>
        <w:rPr>
          <w:spacing w:val="25"/>
        </w:rPr>
        <w:t> </w:t>
      </w:r>
      <w:r>
        <w:rPr/>
        <w:t>the claim</w:t>
      </w:r>
      <w:r>
        <w:rPr>
          <w:spacing w:val="31"/>
        </w:rPr>
        <w:t> </w:t>
      </w:r>
      <w:r>
        <w:rPr/>
        <w:t>of</w:t>
      </w:r>
      <w:r>
        <w:rPr>
          <w:spacing w:val="29"/>
        </w:rPr>
        <w:t> </w:t>
      </w:r>
      <w:r>
        <w:rPr/>
        <w:t>cruelty.</w:t>
      </w:r>
      <w:r>
        <w:rPr>
          <w:spacing w:val="30"/>
        </w:rPr>
        <w:t> </w:t>
      </w:r>
      <w:r>
        <w:rPr/>
        <w:t>The</w:t>
      </w:r>
      <w:r>
        <w:rPr>
          <w:spacing w:val="29"/>
        </w:rPr>
        <w:t> </w:t>
      </w:r>
      <w:r>
        <w:rPr/>
        <w:t>defendant</w:t>
      </w:r>
      <w:r>
        <w:rPr>
          <w:spacing w:val="30"/>
        </w:rPr>
        <w:t> </w:t>
      </w:r>
      <w:r>
        <w:rPr/>
        <w:t>now</w:t>
      </w:r>
      <w:r>
        <w:rPr>
          <w:spacing w:val="29"/>
        </w:rPr>
        <w:t> </w:t>
      </w:r>
      <w:r>
        <w:rPr/>
        <w:t>the</w:t>
      </w:r>
      <w:r>
        <w:rPr>
          <w:spacing w:val="32"/>
        </w:rPr>
        <w:t> </w:t>
      </w:r>
      <w:r>
        <w:rPr/>
        <w:t>appellant</w:t>
      </w:r>
      <w:r>
        <w:rPr>
          <w:spacing w:val="30"/>
        </w:rPr>
        <w:t> </w:t>
      </w:r>
      <w:r>
        <w:rPr/>
        <w:t>denies</w:t>
      </w:r>
      <w:r>
        <w:rPr>
          <w:spacing w:val="32"/>
        </w:rPr>
        <w:t> </w:t>
      </w:r>
      <w:r>
        <w:rPr/>
        <w:t>the</w:t>
      </w:r>
      <w:r>
        <w:rPr>
          <w:spacing w:val="30"/>
        </w:rPr>
        <w:t> </w:t>
      </w:r>
      <w:r>
        <w:rPr/>
        <w:t>claim/allegation.</w:t>
      </w:r>
      <w:r>
        <w:rPr>
          <w:spacing w:val="30"/>
        </w:rPr>
        <w:t> </w:t>
      </w:r>
      <w:r>
        <w:rPr/>
        <w:t>The trial</w:t>
      </w:r>
      <w:r>
        <w:rPr>
          <w:spacing w:val="80"/>
        </w:rPr>
        <w:t> </w:t>
      </w:r>
      <w:r>
        <w:rPr/>
        <w:t>court</w:t>
      </w:r>
      <w:r>
        <w:rPr>
          <w:spacing w:val="80"/>
        </w:rPr>
        <w:t> </w:t>
      </w:r>
      <w:r>
        <w:rPr/>
        <w:t>asked</w:t>
      </w:r>
      <w:r>
        <w:rPr>
          <w:spacing w:val="80"/>
        </w:rPr>
        <w:t> </w:t>
      </w:r>
      <w:r>
        <w:rPr/>
        <w:t>the</w:t>
      </w:r>
      <w:r>
        <w:rPr>
          <w:spacing w:val="79"/>
        </w:rPr>
        <w:t> </w:t>
      </w:r>
      <w:r>
        <w:rPr/>
        <w:t>plaintiff/respondent</w:t>
      </w:r>
      <w:r>
        <w:rPr>
          <w:spacing w:val="80"/>
        </w:rPr>
        <w:t> </w:t>
      </w:r>
      <w:r>
        <w:rPr/>
        <w:t>to</w:t>
      </w:r>
      <w:r>
        <w:rPr>
          <w:spacing w:val="80"/>
        </w:rPr>
        <w:t> </w:t>
      </w:r>
      <w:r>
        <w:rPr/>
        <w:t>bring</w:t>
      </w:r>
      <w:r>
        <w:rPr>
          <w:spacing w:val="78"/>
        </w:rPr>
        <w:t> </w:t>
      </w:r>
      <w:r>
        <w:rPr/>
        <w:t>witnesses</w:t>
      </w:r>
      <w:r>
        <w:rPr>
          <w:spacing w:val="80"/>
        </w:rPr>
        <w:t> </w:t>
      </w:r>
      <w:r>
        <w:rPr/>
        <w:t>to</w:t>
      </w:r>
      <w:r>
        <w:rPr>
          <w:spacing w:val="80"/>
        </w:rPr>
        <w:t> </w:t>
      </w:r>
      <w:r>
        <w:rPr/>
        <w:t>substantiate</w:t>
      </w:r>
      <w:r>
        <w:rPr>
          <w:spacing w:val="80"/>
        </w:rPr>
        <w:t> </w:t>
      </w:r>
      <w:r>
        <w:rPr/>
        <w:t>the allegation</w:t>
      </w:r>
      <w:r>
        <w:rPr>
          <w:spacing w:val="80"/>
          <w:w w:val="150"/>
        </w:rPr>
        <w:t> </w:t>
      </w:r>
      <w:r>
        <w:rPr/>
        <w:t>but</w:t>
      </w:r>
      <w:r>
        <w:rPr>
          <w:spacing w:val="80"/>
          <w:w w:val="150"/>
        </w:rPr>
        <w:t> </w:t>
      </w:r>
      <w:r>
        <w:rPr/>
        <w:t>admitted</w:t>
      </w:r>
      <w:r>
        <w:rPr>
          <w:spacing w:val="80"/>
          <w:w w:val="150"/>
        </w:rPr>
        <w:t> </w:t>
      </w:r>
      <w:r>
        <w:rPr/>
        <w:t>that</w:t>
      </w:r>
      <w:r>
        <w:rPr>
          <w:spacing w:val="80"/>
          <w:w w:val="150"/>
        </w:rPr>
        <w:t> </w:t>
      </w:r>
      <w:r>
        <w:rPr/>
        <w:t>she</w:t>
      </w:r>
      <w:r>
        <w:rPr>
          <w:spacing w:val="38"/>
        </w:rPr>
        <w:t>  </w:t>
      </w:r>
      <w:r>
        <w:rPr/>
        <w:t>had</w:t>
      </w:r>
      <w:r>
        <w:rPr>
          <w:spacing w:val="38"/>
        </w:rPr>
        <w:t>  </w:t>
      </w:r>
      <w:r>
        <w:rPr/>
        <w:t>no</w:t>
      </w:r>
      <w:r>
        <w:rPr>
          <w:spacing w:val="38"/>
        </w:rPr>
        <w:t>  </w:t>
      </w:r>
      <w:r>
        <w:rPr/>
        <w:t>witnesses.</w:t>
      </w:r>
      <w:r>
        <w:rPr>
          <w:spacing w:val="38"/>
        </w:rPr>
        <w:t>  </w:t>
      </w:r>
      <w:r>
        <w:rPr/>
        <w:t>In</w:t>
      </w:r>
      <w:r>
        <w:rPr>
          <w:spacing w:val="38"/>
        </w:rPr>
        <w:t>  </w:t>
      </w:r>
      <w:r>
        <w:rPr/>
        <w:t>view</w:t>
      </w:r>
      <w:r>
        <w:rPr>
          <w:spacing w:val="80"/>
          <w:w w:val="150"/>
        </w:rPr>
        <w:t> </w:t>
      </w:r>
      <w:r>
        <w:rPr/>
        <w:t>of</w:t>
      </w:r>
      <w:r>
        <w:rPr>
          <w:spacing w:val="38"/>
        </w:rPr>
        <w:t>  </w:t>
      </w:r>
      <w:r>
        <w:rPr/>
        <w:t>this,</w:t>
      </w:r>
      <w:r>
        <w:rPr>
          <w:spacing w:val="80"/>
          <w:w w:val="150"/>
        </w:rPr>
        <w:t> </w:t>
      </w:r>
      <w:r>
        <w:rPr/>
        <w:t>the plaintiff/respondent</w:t>
      </w:r>
      <w:r>
        <w:rPr>
          <w:spacing w:val="-3"/>
        </w:rPr>
        <w:t> </w:t>
      </w:r>
      <w:r>
        <w:rPr/>
        <w:t>opted</w:t>
      </w:r>
      <w:r>
        <w:rPr>
          <w:spacing w:val="-3"/>
        </w:rPr>
        <w:t> </w:t>
      </w:r>
      <w:r>
        <w:rPr/>
        <w:t>to</w:t>
      </w:r>
      <w:r>
        <w:rPr>
          <w:spacing w:val="-3"/>
        </w:rPr>
        <w:t> </w:t>
      </w:r>
      <w:r>
        <w:rPr/>
        <w:t>ransom</w:t>
      </w:r>
      <w:r>
        <w:rPr>
          <w:spacing w:val="-3"/>
        </w:rPr>
        <w:t> </w:t>
      </w:r>
      <w:r>
        <w:rPr/>
        <w:t>herself</w:t>
      </w:r>
      <w:r>
        <w:rPr>
          <w:spacing w:val="-2"/>
        </w:rPr>
        <w:t> </w:t>
      </w:r>
      <w:r>
        <w:rPr/>
        <w:t>with sum</w:t>
      </w:r>
      <w:r>
        <w:rPr>
          <w:spacing w:val="-3"/>
        </w:rPr>
        <w:t> </w:t>
      </w:r>
      <w:r>
        <w:rPr/>
        <w:t>of</w:t>
      </w:r>
      <w:r>
        <w:rPr>
          <w:spacing w:val="-4"/>
        </w:rPr>
        <w:t> </w:t>
      </w:r>
      <w:r>
        <w:rPr/>
        <w:t>N50,</w:t>
      </w:r>
      <w:r>
        <w:rPr>
          <w:spacing w:val="-3"/>
        </w:rPr>
        <w:t> </w:t>
      </w:r>
      <w:r>
        <w:rPr/>
        <w:t>000</w:t>
      </w:r>
      <w:r>
        <w:rPr>
          <w:spacing w:val="-3"/>
        </w:rPr>
        <w:t> </w:t>
      </w:r>
      <w:r>
        <w:rPr/>
        <w:t>in</w:t>
      </w:r>
      <w:r>
        <w:rPr>
          <w:spacing w:val="-3"/>
        </w:rPr>
        <w:t> </w:t>
      </w:r>
      <w:r>
        <w:rPr/>
        <w:t>lieu</w:t>
      </w:r>
      <w:r>
        <w:rPr>
          <w:spacing w:val="-2"/>
        </w:rPr>
        <w:t> </w:t>
      </w:r>
      <w:r>
        <w:rPr/>
        <w:t>thereof.</w:t>
      </w:r>
      <w:r>
        <w:rPr>
          <w:spacing w:val="-1"/>
        </w:rPr>
        <w:t> </w:t>
      </w:r>
      <w:r>
        <w:rPr/>
        <w:t>The defendant now appellant agreed to release her but counter claim the sum of 350,000. The trial court finally delivered its judgment and ordered the plaintiff to pay the sum of 150,000 as compensation in lieu.</w:t>
      </w:r>
    </w:p>
    <w:p>
      <w:pPr>
        <w:pStyle w:val="BodyText"/>
        <w:spacing w:line="480" w:lineRule="auto"/>
        <w:ind w:left="1780" w:right="1179" w:firstLine="720"/>
        <w:jc w:val="both"/>
      </w:pPr>
      <w:r>
        <w:rPr/>
        <w:t>Dissatisfied with the judgment the defendant appealed against the decision before the </w:t>
      </w:r>
      <w:r>
        <w:rPr>
          <w:i/>
        </w:rPr>
        <w:t>Shari’ah </w:t>
      </w:r>
      <w:r>
        <w:rPr/>
        <w:t>Court of Appeal. After the appellate court examined the record, the grounds and the submissions of the parties, the court affirmed the decision of the lower court (in respect of the termination via </w:t>
      </w:r>
      <w:r>
        <w:rPr>
          <w:i/>
        </w:rPr>
        <w:t>Khul</w:t>
      </w:r>
      <w:r>
        <w:rPr/>
        <w:t>) but modifies the quantum awarded. The court now ordered the respondent to pay back N200, 000.00 instead of </w:t>
      </w:r>
      <w:r>
        <w:rPr>
          <w:spacing w:val="-2"/>
        </w:rPr>
        <w:t>N150,000.</w:t>
      </w:r>
    </w:p>
    <w:p>
      <w:pPr>
        <w:pStyle w:val="BodyText"/>
        <w:spacing w:line="480" w:lineRule="auto"/>
        <w:ind w:left="1780" w:right="1185"/>
        <w:jc w:val="both"/>
      </w:pPr>
      <w:r>
        <w:rPr/>
        <w:t>The court entered its judgement by relying on the book of Muwatta of Maliki Jurisprudence in</w:t>
      </w:r>
      <w:r>
        <w:rPr>
          <w:spacing w:val="5"/>
        </w:rPr>
        <w:t> </w:t>
      </w:r>
      <w:r>
        <w:rPr/>
        <w:t>which</w:t>
      </w:r>
      <w:r>
        <w:rPr>
          <w:spacing w:val="3"/>
        </w:rPr>
        <w:t> </w:t>
      </w:r>
      <w:r>
        <w:rPr/>
        <w:t>they</w:t>
      </w:r>
      <w:r>
        <w:rPr>
          <w:spacing w:val="2"/>
        </w:rPr>
        <w:t> </w:t>
      </w:r>
      <w:r>
        <w:rPr/>
        <w:t>relied</w:t>
      </w:r>
      <w:r>
        <w:rPr>
          <w:spacing w:val="4"/>
        </w:rPr>
        <w:t> </w:t>
      </w:r>
      <w:r>
        <w:rPr/>
        <w:t>on</w:t>
      </w:r>
      <w:r>
        <w:rPr>
          <w:spacing w:val="3"/>
        </w:rPr>
        <w:t> </w:t>
      </w:r>
      <w:r>
        <w:rPr/>
        <w:t>the</w:t>
      </w:r>
      <w:r>
        <w:rPr>
          <w:spacing w:val="7"/>
        </w:rPr>
        <w:t> </w:t>
      </w:r>
      <w:r>
        <w:rPr>
          <w:i/>
        </w:rPr>
        <w:t>Hadith</w:t>
      </w:r>
      <w:r>
        <w:rPr>
          <w:i/>
          <w:spacing w:val="5"/>
        </w:rPr>
        <w:t> </w:t>
      </w:r>
      <w:r>
        <w:rPr/>
        <w:t>of</w:t>
      </w:r>
      <w:r>
        <w:rPr>
          <w:spacing w:val="2"/>
        </w:rPr>
        <w:t> </w:t>
      </w:r>
      <w:r>
        <w:rPr/>
        <w:t>Thabit.</w:t>
      </w:r>
      <w:r>
        <w:rPr>
          <w:spacing w:val="4"/>
        </w:rPr>
        <w:t> </w:t>
      </w:r>
      <w:r>
        <w:rPr/>
        <w:t>They</w:t>
      </w:r>
      <w:r>
        <w:rPr>
          <w:spacing w:val="-1"/>
        </w:rPr>
        <w:t> </w:t>
      </w:r>
      <w:r>
        <w:rPr/>
        <w:t>further</w:t>
      </w:r>
      <w:r>
        <w:rPr>
          <w:spacing w:val="2"/>
        </w:rPr>
        <w:t> </w:t>
      </w:r>
      <w:r>
        <w:rPr/>
        <w:t>relied</w:t>
      </w:r>
      <w:r>
        <w:rPr>
          <w:spacing w:val="4"/>
        </w:rPr>
        <w:t> </w:t>
      </w:r>
      <w:r>
        <w:rPr/>
        <w:t>on</w:t>
      </w:r>
      <w:r>
        <w:rPr>
          <w:spacing w:val="4"/>
        </w:rPr>
        <w:t> </w:t>
      </w:r>
      <w:r>
        <w:rPr>
          <w:spacing w:val="-5"/>
        </w:rPr>
        <w:t>the</w:t>
      </w:r>
    </w:p>
    <w:p>
      <w:pPr>
        <w:pStyle w:val="BodyText"/>
        <w:ind w:left="1780"/>
      </w:pPr>
      <w:r>
        <w:rPr/>
        <w:t>book of</w:t>
      </w:r>
      <w:r>
        <w:rPr>
          <w:spacing w:val="-1"/>
        </w:rPr>
        <w:t> </w:t>
      </w:r>
      <w:r>
        <w:rPr>
          <w:spacing w:val="-2"/>
        </w:rPr>
        <w:t>Tuhfa;</w:t>
      </w:r>
    </w:p>
    <w:p>
      <w:pPr>
        <w:bidi/>
        <w:spacing w:before="269"/>
        <w:ind w:right="3398" w:left="0" w:firstLine="0"/>
        <w:jc w:val="right"/>
        <w:rPr>
          <w:sz w:val="25"/>
          <w:szCs w:val="25"/>
        </w:rPr>
      </w:pPr>
      <w:r>
        <w:rPr>
          <w:spacing w:val="-2"/>
          <w:w w:val="60"/>
          <w:sz w:val="25"/>
          <w:szCs w:val="25"/>
          <w:rtl/>
        </w:rPr>
        <w:t>وانخهع</w:t>
      </w:r>
      <w:r>
        <w:rPr>
          <w:spacing w:val="-15"/>
          <w:sz w:val="25"/>
          <w:szCs w:val="25"/>
          <w:rtl/>
        </w:rPr>
        <w:t> </w:t>
      </w:r>
      <w:r>
        <w:rPr>
          <w:w w:val="60"/>
          <w:sz w:val="25"/>
          <w:szCs w:val="25"/>
          <w:rtl/>
        </w:rPr>
        <w:t>سبئغ</w:t>
      </w:r>
      <w:r>
        <w:rPr>
          <w:spacing w:val="-16"/>
          <w:sz w:val="25"/>
          <w:szCs w:val="25"/>
          <w:rtl/>
        </w:rPr>
        <w:t> </w:t>
      </w:r>
      <w:r>
        <w:rPr>
          <w:w w:val="60"/>
          <w:sz w:val="25"/>
          <w:szCs w:val="25"/>
          <w:rtl/>
        </w:rPr>
        <w:t>وال</w:t>
      </w:r>
      <w:r>
        <w:rPr>
          <w:spacing w:val="-16"/>
          <w:sz w:val="25"/>
          <w:szCs w:val="25"/>
          <w:rtl/>
        </w:rPr>
        <w:t> </w:t>
      </w:r>
      <w:r>
        <w:rPr>
          <w:w w:val="60"/>
          <w:sz w:val="25"/>
          <w:szCs w:val="25"/>
          <w:rtl/>
        </w:rPr>
        <w:t>فتذاء</w:t>
      </w:r>
      <w:r>
        <w:rPr>
          <w:spacing w:val="64"/>
          <w:w w:val="150"/>
          <w:sz w:val="25"/>
          <w:szCs w:val="25"/>
          <w:rtl/>
        </w:rPr>
        <w:t>   </w:t>
      </w:r>
      <w:r>
        <w:rPr>
          <w:w w:val="60"/>
          <w:sz w:val="25"/>
          <w:szCs w:val="25"/>
          <w:rtl/>
        </w:rPr>
        <w:t>فال</w:t>
      </w:r>
      <w:r>
        <w:rPr>
          <w:spacing w:val="-15"/>
          <w:sz w:val="25"/>
          <w:szCs w:val="25"/>
          <w:rtl/>
        </w:rPr>
        <w:t> </w:t>
      </w:r>
      <w:r>
        <w:rPr>
          <w:w w:val="60"/>
          <w:sz w:val="25"/>
          <w:szCs w:val="25"/>
          <w:rtl/>
        </w:rPr>
        <w:t>فتذاء</w:t>
      </w:r>
      <w:r>
        <w:rPr>
          <w:spacing w:val="-16"/>
          <w:sz w:val="25"/>
          <w:szCs w:val="25"/>
          <w:rtl/>
        </w:rPr>
        <w:t> </w:t>
      </w:r>
      <w:r>
        <w:rPr>
          <w:w w:val="60"/>
          <w:sz w:val="25"/>
          <w:szCs w:val="25"/>
          <w:rtl/>
        </w:rPr>
        <w:t>ببنزٌ</w:t>
      </w:r>
      <w:r>
        <w:rPr>
          <w:spacing w:val="-16"/>
          <w:sz w:val="25"/>
          <w:szCs w:val="25"/>
          <w:rtl/>
        </w:rPr>
        <w:t> </w:t>
      </w:r>
      <w:r>
        <w:rPr>
          <w:w w:val="60"/>
          <w:sz w:val="25"/>
          <w:szCs w:val="25"/>
          <w:rtl/>
        </w:rPr>
        <w:t>تشب</w:t>
      </w:r>
      <w:r>
        <w:rPr>
          <w:w w:val="60"/>
          <w:sz w:val="25"/>
          <w:szCs w:val="25"/>
          <w:rtl/>
        </w:rPr>
        <w:t>ء</w:t>
      </w:r>
    </w:p>
    <w:p>
      <w:pPr>
        <w:pStyle w:val="BodyText"/>
        <w:spacing w:line="360" w:lineRule="auto" w:before="138"/>
        <w:ind w:left="1780" w:right="1162"/>
      </w:pPr>
      <w:r>
        <w:rPr/>
        <w:t>That</w:t>
      </w:r>
      <w:r>
        <w:rPr>
          <w:spacing w:val="40"/>
        </w:rPr>
        <w:t> </w:t>
      </w:r>
      <w:r>
        <w:rPr/>
        <w:t>Islam</w:t>
      </w:r>
      <w:r>
        <w:rPr>
          <w:spacing w:val="37"/>
        </w:rPr>
        <w:t> </w:t>
      </w:r>
      <w:r>
        <w:rPr/>
        <w:t>empowers</w:t>
      </w:r>
      <w:r>
        <w:rPr>
          <w:spacing w:val="37"/>
        </w:rPr>
        <w:t> </w:t>
      </w:r>
      <w:r>
        <w:rPr/>
        <w:t>a</w:t>
      </w:r>
      <w:r>
        <w:rPr>
          <w:spacing w:val="38"/>
        </w:rPr>
        <w:t> </w:t>
      </w:r>
      <w:r>
        <w:rPr/>
        <w:t>wife</w:t>
      </w:r>
      <w:r>
        <w:rPr>
          <w:spacing w:val="35"/>
        </w:rPr>
        <w:t> </w:t>
      </w:r>
      <w:r>
        <w:rPr/>
        <w:t>to</w:t>
      </w:r>
      <w:r>
        <w:rPr>
          <w:spacing w:val="38"/>
        </w:rPr>
        <w:t> </w:t>
      </w:r>
      <w:r>
        <w:rPr/>
        <w:t>free</w:t>
      </w:r>
      <w:r>
        <w:rPr>
          <w:spacing w:val="36"/>
        </w:rPr>
        <w:t> </w:t>
      </w:r>
      <w:r>
        <w:rPr/>
        <w:t>herself</w:t>
      </w:r>
      <w:r>
        <w:rPr>
          <w:spacing w:val="37"/>
        </w:rPr>
        <w:t> </w:t>
      </w:r>
      <w:r>
        <w:rPr/>
        <w:t>from</w:t>
      </w:r>
      <w:r>
        <w:rPr>
          <w:spacing w:val="38"/>
        </w:rPr>
        <w:t> </w:t>
      </w:r>
      <w:r>
        <w:rPr/>
        <w:t>the</w:t>
      </w:r>
      <w:r>
        <w:rPr>
          <w:spacing w:val="37"/>
        </w:rPr>
        <w:t> </w:t>
      </w:r>
      <w:r>
        <w:rPr/>
        <w:t>marriage</w:t>
      </w:r>
      <w:r>
        <w:rPr>
          <w:spacing w:val="36"/>
        </w:rPr>
        <w:t> </w:t>
      </w:r>
      <w:r>
        <w:rPr/>
        <w:t>bond</w:t>
      </w:r>
      <w:r>
        <w:rPr>
          <w:spacing w:val="37"/>
        </w:rPr>
        <w:t> </w:t>
      </w:r>
      <w:r>
        <w:rPr/>
        <w:t>if</w:t>
      </w:r>
      <w:r>
        <w:rPr>
          <w:spacing w:val="37"/>
        </w:rPr>
        <w:t> </w:t>
      </w:r>
      <w:r>
        <w:rPr/>
        <w:t>dislike</w:t>
      </w:r>
      <w:r>
        <w:rPr>
          <w:spacing w:val="37"/>
        </w:rPr>
        <w:t> </w:t>
      </w:r>
      <w:r>
        <w:rPr/>
        <w:t>the </w:t>
      </w:r>
      <w:r>
        <w:rPr>
          <w:spacing w:val="-2"/>
        </w:rPr>
        <w:t>husband.</w:t>
      </w:r>
    </w:p>
    <w:p>
      <w:pPr>
        <w:spacing w:after="0" w:line="360" w:lineRule="auto"/>
        <w:sectPr>
          <w:type w:val="continuous"/>
          <w:pgSz w:w="11910" w:h="16840"/>
          <w:pgMar w:header="0" w:footer="1165" w:top="1360" w:bottom="1360" w:left="380" w:right="280"/>
        </w:sectPr>
      </w:pPr>
    </w:p>
    <w:p>
      <w:pPr>
        <w:pStyle w:val="Heading1"/>
        <w:spacing w:before="61"/>
        <w:ind w:right="1780"/>
      </w:pPr>
      <w:r>
        <w:rPr/>
        <w:t>ANALYSIS</w:t>
      </w:r>
      <w:r>
        <w:rPr>
          <w:spacing w:val="-1"/>
        </w:rPr>
        <w:t> </w:t>
      </w:r>
      <w:r>
        <w:rPr/>
        <w:t>OF</w:t>
      </w:r>
      <w:r>
        <w:rPr>
          <w:spacing w:val="-3"/>
        </w:rPr>
        <w:t> </w:t>
      </w:r>
      <w:r>
        <w:rPr/>
        <w:t>THE </w:t>
      </w:r>
      <w:r>
        <w:rPr>
          <w:spacing w:val="-4"/>
        </w:rPr>
        <w:t>CASE</w:t>
      </w:r>
    </w:p>
    <w:p>
      <w:pPr>
        <w:pStyle w:val="BodyText"/>
        <w:spacing w:before="199"/>
        <w:rPr>
          <w:b/>
        </w:rPr>
      </w:pPr>
    </w:p>
    <w:p>
      <w:pPr>
        <w:spacing w:line="360" w:lineRule="auto" w:before="0"/>
        <w:ind w:left="4157" w:right="1162" w:hanging="2195"/>
        <w:jc w:val="left"/>
        <w:rPr>
          <w:b/>
          <w:sz w:val="24"/>
        </w:rPr>
      </w:pPr>
      <w:r>
        <w:rPr>
          <w:b/>
          <w:sz w:val="24"/>
        </w:rPr>
        <w:t>AREAS</w:t>
      </w:r>
      <w:r>
        <w:rPr>
          <w:b/>
          <w:spacing w:val="-4"/>
          <w:sz w:val="24"/>
        </w:rPr>
        <w:t> </w:t>
      </w:r>
      <w:r>
        <w:rPr>
          <w:b/>
          <w:sz w:val="24"/>
        </w:rPr>
        <w:t>OF</w:t>
      </w:r>
      <w:r>
        <w:rPr>
          <w:b/>
          <w:spacing w:val="-7"/>
          <w:sz w:val="24"/>
        </w:rPr>
        <w:t> </w:t>
      </w:r>
      <w:r>
        <w:rPr>
          <w:b/>
          <w:sz w:val="24"/>
        </w:rPr>
        <w:t>WHICH</w:t>
      </w:r>
      <w:r>
        <w:rPr>
          <w:b/>
          <w:spacing w:val="-4"/>
          <w:sz w:val="24"/>
        </w:rPr>
        <w:t> </w:t>
      </w:r>
      <w:r>
        <w:rPr>
          <w:b/>
          <w:sz w:val="24"/>
        </w:rPr>
        <w:t>THE</w:t>
      </w:r>
      <w:r>
        <w:rPr>
          <w:b/>
          <w:spacing w:val="-4"/>
          <w:sz w:val="24"/>
        </w:rPr>
        <w:t> </w:t>
      </w:r>
      <w:r>
        <w:rPr>
          <w:b/>
          <w:sz w:val="24"/>
        </w:rPr>
        <w:t>COURT</w:t>
      </w:r>
      <w:r>
        <w:rPr>
          <w:b/>
          <w:spacing w:val="-2"/>
          <w:sz w:val="24"/>
        </w:rPr>
        <w:t> </w:t>
      </w:r>
      <w:r>
        <w:rPr>
          <w:b/>
          <w:sz w:val="24"/>
        </w:rPr>
        <w:t>COMPLIES</w:t>
      </w:r>
      <w:r>
        <w:rPr>
          <w:b/>
          <w:spacing w:val="-4"/>
          <w:sz w:val="24"/>
        </w:rPr>
        <w:t> </w:t>
      </w:r>
      <w:r>
        <w:rPr>
          <w:b/>
          <w:sz w:val="24"/>
        </w:rPr>
        <w:t>WITH</w:t>
      </w:r>
      <w:r>
        <w:rPr>
          <w:b/>
          <w:spacing w:val="-6"/>
          <w:sz w:val="24"/>
        </w:rPr>
        <w:t> </w:t>
      </w:r>
      <w:r>
        <w:rPr>
          <w:b/>
          <w:sz w:val="24"/>
        </w:rPr>
        <w:t>THE</w:t>
      </w:r>
      <w:r>
        <w:rPr>
          <w:b/>
          <w:spacing w:val="-4"/>
          <w:sz w:val="24"/>
        </w:rPr>
        <w:t> </w:t>
      </w:r>
      <w:r>
        <w:rPr>
          <w:b/>
          <w:sz w:val="24"/>
        </w:rPr>
        <w:t>PROVISON</w:t>
      </w:r>
      <w:r>
        <w:rPr>
          <w:b/>
          <w:spacing w:val="-4"/>
          <w:sz w:val="24"/>
        </w:rPr>
        <w:t> </w:t>
      </w:r>
      <w:r>
        <w:rPr>
          <w:b/>
          <w:sz w:val="24"/>
        </w:rPr>
        <w:t>OF SHARIAH IN THE JUDGMENT:</w:t>
      </w:r>
    </w:p>
    <w:p>
      <w:pPr>
        <w:pStyle w:val="BodyText"/>
        <w:tabs>
          <w:tab w:pos="9619" w:val="left" w:leader="none"/>
        </w:tabs>
        <w:spacing w:line="480" w:lineRule="auto"/>
        <w:ind w:left="1780" w:right="1156"/>
        <w:jc w:val="both"/>
      </w:pPr>
      <w:r>
        <w:rPr>
          <w:b/>
        </w:rPr>
        <w:t>Free Consent of the Wife:</w:t>
      </w:r>
      <w:r>
        <w:rPr/>
        <w:t>It has to be noted that free consent of the wife is a condition precedent for a valid </w:t>
      </w:r>
      <w:r>
        <w:rPr>
          <w:i/>
        </w:rPr>
        <w:t>Khul</w:t>
      </w:r>
      <w:r>
        <w:rPr/>
        <w:t>‟. In the instant case there is a free consent of all the parties to dissolve their marriage by way of </w:t>
      </w:r>
      <w:r>
        <w:rPr>
          <w:i/>
        </w:rPr>
        <w:t>Khul</w:t>
      </w:r>
      <w:r>
        <w:rPr/>
        <w:t>‟. Therefore, the </w:t>
      </w:r>
      <w:r>
        <w:rPr>
          <w:i/>
        </w:rPr>
        <w:t>Shari’ah </w:t>
      </w:r>
      <w:r>
        <w:rPr/>
        <w:t>Court of Appeal was right when it upheld it (the </w:t>
      </w:r>
      <w:r>
        <w:rPr>
          <w:i/>
        </w:rPr>
        <w:t>Khul</w:t>
      </w:r>
      <w:r>
        <w:rPr/>
        <w:t>‟) effective. This is in line with </w:t>
      </w:r>
      <w:r>
        <w:rPr>
          <w:spacing w:val="-2"/>
        </w:rPr>
        <w:t>authority</w:t>
      </w:r>
      <w:r>
        <w:rPr/>
        <w:tab/>
      </w:r>
      <w:r>
        <w:rPr>
          <w:spacing w:val="-2"/>
        </w:rPr>
        <w:t>thus:</w:t>
      </w:r>
    </w:p>
    <w:p>
      <w:pPr>
        <w:pStyle w:val="BodyText"/>
        <w:bidi/>
        <w:spacing w:line="272" w:lineRule="exact"/>
        <w:ind w:right="6879" w:left="0" w:firstLine="0"/>
        <w:jc w:val="right"/>
      </w:pPr>
      <w:r>
        <w:rPr>
          <w:spacing w:val="-2"/>
          <w:w w:val="70"/>
          <w:rtl/>
        </w:rPr>
        <w:t>وانخهع</w:t>
      </w:r>
      <w:r>
        <w:rPr>
          <w:spacing w:val="-3"/>
          <w:rtl/>
        </w:rPr>
        <w:t> </w:t>
      </w:r>
      <w:r>
        <w:rPr>
          <w:w w:val="70"/>
          <w:rtl/>
        </w:rPr>
        <w:t>َكىن</w:t>
      </w:r>
      <w:r>
        <w:rPr>
          <w:spacing w:val="-4"/>
          <w:rtl/>
        </w:rPr>
        <w:t> </w:t>
      </w:r>
      <w:r>
        <w:rPr>
          <w:w w:val="70"/>
          <w:rtl/>
        </w:rPr>
        <w:t>بتشاض</w:t>
      </w:r>
      <w:r>
        <w:rPr>
          <w:spacing w:val="-2"/>
          <w:rtl/>
        </w:rPr>
        <w:t> </w:t>
      </w:r>
      <w:r>
        <w:rPr>
          <w:w w:val="70"/>
          <w:rtl/>
        </w:rPr>
        <w:t>انضوج</w:t>
      </w:r>
      <w:r>
        <w:rPr>
          <w:spacing w:val="-3"/>
          <w:rtl/>
        </w:rPr>
        <w:t> </w:t>
      </w:r>
      <w:r>
        <w:rPr>
          <w:w w:val="70"/>
          <w:rtl/>
        </w:rPr>
        <w:t>وانضوجت</w:t>
      </w:r>
      <w:r>
        <w:rPr>
          <w:spacing w:val="-2"/>
          <w:rtl/>
        </w:rPr>
        <w:t> </w:t>
      </w:r>
      <w:r>
        <w:rPr>
          <w:w w:val="70"/>
        </w:rPr>
        <w:t>"..</w:t>
      </w:r>
      <w:r>
        <w:rPr>
          <w:w w:val="70"/>
        </w:rPr>
        <w:t>.</w:t>
      </w:r>
    </w:p>
    <w:p>
      <w:pPr>
        <w:pStyle w:val="BodyText"/>
        <w:spacing w:before="199"/>
      </w:pPr>
    </w:p>
    <w:p>
      <w:pPr>
        <w:pStyle w:val="BodyText"/>
        <w:spacing w:line="480" w:lineRule="auto"/>
        <w:ind w:left="1780" w:right="1156"/>
        <w:jc w:val="both"/>
      </w:pPr>
      <w:r>
        <w:rPr>
          <w:b/>
        </w:rPr>
        <w:t>Ground upon which the </w:t>
      </w:r>
      <w:r>
        <w:rPr>
          <w:b/>
          <w:i/>
        </w:rPr>
        <w:t>Khul</w:t>
      </w:r>
      <w:r>
        <w:rPr>
          <w:b/>
        </w:rPr>
        <w:t>’ was Sought</w:t>
      </w:r>
      <w:r>
        <w:rPr/>
        <w:t>: It is a settled principle of </w:t>
      </w:r>
      <w:r>
        <w:rPr>
          <w:i/>
        </w:rPr>
        <w:t>Shari’ah </w:t>
      </w:r>
      <w:r>
        <w:rPr/>
        <w:t>that, it suffices for a wife to seek for </w:t>
      </w:r>
      <w:r>
        <w:rPr>
          <w:i/>
        </w:rPr>
        <w:t>Khul</w:t>
      </w:r>
      <w:r>
        <w:rPr/>
        <w:t>‟ on the ground of dislike/discomfort. In the instant casethe respondent sought seeks</w:t>
      </w:r>
      <w:r>
        <w:rPr>
          <w:i/>
        </w:rPr>
        <w:t>Khul</w:t>
      </w:r>
      <w:r>
        <w:rPr/>
        <w:t>‟ on the ground of discomfort. This can</w:t>
      </w:r>
      <w:r>
        <w:rPr>
          <w:spacing w:val="40"/>
        </w:rPr>
        <w:t> </w:t>
      </w:r>
      <w:r>
        <w:rPr/>
        <w:t>be understood when she initially sought for the dissolution of marriage on the ground of cruelty. But when failed to establish/prove her claim and being</w:t>
      </w:r>
      <w:r>
        <w:rPr>
          <w:spacing w:val="-1"/>
        </w:rPr>
        <w:t> </w:t>
      </w:r>
      <w:r>
        <w:rPr/>
        <w:t>discomfort with her matrimonial relation, she finally opted for </w:t>
      </w:r>
      <w:r>
        <w:rPr>
          <w:i/>
        </w:rPr>
        <w:t>Khul</w:t>
      </w:r>
      <w:r>
        <w:rPr/>
        <w:t>‟.</w:t>
      </w:r>
    </w:p>
    <w:p>
      <w:pPr>
        <w:spacing w:line="480" w:lineRule="auto" w:before="200"/>
        <w:ind w:left="1780" w:right="1156" w:firstLine="0"/>
        <w:jc w:val="both"/>
        <w:rPr>
          <w:sz w:val="24"/>
        </w:rPr>
      </w:pPr>
      <w:r>
        <w:rPr>
          <w:b/>
          <w:sz w:val="24"/>
        </w:rPr>
        <w:t>The Nature of the Consideration: </w:t>
      </w:r>
      <w:r>
        <w:rPr>
          <w:sz w:val="24"/>
        </w:rPr>
        <w:t>it is settled principle of </w:t>
      </w:r>
      <w:r>
        <w:rPr>
          <w:i/>
          <w:sz w:val="24"/>
        </w:rPr>
        <w:t>Shari’ah </w:t>
      </w:r>
      <w:r>
        <w:rPr>
          <w:sz w:val="24"/>
        </w:rPr>
        <w:t>that, consideration for </w:t>
      </w:r>
      <w:r>
        <w:rPr>
          <w:i/>
          <w:sz w:val="24"/>
        </w:rPr>
        <w:t>Khul</w:t>
      </w:r>
      <w:r>
        <w:rPr>
          <w:sz w:val="24"/>
        </w:rPr>
        <w:t>‟ can either be in cash or kind. In the instant case, the </w:t>
      </w:r>
      <w:r>
        <w:rPr>
          <w:i/>
          <w:sz w:val="24"/>
        </w:rPr>
        <w:t>Shari’ah </w:t>
      </w:r>
      <w:r>
        <w:rPr>
          <w:sz w:val="24"/>
        </w:rPr>
        <w:t>Court of Appeal was right when it upheld the payment of the consideration in cash (</w:t>
      </w:r>
      <w:r>
        <w:rPr>
          <w:dstrike/>
          <w:sz w:val="24"/>
        </w:rPr>
        <w:t>N</w:t>
      </w:r>
      <w:r>
        <w:rPr>
          <w:strike w:val="0"/>
          <w:sz w:val="24"/>
        </w:rPr>
        <w:t>200, 000.00).</w:t>
      </w:r>
    </w:p>
    <w:p>
      <w:pPr>
        <w:pStyle w:val="BodyText"/>
        <w:spacing w:line="480" w:lineRule="auto" w:before="200"/>
        <w:ind w:left="1780" w:right="1159"/>
        <w:jc w:val="both"/>
      </w:pPr>
      <w:r>
        <w:rPr>
          <w:b/>
        </w:rPr>
        <w:t>The Quantum of the Consideration: </w:t>
      </w:r>
      <w:r>
        <w:rPr/>
        <w:t>The position of </w:t>
      </w:r>
      <w:r>
        <w:rPr>
          <w:i/>
        </w:rPr>
        <w:t>Shari’ah </w:t>
      </w:r>
      <w:r>
        <w:rPr/>
        <w:t>is very clear that, quantum of </w:t>
      </w:r>
      <w:r>
        <w:rPr>
          <w:i/>
        </w:rPr>
        <w:t>Khul</w:t>
      </w:r>
      <w:r>
        <w:rPr/>
        <w:t>‟ may be equal less or more than the dower given depending on the circumstance of each case. In the instant case the Sharia Court of Appeal was right when it increases the quantum from </w:t>
      </w:r>
      <w:r>
        <w:rPr>
          <w:dstrike/>
        </w:rPr>
        <w:t>N</w:t>
      </w:r>
      <w:r>
        <w:rPr>
          <w:strike w:val="0"/>
        </w:rPr>
        <w:t> 150,000 to </w:t>
      </w:r>
      <w:r>
        <w:rPr>
          <w:dstrike/>
        </w:rPr>
        <w:t>N</w:t>
      </w:r>
      <w:r>
        <w:rPr>
          <w:strike w:val="0"/>
        </w:rPr>
        <w:t> 200,000 more than the dower </w:t>
      </w:r>
      <w:r>
        <w:rPr>
          <w:strike w:val="0"/>
          <w:spacing w:val="-2"/>
        </w:rPr>
        <w:t>paid.</w:t>
      </w:r>
    </w:p>
    <w:p>
      <w:pPr>
        <w:spacing w:after="0" w:line="480" w:lineRule="auto"/>
        <w:jc w:val="both"/>
        <w:sectPr>
          <w:pgSz w:w="11910" w:h="16840"/>
          <w:pgMar w:header="0" w:footer="1165" w:top="1360" w:bottom="1360" w:left="380" w:right="280"/>
        </w:sectPr>
      </w:pPr>
    </w:p>
    <w:p>
      <w:pPr>
        <w:pStyle w:val="Heading1"/>
        <w:spacing w:line="360" w:lineRule="auto" w:before="61"/>
        <w:ind w:left="3295" w:right="1162" w:hanging="947"/>
        <w:jc w:val="left"/>
      </w:pPr>
      <w:r>
        <w:rPr/>
        <w:t>AREA</w:t>
      </w:r>
      <w:r>
        <w:rPr>
          <w:spacing w:val="-4"/>
        </w:rPr>
        <w:t> </w:t>
      </w:r>
      <w:r>
        <w:rPr/>
        <w:t>OF</w:t>
      </w:r>
      <w:r>
        <w:rPr>
          <w:spacing w:val="-7"/>
        </w:rPr>
        <w:t> </w:t>
      </w:r>
      <w:r>
        <w:rPr/>
        <w:t>WHICH</w:t>
      </w:r>
      <w:r>
        <w:rPr>
          <w:spacing w:val="-4"/>
        </w:rPr>
        <w:t> </w:t>
      </w:r>
      <w:r>
        <w:rPr/>
        <w:t>THE</w:t>
      </w:r>
      <w:r>
        <w:rPr>
          <w:spacing w:val="-4"/>
        </w:rPr>
        <w:t> </w:t>
      </w:r>
      <w:r>
        <w:rPr/>
        <w:t>COURT</w:t>
      </w:r>
      <w:r>
        <w:rPr>
          <w:spacing w:val="-4"/>
        </w:rPr>
        <w:t> </w:t>
      </w:r>
      <w:r>
        <w:rPr/>
        <w:t>DOES</w:t>
      </w:r>
      <w:r>
        <w:rPr>
          <w:spacing w:val="-4"/>
        </w:rPr>
        <w:t> </w:t>
      </w:r>
      <w:r>
        <w:rPr/>
        <w:t>NOT</w:t>
      </w:r>
      <w:r>
        <w:rPr>
          <w:spacing w:val="-6"/>
        </w:rPr>
        <w:t> </w:t>
      </w:r>
      <w:r>
        <w:rPr/>
        <w:t>COMPLY</w:t>
      </w:r>
      <w:r>
        <w:rPr>
          <w:spacing w:val="-4"/>
        </w:rPr>
        <w:t> </w:t>
      </w:r>
      <w:r>
        <w:rPr/>
        <w:t>WITH</w:t>
      </w:r>
      <w:r>
        <w:rPr>
          <w:spacing w:val="-4"/>
        </w:rPr>
        <w:t> </w:t>
      </w:r>
      <w:r>
        <w:rPr/>
        <w:t>THE PROVISON OF SHARIAH IN THE JUDGMENT:</w:t>
      </w:r>
    </w:p>
    <w:p>
      <w:pPr>
        <w:pStyle w:val="BodyText"/>
        <w:spacing w:line="480" w:lineRule="auto"/>
        <w:ind w:left="1780" w:right="1156"/>
        <w:jc w:val="both"/>
      </w:pPr>
      <w:r>
        <w:rPr>
          <w:b/>
        </w:rPr>
        <w:t>The Yardstick Used by the Court toward the Determination of the Quantum: </w:t>
      </w:r>
      <w:r>
        <w:rPr/>
        <w:t>it</w:t>
      </w:r>
      <w:r>
        <w:rPr>
          <w:spacing w:val="80"/>
        </w:rPr>
        <w:t> </w:t>
      </w:r>
      <w:r>
        <w:rPr/>
        <w:t>is clear from the case that, the parties were not able to reach agreement as to the amount of consideration to be paid. The appellant claimed for the payment of the sum of </w:t>
      </w:r>
      <w:r>
        <w:rPr>
          <w:dstrike/>
        </w:rPr>
        <w:t>N</w:t>
      </w:r>
      <w:r>
        <w:rPr>
          <w:strike w:val="0"/>
        </w:rPr>
        <w:t> 350,000 while the respondent insisted on 50,000 naira only. Therefore, the court was right when it applied and used its discretion to determine the payable amount.</w:t>
      </w:r>
    </w:p>
    <w:p>
      <w:pPr>
        <w:pStyle w:val="BodyText"/>
        <w:spacing w:line="480" w:lineRule="auto" w:before="193"/>
        <w:ind w:left="1780" w:right="1152" w:firstLine="720"/>
        <w:jc w:val="both"/>
      </w:pPr>
      <w:r>
        <w:rPr/>
        <w:t>Although</w:t>
      </w:r>
      <w:r>
        <w:rPr>
          <w:spacing w:val="-3"/>
        </w:rPr>
        <w:t> </w:t>
      </w:r>
      <w:r>
        <w:rPr/>
        <w:t>the</w:t>
      </w:r>
      <w:r>
        <w:rPr>
          <w:spacing w:val="-2"/>
        </w:rPr>
        <w:t> </w:t>
      </w:r>
      <w:r>
        <w:rPr/>
        <w:t>decision</w:t>
      </w:r>
      <w:r>
        <w:rPr>
          <w:spacing w:val="-3"/>
        </w:rPr>
        <w:t> </w:t>
      </w:r>
      <w:r>
        <w:rPr/>
        <w:t>of the</w:t>
      </w:r>
      <w:r>
        <w:rPr>
          <w:spacing w:val="-3"/>
        </w:rPr>
        <w:t> </w:t>
      </w:r>
      <w:r>
        <w:rPr/>
        <w:t>court</w:t>
      </w:r>
      <w:r>
        <w:rPr>
          <w:spacing w:val="-2"/>
        </w:rPr>
        <w:t> </w:t>
      </w:r>
      <w:r>
        <w:rPr/>
        <w:t>is</w:t>
      </w:r>
      <w:r>
        <w:rPr>
          <w:spacing w:val="-3"/>
        </w:rPr>
        <w:t> </w:t>
      </w:r>
      <w:r>
        <w:rPr/>
        <w:t>in</w:t>
      </w:r>
      <w:r>
        <w:rPr>
          <w:spacing w:val="-1"/>
        </w:rPr>
        <w:t> </w:t>
      </w:r>
      <w:r>
        <w:rPr/>
        <w:t>compliance</w:t>
      </w:r>
      <w:r>
        <w:rPr>
          <w:spacing w:val="-4"/>
        </w:rPr>
        <w:t> </w:t>
      </w:r>
      <w:r>
        <w:rPr/>
        <w:t>with</w:t>
      </w:r>
      <w:r>
        <w:rPr>
          <w:spacing w:val="-3"/>
        </w:rPr>
        <w:t> </w:t>
      </w:r>
      <w:r>
        <w:rPr/>
        <w:t>principles</w:t>
      </w:r>
      <w:r>
        <w:rPr>
          <w:spacing w:val="-3"/>
        </w:rPr>
        <w:t> </w:t>
      </w:r>
      <w:r>
        <w:rPr/>
        <w:t>of </w:t>
      </w:r>
      <w:r>
        <w:rPr>
          <w:i/>
        </w:rPr>
        <w:t>Shari’ah </w:t>
      </w:r>
      <w:r>
        <w:rPr/>
        <w:t>especially under </w:t>
      </w:r>
      <w:r>
        <w:rPr>
          <w:i/>
        </w:rPr>
        <w:t>Maliki </w:t>
      </w:r>
      <w:r>
        <w:rPr/>
        <w:t>Jurisprudence however, the court fails to apply a judicious guiding principle toward the assessment of the quantum of </w:t>
      </w:r>
      <w:r>
        <w:rPr>
          <w:i/>
        </w:rPr>
        <w:t>Khul</w:t>
      </w:r>
      <w:r>
        <w:rPr/>
        <w:t>‟. In other words, the decision failed to come up with a justifiable explanation as what were the factors considered by the court to draw the conclusion of arriving at the sum of</w:t>
      </w:r>
      <w:r>
        <w:rPr>
          <w:dstrike/>
        </w:rPr>
        <w:t>N</w:t>
      </w:r>
      <w:r>
        <w:rPr>
          <w:strike w:val="0"/>
        </w:rPr>
        <w:t> 200,000 as </w:t>
      </w:r>
      <w:r>
        <w:rPr>
          <w:strike w:val="0"/>
          <w:spacing w:val="-2"/>
        </w:rPr>
        <w:t>consideration.</w:t>
      </w:r>
    </w:p>
    <w:p>
      <w:pPr>
        <w:pStyle w:val="BodyText"/>
        <w:spacing w:line="480" w:lineRule="auto" w:before="200"/>
        <w:ind w:left="1780" w:right="1155"/>
        <w:jc w:val="both"/>
      </w:pPr>
      <w:r>
        <w:rPr/>
        <w:t>Under Islamic law, there are certain guiding principles provided for the judge before he could exert his judicial discretion to decide a particular matter before him. For example, the judge is obliged to consider the nature of or the status of the parties, price, period, environment among other things</w:t>
      </w:r>
      <w:r>
        <w:rPr>
          <w:vertAlign w:val="superscript"/>
        </w:rPr>
        <w:t>326</w:t>
      </w:r>
      <w:r>
        <w:rPr>
          <w:vertAlign w:val="baseline"/>
        </w:rPr>
        <w:t>.</w:t>
      </w:r>
    </w:p>
    <w:p>
      <w:pPr>
        <w:pStyle w:val="BodyText"/>
        <w:spacing w:line="482" w:lineRule="auto" w:before="202"/>
        <w:ind w:left="1780" w:right="1154"/>
        <w:jc w:val="both"/>
      </w:pPr>
      <w:r>
        <w:rPr/>
        <w:t>In the instant case, the </w:t>
      </w:r>
      <w:r>
        <w:rPr>
          <w:i/>
        </w:rPr>
        <w:t>Shari’ah </w:t>
      </w:r>
      <w:r>
        <w:rPr/>
        <w:t>Court of Appeal of Kano State does not provide any explanation as to their point/ground of consideration to arrive at such amount.</w:t>
      </w:r>
    </w:p>
    <w:p>
      <w:pPr>
        <w:pStyle w:val="Heading2"/>
        <w:numPr>
          <w:ilvl w:val="2"/>
          <w:numId w:val="29"/>
        </w:numPr>
        <w:tabs>
          <w:tab w:pos="1780" w:val="left" w:leader="none"/>
        </w:tabs>
        <w:spacing w:line="240" w:lineRule="auto" w:before="201" w:after="0"/>
        <w:ind w:left="1780" w:right="0" w:hanging="720"/>
        <w:jc w:val="left"/>
      </w:pPr>
      <w:bookmarkStart w:name="_TOC_250004" w:id="35"/>
      <w:r>
        <w:rPr/>
        <w:t>Aminu</w:t>
      </w:r>
      <w:r>
        <w:rPr>
          <w:spacing w:val="-3"/>
        </w:rPr>
        <w:t> </w:t>
      </w:r>
      <w:r>
        <w:rPr/>
        <w:t>A.</w:t>
      </w:r>
      <w:r>
        <w:rPr>
          <w:spacing w:val="-2"/>
        </w:rPr>
        <w:t> </w:t>
      </w:r>
      <w:r>
        <w:rPr/>
        <w:t>Garba</w:t>
      </w:r>
      <w:r>
        <w:rPr>
          <w:spacing w:val="-1"/>
        </w:rPr>
        <w:t> </w:t>
      </w:r>
      <w:r>
        <w:rPr/>
        <w:t>vs</w:t>
      </w:r>
      <w:r>
        <w:rPr>
          <w:spacing w:val="-2"/>
        </w:rPr>
        <w:t> </w:t>
      </w:r>
      <w:r>
        <w:rPr/>
        <w:t>Sa’adatu</w:t>
      </w:r>
      <w:r>
        <w:rPr>
          <w:spacing w:val="-2"/>
        </w:rPr>
        <w:t> </w:t>
      </w:r>
      <w:r>
        <w:rPr/>
        <w:t>Umar</w:t>
      </w:r>
      <w:r>
        <w:rPr>
          <w:spacing w:val="-1"/>
        </w:rPr>
        <w:t> </w:t>
      </w:r>
      <w:bookmarkEnd w:id="35"/>
      <w:r>
        <w:rPr>
          <w:spacing w:val="-4"/>
        </w:rPr>
        <w:t>Gano</w:t>
      </w:r>
    </w:p>
    <w:p>
      <w:pPr>
        <w:pStyle w:val="BodyText"/>
        <w:spacing w:before="194"/>
        <w:rPr>
          <w:b/>
        </w:rPr>
      </w:pPr>
    </w:p>
    <w:p>
      <w:pPr>
        <w:pStyle w:val="BodyText"/>
        <w:ind w:left="1780"/>
      </w:pPr>
      <w:r>
        <w:rPr/>
        <w:t>Before</w:t>
      </w:r>
      <w:r>
        <w:rPr>
          <w:spacing w:val="-3"/>
        </w:rPr>
        <w:t> </w:t>
      </w:r>
      <w:r>
        <w:rPr/>
        <w:t>the</w:t>
      </w:r>
      <w:r>
        <w:rPr>
          <w:spacing w:val="-1"/>
        </w:rPr>
        <w:t> </w:t>
      </w:r>
      <w:r>
        <w:rPr/>
        <w:t>Presiding</w:t>
      </w:r>
      <w:r>
        <w:rPr>
          <w:spacing w:val="-3"/>
        </w:rPr>
        <w:t> </w:t>
      </w:r>
      <w:r>
        <w:rPr>
          <w:spacing w:val="-2"/>
        </w:rPr>
        <w:t>Judges</w:t>
      </w:r>
    </w:p>
    <w:p>
      <w:pPr>
        <w:pStyle w:val="BodyText"/>
        <w:spacing w:before="200"/>
      </w:pPr>
    </w:p>
    <w:p>
      <w:pPr>
        <w:pStyle w:val="BodyText"/>
        <w:ind w:left="1780" w:right="5787"/>
      </w:pPr>
      <w:r>
        <w:rPr/>
        <mc:AlternateContent>
          <mc:Choice Requires="wps">
            <w:drawing>
              <wp:anchor distT="0" distB="0" distL="0" distR="0" allowOverlap="1" layoutInCell="1" locked="0" behindDoc="0" simplePos="0" relativeHeight="15800320">
                <wp:simplePos x="0" y="0"/>
                <wp:positionH relativeFrom="page">
                  <wp:posOffset>5577585</wp:posOffset>
                </wp:positionH>
                <wp:positionV relativeFrom="paragraph">
                  <wp:posOffset>902996</wp:posOffset>
                </wp:positionV>
                <wp:extent cx="32384" cy="6350"/>
                <wp:effectExtent l="0" t="0" r="0" b="0"/>
                <wp:wrapNone/>
                <wp:docPr id="361" name="Graphic 361"/>
                <wp:cNvGraphicFramePr>
                  <a:graphicFrameLocks/>
                </wp:cNvGraphicFramePr>
                <a:graphic>
                  <a:graphicData uri="http://schemas.microsoft.com/office/word/2010/wordprocessingShape">
                    <wps:wsp>
                      <wps:cNvPr id="361" name="Graphic 361"/>
                      <wps:cNvSpPr/>
                      <wps:spPr>
                        <a:xfrm>
                          <a:off x="0" y="0"/>
                          <a:ext cx="32384" cy="6350"/>
                        </a:xfrm>
                        <a:custGeom>
                          <a:avLst/>
                          <a:gdLst/>
                          <a:ahLst/>
                          <a:cxnLst/>
                          <a:rect l="l" t="t" r="r" b="b"/>
                          <a:pathLst>
                            <a:path w="32384" h="6350">
                              <a:moveTo>
                                <a:pt x="32003" y="0"/>
                              </a:moveTo>
                              <a:lnTo>
                                <a:pt x="0" y="0"/>
                              </a:lnTo>
                              <a:lnTo>
                                <a:pt x="0" y="6095"/>
                              </a:lnTo>
                              <a:lnTo>
                                <a:pt x="32003" y="6095"/>
                              </a:lnTo>
                              <a:lnTo>
                                <a:pt x="320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9.179993pt;margin-top:71.102089pt;width:2.52pt;height:.47998pt;mso-position-horizontal-relative:page;mso-position-vertical-relative:paragraph;z-index:15800320" id="docshape352" filled="true" fillcolor="#000000" stroked="false">
                <v:fill type="solid"/>
                <w10:wrap type="none"/>
              </v:rect>
            </w:pict>
          </mc:Fallback>
        </mc:AlternateContent>
      </w:r>
      <w:r>
        <w:rPr/>
        <w:t>Hon.</w:t>
      </w:r>
      <w:r>
        <w:rPr>
          <w:spacing w:val="-9"/>
        </w:rPr>
        <w:t> </w:t>
      </w:r>
      <w:r>
        <w:rPr/>
        <w:t>Kadi</w:t>
      </w:r>
      <w:r>
        <w:rPr>
          <w:spacing w:val="-9"/>
        </w:rPr>
        <w:t> </w:t>
      </w:r>
      <w:r>
        <w:rPr/>
        <w:t>Abubakar</w:t>
      </w:r>
      <w:r>
        <w:rPr>
          <w:spacing w:val="-9"/>
        </w:rPr>
        <w:t> </w:t>
      </w:r>
      <w:r>
        <w:rPr/>
        <w:t>Ismail</w:t>
      </w:r>
      <w:r>
        <w:rPr>
          <w:spacing w:val="-9"/>
        </w:rPr>
        <w:t> </w:t>
      </w:r>
      <w:r>
        <w:rPr/>
        <w:t>Kankarofi Hon. Kadi Tijjani Yusuf Yakasai</w:t>
      </w:r>
      <w:r>
        <w:rPr>
          <w:spacing w:val="40"/>
        </w:rPr>
        <w:t> </w:t>
      </w:r>
      <w:r>
        <w:rPr/>
        <w:t>Hon. Kadi Ibrahim Ya‟u Umar</w:t>
      </w:r>
    </w:p>
    <w:p>
      <w:pPr>
        <w:pStyle w:val="BodyText"/>
        <w:spacing w:before="20"/>
        <w:rPr>
          <w:sz w:val="20"/>
        </w:rPr>
      </w:pPr>
      <w:r>
        <w:rPr/>
        <mc:AlternateContent>
          <mc:Choice Requires="wps">
            <w:drawing>
              <wp:anchor distT="0" distB="0" distL="0" distR="0" allowOverlap="1" layoutInCell="1" locked="0" behindDoc="1" simplePos="0" relativeHeight="487659008">
                <wp:simplePos x="0" y="0"/>
                <wp:positionH relativeFrom="page">
                  <wp:posOffset>914704</wp:posOffset>
                </wp:positionH>
                <wp:positionV relativeFrom="paragraph">
                  <wp:posOffset>174569</wp:posOffset>
                </wp:positionV>
                <wp:extent cx="1829435" cy="9525"/>
                <wp:effectExtent l="0" t="0" r="0" b="0"/>
                <wp:wrapTopAndBottom/>
                <wp:docPr id="362" name="Graphic 362"/>
                <wp:cNvGraphicFramePr>
                  <a:graphicFrameLocks/>
                </wp:cNvGraphicFramePr>
                <a:graphic>
                  <a:graphicData uri="http://schemas.microsoft.com/office/word/2010/wordprocessingShape">
                    <wps:wsp>
                      <wps:cNvPr id="362" name="Graphic 36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745616pt;width:144.020pt;height:.71997pt;mso-position-horizontal-relative:page;mso-position-vertical-relative:paragraph;z-index:-15657472;mso-wrap-distance-left:0;mso-wrap-distance-right:0" id="docshape353" filled="true" fillcolor="#000000" stroked="false">
                <v:fill type="solid"/>
                <w10:wrap type="topAndBottom"/>
              </v:rect>
            </w:pict>
          </mc:Fallback>
        </mc:AlternateContent>
      </w:r>
    </w:p>
    <w:p>
      <w:pPr>
        <w:spacing w:before="96"/>
        <w:ind w:left="1060" w:right="0" w:firstLine="0"/>
        <w:jc w:val="left"/>
        <w:rPr>
          <w:sz w:val="20"/>
        </w:rPr>
      </w:pPr>
      <w:r>
        <w:rPr>
          <w:sz w:val="20"/>
          <w:vertAlign w:val="superscript"/>
        </w:rPr>
        <w:t>326</w:t>
      </w:r>
      <w:r>
        <w:rPr>
          <w:spacing w:val="42"/>
          <w:sz w:val="20"/>
          <w:vertAlign w:val="baseline"/>
        </w:rPr>
        <w:t> </w:t>
      </w:r>
      <w:r>
        <w:rPr>
          <w:sz w:val="20"/>
          <w:vertAlign w:val="baseline"/>
        </w:rPr>
        <w:t>Abubakar</w:t>
      </w:r>
      <w:r>
        <w:rPr>
          <w:spacing w:val="-3"/>
          <w:sz w:val="20"/>
          <w:vertAlign w:val="baseline"/>
        </w:rPr>
        <w:t> </w:t>
      </w:r>
      <w:r>
        <w:rPr>
          <w:sz w:val="20"/>
          <w:vertAlign w:val="baseline"/>
        </w:rPr>
        <w:t>M.M.,</w:t>
      </w:r>
      <w:r>
        <w:rPr>
          <w:spacing w:val="-3"/>
          <w:sz w:val="20"/>
          <w:vertAlign w:val="baseline"/>
        </w:rPr>
        <w:t> </w:t>
      </w:r>
      <w:r>
        <w:rPr>
          <w:i/>
          <w:sz w:val="20"/>
          <w:vertAlign w:val="baseline"/>
        </w:rPr>
        <w:t>Ihkamul</w:t>
      </w:r>
      <w:r>
        <w:rPr>
          <w:i/>
          <w:spacing w:val="-6"/>
          <w:sz w:val="20"/>
          <w:vertAlign w:val="baseline"/>
        </w:rPr>
        <w:t> </w:t>
      </w:r>
      <w:r>
        <w:rPr>
          <w:i/>
          <w:sz w:val="20"/>
          <w:vertAlign w:val="baseline"/>
        </w:rPr>
        <w:t>Ahkam</w:t>
      </w:r>
      <w:r>
        <w:rPr>
          <w:i/>
          <w:spacing w:val="-4"/>
          <w:sz w:val="20"/>
          <w:vertAlign w:val="baseline"/>
        </w:rPr>
        <w:t> </w:t>
      </w:r>
      <w:r>
        <w:rPr>
          <w:i/>
          <w:sz w:val="20"/>
          <w:vertAlign w:val="baseline"/>
        </w:rPr>
        <w:t>Arabic</w:t>
      </w:r>
      <w:r>
        <w:rPr>
          <w:i/>
          <w:spacing w:val="-4"/>
          <w:sz w:val="20"/>
          <w:vertAlign w:val="baseline"/>
        </w:rPr>
        <w:t> </w:t>
      </w:r>
      <w:r>
        <w:rPr>
          <w:i/>
          <w:sz w:val="20"/>
          <w:vertAlign w:val="baseline"/>
        </w:rPr>
        <w:t>Commentary</w:t>
      </w:r>
      <w:r>
        <w:rPr>
          <w:i/>
          <w:spacing w:val="-4"/>
          <w:sz w:val="20"/>
          <w:vertAlign w:val="baseline"/>
        </w:rPr>
        <w:t> </w:t>
      </w:r>
      <w:r>
        <w:rPr>
          <w:i/>
          <w:sz w:val="20"/>
          <w:vertAlign w:val="baseline"/>
        </w:rPr>
        <w:t>of</w:t>
      </w:r>
      <w:r>
        <w:rPr>
          <w:i/>
          <w:spacing w:val="-5"/>
          <w:sz w:val="20"/>
          <w:vertAlign w:val="baseline"/>
        </w:rPr>
        <w:t> </w:t>
      </w:r>
      <w:r>
        <w:rPr>
          <w:i/>
          <w:sz w:val="20"/>
          <w:vertAlign w:val="baseline"/>
        </w:rPr>
        <w:t>Tahfatul</w:t>
      </w:r>
      <w:r>
        <w:rPr>
          <w:i/>
          <w:spacing w:val="-5"/>
          <w:sz w:val="20"/>
          <w:vertAlign w:val="baseline"/>
        </w:rPr>
        <w:t> </w:t>
      </w:r>
      <w:r>
        <w:rPr>
          <w:i/>
          <w:sz w:val="20"/>
          <w:vertAlign w:val="baseline"/>
        </w:rPr>
        <w:t>Hukkam</w:t>
      </w:r>
      <w:r>
        <w:rPr>
          <w:i/>
          <w:spacing w:val="2"/>
          <w:sz w:val="20"/>
          <w:vertAlign w:val="baseline"/>
        </w:rPr>
        <w:t> </w:t>
      </w:r>
      <w:r>
        <w:rPr>
          <w:sz w:val="20"/>
          <w:vertAlign w:val="baseline"/>
        </w:rPr>
        <w:t>P.</w:t>
      </w:r>
      <w:r>
        <w:rPr>
          <w:spacing w:val="-6"/>
          <w:sz w:val="20"/>
          <w:vertAlign w:val="baseline"/>
        </w:rPr>
        <w:t> </w:t>
      </w:r>
      <w:r>
        <w:rPr>
          <w:sz w:val="20"/>
          <w:vertAlign w:val="baseline"/>
        </w:rPr>
        <w:t>120</w:t>
      </w:r>
      <w:r>
        <w:rPr>
          <w:spacing w:val="-5"/>
          <w:sz w:val="20"/>
          <w:vertAlign w:val="baseline"/>
        </w:rPr>
        <w:t> </w:t>
      </w:r>
      <w:r>
        <w:rPr>
          <w:sz w:val="20"/>
          <w:vertAlign w:val="baseline"/>
        </w:rPr>
        <w:t>op</w:t>
      </w:r>
      <w:r>
        <w:rPr>
          <w:spacing w:val="-3"/>
          <w:sz w:val="20"/>
          <w:vertAlign w:val="baseline"/>
        </w:rPr>
        <w:t> </w:t>
      </w:r>
      <w:r>
        <w:rPr>
          <w:spacing w:val="-4"/>
          <w:sz w:val="20"/>
          <w:vertAlign w:val="baseline"/>
        </w:rPr>
        <w:t>cit.</w:t>
      </w:r>
    </w:p>
    <w:p>
      <w:pPr>
        <w:spacing w:after="0"/>
        <w:jc w:val="left"/>
        <w:rPr>
          <w:sz w:val="20"/>
        </w:rPr>
        <w:sectPr>
          <w:pgSz w:w="11910" w:h="16840"/>
          <w:pgMar w:header="0" w:footer="1165" w:top="1360" w:bottom="1360" w:left="380" w:right="280"/>
        </w:sectPr>
      </w:pPr>
    </w:p>
    <w:p>
      <w:pPr>
        <w:pStyle w:val="BodyText"/>
        <w:spacing w:before="66"/>
        <w:ind w:right="1267"/>
        <w:jc w:val="right"/>
      </w:pPr>
      <w:r>
        <w:rPr>
          <w:spacing w:val="-2"/>
        </w:rPr>
        <w:t>SCA/KN/CV/151/16</w:t>
      </w:r>
    </w:p>
    <w:p>
      <w:pPr>
        <w:pStyle w:val="BodyText"/>
        <w:spacing w:before="2"/>
      </w:pPr>
    </w:p>
    <w:p>
      <w:pPr>
        <w:pStyle w:val="BodyText"/>
        <w:ind w:right="1257"/>
        <w:jc w:val="right"/>
      </w:pPr>
      <w:r>
        <w:rPr/>
        <w:t>Dated</w:t>
      </w:r>
      <w:r>
        <w:rPr>
          <w:spacing w:val="-2"/>
        </w:rPr>
        <w:t> 24/11/2016</w:t>
      </w:r>
    </w:p>
    <w:p>
      <w:pPr>
        <w:pStyle w:val="BodyText"/>
        <w:spacing w:before="197"/>
      </w:pPr>
    </w:p>
    <w:p>
      <w:pPr>
        <w:pStyle w:val="BodyText"/>
        <w:spacing w:line="480" w:lineRule="auto"/>
        <w:ind w:left="1780" w:right="1155"/>
        <w:jc w:val="both"/>
      </w:pPr>
      <w:r>
        <w:rPr/>
        <w:t>This appeal emanated from the judgment of the </w:t>
      </w:r>
      <w:r>
        <w:rPr>
          <w:i/>
        </w:rPr>
        <w:t>Shari’ah</w:t>
      </w:r>
      <w:r>
        <w:rPr/>
        <w:t>Court Warawa. The plaintiff now the respondent files an action before Warawa </w:t>
      </w:r>
      <w:r>
        <w:rPr>
          <w:i/>
        </w:rPr>
        <w:t>Shari’ah </w:t>
      </w:r>
      <w:r>
        <w:rPr/>
        <w:t>court for </w:t>
      </w:r>
      <w:r>
        <w:rPr>
          <w:i/>
        </w:rPr>
        <w:t>Khul</w:t>
      </w:r>
      <w:r>
        <w:rPr/>
        <w:t>‟ on the ground that she does not love her husband anymore and she was ready to return to</w:t>
      </w:r>
      <w:r>
        <w:rPr>
          <w:spacing w:val="40"/>
        </w:rPr>
        <w:t> </w:t>
      </w:r>
      <w:r>
        <w:rPr/>
        <w:t>him his dower. The defendant on the other hand claimed for all the expenses he had paid to her. The trial court dissolved the marriage by way of </w:t>
      </w:r>
      <w:r>
        <w:rPr>
          <w:i/>
        </w:rPr>
        <w:t>Khul</w:t>
      </w:r>
      <w:r>
        <w:rPr/>
        <w:t>‟ and directs the plaintiff to pay back the sum of Eighteen Thousand Five Hundred and Fifty Naira (</w:t>
      </w:r>
      <w:r>
        <w:rPr>
          <w:dstrike/>
        </w:rPr>
        <w:t>N</w:t>
      </w:r>
      <w:r>
        <w:rPr>
          <w:strike w:val="0"/>
        </w:rPr>
        <w:t>18, 550.00) to the defendant now appellant in lieu thereof.</w:t>
      </w:r>
    </w:p>
    <w:p>
      <w:pPr>
        <w:pStyle w:val="BodyText"/>
        <w:spacing w:line="480" w:lineRule="auto" w:before="200"/>
        <w:ind w:left="1780" w:right="1153" w:firstLine="720"/>
        <w:jc w:val="both"/>
      </w:pPr>
      <w:r>
        <w:rPr/>
        <w:t>Dissatisfied with the judgement, the appellant appealed before the Upper </w:t>
      </w:r>
      <w:r>
        <w:rPr>
          <w:i/>
        </w:rPr>
        <w:t>Shari’ah</w:t>
      </w:r>
      <w:r>
        <w:rPr/>
        <w:t>Court of Appeal Bompai. The court, after hearing all the parties, upheld the decision of the trial court (Warawa Sharia Court) but increased the quantum to the sum of Thirty Thousand Naira (N 30,000).Dissatisfied with the decision of the lower court (Upper </w:t>
      </w:r>
      <w:r>
        <w:rPr>
          <w:i/>
        </w:rPr>
        <w:t>Shari’ah</w:t>
      </w:r>
      <w:r>
        <w:rPr/>
        <w:t>Court Bompai) the appellant appealed before </w:t>
      </w:r>
      <w:r>
        <w:rPr>
          <w:i/>
        </w:rPr>
        <w:t>Shari’ah</w:t>
      </w:r>
      <w:r>
        <w:rPr/>
        <w:t>Court of Appeal Kano challenging the quantum of N30, 000 awarded to him by the lower</w:t>
      </w:r>
      <w:r>
        <w:rPr>
          <w:spacing w:val="40"/>
        </w:rPr>
        <w:t> </w:t>
      </w:r>
      <w:r>
        <w:rPr/>
        <w:t>court. The respondent on the other hand admits to bring additional Ten Thousand Naira to the appellant. The appellate court finally entered judgment and upheld the decision of the lower court since the appellant consented to the separation by way of </w:t>
      </w:r>
      <w:r>
        <w:rPr>
          <w:i/>
        </w:rPr>
        <w:t>Khul</w:t>
      </w:r>
      <w:r>
        <w:rPr/>
        <w:t>‟. With regard to the quantum of the </w:t>
      </w:r>
      <w:r>
        <w:rPr>
          <w:i/>
        </w:rPr>
        <w:t>Khul</w:t>
      </w:r>
      <w:r>
        <w:rPr/>
        <w:t>‟, the appellate court modifies the quantum. The court now increased it to the sum of Fifty Thousand Naira.</w:t>
      </w:r>
    </w:p>
    <w:p>
      <w:pPr>
        <w:spacing w:after="0" w:line="480" w:lineRule="auto"/>
        <w:jc w:val="both"/>
        <w:sectPr>
          <w:pgSz w:w="11910" w:h="16840"/>
          <w:pgMar w:header="0" w:footer="1165" w:top="1900" w:bottom="1360" w:left="380" w:right="280"/>
        </w:sectPr>
      </w:pPr>
    </w:p>
    <w:p>
      <w:pPr>
        <w:pStyle w:val="Heading1"/>
        <w:spacing w:before="61"/>
        <w:ind w:right="1780"/>
      </w:pPr>
      <w:r>
        <w:rPr/>
        <w:t>ANALYSIS</w:t>
      </w:r>
      <w:r>
        <w:rPr>
          <w:spacing w:val="-1"/>
        </w:rPr>
        <w:t> </w:t>
      </w:r>
      <w:r>
        <w:rPr/>
        <w:t>OF</w:t>
      </w:r>
      <w:r>
        <w:rPr>
          <w:spacing w:val="-3"/>
        </w:rPr>
        <w:t> </w:t>
      </w:r>
      <w:r>
        <w:rPr/>
        <w:t>THE </w:t>
      </w:r>
      <w:r>
        <w:rPr>
          <w:spacing w:val="-4"/>
        </w:rPr>
        <w:t>CASE</w:t>
      </w:r>
    </w:p>
    <w:p>
      <w:pPr>
        <w:pStyle w:val="BodyText"/>
        <w:spacing w:before="199"/>
        <w:rPr>
          <w:b/>
        </w:rPr>
      </w:pPr>
    </w:p>
    <w:p>
      <w:pPr>
        <w:spacing w:line="360" w:lineRule="auto" w:before="0"/>
        <w:ind w:left="4157" w:right="1162" w:hanging="2195"/>
        <w:jc w:val="left"/>
        <w:rPr>
          <w:b/>
          <w:sz w:val="24"/>
        </w:rPr>
      </w:pPr>
      <w:r>
        <w:rPr>
          <w:b/>
          <w:sz w:val="24"/>
        </w:rPr>
        <w:t>AREAS</w:t>
      </w:r>
      <w:r>
        <w:rPr>
          <w:b/>
          <w:spacing w:val="-4"/>
          <w:sz w:val="24"/>
        </w:rPr>
        <w:t> </w:t>
      </w:r>
      <w:r>
        <w:rPr>
          <w:b/>
          <w:sz w:val="24"/>
        </w:rPr>
        <w:t>OF</w:t>
      </w:r>
      <w:r>
        <w:rPr>
          <w:b/>
          <w:spacing w:val="-7"/>
          <w:sz w:val="24"/>
        </w:rPr>
        <w:t> </w:t>
      </w:r>
      <w:r>
        <w:rPr>
          <w:b/>
          <w:sz w:val="24"/>
        </w:rPr>
        <w:t>WHICH</w:t>
      </w:r>
      <w:r>
        <w:rPr>
          <w:b/>
          <w:spacing w:val="-4"/>
          <w:sz w:val="24"/>
        </w:rPr>
        <w:t> </w:t>
      </w:r>
      <w:r>
        <w:rPr>
          <w:b/>
          <w:sz w:val="24"/>
        </w:rPr>
        <w:t>THE</w:t>
      </w:r>
      <w:r>
        <w:rPr>
          <w:b/>
          <w:spacing w:val="-4"/>
          <w:sz w:val="24"/>
        </w:rPr>
        <w:t> </w:t>
      </w:r>
      <w:r>
        <w:rPr>
          <w:b/>
          <w:sz w:val="24"/>
        </w:rPr>
        <w:t>COURT</w:t>
      </w:r>
      <w:r>
        <w:rPr>
          <w:b/>
          <w:spacing w:val="-4"/>
          <w:sz w:val="24"/>
        </w:rPr>
        <w:t> </w:t>
      </w:r>
      <w:r>
        <w:rPr>
          <w:b/>
          <w:sz w:val="24"/>
        </w:rPr>
        <w:t>COMPLIES</w:t>
      </w:r>
      <w:r>
        <w:rPr>
          <w:b/>
          <w:spacing w:val="-4"/>
          <w:sz w:val="24"/>
        </w:rPr>
        <w:t> </w:t>
      </w:r>
      <w:r>
        <w:rPr>
          <w:b/>
          <w:sz w:val="24"/>
        </w:rPr>
        <w:t>WITH</w:t>
      </w:r>
      <w:r>
        <w:rPr>
          <w:b/>
          <w:spacing w:val="-6"/>
          <w:sz w:val="24"/>
        </w:rPr>
        <w:t> </w:t>
      </w:r>
      <w:r>
        <w:rPr>
          <w:b/>
          <w:sz w:val="24"/>
        </w:rPr>
        <w:t>THE</w:t>
      </w:r>
      <w:r>
        <w:rPr>
          <w:b/>
          <w:spacing w:val="-4"/>
          <w:sz w:val="24"/>
        </w:rPr>
        <w:t> </w:t>
      </w:r>
      <w:r>
        <w:rPr>
          <w:b/>
          <w:sz w:val="24"/>
        </w:rPr>
        <w:t>PROVISON</w:t>
      </w:r>
      <w:r>
        <w:rPr>
          <w:b/>
          <w:spacing w:val="-4"/>
          <w:sz w:val="24"/>
        </w:rPr>
        <w:t> </w:t>
      </w:r>
      <w:r>
        <w:rPr>
          <w:b/>
          <w:sz w:val="24"/>
        </w:rPr>
        <w:t>OF SHARIAH IN THE JUDGMENT:</w:t>
      </w:r>
    </w:p>
    <w:p>
      <w:pPr>
        <w:pStyle w:val="BodyText"/>
        <w:spacing w:line="480" w:lineRule="auto"/>
        <w:ind w:left="1780" w:right="1181"/>
        <w:jc w:val="both"/>
      </w:pPr>
      <w:r>
        <w:rPr>
          <w:b/>
        </w:rPr>
        <w:t>Free Consent of the Wife: </w:t>
      </w:r>
      <w:r>
        <w:rPr/>
        <w:t>The position of </w:t>
      </w:r>
      <w:r>
        <w:rPr>
          <w:i/>
        </w:rPr>
        <w:t>Shari’ah </w:t>
      </w:r>
      <w:r>
        <w:rPr/>
        <w:t>with regard to the consent of a wife in respect of </w:t>
      </w:r>
      <w:r>
        <w:rPr>
          <w:i/>
        </w:rPr>
        <w:t>Khul</w:t>
      </w:r>
      <w:r>
        <w:rPr/>
        <w:t>‟ is clear. That it must be at the wife‟s instances. In other words, there shall be her consent free from any vitiating element.</w:t>
      </w:r>
    </w:p>
    <w:p>
      <w:pPr>
        <w:pStyle w:val="BodyText"/>
        <w:spacing w:line="480" w:lineRule="auto"/>
        <w:ind w:left="1780" w:right="1186"/>
        <w:jc w:val="both"/>
      </w:pPr>
      <w:r>
        <w:rPr/>
        <w:t>In the instant case, there was a free consent of all the parties to separate/dissolve the marriage by way of </w:t>
      </w:r>
      <w:r>
        <w:rPr>
          <w:i/>
        </w:rPr>
        <w:t>Khul</w:t>
      </w:r>
      <w:r>
        <w:rPr/>
        <w:t>. The </w:t>
      </w:r>
      <w:r>
        <w:rPr>
          <w:i/>
        </w:rPr>
        <w:t>Shari’ah </w:t>
      </w:r>
      <w:r>
        <w:rPr/>
        <w:t>Court of Appeal was therefore right when it upheld</w:t>
      </w:r>
      <w:r>
        <w:rPr>
          <w:spacing w:val="-3"/>
        </w:rPr>
        <w:t> </w:t>
      </w:r>
      <w:r>
        <w:rPr/>
        <w:t>the</w:t>
      </w:r>
      <w:r>
        <w:rPr>
          <w:spacing w:val="-2"/>
        </w:rPr>
        <w:t> </w:t>
      </w:r>
      <w:r>
        <w:rPr>
          <w:i/>
        </w:rPr>
        <w:t>Khul</w:t>
      </w:r>
      <w:r>
        <w:rPr/>
        <w:t>‟ effective</w:t>
      </w:r>
      <w:r>
        <w:rPr>
          <w:spacing w:val="-3"/>
        </w:rPr>
        <w:t> </w:t>
      </w:r>
      <w:r>
        <w:rPr/>
        <w:t>by</w:t>
      </w:r>
      <w:r>
        <w:rPr>
          <w:spacing w:val="-7"/>
        </w:rPr>
        <w:t> </w:t>
      </w:r>
      <w:r>
        <w:rPr/>
        <w:t>virtue</w:t>
      </w:r>
      <w:r>
        <w:rPr>
          <w:spacing w:val="-3"/>
        </w:rPr>
        <w:t> </w:t>
      </w:r>
      <w:r>
        <w:rPr/>
        <w:t>of</w:t>
      </w:r>
      <w:r>
        <w:rPr>
          <w:spacing w:val="-1"/>
        </w:rPr>
        <w:t> </w:t>
      </w:r>
      <w:r>
        <w:rPr/>
        <w:t>the</w:t>
      </w:r>
      <w:r>
        <w:rPr>
          <w:spacing w:val="-1"/>
        </w:rPr>
        <w:t> </w:t>
      </w:r>
      <w:r>
        <w:rPr/>
        <w:t>parties‟</w:t>
      </w:r>
      <w:r>
        <w:rPr>
          <w:spacing w:val="-1"/>
        </w:rPr>
        <w:t> </w:t>
      </w:r>
      <w:r>
        <w:rPr/>
        <w:t>agreement.</w:t>
      </w:r>
      <w:r>
        <w:rPr>
          <w:spacing w:val="-2"/>
        </w:rPr>
        <w:t> </w:t>
      </w:r>
      <w:r>
        <w:rPr/>
        <w:t>The</w:t>
      </w:r>
      <w:r>
        <w:rPr>
          <w:spacing w:val="-3"/>
        </w:rPr>
        <w:t> </w:t>
      </w:r>
      <w:r>
        <w:rPr/>
        <w:t>judgment</w:t>
      </w:r>
      <w:r>
        <w:rPr>
          <w:spacing w:val="-2"/>
        </w:rPr>
        <w:t> </w:t>
      </w:r>
      <w:r>
        <w:rPr/>
        <w:t>is</w:t>
      </w:r>
      <w:r>
        <w:rPr>
          <w:spacing w:val="-2"/>
        </w:rPr>
        <w:t> </w:t>
      </w:r>
      <w:r>
        <w:rPr/>
        <w:t>in</w:t>
      </w:r>
      <w:r>
        <w:rPr>
          <w:spacing w:val="-2"/>
        </w:rPr>
        <w:t> </w:t>
      </w:r>
      <w:r>
        <w:rPr>
          <w:spacing w:val="-4"/>
        </w:rPr>
        <w:t>line</w:t>
      </w:r>
    </w:p>
    <w:p>
      <w:pPr>
        <w:pStyle w:val="BodyText"/>
        <w:bidi/>
        <w:spacing w:line="270" w:lineRule="exact"/>
        <w:ind w:right="1780" w:left="0" w:firstLine="0"/>
        <w:jc w:val="right"/>
      </w:pPr>
      <w:r>
        <w:rPr>
          <w:spacing w:val="-5"/>
          <w:w w:val="90"/>
        </w:rPr>
        <w:t>the</w:t>
      </w:r>
      <w:r>
        <w:rPr>
          <w:spacing w:val="7"/>
          <w:rtl/>
        </w:rPr>
        <w:t> </w:t>
      </w:r>
      <w:r>
        <w:rPr>
          <w:w w:val="90"/>
        </w:rPr>
        <w:t>with</w:t>
      </w:r>
      <w:r>
        <w:rPr>
          <w:spacing w:val="6"/>
          <w:rtl/>
        </w:rPr>
        <w:t> </w:t>
      </w:r>
      <w:r>
        <w:rPr>
          <w:w w:val="90"/>
        </w:rPr>
        <w:t>line</w:t>
      </w:r>
      <w:r>
        <w:rPr>
          <w:spacing w:val="8"/>
          <w:rtl/>
        </w:rPr>
        <w:t> </w:t>
      </w:r>
      <w:r>
        <w:rPr>
          <w:w w:val="90"/>
        </w:rPr>
        <w:t>in</w:t>
      </w:r>
      <w:r>
        <w:rPr>
          <w:spacing w:val="8"/>
          <w:rtl/>
        </w:rPr>
        <w:t> </w:t>
      </w:r>
      <w:r>
        <w:rPr>
          <w:w w:val="90"/>
        </w:rPr>
        <w:t>also</w:t>
      </w:r>
      <w:r>
        <w:rPr>
          <w:spacing w:val="7"/>
          <w:rtl/>
        </w:rPr>
        <w:t> </w:t>
      </w:r>
      <w:r>
        <w:rPr>
          <w:w w:val="90"/>
        </w:rPr>
        <w:t>is</w:t>
      </w:r>
      <w:r>
        <w:rPr>
          <w:spacing w:val="8"/>
          <w:rtl/>
        </w:rPr>
        <w:t> </w:t>
      </w:r>
      <w:r>
        <w:rPr>
          <w:w w:val="90"/>
        </w:rPr>
        <w:t>It</w:t>
      </w:r>
      <w:r>
        <w:rPr>
          <w:spacing w:val="8"/>
          <w:rtl/>
        </w:rPr>
        <w:t> </w:t>
      </w:r>
      <w:r>
        <w:rPr>
          <w:w w:val="90"/>
        </w:rPr>
        <w:t>.</w:t>
      </w:r>
      <w:r>
        <w:rPr>
          <w:w w:val="90"/>
          <w:rtl/>
        </w:rPr>
        <w:t>وانخهع</w:t>
      </w:r>
      <w:r>
        <w:rPr>
          <w:spacing w:val="-9"/>
          <w:w w:val="90"/>
          <w:rtl/>
        </w:rPr>
        <w:t> </w:t>
      </w:r>
      <w:r>
        <w:rPr>
          <w:w w:val="90"/>
          <w:rtl/>
        </w:rPr>
        <w:t>َكىن</w:t>
      </w:r>
      <w:r>
        <w:rPr>
          <w:spacing w:val="-9"/>
          <w:w w:val="90"/>
          <w:rtl/>
        </w:rPr>
        <w:t> </w:t>
      </w:r>
      <w:r>
        <w:rPr>
          <w:w w:val="90"/>
          <w:rtl/>
        </w:rPr>
        <w:t>بتشاض</w:t>
      </w:r>
      <w:r>
        <w:rPr>
          <w:spacing w:val="-8"/>
          <w:w w:val="90"/>
          <w:rtl/>
        </w:rPr>
        <w:t> </w:t>
      </w:r>
      <w:r>
        <w:rPr>
          <w:w w:val="90"/>
          <w:rtl/>
        </w:rPr>
        <w:t>انضوج</w:t>
      </w:r>
      <w:r>
        <w:rPr>
          <w:spacing w:val="-9"/>
          <w:w w:val="90"/>
          <w:rtl/>
        </w:rPr>
        <w:t> </w:t>
      </w:r>
      <w:r>
        <w:rPr>
          <w:w w:val="90"/>
          <w:rtl/>
        </w:rPr>
        <w:t>وانضوجت</w:t>
      </w:r>
      <w:r>
        <w:rPr>
          <w:spacing w:val="-7"/>
          <w:w w:val="90"/>
          <w:rtl/>
        </w:rPr>
        <w:t> </w:t>
      </w:r>
      <w:r>
        <w:rPr>
          <w:w w:val="90"/>
        </w:rPr>
        <w:t>"...</w:t>
      </w:r>
      <w:r>
        <w:rPr>
          <w:spacing w:val="28"/>
          <w:rtl/>
        </w:rPr>
        <w:t>  </w:t>
      </w:r>
      <w:r>
        <w:rPr>
          <w:w w:val="90"/>
        </w:rPr>
        <w:t>thus:</w:t>
      </w:r>
      <w:r>
        <w:rPr>
          <w:spacing w:val="1"/>
          <w:rtl/>
        </w:rPr>
        <w:t> </w:t>
      </w:r>
      <w:r>
        <w:rPr>
          <w:w w:val="90"/>
        </w:rPr>
        <w:t>authority</w:t>
      </w:r>
      <w:r>
        <w:rPr>
          <w:spacing w:val="7"/>
          <w:rtl/>
        </w:rPr>
        <w:t> </w:t>
      </w:r>
      <w:r>
        <w:rPr>
          <w:w w:val="90"/>
        </w:rPr>
        <w:t>the</w:t>
      </w:r>
      <w:r>
        <w:rPr>
          <w:spacing w:val="6"/>
          <w:rtl/>
        </w:rPr>
        <w:t> </w:t>
      </w:r>
      <w:r>
        <w:rPr>
          <w:w w:val="90"/>
        </w:rPr>
        <w:t>wit</w:t>
      </w:r>
      <w:r>
        <w:rPr>
          <w:w w:val="90"/>
        </w:rPr>
        <w:t>h</w:t>
      </w:r>
    </w:p>
    <w:p>
      <w:pPr>
        <w:pStyle w:val="BodyText"/>
      </w:pPr>
    </w:p>
    <w:p>
      <w:pPr>
        <w:spacing w:before="0"/>
        <w:ind w:left="1780" w:right="0" w:firstLine="0"/>
        <w:jc w:val="both"/>
        <w:rPr>
          <w:sz w:val="24"/>
        </w:rPr>
      </w:pPr>
      <w:r>
        <w:rPr>
          <w:sz w:val="24"/>
        </w:rPr>
        <w:t>Court</w:t>
      </w:r>
      <w:r>
        <w:rPr>
          <w:spacing w:val="-1"/>
          <w:sz w:val="24"/>
        </w:rPr>
        <w:t> </w:t>
      </w:r>
      <w:r>
        <w:rPr>
          <w:sz w:val="24"/>
        </w:rPr>
        <w:t>of</w:t>
      </w:r>
      <w:r>
        <w:rPr>
          <w:spacing w:val="-1"/>
          <w:sz w:val="24"/>
        </w:rPr>
        <w:t> </w:t>
      </w:r>
      <w:r>
        <w:rPr>
          <w:sz w:val="24"/>
        </w:rPr>
        <w:t>Appeal</w:t>
      </w:r>
      <w:r>
        <w:rPr>
          <w:spacing w:val="-1"/>
          <w:sz w:val="24"/>
        </w:rPr>
        <w:t> </w:t>
      </w:r>
      <w:r>
        <w:rPr>
          <w:sz w:val="24"/>
        </w:rPr>
        <w:t>judgment supra</w:t>
      </w:r>
      <w:r>
        <w:rPr>
          <w:spacing w:val="-2"/>
          <w:sz w:val="24"/>
        </w:rPr>
        <w:t> </w:t>
      </w:r>
      <w:r>
        <w:rPr>
          <w:sz w:val="24"/>
        </w:rPr>
        <w:t>per</w:t>
      </w:r>
      <w:r>
        <w:rPr>
          <w:spacing w:val="-1"/>
          <w:sz w:val="24"/>
        </w:rPr>
        <w:t> </w:t>
      </w:r>
      <w:r>
        <w:rPr>
          <w:sz w:val="24"/>
        </w:rPr>
        <w:t>Okunola</w:t>
      </w:r>
      <w:r>
        <w:rPr>
          <w:spacing w:val="-1"/>
          <w:sz w:val="24"/>
        </w:rPr>
        <w:t> </w:t>
      </w:r>
      <w:r>
        <w:rPr>
          <w:sz w:val="24"/>
        </w:rPr>
        <w:t>JCA in</w:t>
      </w:r>
      <w:r>
        <w:rPr>
          <w:spacing w:val="1"/>
          <w:sz w:val="24"/>
        </w:rPr>
        <w:t> </w:t>
      </w:r>
      <w:r>
        <w:rPr>
          <w:i/>
          <w:sz w:val="24"/>
        </w:rPr>
        <w:t>Husaina V. </w:t>
      </w:r>
      <w:r>
        <w:rPr>
          <w:i/>
          <w:spacing w:val="-2"/>
          <w:sz w:val="24"/>
        </w:rPr>
        <w:t>Tsiriko</w:t>
      </w:r>
      <w:r>
        <w:rPr>
          <w:spacing w:val="-2"/>
          <w:sz w:val="24"/>
        </w:rPr>
        <w:t>.</w:t>
      </w:r>
      <w:r>
        <w:rPr>
          <w:spacing w:val="-2"/>
          <w:sz w:val="24"/>
          <w:vertAlign w:val="superscript"/>
        </w:rPr>
        <w:t>327</w:t>
      </w:r>
    </w:p>
    <w:p>
      <w:pPr>
        <w:pStyle w:val="BodyText"/>
        <w:spacing w:before="120"/>
      </w:pPr>
    </w:p>
    <w:p>
      <w:pPr>
        <w:spacing w:line="480" w:lineRule="auto" w:before="0"/>
        <w:ind w:left="1780" w:right="1110" w:firstLine="0"/>
        <w:jc w:val="both"/>
        <w:rPr>
          <w:sz w:val="24"/>
        </w:rPr>
      </w:pPr>
      <w:r>
        <w:rPr>
          <w:b/>
          <w:sz w:val="24"/>
        </w:rPr>
        <w:t>Ground upon which the </w:t>
      </w:r>
      <w:r>
        <w:rPr>
          <w:b/>
          <w:i/>
          <w:sz w:val="24"/>
        </w:rPr>
        <w:t>Khul</w:t>
      </w:r>
      <w:r>
        <w:rPr>
          <w:b/>
          <w:sz w:val="24"/>
        </w:rPr>
        <w:t>’ was Sought</w:t>
      </w:r>
      <w:r>
        <w:rPr>
          <w:sz w:val="24"/>
        </w:rPr>
        <w:t>: The position of </w:t>
      </w:r>
      <w:r>
        <w:rPr>
          <w:i/>
          <w:sz w:val="24"/>
        </w:rPr>
        <w:t>Shari’ah</w:t>
      </w:r>
      <w:r>
        <w:rPr>
          <w:sz w:val="24"/>
        </w:rPr>
        <w:t>, in respect of the</w:t>
      </w:r>
      <w:r>
        <w:rPr>
          <w:spacing w:val="-4"/>
          <w:sz w:val="24"/>
        </w:rPr>
        <w:t> </w:t>
      </w:r>
      <w:r>
        <w:rPr>
          <w:sz w:val="24"/>
        </w:rPr>
        <w:t>ground</w:t>
      </w:r>
      <w:r>
        <w:rPr>
          <w:spacing w:val="-4"/>
          <w:sz w:val="24"/>
        </w:rPr>
        <w:t> </w:t>
      </w:r>
      <w:r>
        <w:rPr>
          <w:sz w:val="24"/>
        </w:rPr>
        <w:t>for</w:t>
      </w:r>
      <w:r>
        <w:rPr>
          <w:spacing w:val="-3"/>
          <w:sz w:val="24"/>
        </w:rPr>
        <w:t> </w:t>
      </w:r>
      <w:r>
        <w:rPr>
          <w:i/>
          <w:sz w:val="24"/>
        </w:rPr>
        <w:t>Khul</w:t>
      </w:r>
      <w:r>
        <w:rPr>
          <w:sz w:val="24"/>
        </w:rPr>
        <w:t>‟</w:t>
      </w:r>
      <w:r>
        <w:rPr>
          <w:spacing w:val="-4"/>
          <w:sz w:val="24"/>
        </w:rPr>
        <w:t> </w:t>
      </w:r>
      <w:r>
        <w:rPr>
          <w:sz w:val="24"/>
        </w:rPr>
        <w:t>is</w:t>
      </w:r>
      <w:r>
        <w:rPr>
          <w:spacing w:val="-3"/>
          <w:sz w:val="24"/>
        </w:rPr>
        <w:t> </w:t>
      </w:r>
      <w:r>
        <w:rPr>
          <w:sz w:val="24"/>
        </w:rPr>
        <w:t>clear</w:t>
      </w:r>
      <w:r>
        <w:rPr>
          <w:spacing w:val="-4"/>
          <w:sz w:val="24"/>
        </w:rPr>
        <w:t> </w:t>
      </w:r>
      <w:r>
        <w:rPr>
          <w:sz w:val="24"/>
        </w:rPr>
        <w:t>that</w:t>
      </w:r>
      <w:r>
        <w:rPr>
          <w:spacing w:val="-2"/>
          <w:sz w:val="24"/>
        </w:rPr>
        <w:t> </w:t>
      </w:r>
      <w:r>
        <w:rPr>
          <w:sz w:val="24"/>
        </w:rPr>
        <w:t>mere</w:t>
      </w:r>
      <w:r>
        <w:rPr>
          <w:spacing w:val="-4"/>
          <w:sz w:val="24"/>
        </w:rPr>
        <w:t> </w:t>
      </w:r>
      <w:r>
        <w:rPr>
          <w:sz w:val="24"/>
        </w:rPr>
        <w:t>dislike/hatred</w:t>
      </w:r>
      <w:r>
        <w:rPr>
          <w:spacing w:val="-3"/>
          <w:sz w:val="24"/>
        </w:rPr>
        <w:t> </w:t>
      </w:r>
      <w:r>
        <w:rPr>
          <w:sz w:val="24"/>
        </w:rPr>
        <w:t>is</w:t>
      </w:r>
      <w:r>
        <w:rPr>
          <w:spacing w:val="-3"/>
          <w:sz w:val="24"/>
        </w:rPr>
        <w:t> </w:t>
      </w:r>
      <w:r>
        <w:rPr>
          <w:sz w:val="24"/>
        </w:rPr>
        <w:t>a</w:t>
      </w:r>
      <w:r>
        <w:rPr>
          <w:spacing w:val="-4"/>
          <w:sz w:val="24"/>
        </w:rPr>
        <w:t> </w:t>
      </w:r>
      <w:r>
        <w:rPr>
          <w:sz w:val="24"/>
        </w:rPr>
        <w:t>sufficient</w:t>
      </w:r>
      <w:r>
        <w:rPr>
          <w:spacing w:val="-3"/>
          <w:sz w:val="24"/>
        </w:rPr>
        <w:t> </w:t>
      </w:r>
      <w:r>
        <w:rPr>
          <w:sz w:val="24"/>
        </w:rPr>
        <w:t>ground</w:t>
      </w:r>
      <w:r>
        <w:rPr>
          <w:spacing w:val="-2"/>
          <w:sz w:val="24"/>
        </w:rPr>
        <w:t> </w:t>
      </w:r>
      <w:r>
        <w:rPr>
          <w:sz w:val="24"/>
        </w:rPr>
        <w:t>upon</w:t>
      </w:r>
      <w:r>
        <w:rPr>
          <w:spacing w:val="-3"/>
          <w:sz w:val="24"/>
        </w:rPr>
        <w:t> </w:t>
      </w:r>
      <w:r>
        <w:rPr>
          <w:sz w:val="24"/>
        </w:rPr>
        <w:t>which a</w:t>
      </w:r>
      <w:r>
        <w:rPr>
          <w:spacing w:val="-5"/>
          <w:sz w:val="24"/>
        </w:rPr>
        <w:t> </w:t>
      </w:r>
      <w:r>
        <w:rPr>
          <w:sz w:val="24"/>
        </w:rPr>
        <w:t>wife</w:t>
      </w:r>
      <w:r>
        <w:rPr>
          <w:spacing w:val="-4"/>
          <w:sz w:val="24"/>
        </w:rPr>
        <w:t> </w:t>
      </w:r>
      <w:r>
        <w:rPr>
          <w:sz w:val="24"/>
        </w:rPr>
        <w:t>can</w:t>
      </w:r>
      <w:r>
        <w:rPr>
          <w:spacing w:val="-4"/>
          <w:sz w:val="24"/>
        </w:rPr>
        <w:t> </w:t>
      </w:r>
      <w:r>
        <w:rPr>
          <w:sz w:val="24"/>
        </w:rPr>
        <w:t>seek</w:t>
      </w:r>
      <w:r>
        <w:rPr>
          <w:spacing w:val="-4"/>
          <w:sz w:val="24"/>
        </w:rPr>
        <w:t> </w:t>
      </w:r>
      <w:r>
        <w:rPr>
          <w:sz w:val="24"/>
        </w:rPr>
        <w:t>and</w:t>
      </w:r>
      <w:r>
        <w:rPr>
          <w:spacing w:val="-4"/>
          <w:sz w:val="24"/>
        </w:rPr>
        <w:t> </w:t>
      </w:r>
      <w:r>
        <w:rPr>
          <w:sz w:val="24"/>
        </w:rPr>
        <w:t>obtain</w:t>
      </w:r>
      <w:r>
        <w:rPr>
          <w:spacing w:val="-3"/>
          <w:sz w:val="24"/>
        </w:rPr>
        <w:t> </w:t>
      </w:r>
      <w:r>
        <w:rPr>
          <w:i/>
          <w:sz w:val="24"/>
        </w:rPr>
        <w:t>Khul</w:t>
      </w:r>
      <w:r>
        <w:rPr>
          <w:sz w:val="24"/>
        </w:rPr>
        <w:t>‟.</w:t>
      </w:r>
      <w:r>
        <w:rPr>
          <w:spacing w:val="-2"/>
          <w:sz w:val="24"/>
        </w:rPr>
        <w:t> </w:t>
      </w:r>
      <w:r>
        <w:rPr>
          <w:sz w:val="24"/>
        </w:rPr>
        <w:t>In</w:t>
      </w:r>
      <w:r>
        <w:rPr>
          <w:spacing w:val="-4"/>
          <w:sz w:val="24"/>
        </w:rPr>
        <w:t> </w:t>
      </w:r>
      <w:r>
        <w:rPr>
          <w:sz w:val="24"/>
        </w:rPr>
        <w:t>the</w:t>
      </w:r>
      <w:r>
        <w:rPr>
          <w:spacing w:val="-4"/>
          <w:sz w:val="24"/>
        </w:rPr>
        <w:t> </w:t>
      </w:r>
      <w:r>
        <w:rPr>
          <w:sz w:val="24"/>
        </w:rPr>
        <w:t>instant</w:t>
      </w:r>
      <w:r>
        <w:rPr>
          <w:spacing w:val="-2"/>
          <w:sz w:val="24"/>
        </w:rPr>
        <w:t> </w:t>
      </w:r>
      <w:r>
        <w:rPr>
          <w:sz w:val="24"/>
        </w:rPr>
        <w:t>case</w:t>
      </w:r>
      <w:r>
        <w:rPr>
          <w:spacing w:val="-5"/>
          <w:sz w:val="24"/>
        </w:rPr>
        <w:t> </w:t>
      </w:r>
      <w:r>
        <w:rPr>
          <w:sz w:val="24"/>
        </w:rPr>
        <w:t>the</w:t>
      </w:r>
      <w:r>
        <w:rPr>
          <w:spacing w:val="-4"/>
          <w:sz w:val="24"/>
        </w:rPr>
        <w:t> </w:t>
      </w:r>
      <w:r>
        <w:rPr>
          <w:sz w:val="24"/>
        </w:rPr>
        <w:t>appellate</w:t>
      </w:r>
      <w:r>
        <w:rPr>
          <w:spacing w:val="-3"/>
          <w:sz w:val="24"/>
        </w:rPr>
        <w:t> </w:t>
      </w:r>
      <w:r>
        <w:rPr>
          <w:sz w:val="24"/>
        </w:rPr>
        <w:t>court</w:t>
      </w:r>
      <w:r>
        <w:rPr>
          <w:spacing w:val="-4"/>
          <w:sz w:val="24"/>
        </w:rPr>
        <w:t> </w:t>
      </w:r>
      <w:r>
        <w:rPr>
          <w:sz w:val="24"/>
        </w:rPr>
        <w:t>was</w:t>
      </w:r>
      <w:r>
        <w:rPr>
          <w:spacing w:val="-4"/>
          <w:sz w:val="24"/>
        </w:rPr>
        <w:t> </w:t>
      </w:r>
      <w:r>
        <w:rPr>
          <w:sz w:val="24"/>
        </w:rPr>
        <w:t>right</w:t>
      </w:r>
      <w:r>
        <w:rPr>
          <w:spacing w:val="-4"/>
          <w:sz w:val="24"/>
        </w:rPr>
        <w:t> </w:t>
      </w:r>
      <w:r>
        <w:rPr>
          <w:sz w:val="24"/>
        </w:rPr>
        <w:t>when it upheld the dissolution of the marriage via </w:t>
      </w:r>
      <w:r>
        <w:rPr>
          <w:i/>
          <w:sz w:val="24"/>
        </w:rPr>
        <w:t>Khul</w:t>
      </w:r>
      <w:r>
        <w:rPr>
          <w:sz w:val="24"/>
        </w:rPr>
        <w:t>‟ on the ground of dislike. The judgment is in line with Court of Appeal decision in </w:t>
      </w:r>
      <w:r>
        <w:rPr>
          <w:b/>
          <w:sz w:val="24"/>
        </w:rPr>
        <w:t>Usman vs. Usman</w:t>
      </w:r>
      <w:r>
        <w:rPr>
          <w:sz w:val="24"/>
        </w:rPr>
        <w:t>supra</w:t>
      </w:r>
      <w:r>
        <w:rPr>
          <w:b/>
          <w:sz w:val="24"/>
        </w:rPr>
        <w:t>,</w:t>
      </w:r>
      <w:r>
        <w:rPr>
          <w:b/>
          <w:sz w:val="24"/>
          <w:vertAlign w:val="superscript"/>
        </w:rPr>
        <w:t>328</w:t>
      </w:r>
      <w:r>
        <w:rPr>
          <w:b/>
          <w:spacing w:val="40"/>
          <w:sz w:val="24"/>
          <w:vertAlign w:val="baseline"/>
        </w:rPr>
        <w:t> </w:t>
      </w:r>
      <w:r>
        <w:rPr>
          <w:sz w:val="24"/>
          <w:vertAlign w:val="baseline"/>
        </w:rPr>
        <w:t>where </w:t>
      </w:r>
      <w:r>
        <w:rPr>
          <w:b/>
          <w:sz w:val="24"/>
          <w:vertAlign w:val="baseline"/>
        </w:rPr>
        <w:t>Per I. T. Muhammad J.C.A. </w:t>
      </w:r>
      <w:r>
        <w:rPr>
          <w:sz w:val="24"/>
          <w:vertAlign w:val="baseline"/>
        </w:rPr>
        <w:t>states thus:</w:t>
      </w:r>
    </w:p>
    <w:p>
      <w:pPr>
        <w:pStyle w:val="BodyText"/>
        <w:spacing w:line="360" w:lineRule="auto" w:before="203"/>
        <w:ind w:left="2478" w:right="2580"/>
        <w:jc w:val="both"/>
      </w:pPr>
      <w:r>
        <w:rPr/>
        <w:t>… its own peculiar nature allows that </w:t>
      </w:r>
      <w:r>
        <w:rPr>
          <w:u w:val="single"/>
        </w:rPr>
        <w:t>if the wife is unhappy in</w:t>
      </w:r>
      <w:r>
        <w:rPr/>
        <w:t> </w:t>
      </w:r>
      <w:r>
        <w:rPr>
          <w:u w:val="single"/>
        </w:rPr>
        <w:t>her marriage and the relationship between her and the husband</w:t>
      </w:r>
      <w:r>
        <w:rPr/>
        <w:t> </w:t>
      </w:r>
      <w:r>
        <w:rPr>
          <w:u w:val="single"/>
        </w:rPr>
        <w:t>becomes so strained that a harmonious union between </w:t>
      </w:r>
      <w:r>
        <w:rPr>
          <w:u w:val="single"/>
        </w:rPr>
        <w:t>them</w:t>
      </w:r>
      <w:r>
        <w:rPr/>
        <w:t> </w:t>
      </w:r>
      <w:r>
        <w:rPr>
          <w:u w:val="single"/>
        </w:rPr>
        <w:t>becomes impracticable,but for no overt fault or guilt of the</w:t>
      </w:r>
      <w:r>
        <w:rPr/>
        <w:t> </w:t>
      </w:r>
      <w:r>
        <w:rPr>
          <w:u w:val="single"/>
        </w:rPr>
        <w:t>husband, she may seek a divorce from him.</w:t>
      </w:r>
      <w:r>
        <w:rPr/>
        <w:t> She shall surrender to him the dowry and where necessary, other marital gifts, to compensate for his marital and or moral losses.</w:t>
      </w:r>
    </w:p>
    <w:p>
      <w:pPr>
        <w:pStyle w:val="BodyText"/>
        <w:rPr>
          <w:sz w:val="20"/>
        </w:rPr>
      </w:pPr>
    </w:p>
    <w:p>
      <w:pPr>
        <w:pStyle w:val="BodyText"/>
        <w:rPr>
          <w:sz w:val="20"/>
        </w:rPr>
      </w:pPr>
    </w:p>
    <w:p>
      <w:pPr>
        <w:pStyle w:val="BodyText"/>
        <w:spacing w:before="147"/>
        <w:rPr>
          <w:sz w:val="20"/>
        </w:rPr>
      </w:pPr>
      <w:r>
        <w:rPr/>
        <mc:AlternateContent>
          <mc:Choice Requires="wps">
            <w:drawing>
              <wp:anchor distT="0" distB="0" distL="0" distR="0" allowOverlap="1" layoutInCell="1" locked="0" behindDoc="1" simplePos="0" relativeHeight="487660032">
                <wp:simplePos x="0" y="0"/>
                <wp:positionH relativeFrom="page">
                  <wp:posOffset>914704</wp:posOffset>
                </wp:positionH>
                <wp:positionV relativeFrom="paragraph">
                  <wp:posOffset>255220</wp:posOffset>
                </wp:positionV>
                <wp:extent cx="1829435" cy="9525"/>
                <wp:effectExtent l="0" t="0" r="0" b="0"/>
                <wp:wrapTopAndBottom/>
                <wp:docPr id="363" name="Graphic 363"/>
                <wp:cNvGraphicFramePr>
                  <a:graphicFrameLocks/>
                </wp:cNvGraphicFramePr>
                <a:graphic>
                  <a:graphicData uri="http://schemas.microsoft.com/office/word/2010/wordprocessingShape">
                    <wps:wsp>
                      <wps:cNvPr id="363" name="Graphic 36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096113pt;width:144.020pt;height:.72003pt;mso-position-horizontal-relative:page;mso-position-vertical-relative:paragraph;z-index:-15656448;mso-wrap-distance-left:0;mso-wrap-distance-right:0" id="docshape354" filled="true" fillcolor="#000000" stroked="false">
                <v:fill type="solid"/>
                <w10:wrap type="topAndBottom"/>
              </v:rect>
            </w:pict>
          </mc:Fallback>
        </mc:AlternateContent>
      </w:r>
    </w:p>
    <w:p>
      <w:pPr>
        <w:spacing w:before="96"/>
        <w:ind w:left="1060" w:right="0" w:firstLine="0"/>
        <w:jc w:val="left"/>
        <w:rPr>
          <w:sz w:val="20"/>
        </w:rPr>
      </w:pPr>
      <w:r>
        <w:rPr>
          <w:sz w:val="20"/>
          <w:vertAlign w:val="superscript"/>
        </w:rPr>
        <w:t>327</w:t>
      </w:r>
      <w:r>
        <w:rPr>
          <w:sz w:val="20"/>
          <w:vertAlign w:val="baseline"/>
        </w:rPr>
        <w:t>(1991)1</w:t>
      </w:r>
      <w:r>
        <w:rPr>
          <w:spacing w:val="-6"/>
          <w:sz w:val="20"/>
          <w:vertAlign w:val="baseline"/>
        </w:rPr>
        <w:t> </w:t>
      </w:r>
      <w:r>
        <w:rPr>
          <w:sz w:val="20"/>
          <w:vertAlign w:val="baseline"/>
        </w:rPr>
        <w:t>NWLR</w:t>
      </w:r>
      <w:r>
        <w:rPr>
          <w:spacing w:val="-5"/>
          <w:sz w:val="20"/>
          <w:vertAlign w:val="baseline"/>
        </w:rPr>
        <w:t> </w:t>
      </w:r>
      <w:r>
        <w:rPr>
          <w:sz w:val="20"/>
          <w:vertAlign w:val="baseline"/>
        </w:rPr>
        <w:t>(pt167)</w:t>
      </w:r>
      <w:r>
        <w:rPr>
          <w:spacing w:val="-5"/>
          <w:sz w:val="20"/>
          <w:vertAlign w:val="baseline"/>
        </w:rPr>
        <w:t> </w:t>
      </w:r>
      <w:r>
        <w:rPr>
          <w:sz w:val="20"/>
          <w:vertAlign w:val="baseline"/>
        </w:rPr>
        <w:t>at</w:t>
      </w:r>
      <w:r>
        <w:rPr>
          <w:spacing w:val="-4"/>
          <w:sz w:val="20"/>
          <w:vertAlign w:val="baseline"/>
        </w:rPr>
        <w:t> </w:t>
      </w:r>
      <w:r>
        <w:rPr>
          <w:sz w:val="20"/>
          <w:vertAlign w:val="baseline"/>
        </w:rPr>
        <w:t>p.</w:t>
      </w:r>
      <w:r>
        <w:rPr>
          <w:spacing w:val="-6"/>
          <w:sz w:val="20"/>
          <w:vertAlign w:val="baseline"/>
        </w:rPr>
        <w:t> </w:t>
      </w:r>
      <w:r>
        <w:rPr>
          <w:sz w:val="20"/>
          <w:vertAlign w:val="baseline"/>
        </w:rPr>
        <w:t>358</w:t>
      </w:r>
      <w:r>
        <w:rPr>
          <w:spacing w:val="-3"/>
          <w:sz w:val="20"/>
          <w:vertAlign w:val="baseline"/>
        </w:rPr>
        <w:t> </w:t>
      </w:r>
      <w:r>
        <w:rPr>
          <w:spacing w:val="-2"/>
          <w:sz w:val="20"/>
          <w:vertAlign w:val="baseline"/>
        </w:rPr>
        <w:t>Supra.</w:t>
      </w:r>
    </w:p>
    <w:p>
      <w:pPr>
        <w:spacing w:before="1"/>
        <w:ind w:left="1060" w:right="0" w:firstLine="0"/>
        <w:jc w:val="left"/>
        <w:rPr>
          <w:sz w:val="20"/>
        </w:rPr>
      </w:pPr>
      <w:r>
        <w:rPr>
          <w:sz w:val="20"/>
          <w:vertAlign w:val="superscript"/>
        </w:rPr>
        <w:t>328</w:t>
      </w:r>
      <w:r>
        <w:rPr>
          <w:spacing w:val="-3"/>
          <w:sz w:val="20"/>
          <w:vertAlign w:val="baseline"/>
        </w:rPr>
        <w:t> </w:t>
      </w:r>
      <w:r>
        <w:rPr>
          <w:sz w:val="20"/>
          <w:vertAlign w:val="baseline"/>
        </w:rPr>
        <w:t>(2003)</w:t>
      </w:r>
      <w:r>
        <w:rPr>
          <w:spacing w:val="-3"/>
          <w:sz w:val="20"/>
          <w:vertAlign w:val="baseline"/>
        </w:rPr>
        <w:t> </w:t>
      </w:r>
      <w:r>
        <w:rPr>
          <w:sz w:val="20"/>
          <w:vertAlign w:val="baseline"/>
        </w:rPr>
        <w:t>11</w:t>
      </w:r>
      <w:r>
        <w:rPr>
          <w:spacing w:val="-2"/>
          <w:sz w:val="20"/>
          <w:vertAlign w:val="baseline"/>
        </w:rPr>
        <w:t> </w:t>
      </w:r>
      <w:r>
        <w:rPr>
          <w:sz w:val="20"/>
          <w:vertAlign w:val="baseline"/>
        </w:rPr>
        <w:t>NWLR</w:t>
      </w:r>
      <w:r>
        <w:rPr>
          <w:spacing w:val="-4"/>
          <w:sz w:val="20"/>
          <w:vertAlign w:val="baseline"/>
        </w:rPr>
        <w:t> </w:t>
      </w:r>
      <w:r>
        <w:rPr>
          <w:sz w:val="20"/>
          <w:vertAlign w:val="baseline"/>
        </w:rPr>
        <w:t>(pt</w:t>
      </w:r>
      <w:r>
        <w:rPr>
          <w:spacing w:val="-4"/>
          <w:sz w:val="20"/>
          <w:vertAlign w:val="baseline"/>
        </w:rPr>
        <w:t> </w:t>
      </w:r>
      <w:r>
        <w:rPr>
          <w:sz w:val="20"/>
          <w:vertAlign w:val="baseline"/>
        </w:rPr>
        <w:t>830)</w:t>
      </w:r>
      <w:r>
        <w:rPr>
          <w:spacing w:val="-2"/>
          <w:sz w:val="20"/>
          <w:vertAlign w:val="baseline"/>
        </w:rPr>
        <w:t> </w:t>
      </w:r>
      <w:r>
        <w:rPr>
          <w:sz w:val="20"/>
          <w:vertAlign w:val="baseline"/>
        </w:rPr>
        <w:t>at</w:t>
      </w:r>
      <w:r>
        <w:rPr>
          <w:spacing w:val="-5"/>
          <w:sz w:val="20"/>
          <w:vertAlign w:val="baseline"/>
        </w:rPr>
        <w:t> </w:t>
      </w:r>
      <w:r>
        <w:rPr>
          <w:sz w:val="20"/>
          <w:vertAlign w:val="baseline"/>
        </w:rPr>
        <w:t>p.</w:t>
      </w:r>
      <w:r>
        <w:rPr>
          <w:spacing w:val="-3"/>
          <w:sz w:val="20"/>
          <w:vertAlign w:val="baseline"/>
        </w:rPr>
        <w:t> </w:t>
      </w:r>
      <w:r>
        <w:rPr>
          <w:sz w:val="20"/>
          <w:vertAlign w:val="baseline"/>
        </w:rPr>
        <w:t>115</w:t>
      </w:r>
      <w:r>
        <w:rPr>
          <w:spacing w:val="-2"/>
          <w:sz w:val="20"/>
          <w:vertAlign w:val="baseline"/>
        </w:rPr>
        <w:t> </w:t>
      </w:r>
      <w:r>
        <w:rPr>
          <w:sz w:val="20"/>
          <w:vertAlign w:val="baseline"/>
        </w:rPr>
        <w:t>paras</w:t>
      </w:r>
      <w:r>
        <w:rPr>
          <w:spacing w:val="-4"/>
          <w:sz w:val="20"/>
          <w:vertAlign w:val="baseline"/>
        </w:rPr>
        <w:t> </w:t>
      </w:r>
      <w:r>
        <w:rPr>
          <w:sz w:val="20"/>
          <w:vertAlign w:val="baseline"/>
        </w:rPr>
        <w:t>E-</w:t>
      </w:r>
      <w:r>
        <w:rPr>
          <w:spacing w:val="-10"/>
          <w:sz w:val="20"/>
          <w:vertAlign w:val="baseline"/>
        </w:rPr>
        <w:t>G</w:t>
      </w:r>
    </w:p>
    <w:p>
      <w:pPr>
        <w:spacing w:after="0"/>
        <w:jc w:val="left"/>
        <w:rPr>
          <w:sz w:val="20"/>
        </w:rPr>
        <w:sectPr>
          <w:pgSz w:w="11910" w:h="16840"/>
          <w:pgMar w:header="0" w:footer="1165" w:top="1360" w:bottom="1360" w:left="380" w:right="280"/>
        </w:sectPr>
      </w:pPr>
    </w:p>
    <w:p>
      <w:pPr>
        <w:spacing w:before="74"/>
        <w:ind w:left="1780" w:right="0" w:firstLine="0"/>
        <w:jc w:val="left"/>
        <w:rPr>
          <w:sz w:val="24"/>
        </w:rPr>
      </w:pPr>
      <w:r>
        <w:rPr>
          <w:b/>
          <w:sz w:val="24"/>
        </w:rPr>
        <w:t>Nature</w:t>
      </w:r>
      <w:r>
        <w:rPr>
          <w:b/>
          <w:spacing w:val="32"/>
          <w:sz w:val="24"/>
        </w:rPr>
        <w:t> </w:t>
      </w:r>
      <w:r>
        <w:rPr>
          <w:b/>
          <w:sz w:val="24"/>
        </w:rPr>
        <w:t>of</w:t>
      </w:r>
      <w:r>
        <w:rPr>
          <w:b/>
          <w:spacing w:val="36"/>
          <w:sz w:val="24"/>
        </w:rPr>
        <w:t> </w:t>
      </w:r>
      <w:r>
        <w:rPr>
          <w:b/>
          <w:sz w:val="24"/>
        </w:rPr>
        <w:t>the</w:t>
      </w:r>
      <w:r>
        <w:rPr>
          <w:b/>
          <w:spacing w:val="33"/>
          <w:sz w:val="24"/>
        </w:rPr>
        <w:t> </w:t>
      </w:r>
      <w:r>
        <w:rPr>
          <w:b/>
          <w:sz w:val="24"/>
        </w:rPr>
        <w:t>Consideration:</w:t>
      </w:r>
      <w:r>
        <w:rPr>
          <w:b/>
          <w:spacing w:val="34"/>
          <w:sz w:val="24"/>
        </w:rPr>
        <w:t> </w:t>
      </w:r>
      <w:r>
        <w:rPr>
          <w:sz w:val="24"/>
        </w:rPr>
        <w:t>Under</w:t>
      </w:r>
      <w:r>
        <w:rPr>
          <w:spacing w:val="36"/>
          <w:sz w:val="24"/>
        </w:rPr>
        <w:t> </w:t>
      </w:r>
      <w:r>
        <w:rPr>
          <w:sz w:val="24"/>
        </w:rPr>
        <w:t>Islamic</w:t>
      </w:r>
      <w:r>
        <w:rPr>
          <w:spacing w:val="35"/>
          <w:sz w:val="24"/>
        </w:rPr>
        <w:t> </w:t>
      </w:r>
      <w:r>
        <w:rPr>
          <w:sz w:val="24"/>
        </w:rPr>
        <w:t>Law,</w:t>
      </w:r>
      <w:r>
        <w:rPr>
          <w:spacing w:val="33"/>
          <w:sz w:val="24"/>
        </w:rPr>
        <w:t> </w:t>
      </w:r>
      <w:r>
        <w:rPr>
          <w:sz w:val="24"/>
        </w:rPr>
        <w:t>all</w:t>
      </w:r>
      <w:r>
        <w:rPr>
          <w:spacing w:val="34"/>
          <w:sz w:val="24"/>
        </w:rPr>
        <w:t> </w:t>
      </w:r>
      <w:r>
        <w:rPr>
          <w:sz w:val="24"/>
        </w:rPr>
        <w:t>lawful</w:t>
      </w:r>
      <w:r>
        <w:rPr>
          <w:spacing w:val="34"/>
          <w:sz w:val="24"/>
        </w:rPr>
        <w:t> </w:t>
      </w:r>
      <w:r>
        <w:rPr>
          <w:sz w:val="24"/>
        </w:rPr>
        <w:t>items</w:t>
      </w:r>
      <w:r>
        <w:rPr>
          <w:spacing w:val="34"/>
          <w:sz w:val="24"/>
        </w:rPr>
        <w:t> </w:t>
      </w:r>
      <w:r>
        <w:rPr>
          <w:sz w:val="24"/>
        </w:rPr>
        <w:t>in</w:t>
      </w:r>
      <w:r>
        <w:rPr>
          <w:spacing w:val="31"/>
          <w:sz w:val="24"/>
        </w:rPr>
        <w:t> </w:t>
      </w:r>
      <w:r>
        <w:rPr>
          <w:sz w:val="24"/>
        </w:rPr>
        <w:t>the</w:t>
      </w:r>
      <w:r>
        <w:rPr>
          <w:spacing w:val="32"/>
          <w:sz w:val="24"/>
        </w:rPr>
        <w:t> </w:t>
      </w:r>
      <w:r>
        <w:rPr>
          <w:sz w:val="24"/>
        </w:rPr>
        <w:t>eyes</w:t>
      </w:r>
      <w:r>
        <w:rPr>
          <w:spacing w:val="35"/>
          <w:sz w:val="24"/>
        </w:rPr>
        <w:t> </w:t>
      </w:r>
      <w:r>
        <w:rPr>
          <w:spacing w:val="-5"/>
          <w:sz w:val="24"/>
        </w:rPr>
        <w:t>of</w:t>
      </w:r>
    </w:p>
    <w:p>
      <w:pPr>
        <w:spacing w:before="276"/>
        <w:ind w:left="1780" w:right="0" w:firstLine="0"/>
        <w:jc w:val="left"/>
        <w:rPr>
          <w:sz w:val="24"/>
        </w:rPr>
      </w:pPr>
      <w:r>
        <w:rPr>
          <w:i/>
          <w:sz w:val="24"/>
        </w:rPr>
        <w:t>Shari’ah</w:t>
      </w:r>
      <w:r>
        <w:rPr>
          <w:i/>
          <w:spacing w:val="-2"/>
          <w:sz w:val="24"/>
        </w:rPr>
        <w:t> </w:t>
      </w:r>
      <w:r>
        <w:rPr>
          <w:sz w:val="24"/>
        </w:rPr>
        <w:t>can</w:t>
      </w:r>
      <w:r>
        <w:rPr>
          <w:spacing w:val="-1"/>
          <w:sz w:val="24"/>
        </w:rPr>
        <w:t> </w:t>
      </w:r>
      <w:r>
        <w:rPr>
          <w:sz w:val="24"/>
        </w:rPr>
        <w:t>be a</w:t>
      </w:r>
      <w:r>
        <w:rPr>
          <w:spacing w:val="-2"/>
          <w:sz w:val="24"/>
        </w:rPr>
        <w:t> </w:t>
      </w:r>
      <w:r>
        <w:rPr>
          <w:sz w:val="24"/>
        </w:rPr>
        <w:t>subject</w:t>
      </w:r>
      <w:r>
        <w:rPr>
          <w:spacing w:val="1"/>
          <w:sz w:val="24"/>
        </w:rPr>
        <w:t> </w:t>
      </w:r>
      <w:r>
        <w:rPr>
          <w:sz w:val="24"/>
        </w:rPr>
        <w:t>of</w:t>
      </w:r>
      <w:r>
        <w:rPr>
          <w:spacing w:val="-1"/>
          <w:sz w:val="24"/>
        </w:rPr>
        <w:t> </w:t>
      </w:r>
      <w:r>
        <w:rPr>
          <w:sz w:val="24"/>
        </w:rPr>
        <w:t>consideration</w:t>
      </w:r>
      <w:r>
        <w:rPr>
          <w:spacing w:val="-1"/>
          <w:sz w:val="24"/>
        </w:rPr>
        <w:t> </w:t>
      </w:r>
      <w:r>
        <w:rPr>
          <w:sz w:val="24"/>
        </w:rPr>
        <w:t>for</w:t>
      </w:r>
      <w:r>
        <w:rPr>
          <w:spacing w:val="1"/>
          <w:sz w:val="24"/>
        </w:rPr>
        <w:t> </w:t>
      </w:r>
      <w:r>
        <w:rPr>
          <w:i/>
          <w:spacing w:val="-2"/>
          <w:sz w:val="24"/>
        </w:rPr>
        <w:t>Khul</w:t>
      </w:r>
      <w:r>
        <w:rPr>
          <w:spacing w:val="-2"/>
          <w:sz w:val="24"/>
        </w:rPr>
        <w:t>‟.</w:t>
      </w:r>
      <w:r>
        <w:rPr>
          <w:spacing w:val="-2"/>
          <w:sz w:val="24"/>
          <w:vertAlign w:val="superscript"/>
        </w:rPr>
        <w:t>329</w:t>
      </w:r>
    </w:p>
    <w:p>
      <w:pPr>
        <w:pStyle w:val="BodyText"/>
      </w:pPr>
    </w:p>
    <w:p>
      <w:pPr>
        <w:pStyle w:val="BodyText"/>
        <w:spacing w:line="480" w:lineRule="auto"/>
        <w:ind w:left="1780" w:right="1154"/>
        <w:jc w:val="both"/>
        <w:rPr>
          <w:b/>
        </w:rPr>
      </w:pPr>
      <w:r>
        <w:rPr/>
        <w:t>In the instant case, the </w:t>
      </w:r>
      <w:r>
        <w:rPr>
          <w:i/>
        </w:rPr>
        <w:t>Shari’ah </w:t>
      </w:r>
      <w:r>
        <w:rPr/>
        <w:t>Court of Appeal of Kano State was right when it directed the respondent to pay compensation in cash to tune of Fifty Thousand Naira (</w:t>
      </w:r>
      <w:r>
        <w:rPr>
          <w:strike/>
        </w:rPr>
        <w:t>N</w:t>
      </w:r>
      <w:r>
        <w:rPr>
          <w:strike w:val="0"/>
          <w:spacing w:val="36"/>
        </w:rPr>
        <w:t> </w:t>
      </w:r>
      <w:r>
        <w:rPr>
          <w:strike w:val="0"/>
        </w:rPr>
        <w:t>50,</w:t>
      </w:r>
      <w:r>
        <w:rPr>
          <w:strike w:val="0"/>
          <w:spacing w:val="37"/>
        </w:rPr>
        <w:t> </w:t>
      </w:r>
      <w:r>
        <w:rPr>
          <w:strike w:val="0"/>
        </w:rPr>
        <w:t>000.00)</w:t>
      </w:r>
      <w:r>
        <w:rPr>
          <w:strike w:val="0"/>
          <w:spacing w:val="37"/>
        </w:rPr>
        <w:t> </w:t>
      </w:r>
      <w:r>
        <w:rPr>
          <w:strike w:val="0"/>
        </w:rPr>
        <w:t>only.</w:t>
      </w:r>
      <w:r>
        <w:rPr>
          <w:strike w:val="0"/>
          <w:spacing w:val="37"/>
        </w:rPr>
        <w:t> </w:t>
      </w:r>
      <w:r>
        <w:rPr>
          <w:strike w:val="0"/>
        </w:rPr>
        <w:t>Court</w:t>
      </w:r>
      <w:r>
        <w:rPr>
          <w:strike w:val="0"/>
          <w:spacing w:val="37"/>
        </w:rPr>
        <w:t> </w:t>
      </w:r>
      <w:r>
        <w:rPr>
          <w:strike w:val="0"/>
        </w:rPr>
        <w:t>of</w:t>
      </w:r>
      <w:r>
        <w:rPr>
          <w:strike w:val="0"/>
          <w:spacing w:val="36"/>
        </w:rPr>
        <w:t> </w:t>
      </w:r>
      <w:r>
        <w:rPr>
          <w:strike w:val="0"/>
        </w:rPr>
        <w:t>Appeal</w:t>
      </w:r>
      <w:r>
        <w:rPr>
          <w:strike w:val="0"/>
          <w:spacing w:val="38"/>
        </w:rPr>
        <w:t> </w:t>
      </w:r>
      <w:r>
        <w:rPr>
          <w:strike w:val="0"/>
        </w:rPr>
        <w:t>in</w:t>
      </w:r>
      <w:r>
        <w:rPr>
          <w:strike w:val="0"/>
          <w:spacing w:val="37"/>
        </w:rPr>
        <w:t> </w:t>
      </w:r>
      <w:r>
        <w:rPr>
          <w:strike w:val="0"/>
        </w:rPr>
        <w:t>the</w:t>
      </w:r>
      <w:r>
        <w:rPr>
          <w:strike w:val="0"/>
          <w:spacing w:val="36"/>
        </w:rPr>
        <w:t> </w:t>
      </w:r>
      <w:r>
        <w:rPr>
          <w:strike w:val="0"/>
        </w:rPr>
        <w:t>case</w:t>
      </w:r>
      <w:r>
        <w:rPr>
          <w:strike w:val="0"/>
          <w:spacing w:val="37"/>
        </w:rPr>
        <w:t> </w:t>
      </w:r>
      <w:r>
        <w:rPr>
          <w:strike w:val="0"/>
        </w:rPr>
        <w:t>of</w:t>
      </w:r>
      <w:r>
        <w:rPr>
          <w:strike w:val="0"/>
          <w:spacing w:val="40"/>
        </w:rPr>
        <w:t> </w:t>
      </w:r>
      <w:r>
        <w:rPr>
          <w:b/>
          <w:i/>
          <w:strike w:val="0"/>
        </w:rPr>
        <w:t>Salisu</w:t>
      </w:r>
      <w:r>
        <w:rPr>
          <w:b/>
          <w:i/>
          <w:strike w:val="0"/>
          <w:spacing w:val="40"/>
        </w:rPr>
        <w:t> </w:t>
      </w:r>
      <w:r>
        <w:rPr>
          <w:b/>
          <w:i/>
          <w:strike w:val="0"/>
        </w:rPr>
        <w:t>vs.</w:t>
      </w:r>
      <w:r>
        <w:rPr>
          <w:b/>
          <w:i/>
          <w:strike w:val="0"/>
          <w:spacing w:val="37"/>
        </w:rPr>
        <w:t> </w:t>
      </w:r>
      <w:r>
        <w:rPr>
          <w:b/>
          <w:i/>
          <w:strike w:val="0"/>
        </w:rPr>
        <w:t>Lawal</w:t>
      </w:r>
      <w:r>
        <w:rPr>
          <w:strike w:val="0"/>
          <w:vertAlign w:val="superscript"/>
        </w:rPr>
        <w:t>330</w:t>
      </w:r>
      <w:r>
        <w:rPr>
          <w:strike w:val="0"/>
          <w:spacing w:val="38"/>
          <w:vertAlign w:val="baseline"/>
        </w:rPr>
        <w:t> </w:t>
      </w:r>
      <w:r>
        <w:rPr>
          <w:strike w:val="0"/>
          <w:vertAlign w:val="baseline"/>
        </w:rPr>
        <w:t>per</w:t>
      </w:r>
      <w:r>
        <w:rPr>
          <w:strike w:val="0"/>
          <w:spacing w:val="37"/>
          <w:vertAlign w:val="baseline"/>
        </w:rPr>
        <w:t> </w:t>
      </w:r>
      <w:r>
        <w:rPr>
          <w:b/>
          <w:strike w:val="0"/>
          <w:spacing w:val="-4"/>
          <w:vertAlign w:val="baseline"/>
        </w:rPr>
        <w:t>Wali</w:t>
      </w:r>
    </w:p>
    <w:p>
      <w:pPr>
        <w:pStyle w:val="BodyText"/>
        <w:spacing w:line="480" w:lineRule="auto"/>
        <w:ind w:left="1780" w:right="1154"/>
        <w:jc w:val="both"/>
      </w:pPr>
      <w:r>
        <w:rPr/>
        <mc:AlternateContent>
          <mc:Choice Requires="wps">
            <w:drawing>
              <wp:anchor distT="0" distB="0" distL="0" distR="0" allowOverlap="1" layoutInCell="1" locked="0" behindDoc="0" simplePos="0" relativeHeight="15801856">
                <wp:simplePos x="0" y="0"/>
                <wp:positionH relativeFrom="page">
                  <wp:posOffset>3656710</wp:posOffset>
                </wp:positionH>
                <wp:positionV relativeFrom="paragraph">
                  <wp:posOffset>510039</wp:posOffset>
                </wp:positionV>
                <wp:extent cx="2593340" cy="7620"/>
                <wp:effectExtent l="0" t="0" r="0" b="0"/>
                <wp:wrapNone/>
                <wp:docPr id="364" name="Graphic 364"/>
                <wp:cNvGraphicFramePr>
                  <a:graphicFrameLocks/>
                </wp:cNvGraphicFramePr>
                <a:graphic>
                  <a:graphicData uri="http://schemas.microsoft.com/office/word/2010/wordprocessingShape">
                    <wps:wsp>
                      <wps:cNvPr id="364" name="Graphic 364"/>
                      <wps:cNvSpPr/>
                      <wps:spPr>
                        <a:xfrm>
                          <a:off x="0" y="0"/>
                          <a:ext cx="2593340" cy="7620"/>
                        </a:xfrm>
                        <a:custGeom>
                          <a:avLst/>
                          <a:gdLst/>
                          <a:ahLst/>
                          <a:cxnLst/>
                          <a:rect l="l" t="t" r="r" b="b"/>
                          <a:pathLst>
                            <a:path w="2593340" h="7620">
                              <a:moveTo>
                                <a:pt x="2592959" y="0"/>
                              </a:moveTo>
                              <a:lnTo>
                                <a:pt x="0" y="0"/>
                              </a:lnTo>
                              <a:lnTo>
                                <a:pt x="0" y="7619"/>
                              </a:lnTo>
                              <a:lnTo>
                                <a:pt x="2592959" y="7619"/>
                              </a:lnTo>
                              <a:lnTo>
                                <a:pt x="259295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87.929993pt;margin-top:40.160557pt;width:204.17pt;height:.59999pt;mso-position-horizontal-relative:page;mso-position-vertical-relative:paragraph;z-index:15801856" id="docshape355" filled="true" fillcolor="#000000" stroked="false">
                <v:fill type="solid"/>
                <w10:wrap type="none"/>
              </v:rect>
            </w:pict>
          </mc:Fallback>
        </mc:AlternateContent>
      </w:r>
      <w:r>
        <w:rPr>
          <w:b/>
        </w:rPr>
        <w:t>J.C.A </w:t>
      </w:r>
      <w:r>
        <w:rPr/>
        <w:t>held thus:“…there is nothing to show that she tried to obtain her release from the bondage of marriage by offer of monitory or any valuable consideration</w:t>
      </w:r>
      <w:r>
        <w:rPr>
          <w:vertAlign w:val="superscript"/>
        </w:rPr>
        <w:t>331</w:t>
      </w:r>
      <w:r>
        <w:rPr>
          <w:vertAlign w:val="baseline"/>
        </w:rPr>
        <w:t> to the husband which he refused…”</w:t>
      </w:r>
    </w:p>
    <w:p>
      <w:pPr>
        <w:pStyle w:val="BodyText"/>
        <w:spacing w:before="137"/>
      </w:pPr>
    </w:p>
    <w:p>
      <w:pPr>
        <w:spacing w:before="0"/>
        <w:ind w:left="1780" w:right="0" w:firstLine="0"/>
        <w:jc w:val="left"/>
        <w:rPr>
          <w:sz w:val="24"/>
        </w:rPr>
      </w:pPr>
      <w:r>
        <w:rPr>
          <w:b/>
          <w:sz w:val="24"/>
        </w:rPr>
        <w:t>Quantum</w:t>
      </w:r>
      <w:r>
        <w:rPr>
          <w:b/>
          <w:spacing w:val="5"/>
          <w:sz w:val="24"/>
        </w:rPr>
        <w:t> </w:t>
      </w:r>
      <w:r>
        <w:rPr>
          <w:b/>
          <w:sz w:val="24"/>
        </w:rPr>
        <w:t>of</w:t>
      </w:r>
      <w:r>
        <w:rPr>
          <w:b/>
          <w:spacing w:val="13"/>
          <w:sz w:val="24"/>
        </w:rPr>
        <w:t> </w:t>
      </w:r>
      <w:r>
        <w:rPr>
          <w:b/>
          <w:sz w:val="24"/>
        </w:rPr>
        <w:t>the</w:t>
      </w:r>
      <w:r>
        <w:rPr>
          <w:b/>
          <w:spacing w:val="11"/>
          <w:sz w:val="24"/>
        </w:rPr>
        <w:t> </w:t>
      </w:r>
      <w:r>
        <w:rPr>
          <w:b/>
          <w:sz w:val="24"/>
        </w:rPr>
        <w:t>Consideration:</w:t>
      </w:r>
      <w:r>
        <w:rPr>
          <w:sz w:val="24"/>
        </w:rPr>
        <w:t>The</w:t>
      </w:r>
      <w:r>
        <w:rPr>
          <w:spacing w:val="10"/>
          <w:sz w:val="24"/>
        </w:rPr>
        <w:t> </w:t>
      </w:r>
      <w:r>
        <w:rPr>
          <w:sz w:val="24"/>
        </w:rPr>
        <w:t>law</w:t>
      </w:r>
      <w:r>
        <w:rPr>
          <w:spacing w:val="11"/>
          <w:sz w:val="24"/>
        </w:rPr>
        <w:t> </w:t>
      </w:r>
      <w:r>
        <w:rPr>
          <w:sz w:val="24"/>
        </w:rPr>
        <w:t>is</w:t>
      </w:r>
      <w:r>
        <w:rPr>
          <w:spacing w:val="12"/>
          <w:sz w:val="24"/>
        </w:rPr>
        <w:t> </w:t>
      </w:r>
      <w:r>
        <w:rPr>
          <w:sz w:val="24"/>
        </w:rPr>
        <w:t>clear</w:t>
      </w:r>
      <w:r>
        <w:rPr>
          <w:spacing w:val="12"/>
          <w:sz w:val="24"/>
        </w:rPr>
        <w:t> </w:t>
      </w:r>
      <w:r>
        <w:rPr>
          <w:sz w:val="24"/>
        </w:rPr>
        <w:t>that,</w:t>
      </w:r>
      <w:r>
        <w:rPr>
          <w:spacing w:val="11"/>
          <w:sz w:val="24"/>
        </w:rPr>
        <w:t> </w:t>
      </w:r>
      <w:r>
        <w:rPr>
          <w:sz w:val="24"/>
        </w:rPr>
        <w:t>the</w:t>
      </w:r>
      <w:r>
        <w:rPr>
          <w:spacing w:val="11"/>
          <w:sz w:val="24"/>
        </w:rPr>
        <w:t> </w:t>
      </w:r>
      <w:r>
        <w:rPr>
          <w:sz w:val="24"/>
        </w:rPr>
        <w:t>payment</w:t>
      </w:r>
      <w:r>
        <w:rPr>
          <w:spacing w:val="11"/>
          <w:sz w:val="24"/>
        </w:rPr>
        <w:t> </w:t>
      </w:r>
      <w:r>
        <w:rPr>
          <w:sz w:val="24"/>
        </w:rPr>
        <w:t>of</w:t>
      </w:r>
      <w:r>
        <w:rPr>
          <w:spacing w:val="13"/>
          <w:sz w:val="24"/>
        </w:rPr>
        <w:t> </w:t>
      </w:r>
      <w:r>
        <w:rPr>
          <w:sz w:val="24"/>
        </w:rPr>
        <w:t>the</w:t>
      </w:r>
      <w:r>
        <w:rPr>
          <w:spacing w:val="13"/>
          <w:sz w:val="24"/>
        </w:rPr>
        <w:t> </w:t>
      </w:r>
      <w:r>
        <w:rPr>
          <w:sz w:val="24"/>
        </w:rPr>
        <w:t>amount</w:t>
      </w:r>
      <w:r>
        <w:rPr>
          <w:spacing w:val="12"/>
          <w:sz w:val="24"/>
        </w:rPr>
        <w:t> </w:t>
      </w:r>
      <w:r>
        <w:rPr>
          <w:spacing w:val="-5"/>
          <w:sz w:val="24"/>
        </w:rPr>
        <w:t>of</w:t>
      </w:r>
    </w:p>
    <w:p>
      <w:pPr>
        <w:pStyle w:val="BodyText"/>
      </w:pPr>
    </w:p>
    <w:p>
      <w:pPr>
        <w:pStyle w:val="BodyText"/>
        <w:ind w:left="1780"/>
      </w:pPr>
      <w:r>
        <w:rPr>
          <w:i/>
        </w:rPr>
        <w:t>Khul</w:t>
      </w:r>
      <w:r>
        <w:rPr/>
        <w:t>‟</w:t>
      </w:r>
      <w:r>
        <w:rPr>
          <w:spacing w:val="-4"/>
        </w:rPr>
        <w:t> </w:t>
      </w:r>
      <w:r>
        <w:rPr/>
        <w:t>can</w:t>
      </w:r>
      <w:r>
        <w:rPr>
          <w:spacing w:val="-3"/>
        </w:rPr>
        <w:t> </w:t>
      </w:r>
      <w:r>
        <w:rPr/>
        <w:t>be</w:t>
      </w:r>
      <w:r>
        <w:rPr>
          <w:spacing w:val="-4"/>
        </w:rPr>
        <w:t> </w:t>
      </w:r>
      <w:r>
        <w:rPr/>
        <w:t>equal,</w:t>
      </w:r>
      <w:r>
        <w:rPr>
          <w:spacing w:val="-3"/>
        </w:rPr>
        <w:t> </w:t>
      </w:r>
      <w:r>
        <w:rPr/>
        <w:t>less</w:t>
      </w:r>
      <w:r>
        <w:rPr>
          <w:spacing w:val="-1"/>
        </w:rPr>
        <w:t> </w:t>
      </w:r>
      <w:r>
        <w:rPr/>
        <w:t>or</w:t>
      </w:r>
      <w:r>
        <w:rPr>
          <w:spacing w:val="-4"/>
        </w:rPr>
        <w:t> </w:t>
      </w:r>
      <w:r>
        <w:rPr/>
        <w:t>more</w:t>
      </w:r>
      <w:r>
        <w:rPr>
          <w:spacing w:val="-5"/>
        </w:rPr>
        <w:t> </w:t>
      </w:r>
      <w:r>
        <w:rPr/>
        <w:t>than</w:t>
      </w:r>
      <w:r>
        <w:rPr>
          <w:spacing w:val="-3"/>
        </w:rPr>
        <w:t> </w:t>
      </w:r>
      <w:r>
        <w:rPr/>
        <w:t>the</w:t>
      </w:r>
      <w:r>
        <w:rPr>
          <w:spacing w:val="-4"/>
        </w:rPr>
        <w:t> </w:t>
      </w:r>
      <w:r>
        <w:rPr/>
        <w:t>dower</w:t>
      </w:r>
      <w:r>
        <w:rPr>
          <w:spacing w:val="-2"/>
        </w:rPr>
        <w:t> given.</w:t>
      </w:r>
      <w:r>
        <w:rPr>
          <w:spacing w:val="-2"/>
          <w:vertAlign w:val="superscript"/>
        </w:rPr>
        <w:t>332</w:t>
      </w:r>
    </w:p>
    <w:p>
      <w:pPr>
        <w:pStyle w:val="BodyText"/>
      </w:pPr>
    </w:p>
    <w:p>
      <w:pPr>
        <w:pStyle w:val="BodyText"/>
        <w:spacing w:line="480" w:lineRule="auto" w:before="1"/>
        <w:ind w:left="1780" w:right="1180"/>
        <w:jc w:val="both"/>
      </w:pPr>
      <w:r>
        <w:rPr/>
        <w:t>In the instant case, the </w:t>
      </w:r>
      <w:r>
        <w:rPr>
          <w:i/>
        </w:rPr>
        <w:t>Shari’ah </w:t>
      </w:r>
      <w:r>
        <w:rPr/>
        <w:t>Court of Appeal was rightwhen it directed the respondent to pay the amount more than the dower paid thus; the sum of Fifty Thousand Naira. The judgment was in line with the decision of Court of Appeal in of </w:t>
      </w:r>
      <w:r>
        <w:rPr>
          <w:i/>
        </w:rPr>
        <w:t>Salisu vs Lawal</w:t>
      </w:r>
      <w:r>
        <w:rPr>
          <w:vertAlign w:val="superscript"/>
        </w:rPr>
        <w:t>333</w:t>
      </w:r>
      <w:r>
        <w:rPr>
          <w:vertAlign w:val="baseline"/>
        </w:rPr>
        <w:t> Wali (JCA) (as he then was) held thus: “this consideration may be of</w:t>
      </w:r>
      <w:r>
        <w:rPr>
          <w:spacing w:val="-1"/>
          <w:vertAlign w:val="baseline"/>
        </w:rPr>
        <w:t> </w:t>
      </w:r>
      <w:r>
        <w:rPr>
          <w:vertAlign w:val="baseline"/>
        </w:rPr>
        <w:t>the</w:t>
      </w:r>
      <w:r>
        <w:rPr>
          <w:spacing w:val="-1"/>
          <w:vertAlign w:val="baseline"/>
        </w:rPr>
        <w:t> </w:t>
      </w:r>
      <w:r>
        <w:rPr>
          <w:vertAlign w:val="baseline"/>
        </w:rPr>
        <w:t>value</w:t>
      </w:r>
      <w:r>
        <w:rPr>
          <w:spacing w:val="-1"/>
          <w:vertAlign w:val="baseline"/>
        </w:rPr>
        <w:t> </w:t>
      </w:r>
      <w:r>
        <w:rPr>
          <w:vertAlign w:val="baseline"/>
        </w:rPr>
        <w:t>of</w:t>
      </w:r>
      <w:r>
        <w:rPr>
          <w:spacing w:val="-1"/>
          <w:vertAlign w:val="baseline"/>
        </w:rPr>
        <w:t> </w:t>
      </w:r>
      <w:r>
        <w:rPr>
          <w:vertAlign w:val="baseline"/>
        </w:rPr>
        <w:t>the</w:t>
      </w:r>
      <w:r>
        <w:rPr>
          <w:spacing w:val="-1"/>
          <w:vertAlign w:val="baseline"/>
        </w:rPr>
        <w:t> </w:t>
      </w:r>
      <w:r>
        <w:rPr>
          <w:vertAlign w:val="baseline"/>
        </w:rPr>
        <w:t>exact</w:t>
      </w:r>
      <w:r>
        <w:rPr>
          <w:spacing w:val="-2"/>
          <w:vertAlign w:val="baseline"/>
        </w:rPr>
        <w:t> </w:t>
      </w:r>
      <w:r>
        <w:rPr>
          <w:vertAlign w:val="baseline"/>
        </w:rPr>
        <w:t>amount or</w:t>
      </w:r>
      <w:r>
        <w:rPr>
          <w:spacing w:val="-1"/>
          <w:vertAlign w:val="baseline"/>
        </w:rPr>
        <w:t> </w:t>
      </w:r>
      <w:r>
        <w:rPr>
          <w:vertAlign w:val="baseline"/>
        </w:rPr>
        <w:t>dower</w:t>
      </w:r>
      <w:r>
        <w:rPr>
          <w:spacing w:val="-1"/>
          <w:vertAlign w:val="baseline"/>
        </w:rPr>
        <w:t> </w:t>
      </w:r>
      <w:r>
        <w:rPr>
          <w:vertAlign w:val="baseline"/>
        </w:rPr>
        <w:t>paid by</w:t>
      </w:r>
      <w:r>
        <w:rPr>
          <w:spacing w:val="-3"/>
          <w:vertAlign w:val="baseline"/>
        </w:rPr>
        <w:t> </w:t>
      </w:r>
      <w:r>
        <w:rPr>
          <w:vertAlign w:val="baseline"/>
        </w:rPr>
        <w:t>the</w:t>
      </w:r>
      <w:r>
        <w:rPr>
          <w:spacing w:val="-1"/>
          <w:vertAlign w:val="baseline"/>
        </w:rPr>
        <w:t> </w:t>
      </w:r>
      <w:r>
        <w:rPr>
          <w:vertAlign w:val="baseline"/>
        </w:rPr>
        <w:t>husband; it</w:t>
      </w:r>
      <w:r>
        <w:rPr>
          <w:spacing w:val="-2"/>
          <w:vertAlign w:val="baseline"/>
        </w:rPr>
        <w:t> </w:t>
      </w:r>
      <w:r>
        <w:rPr>
          <w:vertAlign w:val="baseline"/>
        </w:rPr>
        <w:t>may</w:t>
      </w:r>
      <w:r>
        <w:rPr>
          <w:spacing w:val="-8"/>
          <w:vertAlign w:val="baseline"/>
        </w:rPr>
        <w:t> </w:t>
      </w:r>
      <w:r>
        <w:rPr>
          <w:vertAlign w:val="baseline"/>
        </w:rPr>
        <w:t>also be </w:t>
      </w:r>
      <w:r>
        <w:rPr>
          <w:u w:val="single"/>
          <w:vertAlign w:val="baseline"/>
        </w:rPr>
        <w:t>more</w:t>
      </w:r>
      <w:r>
        <w:rPr>
          <w:vertAlign w:val="superscript"/>
        </w:rPr>
        <w:t>334</w:t>
      </w:r>
      <w:r>
        <w:rPr>
          <w:vertAlign w:val="baseline"/>
        </w:rPr>
        <w:t> or less…..”.</w:t>
      </w:r>
    </w:p>
    <w:p>
      <w:pPr>
        <w:pStyle w:val="Heading1"/>
        <w:spacing w:before="7"/>
        <w:ind w:left="4226"/>
        <w:jc w:val="left"/>
      </w:pPr>
      <w:r>
        <w:rPr/>
        <w:t>AREA OF</w:t>
      </w:r>
      <w:r>
        <w:rPr>
          <w:spacing w:val="-3"/>
        </w:rPr>
        <w:t> </w:t>
      </w:r>
      <w:r>
        <w:rPr/>
        <w:t>NON-</w:t>
      </w:r>
      <w:r>
        <w:rPr>
          <w:spacing w:val="-2"/>
        </w:rPr>
        <w:t>COMPLIANCE</w:t>
      </w:r>
    </w:p>
    <w:p>
      <w:pPr>
        <w:pStyle w:val="BodyText"/>
        <w:spacing w:before="193"/>
        <w:rPr>
          <w:b/>
        </w:rPr>
      </w:pPr>
    </w:p>
    <w:p>
      <w:pPr>
        <w:spacing w:line="480" w:lineRule="auto" w:before="0"/>
        <w:ind w:left="1780" w:right="1155" w:firstLine="0"/>
        <w:jc w:val="both"/>
        <w:rPr>
          <w:sz w:val="24"/>
        </w:rPr>
      </w:pPr>
      <w:r>
        <w:rPr>
          <w:b/>
          <w:sz w:val="24"/>
        </w:rPr>
        <w:t>The Yardstick Used by the Court toward the Determination of the Quantum: </w:t>
      </w:r>
      <w:r>
        <w:rPr>
          <w:sz w:val="24"/>
        </w:rPr>
        <w:t>it</w:t>
      </w:r>
      <w:r>
        <w:rPr>
          <w:spacing w:val="80"/>
          <w:sz w:val="24"/>
        </w:rPr>
        <w:t> </w:t>
      </w:r>
      <w:r>
        <w:rPr>
          <w:sz w:val="24"/>
        </w:rPr>
        <w:t>is clear from the case that, the parties were not able to reach agreement as to the amount of consideration to be paid. The </w:t>
      </w:r>
      <w:r>
        <w:rPr>
          <w:i/>
          <w:sz w:val="24"/>
        </w:rPr>
        <w:t>Shari’ah </w:t>
      </w:r>
      <w:r>
        <w:rPr>
          <w:sz w:val="24"/>
        </w:rPr>
        <w:t>Court of Appeal Kano delivered its judgment</w:t>
      </w:r>
      <w:r>
        <w:rPr>
          <w:spacing w:val="20"/>
          <w:sz w:val="24"/>
        </w:rPr>
        <w:t> </w:t>
      </w:r>
      <w:r>
        <w:rPr>
          <w:sz w:val="24"/>
        </w:rPr>
        <w:t>and</w:t>
      </w:r>
      <w:r>
        <w:rPr>
          <w:spacing w:val="22"/>
          <w:sz w:val="24"/>
        </w:rPr>
        <w:t> </w:t>
      </w:r>
      <w:r>
        <w:rPr>
          <w:sz w:val="24"/>
        </w:rPr>
        <w:t>increased</w:t>
      </w:r>
      <w:r>
        <w:rPr>
          <w:spacing w:val="26"/>
          <w:sz w:val="24"/>
        </w:rPr>
        <w:t> </w:t>
      </w:r>
      <w:r>
        <w:rPr>
          <w:sz w:val="24"/>
        </w:rPr>
        <w:t>the</w:t>
      </w:r>
      <w:r>
        <w:rPr>
          <w:spacing w:val="22"/>
          <w:sz w:val="24"/>
        </w:rPr>
        <w:t> </w:t>
      </w:r>
      <w:r>
        <w:rPr>
          <w:sz w:val="24"/>
        </w:rPr>
        <w:t>quantum</w:t>
      </w:r>
      <w:r>
        <w:rPr>
          <w:spacing w:val="24"/>
          <w:sz w:val="24"/>
        </w:rPr>
        <w:t> </w:t>
      </w:r>
      <w:r>
        <w:rPr>
          <w:sz w:val="24"/>
        </w:rPr>
        <w:t>to</w:t>
      </w:r>
      <w:r>
        <w:rPr>
          <w:spacing w:val="23"/>
          <w:sz w:val="24"/>
        </w:rPr>
        <w:t> </w:t>
      </w:r>
      <w:r>
        <w:rPr>
          <w:sz w:val="24"/>
        </w:rPr>
        <w:t>the</w:t>
      </w:r>
      <w:r>
        <w:rPr>
          <w:spacing w:val="23"/>
          <w:sz w:val="24"/>
        </w:rPr>
        <w:t> </w:t>
      </w:r>
      <w:r>
        <w:rPr>
          <w:sz w:val="24"/>
        </w:rPr>
        <w:t>tune</w:t>
      </w:r>
      <w:r>
        <w:rPr>
          <w:spacing w:val="24"/>
          <w:sz w:val="24"/>
        </w:rPr>
        <w:t> </w:t>
      </w:r>
      <w:r>
        <w:rPr>
          <w:sz w:val="24"/>
        </w:rPr>
        <w:t>of</w:t>
      </w:r>
      <w:r>
        <w:rPr>
          <w:spacing w:val="23"/>
          <w:sz w:val="24"/>
        </w:rPr>
        <w:t> </w:t>
      </w:r>
      <w:r>
        <w:rPr>
          <w:sz w:val="24"/>
        </w:rPr>
        <w:t>Fifty</w:t>
      </w:r>
      <w:r>
        <w:rPr>
          <w:spacing w:val="17"/>
          <w:sz w:val="24"/>
        </w:rPr>
        <w:t> </w:t>
      </w:r>
      <w:r>
        <w:rPr>
          <w:sz w:val="24"/>
        </w:rPr>
        <w:t>Thousand</w:t>
      </w:r>
      <w:r>
        <w:rPr>
          <w:spacing w:val="26"/>
          <w:sz w:val="24"/>
        </w:rPr>
        <w:t> </w:t>
      </w:r>
      <w:r>
        <w:rPr>
          <w:sz w:val="24"/>
        </w:rPr>
        <w:t>Naira</w:t>
      </w:r>
      <w:r>
        <w:rPr>
          <w:spacing w:val="30"/>
          <w:sz w:val="24"/>
        </w:rPr>
        <w:t> </w:t>
      </w:r>
      <w:r>
        <w:rPr>
          <w:sz w:val="24"/>
        </w:rPr>
        <w:t>instead</w:t>
      </w:r>
      <w:r>
        <w:rPr>
          <w:spacing w:val="23"/>
          <w:sz w:val="24"/>
        </w:rPr>
        <w:t> </w:t>
      </w:r>
      <w:r>
        <w:rPr>
          <w:spacing w:val="-5"/>
          <w:sz w:val="24"/>
        </w:rPr>
        <w:t>of</w:t>
      </w:r>
    </w:p>
    <w:p>
      <w:pPr>
        <w:pStyle w:val="BodyText"/>
        <w:spacing w:before="11"/>
        <w:rPr>
          <w:sz w:val="20"/>
        </w:rPr>
      </w:pPr>
      <w:r>
        <w:rPr/>
        <mc:AlternateContent>
          <mc:Choice Requires="wps">
            <w:drawing>
              <wp:anchor distT="0" distB="0" distL="0" distR="0" allowOverlap="1" layoutInCell="1" locked="0" behindDoc="1" simplePos="0" relativeHeight="487660544">
                <wp:simplePos x="0" y="0"/>
                <wp:positionH relativeFrom="page">
                  <wp:posOffset>914704</wp:posOffset>
                </wp:positionH>
                <wp:positionV relativeFrom="paragraph">
                  <wp:posOffset>168518</wp:posOffset>
                </wp:positionV>
                <wp:extent cx="1829435" cy="9525"/>
                <wp:effectExtent l="0" t="0" r="0" b="0"/>
                <wp:wrapTopAndBottom/>
                <wp:docPr id="365" name="Graphic 365"/>
                <wp:cNvGraphicFramePr>
                  <a:graphicFrameLocks/>
                </wp:cNvGraphicFramePr>
                <a:graphic>
                  <a:graphicData uri="http://schemas.microsoft.com/office/word/2010/wordprocessingShape">
                    <wps:wsp>
                      <wps:cNvPr id="365" name="Graphic 36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269189pt;width:144.020pt;height:.72003pt;mso-position-horizontal-relative:page;mso-position-vertical-relative:paragraph;z-index:-15655936;mso-wrap-distance-left:0;mso-wrap-distance-right:0" id="docshape356" filled="true" fillcolor="#000000" stroked="false">
                <v:fill type="solid"/>
                <w10:wrap type="topAndBottom"/>
              </v:rect>
            </w:pict>
          </mc:Fallback>
        </mc:AlternateContent>
      </w:r>
    </w:p>
    <w:p>
      <w:pPr>
        <w:spacing w:before="97"/>
        <w:ind w:left="1060" w:right="0" w:firstLine="0"/>
        <w:jc w:val="left"/>
        <w:rPr>
          <w:sz w:val="20"/>
        </w:rPr>
      </w:pPr>
      <w:r>
        <w:rPr>
          <w:sz w:val="20"/>
          <w:vertAlign w:val="superscript"/>
        </w:rPr>
        <w:t>329</w:t>
      </w:r>
      <w:r>
        <w:rPr>
          <w:spacing w:val="-4"/>
          <w:sz w:val="20"/>
          <w:vertAlign w:val="baseline"/>
        </w:rPr>
        <w:t> </w:t>
      </w:r>
      <w:r>
        <w:rPr>
          <w:sz w:val="20"/>
          <w:vertAlign w:val="baseline"/>
        </w:rPr>
        <w:t>Al-jaziyriy,</w:t>
      </w:r>
      <w:r>
        <w:rPr>
          <w:spacing w:val="-2"/>
          <w:sz w:val="20"/>
          <w:vertAlign w:val="baseline"/>
        </w:rPr>
        <w:t> </w:t>
      </w:r>
      <w:r>
        <w:rPr>
          <w:sz w:val="20"/>
          <w:vertAlign w:val="baseline"/>
        </w:rPr>
        <w:t>A.</w:t>
      </w:r>
      <w:r>
        <w:rPr>
          <w:spacing w:val="-4"/>
          <w:sz w:val="20"/>
          <w:vertAlign w:val="baseline"/>
        </w:rPr>
        <w:t> </w:t>
      </w:r>
      <w:r>
        <w:rPr>
          <w:sz w:val="20"/>
          <w:vertAlign w:val="baseline"/>
        </w:rPr>
        <w:t>M.,</w:t>
      </w:r>
      <w:r>
        <w:rPr>
          <w:spacing w:val="-2"/>
          <w:sz w:val="20"/>
          <w:vertAlign w:val="baseline"/>
        </w:rPr>
        <w:t> </w:t>
      </w:r>
      <w:r>
        <w:rPr>
          <w:sz w:val="20"/>
          <w:vertAlign w:val="baseline"/>
        </w:rPr>
        <w:t>(2006)</w:t>
      </w:r>
      <w:r>
        <w:rPr>
          <w:spacing w:val="-3"/>
          <w:sz w:val="20"/>
          <w:vertAlign w:val="baseline"/>
        </w:rPr>
        <w:t> </w:t>
      </w:r>
      <w:r>
        <w:rPr>
          <w:i/>
          <w:sz w:val="20"/>
          <w:vertAlign w:val="baseline"/>
        </w:rPr>
        <w:t>Fiqh</w:t>
      </w:r>
      <w:r>
        <w:rPr>
          <w:i/>
          <w:spacing w:val="-3"/>
          <w:sz w:val="20"/>
          <w:vertAlign w:val="baseline"/>
        </w:rPr>
        <w:t> </w:t>
      </w:r>
      <w:r>
        <w:rPr>
          <w:i/>
          <w:sz w:val="20"/>
          <w:vertAlign w:val="baseline"/>
        </w:rPr>
        <w:t>ala</w:t>
      </w:r>
      <w:r>
        <w:rPr>
          <w:i/>
          <w:spacing w:val="-3"/>
          <w:sz w:val="20"/>
          <w:vertAlign w:val="baseline"/>
        </w:rPr>
        <w:t> </w:t>
      </w:r>
      <w:r>
        <w:rPr>
          <w:i/>
          <w:sz w:val="20"/>
          <w:vertAlign w:val="baseline"/>
        </w:rPr>
        <w:t>Mazahibul</w:t>
      </w:r>
      <w:r>
        <w:rPr>
          <w:i/>
          <w:spacing w:val="-4"/>
          <w:sz w:val="20"/>
          <w:vertAlign w:val="baseline"/>
        </w:rPr>
        <w:t> </w:t>
      </w:r>
      <w:r>
        <w:rPr>
          <w:i/>
          <w:sz w:val="20"/>
          <w:vertAlign w:val="baseline"/>
        </w:rPr>
        <w:t>Arba’I</w:t>
      </w:r>
      <w:r>
        <w:rPr>
          <w:sz w:val="20"/>
          <w:vertAlign w:val="baseline"/>
        </w:rPr>
        <w:t>,</w:t>
      </w:r>
      <w:r>
        <w:rPr>
          <w:spacing w:val="-4"/>
          <w:sz w:val="20"/>
          <w:vertAlign w:val="baseline"/>
        </w:rPr>
        <w:t> </w:t>
      </w:r>
      <w:r>
        <w:rPr>
          <w:sz w:val="20"/>
          <w:vertAlign w:val="baseline"/>
        </w:rPr>
        <w:t>Op.</w:t>
      </w:r>
      <w:r>
        <w:rPr>
          <w:spacing w:val="-6"/>
          <w:sz w:val="20"/>
          <w:vertAlign w:val="baseline"/>
        </w:rPr>
        <w:t> </w:t>
      </w:r>
      <w:r>
        <w:rPr>
          <w:sz w:val="20"/>
          <w:vertAlign w:val="baseline"/>
        </w:rPr>
        <w:t>cit</w:t>
      </w:r>
      <w:r>
        <w:rPr>
          <w:spacing w:val="42"/>
          <w:sz w:val="20"/>
          <w:vertAlign w:val="baseline"/>
        </w:rPr>
        <w:t> </w:t>
      </w:r>
      <w:r>
        <w:rPr>
          <w:sz w:val="20"/>
          <w:vertAlign w:val="baseline"/>
        </w:rPr>
        <w:t>Pp.</w:t>
      </w:r>
      <w:r>
        <w:rPr>
          <w:spacing w:val="-6"/>
          <w:sz w:val="20"/>
          <w:vertAlign w:val="baseline"/>
        </w:rPr>
        <w:t> </w:t>
      </w:r>
      <w:r>
        <w:rPr>
          <w:sz w:val="20"/>
          <w:vertAlign w:val="baseline"/>
        </w:rPr>
        <w:t>312-</w:t>
      </w:r>
      <w:r>
        <w:rPr>
          <w:spacing w:val="-10"/>
          <w:sz w:val="20"/>
          <w:vertAlign w:val="baseline"/>
        </w:rPr>
        <w:t>3</w:t>
      </w:r>
    </w:p>
    <w:p>
      <w:pPr>
        <w:spacing w:before="0"/>
        <w:ind w:left="1060" w:right="0" w:firstLine="0"/>
        <w:jc w:val="left"/>
        <w:rPr>
          <w:sz w:val="20"/>
        </w:rPr>
      </w:pPr>
      <w:r>
        <w:rPr>
          <w:sz w:val="20"/>
          <w:vertAlign w:val="superscript"/>
        </w:rPr>
        <w:t>330</w:t>
      </w:r>
      <w:r>
        <w:rPr>
          <w:sz w:val="20"/>
          <w:vertAlign w:val="baseline"/>
        </w:rPr>
        <w:t>(1986)2</w:t>
      </w:r>
      <w:r>
        <w:rPr>
          <w:spacing w:val="-3"/>
          <w:sz w:val="20"/>
          <w:vertAlign w:val="baseline"/>
        </w:rPr>
        <w:t> </w:t>
      </w:r>
      <w:r>
        <w:rPr>
          <w:sz w:val="20"/>
          <w:vertAlign w:val="baseline"/>
        </w:rPr>
        <w:t>NWLR</w:t>
      </w:r>
      <w:r>
        <w:rPr>
          <w:spacing w:val="-4"/>
          <w:sz w:val="20"/>
          <w:vertAlign w:val="baseline"/>
        </w:rPr>
        <w:t> </w:t>
      </w:r>
      <w:r>
        <w:rPr>
          <w:sz w:val="20"/>
          <w:vertAlign w:val="baseline"/>
        </w:rPr>
        <w:t>(pt</w:t>
      </w:r>
      <w:r>
        <w:rPr>
          <w:spacing w:val="-5"/>
          <w:sz w:val="20"/>
          <w:vertAlign w:val="baseline"/>
        </w:rPr>
        <w:t> </w:t>
      </w:r>
      <w:r>
        <w:rPr>
          <w:sz w:val="20"/>
          <w:vertAlign w:val="baseline"/>
        </w:rPr>
        <w:t>23)</w:t>
      </w:r>
      <w:r>
        <w:rPr>
          <w:spacing w:val="-3"/>
          <w:sz w:val="20"/>
          <w:vertAlign w:val="baseline"/>
        </w:rPr>
        <w:t> </w:t>
      </w:r>
      <w:r>
        <w:rPr>
          <w:sz w:val="20"/>
          <w:vertAlign w:val="baseline"/>
        </w:rPr>
        <w:t>at</w:t>
      </w:r>
      <w:r>
        <w:rPr>
          <w:spacing w:val="-4"/>
          <w:sz w:val="20"/>
          <w:vertAlign w:val="baseline"/>
        </w:rPr>
        <w:t> </w:t>
      </w:r>
      <w:r>
        <w:rPr>
          <w:sz w:val="20"/>
          <w:vertAlign w:val="baseline"/>
        </w:rPr>
        <w:t>p.</w:t>
      </w:r>
      <w:r>
        <w:rPr>
          <w:spacing w:val="-5"/>
          <w:sz w:val="20"/>
          <w:vertAlign w:val="baseline"/>
        </w:rPr>
        <w:t> </w:t>
      </w:r>
      <w:r>
        <w:rPr>
          <w:sz w:val="20"/>
          <w:vertAlign w:val="baseline"/>
        </w:rPr>
        <w:t>440,</w:t>
      </w:r>
      <w:r>
        <w:rPr>
          <w:spacing w:val="-4"/>
          <w:sz w:val="20"/>
          <w:vertAlign w:val="baseline"/>
        </w:rPr>
        <w:t> </w:t>
      </w:r>
      <w:r>
        <w:rPr>
          <w:sz w:val="20"/>
          <w:vertAlign w:val="baseline"/>
        </w:rPr>
        <w:t>para</w:t>
      </w:r>
      <w:r>
        <w:rPr>
          <w:spacing w:val="-3"/>
          <w:sz w:val="20"/>
          <w:vertAlign w:val="baseline"/>
        </w:rPr>
        <w:t> </w:t>
      </w:r>
      <w:r>
        <w:rPr>
          <w:sz w:val="20"/>
          <w:vertAlign w:val="baseline"/>
        </w:rPr>
        <w:t>F-</w:t>
      </w:r>
      <w:r>
        <w:rPr>
          <w:spacing w:val="-10"/>
          <w:sz w:val="20"/>
          <w:vertAlign w:val="baseline"/>
        </w:rPr>
        <w:t>G</w:t>
      </w:r>
    </w:p>
    <w:p>
      <w:pPr>
        <w:spacing w:line="229" w:lineRule="exact" w:before="0"/>
        <w:ind w:left="1060" w:right="0" w:firstLine="0"/>
        <w:jc w:val="left"/>
        <w:rPr>
          <w:sz w:val="20"/>
        </w:rPr>
      </w:pPr>
      <w:r>
        <w:rPr>
          <w:sz w:val="20"/>
          <w:vertAlign w:val="superscript"/>
        </w:rPr>
        <w:t>331</w:t>
      </w:r>
      <w:r>
        <w:rPr>
          <w:spacing w:val="-6"/>
          <w:sz w:val="20"/>
          <w:vertAlign w:val="baseline"/>
        </w:rPr>
        <w:t> </w:t>
      </w:r>
      <w:r>
        <w:rPr>
          <w:sz w:val="20"/>
          <w:vertAlign w:val="baseline"/>
        </w:rPr>
        <w:t>Underline</w:t>
      </w:r>
      <w:r>
        <w:rPr>
          <w:spacing w:val="-3"/>
          <w:sz w:val="20"/>
          <w:vertAlign w:val="baseline"/>
        </w:rPr>
        <w:t> </w:t>
      </w:r>
      <w:r>
        <w:rPr>
          <w:spacing w:val="-4"/>
          <w:sz w:val="20"/>
          <w:vertAlign w:val="baseline"/>
        </w:rPr>
        <w:t>mine</w:t>
      </w:r>
    </w:p>
    <w:p>
      <w:pPr>
        <w:spacing w:line="229" w:lineRule="exact" w:before="0"/>
        <w:ind w:left="1060" w:right="0" w:firstLine="0"/>
        <w:jc w:val="left"/>
        <w:rPr>
          <w:sz w:val="20"/>
        </w:rPr>
      </w:pPr>
      <w:r>
        <w:rPr>
          <w:sz w:val="20"/>
          <w:vertAlign w:val="superscript"/>
        </w:rPr>
        <w:t>332</w:t>
      </w:r>
      <w:r>
        <w:rPr>
          <w:spacing w:val="-5"/>
          <w:sz w:val="20"/>
          <w:vertAlign w:val="baseline"/>
        </w:rPr>
        <w:t> </w:t>
      </w:r>
      <w:r>
        <w:rPr>
          <w:sz w:val="20"/>
          <w:vertAlign w:val="baseline"/>
        </w:rPr>
        <w:t>Alhafanawi,</w:t>
      </w:r>
      <w:r>
        <w:rPr>
          <w:spacing w:val="-4"/>
          <w:sz w:val="20"/>
          <w:vertAlign w:val="baseline"/>
        </w:rPr>
        <w:t> </w:t>
      </w:r>
      <w:r>
        <w:rPr>
          <w:sz w:val="20"/>
          <w:vertAlign w:val="baseline"/>
        </w:rPr>
        <w:t>M.</w:t>
      </w:r>
      <w:r>
        <w:rPr>
          <w:spacing w:val="-3"/>
          <w:sz w:val="20"/>
          <w:vertAlign w:val="baseline"/>
        </w:rPr>
        <w:t> </w:t>
      </w:r>
      <w:r>
        <w:rPr>
          <w:sz w:val="20"/>
          <w:vertAlign w:val="baseline"/>
        </w:rPr>
        <w:t>I.,</w:t>
      </w:r>
      <w:r>
        <w:rPr>
          <w:spacing w:val="-2"/>
          <w:sz w:val="20"/>
          <w:vertAlign w:val="baseline"/>
        </w:rPr>
        <w:t> </w:t>
      </w:r>
      <w:r>
        <w:rPr>
          <w:sz w:val="20"/>
          <w:vertAlign w:val="baseline"/>
        </w:rPr>
        <w:t>(2005)</w:t>
      </w:r>
      <w:r>
        <w:rPr>
          <w:spacing w:val="-2"/>
          <w:sz w:val="20"/>
          <w:vertAlign w:val="baseline"/>
        </w:rPr>
        <w:t> </w:t>
      </w:r>
      <w:r>
        <w:rPr>
          <w:i/>
          <w:sz w:val="20"/>
          <w:vertAlign w:val="baseline"/>
        </w:rPr>
        <w:t>Ad-daaq,</w:t>
      </w:r>
      <w:r>
        <w:rPr>
          <w:i/>
          <w:spacing w:val="-5"/>
          <w:sz w:val="20"/>
          <w:vertAlign w:val="baseline"/>
        </w:rPr>
        <w:t> </w:t>
      </w:r>
      <w:r>
        <w:rPr>
          <w:sz w:val="20"/>
          <w:vertAlign w:val="baseline"/>
        </w:rPr>
        <w:t>Op</w:t>
      </w:r>
      <w:r>
        <w:rPr>
          <w:spacing w:val="-3"/>
          <w:sz w:val="20"/>
          <w:vertAlign w:val="baseline"/>
        </w:rPr>
        <w:t> </w:t>
      </w:r>
      <w:r>
        <w:rPr>
          <w:sz w:val="20"/>
          <w:vertAlign w:val="baseline"/>
        </w:rPr>
        <w:t>Cit.</w:t>
      </w:r>
      <w:r>
        <w:rPr>
          <w:spacing w:val="-4"/>
          <w:sz w:val="20"/>
          <w:vertAlign w:val="baseline"/>
        </w:rPr>
        <w:t> </w:t>
      </w:r>
      <w:r>
        <w:rPr>
          <w:sz w:val="20"/>
          <w:vertAlign w:val="baseline"/>
        </w:rPr>
        <w:t>P.</w:t>
      </w:r>
      <w:r>
        <w:rPr>
          <w:spacing w:val="-6"/>
          <w:sz w:val="20"/>
          <w:vertAlign w:val="baseline"/>
        </w:rPr>
        <w:t> </w:t>
      </w:r>
      <w:r>
        <w:rPr>
          <w:spacing w:val="-5"/>
          <w:sz w:val="20"/>
          <w:vertAlign w:val="baseline"/>
        </w:rPr>
        <w:t>299</w:t>
      </w:r>
    </w:p>
    <w:p>
      <w:pPr>
        <w:spacing w:before="1"/>
        <w:ind w:left="1060" w:right="0" w:firstLine="0"/>
        <w:jc w:val="left"/>
        <w:rPr>
          <w:sz w:val="20"/>
        </w:rPr>
      </w:pPr>
      <w:r>
        <w:rPr>
          <w:sz w:val="20"/>
          <w:vertAlign w:val="superscript"/>
        </w:rPr>
        <w:t>333</w:t>
      </w:r>
      <w:r>
        <w:rPr>
          <w:spacing w:val="-4"/>
          <w:sz w:val="20"/>
          <w:vertAlign w:val="baseline"/>
        </w:rPr>
        <w:t> </w:t>
      </w:r>
      <w:r>
        <w:rPr>
          <w:sz w:val="20"/>
          <w:vertAlign w:val="baseline"/>
        </w:rPr>
        <w:t>At</w:t>
      </w:r>
      <w:r>
        <w:rPr>
          <w:spacing w:val="-4"/>
          <w:sz w:val="20"/>
          <w:vertAlign w:val="baseline"/>
        </w:rPr>
        <w:t> </w:t>
      </w:r>
      <w:r>
        <w:rPr>
          <w:sz w:val="20"/>
          <w:vertAlign w:val="baseline"/>
        </w:rPr>
        <w:t>p.</w:t>
      </w:r>
      <w:r>
        <w:rPr>
          <w:spacing w:val="-3"/>
          <w:sz w:val="20"/>
          <w:vertAlign w:val="baseline"/>
        </w:rPr>
        <w:t> </w:t>
      </w:r>
      <w:r>
        <w:rPr>
          <w:sz w:val="20"/>
          <w:vertAlign w:val="baseline"/>
        </w:rPr>
        <w:t>440,</w:t>
      </w:r>
      <w:r>
        <w:rPr>
          <w:spacing w:val="-3"/>
          <w:sz w:val="20"/>
          <w:vertAlign w:val="baseline"/>
        </w:rPr>
        <w:t> </w:t>
      </w:r>
      <w:r>
        <w:rPr>
          <w:sz w:val="20"/>
          <w:vertAlign w:val="baseline"/>
        </w:rPr>
        <w:t>para</w:t>
      </w:r>
      <w:r>
        <w:rPr>
          <w:spacing w:val="-3"/>
          <w:sz w:val="20"/>
          <w:vertAlign w:val="baseline"/>
        </w:rPr>
        <w:t> </w:t>
      </w:r>
      <w:r>
        <w:rPr>
          <w:sz w:val="20"/>
          <w:vertAlign w:val="baseline"/>
        </w:rPr>
        <w:t>C-</w:t>
      </w:r>
      <w:r>
        <w:rPr>
          <w:spacing w:val="-10"/>
          <w:sz w:val="20"/>
          <w:vertAlign w:val="baseline"/>
        </w:rPr>
        <w:t>D</w:t>
      </w:r>
    </w:p>
    <w:p>
      <w:pPr>
        <w:spacing w:before="0"/>
        <w:ind w:left="1060" w:right="0" w:firstLine="0"/>
        <w:jc w:val="left"/>
        <w:rPr>
          <w:sz w:val="20"/>
        </w:rPr>
      </w:pPr>
      <w:r>
        <w:rPr>
          <w:sz w:val="20"/>
          <w:vertAlign w:val="superscript"/>
        </w:rPr>
        <w:t>334</w:t>
      </w:r>
      <w:r>
        <w:rPr>
          <w:spacing w:val="-6"/>
          <w:sz w:val="20"/>
          <w:vertAlign w:val="baseline"/>
        </w:rPr>
        <w:t> </w:t>
      </w:r>
      <w:r>
        <w:rPr>
          <w:sz w:val="20"/>
          <w:vertAlign w:val="baseline"/>
        </w:rPr>
        <w:t>Underline</w:t>
      </w:r>
      <w:r>
        <w:rPr>
          <w:spacing w:val="-3"/>
          <w:sz w:val="20"/>
          <w:vertAlign w:val="baseline"/>
        </w:rPr>
        <w:t> </w:t>
      </w:r>
      <w:r>
        <w:rPr>
          <w:sz w:val="20"/>
          <w:vertAlign w:val="baseline"/>
        </w:rPr>
        <w:t>mine,</w:t>
      </w:r>
      <w:r>
        <w:rPr>
          <w:spacing w:val="-5"/>
          <w:sz w:val="20"/>
          <w:vertAlign w:val="baseline"/>
        </w:rPr>
        <w:t> </w:t>
      </w:r>
      <w:r>
        <w:rPr>
          <w:sz w:val="20"/>
          <w:vertAlign w:val="baseline"/>
        </w:rPr>
        <w:t>for</w:t>
      </w:r>
      <w:r>
        <w:rPr>
          <w:spacing w:val="-5"/>
          <w:sz w:val="20"/>
          <w:vertAlign w:val="baseline"/>
        </w:rPr>
        <w:t> </w:t>
      </w:r>
      <w:r>
        <w:rPr>
          <w:spacing w:val="-2"/>
          <w:sz w:val="20"/>
          <w:vertAlign w:val="baseline"/>
        </w:rPr>
        <w:t>emphasis</w:t>
      </w:r>
    </w:p>
    <w:p>
      <w:pPr>
        <w:spacing w:after="0"/>
        <w:jc w:val="left"/>
        <w:rPr>
          <w:sz w:val="20"/>
        </w:rPr>
        <w:sectPr>
          <w:pgSz w:w="11910" w:h="16840"/>
          <w:pgMar w:header="0" w:footer="1165" w:top="1340" w:bottom="1360" w:left="380" w:right="280"/>
        </w:sectPr>
      </w:pPr>
    </w:p>
    <w:p>
      <w:pPr>
        <w:pStyle w:val="BodyText"/>
        <w:spacing w:line="480" w:lineRule="auto" w:before="74"/>
        <w:ind w:left="1780" w:right="1155"/>
        <w:jc w:val="both"/>
      </w:pPr>
      <w:r>
        <w:rPr/>
        <w:t>Thirty</w:t>
      </w:r>
      <w:r>
        <w:rPr>
          <w:spacing w:val="-5"/>
        </w:rPr>
        <w:t> </w:t>
      </w:r>
      <w:r>
        <w:rPr/>
        <w:t>Thousand</w:t>
      </w:r>
      <w:r>
        <w:rPr>
          <w:spacing w:val="-1"/>
        </w:rPr>
        <w:t> </w:t>
      </w:r>
      <w:r>
        <w:rPr/>
        <w:t>Naira</w:t>
      </w:r>
      <w:r>
        <w:rPr>
          <w:spacing w:val="-2"/>
        </w:rPr>
        <w:t> </w:t>
      </w:r>
      <w:r>
        <w:rPr/>
        <w:t>(N</w:t>
      </w:r>
      <w:r>
        <w:rPr>
          <w:spacing w:val="-1"/>
        </w:rPr>
        <w:t> </w:t>
      </w:r>
      <w:r>
        <w:rPr/>
        <w:t>30,000), without</w:t>
      </w:r>
      <w:r>
        <w:rPr>
          <w:spacing w:val="-1"/>
        </w:rPr>
        <w:t> </w:t>
      </w:r>
      <w:r>
        <w:rPr/>
        <w:t>giving</w:t>
      </w:r>
      <w:r>
        <w:rPr>
          <w:spacing w:val="-3"/>
        </w:rPr>
        <w:t> </w:t>
      </w:r>
      <w:r>
        <w:rPr/>
        <w:t>any</w:t>
      </w:r>
      <w:r>
        <w:rPr>
          <w:spacing w:val="-5"/>
        </w:rPr>
        <w:t> </w:t>
      </w:r>
      <w:r>
        <w:rPr/>
        <w:t>reason(s)</w:t>
      </w:r>
      <w:r>
        <w:rPr>
          <w:spacing w:val="-2"/>
        </w:rPr>
        <w:t> </w:t>
      </w:r>
      <w:r>
        <w:rPr/>
        <w:t>or</w:t>
      </w:r>
      <w:r>
        <w:rPr>
          <w:spacing w:val="-1"/>
        </w:rPr>
        <w:t> </w:t>
      </w:r>
      <w:r>
        <w:rPr/>
        <w:t>explanation</w:t>
      </w:r>
      <w:r>
        <w:rPr>
          <w:spacing w:val="-1"/>
        </w:rPr>
        <w:t> </w:t>
      </w:r>
      <w:r>
        <w:rPr/>
        <w:t>to</w:t>
      </w:r>
      <w:r>
        <w:rPr>
          <w:spacing w:val="-1"/>
        </w:rPr>
        <w:t> </w:t>
      </w:r>
      <w:r>
        <w:rPr/>
        <w:t>that effect. As rightly observed earlier, a judge in the course of exercising his discretion in determining</w:t>
      </w:r>
      <w:r>
        <w:rPr>
          <w:spacing w:val="-5"/>
        </w:rPr>
        <w:t> </w:t>
      </w:r>
      <w:r>
        <w:rPr/>
        <w:t>the</w:t>
      </w:r>
      <w:r>
        <w:rPr>
          <w:spacing w:val="-4"/>
        </w:rPr>
        <w:t> </w:t>
      </w:r>
      <w:r>
        <w:rPr/>
        <w:t>payable</w:t>
      </w:r>
      <w:r>
        <w:rPr>
          <w:spacing w:val="-2"/>
        </w:rPr>
        <w:t> </w:t>
      </w:r>
      <w:r>
        <w:rPr/>
        <w:t>quantum,</w:t>
      </w:r>
      <w:r>
        <w:rPr>
          <w:spacing w:val="-1"/>
        </w:rPr>
        <w:t> </w:t>
      </w:r>
      <w:r>
        <w:rPr/>
        <w:t>he</w:t>
      </w:r>
      <w:r>
        <w:rPr>
          <w:spacing w:val="-4"/>
        </w:rPr>
        <w:t> </w:t>
      </w:r>
      <w:r>
        <w:rPr/>
        <w:t>shall</w:t>
      </w:r>
      <w:r>
        <w:rPr>
          <w:spacing w:val="-3"/>
        </w:rPr>
        <w:t> </w:t>
      </w:r>
      <w:r>
        <w:rPr/>
        <w:t>consider</w:t>
      </w:r>
      <w:r>
        <w:rPr>
          <w:spacing w:val="-3"/>
        </w:rPr>
        <w:t> </w:t>
      </w:r>
      <w:r>
        <w:rPr/>
        <w:t>certain</w:t>
      </w:r>
      <w:r>
        <w:rPr>
          <w:spacing w:val="-3"/>
        </w:rPr>
        <w:t> </w:t>
      </w:r>
      <w:r>
        <w:rPr/>
        <w:t>factors</w:t>
      </w:r>
      <w:r>
        <w:rPr>
          <w:spacing w:val="-1"/>
        </w:rPr>
        <w:t> </w:t>
      </w:r>
      <w:r>
        <w:rPr/>
        <w:t>as</w:t>
      </w:r>
      <w:r>
        <w:rPr>
          <w:spacing w:val="-3"/>
        </w:rPr>
        <w:t> </w:t>
      </w:r>
      <w:r>
        <w:rPr/>
        <w:t>explained</w:t>
      </w:r>
      <w:r>
        <w:rPr>
          <w:spacing w:val="-3"/>
        </w:rPr>
        <w:t> </w:t>
      </w:r>
      <w:r>
        <w:rPr/>
        <w:t>earlier in this work. Conclusively, the judgment failed to come up with a justifiable explanation as what were the factors/guidelines</w:t>
      </w:r>
      <w:r>
        <w:rPr>
          <w:spacing w:val="80"/>
        </w:rPr>
        <w:t> </w:t>
      </w:r>
      <w:r>
        <w:rPr/>
        <w:t>considered by the court to draw a conclusion of or arrive at the sum of </w:t>
      </w:r>
      <w:r>
        <w:rPr>
          <w:dstrike/>
        </w:rPr>
        <w:t>N</w:t>
      </w:r>
      <w:r>
        <w:rPr>
          <w:strike w:val="0"/>
        </w:rPr>
        <w:t> 50,000 as the consideration.</w:t>
      </w:r>
    </w:p>
    <w:p>
      <w:pPr>
        <w:pStyle w:val="Heading2"/>
        <w:numPr>
          <w:ilvl w:val="2"/>
          <w:numId w:val="29"/>
        </w:numPr>
        <w:tabs>
          <w:tab w:pos="1779" w:val="left" w:leader="none"/>
        </w:tabs>
        <w:spacing w:line="240" w:lineRule="auto" w:before="207" w:after="0"/>
        <w:ind w:left="1779" w:right="0" w:hanging="719"/>
        <w:jc w:val="both"/>
      </w:pPr>
      <w:r>
        <w:rPr/>
        <w:t>Abdulwahab</w:t>
      </w:r>
      <w:r>
        <w:rPr>
          <w:spacing w:val="-3"/>
        </w:rPr>
        <w:t> </w:t>
      </w:r>
      <w:r>
        <w:rPr/>
        <w:t>Yusuf vs</w:t>
      </w:r>
      <w:r>
        <w:rPr>
          <w:spacing w:val="-5"/>
        </w:rPr>
        <w:t> </w:t>
      </w:r>
      <w:r>
        <w:rPr/>
        <w:t>Fatima</w:t>
      </w:r>
      <w:r>
        <w:rPr>
          <w:spacing w:val="-1"/>
        </w:rPr>
        <w:t> </w:t>
      </w:r>
      <w:r>
        <w:rPr/>
        <w:t>Usman</w:t>
      </w:r>
      <w:r>
        <w:rPr>
          <w:spacing w:val="-2"/>
        </w:rPr>
        <w:t> Tukuntwa</w:t>
      </w:r>
    </w:p>
    <w:p>
      <w:pPr>
        <w:pStyle w:val="BodyText"/>
        <w:spacing w:before="197"/>
        <w:rPr>
          <w:b/>
        </w:rPr>
      </w:pPr>
    </w:p>
    <w:p>
      <w:pPr>
        <w:pStyle w:val="BodyText"/>
        <w:ind w:left="1780"/>
        <w:jc w:val="both"/>
      </w:pPr>
      <w:r>
        <w:rPr/>
        <w:t>Before</w:t>
      </w:r>
      <w:r>
        <w:rPr>
          <w:spacing w:val="-3"/>
        </w:rPr>
        <w:t> </w:t>
      </w:r>
      <w:r>
        <w:rPr/>
        <w:t>the</w:t>
      </w:r>
      <w:r>
        <w:rPr>
          <w:spacing w:val="-1"/>
        </w:rPr>
        <w:t> </w:t>
      </w:r>
      <w:r>
        <w:rPr/>
        <w:t>Presiding</w:t>
      </w:r>
      <w:r>
        <w:rPr>
          <w:spacing w:val="-3"/>
        </w:rPr>
        <w:t> </w:t>
      </w:r>
      <w:r>
        <w:rPr>
          <w:spacing w:val="-2"/>
        </w:rPr>
        <w:t>Judges</w:t>
      </w:r>
    </w:p>
    <w:p>
      <w:pPr>
        <w:pStyle w:val="BodyText"/>
        <w:spacing w:before="199"/>
      </w:pPr>
    </w:p>
    <w:p>
      <w:pPr>
        <w:pStyle w:val="BodyText"/>
        <w:spacing w:line="412" w:lineRule="auto"/>
        <w:ind w:left="1780" w:right="6814"/>
      </w:pPr>
      <w:r>
        <w:rPr/>
        <w:t>Hon. Abdullahi Waiya Hon.</w:t>
      </w:r>
      <w:r>
        <w:rPr>
          <w:spacing w:val="-12"/>
        </w:rPr>
        <w:t> </w:t>
      </w:r>
      <w:r>
        <w:rPr/>
        <w:t>Tijjani</w:t>
      </w:r>
      <w:r>
        <w:rPr>
          <w:spacing w:val="-12"/>
        </w:rPr>
        <w:t> </w:t>
      </w:r>
      <w:r>
        <w:rPr/>
        <w:t>Yusuf</w:t>
      </w:r>
      <w:r>
        <w:rPr>
          <w:spacing w:val="-13"/>
        </w:rPr>
        <w:t> </w:t>
      </w:r>
      <w:r>
        <w:rPr/>
        <w:t>Yakasai</w:t>
      </w:r>
    </w:p>
    <w:p>
      <w:pPr>
        <w:pStyle w:val="BodyText"/>
        <w:spacing w:before="1"/>
        <w:ind w:left="1780"/>
      </w:pPr>
      <w:r>
        <w:rPr/>
        <w:t>Hon</w:t>
      </w:r>
      <w:r>
        <w:rPr>
          <w:spacing w:val="-1"/>
        </w:rPr>
        <w:t> </w:t>
      </w:r>
      <w:r>
        <w:rPr/>
        <w:t>Muntari</w:t>
      </w:r>
      <w:r>
        <w:rPr>
          <w:spacing w:val="-1"/>
        </w:rPr>
        <w:t> </w:t>
      </w:r>
      <w:r>
        <w:rPr/>
        <w:t>Muhammad </w:t>
      </w:r>
      <w:r>
        <w:rPr>
          <w:spacing w:val="-2"/>
        </w:rPr>
        <w:t>Kunti</w:t>
      </w:r>
    </w:p>
    <w:p>
      <w:pPr>
        <w:pStyle w:val="BodyText"/>
        <w:spacing w:before="202"/>
        <w:ind w:left="7541"/>
      </w:pPr>
      <w:r>
        <w:rPr>
          <w:spacing w:val="-2"/>
        </w:rPr>
        <w:t>SCA/KN/CV/406/2016</w:t>
      </w:r>
    </w:p>
    <w:p>
      <w:pPr>
        <w:pStyle w:val="BodyText"/>
        <w:spacing w:before="199"/>
        <w:ind w:left="7541"/>
      </w:pPr>
      <w:r>
        <w:rPr/>
        <w:t>Dated</w:t>
      </w:r>
      <w:r>
        <w:rPr>
          <w:spacing w:val="-1"/>
        </w:rPr>
        <w:t> </w:t>
      </w:r>
      <w:r>
        <w:rPr/>
        <w:t>8th June, </w:t>
      </w:r>
      <w:r>
        <w:rPr>
          <w:spacing w:val="-4"/>
        </w:rPr>
        <w:t>2017</w:t>
      </w:r>
    </w:p>
    <w:p>
      <w:pPr>
        <w:pStyle w:val="BodyText"/>
        <w:spacing w:line="480" w:lineRule="auto" w:before="197"/>
        <w:ind w:left="1780" w:right="1157"/>
        <w:jc w:val="both"/>
      </w:pPr>
      <w:r>
        <w:rPr/>
        <w:t>The appeal emanated from the judgment of the Upper Shari‟ah Court Shahuci Kano. The plaintiff now Respondent filed an action for the dissolution of marriage by Khul and offers to pay back his Sadaq N20,000 due to the cruelty she was subjected to by the appellant and she couldn‟t bring any witness in support of her claim. The Appellant denied and apply for more time to enable him reconciled with the respondent. After several adjournments the conciliation proved abortive. The defendant/appellant offered for the wife/respondent to pay him the sum of N194,500. The figure includes the amount of Sadaq N20,000 and others were expenses on pre- marital</w:t>
      </w:r>
      <w:r>
        <w:rPr>
          <w:spacing w:val="-3"/>
        </w:rPr>
        <w:t> </w:t>
      </w:r>
      <w:r>
        <w:rPr/>
        <w:t>gifts.</w:t>
      </w:r>
      <w:r>
        <w:rPr>
          <w:spacing w:val="-3"/>
        </w:rPr>
        <w:t> </w:t>
      </w:r>
      <w:r>
        <w:rPr/>
        <w:t>The</w:t>
      </w:r>
      <w:r>
        <w:rPr>
          <w:spacing w:val="-4"/>
        </w:rPr>
        <w:t> </w:t>
      </w:r>
      <w:r>
        <w:rPr/>
        <w:t>lower</w:t>
      </w:r>
      <w:r>
        <w:rPr>
          <w:spacing w:val="-2"/>
        </w:rPr>
        <w:t> </w:t>
      </w:r>
      <w:r>
        <w:rPr/>
        <w:t>court</w:t>
      </w:r>
      <w:r>
        <w:rPr>
          <w:spacing w:val="-3"/>
        </w:rPr>
        <w:t> </w:t>
      </w:r>
      <w:r>
        <w:rPr/>
        <w:t>in</w:t>
      </w:r>
      <w:r>
        <w:rPr>
          <w:spacing w:val="-3"/>
        </w:rPr>
        <w:t> </w:t>
      </w:r>
      <w:r>
        <w:rPr/>
        <w:t>its</w:t>
      </w:r>
      <w:r>
        <w:rPr>
          <w:spacing w:val="-3"/>
        </w:rPr>
        <w:t> </w:t>
      </w:r>
      <w:r>
        <w:rPr/>
        <w:t>judgment</w:t>
      </w:r>
      <w:r>
        <w:rPr>
          <w:spacing w:val="-3"/>
        </w:rPr>
        <w:t> </w:t>
      </w:r>
      <w:r>
        <w:rPr/>
        <w:t>dissolved</w:t>
      </w:r>
      <w:r>
        <w:rPr>
          <w:spacing w:val="-3"/>
        </w:rPr>
        <w:t> </w:t>
      </w:r>
      <w:r>
        <w:rPr/>
        <w:t>the</w:t>
      </w:r>
      <w:r>
        <w:rPr>
          <w:spacing w:val="-1"/>
        </w:rPr>
        <w:t> </w:t>
      </w:r>
      <w:r>
        <w:rPr/>
        <w:t>marriage</w:t>
      </w:r>
      <w:r>
        <w:rPr>
          <w:spacing w:val="-4"/>
        </w:rPr>
        <w:t> </w:t>
      </w:r>
      <w:r>
        <w:rPr/>
        <w:t>through</w:t>
      </w:r>
      <w:r>
        <w:rPr>
          <w:spacing w:val="-3"/>
        </w:rPr>
        <w:t> </w:t>
      </w:r>
      <w:r>
        <w:rPr/>
        <w:t>Khul</w:t>
      </w:r>
      <w:r>
        <w:rPr>
          <w:spacing w:val="-3"/>
        </w:rPr>
        <w:t> </w:t>
      </w:r>
      <w:r>
        <w:rPr/>
        <w:t>and awarded the sum of forty Thousands Naira to be paid to the husband/appellant.</w:t>
      </w:r>
    </w:p>
    <w:p>
      <w:pPr>
        <w:pStyle w:val="BodyText"/>
        <w:spacing w:before="203"/>
        <w:ind w:left="2500"/>
        <w:jc w:val="both"/>
      </w:pPr>
      <w:r>
        <w:rPr/>
        <w:t>Dissatisfied</w:t>
      </w:r>
      <w:r>
        <w:rPr>
          <w:spacing w:val="50"/>
        </w:rPr>
        <w:t> </w:t>
      </w:r>
      <w:r>
        <w:rPr/>
        <w:t>with</w:t>
      </w:r>
      <w:r>
        <w:rPr>
          <w:spacing w:val="52"/>
        </w:rPr>
        <w:t> </w:t>
      </w:r>
      <w:r>
        <w:rPr/>
        <w:t>the</w:t>
      </w:r>
      <w:r>
        <w:rPr>
          <w:spacing w:val="51"/>
        </w:rPr>
        <w:t> </w:t>
      </w:r>
      <w:r>
        <w:rPr/>
        <w:t>judgment,</w:t>
      </w:r>
      <w:r>
        <w:rPr>
          <w:spacing w:val="51"/>
        </w:rPr>
        <w:t> </w:t>
      </w:r>
      <w:r>
        <w:rPr/>
        <w:t>the</w:t>
      </w:r>
      <w:r>
        <w:rPr>
          <w:spacing w:val="52"/>
        </w:rPr>
        <w:t> </w:t>
      </w:r>
      <w:r>
        <w:rPr/>
        <w:t>appellant</w:t>
      </w:r>
      <w:r>
        <w:rPr>
          <w:spacing w:val="52"/>
        </w:rPr>
        <w:t> </w:t>
      </w:r>
      <w:r>
        <w:rPr/>
        <w:t>appealed</w:t>
      </w:r>
      <w:r>
        <w:rPr>
          <w:spacing w:val="51"/>
        </w:rPr>
        <w:t> </w:t>
      </w:r>
      <w:r>
        <w:rPr/>
        <w:t>before</w:t>
      </w:r>
      <w:r>
        <w:rPr>
          <w:spacing w:val="50"/>
        </w:rPr>
        <w:t> </w:t>
      </w:r>
      <w:r>
        <w:rPr/>
        <w:t>the</w:t>
      </w:r>
      <w:r>
        <w:rPr>
          <w:spacing w:val="51"/>
        </w:rPr>
        <w:t> </w:t>
      </w:r>
      <w:r>
        <w:rPr>
          <w:spacing w:val="-2"/>
        </w:rPr>
        <w:t>Shari‟ah</w:t>
      </w:r>
    </w:p>
    <w:p>
      <w:pPr>
        <w:pStyle w:val="BodyText"/>
      </w:pPr>
    </w:p>
    <w:p>
      <w:pPr>
        <w:pStyle w:val="BodyText"/>
        <w:ind w:left="1780"/>
        <w:jc w:val="both"/>
      </w:pPr>
      <w:r>
        <w:rPr/>
        <w:t>court</w:t>
      </w:r>
      <w:r>
        <w:rPr>
          <w:spacing w:val="1"/>
        </w:rPr>
        <w:t> </w:t>
      </w:r>
      <w:r>
        <w:rPr/>
        <w:t>of</w:t>
      </w:r>
      <w:r>
        <w:rPr>
          <w:spacing w:val="3"/>
        </w:rPr>
        <w:t> </w:t>
      </w:r>
      <w:r>
        <w:rPr/>
        <w:t>appeal</w:t>
      </w:r>
      <w:r>
        <w:rPr>
          <w:spacing w:val="3"/>
        </w:rPr>
        <w:t> </w:t>
      </w:r>
      <w:r>
        <w:rPr/>
        <w:t>Kano.</w:t>
      </w:r>
      <w:r>
        <w:rPr>
          <w:spacing w:val="4"/>
        </w:rPr>
        <w:t> </w:t>
      </w:r>
      <w:r>
        <w:rPr/>
        <w:t>After</w:t>
      </w:r>
      <w:r>
        <w:rPr>
          <w:spacing w:val="1"/>
        </w:rPr>
        <w:t> </w:t>
      </w:r>
      <w:r>
        <w:rPr/>
        <w:t>hearing</w:t>
      </w:r>
      <w:r>
        <w:rPr>
          <w:spacing w:val="-1"/>
        </w:rPr>
        <w:t> </w:t>
      </w:r>
      <w:r>
        <w:rPr/>
        <w:t>the</w:t>
      </w:r>
      <w:r>
        <w:rPr>
          <w:spacing w:val="2"/>
        </w:rPr>
        <w:t> </w:t>
      </w:r>
      <w:r>
        <w:rPr/>
        <w:t>parties,</w:t>
      </w:r>
      <w:r>
        <w:rPr>
          <w:spacing w:val="1"/>
        </w:rPr>
        <w:t> </w:t>
      </w:r>
      <w:r>
        <w:rPr/>
        <w:t>the</w:t>
      </w:r>
      <w:r>
        <w:rPr>
          <w:spacing w:val="1"/>
        </w:rPr>
        <w:t> </w:t>
      </w:r>
      <w:r>
        <w:rPr/>
        <w:t>court</w:t>
      </w:r>
      <w:r>
        <w:rPr>
          <w:spacing w:val="5"/>
        </w:rPr>
        <w:t> </w:t>
      </w:r>
      <w:r>
        <w:rPr/>
        <w:t>affirmed</w:t>
      </w:r>
      <w:r>
        <w:rPr>
          <w:spacing w:val="2"/>
        </w:rPr>
        <w:t> </w:t>
      </w:r>
      <w:r>
        <w:rPr/>
        <w:t>the</w:t>
      </w:r>
      <w:r>
        <w:rPr>
          <w:spacing w:val="2"/>
        </w:rPr>
        <w:t> </w:t>
      </w:r>
      <w:r>
        <w:rPr/>
        <w:t>judgment</w:t>
      </w:r>
      <w:r>
        <w:rPr>
          <w:spacing w:val="2"/>
        </w:rPr>
        <w:t> </w:t>
      </w:r>
      <w:r>
        <w:rPr/>
        <w:t>of</w:t>
      </w:r>
      <w:r>
        <w:rPr>
          <w:spacing w:val="2"/>
        </w:rPr>
        <w:t> </w:t>
      </w:r>
      <w:r>
        <w:rPr>
          <w:spacing w:val="-5"/>
        </w:rPr>
        <w:t>the</w:t>
      </w:r>
    </w:p>
    <w:p>
      <w:pPr>
        <w:spacing w:after="0"/>
        <w:jc w:val="both"/>
        <w:sectPr>
          <w:pgSz w:w="11910" w:h="16840"/>
          <w:pgMar w:header="0" w:footer="1165" w:top="1340" w:bottom="1360" w:left="380" w:right="280"/>
        </w:sectPr>
      </w:pPr>
    </w:p>
    <w:p>
      <w:pPr>
        <w:spacing w:line="487" w:lineRule="auto" w:before="74"/>
        <w:ind w:left="1780" w:right="1157" w:firstLine="0"/>
        <w:jc w:val="both"/>
        <w:rPr>
          <w:sz w:val="34"/>
          <w:szCs w:val="34"/>
        </w:rPr>
      </w:pPr>
      <w:r>
        <w:rPr>
          <w:sz w:val="24"/>
          <w:szCs w:val="24"/>
        </w:rPr>
        <w:t>lower court with modification on the quantum of the consideration. The court reduces the quantum from N40,000 to N20,000 being the paid Sadaq as offered by the respondents. The court relied on the authority of the Book: Fiqhul-wadih, vol. 2 p. </w:t>
      </w:r>
      <w:r>
        <w:rPr>
          <w:spacing w:val="-2"/>
          <w:w w:val="60"/>
          <w:sz w:val="24"/>
          <w:szCs w:val="24"/>
        </w:rPr>
        <w:t>133</w:t>
      </w:r>
      <w:r>
        <w:rPr>
          <w:spacing w:val="-2"/>
          <w:w w:val="60"/>
          <w:sz w:val="34"/>
          <w:szCs w:val="34"/>
          <w:rtl/>
        </w:rPr>
        <w:t>ابحللع</w:t>
      </w:r>
      <w:r>
        <w:rPr>
          <w:spacing w:val="-20"/>
          <w:sz w:val="34"/>
          <w:szCs w:val="34"/>
        </w:rPr>
        <w:t> </w:t>
      </w:r>
      <w:r>
        <w:rPr>
          <w:spacing w:val="-2"/>
          <w:w w:val="60"/>
          <w:sz w:val="34"/>
          <w:szCs w:val="34"/>
          <w:rtl/>
        </w:rPr>
        <w:t>الزام</w:t>
      </w:r>
      <w:r>
        <w:rPr>
          <w:spacing w:val="-18"/>
          <w:sz w:val="34"/>
          <w:szCs w:val="34"/>
        </w:rPr>
        <w:t> </w:t>
      </w:r>
      <w:r>
        <w:rPr>
          <w:spacing w:val="-2"/>
          <w:w w:val="60"/>
          <w:sz w:val="34"/>
          <w:szCs w:val="34"/>
          <w:rtl/>
        </w:rPr>
        <w:t>فللقاضي</w:t>
      </w:r>
      <w:r>
        <w:rPr>
          <w:spacing w:val="-18"/>
          <w:sz w:val="34"/>
          <w:szCs w:val="34"/>
        </w:rPr>
        <w:t> </w:t>
      </w:r>
      <w:r>
        <w:rPr>
          <w:spacing w:val="-2"/>
          <w:w w:val="60"/>
          <w:sz w:val="34"/>
          <w:szCs w:val="34"/>
          <w:rtl/>
        </w:rPr>
        <w:t>منها،</w:t>
      </w:r>
      <w:r>
        <w:rPr>
          <w:spacing w:val="-19"/>
          <w:sz w:val="34"/>
          <w:szCs w:val="34"/>
        </w:rPr>
        <w:t> </w:t>
      </w:r>
      <w:r>
        <w:rPr>
          <w:spacing w:val="-2"/>
          <w:w w:val="60"/>
          <w:sz w:val="34"/>
          <w:szCs w:val="34"/>
          <w:rtl/>
        </w:rPr>
        <w:t>الرتاض</w:t>
      </w:r>
      <w:r>
        <w:rPr>
          <w:spacing w:val="-19"/>
          <w:sz w:val="34"/>
          <w:szCs w:val="34"/>
        </w:rPr>
        <w:t> </w:t>
      </w:r>
      <w:r>
        <w:rPr>
          <w:spacing w:val="-2"/>
          <w:w w:val="60"/>
          <w:sz w:val="34"/>
          <w:szCs w:val="34"/>
          <w:rtl/>
        </w:rPr>
        <w:t>بتم</w:t>
      </w:r>
      <w:r>
        <w:rPr>
          <w:spacing w:val="-19"/>
          <w:sz w:val="34"/>
          <w:szCs w:val="34"/>
        </w:rPr>
        <w:t> </w:t>
      </w:r>
      <w:r>
        <w:rPr>
          <w:spacing w:val="-2"/>
          <w:w w:val="60"/>
          <w:sz w:val="34"/>
          <w:szCs w:val="34"/>
          <w:rtl/>
        </w:rPr>
        <w:t>مل</w:t>
      </w:r>
      <w:r>
        <w:rPr>
          <w:spacing w:val="-19"/>
          <w:sz w:val="34"/>
          <w:szCs w:val="34"/>
        </w:rPr>
        <w:t> </w:t>
      </w:r>
      <w:r>
        <w:rPr>
          <w:spacing w:val="-2"/>
          <w:w w:val="60"/>
          <w:sz w:val="34"/>
          <w:szCs w:val="34"/>
          <w:rtl/>
        </w:rPr>
        <w:t>قاذا</w:t>
      </w:r>
      <w:r>
        <w:rPr>
          <w:spacing w:val="-18"/>
          <w:sz w:val="34"/>
          <w:szCs w:val="34"/>
        </w:rPr>
        <w:t> </w:t>
      </w:r>
      <w:r>
        <w:rPr>
          <w:spacing w:val="-2"/>
          <w:w w:val="60"/>
          <w:sz w:val="34"/>
          <w:szCs w:val="34"/>
          <w:rtl/>
        </w:rPr>
        <w:t>والزوجة</w:t>
      </w:r>
      <w:r>
        <w:rPr>
          <w:spacing w:val="-18"/>
          <w:sz w:val="34"/>
          <w:szCs w:val="34"/>
        </w:rPr>
        <w:t> </w:t>
      </w:r>
      <w:r>
        <w:rPr>
          <w:spacing w:val="-2"/>
          <w:w w:val="60"/>
          <w:sz w:val="34"/>
          <w:szCs w:val="34"/>
          <w:rtl/>
        </w:rPr>
        <w:t>والزوج</w:t>
      </w:r>
      <w:r>
        <w:rPr>
          <w:spacing w:val="-18"/>
          <w:sz w:val="34"/>
          <w:szCs w:val="34"/>
        </w:rPr>
        <w:t> </w:t>
      </w:r>
      <w:r>
        <w:rPr>
          <w:spacing w:val="-2"/>
          <w:w w:val="60"/>
          <w:sz w:val="34"/>
          <w:szCs w:val="34"/>
          <w:rtl/>
        </w:rPr>
        <w:t>برتاض</w:t>
      </w:r>
      <w:r>
        <w:rPr>
          <w:spacing w:val="48"/>
          <w:sz w:val="34"/>
          <w:szCs w:val="34"/>
        </w:rPr>
        <w:t> </w:t>
      </w:r>
      <w:r>
        <w:rPr>
          <w:spacing w:val="-2"/>
          <w:w w:val="60"/>
          <w:sz w:val="34"/>
          <w:szCs w:val="34"/>
          <w:rtl/>
        </w:rPr>
        <w:t>يكون</w:t>
      </w:r>
      <w:r>
        <w:rPr>
          <w:spacing w:val="-19"/>
          <w:sz w:val="34"/>
          <w:szCs w:val="34"/>
        </w:rPr>
        <w:t> </w:t>
      </w:r>
      <w:r>
        <w:rPr>
          <w:spacing w:val="-2"/>
          <w:w w:val="60"/>
          <w:sz w:val="34"/>
          <w:szCs w:val="34"/>
          <w:rtl/>
        </w:rPr>
        <w:t>خل</w:t>
      </w:r>
      <w:r>
        <w:rPr>
          <w:spacing w:val="-2"/>
          <w:w w:val="60"/>
          <w:sz w:val="34"/>
          <w:szCs w:val="34"/>
          <w:rtl/>
        </w:rPr>
        <w:t>ع</w:t>
      </w:r>
    </w:p>
    <w:p>
      <w:pPr>
        <w:pStyle w:val="BodyText"/>
        <w:spacing w:before="129"/>
      </w:pPr>
    </w:p>
    <w:p>
      <w:pPr>
        <w:pStyle w:val="Heading1"/>
        <w:ind w:left="617"/>
      </w:pPr>
      <w:r>
        <w:rPr/>
        <w:t>ANALYSIS</w:t>
      </w:r>
      <w:r>
        <w:rPr>
          <w:spacing w:val="-1"/>
        </w:rPr>
        <w:t> </w:t>
      </w:r>
      <w:r>
        <w:rPr/>
        <w:t>OF</w:t>
      </w:r>
      <w:r>
        <w:rPr>
          <w:spacing w:val="-3"/>
        </w:rPr>
        <w:t> </w:t>
      </w:r>
      <w:r>
        <w:rPr/>
        <w:t>THE </w:t>
      </w:r>
      <w:r>
        <w:rPr>
          <w:spacing w:val="-4"/>
        </w:rPr>
        <w:t>CASE</w:t>
      </w:r>
    </w:p>
    <w:p>
      <w:pPr>
        <w:pStyle w:val="BodyText"/>
        <w:spacing w:before="200"/>
        <w:rPr>
          <w:b/>
        </w:rPr>
      </w:pPr>
    </w:p>
    <w:p>
      <w:pPr>
        <w:spacing w:line="360" w:lineRule="auto" w:before="0"/>
        <w:ind w:left="1680" w:right="994" w:firstLine="0"/>
        <w:jc w:val="center"/>
        <w:rPr>
          <w:b/>
          <w:sz w:val="24"/>
        </w:rPr>
      </w:pPr>
      <w:r>
        <w:rPr>
          <w:b/>
          <w:sz w:val="24"/>
        </w:rPr>
        <w:t>AREAS</w:t>
      </w:r>
      <w:r>
        <w:rPr>
          <w:b/>
          <w:spacing w:val="-4"/>
          <w:sz w:val="24"/>
        </w:rPr>
        <w:t> </w:t>
      </w:r>
      <w:r>
        <w:rPr>
          <w:b/>
          <w:sz w:val="24"/>
        </w:rPr>
        <w:t>OF</w:t>
      </w:r>
      <w:r>
        <w:rPr>
          <w:b/>
          <w:spacing w:val="-7"/>
          <w:sz w:val="24"/>
        </w:rPr>
        <w:t> </w:t>
      </w:r>
      <w:r>
        <w:rPr>
          <w:b/>
          <w:sz w:val="24"/>
        </w:rPr>
        <w:t>WHICH</w:t>
      </w:r>
      <w:r>
        <w:rPr>
          <w:b/>
          <w:spacing w:val="-4"/>
          <w:sz w:val="24"/>
        </w:rPr>
        <w:t> </w:t>
      </w:r>
      <w:r>
        <w:rPr>
          <w:b/>
          <w:sz w:val="24"/>
        </w:rPr>
        <w:t>THE</w:t>
      </w:r>
      <w:r>
        <w:rPr>
          <w:b/>
          <w:spacing w:val="-4"/>
          <w:sz w:val="24"/>
        </w:rPr>
        <w:t> </w:t>
      </w:r>
      <w:r>
        <w:rPr>
          <w:b/>
          <w:sz w:val="24"/>
        </w:rPr>
        <w:t>COURT</w:t>
      </w:r>
      <w:r>
        <w:rPr>
          <w:b/>
          <w:spacing w:val="-4"/>
          <w:sz w:val="24"/>
        </w:rPr>
        <w:t> </w:t>
      </w:r>
      <w:r>
        <w:rPr>
          <w:b/>
          <w:sz w:val="24"/>
        </w:rPr>
        <w:t>COMPLIES</w:t>
      </w:r>
      <w:r>
        <w:rPr>
          <w:b/>
          <w:spacing w:val="-4"/>
          <w:sz w:val="24"/>
        </w:rPr>
        <w:t> </w:t>
      </w:r>
      <w:r>
        <w:rPr>
          <w:b/>
          <w:sz w:val="24"/>
        </w:rPr>
        <w:t>WITH</w:t>
      </w:r>
      <w:r>
        <w:rPr>
          <w:b/>
          <w:spacing w:val="-6"/>
          <w:sz w:val="24"/>
        </w:rPr>
        <w:t> </w:t>
      </w:r>
      <w:r>
        <w:rPr>
          <w:b/>
          <w:sz w:val="24"/>
        </w:rPr>
        <w:t>THE</w:t>
      </w:r>
      <w:r>
        <w:rPr>
          <w:b/>
          <w:spacing w:val="-4"/>
          <w:sz w:val="24"/>
        </w:rPr>
        <w:t> </w:t>
      </w:r>
      <w:r>
        <w:rPr>
          <w:b/>
          <w:sz w:val="24"/>
        </w:rPr>
        <w:t>PROVISON</w:t>
      </w:r>
      <w:r>
        <w:rPr>
          <w:b/>
          <w:spacing w:val="-4"/>
          <w:sz w:val="24"/>
        </w:rPr>
        <w:t> </w:t>
      </w:r>
      <w:r>
        <w:rPr>
          <w:b/>
          <w:sz w:val="24"/>
        </w:rPr>
        <w:t>OF SHARIAH IN THE JUDGMENT:</w:t>
      </w:r>
    </w:p>
    <w:p>
      <w:pPr>
        <w:pStyle w:val="BodyText"/>
        <w:spacing w:line="480" w:lineRule="auto"/>
        <w:ind w:left="1780" w:right="1157"/>
        <w:jc w:val="both"/>
      </w:pPr>
      <w:r>
        <w:rPr>
          <w:b/>
        </w:rPr>
        <w:t>Free Consent of the Wife: </w:t>
      </w:r>
      <w:r>
        <w:rPr/>
        <w:t>As noted earlier, the free consent of the wife is a</w:t>
      </w:r>
      <w:r>
        <w:rPr>
          <w:spacing w:val="40"/>
        </w:rPr>
        <w:t> </w:t>
      </w:r>
      <w:r>
        <w:rPr/>
        <w:t>condition precedent for a valid Khul‟. In the instant case there is a free consent of all the parties to dissolve their marriage by way of Khul‟. Therefore, the Shari‟ah Court of Appeal was right when it upheld it (the Khul‟) effective. This is in line with authority thus:</w:t>
      </w:r>
    </w:p>
    <w:p>
      <w:pPr>
        <w:pStyle w:val="BodyText"/>
        <w:bidi/>
        <w:spacing w:before="195"/>
        <w:ind w:right="7375" w:left="0" w:firstLine="0"/>
        <w:jc w:val="both"/>
      </w:pPr>
      <w:r>
        <w:rPr>
          <w:spacing w:val="-4"/>
          <w:w w:val="85"/>
        </w:rPr>
        <w:t>..."</w:t>
      </w:r>
      <w:r>
        <w:rPr>
          <w:spacing w:val="32"/>
          <w:rtl/>
        </w:rPr>
        <w:t> </w:t>
      </w:r>
      <w:r>
        <w:rPr>
          <w:spacing w:val="2"/>
          <w:w w:val="60"/>
          <w:rtl/>
        </w:rPr>
        <w:t>وانخهعُكىوبتشاضبنضوجىانضوج</w:t>
      </w:r>
      <w:r>
        <w:rPr>
          <w:spacing w:val="2"/>
          <w:w w:val="60"/>
          <w:rtl/>
        </w:rPr>
        <w:t>ت</w:t>
      </w:r>
    </w:p>
    <w:p>
      <w:pPr>
        <w:pStyle w:val="BodyText"/>
        <w:spacing w:before="199"/>
      </w:pPr>
    </w:p>
    <w:p>
      <w:pPr>
        <w:pStyle w:val="BodyText"/>
        <w:spacing w:line="480" w:lineRule="auto"/>
        <w:ind w:left="1780" w:right="1158"/>
        <w:jc w:val="both"/>
      </w:pPr>
      <w:r>
        <w:rPr>
          <w:b/>
        </w:rPr>
        <w:t>Ground upon which the Khul’ was</w:t>
      </w:r>
      <w:r>
        <w:rPr>
          <w:b/>
          <w:spacing w:val="-1"/>
        </w:rPr>
        <w:t> </w:t>
      </w:r>
      <w:r>
        <w:rPr>
          <w:b/>
        </w:rPr>
        <w:t>Sought: </w:t>
      </w:r>
      <w:r>
        <w:rPr/>
        <w:t>It is a settled principle of Shari‟ah that, it suffices for a wife to seek for Khul‟ on the ground of dislike/discomfort. In the instant case the respondent sought seeks Khul‟ on the ground of discomfort. This can be understood when she realized that she could not bring witness to prove her claim</w:t>
      </w:r>
      <w:r>
        <w:rPr>
          <w:spacing w:val="80"/>
        </w:rPr>
        <w:t> </w:t>
      </w:r>
      <w:r>
        <w:rPr/>
        <w:t>as such she finally opted for Khul‟.</w:t>
      </w:r>
    </w:p>
    <w:p>
      <w:pPr>
        <w:pStyle w:val="BodyText"/>
        <w:spacing w:line="480" w:lineRule="auto" w:before="201"/>
        <w:ind w:left="1780" w:right="1161"/>
        <w:jc w:val="both"/>
      </w:pPr>
      <w:r>
        <w:rPr>
          <w:b/>
        </w:rPr>
        <w:t>The Nature of the Consideration: </w:t>
      </w:r>
      <w:r>
        <w:rPr/>
        <w:t>it is settled principle of Shari‟ah that, consideration for Khul‟ can either be in cash or kind. In the instant case, the Shari‟ah Court of Appeal was right when it upheld the payment of the consideration in cash Twenty Thousand Naira (N20,000.00) only.</w:t>
      </w:r>
    </w:p>
    <w:p>
      <w:pPr>
        <w:spacing w:after="0" w:line="480" w:lineRule="auto"/>
        <w:jc w:val="both"/>
        <w:sectPr>
          <w:pgSz w:w="11910" w:h="16840"/>
          <w:pgMar w:header="0" w:footer="1165" w:top="1340" w:bottom="1360" w:left="380" w:right="280"/>
        </w:sectPr>
      </w:pPr>
    </w:p>
    <w:p>
      <w:pPr>
        <w:pStyle w:val="BodyText"/>
        <w:spacing w:line="480" w:lineRule="auto" w:before="74"/>
        <w:ind w:left="1780" w:right="1156"/>
        <w:jc w:val="both"/>
      </w:pPr>
      <w:r>
        <w:rPr>
          <w:b/>
        </w:rPr>
        <w:t>Quantum</w:t>
      </w:r>
      <w:r>
        <w:rPr>
          <w:b/>
          <w:spacing w:val="-1"/>
        </w:rPr>
        <w:t> </w:t>
      </w:r>
      <w:r>
        <w:rPr>
          <w:b/>
        </w:rPr>
        <w:t>of the Consideration: </w:t>
      </w:r>
      <w:r>
        <w:rPr/>
        <w:t>The position of</w:t>
      </w:r>
      <w:r>
        <w:rPr>
          <w:spacing w:val="-2"/>
        </w:rPr>
        <w:t> </w:t>
      </w:r>
      <w:r>
        <w:rPr/>
        <w:t>Shari‟ah is very</w:t>
      </w:r>
      <w:r>
        <w:rPr>
          <w:spacing w:val="-3"/>
        </w:rPr>
        <w:t> </w:t>
      </w:r>
      <w:r>
        <w:rPr/>
        <w:t>clear that, quantum of Khul‟ may be equal less or more than the dower given, depending on the circumstance of each case. In the instant case the Sharia Court of Appeal was right when it reviewed and reduced the quantum from N 40,000 to N 20,000 being the</w:t>
      </w:r>
      <w:r>
        <w:rPr>
          <w:spacing w:val="40"/>
        </w:rPr>
        <w:t> </w:t>
      </w:r>
      <w:r>
        <w:rPr/>
        <w:t>exact amount of dower paid.</w:t>
      </w:r>
    </w:p>
    <w:p>
      <w:pPr>
        <w:pStyle w:val="Heading1"/>
        <w:spacing w:line="480" w:lineRule="auto" w:before="204"/>
        <w:ind w:left="3295" w:right="1162" w:hanging="947"/>
        <w:jc w:val="left"/>
      </w:pPr>
      <w:r>
        <w:rPr/>
        <w:t>AREA</w:t>
      </w:r>
      <w:r>
        <w:rPr>
          <w:spacing w:val="-4"/>
        </w:rPr>
        <w:t> </w:t>
      </w:r>
      <w:r>
        <w:rPr/>
        <w:t>OF</w:t>
      </w:r>
      <w:r>
        <w:rPr>
          <w:spacing w:val="-7"/>
        </w:rPr>
        <w:t> </w:t>
      </w:r>
      <w:r>
        <w:rPr/>
        <w:t>WHICH</w:t>
      </w:r>
      <w:r>
        <w:rPr>
          <w:spacing w:val="-4"/>
        </w:rPr>
        <w:t> </w:t>
      </w:r>
      <w:r>
        <w:rPr/>
        <w:t>THE</w:t>
      </w:r>
      <w:r>
        <w:rPr>
          <w:spacing w:val="-4"/>
        </w:rPr>
        <w:t> </w:t>
      </w:r>
      <w:r>
        <w:rPr/>
        <w:t>COURT</w:t>
      </w:r>
      <w:r>
        <w:rPr>
          <w:spacing w:val="-4"/>
        </w:rPr>
        <w:t> </w:t>
      </w:r>
      <w:r>
        <w:rPr/>
        <w:t>DOES</w:t>
      </w:r>
      <w:r>
        <w:rPr>
          <w:spacing w:val="-4"/>
        </w:rPr>
        <w:t> </w:t>
      </w:r>
      <w:r>
        <w:rPr/>
        <w:t>NOT</w:t>
      </w:r>
      <w:r>
        <w:rPr>
          <w:spacing w:val="-6"/>
        </w:rPr>
        <w:t> </w:t>
      </w:r>
      <w:r>
        <w:rPr/>
        <w:t>COMPLY</w:t>
      </w:r>
      <w:r>
        <w:rPr>
          <w:spacing w:val="-4"/>
        </w:rPr>
        <w:t> </w:t>
      </w:r>
      <w:r>
        <w:rPr/>
        <w:t>WITH</w:t>
      </w:r>
      <w:r>
        <w:rPr>
          <w:spacing w:val="-4"/>
        </w:rPr>
        <w:t> </w:t>
      </w:r>
      <w:r>
        <w:rPr/>
        <w:t>THE PROVISON OF SHARIAH IN THE JUDGMENT:</w:t>
      </w:r>
    </w:p>
    <w:p>
      <w:pPr>
        <w:pStyle w:val="BodyText"/>
        <w:spacing w:line="480" w:lineRule="auto"/>
        <w:ind w:left="1780" w:right="1156"/>
        <w:jc w:val="both"/>
      </w:pPr>
      <w:r>
        <w:rPr>
          <w:b/>
        </w:rPr>
        <w:t>The Yardstick Used by the Court toward the Determination of the Quantum: </w:t>
      </w:r>
      <w:r>
        <w:rPr/>
        <w:t>it</w:t>
      </w:r>
      <w:r>
        <w:rPr>
          <w:spacing w:val="80"/>
        </w:rPr>
        <w:t> </w:t>
      </w:r>
      <w:r>
        <w:rPr/>
        <w:t>is clear from the case that, the parties were not able to reach agreement as to the amount of consideration to be paid. The appellant claimed for the payment of the sum of</w:t>
      </w:r>
      <w:r>
        <w:rPr>
          <w:spacing w:val="-3"/>
        </w:rPr>
        <w:t> </w:t>
      </w:r>
      <w:r>
        <w:rPr/>
        <w:t>N</w:t>
      </w:r>
      <w:r>
        <w:rPr>
          <w:spacing w:val="-2"/>
        </w:rPr>
        <w:t> </w:t>
      </w:r>
      <w:r>
        <w:rPr/>
        <w:t>194,500</w:t>
      </w:r>
      <w:r>
        <w:rPr>
          <w:spacing w:val="-2"/>
        </w:rPr>
        <w:t> </w:t>
      </w:r>
      <w:r>
        <w:rPr/>
        <w:t>while</w:t>
      </w:r>
      <w:r>
        <w:rPr>
          <w:spacing w:val="-1"/>
        </w:rPr>
        <w:t> </w:t>
      </w:r>
      <w:r>
        <w:rPr/>
        <w:t>the</w:t>
      </w:r>
      <w:r>
        <w:rPr>
          <w:spacing w:val="-2"/>
        </w:rPr>
        <w:t> </w:t>
      </w:r>
      <w:r>
        <w:rPr/>
        <w:t>respondent</w:t>
      </w:r>
      <w:r>
        <w:rPr>
          <w:spacing w:val="-2"/>
        </w:rPr>
        <w:t> </w:t>
      </w:r>
      <w:r>
        <w:rPr/>
        <w:t>insisted</w:t>
      </w:r>
      <w:r>
        <w:rPr>
          <w:spacing w:val="-2"/>
        </w:rPr>
        <w:t> </w:t>
      </w:r>
      <w:r>
        <w:rPr/>
        <w:t>on</w:t>
      </w:r>
      <w:r>
        <w:rPr>
          <w:spacing w:val="-2"/>
        </w:rPr>
        <w:t> </w:t>
      </w:r>
      <w:r>
        <w:rPr/>
        <w:t>20,000</w:t>
      </w:r>
      <w:r>
        <w:rPr>
          <w:spacing w:val="-2"/>
        </w:rPr>
        <w:t> </w:t>
      </w:r>
      <w:r>
        <w:rPr/>
        <w:t>naira</w:t>
      </w:r>
      <w:r>
        <w:rPr>
          <w:spacing w:val="-4"/>
        </w:rPr>
        <w:t> </w:t>
      </w:r>
      <w:r>
        <w:rPr/>
        <w:t>only</w:t>
      </w:r>
      <w:r>
        <w:rPr>
          <w:spacing w:val="-7"/>
        </w:rPr>
        <w:t> </w:t>
      </w:r>
      <w:r>
        <w:rPr/>
        <w:t>being</w:t>
      </w:r>
      <w:r>
        <w:rPr>
          <w:spacing w:val="-5"/>
        </w:rPr>
        <w:t> </w:t>
      </w:r>
      <w:r>
        <w:rPr/>
        <w:t>the</w:t>
      </w:r>
      <w:r>
        <w:rPr>
          <w:spacing w:val="-1"/>
        </w:rPr>
        <w:t> </w:t>
      </w:r>
      <w:r>
        <w:rPr/>
        <w:t>paid</w:t>
      </w:r>
      <w:r>
        <w:rPr>
          <w:spacing w:val="-2"/>
        </w:rPr>
        <w:t> </w:t>
      </w:r>
      <w:r>
        <w:rPr/>
        <w:t>Sadaq. Therefore, the court was right when it applied and used its discretion to determine the payable amount.</w:t>
      </w:r>
    </w:p>
    <w:p>
      <w:pPr>
        <w:pStyle w:val="BodyText"/>
        <w:spacing w:line="480" w:lineRule="auto" w:before="196"/>
        <w:ind w:left="1780" w:right="1159"/>
        <w:jc w:val="both"/>
      </w:pPr>
      <w:r>
        <w:rPr/>
        <w:t>Although the decision of the court is in compliance with principles of Shari‟ah especially under Maliki Jurisprudence however, the court fails to apply a judicious guiding principle toward the assessment of the quantum of Khul‟. In other words, the decision failed to come</w:t>
      </w:r>
      <w:r>
        <w:rPr>
          <w:spacing w:val="-1"/>
        </w:rPr>
        <w:t> </w:t>
      </w:r>
      <w:r>
        <w:rPr/>
        <w:t>up with a</w:t>
      </w:r>
      <w:r>
        <w:rPr>
          <w:spacing w:val="-1"/>
        </w:rPr>
        <w:t> </w:t>
      </w:r>
      <w:r>
        <w:rPr/>
        <w:t>justifiable explanation as what were</w:t>
      </w:r>
      <w:r>
        <w:rPr>
          <w:spacing w:val="-1"/>
        </w:rPr>
        <w:t> </w:t>
      </w:r>
      <w:r>
        <w:rPr/>
        <w:t>the factors used by the court to draw the conclusion or arriving at the sum of N 20,000 as </w:t>
      </w:r>
      <w:r>
        <w:rPr>
          <w:spacing w:val="-2"/>
        </w:rPr>
        <w:t>consideration.</w:t>
      </w:r>
    </w:p>
    <w:p>
      <w:pPr>
        <w:pStyle w:val="BodyText"/>
        <w:spacing w:line="480" w:lineRule="auto" w:before="202"/>
        <w:ind w:left="1780" w:right="1158"/>
        <w:jc w:val="both"/>
      </w:pPr>
      <w:r>
        <w:rPr/>
        <w:t>In the instant case, the Shari‟ah Court of Appeal of Kano State held that Khadi of Shariah court</w:t>
      </w:r>
      <w:r>
        <w:rPr>
          <w:spacing w:val="40"/>
        </w:rPr>
        <w:t> </w:t>
      </w:r>
      <w:r>
        <w:rPr/>
        <w:t>has no power to increase or reduce the amount of quantum offered by the wife but no reason to that effect is stated.</w:t>
      </w:r>
    </w:p>
    <w:p>
      <w:pPr>
        <w:spacing w:after="0" w:line="480" w:lineRule="auto"/>
        <w:jc w:val="both"/>
        <w:sectPr>
          <w:pgSz w:w="11910" w:h="16840"/>
          <w:pgMar w:header="0" w:footer="1165" w:top="1340" w:bottom="1360" w:left="380" w:right="280"/>
        </w:sectPr>
      </w:pPr>
    </w:p>
    <w:p>
      <w:pPr>
        <w:pStyle w:val="Heading2"/>
        <w:numPr>
          <w:ilvl w:val="2"/>
          <w:numId w:val="29"/>
        </w:numPr>
        <w:tabs>
          <w:tab w:pos="1780" w:val="left" w:leader="none"/>
        </w:tabs>
        <w:spacing w:line="240" w:lineRule="auto" w:before="61" w:after="0"/>
        <w:ind w:left="1780" w:right="0" w:hanging="720"/>
        <w:jc w:val="left"/>
      </w:pPr>
      <w:bookmarkStart w:name="_TOC_250003" w:id="36"/>
      <w:r>
        <w:rPr/>
        <w:t>Abubakar</w:t>
      </w:r>
      <w:r>
        <w:rPr>
          <w:spacing w:val="-2"/>
        </w:rPr>
        <w:t> </w:t>
      </w:r>
      <w:r>
        <w:rPr/>
        <w:t>Shitu</w:t>
      </w:r>
      <w:r>
        <w:rPr>
          <w:spacing w:val="1"/>
        </w:rPr>
        <w:t> </w:t>
      </w:r>
      <w:r>
        <w:rPr/>
        <w:t>vs</w:t>
      </w:r>
      <w:r>
        <w:rPr>
          <w:spacing w:val="-1"/>
        </w:rPr>
        <w:t> </w:t>
      </w:r>
      <w:r>
        <w:rPr/>
        <w:t>Aisha</w:t>
      </w:r>
      <w:r>
        <w:rPr>
          <w:spacing w:val="-1"/>
        </w:rPr>
        <w:t> </w:t>
      </w:r>
      <w:r>
        <w:rPr/>
        <w:t>Habibu</w:t>
      </w:r>
      <w:r>
        <w:rPr>
          <w:spacing w:val="-1"/>
        </w:rPr>
        <w:t> </w:t>
      </w:r>
      <w:bookmarkEnd w:id="36"/>
      <w:r>
        <w:rPr>
          <w:spacing w:val="-2"/>
        </w:rPr>
        <w:t>T/Murtala</w:t>
      </w:r>
    </w:p>
    <w:p>
      <w:pPr>
        <w:pStyle w:val="BodyText"/>
        <w:spacing w:before="194"/>
        <w:rPr>
          <w:b/>
        </w:rPr>
      </w:pPr>
    </w:p>
    <w:p>
      <w:pPr>
        <w:pStyle w:val="BodyText"/>
        <w:ind w:left="1780"/>
      </w:pPr>
      <w:r>
        <w:rPr/>
        <w:t>Before</w:t>
      </w:r>
      <w:r>
        <w:rPr>
          <w:spacing w:val="-3"/>
        </w:rPr>
        <w:t> </w:t>
      </w:r>
      <w:r>
        <w:rPr/>
        <w:t>the</w:t>
      </w:r>
      <w:r>
        <w:rPr>
          <w:spacing w:val="-1"/>
        </w:rPr>
        <w:t> </w:t>
      </w:r>
      <w:r>
        <w:rPr/>
        <w:t>Presiding</w:t>
      </w:r>
      <w:r>
        <w:rPr>
          <w:spacing w:val="-3"/>
        </w:rPr>
        <w:t> </w:t>
      </w:r>
      <w:r>
        <w:rPr>
          <w:spacing w:val="-2"/>
        </w:rPr>
        <w:t>Judges</w:t>
      </w:r>
    </w:p>
    <w:p>
      <w:pPr>
        <w:pStyle w:val="BodyText"/>
        <w:spacing w:before="158"/>
        <w:rPr>
          <w:sz w:val="20"/>
        </w:rPr>
      </w:pPr>
    </w:p>
    <w:p>
      <w:pPr>
        <w:spacing w:after="0"/>
        <w:rPr>
          <w:sz w:val="20"/>
        </w:rPr>
        <w:sectPr>
          <w:pgSz w:w="11910" w:h="16840"/>
          <w:pgMar w:header="0" w:footer="1165" w:top="1360" w:bottom="1360" w:left="380" w:right="280"/>
        </w:sectPr>
      </w:pPr>
    </w:p>
    <w:p>
      <w:pPr>
        <w:pStyle w:val="BodyText"/>
        <w:spacing w:line="412" w:lineRule="auto" w:before="90"/>
        <w:ind w:left="1780" w:right="197"/>
      </w:pPr>
      <w:r>
        <w:rPr/>
        <w:t>Hon.</w:t>
      </w:r>
      <w:r>
        <w:rPr>
          <w:spacing w:val="-8"/>
        </w:rPr>
        <w:t> </w:t>
      </w:r>
      <w:r>
        <w:rPr/>
        <w:t>Kadi</w:t>
      </w:r>
      <w:r>
        <w:rPr>
          <w:spacing w:val="-8"/>
        </w:rPr>
        <w:t> </w:t>
      </w:r>
      <w:r>
        <w:rPr/>
        <w:t>Alh.</w:t>
      </w:r>
      <w:r>
        <w:rPr>
          <w:spacing w:val="-8"/>
        </w:rPr>
        <w:t> </w:t>
      </w:r>
      <w:r>
        <w:rPr/>
        <w:t>Mukhtari</w:t>
      </w:r>
      <w:r>
        <w:rPr>
          <w:spacing w:val="-7"/>
        </w:rPr>
        <w:t> </w:t>
      </w:r>
      <w:r>
        <w:rPr/>
        <w:t>Muhd</w:t>
      </w:r>
      <w:r>
        <w:rPr>
          <w:spacing w:val="-8"/>
        </w:rPr>
        <w:t> </w:t>
      </w:r>
      <w:r>
        <w:rPr/>
        <w:t>Kunti Hon.</w:t>
      </w:r>
      <w:r>
        <w:rPr>
          <w:spacing w:val="-1"/>
        </w:rPr>
        <w:t> </w:t>
      </w:r>
      <w:r>
        <w:rPr/>
        <w:t>Kadi Alh.</w:t>
      </w:r>
      <w:r>
        <w:rPr>
          <w:spacing w:val="-1"/>
        </w:rPr>
        <w:t> </w:t>
      </w:r>
      <w:r>
        <w:rPr/>
        <w:t>Ahmad</w:t>
      </w:r>
      <w:r>
        <w:rPr>
          <w:spacing w:val="1"/>
        </w:rPr>
        <w:t> </w:t>
      </w:r>
      <w:r>
        <w:rPr/>
        <w:t>Muhd </w:t>
      </w:r>
      <w:r>
        <w:rPr>
          <w:spacing w:val="-2"/>
        </w:rPr>
        <w:t>Gidado</w:t>
      </w:r>
    </w:p>
    <w:p>
      <w:pPr>
        <w:pStyle w:val="BodyText"/>
        <w:spacing w:before="1"/>
        <w:ind w:left="1780"/>
      </w:pPr>
      <w:r>
        <w:rPr/>
        <w:t>Hon.</w:t>
      </w:r>
      <w:r>
        <w:rPr>
          <w:spacing w:val="-1"/>
        </w:rPr>
        <w:t> </w:t>
      </w:r>
      <w:r>
        <w:rPr/>
        <w:t>Kadi Alh. Mustapha</w:t>
      </w:r>
      <w:r>
        <w:rPr>
          <w:spacing w:val="-1"/>
        </w:rPr>
        <w:t> </w:t>
      </w:r>
      <w:r>
        <w:rPr/>
        <w:t>Abubakar</w:t>
      </w:r>
      <w:r>
        <w:rPr>
          <w:spacing w:val="1"/>
        </w:rPr>
        <w:t> </w:t>
      </w:r>
      <w:r>
        <w:rPr>
          <w:spacing w:val="-2"/>
        </w:rPr>
        <w:t>Lalloki</w:t>
      </w:r>
    </w:p>
    <w:p>
      <w:pPr>
        <w:spacing w:line="240" w:lineRule="auto" w:before="0"/>
        <w:rPr>
          <w:sz w:val="24"/>
        </w:rPr>
      </w:pPr>
      <w:r>
        <w:rPr/>
        <w:br w:type="column"/>
      </w:r>
      <w:r>
        <w:rPr>
          <w:sz w:val="24"/>
        </w:rPr>
      </w:r>
    </w:p>
    <w:p>
      <w:pPr>
        <w:pStyle w:val="BodyText"/>
      </w:pPr>
    </w:p>
    <w:p>
      <w:pPr>
        <w:pStyle w:val="BodyText"/>
      </w:pPr>
    </w:p>
    <w:p>
      <w:pPr>
        <w:pStyle w:val="BodyText"/>
      </w:pPr>
    </w:p>
    <w:p>
      <w:pPr>
        <w:pStyle w:val="BodyText"/>
        <w:spacing w:before="138"/>
      </w:pPr>
    </w:p>
    <w:p>
      <w:pPr>
        <w:pStyle w:val="BodyText"/>
        <w:ind w:left="1780"/>
      </w:pPr>
      <w:r>
        <w:rPr>
          <w:spacing w:val="-2"/>
        </w:rPr>
        <w:t>SCA/KN/CV/16/2018</w:t>
      </w:r>
    </w:p>
    <w:p>
      <w:pPr>
        <w:pStyle w:val="BodyText"/>
        <w:spacing w:before="200"/>
        <w:ind w:left="2140"/>
      </w:pPr>
      <w:r>
        <w:rPr/>
        <w:t>Dated:</w:t>
      </w:r>
      <w:r>
        <w:rPr>
          <w:spacing w:val="-2"/>
        </w:rPr>
        <w:t> 15/10/2018</w:t>
      </w:r>
    </w:p>
    <w:p>
      <w:pPr>
        <w:spacing w:after="0"/>
        <w:sectPr>
          <w:type w:val="continuous"/>
          <w:pgSz w:w="11910" w:h="16840"/>
          <w:pgMar w:header="0" w:footer="1165" w:top="1360" w:bottom="1360" w:left="380" w:right="280"/>
          <w:cols w:num="2" w:equalWidth="0">
            <w:col w:w="6065" w:space="56"/>
            <w:col w:w="5129"/>
          </w:cols>
        </w:sectPr>
      </w:pPr>
    </w:p>
    <w:p>
      <w:pPr>
        <w:pStyle w:val="BodyText"/>
        <w:spacing w:line="480" w:lineRule="auto" w:before="197"/>
        <w:ind w:left="1780" w:right="1152"/>
        <w:jc w:val="both"/>
      </w:pPr>
      <w:r>
        <w:rPr/>
        <w:t>This appeal originated from the</w:t>
      </w:r>
      <w:r>
        <w:rPr>
          <w:spacing w:val="-1"/>
        </w:rPr>
        <w:t> </w:t>
      </w:r>
      <w:r>
        <w:rPr/>
        <w:t>decision of</w:t>
      </w:r>
      <w:r>
        <w:rPr>
          <w:spacing w:val="-1"/>
        </w:rPr>
        <w:t> </w:t>
      </w:r>
      <w:r>
        <w:rPr/>
        <w:t>the</w:t>
      </w:r>
      <w:r>
        <w:rPr>
          <w:spacing w:val="-1"/>
        </w:rPr>
        <w:t> </w:t>
      </w:r>
      <w:r>
        <w:rPr/>
        <w:t>Trial Court</w:t>
      </w:r>
      <w:r>
        <w:rPr>
          <w:spacing w:val="-1"/>
        </w:rPr>
        <w:t> </w:t>
      </w:r>
      <w:r>
        <w:rPr/>
        <w:t>Post-Office</w:t>
      </w:r>
      <w:r>
        <w:rPr>
          <w:spacing w:val="-1"/>
        </w:rPr>
        <w:t> </w:t>
      </w:r>
      <w:r>
        <w:rPr/>
        <w:t>No. 2 whereby the plaintiff now respondent filed an action of the dissolution of marriage through Khul on ground dislike. She offers to pay back to the husband/appellant his paid dower thirteen Thousand Naira N 13,000 naira. The court after hearing all the parties dissolved the marriage through Khul and ordered plaintiff to pay the sum of Twenty Thousand naira N20,000.00 to the appellant.</w:t>
      </w:r>
    </w:p>
    <w:p>
      <w:pPr>
        <w:pStyle w:val="BodyText"/>
        <w:spacing w:line="480" w:lineRule="auto" w:before="200"/>
        <w:ind w:left="1780" w:right="1158"/>
        <w:jc w:val="both"/>
      </w:pPr>
      <w:r>
        <w:rPr/>
        <w:t>Dissatisfied</w:t>
      </w:r>
      <w:r>
        <w:rPr>
          <w:spacing w:val="-2"/>
        </w:rPr>
        <w:t> </w:t>
      </w:r>
      <w:r>
        <w:rPr/>
        <w:t>with</w:t>
      </w:r>
      <w:r>
        <w:rPr>
          <w:spacing w:val="-2"/>
        </w:rPr>
        <w:t> </w:t>
      </w:r>
      <w:r>
        <w:rPr/>
        <w:t>the</w:t>
      </w:r>
      <w:r>
        <w:rPr>
          <w:spacing w:val="-3"/>
        </w:rPr>
        <w:t> </w:t>
      </w:r>
      <w:r>
        <w:rPr/>
        <w:t>judgment,</w:t>
      </w:r>
      <w:r>
        <w:rPr>
          <w:spacing w:val="-2"/>
        </w:rPr>
        <w:t> </w:t>
      </w:r>
      <w:r>
        <w:rPr/>
        <w:t>the</w:t>
      </w:r>
      <w:r>
        <w:rPr>
          <w:spacing w:val="-3"/>
        </w:rPr>
        <w:t> </w:t>
      </w:r>
      <w:r>
        <w:rPr/>
        <w:t>appellant</w:t>
      </w:r>
      <w:r>
        <w:rPr>
          <w:spacing w:val="-2"/>
        </w:rPr>
        <w:t> </w:t>
      </w:r>
      <w:r>
        <w:rPr/>
        <w:t>appealed</w:t>
      </w:r>
      <w:r>
        <w:rPr>
          <w:spacing w:val="-3"/>
        </w:rPr>
        <w:t> </w:t>
      </w:r>
      <w:r>
        <w:rPr/>
        <w:t>before</w:t>
      </w:r>
      <w:r>
        <w:rPr>
          <w:spacing w:val="-4"/>
        </w:rPr>
        <w:t> </w:t>
      </w:r>
      <w:r>
        <w:rPr/>
        <w:t>the</w:t>
      </w:r>
      <w:r>
        <w:rPr>
          <w:spacing w:val="-3"/>
        </w:rPr>
        <w:t> </w:t>
      </w:r>
      <w:r>
        <w:rPr/>
        <w:t>Upper</w:t>
      </w:r>
      <w:r>
        <w:rPr>
          <w:spacing w:val="-3"/>
        </w:rPr>
        <w:t> </w:t>
      </w:r>
      <w:r>
        <w:rPr/>
        <w:t>Shariah</w:t>
      </w:r>
      <w:r>
        <w:rPr>
          <w:spacing w:val="-2"/>
        </w:rPr>
        <w:t> </w:t>
      </w:r>
      <w:r>
        <w:rPr/>
        <w:t>Court Hausawa where it affirmed the decision. Hence the appellant further appealed before the Shariah Court of Appeal Kano. After hearing</w:t>
      </w:r>
      <w:r>
        <w:rPr>
          <w:spacing w:val="-1"/>
        </w:rPr>
        <w:t> </w:t>
      </w:r>
      <w:r>
        <w:rPr/>
        <w:t>all the parties, the court affirmed the judgment of the trial court on the reliance of the authority of the book of Rishlah:</w:t>
      </w:r>
    </w:p>
    <w:p>
      <w:pPr>
        <w:pStyle w:val="BodyText"/>
        <w:bidi/>
        <w:spacing w:before="204"/>
        <w:ind w:right="6583" w:left="0" w:firstLine="0"/>
        <w:jc w:val="right"/>
      </w:pPr>
      <w:r>
        <w:rPr>
          <w:spacing w:val="-2"/>
          <w:w w:val="70"/>
          <w:rtl/>
        </w:rPr>
        <w:t>ونهمـشأةأوتـفــتـذىمىضوجهببصـذاقـهبأوأقـألوأكثـ</w:t>
      </w:r>
      <w:r>
        <w:rPr>
          <w:spacing w:val="-2"/>
          <w:w w:val="70"/>
          <w:rtl/>
        </w:rPr>
        <w:t>ش</w:t>
      </w:r>
    </w:p>
    <w:p>
      <w:pPr>
        <w:pStyle w:val="BodyText"/>
        <w:spacing w:before="197"/>
      </w:pPr>
    </w:p>
    <w:p>
      <w:pPr>
        <w:pStyle w:val="BodyText"/>
        <w:spacing w:line="482" w:lineRule="auto"/>
        <w:ind w:left="1780" w:right="1163"/>
        <w:jc w:val="both"/>
      </w:pPr>
      <w:r>
        <w:rPr/>
        <w:t>It provides that a wife/woman can redeem herself with quantum: equal, less or more than the paid dower.</w:t>
      </w:r>
    </w:p>
    <w:p>
      <w:pPr>
        <w:pStyle w:val="Heading1"/>
        <w:spacing w:line="360" w:lineRule="auto" w:before="201"/>
        <w:ind w:left="4157" w:right="1162" w:hanging="2195"/>
        <w:jc w:val="left"/>
      </w:pPr>
      <w:r>
        <w:rPr/>
        <w:t>AREAS</w:t>
      </w:r>
      <w:r>
        <w:rPr>
          <w:spacing w:val="-4"/>
        </w:rPr>
        <w:t> </w:t>
      </w:r>
      <w:r>
        <w:rPr/>
        <w:t>OF</w:t>
      </w:r>
      <w:r>
        <w:rPr>
          <w:spacing w:val="-7"/>
        </w:rPr>
        <w:t> </w:t>
      </w:r>
      <w:r>
        <w:rPr/>
        <w:t>WHICH</w:t>
      </w:r>
      <w:r>
        <w:rPr>
          <w:spacing w:val="-4"/>
        </w:rPr>
        <w:t> </w:t>
      </w:r>
      <w:r>
        <w:rPr/>
        <w:t>THE</w:t>
      </w:r>
      <w:r>
        <w:rPr>
          <w:spacing w:val="-4"/>
        </w:rPr>
        <w:t> </w:t>
      </w:r>
      <w:r>
        <w:rPr/>
        <w:t>COURT</w:t>
      </w:r>
      <w:r>
        <w:rPr>
          <w:spacing w:val="-4"/>
        </w:rPr>
        <w:t> </w:t>
      </w:r>
      <w:r>
        <w:rPr/>
        <w:t>COMPLIES</w:t>
      </w:r>
      <w:r>
        <w:rPr>
          <w:spacing w:val="-4"/>
        </w:rPr>
        <w:t> </w:t>
      </w:r>
      <w:r>
        <w:rPr/>
        <w:t>WITH</w:t>
      </w:r>
      <w:r>
        <w:rPr>
          <w:spacing w:val="-6"/>
        </w:rPr>
        <w:t> </w:t>
      </w:r>
      <w:r>
        <w:rPr/>
        <w:t>THE</w:t>
      </w:r>
      <w:r>
        <w:rPr>
          <w:spacing w:val="-4"/>
        </w:rPr>
        <w:t> </w:t>
      </w:r>
      <w:r>
        <w:rPr/>
        <w:t>PROVISON</w:t>
      </w:r>
      <w:r>
        <w:rPr>
          <w:spacing w:val="-4"/>
        </w:rPr>
        <w:t> </w:t>
      </w:r>
      <w:r>
        <w:rPr/>
        <w:t>OF SHARIAH IN THE JUDGMENT:</w:t>
      </w:r>
    </w:p>
    <w:p>
      <w:pPr>
        <w:pStyle w:val="BodyText"/>
        <w:spacing w:line="480" w:lineRule="auto"/>
        <w:ind w:left="1780" w:right="1163"/>
        <w:jc w:val="both"/>
      </w:pPr>
      <w:r>
        <w:rPr>
          <w:b/>
        </w:rPr>
        <w:t>Free Consent of the Wife: </w:t>
      </w:r>
      <w:r>
        <w:rPr/>
        <w:t>As noted earlier, the free consent of the wife is a</w:t>
      </w:r>
      <w:r>
        <w:rPr>
          <w:spacing w:val="40"/>
        </w:rPr>
        <w:t> </w:t>
      </w:r>
      <w:r>
        <w:rPr/>
        <w:t>condition</w:t>
      </w:r>
      <w:r>
        <w:rPr>
          <w:spacing w:val="9"/>
        </w:rPr>
        <w:t> </w:t>
      </w:r>
      <w:r>
        <w:rPr/>
        <w:t>precedent</w:t>
      </w:r>
      <w:r>
        <w:rPr>
          <w:spacing w:val="9"/>
        </w:rPr>
        <w:t> </w:t>
      </w:r>
      <w:r>
        <w:rPr/>
        <w:t>for</w:t>
      </w:r>
      <w:r>
        <w:rPr>
          <w:spacing w:val="8"/>
        </w:rPr>
        <w:t> </w:t>
      </w:r>
      <w:r>
        <w:rPr/>
        <w:t>a</w:t>
      </w:r>
      <w:r>
        <w:rPr>
          <w:spacing w:val="10"/>
        </w:rPr>
        <w:t> </w:t>
      </w:r>
      <w:r>
        <w:rPr/>
        <w:t>valid</w:t>
      </w:r>
      <w:r>
        <w:rPr>
          <w:spacing w:val="8"/>
        </w:rPr>
        <w:t> </w:t>
      </w:r>
      <w:r>
        <w:rPr/>
        <w:t>Khul‟.</w:t>
      </w:r>
      <w:r>
        <w:rPr>
          <w:spacing w:val="11"/>
        </w:rPr>
        <w:t> </w:t>
      </w:r>
      <w:r>
        <w:rPr/>
        <w:t>In</w:t>
      </w:r>
      <w:r>
        <w:rPr>
          <w:spacing w:val="8"/>
        </w:rPr>
        <w:t> </w:t>
      </w:r>
      <w:r>
        <w:rPr/>
        <w:t>the</w:t>
      </w:r>
      <w:r>
        <w:rPr>
          <w:spacing w:val="8"/>
        </w:rPr>
        <w:t> </w:t>
      </w:r>
      <w:r>
        <w:rPr/>
        <w:t>instant</w:t>
      </w:r>
      <w:r>
        <w:rPr>
          <w:spacing w:val="9"/>
        </w:rPr>
        <w:t> </w:t>
      </w:r>
      <w:r>
        <w:rPr/>
        <w:t>case</w:t>
      </w:r>
      <w:r>
        <w:rPr>
          <w:spacing w:val="8"/>
        </w:rPr>
        <w:t> </w:t>
      </w:r>
      <w:r>
        <w:rPr/>
        <w:t>there</w:t>
      </w:r>
      <w:r>
        <w:rPr>
          <w:spacing w:val="7"/>
        </w:rPr>
        <w:t> </w:t>
      </w:r>
      <w:r>
        <w:rPr/>
        <w:t>is</w:t>
      </w:r>
      <w:r>
        <w:rPr>
          <w:spacing w:val="9"/>
        </w:rPr>
        <w:t> </w:t>
      </w:r>
      <w:r>
        <w:rPr/>
        <w:t>a</w:t>
      </w:r>
      <w:r>
        <w:rPr>
          <w:spacing w:val="7"/>
        </w:rPr>
        <w:t> </w:t>
      </w:r>
      <w:r>
        <w:rPr/>
        <w:t>free</w:t>
      </w:r>
      <w:r>
        <w:rPr>
          <w:spacing w:val="7"/>
        </w:rPr>
        <w:t> </w:t>
      </w:r>
      <w:r>
        <w:rPr/>
        <w:t>consent</w:t>
      </w:r>
      <w:r>
        <w:rPr>
          <w:spacing w:val="8"/>
        </w:rPr>
        <w:t> </w:t>
      </w:r>
      <w:r>
        <w:rPr/>
        <w:t>of</w:t>
      </w:r>
      <w:r>
        <w:rPr>
          <w:spacing w:val="8"/>
        </w:rPr>
        <w:t> </w:t>
      </w:r>
      <w:r>
        <w:rPr>
          <w:spacing w:val="-5"/>
        </w:rPr>
        <w:t>all</w:t>
      </w:r>
    </w:p>
    <w:p>
      <w:pPr>
        <w:spacing w:after="0" w:line="480" w:lineRule="auto"/>
        <w:jc w:val="both"/>
        <w:sectPr>
          <w:type w:val="continuous"/>
          <w:pgSz w:w="11910" w:h="16840"/>
          <w:pgMar w:header="0" w:footer="1165" w:top="1360" w:bottom="1360" w:left="380" w:right="280"/>
        </w:sectPr>
      </w:pPr>
    </w:p>
    <w:p>
      <w:pPr>
        <w:pStyle w:val="BodyText"/>
        <w:spacing w:line="480" w:lineRule="auto" w:before="74"/>
        <w:ind w:left="1780" w:right="1159"/>
        <w:jc w:val="both"/>
      </w:pPr>
      <w:r>
        <w:rPr/>
        <w:t>the parties to dissolve their marriage by way of Khul‟. Therefore, the Shari‟ah Court of Appeal was right when it upheld it (the Khul‟) effective. This is in line with authority thus:</w:t>
      </w:r>
    </w:p>
    <w:p>
      <w:pPr>
        <w:pStyle w:val="BodyText"/>
        <w:bidi/>
        <w:spacing w:before="201"/>
        <w:ind w:right="1778" w:left="0" w:firstLine="0"/>
        <w:jc w:val="both"/>
      </w:pPr>
      <w:r>
        <w:rPr>
          <w:spacing w:val="-4"/>
          <w:w w:val="85"/>
        </w:rPr>
        <w:t>..."</w:t>
      </w:r>
      <w:r>
        <w:rPr>
          <w:spacing w:val="32"/>
          <w:rtl/>
        </w:rPr>
        <w:t> </w:t>
      </w:r>
      <w:r>
        <w:rPr>
          <w:spacing w:val="2"/>
          <w:w w:val="60"/>
          <w:rtl/>
        </w:rPr>
        <w:t>وانخهعُكىوبتشاضبنضوجىانضوج</w:t>
      </w:r>
      <w:r>
        <w:rPr>
          <w:spacing w:val="2"/>
          <w:w w:val="60"/>
          <w:rtl/>
        </w:rPr>
        <w:t>ت</w:t>
      </w:r>
    </w:p>
    <w:p>
      <w:pPr>
        <w:pStyle w:val="BodyText"/>
        <w:spacing w:before="199"/>
      </w:pPr>
    </w:p>
    <w:p>
      <w:pPr>
        <w:pStyle w:val="BodyText"/>
        <w:spacing w:line="480" w:lineRule="auto" w:before="1"/>
        <w:ind w:left="1780" w:right="1158"/>
        <w:jc w:val="both"/>
      </w:pPr>
      <w:r>
        <w:rPr>
          <w:b/>
        </w:rPr>
        <w:t>Ground upon which the Khul’ was</w:t>
      </w:r>
      <w:r>
        <w:rPr>
          <w:b/>
          <w:spacing w:val="-1"/>
        </w:rPr>
        <w:t> </w:t>
      </w:r>
      <w:r>
        <w:rPr>
          <w:b/>
        </w:rPr>
        <w:t>Sought: </w:t>
      </w:r>
      <w:r>
        <w:rPr/>
        <w:t>It is a settled principle of Shari‟ah that, it suffices for a wife to seek for Khul‟ on the ground of mere dislike. In the instant case the respondent seeks for Khul‟ on the ground of dislike. This can be understood from her claim.</w:t>
      </w:r>
    </w:p>
    <w:p>
      <w:pPr>
        <w:pStyle w:val="BodyText"/>
        <w:spacing w:line="480" w:lineRule="auto" w:before="200"/>
        <w:ind w:left="1780" w:right="1161"/>
        <w:jc w:val="both"/>
      </w:pPr>
      <w:r>
        <w:rPr>
          <w:b/>
        </w:rPr>
        <w:t>The Nature of the Consideration: </w:t>
      </w:r>
      <w:r>
        <w:rPr/>
        <w:t>it is settled principle of Shari‟ah that, consideration for Khul‟ can either be in cash or kind. In the instant case, the Shari‟ah Court of Appeal was right when it upheld the payment of the consideration in cash Twenty Thousand Naira (N20,000.00) only.</w:t>
      </w:r>
    </w:p>
    <w:p>
      <w:pPr>
        <w:pStyle w:val="BodyText"/>
        <w:spacing w:line="480" w:lineRule="auto" w:before="199"/>
        <w:ind w:left="1780" w:right="1158"/>
        <w:jc w:val="both"/>
      </w:pPr>
      <w:r>
        <w:rPr>
          <w:b/>
        </w:rPr>
        <w:t>The Quantum of the Consideration: </w:t>
      </w:r>
      <w:r>
        <w:rPr/>
        <w:t>The position of Shari‟ah is very clear that, quantum of Khul‟ may be equal less or more than the dower given, depending on the circumstance of each case. In the instant case the Shariah Court of Appeal is right when it upheld the judgment of the Trial and Lower Courts and affirmed the payment of the quantum Twenty Thousand Naira N20,000 more than the amount of the paid </w:t>
      </w:r>
      <w:r>
        <w:rPr>
          <w:spacing w:val="-2"/>
        </w:rPr>
        <w:t>dower.</w:t>
      </w:r>
    </w:p>
    <w:p>
      <w:pPr>
        <w:pStyle w:val="Heading1"/>
        <w:spacing w:line="360" w:lineRule="auto" w:before="208"/>
        <w:ind w:left="3295" w:right="1162" w:hanging="867"/>
        <w:jc w:val="left"/>
      </w:pPr>
      <w:r>
        <w:rPr/>
        <w:t>AREA</w:t>
      </w:r>
      <w:r>
        <w:rPr>
          <w:spacing w:val="-4"/>
        </w:rPr>
        <w:t> </w:t>
      </w:r>
      <w:r>
        <w:rPr/>
        <w:t>OF</w:t>
      </w:r>
      <w:r>
        <w:rPr>
          <w:spacing w:val="-7"/>
        </w:rPr>
        <w:t> </w:t>
      </w:r>
      <w:r>
        <w:rPr/>
        <w:t>WHICH</w:t>
      </w:r>
      <w:r>
        <w:rPr>
          <w:spacing w:val="-4"/>
        </w:rPr>
        <w:t> </w:t>
      </w:r>
      <w:r>
        <w:rPr/>
        <w:t>THE</w:t>
      </w:r>
      <w:r>
        <w:rPr>
          <w:spacing w:val="-4"/>
        </w:rPr>
        <w:t> </w:t>
      </w:r>
      <w:r>
        <w:rPr/>
        <w:t>COURT</w:t>
      </w:r>
      <w:r>
        <w:rPr>
          <w:spacing w:val="-4"/>
        </w:rPr>
        <w:t> </w:t>
      </w:r>
      <w:r>
        <w:rPr/>
        <w:t>DOES</w:t>
      </w:r>
      <w:r>
        <w:rPr>
          <w:spacing w:val="-4"/>
        </w:rPr>
        <w:t> </w:t>
      </w:r>
      <w:r>
        <w:rPr/>
        <w:t>NOT</w:t>
      </w:r>
      <w:r>
        <w:rPr>
          <w:spacing w:val="-6"/>
        </w:rPr>
        <w:t> </w:t>
      </w:r>
      <w:r>
        <w:rPr/>
        <w:t>COMPY</w:t>
      </w:r>
      <w:r>
        <w:rPr>
          <w:spacing w:val="-4"/>
        </w:rPr>
        <w:t> </w:t>
      </w:r>
      <w:r>
        <w:rPr/>
        <w:t>WITH</w:t>
      </w:r>
      <w:r>
        <w:rPr>
          <w:spacing w:val="-4"/>
        </w:rPr>
        <w:t> </w:t>
      </w:r>
      <w:r>
        <w:rPr/>
        <w:t>THE PROVISON OF SHARIAH IN THE JUDGMENT:</w:t>
      </w:r>
    </w:p>
    <w:p>
      <w:pPr>
        <w:spacing w:line="480" w:lineRule="auto" w:before="0"/>
        <w:ind w:left="1780" w:right="1156" w:firstLine="0"/>
        <w:jc w:val="both"/>
        <w:rPr>
          <w:sz w:val="24"/>
        </w:rPr>
      </w:pPr>
      <w:r>
        <w:rPr>
          <w:b/>
          <w:sz w:val="24"/>
        </w:rPr>
        <w:t>The Yardstick Used by the Court toward the Determination of the Quantum: </w:t>
      </w:r>
      <w:r>
        <w:rPr>
          <w:sz w:val="24"/>
        </w:rPr>
        <w:t>it</w:t>
      </w:r>
      <w:r>
        <w:rPr>
          <w:spacing w:val="80"/>
          <w:sz w:val="24"/>
        </w:rPr>
        <w:t> </w:t>
      </w:r>
      <w:r>
        <w:rPr>
          <w:sz w:val="24"/>
        </w:rPr>
        <w:t>is clear from the case that, the parties were not able to reach agreement as to the amount of consideration to be paid. It is in record that the appellant paid thirteen thousand</w:t>
      </w:r>
      <w:r>
        <w:rPr>
          <w:spacing w:val="16"/>
          <w:sz w:val="24"/>
        </w:rPr>
        <w:t> </w:t>
      </w:r>
      <w:r>
        <w:rPr>
          <w:sz w:val="24"/>
        </w:rPr>
        <w:t>naira</w:t>
      </w:r>
      <w:r>
        <w:rPr>
          <w:spacing w:val="17"/>
          <w:sz w:val="24"/>
        </w:rPr>
        <w:t> </w:t>
      </w:r>
      <w:r>
        <w:rPr>
          <w:sz w:val="24"/>
        </w:rPr>
        <w:t>N13,000</w:t>
      </w:r>
      <w:r>
        <w:rPr>
          <w:spacing w:val="70"/>
          <w:w w:val="150"/>
          <w:sz w:val="24"/>
        </w:rPr>
        <w:t> </w:t>
      </w:r>
      <w:r>
        <w:rPr>
          <w:sz w:val="24"/>
        </w:rPr>
        <w:t>as</w:t>
      </w:r>
      <w:r>
        <w:rPr>
          <w:spacing w:val="19"/>
          <w:sz w:val="24"/>
        </w:rPr>
        <w:t> </w:t>
      </w:r>
      <w:r>
        <w:rPr>
          <w:sz w:val="24"/>
        </w:rPr>
        <w:t>dower.</w:t>
      </w:r>
      <w:r>
        <w:rPr>
          <w:spacing w:val="68"/>
          <w:w w:val="150"/>
          <w:sz w:val="24"/>
        </w:rPr>
        <w:t> </w:t>
      </w:r>
      <w:r>
        <w:rPr>
          <w:sz w:val="24"/>
        </w:rPr>
        <w:t>However,</w:t>
      </w:r>
      <w:r>
        <w:rPr>
          <w:spacing w:val="18"/>
          <w:sz w:val="24"/>
        </w:rPr>
        <w:t> </w:t>
      </w:r>
      <w:r>
        <w:rPr>
          <w:sz w:val="24"/>
        </w:rPr>
        <w:t>both</w:t>
      </w:r>
      <w:r>
        <w:rPr>
          <w:spacing w:val="19"/>
          <w:sz w:val="24"/>
        </w:rPr>
        <w:t> </w:t>
      </w:r>
      <w:r>
        <w:rPr>
          <w:sz w:val="24"/>
        </w:rPr>
        <w:t>the</w:t>
      </w:r>
      <w:r>
        <w:rPr>
          <w:spacing w:val="18"/>
          <w:sz w:val="24"/>
        </w:rPr>
        <w:t> </w:t>
      </w:r>
      <w:r>
        <w:rPr>
          <w:sz w:val="24"/>
        </w:rPr>
        <w:t>trial,</w:t>
      </w:r>
      <w:r>
        <w:rPr>
          <w:spacing w:val="19"/>
          <w:sz w:val="24"/>
        </w:rPr>
        <w:t> </w:t>
      </w:r>
      <w:r>
        <w:rPr>
          <w:sz w:val="24"/>
        </w:rPr>
        <w:t>lower</w:t>
      </w:r>
      <w:r>
        <w:rPr>
          <w:spacing w:val="18"/>
          <w:sz w:val="24"/>
        </w:rPr>
        <w:t> </w:t>
      </w:r>
      <w:r>
        <w:rPr>
          <w:sz w:val="24"/>
        </w:rPr>
        <w:t>and</w:t>
      </w:r>
      <w:r>
        <w:rPr>
          <w:spacing w:val="18"/>
          <w:sz w:val="24"/>
        </w:rPr>
        <w:t> </w:t>
      </w:r>
      <w:r>
        <w:rPr>
          <w:sz w:val="24"/>
        </w:rPr>
        <w:t>the</w:t>
      </w:r>
      <w:r>
        <w:rPr>
          <w:spacing w:val="19"/>
          <w:sz w:val="24"/>
        </w:rPr>
        <w:t> </w:t>
      </w:r>
      <w:r>
        <w:rPr>
          <w:spacing w:val="-2"/>
          <w:sz w:val="24"/>
        </w:rPr>
        <w:t>appellate</w:t>
      </w:r>
    </w:p>
    <w:p>
      <w:pPr>
        <w:spacing w:after="0" w:line="480" w:lineRule="auto"/>
        <w:jc w:val="both"/>
        <w:rPr>
          <w:sz w:val="24"/>
        </w:rPr>
        <w:sectPr>
          <w:pgSz w:w="11910" w:h="16840"/>
          <w:pgMar w:header="0" w:footer="1165" w:top="1340" w:bottom="1360" w:left="380" w:right="280"/>
        </w:sectPr>
      </w:pPr>
    </w:p>
    <w:p>
      <w:pPr>
        <w:pStyle w:val="BodyText"/>
        <w:spacing w:line="480" w:lineRule="auto" w:before="74"/>
        <w:ind w:left="1780" w:right="1154"/>
        <w:jc w:val="both"/>
      </w:pPr>
      <w:r>
        <w:rPr/>
        <w:t>Court increases the quantum to sum of Twenty Thousand Naira N20,000 without given any reason for the increment. It should be noted that this work is not contesting the Qadi‟s power to modify</w:t>
      </w:r>
      <w:r>
        <w:rPr>
          <w:spacing w:val="-1"/>
        </w:rPr>
        <w:t> </w:t>
      </w:r>
      <w:r>
        <w:rPr/>
        <w:t>the quantum however, in so doing the judge must state in his judgment the factors or the surrounding circumstance that he considered in the determination of the arrived quantum.</w:t>
      </w:r>
    </w:p>
    <w:p>
      <w:pPr>
        <w:pStyle w:val="BodyText"/>
        <w:spacing w:line="480" w:lineRule="auto" w:before="199"/>
        <w:ind w:left="1780" w:right="1152"/>
        <w:jc w:val="both"/>
      </w:pPr>
      <w:r>
        <w:rPr>
          <w:b/>
        </w:rPr>
        <w:t>Conclusively</w:t>
      </w:r>
      <w:r>
        <w:rPr/>
        <w:t>, one can say that, the </w:t>
      </w:r>
      <w:r>
        <w:rPr>
          <w:i/>
        </w:rPr>
        <w:t>Shari’ah </w:t>
      </w:r>
      <w:r>
        <w:rPr/>
        <w:t>Court of Appeal of Kano state in its judgments under study, do comply with the provisions of </w:t>
      </w:r>
      <w:r>
        <w:rPr>
          <w:i/>
        </w:rPr>
        <w:t>Shari’ah </w:t>
      </w:r>
      <w:r>
        <w:rPr/>
        <w:t>especially with regard</w:t>
      </w:r>
      <w:r>
        <w:rPr>
          <w:spacing w:val="-1"/>
        </w:rPr>
        <w:t> </w:t>
      </w:r>
      <w:r>
        <w:rPr/>
        <w:t>to the</w:t>
      </w:r>
      <w:r>
        <w:rPr>
          <w:spacing w:val="-1"/>
        </w:rPr>
        <w:t> </w:t>
      </w:r>
      <w:r>
        <w:rPr/>
        <w:t>issues related</w:t>
      </w:r>
      <w:r>
        <w:rPr>
          <w:spacing w:val="-1"/>
        </w:rPr>
        <w:t> </w:t>
      </w:r>
      <w:r>
        <w:rPr/>
        <w:t>to; the</w:t>
      </w:r>
      <w:r>
        <w:rPr>
          <w:spacing w:val="-1"/>
        </w:rPr>
        <w:t> </w:t>
      </w:r>
      <w:r>
        <w:rPr/>
        <w:t>wife‟s</w:t>
      </w:r>
      <w:r>
        <w:rPr>
          <w:spacing w:val="-1"/>
        </w:rPr>
        <w:t> </w:t>
      </w:r>
      <w:r>
        <w:rPr/>
        <w:t>consent towards</w:t>
      </w:r>
      <w:r>
        <w:rPr>
          <w:spacing w:val="-1"/>
        </w:rPr>
        <w:t> </w:t>
      </w:r>
      <w:r>
        <w:rPr/>
        <w:t>the </w:t>
      </w:r>
      <w:r>
        <w:rPr>
          <w:i/>
        </w:rPr>
        <w:t>Khul</w:t>
      </w:r>
      <w:r>
        <w:rPr/>
        <w:t>‟,</w:t>
      </w:r>
      <w:r>
        <w:rPr>
          <w:spacing w:val="-1"/>
        </w:rPr>
        <w:t> </w:t>
      </w:r>
      <w:r>
        <w:rPr/>
        <w:t>the</w:t>
      </w:r>
      <w:r>
        <w:rPr>
          <w:spacing w:val="-1"/>
        </w:rPr>
        <w:t> </w:t>
      </w:r>
      <w:r>
        <w:rPr/>
        <w:t>ground</w:t>
      </w:r>
      <w:r>
        <w:rPr>
          <w:spacing w:val="-1"/>
        </w:rPr>
        <w:t> </w:t>
      </w:r>
      <w:r>
        <w:rPr/>
        <w:t>relied upon to seek for </w:t>
      </w:r>
      <w:r>
        <w:rPr>
          <w:i/>
        </w:rPr>
        <w:t>Khul</w:t>
      </w:r>
      <w:r>
        <w:rPr/>
        <w:t>‟, the nature of the compensation and the amount/quantum awarded in respect thereto.The only area of non compliance is with regard to the yardstick used in the assessment of the amount/quantum by the judges. It is observed through the analysis that, the court complies with provision </w:t>
      </w:r>
      <w:r>
        <w:rPr>
          <w:i/>
        </w:rPr>
        <w:t>Shari’ah </w:t>
      </w:r>
      <w:r>
        <w:rPr/>
        <w:t>only were the parties</w:t>
      </w:r>
      <w:r>
        <w:rPr>
          <w:spacing w:val="-1"/>
        </w:rPr>
        <w:t> </w:t>
      </w:r>
      <w:r>
        <w:rPr/>
        <w:t>voluntarily</w:t>
      </w:r>
      <w:r>
        <w:rPr>
          <w:spacing w:val="-5"/>
        </w:rPr>
        <w:t> </w:t>
      </w:r>
      <w:r>
        <w:rPr/>
        <w:t>reached a</w:t>
      </w:r>
      <w:r>
        <w:rPr>
          <w:spacing w:val="-1"/>
        </w:rPr>
        <w:t> </w:t>
      </w:r>
      <w:r>
        <w:rPr/>
        <w:t>consensus or</w:t>
      </w:r>
      <w:r>
        <w:rPr>
          <w:spacing w:val="-1"/>
        </w:rPr>
        <w:t> </w:t>
      </w:r>
      <w:r>
        <w:rPr/>
        <w:t>where</w:t>
      </w:r>
      <w:r>
        <w:rPr>
          <w:spacing w:val="-2"/>
        </w:rPr>
        <w:t> </w:t>
      </w:r>
      <w:r>
        <w:rPr/>
        <w:t>the</w:t>
      </w:r>
      <w:r>
        <w:rPr>
          <w:spacing w:val="-1"/>
        </w:rPr>
        <w:t> </w:t>
      </w:r>
      <w:r>
        <w:rPr/>
        <w:t>husband demanded, as</w:t>
      </w:r>
      <w:r>
        <w:rPr>
          <w:spacing w:val="-1"/>
        </w:rPr>
        <w:t> </w:t>
      </w:r>
      <w:r>
        <w:rPr/>
        <w:t>part</w:t>
      </w:r>
      <w:r>
        <w:rPr>
          <w:spacing w:val="-1"/>
        </w:rPr>
        <w:t> </w:t>
      </w:r>
      <w:r>
        <w:rPr/>
        <w:t>of</w:t>
      </w:r>
      <w:r>
        <w:rPr>
          <w:spacing w:val="-1"/>
        </w:rPr>
        <w:t> </w:t>
      </w:r>
      <w:r>
        <w:rPr/>
        <w:t>the compensation, the return of some pre-marital gift(s) contemplated by Marriage (Customary Practice Control)of 1988 Cap.91. For instance, in the case of </w:t>
      </w:r>
      <w:r>
        <w:rPr>
          <w:i/>
        </w:rPr>
        <w:t>Yusif Muhammad Tal’udu Vs Sumayya Abubakar</w:t>
      </w:r>
      <w:r>
        <w:rPr>
          <w:vertAlign w:val="superscript"/>
        </w:rPr>
        <w:t>335</w:t>
      </w:r>
      <w:r>
        <w:rPr>
          <w:vertAlign w:val="baseline"/>
        </w:rPr>
        <w:t> the parties agreed the sum of Fifty Thousand Naira as compensation and the court rightly upheld same. Similarly, in the cases of </w:t>
      </w:r>
      <w:r>
        <w:rPr>
          <w:i/>
          <w:vertAlign w:val="baseline"/>
        </w:rPr>
        <w:t>Fatihu Mukhtar Warure Vs Zubaida Bashir Jakara</w:t>
      </w:r>
      <w:r>
        <w:rPr>
          <w:vertAlign w:val="superscript"/>
        </w:rPr>
        <w:t>336</w:t>
      </w:r>
      <w:r>
        <w:rPr>
          <w:vertAlign w:val="baseline"/>
        </w:rPr>
        <w:t> and </w:t>
      </w:r>
      <w:r>
        <w:rPr>
          <w:i/>
          <w:vertAlign w:val="baseline"/>
        </w:rPr>
        <w:t>Hauwa Khalid Vs Aliyu Abdullahi</w:t>
      </w:r>
      <w:r>
        <w:rPr>
          <w:vertAlign w:val="superscript"/>
        </w:rPr>
        <w:t>337</w:t>
      </w:r>
      <w:r>
        <w:rPr>
          <w:vertAlign w:val="baseline"/>
        </w:rPr>
        <w:t> the husbands in the cases, apart from the dower, demanded for the return/repayment of some pre-marital gifts that are prohibited by law in Kano state. The appellate court in its judgment rightly declined to uphold such payment of gifts being</w:t>
      </w:r>
      <w:r>
        <w:rPr>
          <w:spacing w:val="2"/>
          <w:vertAlign w:val="baseline"/>
        </w:rPr>
        <w:t> </w:t>
      </w:r>
      <w:r>
        <w:rPr>
          <w:vertAlign w:val="baseline"/>
        </w:rPr>
        <w:t>illegal</w:t>
      </w:r>
      <w:r>
        <w:rPr>
          <w:spacing w:val="6"/>
          <w:vertAlign w:val="baseline"/>
        </w:rPr>
        <w:t> </w:t>
      </w:r>
      <w:r>
        <w:rPr>
          <w:vertAlign w:val="baseline"/>
        </w:rPr>
        <w:t>by</w:t>
      </w:r>
      <w:r>
        <w:rPr>
          <w:spacing w:val="-1"/>
          <w:vertAlign w:val="baseline"/>
        </w:rPr>
        <w:t> </w:t>
      </w:r>
      <w:r>
        <w:rPr>
          <w:vertAlign w:val="baseline"/>
        </w:rPr>
        <w:t>law.</w:t>
      </w:r>
      <w:r>
        <w:rPr>
          <w:spacing w:val="3"/>
          <w:vertAlign w:val="baseline"/>
        </w:rPr>
        <w:t> </w:t>
      </w:r>
      <w:r>
        <w:rPr>
          <w:vertAlign w:val="baseline"/>
        </w:rPr>
        <w:t>The</w:t>
      </w:r>
      <w:r>
        <w:rPr>
          <w:spacing w:val="5"/>
          <w:vertAlign w:val="baseline"/>
        </w:rPr>
        <w:t> </w:t>
      </w:r>
      <w:r>
        <w:rPr>
          <w:vertAlign w:val="baseline"/>
        </w:rPr>
        <w:t>court</w:t>
      </w:r>
      <w:r>
        <w:rPr>
          <w:spacing w:val="4"/>
          <w:vertAlign w:val="baseline"/>
        </w:rPr>
        <w:t> </w:t>
      </w:r>
      <w:r>
        <w:rPr>
          <w:vertAlign w:val="baseline"/>
        </w:rPr>
        <w:t>in</w:t>
      </w:r>
      <w:r>
        <w:rPr>
          <w:spacing w:val="7"/>
          <w:vertAlign w:val="baseline"/>
        </w:rPr>
        <w:t> </w:t>
      </w:r>
      <w:r>
        <w:rPr>
          <w:vertAlign w:val="baseline"/>
        </w:rPr>
        <w:t>this</w:t>
      </w:r>
      <w:r>
        <w:rPr>
          <w:spacing w:val="3"/>
          <w:vertAlign w:val="baseline"/>
        </w:rPr>
        <w:t> </w:t>
      </w:r>
      <w:r>
        <w:rPr>
          <w:vertAlign w:val="baseline"/>
        </w:rPr>
        <w:t>circumstance</w:t>
      </w:r>
      <w:r>
        <w:rPr>
          <w:spacing w:val="3"/>
          <w:vertAlign w:val="baseline"/>
        </w:rPr>
        <w:t> </w:t>
      </w:r>
      <w:r>
        <w:rPr>
          <w:vertAlign w:val="baseline"/>
        </w:rPr>
        <w:t>awarded</w:t>
      </w:r>
      <w:r>
        <w:rPr>
          <w:spacing w:val="4"/>
          <w:vertAlign w:val="baseline"/>
        </w:rPr>
        <w:t> </w:t>
      </w:r>
      <w:r>
        <w:rPr>
          <w:vertAlign w:val="baseline"/>
        </w:rPr>
        <w:t>the</w:t>
      </w:r>
      <w:r>
        <w:rPr>
          <w:spacing w:val="5"/>
          <w:vertAlign w:val="baseline"/>
        </w:rPr>
        <w:t> </w:t>
      </w:r>
      <w:r>
        <w:rPr>
          <w:vertAlign w:val="baseline"/>
        </w:rPr>
        <w:t>dower</w:t>
      </w:r>
      <w:r>
        <w:rPr>
          <w:spacing w:val="6"/>
          <w:vertAlign w:val="baseline"/>
        </w:rPr>
        <w:t> </w:t>
      </w:r>
      <w:r>
        <w:rPr>
          <w:vertAlign w:val="baseline"/>
        </w:rPr>
        <w:t>paid</w:t>
      </w:r>
      <w:r>
        <w:rPr>
          <w:spacing w:val="4"/>
          <w:vertAlign w:val="baseline"/>
        </w:rPr>
        <w:t> </w:t>
      </w:r>
      <w:r>
        <w:rPr>
          <w:vertAlign w:val="baseline"/>
        </w:rPr>
        <w:t>only.</w:t>
      </w:r>
      <w:r>
        <w:rPr>
          <w:spacing w:val="6"/>
          <w:vertAlign w:val="baseline"/>
        </w:rPr>
        <w:t> </w:t>
      </w:r>
      <w:r>
        <w:rPr>
          <w:spacing w:val="-5"/>
          <w:vertAlign w:val="baseline"/>
        </w:rPr>
        <w:t>For</w:t>
      </w:r>
    </w:p>
    <w:p>
      <w:pPr>
        <w:pStyle w:val="BodyText"/>
        <w:rPr>
          <w:sz w:val="20"/>
        </w:rPr>
      </w:pPr>
    </w:p>
    <w:p>
      <w:pPr>
        <w:pStyle w:val="BodyText"/>
        <w:rPr>
          <w:sz w:val="20"/>
        </w:rPr>
      </w:pPr>
    </w:p>
    <w:p>
      <w:pPr>
        <w:pStyle w:val="BodyText"/>
        <w:spacing w:before="103"/>
        <w:rPr>
          <w:sz w:val="20"/>
        </w:rPr>
      </w:pPr>
      <w:r>
        <w:rPr/>
        <mc:AlternateContent>
          <mc:Choice Requires="wps">
            <w:drawing>
              <wp:anchor distT="0" distB="0" distL="0" distR="0" allowOverlap="1" layoutInCell="1" locked="0" behindDoc="1" simplePos="0" relativeHeight="487661568">
                <wp:simplePos x="0" y="0"/>
                <wp:positionH relativeFrom="page">
                  <wp:posOffset>914704</wp:posOffset>
                </wp:positionH>
                <wp:positionV relativeFrom="paragraph">
                  <wp:posOffset>227121</wp:posOffset>
                </wp:positionV>
                <wp:extent cx="1829435" cy="9525"/>
                <wp:effectExtent l="0" t="0" r="0" b="0"/>
                <wp:wrapTopAndBottom/>
                <wp:docPr id="366" name="Graphic 366"/>
                <wp:cNvGraphicFramePr>
                  <a:graphicFrameLocks/>
                </wp:cNvGraphicFramePr>
                <a:graphic>
                  <a:graphicData uri="http://schemas.microsoft.com/office/word/2010/wordprocessingShape">
                    <wps:wsp>
                      <wps:cNvPr id="366" name="Graphic 36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883545pt;width:144.020pt;height:.71997pt;mso-position-horizontal-relative:page;mso-position-vertical-relative:paragraph;z-index:-15654912;mso-wrap-distance-left:0;mso-wrap-distance-right:0" id="docshape357" filled="true" fillcolor="#000000" stroked="false">
                <v:fill type="solid"/>
                <w10:wrap type="topAndBottom"/>
              </v:rect>
            </w:pict>
          </mc:Fallback>
        </mc:AlternateContent>
      </w:r>
    </w:p>
    <w:p>
      <w:pPr>
        <w:spacing w:before="96"/>
        <w:ind w:left="1060" w:right="0" w:firstLine="0"/>
        <w:jc w:val="left"/>
        <w:rPr>
          <w:sz w:val="20"/>
        </w:rPr>
      </w:pPr>
      <w:r>
        <w:rPr>
          <w:sz w:val="20"/>
          <w:vertAlign w:val="superscript"/>
        </w:rPr>
        <w:t>335</w:t>
      </w:r>
      <w:r>
        <w:rPr>
          <w:spacing w:val="-2"/>
          <w:sz w:val="20"/>
          <w:vertAlign w:val="baseline"/>
        </w:rPr>
        <w:t> SCA/KN/CV/300/2013</w:t>
      </w:r>
    </w:p>
    <w:p>
      <w:pPr>
        <w:spacing w:before="1"/>
        <w:ind w:left="1060" w:right="0" w:firstLine="0"/>
        <w:jc w:val="left"/>
        <w:rPr>
          <w:sz w:val="20"/>
        </w:rPr>
      </w:pPr>
      <w:r>
        <w:rPr>
          <w:sz w:val="20"/>
          <w:vertAlign w:val="superscript"/>
        </w:rPr>
        <w:t>336</w:t>
      </w:r>
      <w:r>
        <w:rPr>
          <w:spacing w:val="-2"/>
          <w:sz w:val="20"/>
          <w:vertAlign w:val="baseline"/>
        </w:rPr>
        <w:t> SCA/KN/CV/197/2013</w:t>
      </w:r>
    </w:p>
    <w:p>
      <w:pPr>
        <w:spacing w:before="0"/>
        <w:ind w:left="1060" w:right="0" w:firstLine="0"/>
        <w:jc w:val="left"/>
        <w:rPr>
          <w:sz w:val="20"/>
        </w:rPr>
      </w:pPr>
      <w:r>
        <w:rPr>
          <w:spacing w:val="-2"/>
          <w:sz w:val="20"/>
          <w:vertAlign w:val="superscript"/>
        </w:rPr>
        <w:t>337</w:t>
      </w:r>
      <w:r>
        <w:rPr>
          <w:spacing w:val="-2"/>
          <w:sz w:val="20"/>
          <w:vertAlign w:val="baseline"/>
        </w:rPr>
        <w:t>SCA/KN/CV/307/2014</w:t>
      </w:r>
    </w:p>
    <w:p>
      <w:pPr>
        <w:spacing w:after="0"/>
        <w:jc w:val="left"/>
        <w:rPr>
          <w:sz w:val="20"/>
        </w:rPr>
        <w:sectPr>
          <w:pgSz w:w="11910" w:h="16840"/>
          <w:pgMar w:header="0" w:footer="1165" w:top="1340" w:bottom="1360" w:left="380" w:right="280"/>
        </w:sectPr>
      </w:pPr>
    </w:p>
    <w:p>
      <w:pPr>
        <w:pStyle w:val="BodyText"/>
        <w:spacing w:line="482" w:lineRule="auto" w:before="74"/>
        <w:ind w:left="1780" w:right="1160"/>
        <w:jc w:val="both"/>
      </w:pPr>
      <w:r>
        <w:rPr/>
        <w:t>example, the court awarded Twenty Thousand and Thirty Thousand respectively</w:t>
      </w:r>
      <w:r>
        <w:rPr>
          <w:spacing w:val="40"/>
        </w:rPr>
        <w:t> </w:t>
      </w:r>
      <w:r>
        <w:rPr/>
        <w:t>being the exact dower paid.</w:t>
      </w:r>
    </w:p>
    <w:p>
      <w:pPr>
        <w:pStyle w:val="BodyText"/>
        <w:spacing w:line="480" w:lineRule="auto" w:before="193"/>
        <w:ind w:left="1780" w:right="1153"/>
        <w:jc w:val="both"/>
      </w:pPr>
      <w:r>
        <w:rPr/>
        <w:t>The controversial area is where the husband demand amount exceeded the dower given (not pre-marital gift) and no consensus is reached between the parties. The appellate court usually increased the quantum beyond the dower paid without giving any reason to that effect which is contrary to provision of </w:t>
      </w:r>
      <w:r>
        <w:rPr>
          <w:i/>
        </w:rPr>
        <w:t>Shari’ah</w:t>
      </w:r>
      <w:r>
        <w:rPr/>
        <w:t>. For instance, in </w:t>
      </w:r>
      <w:r>
        <w:rPr>
          <w:i/>
        </w:rPr>
        <w:t>Zainab Usman Aliyu vs Rabi’u Inuwa Fagge,</w:t>
      </w:r>
      <w:r>
        <w:rPr>
          <w:i/>
          <w:vertAlign w:val="superscript"/>
        </w:rPr>
        <w:t>338</w:t>
      </w:r>
      <w:r>
        <w:rPr>
          <w:i/>
          <w:vertAlign w:val="baseline"/>
        </w:rPr>
        <w:t> Abubakar Abubakar vs Khadija Auwal</w:t>
      </w:r>
      <w:r>
        <w:rPr>
          <w:vertAlign w:val="superscript"/>
        </w:rPr>
        <w:t>339</w:t>
      </w:r>
      <w:r>
        <w:rPr>
          <w:vertAlign w:val="baseline"/>
        </w:rPr>
        <w:t> and</w:t>
      </w:r>
      <w:r>
        <w:rPr>
          <w:spacing w:val="-1"/>
          <w:vertAlign w:val="baseline"/>
        </w:rPr>
        <w:t> </w:t>
      </w:r>
      <w:r>
        <w:rPr>
          <w:i/>
          <w:vertAlign w:val="baseline"/>
        </w:rPr>
        <w:t>Aminu</w:t>
      </w:r>
      <w:r>
        <w:rPr>
          <w:i/>
          <w:spacing w:val="-2"/>
          <w:vertAlign w:val="baseline"/>
        </w:rPr>
        <w:t> </w:t>
      </w:r>
      <w:r>
        <w:rPr>
          <w:i/>
          <w:vertAlign w:val="baseline"/>
        </w:rPr>
        <w:t>A.</w:t>
      </w:r>
      <w:r>
        <w:rPr>
          <w:i/>
          <w:spacing w:val="-2"/>
          <w:vertAlign w:val="baseline"/>
        </w:rPr>
        <w:t> </w:t>
      </w:r>
      <w:r>
        <w:rPr>
          <w:i/>
          <w:vertAlign w:val="baseline"/>
        </w:rPr>
        <w:t>Garba vs</w:t>
      </w:r>
      <w:r>
        <w:rPr>
          <w:i/>
          <w:spacing w:val="-1"/>
          <w:vertAlign w:val="baseline"/>
        </w:rPr>
        <w:t> </w:t>
      </w:r>
      <w:r>
        <w:rPr>
          <w:i/>
          <w:vertAlign w:val="baseline"/>
        </w:rPr>
        <w:t>Sa’adatu</w:t>
      </w:r>
      <w:r>
        <w:rPr>
          <w:i/>
          <w:spacing w:val="-1"/>
          <w:vertAlign w:val="baseline"/>
        </w:rPr>
        <w:t> </w:t>
      </w:r>
      <w:r>
        <w:rPr>
          <w:i/>
          <w:vertAlign w:val="baseline"/>
        </w:rPr>
        <w:t>Umar</w:t>
      </w:r>
      <w:r>
        <w:rPr>
          <w:i/>
          <w:spacing w:val="-1"/>
          <w:vertAlign w:val="baseline"/>
        </w:rPr>
        <w:t> </w:t>
      </w:r>
      <w:r>
        <w:rPr>
          <w:i/>
          <w:vertAlign w:val="baseline"/>
        </w:rPr>
        <w:t>Gano</w:t>
      </w:r>
      <w:r>
        <w:rPr>
          <w:vertAlign w:val="superscript"/>
        </w:rPr>
        <w:t>340</w:t>
      </w:r>
      <w:r>
        <w:rPr>
          <w:vertAlign w:val="baseline"/>
        </w:rPr>
        <w:t>the</w:t>
      </w:r>
      <w:r>
        <w:rPr>
          <w:spacing w:val="-2"/>
          <w:vertAlign w:val="baseline"/>
        </w:rPr>
        <w:t> </w:t>
      </w:r>
      <w:r>
        <w:rPr>
          <w:vertAlign w:val="baseline"/>
        </w:rPr>
        <w:t>appellate court</w:t>
      </w:r>
      <w:r>
        <w:rPr>
          <w:spacing w:val="-2"/>
          <w:vertAlign w:val="baseline"/>
        </w:rPr>
        <w:t> </w:t>
      </w:r>
      <w:r>
        <w:rPr>
          <w:vertAlign w:val="baseline"/>
        </w:rPr>
        <w:t>increased the quantum to Two Hundred Thousand, Two Hundred Thousand and Fifty Thousand Naira respectively without given any justification to that effect.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8"/>
        <w:rPr>
          <w:sz w:val="20"/>
        </w:rPr>
      </w:pPr>
      <w:r>
        <w:rPr/>
        <mc:AlternateContent>
          <mc:Choice Requires="wps">
            <w:drawing>
              <wp:anchor distT="0" distB="0" distL="0" distR="0" allowOverlap="1" layoutInCell="1" locked="0" behindDoc="1" simplePos="0" relativeHeight="487662080">
                <wp:simplePos x="0" y="0"/>
                <wp:positionH relativeFrom="page">
                  <wp:posOffset>914704</wp:posOffset>
                </wp:positionH>
                <wp:positionV relativeFrom="paragraph">
                  <wp:posOffset>198218</wp:posOffset>
                </wp:positionV>
                <wp:extent cx="1829435" cy="9525"/>
                <wp:effectExtent l="0" t="0" r="0" b="0"/>
                <wp:wrapTopAndBottom/>
                <wp:docPr id="368" name="Graphic 368"/>
                <wp:cNvGraphicFramePr>
                  <a:graphicFrameLocks/>
                </wp:cNvGraphicFramePr>
                <a:graphic>
                  <a:graphicData uri="http://schemas.microsoft.com/office/word/2010/wordprocessingShape">
                    <wps:wsp>
                      <wps:cNvPr id="368" name="Graphic 36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607764pt;width:144.020pt;height:.71997pt;mso-position-horizontal-relative:page;mso-position-vertical-relative:paragraph;z-index:-15654400;mso-wrap-distance-left:0;mso-wrap-distance-right:0" id="docshape359" filled="true" fillcolor="#000000" stroked="false">
                <v:fill type="solid"/>
                <w10:wrap type="topAndBottom"/>
              </v:rect>
            </w:pict>
          </mc:Fallback>
        </mc:AlternateContent>
      </w:r>
    </w:p>
    <w:p>
      <w:pPr>
        <w:spacing w:before="96"/>
        <w:ind w:left="1060" w:right="0" w:firstLine="0"/>
        <w:jc w:val="left"/>
        <w:rPr>
          <w:sz w:val="20"/>
        </w:rPr>
      </w:pPr>
      <w:r>
        <w:rPr>
          <w:sz w:val="20"/>
          <w:vertAlign w:val="superscript"/>
        </w:rPr>
        <w:t>338</w:t>
      </w:r>
      <w:r>
        <w:rPr>
          <w:spacing w:val="-2"/>
          <w:sz w:val="20"/>
          <w:vertAlign w:val="baseline"/>
        </w:rPr>
        <w:t> SCA/KN/CV/21/2014</w:t>
      </w:r>
    </w:p>
    <w:p>
      <w:pPr>
        <w:spacing w:before="1"/>
        <w:ind w:left="1060" w:right="0" w:firstLine="0"/>
        <w:jc w:val="left"/>
        <w:rPr>
          <w:sz w:val="20"/>
        </w:rPr>
      </w:pPr>
      <w:r>
        <w:rPr>
          <w:sz w:val="20"/>
          <w:vertAlign w:val="superscript"/>
        </w:rPr>
        <w:t>339</w:t>
      </w:r>
      <w:r>
        <w:rPr>
          <w:spacing w:val="-2"/>
          <w:sz w:val="20"/>
          <w:vertAlign w:val="baseline"/>
        </w:rPr>
        <w:t> SCA/KN/CV/317/2016</w:t>
      </w:r>
    </w:p>
    <w:p>
      <w:pPr>
        <w:spacing w:before="0"/>
        <w:ind w:left="1060" w:right="0" w:firstLine="0"/>
        <w:jc w:val="left"/>
        <w:rPr>
          <w:sz w:val="20"/>
        </w:rPr>
      </w:pPr>
      <w:r>
        <w:rPr>
          <w:sz w:val="20"/>
          <w:vertAlign w:val="superscript"/>
        </w:rPr>
        <w:t>340</w:t>
      </w:r>
      <w:r>
        <w:rPr>
          <w:spacing w:val="-2"/>
          <w:sz w:val="20"/>
          <w:vertAlign w:val="baseline"/>
        </w:rPr>
        <w:t> SCA/KN/CV/151/2016</w:t>
      </w:r>
    </w:p>
    <w:p>
      <w:pPr>
        <w:spacing w:after="0"/>
        <w:jc w:val="left"/>
        <w:rPr>
          <w:sz w:val="20"/>
        </w:rPr>
        <w:sectPr>
          <w:footerReference w:type="default" r:id="rId10"/>
          <w:pgSz w:w="11910" w:h="16840"/>
          <w:pgMar w:header="0" w:footer="1165" w:top="1340" w:bottom="1360" w:left="380" w:right="280"/>
        </w:sectPr>
      </w:pPr>
    </w:p>
    <w:p>
      <w:pPr>
        <w:pStyle w:val="Heading1"/>
        <w:spacing w:line="448" w:lineRule="auto" w:before="61"/>
        <w:ind w:left="3830" w:right="3927" w:hanging="4"/>
      </w:pPr>
      <w:bookmarkStart w:name="_TOC_250002" w:id="37"/>
      <w:r>
        <w:rPr/>
        <w:t>CHAPTER FIVE SUMMARYAND</w:t>
      </w:r>
      <w:r>
        <w:rPr>
          <w:spacing w:val="-15"/>
        </w:rPr>
        <w:t> </w:t>
      </w:r>
      <w:bookmarkEnd w:id="37"/>
      <w:r>
        <w:rPr/>
        <w:t>CONCLUSION</w:t>
      </w:r>
    </w:p>
    <w:p>
      <w:pPr>
        <w:pStyle w:val="ListParagraph"/>
        <w:numPr>
          <w:ilvl w:val="1"/>
          <w:numId w:val="37"/>
        </w:numPr>
        <w:tabs>
          <w:tab w:pos="1780" w:val="left" w:leader="none"/>
        </w:tabs>
        <w:spacing w:line="240" w:lineRule="auto" w:before="36" w:after="0"/>
        <w:ind w:left="1780" w:right="0" w:hanging="720"/>
        <w:jc w:val="left"/>
        <w:rPr>
          <w:b/>
          <w:sz w:val="24"/>
        </w:rPr>
      </w:pPr>
      <w:r>
        <w:rPr>
          <w:b/>
          <w:spacing w:val="-2"/>
          <w:sz w:val="24"/>
        </w:rPr>
        <w:t>SUMMARY</w:t>
      </w:r>
    </w:p>
    <w:p>
      <w:pPr>
        <w:pStyle w:val="BodyText"/>
        <w:spacing w:line="480" w:lineRule="auto" w:before="271"/>
        <w:ind w:left="1780" w:right="1154"/>
        <w:jc w:val="both"/>
      </w:pPr>
      <w:r>
        <w:rPr/>
        <w:t>The work has combined the use of both the doctrinal and empirical methodologies to examined the extent of wife‟s right to seek dissolution of marriage by </w:t>
      </w:r>
      <w:r>
        <w:rPr>
          <w:i/>
        </w:rPr>
        <w:t>Khul’ </w:t>
      </w:r>
      <w:r>
        <w:rPr/>
        <w:t>with particular reference to Kano Sate as a case study area</w:t>
      </w:r>
    </w:p>
    <w:p>
      <w:pPr>
        <w:pStyle w:val="BodyText"/>
        <w:spacing w:line="480" w:lineRule="auto" w:before="200"/>
        <w:ind w:left="1780" w:right="1155" w:firstLine="720"/>
        <w:jc w:val="both"/>
      </w:pPr>
      <w:r>
        <w:rPr>
          <w:i/>
        </w:rPr>
        <w:t>Khul’ </w:t>
      </w:r>
      <w:r>
        <w:rPr/>
        <w:t>is one of the types of methods/channels where dissolution of marriage can be obtained at the instance of the wife. The dissolution of marriage by or through </w:t>
      </w:r>
      <w:r>
        <w:rPr>
          <w:i/>
        </w:rPr>
        <w:t>Talaq </w:t>
      </w:r>
      <w:r>
        <w:rPr/>
        <w:t>is vested in husband not the wife. His power is direct as he needs no intervention of a third party before he can affect it provided he is of full legal</w:t>
      </w:r>
      <w:r>
        <w:rPr>
          <w:spacing w:val="40"/>
        </w:rPr>
        <w:t> </w:t>
      </w:r>
      <w:r>
        <w:rPr/>
        <w:t>capacity. The wife however, is given a right to seek for the dissolution of marriage through the process of </w:t>
      </w:r>
      <w:r>
        <w:rPr>
          <w:i/>
        </w:rPr>
        <w:t>Khul’ </w:t>
      </w:r>
      <w:r>
        <w:rPr/>
        <w:t>by returning the dower paid. This right is given to the wife whom she (the wife) develops hatred against her husband to the extent that she could not remain and obey him anymore and she does not want to transgress the limit set by Allah.</w:t>
      </w:r>
    </w:p>
    <w:p>
      <w:pPr>
        <w:pStyle w:val="BodyText"/>
        <w:spacing w:line="480" w:lineRule="auto" w:before="200"/>
        <w:ind w:left="1780" w:right="1157" w:firstLine="720"/>
        <w:jc w:val="both"/>
      </w:pPr>
      <w:r>
        <w:rPr>
          <w:i/>
        </w:rPr>
        <w:t>Khul’ </w:t>
      </w:r>
      <w:r>
        <w:rPr/>
        <w:t>is an Arabic word drives from the verb “</w:t>
      </w:r>
      <w:r>
        <w:rPr>
          <w:i/>
        </w:rPr>
        <w:t>Khala’a</w:t>
      </w:r>
      <w:r>
        <w:rPr/>
        <w:t>”, “to put off” or “to remove” as it used in Qur‟an 20:12. Technically is defined to mean a form of dissolution of marriage at the instance of the wife in which she gives valuable and lawful consideration to the husband in order to get, herself, free from the marriage union. The legal basis of </w:t>
      </w:r>
      <w:r>
        <w:rPr>
          <w:i/>
        </w:rPr>
        <w:t>Khul’ </w:t>
      </w:r>
      <w:r>
        <w:rPr/>
        <w:t>is found in Q:2:229 and the </w:t>
      </w:r>
      <w:r>
        <w:rPr>
          <w:i/>
        </w:rPr>
        <w:t>Hadith </w:t>
      </w:r>
      <w:r>
        <w:rPr/>
        <w:t>of Thabit.</w:t>
      </w:r>
    </w:p>
    <w:p>
      <w:pPr>
        <w:pStyle w:val="BodyText"/>
        <w:spacing w:line="480" w:lineRule="auto" w:before="200"/>
        <w:ind w:left="1780" w:right="1156" w:firstLine="720"/>
        <w:jc w:val="both"/>
      </w:pPr>
      <w:r>
        <w:rPr/>
        <w:t>One important and unique feature that differentiates</w:t>
      </w:r>
      <w:r>
        <w:rPr>
          <w:i/>
        </w:rPr>
        <w:t>Khul’ </w:t>
      </w:r>
      <w:r>
        <w:rPr/>
        <w:t>and other firms of </w:t>
      </w:r>
      <w:r>
        <w:rPr>
          <w:i/>
        </w:rPr>
        <w:t>Talaq </w:t>
      </w:r>
      <w:r>
        <w:rPr/>
        <w:t>are: in the former it is done at the instance of the wife and it is based on the payment of consideration usually the </w:t>
      </w:r>
      <w:r>
        <w:rPr>
          <w:i/>
        </w:rPr>
        <w:t>Sadaq </w:t>
      </w:r>
      <w:r>
        <w:rPr/>
        <w:t>to the husband. The quantum payable remains</w:t>
      </w:r>
      <w:r>
        <w:rPr>
          <w:spacing w:val="-1"/>
        </w:rPr>
        <w:t> </w:t>
      </w:r>
      <w:r>
        <w:rPr/>
        <w:t>topic</w:t>
      </w:r>
      <w:r>
        <w:rPr>
          <w:spacing w:val="-1"/>
        </w:rPr>
        <w:t> </w:t>
      </w:r>
      <w:r>
        <w:rPr/>
        <w:t>of discussion among</w:t>
      </w:r>
      <w:r>
        <w:rPr>
          <w:spacing w:val="-3"/>
        </w:rPr>
        <w:t> </w:t>
      </w:r>
      <w:r>
        <w:rPr/>
        <w:t>the Muslim jurists. Maliki</w:t>
      </w:r>
      <w:r>
        <w:rPr>
          <w:spacing w:val="-1"/>
        </w:rPr>
        <w:t> </w:t>
      </w:r>
      <w:r>
        <w:rPr/>
        <w:t>school however is of</w:t>
      </w:r>
      <w:r>
        <w:rPr>
          <w:spacing w:val="-1"/>
        </w:rPr>
        <w:t> </w:t>
      </w:r>
      <w:r>
        <w:rPr>
          <w:spacing w:val="-5"/>
        </w:rPr>
        <w:t>the</w:t>
      </w:r>
    </w:p>
    <w:p>
      <w:pPr>
        <w:spacing w:after="0" w:line="480" w:lineRule="auto"/>
        <w:jc w:val="both"/>
        <w:sectPr>
          <w:pgSz w:w="11910" w:h="16840"/>
          <w:pgMar w:header="0" w:footer="1165" w:top="1360" w:bottom="1360" w:left="380" w:right="280"/>
        </w:sectPr>
      </w:pPr>
    </w:p>
    <w:p>
      <w:pPr>
        <w:pStyle w:val="BodyText"/>
        <w:spacing w:line="480" w:lineRule="auto" w:before="74"/>
        <w:ind w:left="1780" w:right="1165"/>
        <w:jc w:val="both"/>
      </w:pPr>
      <w:r>
        <w:rPr/>
        <w:t>opinion that quantum </w:t>
      </w:r>
      <w:r>
        <w:rPr>
          <w:i/>
        </w:rPr>
        <w:t>Khul’ </w:t>
      </w:r>
      <w:r>
        <w:rPr/>
        <w:t>can be equal, less or more that the dower paid. It always depends on the circumstances of each case and the discretion of the judge to determined so.</w:t>
      </w:r>
    </w:p>
    <w:p>
      <w:pPr>
        <w:pStyle w:val="BodyText"/>
        <w:spacing w:line="480" w:lineRule="auto" w:before="199"/>
        <w:ind w:left="1780" w:right="1155" w:firstLine="720"/>
        <w:jc w:val="both"/>
      </w:pPr>
      <w:r>
        <w:rPr/>
        <w:t>Kano state being an area of study is, for the purpose of this work, divided into 3 senatorial zones. The total of Three Hundred and Eighty Four (384) questionnaires was administered to the various respondents from the selected Local Governments to represent Kano State. The result shows, among others, that majority of women in Kano State have the requisite knowledge on </w:t>
      </w:r>
      <w:r>
        <w:rPr>
          <w:i/>
        </w:rPr>
        <w:t>Khul’ </w:t>
      </w:r>
      <w:r>
        <w:rPr/>
        <w:t>and in fact many of them representing</w:t>
      </w:r>
      <w:r>
        <w:rPr>
          <w:spacing w:val="-2"/>
        </w:rPr>
        <w:t> </w:t>
      </w:r>
      <w:r>
        <w:rPr/>
        <w:t>55.3%</w:t>
      </w:r>
      <w:r>
        <w:rPr>
          <w:spacing w:val="-1"/>
        </w:rPr>
        <w:t> </w:t>
      </w:r>
      <w:r>
        <w:rPr/>
        <w:t>are</w:t>
      </w:r>
      <w:r>
        <w:rPr>
          <w:spacing w:val="-2"/>
        </w:rPr>
        <w:t> </w:t>
      </w:r>
      <w:r>
        <w:rPr/>
        <w:t>aware</w:t>
      </w:r>
      <w:r>
        <w:rPr>
          <w:spacing w:val="-2"/>
        </w:rPr>
        <w:t> </w:t>
      </w:r>
      <w:r>
        <w:rPr/>
        <w:t>that </w:t>
      </w:r>
      <w:r>
        <w:rPr>
          <w:i/>
        </w:rPr>
        <w:t>Khul’ </w:t>
      </w:r>
      <w:r>
        <w:rPr/>
        <w:t>is a</w:t>
      </w:r>
      <w:r>
        <w:rPr>
          <w:spacing w:val="-1"/>
        </w:rPr>
        <w:t> </w:t>
      </w:r>
      <w:r>
        <w:rPr/>
        <w:t>right given to them by</w:t>
      </w:r>
      <w:r>
        <w:rPr>
          <w:spacing w:val="-5"/>
        </w:rPr>
        <w:t> </w:t>
      </w:r>
      <w:r>
        <w:rPr/>
        <w:t>Shari‟ah. More</w:t>
      </w:r>
      <w:r>
        <w:rPr>
          <w:spacing w:val="-1"/>
        </w:rPr>
        <w:t> </w:t>
      </w:r>
      <w:r>
        <w:rPr/>
        <w:t>so about 75.4% are ready to exercise same when faced with unbearable situation in their marital homes.</w:t>
      </w:r>
    </w:p>
    <w:p>
      <w:pPr>
        <w:pStyle w:val="BodyText"/>
        <w:spacing w:line="480" w:lineRule="auto" w:before="201"/>
        <w:ind w:left="1780" w:right="1156" w:firstLine="720"/>
        <w:jc w:val="both"/>
      </w:pPr>
      <w:r>
        <w:rPr/>
        <w:t>An observation was carried out in the fourteen Shari‟ah Courts of the selected Local Governments to represent Kano State. The observation was carried out in respect</w:t>
      </w:r>
      <w:r>
        <w:rPr>
          <w:spacing w:val="-5"/>
        </w:rPr>
        <w:t> </w:t>
      </w:r>
      <w:r>
        <w:rPr/>
        <w:t>of:1-Courts‟Records</w:t>
      </w:r>
      <w:r>
        <w:rPr>
          <w:spacing w:val="-5"/>
        </w:rPr>
        <w:t> </w:t>
      </w:r>
      <w:r>
        <w:rPr/>
        <w:t>of</w:t>
      </w:r>
      <w:r>
        <w:rPr>
          <w:spacing w:val="-6"/>
        </w:rPr>
        <w:t> </w:t>
      </w:r>
      <w:r>
        <w:rPr/>
        <w:t>Proceeding</w:t>
      </w:r>
      <w:r>
        <w:rPr>
          <w:spacing w:val="-8"/>
        </w:rPr>
        <w:t> </w:t>
      </w:r>
      <w:r>
        <w:rPr/>
        <w:t>and</w:t>
      </w:r>
      <w:r>
        <w:rPr>
          <w:spacing w:val="-4"/>
        </w:rPr>
        <w:t> </w:t>
      </w:r>
      <w:r>
        <w:rPr/>
        <w:t>2-</w:t>
      </w:r>
      <w:r>
        <w:rPr>
          <w:spacing w:val="-4"/>
        </w:rPr>
        <w:t> </w:t>
      </w:r>
      <w:r>
        <w:rPr/>
        <w:t>Case</w:t>
      </w:r>
      <w:r>
        <w:rPr>
          <w:spacing w:val="-6"/>
        </w:rPr>
        <w:t> </w:t>
      </w:r>
      <w:r>
        <w:rPr/>
        <w:t>Register</w:t>
      </w:r>
      <w:r>
        <w:rPr>
          <w:spacing w:val="-5"/>
        </w:rPr>
        <w:t> </w:t>
      </w:r>
      <w:r>
        <w:rPr/>
        <w:t>Books.</w:t>
      </w:r>
      <w:r>
        <w:rPr>
          <w:spacing w:val="80"/>
        </w:rPr>
        <w:t> </w:t>
      </w:r>
      <w:r>
        <w:rPr/>
        <w:t>The</w:t>
      </w:r>
      <w:r>
        <w:rPr>
          <w:spacing w:val="-6"/>
        </w:rPr>
        <w:t> </w:t>
      </w:r>
      <w:r>
        <w:rPr/>
        <w:t>result</w:t>
      </w:r>
      <w:r>
        <w:rPr>
          <w:spacing w:val="-5"/>
        </w:rPr>
        <w:t> </w:t>
      </w:r>
      <w:r>
        <w:rPr/>
        <w:t>of the observation shows that from 2014 -2016: 5,291 marriages in Kano state were dissolved via the instrument of </w:t>
      </w:r>
      <w:r>
        <w:rPr>
          <w:i/>
        </w:rPr>
        <w:t>Khul’</w:t>
      </w:r>
      <w:r>
        <w:rPr/>
        <w:t>. Majority of the wives about 2,830 who sought for </w:t>
      </w:r>
      <w:r>
        <w:rPr>
          <w:i/>
        </w:rPr>
        <w:t>Khul’ </w:t>
      </w:r>
      <w:r>
        <w:rPr/>
        <w:t>relied on hatred as a ground for seeking the </w:t>
      </w:r>
      <w:r>
        <w:rPr>
          <w:i/>
        </w:rPr>
        <w:t>Khul’ </w:t>
      </w:r>
      <w:r>
        <w:rPr/>
        <w:t>whereas 2,461 cases were initial filed for the dissolution on the claim of cruelty</w:t>
      </w:r>
      <w:r>
        <w:rPr>
          <w:spacing w:val="-3"/>
        </w:rPr>
        <w:t> </w:t>
      </w:r>
      <w:r>
        <w:rPr/>
        <w:t>or ill-treatment by</w:t>
      </w:r>
      <w:r>
        <w:rPr>
          <w:spacing w:val="-5"/>
        </w:rPr>
        <w:t> </w:t>
      </w:r>
      <w:r>
        <w:rPr/>
        <w:t>the wives but later opted for </w:t>
      </w:r>
      <w:r>
        <w:rPr>
          <w:i/>
        </w:rPr>
        <w:t>Khul’ </w:t>
      </w:r>
      <w:r>
        <w:rPr/>
        <w:t>due to strictest burden requires by the standard or proof which they could not established.</w:t>
      </w:r>
    </w:p>
    <w:p>
      <w:pPr>
        <w:pStyle w:val="BodyText"/>
        <w:spacing w:line="480" w:lineRule="auto" w:before="202"/>
        <w:ind w:left="1780" w:right="1157" w:firstLine="720"/>
        <w:jc w:val="both"/>
      </w:pPr>
      <w:r>
        <w:rPr/>
        <w:t>Finally, some decided cases of the </w:t>
      </w:r>
      <w:r>
        <w:rPr>
          <w:i/>
        </w:rPr>
        <w:t>Shari’ah</w:t>
      </w:r>
      <w:r>
        <w:rPr/>
        <w:t>Court of Appeal of Kano State from 2014-2016 were examined and analyzed for the purpose of determining the extent to which the </w:t>
      </w:r>
      <w:r>
        <w:rPr>
          <w:i/>
        </w:rPr>
        <w:t>Shari’ah</w:t>
      </w:r>
      <w:r>
        <w:rPr/>
        <w:t>Court</w:t>
      </w:r>
      <w:r>
        <w:rPr>
          <w:spacing w:val="-1"/>
        </w:rPr>
        <w:t> </w:t>
      </w:r>
      <w:r>
        <w:rPr/>
        <w:t>of</w:t>
      </w:r>
      <w:r>
        <w:rPr>
          <w:spacing w:val="-1"/>
        </w:rPr>
        <w:t> </w:t>
      </w:r>
      <w:r>
        <w:rPr/>
        <w:t>Appeal of</w:t>
      </w:r>
      <w:r>
        <w:rPr>
          <w:spacing w:val="-1"/>
        </w:rPr>
        <w:t> </w:t>
      </w:r>
      <w:r>
        <w:rPr/>
        <w:t>Kano State</w:t>
      </w:r>
      <w:r>
        <w:rPr>
          <w:spacing w:val="-1"/>
        </w:rPr>
        <w:t> </w:t>
      </w:r>
      <w:r>
        <w:rPr/>
        <w:t>complies with the</w:t>
      </w:r>
      <w:r>
        <w:rPr>
          <w:spacing w:val="-1"/>
        </w:rPr>
        <w:t> </w:t>
      </w:r>
      <w:r>
        <w:rPr/>
        <w:t>position of</w:t>
      </w:r>
      <w:r>
        <w:rPr>
          <w:spacing w:val="15"/>
        </w:rPr>
        <w:t> </w:t>
      </w:r>
      <w:r>
        <w:rPr>
          <w:i/>
        </w:rPr>
        <w:t>Shari’ah</w:t>
      </w:r>
      <w:r>
        <w:rPr>
          <w:i/>
          <w:spacing w:val="18"/>
        </w:rPr>
        <w:t> </w:t>
      </w:r>
      <w:r>
        <w:rPr/>
        <w:t>in</w:t>
      </w:r>
      <w:r>
        <w:rPr>
          <w:spacing w:val="18"/>
        </w:rPr>
        <w:t> </w:t>
      </w:r>
      <w:r>
        <w:rPr/>
        <w:t>the</w:t>
      </w:r>
      <w:r>
        <w:rPr>
          <w:spacing w:val="18"/>
        </w:rPr>
        <w:t> </w:t>
      </w:r>
      <w:r>
        <w:rPr/>
        <w:t>determination</w:t>
      </w:r>
      <w:r>
        <w:rPr>
          <w:spacing w:val="17"/>
        </w:rPr>
        <w:t> </w:t>
      </w:r>
      <w:r>
        <w:rPr/>
        <w:t>of</w:t>
      </w:r>
      <w:r>
        <w:rPr>
          <w:spacing w:val="18"/>
        </w:rPr>
        <w:t> </w:t>
      </w:r>
      <w:r>
        <w:rPr/>
        <w:t>the</w:t>
      </w:r>
      <w:r>
        <w:rPr>
          <w:spacing w:val="17"/>
        </w:rPr>
        <w:t> </w:t>
      </w:r>
      <w:r>
        <w:rPr/>
        <w:t>cases</w:t>
      </w:r>
      <w:r>
        <w:rPr>
          <w:spacing w:val="19"/>
        </w:rPr>
        <w:t> </w:t>
      </w:r>
      <w:r>
        <w:rPr/>
        <w:t>on</w:t>
      </w:r>
      <w:r>
        <w:rPr>
          <w:spacing w:val="18"/>
        </w:rPr>
        <w:t> </w:t>
      </w:r>
      <w:r>
        <w:rPr>
          <w:i/>
        </w:rPr>
        <w:t>Khul’</w:t>
      </w:r>
      <w:r>
        <w:rPr>
          <w:i/>
          <w:spacing w:val="19"/>
        </w:rPr>
        <w:t> </w:t>
      </w:r>
      <w:r>
        <w:rPr/>
        <w:t>and</w:t>
      </w:r>
      <w:r>
        <w:rPr>
          <w:spacing w:val="17"/>
        </w:rPr>
        <w:t> </w:t>
      </w:r>
      <w:r>
        <w:rPr/>
        <w:t>the</w:t>
      </w:r>
      <w:r>
        <w:rPr>
          <w:spacing w:val="20"/>
        </w:rPr>
        <w:t> </w:t>
      </w:r>
      <w:r>
        <w:rPr/>
        <w:t>yardstick</w:t>
      </w:r>
      <w:r>
        <w:rPr>
          <w:spacing w:val="17"/>
        </w:rPr>
        <w:t> </w:t>
      </w:r>
      <w:r>
        <w:rPr/>
        <w:t>used</w:t>
      </w:r>
      <w:r>
        <w:rPr>
          <w:spacing w:val="18"/>
        </w:rPr>
        <w:t> </w:t>
      </w:r>
      <w:r>
        <w:rPr/>
        <w:t>by</w:t>
      </w:r>
      <w:r>
        <w:rPr>
          <w:spacing w:val="11"/>
        </w:rPr>
        <w:t> </w:t>
      </w:r>
      <w:r>
        <w:rPr>
          <w:spacing w:val="-5"/>
        </w:rPr>
        <w:t>the</w:t>
      </w:r>
    </w:p>
    <w:p>
      <w:pPr>
        <w:spacing w:after="0" w:line="480" w:lineRule="auto"/>
        <w:jc w:val="both"/>
        <w:sectPr>
          <w:pgSz w:w="11910" w:h="16840"/>
          <w:pgMar w:header="0" w:footer="1165" w:top="1340" w:bottom="1360" w:left="380" w:right="280"/>
        </w:sectPr>
      </w:pPr>
    </w:p>
    <w:p>
      <w:pPr>
        <w:pStyle w:val="BodyText"/>
        <w:spacing w:line="480" w:lineRule="auto" w:before="74"/>
        <w:ind w:left="1780" w:right="1154"/>
        <w:jc w:val="both"/>
      </w:pPr>
      <w:r>
        <w:rPr/>
        <w:t>judges to determine the appropriate quantum to be paid. The work shows that the</w:t>
      </w:r>
      <w:r>
        <w:rPr>
          <w:spacing w:val="40"/>
        </w:rPr>
        <w:t> </w:t>
      </w:r>
      <w:r>
        <w:rPr/>
        <w:t>court does comply with position of </w:t>
      </w:r>
      <w:r>
        <w:rPr>
          <w:i/>
        </w:rPr>
        <w:t>Shari’ah</w:t>
      </w:r>
      <w:r>
        <w:rPr/>
        <w:t>in the determination of the cases. However, it does not comply with the provision of </w:t>
      </w:r>
      <w:r>
        <w:rPr>
          <w:i/>
        </w:rPr>
        <w:t>Shari’ah </w:t>
      </w:r>
      <w:r>
        <w:rPr/>
        <w:t>when it comes to the determination of the payable quantum. In this regard the court usually fixes the quantum without given a reason or justification to that effect which is of course against the fail trail.</w:t>
      </w:r>
    </w:p>
    <w:p>
      <w:pPr>
        <w:pStyle w:val="Heading1"/>
        <w:numPr>
          <w:ilvl w:val="1"/>
          <w:numId w:val="37"/>
        </w:numPr>
        <w:tabs>
          <w:tab w:pos="1780" w:val="left" w:leader="none"/>
        </w:tabs>
        <w:spacing w:line="240" w:lineRule="auto" w:before="207" w:after="0"/>
        <w:ind w:left="1780" w:right="0" w:hanging="720"/>
        <w:jc w:val="left"/>
      </w:pPr>
      <w:bookmarkStart w:name="_TOC_250001" w:id="38"/>
      <w:bookmarkEnd w:id="38"/>
      <w:r>
        <w:rPr>
          <w:spacing w:val="-2"/>
        </w:rPr>
        <w:t>FINDINGS</w:t>
      </w:r>
    </w:p>
    <w:p>
      <w:pPr>
        <w:pStyle w:val="BodyText"/>
        <w:spacing w:before="197"/>
        <w:rPr>
          <w:b/>
        </w:rPr>
      </w:pPr>
    </w:p>
    <w:p>
      <w:pPr>
        <w:pStyle w:val="BodyText"/>
        <w:ind w:left="1780"/>
        <w:jc w:val="both"/>
      </w:pPr>
      <w:r>
        <w:rPr/>
        <w:t>The</w:t>
      </w:r>
      <w:r>
        <w:rPr>
          <w:spacing w:val="-3"/>
        </w:rPr>
        <w:t> </w:t>
      </w:r>
      <w:r>
        <w:rPr/>
        <w:t>following</w:t>
      </w:r>
      <w:r>
        <w:rPr>
          <w:spacing w:val="-2"/>
        </w:rPr>
        <w:t> </w:t>
      </w:r>
      <w:r>
        <w:rPr/>
        <w:t>findings</w:t>
      </w:r>
      <w:r>
        <w:rPr>
          <w:spacing w:val="-2"/>
        </w:rPr>
        <w:t> </w:t>
      </w:r>
      <w:r>
        <w:rPr/>
        <w:t>were</w:t>
      </w:r>
      <w:r>
        <w:rPr>
          <w:spacing w:val="-2"/>
        </w:rPr>
        <w:t> </w:t>
      </w:r>
      <w:r>
        <w:rPr>
          <w:spacing w:val="-4"/>
        </w:rPr>
        <w:t>made:</w:t>
      </w:r>
    </w:p>
    <w:p>
      <w:pPr>
        <w:pStyle w:val="BodyText"/>
        <w:spacing w:before="196"/>
      </w:pPr>
    </w:p>
    <w:p>
      <w:pPr>
        <w:pStyle w:val="ListParagraph"/>
        <w:numPr>
          <w:ilvl w:val="2"/>
          <w:numId w:val="37"/>
        </w:numPr>
        <w:tabs>
          <w:tab w:pos="2140" w:val="left" w:leader="none"/>
        </w:tabs>
        <w:spacing w:line="480" w:lineRule="auto" w:before="1" w:after="0"/>
        <w:ind w:left="2140" w:right="1152" w:hanging="360"/>
        <w:jc w:val="both"/>
        <w:rPr>
          <w:sz w:val="24"/>
        </w:rPr>
      </w:pPr>
      <w:r>
        <w:rPr>
          <w:sz w:val="24"/>
        </w:rPr>
        <w:t>That the majority</w:t>
      </w:r>
      <w:r>
        <w:rPr>
          <w:spacing w:val="-2"/>
          <w:sz w:val="24"/>
        </w:rPr>
        <w:t> </w:t>
      </w:r>
      <w:r>
        <w:rPr>
          <w:sz w:val="24"/>
        </w:rPr>
        <w:t>of women in Kano State have the requisite knowledge on </w:t>
      </w:r>
      <w:r>
        <w:rPr>
          <w:i/>
          <w:sz w:val="24"/>
        </w:rPr>
        <w:t>Khul</w:t>
      </w:r>
      <w:r>
        <w:rPr>
          <w:sz w:val="24"/>
        </w:rPr>
        <w:t>‟ as their right and that about 65.2% of them are ready to exercise same if faced</w:t>
      </w:r>
      <w:r>
        <w:rPr>
          <w:spacing w:val="40"/>
          <w:sz w:val="24"/>
        </w:rPr>
        <w:t> </w:t>
      </w:r>
      <w:r>
        <w:rPr>
          <w:sz w:val="24"/>
        </w:rPr>
        <w:t>with unbearable situation in their marital settings.</w:t>
      </w:r>
    </w:p>
    <w:p>
      <w:pPr>
        <w:pStyle w:val="ListParagraph"/>
        <w:numPr>
          <w:ilvl w:val="2"/>
          <w:numId w:val="37"/>
        </w:numPr>
        <w:tabs>
          <w:tab w:pos="2140" w:val="left" w:leader="none"/>
        </w:tabs>
        <w:spacing w:line="480" w:lineRule="auto" w:before="0" w:after="0"/>
        <w:ind w:left="2140" w:right="1153" w:hanging="360"/>
        <w:jc w:val="both"/>
        <w:rPr>
          <w:sz w:val="24"/>
        </w:rPr>
      </w:pPr>
      <w:r>
        <w:rPr>
          <w:sz w:val="24"/>
        </w:rPr>
        <w:t>That, the rate of </w:t>
      </w:r>
      <w:r>
        <w:rPr>
          <w:i/>
          <w:sz w:val="24"/>
        </w:rPr>
        <w:t>Khul</w:t>
      </w:r>
      <w:r>
        <w:rPr>
          <w:sz w:val="24"/>
        </w:rPr>
        <w:t>‟ in Kano state is rising up (though in a fluctuating pattern see table 4.3.14). And the wives rely</w:t>
      </w:r>
      <w:r>
        <w:rPr>
          <w:spacing w:val="-4"/>
          <w:sz w:val="24"/>
        </w:rPr>
        <w:t> </w:t>
      </w:r>
      <w:r>
        <w:rPr>
          <w:sz w:val="24"/>
        </w:rPr>
        <w:t>more on ground of hatred or dislike. That the growing/increasing rate of </w:t>
      </w:r>
      <w:r>
        <w:rPr>
          <w:i/>
          <w:sz w:val="24"/>
        </w:rPr>
        <w:t>Khul’ </w:t>
      </w:r>
      <w:r>
        <w:rPr>
          <w:sz w:val="24"/>
        </w:rPr>
        <w:t>in Kano state cannot be unconnected with the rigorous requirements of standard of proof put forward or set by </w:t>
      </w:r>
      <w:r>
        <w:rPr>
          <w:i/>
          <w:sz w:val="24"/>
        </w:rPr>
        <w:t>Shari’ah </w:t>
      </w:r>
      <w:r>
        <w:rPr>
          <w:sz w:val="24"/>
        </w:rPr>
        <w:t>in cases of dissolution of marriage on the claim of cruelty/maltreatment. The option of Oath administration in this case is not available to the claimant For instance in table4.3.13; OUT of 5, 291 cases determined on </w:t>
      </w:r>
      <w:r>
        <w:rPr>
          <w:i/>
          <w:sz w:val="24"/>
        </w:rPr>
        <w:t>Khul’ </w:t>
      </w:r>
      <w:r>
        <w:rPr>
          <w:sz w:val="24"/>
        </w:rPr>
        <w:t>by the </w:t>
      </w:r>
      <w:r>
        <w:rPr>
          <w:i/>
          <w:sz w:val="24"/>
        </w:rPr>
        <w:t>Shari’ah </w:t>
      </w:r>
      <w:r>
        <w:rPr>
          <w:sz w:val="24"/>
        </w:rPr>
        <w:t>Courts, almost </w:t>
      </w:r>
      <w:r>
        <w:rPr>
          <w:b/>
          <w:sz w:val="24"/>
        </w:rPr>
        <w:t>half of the cases </w:t>
      </w:r>
      <w:r>
        <w:rPr>
          <w:sz w:val="24"/>
        </w:rPr>
        <w:t>to the tune of </w:t>
      </w:r>
      <w:r>
        <w:rPr>
          <w:b/>
          <w:sz w:val="24"/>
        </w:rPr>
        <w:t>2, 461 </w:t>
      </w:r>
      <w:r>
        <w:rPr>
          <w:sz w:val="24"/>
        </w:rPr>
        <w:t>were initially filed for the</w:t>
      </w:r>
      <w:r>
        <w:rPr>
          <w:spacing w:val="80"/>
          <w:sz w:val="24"/>
        </w:rPr>
        <w:t> </w:t>
      </w:r>
      <w:r>
        <w:rPr>
          <w:sz w:val="24"/>
        </w:rPr>
        <w:t>dissolution of marriage on the claim of cruelty/maltreatment but, later opted for </w:t>
      </w:r>
      <w:r>
        <w:rPr>
          <w:i/>
          <w:sz w:val="24"/>
        </w:rPr>
        <w:t>Khul’ </w:t>
      </w:r>
      <w:r>
        <w:rPr>
          <w:sz w:val="24"/>
        </w:rPr>
        <w:t>as the claimants could not bring 2 witnesses to prove their cases.</w:t>
      </w:r>
    </w:p>
    <w:p>
      <w:pPr>
        <w:pStyle w:val="ListParagraph"/>
        <w:numPr>
          <w:ilvl w:val="2"/>
          <w:numId w:val="37"/>
        </w:numPr>
        <w:tabs>
          <w:tab w:pos="2140" w:val="left" w:leader="none"/>
        </w:tabs>
        <w:spacing w:line="480" w:lineRule="auto" w:before="1" w:after="0"/>
        <w:ind w:left="2140" w:right="1160" w:hanging="360"/>
        <w:jc w:val="both"/>
        <w:rPr>
          <w:sz w:val="24"/>
        </w:rPr>
      </w:pPr>
      <w:r>
        <w:rPr>
          <w:sz w:val="24"/>
        </w:rPr>
        <w:t>That the </w:t>
      </w:r>
      <w:r>
        <w:rPr>
          <w:i/>
          <w:sz w:val="24"/>
        </w:rPr>
        <w:t>Shari’ah </w:t>
      </w:r>
      <w:r>
        <w:rPr>
          <w:sz w:val="24"/>
        </w:rPr>
        <w:t>Court</w:t>
      </w:r>
      <w:r>
        <w:rPr>
          <w:spacing w:val="-1"/>
          <w:sz w:val="24"/>
        </w:rPr>
        <w:t> </w:t>
      </w:r>
      <w:r>
        <w:rPr>
          <w:sz w:val="24"/>
        </w:rPr>
        <w:t>of Appeal of Kano state does not usually</w:t>
      </w:r>
      <w:r>
        <w:rPr>
          <w:spacing w:val="-5"/>
          <w:sz w:val="24"/>
        </w:rPr>
        <w:t> </w:t>
      </w:r>
      <w:r>
        <w:rPr>
          <w:sz w:val="24"/>
        </w:rPr>
        <w:t>comply</w:t>
      </w:r>
      <w:r>
        <w:rPr>
          <w:spacing w:val="-3"/>
          <w:sz w:val="24"/>
        </w:rPr>
        <w:t> </w:t>
      </w:r>
      <w:r>
        <w:rPr>
          <w:sz w:val="24"/>
        </w:rPr>
        <w:t>with the provisions of </w:t>
      </w:r>
      <w:r>
        <w:rPr>
          <w:i/>
          <w:sz w:val="24"/>
        </w:rPr>
        <w:t>Shari’ah </w:t>
      </w:r>
      <w:r>
        <w:rPr>
          <w:sz w:val="24"/>
        </w:rPr>
        <w:t>in respect of the yardstick used for the assessment/determination</w:t>
      </w:r>
      <w:r>
        <w:rPr>
          <w:spacing w:val="80"/>
          <w:sz w:val="24"/>
        </w:rPr>
        <w:t> </w:t>
      </w:r>
      <w:r>
        <w:rPr>
          <w:sz w:val="24"/>
        </w:rPr>
        <w:t>of</w:t>
      </w:r>
      <w:r>
        <w:rPr>
          <w:spacing w:val="80"/>
          <w:sz w:val="24"/>
        </w:rPr>
        <w:t> </w:t>
      </w:r>
      <w:r>
        <w:rPr>
          <w:sz w:val="24"/>
        </w:rPr>
        <w:t>the</w:t>
      </w:r>
      <w:r>
        <w:rPr>
          <w:spacing w:val="80"/>
          <w:sz w:val="24"/>
        </w:rPr>
        <w:t> </w:t>
      </w:r>
      <w:r>
        <w:rPr>
          <w:sz w:val="24"/>
        </w:rPr>
        <w:t>payable</w:t>
      </w:r>
      <w:r>
        <w:rPr>
          <w:spacing w:val="80"/>
          <w:sz w:val="24"/>
        </w:rPr>
        <w:t> </w:t>
      </w:r>
      <w:r>
        <w:rPr>
          <w:sz w:val="24"/>
        </w:rPr>
        <w:t>quantum</w:t>
      </w:r>
      <w:r>
        <w:rPr>
          <w:spacing w:val="80"/>
          <w:sz w:val="24"/>
        </w:rPr>
        <w:t> </w:t>
      </w:r>
      <w:r>
        <w:rPr>
          <w:sz w:val="24"/>
        </w:rPr>
        <w:t>especially</w:t>
      </w:r>
      <w:r>
        <w:rPr>
          <w:spacing w:val="80"/>
          <w:sz w:val="24"/>
        </w:rPr>
        <w:t> </w:t>
      </w:r>
      <w:r>
        <w:rPr>
          <w:sz w:val="24"/>
        </w:rPr>
        <w:t>where</w:t>
      </w:r>
      <w:r>
        <w:rPr>
          <w:spacing w:val="80"/>
          <w:sz w:val="24"/>
        </w:rPr>
        <w:t> </w:t>
      </w:r>
      <w:r>
        <w:rPr>
          <w:sz w:val="24"/>
        </w:rPr>
        <w:t>there</w:t>
      </w:r>
      <w:r>
        <w:rPr>
          <w:spacing w:val="80"/>
          <w:sz w:val="24"/>
        </w:rPr>
        <w:t> </w:t>
      </w:r>
      <w:r>
        <w:rPr>
          <w:sz w:val="24"/>
        </w:rPr>
        <w:t>is</w:t>
      </w:r>
    </w:p>
    <w:p>
      <w:pPr>
        <w:spacing w:after="0" w:line="480" w:lineRule="auto"/>
        <w:jc w:val="both"/>
        <w:rPr>
          <w:sz w:val="24"/>
        </w:rPr>
        <w:sectPr>
          <w:pgSz w:w="11910" w:h="16840"/>
          <w:pgMar w:header="0" w:footer="1165" w:top="1340" w:bottom="1360" w:left="380" w:right="280"/>
        </w:sectPr>
      </w:pPr>
    </w:p>
    <w:p>
      <w:pPr>
        <w:pStyle w:val="BodyText"/>
        <w:spacing w:line="482" w:lineRule="auto" w:before="74"/>
        <w:ind w:left="2140" w:right="1162"/>
      </w:pPr>
      <w:r>
        <w:rPr/>
        <w:t>dispute</w:t>
      </w:r>
      <w:r>
        <w:rPr>
          <w:spacing w:val="40"/>
        </w:rPr>
        <w:t> </w:t>
      </w:r>
      <w:r>
        <w:rPr/>
        <w:t>between</w:t>
      </w:r>
      <w:r>
        <w:rPr>
          <w:spacing w:val="40"/>
        </w:rPr>
        <w:t> </w:t>
      </w:r>
      <w:r>
        <w:rPr/>
        <w:t>the</w:t>
      </w:r>
      <w:r>
        <w:rPr>
          <w:spacing w:val="40"/>
        </w:rPr>
        <w:t> </w:t>
      </w:r>
      <w:r>
        <w:rPr/>
        <w:t>parties.</w:t>
      </w:r>
      <w:r>
        <w:rPr>
          <w:spacing w:val="40"/>
        </w:rPr>
        <w:t> </w:t>
      </w:r>
      <w:r>
        <w:rPr/>
        <w:t>The</w:t>
      </w:r>
      <w:r>
        <w:rPr>
          <w:spacing w:val="40"/>
        </w:rPr>
        <w:t> </w:t>
      </w:r>
      <w:r>
        <w:rPr/>
        <w:t>court</w:t>
      </w:r>
      <w:r>
        <w:rPr>
          <w:spacing w:val="40"/>
        </w:rPr>
        <w:t> </w:t>
      </w:r>
      <w:r>
        <w:rPr/>
        <w:t>usually</w:t>
      </w:r>
      <w:r>
        <w:rPr>
          <w:spacing w:val="40"/>
        </w:rPr>
        <w:t> </w:t>
      </w:r>
      <w:r>
        <w:rPr/>
        <w:t>fixes</w:t>
      </w:r>
      <w:r>
        <w:rPr>
          <w:spacing w:val="40"/>
        </w:rPr>
        <w:t> </w:t>
      </w:r>
      <w:r>
        <w:rPr/>
        <w:t>the</w:t>
      </w:r>
      <w:r>
        <w:rPr>
          <w:spacing w:val="40"/>
        </w:rPr>
        <w:t> </w:t>
      </w:r>
      <w:r>
        <w:rPr/>
        <w:t>quantum</w:t>
      </w:r>
      <w:r>
        <w:rPr>
          <w:spacing w:val="40"/>
        </w:rPr>
        <w:t> </w:t>
      </w:r>
      <w:r>
        <w:rPr/>
        <w:t>haphazardly without giving any reason (in their judgement) for the increment or otherwise</w:t>
      </w:r>
      <w:r>
        <w:rPr>
          <w:vertAlign w:val="superscript"/>
        </w:rPr>
        <w:t>341</w:t>
      </w:r>
      <w:r>
        <w:rPr>
          <w:vertAlign w:val="baseline"/>
        </w:rPr>
        <w:t>.</w:t>
      </w:r>
    </w:p>
    <w:p>
      <w:pPr>
        <w:pStyle w:val="Heading1"/>
        <w:numPr>
          <w:ilvl w:val="1"/>
          <w:numId w:val="37"/>
        </w:numPr>
        <w:tabs>
          <w:tab w:pos="1780" w:val="left" w:leader="none"/>
        </w:tabs>
        <w:spacing w:line="240" w:lineRule="auto" w:before="198" w:after="0"/>
        <w:ind w:left="1780" w:right="0" w:hanging="720"/>
        <w:jc w:val="left"/>
      </w:pPr>
      <w:bookmarkStart w:name="_TOC_250000" w:id="39"/>
      <w:bookmarkEnd w:id="39"/>
      <w:r>
        <w:rPr>
          <w:spacing w:val="-2"/>
        </w:rPr>
        <w:t>RECOMMENDATIONS</w:t>
      </w:r>
    </w:p>
    <w:p>
      <w:pPr>
        <w:pStyle w:val="BodyText"/>
        <w:spacing w:line="482" w:lineRule="auto" w:before="271"/>
        <w:ind w:left="1780" w:right="1162"/>
        <w:jc w:val="both"/>
      </w:pPr>
      <w:r>
        <w:rPr/>
        <w:t>In view of the foregoing findings, the following suggestions were proffered as </w:t>
      </w:r>
      <w:r>
        <w:rPr>
          <w:spacing w:val="-2"/>
        </w:rPr>
        <w:t>recommendations:</w:t>
      </w:r>
    </w:p>
    <w:p>
      <w:pPr>
        <w:pStyle w:val="ListParagraph"/>
        <w:numPr>
          <w:ilvl w:val="2"/>
          <w:numId w:val="37"/>
        </w:numPr>
        <w:tabs>
          <w:tab w:pos="1780" w:val="left" w:leader="none"/>
        </w:tabs>
        <w:spacing w:line="480" w:lineRule="auto" w:before="197" w:after="0"/>
        <w:ind w:left="1780" w:right="1155" w:hanging="360"/>
        <w:jc w:val="both"/>
        <w:rPr>
          <w:sz w:val="24"/>
        </w:rPr>
      </w:pPr>
      <w:r>
        <w:rPr>
          <w:sz w:val="24"/>
        </w:rPr>
        <w:t>Even though majority</w:t>
      </w:r>
      <w:r>
        <w:rPr>
          <w:spacing w:val="-2"/>
          <w:sz w:val="24"/>
        </w:rPr>
        <w:t> </w:t>
      </w:r>
      <w:r>
        <w:rPr>
          <w:sz w:val="24"/>
        </w:rPr>
        <w:t>of women in Kano state have the requisite knowledge on </w:t>
      </w:r>
      <w:r>
        <w:rPr>
          <w:i/>
          <w:sz w:val="24"/>
        </w:rPr>
        <w:t>Khul</w:t>
      </w:r>
      <w:r>
        <w:rPr>
          <w:sz w:val="24"/>
        </w:rPr>
        <w:t>‟ as</w:t>
      </w:r>
      <w:r>
        <w:rPr>
          <w:spacing w:val="-2"/>
          <w:sz w:val="24"/>
        </w:rPr>
        <w:t> </w:t>
      </w:r>
      <w:r>
        <w:rPr>
          <w:sz w:val="24"/>
        </w:rPr>
        <w:t>their</w:t>
      </w:r>
      <w:r>
        <w:rPr>
          <w:spacing w:val="-2"/>
          <w:sz w:val="24"/>
        </w:rPr>
        <w:t> </w:t>
      </w:r>
      <w:r>
        <w:rPr>
          <w:sz w:val="24"/>
        </w:rPr>
        <w:t>right yet, they</w:t>
      </w:r>
      <w:r>
        <w:rPr>
          <w:spacing w:val="-7"/>
          <w:sz w:val="24"/>
        </w:rPr>
        <w:t> </w:t>
      </w:r>
      <w:r>
        <w:rPr>
          <w:sz w:val="24"/>
        </w:rPr>
        <w:t>need</w:t>
      </w:r>
      <w:r>
        <w:rPr>
          <w:spacing w:val="-2"/>
          <w:sz w:val="24"/>
        </w:rPr>
        <w:t> </w:t>
      </w:r>
      <w:r>
        <w:rPr>
          <w:sz w:val="24"/>
        </w:rPr>
        <w:t>to</w:t>
      </w:r>
      <w:r>
        <w:rPr>
          <w:spacing w:val="-2"/>
          <w:sz w:val="24"/>
        </w:rPr>
        <w:t> </w:t>
      </w:r>
      <w:r>
        <w:rPr>
          <w:sz w:val="24"/>
        </w:rPr>
        <w:t>be admonished,by</w:t>
      </w:r>
      <w:r>
        <w:rPr>
          <w:spacing w:val="-5"/>
          <w:sz w:val="24"/>
        </w:rPr>
        <w:t> </w:t>
      </w:r>
      <w:r>
        <w:rPr>
          <w:sz w:val="24"/>
        </w:rPr>
        <w:t>Islamic</w:t>
      </w:r>
      <w:r>
        <w:rPr>
          <w:spacing w:val="-3"/>
          <w:sz w:val="24"/>
        </w:rPr>
        <w:t> </w:t>
      </w:r>
      <w:r>
        <w:rPr>
          <w:sz w:val="24"/>
        </w:rPr>
        <w:t>scholars,</w:t>
      </w:r>
      <w:r>
        <w:rPr>
          <w:spacing w:val="-1"/>
          <w:sz w:val="24"/>
        </w:rPr>
        <w:t> </w:t>
      </w:r>
      <w:r>
        <w:rPr>
          <w:sz w:val="24"/>
        </w:rPr>
        <w:t>to exercise</w:t>
      </w:r>
      <w:r>
        <w:rPr>
          <w:spacing w:val="-3"/>
          <w:sz w:val="24"/>
        </w:rPr>
        <w:t> </w:t>
      </w:r>
      <w:r>
        <w:rPr>
          <w:sz w:val="24"/>
        </w:rPr>
        <w:t>the</w:t>
      </w:r>
      <w:r>
        <w:rPr>
          <w:spacing w:val="-2"/>
          <w:sz w:val="24"/>
        </w:rPr>
        <w:t> </w:t>
      </w:r>
      <w:r>
        <w:rPr>
          <w:sz w:val="24"/>
        </w:rPr>
        <w:t>right (of </w:t>
      </w:r>
      <w:r>
        <w:rPr>
          <w:i/>
          <w:sz w:val="24"/>
        </w:rPr>
        <w:t>Khul’</w:t>
      </w:r>
      <w:r>
        <w:rPr>
          <w:sz w:val="24"/>
        </w:rPr>
        <w:t>) in good faith. This recommendation is necessary guided by the </w:t>
      </w:r>
      <w:r>
        <w:rPr>
          <w:i/>
          <w:sz w:val="24"/>
        </w:rPr>
        <w:t>Hadith </w:t>
      </w:r>
      <w:r>
        <w:rPr>
          <w:sz w:val="24"/>
        </w:rPr>
        <w:t>of the Holy Prophet that: any woman who sought for divorce, without a just cause fragrance of paradise is prohibited to her</w:t>
      </w:r>
      <w:r>
        <w:rPr>
          <w:sz w:val="24"/>
          <w:vertAlign w:val="superscript"/>
        </w:rPr>
        <w:t>342</w:t>
      </w:r>
      <w:r>
        <w:rPr>
          <w:sz w:val="24"/>
          <w:vertAlign w:val="baseline"/>
        </w:rPr>
        <w:t>.</w:t>
      </w:r>
    </w:p>
    <w:p>
      <w:pPr>
        <w:pStyle w:val="ListParagraph"/>
        <w:numPr>
          <w:ilvl w:val="2"/>
          <w:numId w:val="37"/>
        </w:numPr>
        <w:tabs>
          <w:tab w:pos="1780" w:val="left" w:leader="none"/>
        </w:tabs>
        <w:spacing w:line="480" w:lineRule="auto" w:before="0" w:after="0"/>
        <w:ind w:left="1780" w:right="1154" w:hanging="360"/>
        <w:jc w:val="both"/>
        <w:rPr>
          <w:sz w:val="24"/>
        </w:rPr>
      </w:pPr>
      <w:r>
        <w:rPr>
          <w:sz w:val="24"/>
        </w:rPr>
        <w:t>That the standard of proof requirement in cases of dissolution of marriage on the</w:t>
      </w:r>
      <w:r>
        <w:rPr>
          <w:spacing w:val="40"/>
          <w:sz w:val="24"/>
        </w:rPr>
        <w:t> </w:t>
      </w:r>
      <w:r>
        <w:rPr>
          <w:sz w:val="24"/>
        </w:rPr>
        <w:t>claim of cruelty/maltreatment should be adjusted or rather expanded to allow an option of Oath administration where the claimant cannot probe her claim (by producing 2 unimpeachable witnesses) of cruelty. This minimizes the claimant‟s possibility to choose an option for </w:t>
      </w:r>
      <w:r>
        <w:rPr>
          <w:i/>
          <w:sz w:val="24"/>
        </w:rPr>
        <w:t>Khul </w:t>
      </w:r>
      <w:r>
        <w:rPr>
          <w:sz w:val="24"/>
        </w:rPr>
        <w:t>which will ofcourse be a double punishment to her (the claimant).</w:t>
      </w:r>
    </w:p>
    <w:p>
      <w:pPr>
        <w:pStyle w:val="ListParagraph"/>
        <w:numPr>
          <w:ilvl w:val="2"/>
          <w:numId w:val="37"/>
        </w:numPr>
        <w:tabs>
          <w:tab w:pos="1780" w:val="left" w:leader="none"/>
        </w:tabs>
        <w:spacing w:line="480" w:lineRule="auto" w:before="0" w:after="0"/>
        <w:ind w:left="1780" w:right="1160" w:hanging="360"/>
        <w:jc w:val="both"/>
        <w:rPr>
          <w:sz w:val="24"/>
        </w:rPr>
      </w:pPr>
      <w:r>
        <w:rPr>
          <w:sz w:val="24"/>
        </w:rPr>
        <w:t>The Grand Qadi of Kano State shall incorporateinto the </w:t>
      </w:r>
      <w:r>
        <w:rPr>
          <w:i/>
          <w:sz w:val="24"/>
        </w:rPr>
        <w:t>Shariah </w:t>
      </w:r>
      <w:r>
        <w:rPr>
          <w:sz w:val="24"/>
        </w:rPr>
        <w:t>Court of Appeal‟s Rule of Kano State (Rule of the Court) guidelines or procedure for the assessment of the quantum of </w:t>
      </w:r>
      <w:r>
        <w:rPr>
          <w:i/>
          <w:sz w:val="24"/>
        </w:rPr>
        <w:t>Khul</w:t>
      </w:r>
      <w:r>
        <w:rPr>
          <w:sz w:val="24"/>
        </w:rPr>
        <w:t>. The </w:t>
      </w:r>
      <w:r>
        <w:rPr>
          <w:i/>
          <w:sz w:val="24"/>
        </w:rPr>
        <w:t>Qudda</w:t>
      </w:r>
      <w:r>
        <w:rPr>
          <w:sz w:val="24"/>
        </w:rPr>
        <w:t>in the course of determining the payable quantum shall</w:t>
      </w:r>
      <w:r>
        <w:rPr>
          <w:spacing w:val="-3"/>
          <w:sz w:val="24"/>
        </w:rPr>
        <w:t> </w:t>
      </w:r>
      <w:r>
        <w:rPr>
          <w:sz w:val="24"/>
        </w:rPr>
        <w:t>have</w:t>
      </w:r>
      <w:r>
        <w:rPr>
          <w:spacing w:val="-4"/>
          <w:sz w:val="24"/>
        </w:rPr>
        <w:t> </w:t>
      </w:r>
      <w:r>
        <w:rPr>
          <w:sz w:val="24"/>
        </w:rPr>
        <w:t>a</w:t>
      </w:r>
      <w:r>
        <w:rPr>
          <w:spacing w:val="-2"/>
          <w:sz w:val="24"/>
        </w:rPr>
        <w:t> </w:t>
      </w:r>
      <w:r>
        <w:rPr>
          <w:sz w:val="24"/>
        </w:rPr>
        <w:t>regard</w:t>
      </w:r>
      <w:r>
        <w:rPr>
          <w:spacing w:val="-3"/>
          <w:sz w:val="24"/>
        </w:rPr>
        <w:t> </w:t>
      </w:r>
      <w:r>
        <w:rPr>
          <w:sz w:val="24"/>
        </w:rPr>
        <w:t>to</w:t>
      </w:r>
      <w:r>
        <w:rPr>
          <w:spacing w:val="-3"/>
          <w:sz w:val="24"/>
        </w:rPr>
        <w:t> </w:t>
      </w:r>
      <w:r>
        <w:rPr>
          <w:sz w:val="24"/>
        </w:rPr>
        <w:t>the</w:t>
      </w:r>
      <w:r>
        <w:rPr>
          <w:spacing w:val="-2"/>
          <w:sz w:val="24"/>
        </w:rPr>
        <w:t> </w:t>
      </w:r>
      <w:r>
        <w:rPr>
          <w:sz w:val="24"/>
        </w:rPr>
        <w:t>class/position</w:t>
      </w:r>
      <w:r>
        <w:rPr>
          <w:spacing w:val="-3"/>
          <w:sz w:val="24"/>
        </w:rPr>
        <w:t> </w:t>
      </w:r>
      <w:r>
        <w:rPr>
          <w:sz w:val="24"/>
        </w:rPr>
        <w:t>of</w:t>
      </w:r>
      <w:r>
        <w:rPr>
          <w:spacing w:val="-3"/>
          <w:sz w:val="24"/>
        </w:rPr>
        <w:t> </w:t>
      </w:r>
      <w:r>
        <w:rPr>
          <w:sz w:val="24"/>
        </w:rPr>
        <w:t>the</w:t>
      </w:r>
      <w:r>
        <w:rPr>
          <w:spacing w:val="-4"/>
          <w:sz w:val="24"/>
        </w:rPr>
        <w:t> </w:t>
      </w:r>
      <w:r>
        <w:rPr>
          <w:sz w:val="24"/>
        </w:rPr>
        <w:t>couples</w:t>
      </w:r>
      <w:r>
        <w:rPr>
          <w:spacing w:val="-3"/>
          <w:sz w:val="24"/>
        </w:rPr>
        <w:t> </w:t>
      </w:r>
      <w:r>
        <w:rPr>
          <w:sz w:val="24"/>
        </w:rPr>
        <w:t>particularly</w:t>
      </w:r>
      <w:r>
        <w:rPr>
          <w:spacing w:val="-7"/>
          <w:sz w:val="24"/>
        </w:rPr>
        <w:t> </w:t>
      </w:r>
      <w:r>
        <w:rPr>
          <w:sz w:val="24"/>
        </w:rPr>
        <w:t>the</w:t>
      </w:r>
      <w:r>
        <w:rPr>
          <w:spacing w:val="-2"/>
          <w:sz w:val="24"/>
        </w:rPr>
        <w:t> </w:t>
      </w:r>
      <w:r>
        <w:rPr>
          <w:sz w:val="24"/>
        </w:rPr>
        <w:t>wife,</w:t>
      </w:r>
      <w:r>
        <w:rPr>
          <w:spacing w:val="-1"/>
          <w:sz w:val="24"/>
        </w:rPr>
        <w:t> </w:t>
      </w:r>
      <w:r>
        <w:rPr>
          <w:sz w:val="24"/>
        </w:rPr>
        <w:t>the</w:t>
      </w:r>
      <w:r>
        <w:rPr>
          <w:spacing w:val="-3"/>
          <w:sz w:val="24"/>
        </w:rPr>
        <w:t> </w:t>
      </w:r>
      <w:r>
        <w:rPr>
          <w:sz w:val="24"/>
        </w:rPr>
        <w:t>cost</w:t>
      </w:r>
      <w:r>
        <w:rPr>
          <w:spacing w:val="-3"/>
          <w:sz w:val="24"/>
        </w:rPr>
        <w:t> </w:t>
      </w:r>
      <w:r>
        <w:rPr>
          <w:sz w:val="24"/>
        </w:rPr>
        <w:t>of living among other things. And this must be captured boldly in the judgement.</w:t>
      </w:r>
    </w:p>
    <w:p>
      <w:pPr>
        <w:pStyle w:val="BodyText"/>
        <w:rPr>
          <w:sz w:val="20"/>
        </w:rPr>
      </w:pPr>
    </w:p>
    <w:p>
      <w:pPr>
        <w:pStyle w:val="BodyText"/>
        <w:rPr>
          <w:sz w:val="20"/>
        </w:rPr>
      </w:pPr>
    </w:p>
    <w:p>
      <w:pPr>
        <w:pStyle w:val="BodyText"/>
        <w:spacing w:before="225"/>
        <w:rPr>
          <w:sz w:val="20"/>
        </w:rPr>
      </w:pPr>
      <w:r>
        <w:rPr/>
        <mc:AlternateContent>
          <mc:Choice Requires="wps">
            <w:drawing>
              <wp:anchor distT="0" distB="0" distL="0" distR="0" allowOverlap="1" layoutInCell="1" locked="0" behindDoc="1" simplePos="0" relativeHeight="487662592">
                <wp:simplePos x="0" y="0"/>
                <wp:positionH relativeFrom="page">
                  <wp:posOffset>914704</wp:posOffset>
                </wp:positionH>
                <wp:positionV relativeFrom="paragraph">
                  <wp:posOffset>304521</wp:posOffset>
                </wp:positionV>
                <wp:extent cx="1829435" cy="9525"/>
                <wp:effectExtent l="0" t="0" r="0" b="0"/>
                <wp:wrapTopAndBottom/>
                <wp:docPr id="369" name="Graphic 369"/>
                <wp:cNvGraphicFramePr>
                  <a:graphicFrameLocks/>
                </wp:cNvGraphicFramePr>
                <a:graphic>
                  <a:graphicData uri="http://schemas.microsoft.com/office/word/2010/wordprocessingShape">
                    <wps:wsp>
                      <wps:cNvPr id="369" name="Graphic 36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978077pt;width:144.020pt;height:.71997pt;mso-position-horizontal-relative:page;mso-position-vertical-relative:paragraph;z-index:-15653888;mso-wrap-distance-left:0;mso-wrap-distance-right:0" id="docshape360" filled="true" fillcolor="#000000" stroked="false">
                <v:fill type="solid"/>
                <w10:wrap type="topAndBottom"/>
              </v:rect>
            </w:pict>
          </mc:Fallback>
        </mc:AlternateContent>
      </w:r>
    </w:p>
    <w:p>
      <w:pPr>
        <w:spacing w:before="96"/>
        <w:ind w:left="1060" w:right="1154" w:firstLine="0"/>
        <w:jc w:val="both"/>
        <w:rPr>
          <w:sz w:val="20"/>
        </w:rPr>
      </w:pPr>
      <w:r>
        <w:rPr>
          <w:sz w:val="20"/>
          <w:vertAlign w:val="superscript"/>
        </w:rPr>
        <w:t>341</w:t>
      </w:r>
      <w:r>
        <w:rPr>
          <w:sz w:val="20"/>
          <w:vertAlign w:val="baseline"/>
        </w:rPr>
        <w:t> As held in the cases of </w:t>
      </w:r>
      <w:r>
        <w:rPr>
          <w:i/>
          <w:sz w:val="20"/>
          <w:vertAlign w:val="baseline"/>
        </w:rPr>
        <w:t>Zainab Usman Aliyu vs Rabi’u Inuwa Fagge </w:t>
      </w:r>
      <w:r>
        <w:rPr>
          <w:sz w:val="20"/>
          <w:vertAlign w:val="baseline"/>
        </w:rPr>
        <w:t>SCA/KN/CV/21/2014, </w:t>
      </w:r>
      <w:r>
        <w:rPr>
          <w:i/>
          <w:sz w:val="20"/>
          <w:vertAlign w:val="baseline"/>
        </w:rPr>
        <w:t>Abubakar Abubakar Vs Khadija Auwal </w:t>
      </w:r>
      <w:r>
        <w:rPr>
          <w:sz w:val="20"/>
          <w:vertAlign w:val="baseline"/>
        </w:rPr>
        <w:t>SCA/KN/CV/317/2015 and </w:t>
      </w:r>
      <w:r>
        <w:rPr>
          <w:i/>
          <w:sz w:val="20"/>
          <w:vertAlign w:val="baseline"/>
        </w:rPr>
        <w:t>Aminu A. Garba Vs Sa’adatu Umar Gano </w:t>
      </w:r>
      <w:r>
        <w:rPr>
          <w:sz w:val="20"/>
          <w:vertAlign w:val="baseline"/>
        </w:rPr>
        <w:t>SCA/KN/CV/151/2016 under study.</w:t>
      </w:r>
    </w:p>
    <w:p>
      <w:pPr>
        <w:spacing w:line="229" w:lineRule="exact" w:before="0"/>
        <w:ind w:left="1060" w:right="0" w:firstLine="0"/>
        <w:jc w:val="both"/>
        <w:rPr>
          <w:sz w:val="20"/>
        </w:rPr>
      </w:pPr>
      <w:r>
        <w:rPr>
          <w:sz w:val="20"/>
          <w:vertAlign w:val="superscript"/>
        </w:rPr>
        <w:t>342</w:t>
      </w:r>
      <w:r>
        <w:rPr>
          <w:sz w:val="20"/>
          <w:vertAlign w:val="baseline"/>
        </w:rPr>
        <w:t>This</w:t>
      </w:r>
      <w:r>
        <w:rPr>
          <w:spacing w:val="-6"/>
          <w:sz w:val="20"/>
          <w:vertAlign w:val="baseline"/>
        </w:rPr>
        <w:t> </w:t>
      </w:r>
      <w:r>
        <w:rPr>
          <w:sz w:val="20"/>
          <w:vertAlign w:val="baseline"/>
        </w:rPr>
        <w:t>recommendation</w:t>
      </w:r>
      <w:r>
        <w:rPr>
          <w:spacing w:val="-6"/>
          <w:sz w:val="20"/>
          <w:vertAlign w:val="baseline"/>
        </w:rPr>
        <w:t> </w:t>
      </w:r>
      <w:r>
        <w:rPr>
          <w:sz w:val="20"/>
          <w:vertAlign w:val="baseline"/>
        </w:rPr>
        <w:t>addresses</w:t>
      </w:r>
      <w:r>
        <w:rPr>
          <w:spacing w:val="-5"/>
          <w:sz w:val="20"/>
          <w:vertAlign w:val="baseline"/>
        </w:rPr>
        <w:t> </w:t>
      </w:r>
      <w:r>
        <w:rPr>
          <w:sz w:val="20"/>
          <w:vertAlign w:val="baseline"/>
        </w:rPr>
        <w:t>the</w:t>
      </w:r>
      <w:r>
        <w:rPr>
          <w:spacing w:val="-3"/>
          <w:sz w:val="20"/>
          <w:vertAlign w:val="baseline"/>
        </w:rPr>
        <w:t> </w:t>
      </w:r>
      <w:r>
        <w:rPr>
          <w:sz w:val="20"/>
          <w:vertAlign w:val="baseline"/>
        </w:rPr>
        <w:t>finding</w:t>
      </w:r>
      <w:r>
        <w:rPr>
          <w:spacing w:val="-4"/>
          <w:sz w:val="20"/>
          <w:vertAlign w:val="baseline"/>
        </w:rPr>
        <w:t> </w:t>
      </w:r>
      <w:r>
        <w:rPr>
          <w:sz w:val="20"/>
          <w:vertAlign w:val="baseline"/>
        </w:rPr>
        <w:t>made</w:t>
      </w:r>
      <w:r>
        <w:rPr>
          <w:spacing w:val="-4"/>
          <w:sz w:val="20"/>
          <w:vertAlign w:val="baseline"/>
        </w:rPr>
        <w:t> </w:t>
      </w:r>
      <w:r>
        <w:rPr>
          <w:sz w:val="20"/>
          <w:vertAlign w:val="baseline"/>
        </w:rPr>
        <w:t>in</w:t>
      </w:r>
      <w:r>
        <w:rPr>
          <w:spacing w:val="-6"/>
          <w:sz w:val="20"/>
          <w:vertAlign w:val="baseline"/>
        </w:rPr>
        <w:t> </w:t>
      </w:r>
      <w:r>
        <w:rPr>
          <w:sz w:val="20"/>
          <w:vertAlign w:val="baseline"/>
        </w:rPr>
        <w:t>5.2.1.</w:t>
      </w:r>
      <w:r>
        <w:rPr>
          <w:spacing w:val="-5"/>
          <w:sz w:val="20"/>
          <w:vertAlign w:val="baseline"/>
        </w:rPr>
        <w:t> </w:t>
      </w:r>
      <w:r>
        <w:rPr>
          <w:spacing w:val="-2"/>
          <w:sz w:val="20"/>
          <w:vertAlign w:val="baseline"/>
        </w:rPr>
        <w:t>above.</w:t>
      </w:r>
    </w:p>
    <w:p>
      <w:pPr>
        <w:spacing w:after="0" w:line="229" w:lineRule="exact"/>
        <w:jc w:val="both"/>
        <w:rPr>
          <w:sz w:val="20"/>
        </w:rPr>
        <w:sectPr>
          <w:pgSz w:w="11910" w:h="16840"/>
          <w:pgMar w:header="0" w:footer="1165" w:top="1340" w:bottom="1360" w:left="380" w:right="280"/>
        </w:sectPr>
      </w:pPr>
    </w:p>
    <w:p>
      <w:pPr>
        <w:pStyle w:val="BodyText"/>
        <w:spacing w:line="480" w:lineRule="auto" w:before="74"/>
        <w:ind w:left="1780" w:right="1159"/>
        <w:jc w:val="both"/>
      </w:pPr>
      <w:r>
        <w:rPr/>
        <w:t>Finally</w:t>
      </w:r>
      <w:r>
        <w:rPr>
          <w:spacing w:val="-4"/>
        </w:rPr>
        <w:t> </w:t>
      </w:r>
      <w:r>
        <w:rPr/>
        <w:t>and</w:t>
      </w:r>
      <w:r>
        <w:rPr>
          <w:spacing w:val="-1"/>
        </w:rPr>
        <w:t> </w:t>
      </w:r>
      <w:r>
        <w:rPr/>
        <w:t>most importantly</w:t>
      </w:r>
      <w:r>
        <w:rPr>
          <w:spacing w:val="-6"/>
        </w:rPr>
        <w:t> </w:t>
      </w:r>
      <w:r>
        <w:rPr/>
        <w:t>notwithstanding</w:t>
      </w:r>
      <w:r>
        <w:rPr>
          <w:spacing w:val="-3"/>
        </w:rPr>
        <w:t> </w:t>
      </w:r>
      <w:r>
        <w:rPr/>
        <w:t>the above</w:t>
      </w:r>
      <w:r>
        <w:rPr>
          <w:spacing w:val="-2"/>
        </w:rPr>
        <w:t> </w:t>
      </w:r>
      <w:r>
        <w:rPr/>
        <w:t>mentioned</w:t>
      </w:r>
      <w:r>
        <w:rPr>
          <w:spacing w:val="-2"/>
        </w:rPr>
        <w:t> </w:t>
      </w:r>
      <w:r>
        <w:rPr/>
        <w:t>recommendations, the couples should be God-fearing in dealing with their respective marriage partners. This call is necessary because issues related to marriage management are very sensitive and delicate ones. The more one tries to enact/codify (man-made) law in respect thereto, the more problems he creates.</w:t>
      </w:r>
    </w:p>
    <w:p>
      <w:pPr>
        <w:spacing w:after="0" w:line="480" w:lineRule="auto"/>
        <w:jc w:val="both"/>
        <w:sectPr>
          <w:pgSz w:w="11910" w:h="16840"/>
          <w:pgMar w:header="0" w:footer="1165" w:top="1340" w:bottom="1360" w:left="380" w:right="280"/>
        </w:sectPr>
      </w:pPr>
    </w:p>
    <w:p>
      <w:pPr>
        <w:spacing w:before="80"/>
        <w:ind w:left="1680" w:right="1781" w:firstLine="0"/>
        <w:jc w:val="center"/>
        <w:rPr>
          <w:b/>
          <w:sz w:val="20"/>
        </w:rPr>
      </w:pPr>
      <w:r>
        <w:rPr>
          <w:b/>
          <w:spacing w:val="-2"/>
          <w:sz w:val="20"/>
        </w:rPr>
        <w:t>BIBLIOGRAPHY</w:t>
      </w:r>
    </w:p>
    <w:p>
      <w:pPr>
        <w:pStyle w:val="BodyText"/>
        <w:rPr>
          <w:b/>
          <w:sz w:val="20"/>
        </w:rPr>
      </w:pPr>
    </w:p>
    <w:p>
      <w:pPr>
        <w:pStyle w:val="ListParagraph"/>
        <w:numPr>
          <w:ilvl w:val="0"/>
          <w:numId w:val="38"/>
        </w:numPr>
        <w:tabs>
          <w:tab w:pos="1419" w:val="left" w:leader="none"/>
        </w:tabs>
        <w:spacing w:line="240" w:lineRule="auto" w:before="1" w:after="0"/>
        <w:ind w:left="1419" w:right="0" w:hanging="359"/>
        <w:jc w:val="left"/>
        <w:rPr>
          <w:b/>
          <w:sz w:val="20"/>
        </w:rPr>
      </w:pPr>
      <w:r>
        <w:rPr>
          <w:b/>
          <w:spacing w:val="-2"/>
          <w:sz w:val="20"/>
        </w:rPr>
        <w:t>BOOKS</w:t>
      </w:r>
    </w:p>
    <w:p>
      <w:pPr>
        <w:spacing w:line="360" w:lineRule="auto" w:before="224"/>
        <w:ind w:left="1060" w:right="1162" w:firstLine="0"/>
        <w:jc w:val="left"/>
        <w:rPr>
          <w:sz w:val="24"/>
        </w:rPr>
      </w:pPr>
      <w:r>
        <w:rPr>
          <w:sz w:val="24"/>
        </w:rPr>
        <w:t>Abdal Ati .H. (1982), </w:t>
      </w:r>
      <w:r>
        <w:rPr>
          <w:i/>
          <w:sz w:val="24"/>
        </w:rPr>
        <w:t>The Family Structure in Islam</w:t>
      </w:r>
      <w:r>
        <w:rPr>
          <w:sz w:val="24"/>
        </w:rPr>
        <w:t>,American Trust Publication. AbdulMalik,</w:t>
      </w:r>
      <w:r>
        <w:rPr>
          <w:spacing w:val="27"/>
          <w:sz w:val="24"/>
        </w:rPr>
        <w:t> </w:t>
      </w:r>
      <w:r>
        <w:rPr>
          <w:sz w:val="24"/>
        </w:rPr>
        <w:t>Y.</w:t>
      </w:r>
      <w:r>
        <w:rPr>
          <w:spacing w:val="27"/>
          <w:sz w:val="24"/>
        </w:rPr>
        <w:t> </w:t>
      </w:r>
      <w:r>
        <w:rPr>
          <w:sz w:val="24"/>
        </w:rPr>
        <w:t>O.</w:t>
      </w:r>
      <w:r>
        <w:rPr>
          <w:spacing w:val="27"/>
          <w:sz w:val="24"/>
        </w:rPr>
        <w:t> </w:t>
      </w:r>
      <w:r>
        <w:rPr>
          <w:sz w:val="24"/>
        </w:rPr>
        <w:t>(2006)</w:t>
      </w:r>
      <w:r>
        <w:rPr>
          <w:spacing w:val="27"/>
          <w:sz w:val="24"/>
        </w:rPr>
        <w:t> </w:t>
      </w:r>
      <w:r>
        <w:rPr>
          <w:i/>
          <w:sz w:val="24"/>
        </w:rPr>
        <w:t>Research</w:t>
      </w:r>
      <w:r>
        <w:rPr>
          <w:i/>
          <w:spacing w:val="28"/>
          <w:sz w:val="24"/>
        </w:rPr>
        <w:t> </w:t>
      </w:r>
      <w:r>
        <w:rPr>
          <w:i/>
          <w:sz w:val="24"/>
        </w:rPr>
        <w:t>Methodology</w:t>
      </w:r>
      <w:r>
        <w:rPr>
          <w:i/>
          <w:spacing w:val="27"/>
          <w:sz w:val="24"/>
        </w:rPr>
        <w:t> </w:t>
      </w:r>
      <w:r>
        <w:rPr>
          <w:i/>
          <w:sz w:val="24"/>
        </w:rPr>
        <w:t>in</w:t>
      </w:r>
      <w:r>
        <w:rPr>
          <w:i/>
          <w:spacing w:val="27"/>
          <w:sz w:val="24"/>
        </w:rPr>
        <w:t> </w:t>
      </w:r>
      <w:r>
        <w:rPr>
          <w:i/>
          <w:sz w:val="24"/>
        </w:rPr>
        <w:t>Business</w:t>
      </w:r>
      <w:r>
        <w:rPr>
          <w:i/>
          <w:spacing w:val="27"/>
          <w:sz w:val="24"/>
        </w:rPr>
        <w:t> </w:t>
      </w:r>
      <w:r>
        <w:rPr>
          <w:i/>
          <w:sz w:val="24"/>
        </w:rPr>
        <w:t>and</w:t>
      </w:r>
      <w:r>
        <w:rPr>
          <w:i/>
          <w:spacing w:val="29"/>
          <w:sz w:val="24"/>
        </w:rPr>
        <w:t> </w:t>
      </w:r>
      <w:r>
        <w:rPr>
          <w:i/>
          <w:sz w:val="24"/>
        </w:rPr>
        <w:t>Social</w:t>
      </w:r>
      <w:r>
        <w:rPr>
          <w:i/>
          <w:spacing w:val="27"/>
          <w:sz w:val="24"/>
        </w:rPr>
        <w:t> </w:t>
      </w:r>
      <w:r>
        <w:rPr>
          <w:i/>
          <w:sz w:val="24"/>
        </w:rPr>
        <w:t>Sciences</w:t>
      </w:r>
      <w:r>
        <w:rPr>
          <w:sz w:val="24"/>
        </w:rPr>
        <w:t>,</w:t>
      </w:r>
      <w:r>
        <w:rPr>
          <w:spacing w:val="27"/>
          <w:sz w:val="24"/>
        </w:rPr>
        <w:t> </w:t>
      </w:r>
      <w:r>
        <w:rPr>
          <w:sz w:val="24"/>
        </w:rPr>
        <w:t>Abuja;</w:t>
      </w:r>
    </w:p>
    <w:p>
      <w:pPr>
        <w:pStyle w:val="BodyText"/>
        <w:ind w:left="1780"/>
      </w:pPr>
      <w:r>
        <w:rPr/>
        <w:t>Almalik and </w:t>
      </w:r>
      <w:r>
        <w:rPr>
          <w:spacing w:val="-2"/>
        </w:rPr>
        <w:t>Company.</w:t>
      </w:r>
    </w:p>
    <w:p>
      <w:pPr>
        <w:spacing w:line="360" w:lineRule="auto" w:before="140"/>
        <w:ind w:left="1780" w:right="1162" w:hanging="720"/>
        <w:jc w:val="left"/>
        <w:rPr>
          <w:sz w:val="24"/>
        </w:rPr>
      </w:pPr>
      <w:r>
        <w:rPr>
          <w:sz w:val="24"/>
        </w:rPr>
        <w:t>Aboki Y., (2013), </w:t>
      </w:r>
      <w:r>
        <w:rPr>
          <w:i/>
          <w:sz w:val="24"/>
        </w:rPr>
        <w:t>Introduction to Legal Research Methodology</w:t>
      </w:r>
      <w:r>
        <w:rPr>
          <w:sz w:val="24"/>
        </w:rPr>
        <w:t>, Ajiba Printing Production,</w:t>
      </w:r>
      <w:r>
        <w:rPr>
          <w:spacing w:val="40"/>
          <w:sz w:val="24"/>
        </w:rPr>
        <w:t> </w:t>
      </w:r>
      <w:r>
        <w:rPr>
          <w:sz w:val="24"/>
        </w:rPr>
        <w:t>SS 17, Jemaa Road, Kaduna, 3</w:t>
      </w:r>
      <w:r>
        <w:rPr>
          <w:sz w:val="24"/>
          <w:vertAlign w:val="superscript"/>
        </w:rPr>
        <w:t>rd</w:t>
      </w:r>
      <w:r>
        <w:rPr>
          <w:sz w:val="24"/>
          <w:vertAlign w:val="baseline"/>
        </w:rPr>
        <w:t> Edition.</w:t>
      </w:r>
    </w:p>
    <w:p>
      <w:pPr>
        <w:spacing w:line="360" w:lineRule="auto" w:before="0"/>
        <w:ind w:left="1780" w:right="1162" w:hanging="720"/>
        <w:jc w:val="left"/>
        <w:rPr>
          <w:sz w:val="24"/>
        </w:rPr>
      </w:pPr>
      <w:r>
        <w:rPr>
          <w:sz w:val="24"/>
        </w:rPr>
        <w:t>Ahmad</w:t>
      </w:r>
      <w:r>
        <w:rPr>
          <w:spacing w:val="-1"/>
          <w:sz w:val="24"/>
        </w:rPr>
        <w:t> </w:t>
      </w:r>
      <w:r>
        <w:rPr>
          <w:sz w:val="24"/>
        </w:rPr>
        <w:t>K.,</w:t>
      </w:r>
      <w:r>
        <w:rPr>
          <w:spacing w:val="-2"/>
          <w:sz w:val="24"/>
        </w:rPr>
        <w:t> </w:t>
      </w:r>
      <w:r>
        <w:rPr>
          <w:sz w:val="24"/>
        </w:rPr>
        <w:t>(1974),</w:t>
      </w:r>
      <w:r>
        <w:rPr>
          <w:spacing w:val="-1"/>
          <w:sz w:val="24"/>
        </w:rPr>
        <w:t> </w:t>
      </w:r>
      <w:r>
        <w:rPr>
          <w:i/>
          <w:sz w:val="24"/>
        </w:rPr>
        <w:t>Family</w:t>
      </w:r>
      <w:r>
        <w:rPr>
          <w:i/>
          <w:spacing w:val="-2"/>
          <w:sz w:val="24"/>
        </w:rPr>
        <w:t> </w:t>
      </w:r>
      <w:r>
        <w:rPr>
          <w:i/>
          <w:sz w:val="24"/>
        </w:rPr>
        <w:t>Life</w:t>
      </w:r>
      <w:r>
        <w:rPr>
          <w:i/>
          <w:spacing w:val="-2"/>
          <w:sz w:val="24"/>
        </w:rPr>
        <w:t> </w:t>
      </w:r>
      <w:r>
        <w:rPr>
          <w:i/>
          <w:sz w:val="24"/>
        </w:rPr>
        <w:t>in</w:t>
      </w:r>
      <w:r>
        <w:rPr>
          <w:i/>
          <w:spacing w:val="-1"/>
          <w:sz w:val="24"/>
        </w:rPr>
        <w:t> </w:t>
      </w:r>
      <w:r>
        <w:rPr>
          <w:i/>
          <w:sz w:val="24"/>
        </w:rPr>
        <w:t>Islam</w:t>
      </w:r>
      <w:r>
        <w:rPr>
          <w:sz w:val="24"/>
        </w:rPr>
        <w:t>.</w:t>
      </w:r>
      <w:r>
        <w:rPr>
          <w:spacing w:val="-4"/>
          <w:sz w:val="24"/>
        </w:rPr>
        <w:t> </w:t>
      </w:r>
      <w:r>
        <w:rPr>
          <w:sz w:val="24"/>
        </w:rPr>
        <w:t>Second</w:t>
      </w:r>
      <w:r>
        <w:rPr>
          <w:spacing w:val="-1"/>
          <w:sz w:val="24"/>
        </w:rPr>
        <w:t> </w:t>
      </w:r>
      <w:r>
        <w:rPr>
          <w:sz w:val="24"/>
        </w:rPr>
        <w:t>edition, Islamic Foundation</w:t>
      </w:r>
      <w:r>
        <w:rPr>
          <w:spacing w:val="-1"/>
          <w:sz w:val="24"/>
        </w:rPr>
        <w:t> </w:t>
      </w:r>
      <w:r>
        <w:rPr>
          <w:sz w:val="24"/>
        </w:rPr>
        <w:t>No.</w:t>
      </w:r>
      <w:r>
        <w:rPr>
          <w:spacing w:val="-2"/>
          <w:sz w:val="24"/>
        </w:rPr>
        <w:t> </w:t>
      </w:r>
      <w:r>
        <w:rPr>
          <w:sz w:val="24"/>
        </w:rPr>
        <w:t>223</w:t>
      </w:r>
      <w:r>
        <w:rPr>
          <w:spacing w:val="-1"/>
          <w:sz w:val="24"/>
        </w:rPr>
        <w:t> </w:t>
      </w:r>
      <w:r>
        <w:rPr>
          <w:sz w:val="24"/>
        </w:rPr>
        <w:t>London </w:t>
      </w:r>
      <w:r>
        <w:rPr>
          <w:spacing w:val="-2"/>
          <w:sz w:val="24"/>
        </w:rPr>
        <w:t>Road.</w:t>
      </w:r>
    </w:p>
    <w:p>
      <w:pPr>
        <w:spacing w:line="360" w:lineRule="auto" w:before="0"/>
        <w:ind w:left="1780" w:right="1162" w:hanging="720"/>
        <w:jc w:val="left"/>
        <w:rPr>
          <w:sz w:val="24"/>
        </w:rPr>
      </w:pPr>
      <w:r>
        <w:rPr>
          <w:sz w:val="24"/>
        </w:rPr>
        <w:t>Al</w:t>
      </w:r>
      <w:r>
        <w:rPr>
          <w:spacing w:val="35"/>
          <w:sz w:val="24"/>
        </w:rPr>
        <w:t> </w:t>
      </w:r>
      <w:r>
        <w:rPr>
          <w:sz w:val="24"/>
        </w:rPr>
        <w:t>Fawzan.</w:t>
      </w:r>
      <w:r>
        <w:rPr>
          <w:spacing w:val="35"/>
          <w:sz w:val="24"/>
        </w:rPr>
        <w:t> </w:t>
      </w:r>
      <w:r>
        <w:rPr>
          <w:sz w:val="24"/>
        </w:rPr>
        <w:t>S.A</w:t>
      </w:r>
      <w:r>
        <w:rPr>
          <w:spacing w:val="37"/>
          <w:sz w:val="24"/>
        </w:rPr>
        <w:t> </w:t>
      </w:r>
      <w:r>
        <w:rPr>
          <w:sz w:val="24"/>
        </w:rPr>
        <w:t>(2005),</w:t>
      </w:r>
      <w:r>
        <w:rPr>
          <w:spacing w:val="39"/>
          <w:sz w:val="24"/>
        </w:rPr>
        <w:t> </w:t>
      </w:r>
      <w:r>
        <w:rPr>
          <w:i/>
          <w:sz w:val="24"/>
        </w:rPr>
        <w:t>Summary</w:t>
      </w:r>
      <w:r>
        <w:rPr>
          <w:i/>
          <w:spacing w:val="36"/>
          <w:sz w:val="24"/>
        </w:rPr>
        <w:t> </w:t>
      </w:r>
      <w:r>
        <w:rPr>
          <w:i/>
          <w:sz w:val="24"/>
        </w:rPr>
        <w:t>of</w:t>
      </w:r>
      <w:r>
        <w:rPr>
          <w:i/>
          <w:spacing w:val="35"/>
          <w:sz w:val="24"/>
        </w:rPr>
        <w:t> </w:t>
      </w:r>
      <w:r>
        <w:rPr>
          <w:i/>
          <w:sz w:val="24"/>
        </w:rPr>
        <w:t>Islamic</w:t>
      </w:r>
      <w:r>
        <w:rPr>
          <w:i/>
          <w:spacing w:val="36"/>
          <w:sz w:val="24"/>
        </w:rPr>
        <w:t> </w:t>
      </w:r>
      <w:r>
        <w:rPr>
          <w:i/>
          <w:sz w:val="24"/>
        </w:rPr>
        <w:t>Jurisprudence</w:t>
      </w:r>
      <w:r>
        <w:rPr>
          <w:i/>
          <w:spacing w:val="36"/>
          <w:sz w:val="24"/>
        </w:rPr>
        <w:t> </w:t>
      </w:r>
      <w:r>
        <w:rPr>
          <w:sz w:val="24"/>
        </w:rPr>
        <w:t>Vol</w:t>
      </w:r>
      <w:r>
        <w:rPr>
          <w:spacing w:val="37"/>
          <w:sz w:val="24"/>
        </w:rPr>
        <w:t> </w:t>
      </w:r>
      <w:r>
        <w:rPr>
          <w:sz w:val="24"/>
        </w:rPr>
        <w:t>2</w:t>
      </w:r>
      <w:r>
        <w:rPr>
          <w:spacing w:val="35"/>
          <w:sz w:val="24"/>
        </w:rPr>
        <w:t> </w:t>
      </w:r>
      <w:r>
        <w:rPr>
          <w:sz w:val="24"/>
        </w:rPr>
        <w:t>Al</w:t>
      </w:r>
      <w:r>
        <w:rPr>
          <w:spacing w:val="39"/>
          <w:sz w:val="24"/>
        </w:rPr>
        <w:t> </w:t>
      </w:r>
      <w:r>
        <w:rPr>
          <w:sz w:val="24"/>
        </w:rPr>
        <w:t>Maiman</w:t>
      </w:r>
      <w:r>
        <w:rPr>
          <w:spacing w:val="35"/>
          <w:sz w:val="24"/>
        </w:rPr>
        <w:t> </w:t>
      </w:r>
      <w:r>
        <w:rPr>
          <w:sz w:val="24"/>
        </w:rPr>
        <w:t>Publishing House, Saudi Arabia Riyadh.</w:t>
      </w:r>
    </w:p>
    <w:p>
      <w:pPr>
        <w:spacing w:line="360" w:lineRule="auto" w:before="0"/>
        <w:ind w:left="1060" w:right="2717" w:firstLine="0"/>
        <w:jc w:val="left"/>
        <w:rPr>
          <w:sz w:val="24"/>
        </w:rPr>
      </w:pPr>
      <w:r>
        <w:rPr>
          <w:sz w:val="24"/>
        </w:rPr>
        <w:t>Al‟azhariy,</w:t>
      </w:r>
      <w:r>
        <w:rPr>
          <w:spacing w:val="-9"/>
          <w:sz w:val="24"/>
        </w:rPr>
        <w:t> </w:t>
      </w:r>
      <w:r>
        <w:rPr>
          <w:sz w:val="24"/>
        </w:rPr>
        <w:t>S.</w:t>
      </w:r>
      <w:r>
        <w:rPr>
          <w:spacing w:val="-9"/>
          <w:sz w:val="24"/>
        </w:rPr>
        <w:t> </w:t>
      </w:r>
      <w:r>
        <w:rPr>
          <w:sz w:val="24"/>
        </w:rPr>
        <w:t>A.,</w:t>
      </w:r>
      <w:r>
        <w:rPr>
          <w:spacing w:val="-9"/>
          <w:sz w:val="24"/>
        </w:rPr>
        <w:t> </w:t>
      </w:r>
      <w:r>
        <w:rPr>
          <w:sz w:val="24"/>
        </w:rPr>
        <w:t>(1996)</w:t>
      </w:r>
      <w:r>
        <w:rPr>
          <w:spacing w:val="-8"/>
          <w:sz w:val="24"/>
        </w:rPr>
        <w:t> </w:t>
      </w:r>
      <w:r>
        <w:rPr>
          <w:i/>
          <w:sz w:val="24"/>
        </w:rPr>
        <w:t>Samaraddani</w:t>
      </w:r>
      <w:r>
        <w:rPr>
          <w:i/>
          <w:spacing w:val="-9"/>
          <w:sz w:val="24"/>
        </w:rPr>
        <w:t> </w:t>
      </w:r>
      <w:r>
        <w:rPr>
          <w:i/>
          <w:sz w:val="24"/>
        </w:rPr>
        <w:t>Sharhur-risalah</w:t>
      </w:r>
      <w:r>
        <w:rPr>
          <w:sz w:val="24"/>
        </w:rPr>
        <w:t>,</w:t>
      </w:r>
      <w:r>
        <w:rPr>
          <w:spacing w:val="-9"/>
          <w:sz w:val="24"/>
        </w:rPr>
        <w:t> </w:t>
      </w:r>
      <w:r>
        <w:rPr>
          <w:sz w:val="24"/>
        </w:rPr>
        <w:t>Darul-fikr,</w:t>
      </w:r>
      <w:r>
        <w:rPr>
          <w:spacing w:val="-8"/>
          <w:sz w:val="24"/>
        </w:rPr>
        <w:t> </w:t>
      </w:r>
      <w:r>
        <w:rPr>
          <w:sz w:val="24"/>
        </w:rPr>
        <w:t>Labanon. Al-asqalani, I., (2002), </w:t>
      </w:r>
      <w:r>
        <w:rPr>
          <w:i/>
          <w:sz w:val="24"/>
        </w:rPr>
        <w:t>Bulugul-maram, </w:t>
      </w:r>
      <w:r>
        <w:rPr>
          <w:sz w:val="24"/>
        </w:rPr>
        <w:t>Dar El Fikr, Beirut-Lebanon.</w:t>
      </w:r>
    </w:p>
    <w:p>
      <w:pPr>
        <w:pStyle w:val="BodyText"/>
        <w:spacing w:line="360" w:lineRule="auto"/>
        <w:ind w:left="1060" w:right="1162"/>
      </w:pPr>
      <w:r>
        <w:rPr/>
        <w:t>Albukhariy,</w:t>
      </w:r>
      <w:r>
        <w:rPr>
          <w:spacing w:val="-6"/>
        </w:rPr>
        <w:t> </w:t>
      </w:r>
      <w:r>
        <w:rPr/>
        <w:t>M.</w:t>
      </w:r>
      <w:r>
        <w:rPr>
          <w:spacing w:val="-4"/>
        </w:rPr>
        <w:t> </w:t>
      </w:r>
      <w:r>
        <w:rPr/>
        <w:t>I.,</w:t>
      </w:r>
      <w:r>
        <w:rPr>
          <w:spacing w:val="-6"/>
        </w:rPr>
        <w:t> </w:t>
      </w:r>
      <w:r>
        <w:rPr/>
        <w:t>(2004),</w:t>
      </w:r>
      <w:r>
        <w:rPr>
          <w:spacing w:val="-5"/>
        </w:rPr>
        <w:t> </w:t>
      </w:r>
      <w:r>
        <w:rPr>
          <w:i/>
        </w:rPr>
        <w:t>Sahihul-bukhariy,</w:t>
      </w:r>
      <w:r>
        <w:rPr>
          <w:i/>
          <w:spacing w:val="-6"/>
        </w:rPr>
        <w:t> </w:t>
      </w:r>
      <w:r>
        <w:rPr/>
        <w:t>Muassasatul-mukhtar,</w:t>
      </w:r>
      <w:r>
        <w:rPr>
          <w:spacing w:val="-6"/>
        </w:rPr>
        <w:t> </w:t>
      </w:r>
      <w:r>
        <w:rPr/>
        <w:t>Alkahirah,</w:t>
      </w:r>
      <w:r>
        <w:rPr>
          <w:spacing w:val="-6"/>
        </w:rPr>
        <w:t> </w:t>
      </w:r>
      <w:r>
        <w:rPr/>
        <w:t>Misra. Alhafanawi, M. I.</w:t>
      </w:r>
      <w:r>
        <w:rPr>
          <w:spacing w:val="40"/>
        </w:rPr>
        <w:t> </w:t>
      </w:r>
      <w:r>
        <w:rPr/>
        <w:t>(2005) </w:t>
      </w:r>
      <w:r>
        <w:rPr>
          <w:i/>
        </w:rPr>
        <w:t>Ad-daaq</w:t>
      </w:r>
      <w:r>
        <w:rPr/>
        <w:t>, Maktabatul-iman, Jami‟atul-azhaar.</w:t>
      </w:r>
    </w:p>
    <w:p>
      <w:pPr>
        <w:spacing w:line="360" w:lineRule="auto" w:before="1"/>
        <w:ind w:left="1780" w:right="1162" w:hanging="720"/>
        <w:jc w:val="left"/>
        <w:rPr>
          <w:sz w:val="24"/>
        </w:rPr>
      </w:pPr>
      <w:r>
        <w:rPr>
          <w:sz w:val="24"/>
        </w:rPr>
        <w:t>Ali</w:t>
      </w:r>
      <w:r>
        <w:rPr>
          <w:spacing w:val="40"/>
          <w:sz w:val="24"/>
        </w:rPr>
        <w:t> </w:t>
      </w:r>
      <w:r>
        <w:rPr>
          <w:sz w:val="24"/>
        </w:rPr>
        <w:t>A.Y.,</w:t>
      </w:r>
      <w:r>
        <w:rPr>
          <w:spacing w:val="40"/>
          <w:sz w:val="24"/>
        </w:rPr>
        <w:t> </w:t>
      </w:r>
      <w:r>
        <w:rPr>
          <w:sz w:val="24"/>
        </w:rPr>
        <w:t>(1998)</w:t>
      </w:r>
      <w:r>
        <w:rPr>
          <w:spacing w:val="40"/>
          <w:sz w:val="24"/>
        </w:rPr>
        <w:t> </w:t>
      </w:r>
      <w:r>
        <w:rPr>
          <w:i/>
          <w:sz w:val="24"/>
        </w:rPr>
        <w:t>Modern</w:t>
      </w:r>
      <w:r>
        <w:rPr>
          <w:i/>
          <w:spacing w:val="40"/>
          <w:sz w:val="24"/>
        </w:rPr>
        <w:t> </w:t>
      </w:r>
      <w:r>
        <w:rPr>
          <w:i/>
          <w:sz w:val="24"/>
        </w:rPr>
        <w:t>Translation</w:t>
      </w:r>
      <w:r>
        <w:rPr>
          <w:i/>
          <w:spacing w:val="40"/>
          <w:sz w:val="24"/>
        </w:rPr>
        <w:t> </w:t>
      </w:r>
      <w:r>
        <w:rPr>
          <w:i/>
          <w:sz w:val="24"/>
        </w:rPr>
        <w:t>of</w:t>
      </w:r>
      <w:r>
        <w:rPr>
          <w:i/>
          <w:spacing w:val="40"/>
          <w:sz w:val="24"/>
        </w:rPr>
        <w:t> </w:t>
      </w:r>
      <w:r>
        <w:rPr>
          <w:i/>
          <w:sz w:val="24"/>
        </w:rPr>
        <w:t>the</w:t>
      </w:r>
      <w:r>
        <w:rPr>
          <w:i/>
          <w:spacing w:val="40"/>
          <w:sz w:val="24"/>
        </w:rPr>
        <w:t> </w:t>
      </w:r>
      <w:r>
        <w:rPr>
          <w:i/>
          <w:sz w:val="24"/>
        </w:rPr>
        <w:t>Qur’an</w:t>
      </w:r>
      <w:r>
        <w:rPr>
          <w:i/>
          <w:spacing w:val="40"/>
          <w:sz w:val="24"/>
        </w:rPr>
        <w:t> </w:t>
      </w:r>
      <w:r>
        <w:rPr>
          <w:i/>
          <w:sz w:val="24"/>
        </w:rPr>
        <w:t>Meanings</w:t>
      </w:r>
      <w:r>
        <w:rPr>
          <w:i/>
          <w:spacing w:val="71"/>
          <w:sz w:val="24"/>
        </w:rPr>
        <w:t> </w:t>
      </w:r>
      <w:r>
        <w:rPr>
          <w:i/>
          <w:sz w:val="24"/>
        </w:rPr>
        <w:t>&amp;</w:t>
      </w:r>
      <w:r>
        <w:rPr>
          <w:i/>
          <w:spacing w:val="40"/>
          <w:sz w:val="24"/>
        </w:rPr>
        <w:t> </w:t>
      </w:r>
      <w:r>
        <w:rPr>
          <w:i/>
          <w:sz w:val="24"/>
        </w:rPr>
        <w:t>Commentary,</w:t>
      </w:r>
      <w:r>
        <w:rPr>
          <w:i/>
          <w:spacing w:val="71"/>
          <w:sz w:val="24"/>
        </w:rPr>
        <w:t> </w:t>
      </w:r>
      <w:r>
        <w:rPr>
          <w:sz w:val="24"/>
        </w:rPr>
        <w:t>Manar</w:t>
      </w:r>
      <w:r>
        <w:rPr>
          <w:spacing w:val="40"/>
          <w:sz w:val="24"/>
        </w:rPr>
        <w:t> </w:t>
      </w:r>
      <w:r>
        <w:rPr>
          <w:sz w:val="24"/>
        </w:rPr>
        <w:t>International, Kansas city, U.S.A.</w:t>
      </w:r>
    </w:p>
    <w:p>
      <w:pPr>
        <w:spacing w:before="0"/>
        <w:ind w:left="1060" w:right="0" w:firstLine="0"/>
        <w:jc w:val="left"/>
        <w:rPr>
          <w:i/>
          <w:sz w:val="24"/>
        </w:rPr>
      </w:pPr>
      <w:r>
        <w:rPr>
          <w:sz w:val="24"/>
        </w:rPr>
        <w:t>Aliyu</w:t>
      </w:r>
      <w:r>
        <w:rPr>
          <w:spacing w:val="12"/>
          <w:sz w:val="24"/>
        </w:rPr>
        <w:t> </w:t>
      </w:r>
      <w:r>
        <w:rPr>
          <w:sz w:val="24"/>
        </w:rPr>
        <w:t>I.A.</w:t>
      </w:r>
      <w:r>
        <w:rPr>
          <w:spacing w:val="12"/>
          <w:sz w:val="24"/>
        </w:rPr>
        <w:t> </w:t>
      </w:r>
      <w:r>
        <w:rPr>
          <w:sz w:val="24"/>
        </w:rPr>
        <w:t>(1996).</w:t>
      </w:r>
      <w:r>
        <w:rPr>
          <w:spacing w:val="11"/>
          <w:sz w:val="24"/>
        </w:rPr>
        <w:t> </w:t>
      </w:r>
      <w:r>
        <w:rPr>
          <w:i/>
          <w:sz w:val="24"/>
        </w:rPr>
        <w:t>Termination</w:t>
      </w:r>
      <w:r>
        <w:rPr>
          <w:i/>
          <w:spacing w:val="10"/>
          <w:sz w:val="24"/>
        </w:rPr>
        <w:t> </w:t>
      </w:r>
      <w:r>
        <w:rPr>
          <w:i/>
          <w:sz w:val="24"/>
        </w:rPr>
        <w:t>of</w:t>
      </w:r>
      <w:r>
        <w:rPr>
          <w:i/>
          <w:spacing w:val="11"/>
          <w:sz w:val="24"/>
        </w:rPr>
        <w:t> </w:t>
      </w:r>
      <w:r>
        <w:rPr>
          <w:i/>
          <w:sz w:val="24"/>
        </w:rPr>
        <w:t>Marriage</w:t>
      </w:r>
      <w:r>
        <w:rPr>
          <w:i/>
          <w:spacing w:val="9"/>
          <w:sz w:val="24"/>
        </w:rPr>
        <w:t> </w:t>
      </w:r>
      <w:r>
        <w:rPr>
          <w:i/>
          <w:sz w:val="24"/>
        </w:rPr>
        <w:t>and</w:t>
      </w:r>
      <w:r>
        <w:rPr>
          <w:i/>
          <w:spacing w:val="10"/>
          <w:sz w:val="24"/>
        </w:rPr>
        <w:t> </w:t>
      </w:r>
      <w:r>
        <w:rPr>
          <w:i/>
          <w:sz w:val="24"/>
        </w:rPr>
        <w:t>its</w:t>
      </w:r>
      <w:r>
        <w:rPr>
          <w:i/>
          <w:spacing w:val="11"/>
          <w:sz w:val="24"/>
        </w:rPr>
        <w:t> </w:t>
      </w:r>
      <w:r>
        <w:rPr>
          <w:i/>
          <w:sz w:val="24"/>
        </w:rPr>
        <w:t>Legal</w:t>
      </w:r>
      <w:r>
        <w:rPr>
          <w:i/>
          <w:spacing w:val="11"/>
          <w:sz w:val="24"/>
        </w:rPr>
        <w:t> </w:t>
      </w:r>
      <w:r>
        <w:rPr>
          <w:i/>
          <w:sz w:val="24"/>
        </w:rPr>
        <w:t>Consequences</w:t>
      </w:r>
      <w:r>
        <w:rPr>
          <w:i/>
          <w:spacing w:val="11"/>
          <w:sz w:val="24"/>
        </w:rPr>
        <w:t> </w:t>
      </w:r>
      <w:r>
        <w:rPr>
          <w:i/>
          <w:sz w:val="24"/>
        </w:rPr>
        <w:t>under</w:t>
      </w:r>
      <w:r>
        <w:rPr>
          <w:i/>
          <w:spacing w:val="11"/>
          <w:sz w:val="24"/>
        </w:rPr>
        <w:t> </w:t>
      </w:r>
      <w:r>
        <w:rPr>
          <w:i/>
          <w:sz w:val="24"/>
        </w:rPr>
        <w:t>Islamic</w:t>
      </w:r>
      <w:r>
        <w:rPr>
          <w:i/>
          <w:spacing w:val="10"/>
          <w:sz w:val="24"/>
        </w:rPr>
        <w:t> </w:t>
      </w:r>
      <w:r>
        <w:rPr>
          <w:i/>
          <w:spacing w:val="-4"/>
          <w:sz w:val="24"/>
        </w:rPr>
        <w:t>Law,</w:t>
      </w:r>
    </w:p>
    <w:p>
      <w:pPr>
        <w:pStyle w:val="BodyText"/>
        <w:spacing w:before="137"/>
        <w:ind w:left="1780"/>
      </w:pPr>
      <w:r>
        <w:rPr/>
        <w:t>(Ph.D</w:t>
      </w:r>
      <w:r>
        <w:rPr>
          <w:spacing w:val="-2"/>
        </w:rPr>
        <w:t> </w:t>
      </w:r>
      <w:r>
        <w:rPr/>
        <w:t>Thesis</w:t>
      </w:r>
      <w:r>
        <w:rPr>
          <w:spacing w:val="-1"/>
        </w:rPr>
        <w:t> </w:t>
      </w:r>
      <w:r>
        <w:rPr/>
        <w:t>Ahmadu</w:t>
      </w:r>
      <w:r>
        <w:rPr>
          <w:spacing w:val="-2"/>
        </w:rPr>
        <w:t> </w:t>
      </w:r>
      <w:r>
        <w:rPr/>
        <w:t>Bello</w:t>
      </w:r>
      <w:r>
        <w:rPr>
          <w:spacing w:val="-1"/>
        </w:rPr>
        <w:t> </w:t>
      </w:r>
      <w:r>
        <w:rPr/>
        <w:t>University,</w:t>
      </w:r>
      <w:r>
        <w:rPr>
          <w:spacing w:val="1"/>
        </w:rPr>
        <w:t> </w:t>
      </w:r>
      <w:r>
        <w:rPr>
          <w:spacing w:val="-2"/>
        </w:rPr>
        <w:t>Zaria).</w:t>
      </w:r>
    </w:p>
    <w:p>
      <w:pPr>
        <w:spacing w:before="139"/>
        <w:ind w:left="1060" w:right="0" w:firstLine="0"/>
        <w:jc w:val="both"/>
        <w:rPr>
          <w:sz w:val="24"/>
        </w:rPr>
      </w:pPr>
      <w:r>
        <w:rPr>
          <w:sz w:val="24"/>
        </w:rPr>
        <w:t>Al-jaza‟iriy,</w:t>
      </w:r>
      <w:r>
        <w:rPr>
          <w:spacing w:val="-4"/>
          <w:sz w:val="24"/>
        </w:rPr>
        <w:t> </w:t>
      </w:r>
      <w:r>
        <w:rPr>
          <w:sz w:val="24"/>
        </w:rPr>
        <w:t>A.</w:t>
      </w:r>
      <w:r>
        <w:rPr>
          <w:spacing w:val="-6"/>
          <w:sz w:val="24"/>
        </w:rPr>
        <w:t> </w:t>
      </w:r>
      <w:r>
        <w:rPr>
          <w:sz w:val="24"/>
        </w:rPr>
        <w:t>J.,</w:t>
      </w:r>
      <w:r>
        <w:rPr>
          <w:spacing w:val="-6"/>
          <w:sz w:val="24"/>
        </w:rPr>
        <w:t> </w:t>
      </w:r>
      <w:r>
        <w:rPr>
          <w:sz w:val="24"/>
        </w:rPr>
        <w:t>(1990),</w:t>
      </w:r>
      <w:r>
        <w:rPr>
          <w:spacing w:val="48"/>
          <w:sz w:val="24"/>
        </w:rPr>
        <w:t> </w:t>
      </w:r>
      <w:r>
        <w:rPr>
          <w:i/>
          <w:sz w:val="24"/>
        </w:rPr>
        <w:t>Minhajul-muslim</w:t>
      </w:r>
      <w:r>
        <w:rPr>
          <w:sz w:val="24"/>
        </w:rPr>
        <w:t>,</w:t>
      </w:r>
      <w:r>
        <w:rPr>
          <w:spacing w:val="-5"/>
          <w:sz w:val="24"/>
        </w:rPr>
        <w:t> </w:t>
      </w:r>
      <w:r>
        <w:rPr>
          <w:sz w:val="24"/>
        </w:rPr>
        <w:t>Darul-Fikr,</w:t>
      </w:r>
      <w:r>
        <w:rPr>
          <w:spacing w:val="-5"/>
          <w:sz w:val="24"/>
        </w:rPr>
        <w:t> </w:t>
      </w:r>
      <w:r>
        <w:rPr>
          <w:spacing w:val="-2"/>
          <w:sz w:val="24"/>
        </w:rPr>
        <w:t>Beruit.</w:t>
      </w:r>
    </w:p>
    <w:p>
      <w:pPr>
        <w:spacing w:line="360" w:lineRule="auto" w:before="137"/>
        <w:ind w:left="1780" w:right="1158" w:hanging="720"/>
        <w:jc w:val="both"/>
        <w:rPr>
          <w:sz w:val="24"/>
        </w:rPr>
      </w:pPr>
      <w:r>
        <w:rPr>
          <w:sz w:val="24"/>
        </w:rPr>
        <w:t>Alkafiy, M. Y., (2012), </w:t>
      </w:r>
      <w:r>
        <w:rPr>
          <w:i/>
          <w:sz w:val="24"/>
        </w:rPr>
        <w:t>Ihkamul-ahkam ala Tuhfatul Hukkam, </w:t>
      </w:r>
      <w:r>
        <w:rPr>
          <w:sz w:val="24"/>
        </w:rPr>
        <w:t>Dar El Fikr SA. L., Beruit, </w:t>
      </w:r>
      <w:r>
        <w:rPr>
          <w:spacing w:val="-2"/>
          <w:sz w:val="24"/>
        </w:rPr>
        <w:t>Lebanon.</w:t>
      </w:r>
    </w:p>
    <w:p>
      <w:pPr>
        <w:spacing w:line="360" w:lineRule="auto" w:before="0"/>
        <w:ind w:left="1780" w:right="1152" w:hanging="720"/>
        <w:jc w:val="both"/>
        <w:rPr>
          <w:sz w:val="24"/>
        </w:rPr>
      </w:pPr>
      <w:r>
        <w:rPr>
          <w:sz w:val="24"/>
        </w:rPr>
        <w:t>Alkashnawiy, A. B., (2014) </w:t>
      </w:r>
      <w:r>
        <w:rPr>
          <w:i/>
          <w:sz w:val="24"/>
        </w:rPr>
        <w:t>As-halul madarik; Sharh Irsadussaalik fiy Fiqh Imamul- aimmatul Malik </w:t>
      </w:r>
      <w:r>
        <w:rPr>
          <w:sz w:val="24"/>
        </w:rPr>
        <w:t>Vol. 2, Darul Fikr Beruit, Lebanon.</w:t>
      </w:r>
    </w:p>
    <w:p>
      <w:pPr>
        <w:pStyle w:val="BodyText"/>
        <w:spacing w:before="1"/>
        <w:ind w:left="1060"/>
        <w:jc w:val="both"/>
      </w:pPr>
      <w:r>
        <w:rPr/>
        <w:t>Al-Qirawaniy,</w:t>
      </w:r>
      <w:r>
        <w:rPr>
          <w:spacing w:val="-1"/>
        </w:rPr>
        <w:t> </w:t>
      </w:r>
      <w:r>
        <w:rPr/>
        <w:t>I.</w:t>
      </w:r>
      <w:r>
        <w:rPr>
          <w:spacing w:val="-2"/>
        </w:rPr>
        <w:t> </w:t>
      </w:r>
      <w:r>
        <w:rPr/>
        <w:t>A.,</w:t>
      </w:r>
      <w:r>
        <w:rPr>
          <w:spacing w:val="-3"/>
        </w:rPr>
        <w:t> </w:t>
      </w:r>
      <w:r>
        <w:rPr/>
        <w:t>(1997),</w:t>
      </w:r>
      <w:r>
        <w:rPr>
          <w:spacing w:val="-2"/>
        </w:rPr>
        <w:t> </w:t>
      </w:r>
      <w:r>
        <w:rPr>
          <w:i/>
        </w:rPr>
        <w:t>Al-Risalah,</w:t>
      </w:r>
      <w:r>
        <w:rPr>
          <w:i/>
          <w:spacing w:val="-3"/>
        </w:rPr>
        <w:t> </w:t>
      </w:r>
      <w:r>
        <w:rPr/>
        <w:t>Darul-Fikr,</w:t>
      </w:r>
      <w:r>
        <w:rPr>
          <w:spacing w:val="-2"/>
        </w:rPr>
        <w:t> </w:t>
      </w:r>
      <w:r>
        <w:rPr/>
        <w:t>Beruit, </w:t>
      </w:r>
      <w:r>
        <w:rPr>
          <w:spacing w:val="-2"/>
        </w:rPr>
        <w:t>Labanon</w:t>
      </w:r>
    </w:p>
    <w:p>
      <w:pPr>
        <w:spacing w:line="360" w:lineRule="auto" w:before="136"/>
        <w:ind w:left="1780" w:right="1159" w:hanging="720"/>
        <w:jc w:val="both"/>
        <w:rPr>
          <w:sz w:val="24"/>
        </w:rPr>
      </w:pPr>
      <w:r>
        <w:rPr>
          <w:sz w:val="24"/>
        </w:rPr>
        <w:t>Alqurdubiy I., (2001) </w:t>
      </w:r>
      <w:r>
        <w:rPr>
          <w:i/>
          <w:sz w:val="24"/>
        </w:rPr>
        <w:t>Bidayatul Mujtahid wa Nihayatul Muqtasid</w:t>
      </w:r>
      <w:r>
        <w:rPr>
          <w:sz w:val="24"/>
        </w:rPr>
        <w:t>, Vol. 2, Darul-fikr, Beruit </w:t>
      </w:r>
      <w:r>
        <w:rPr>
          <w:spacing w:val="-2"/>
          <w:sz w:val="24"/>
        </w:rPr>
        <w:t>Lebnon.</w:t>
      </w:r>
    </w:p>
    <w:p>
      <w:pPr>
        <w:spacing w:line="360" w:lineRule="auto" w:before="1"/>
        <w:ind w:left="1780" w:right="1157" w:hanging="720"/>
        <w:jc w:val="both"/>
        <w:rPr>
          <w:sz w:val="24"/>
        </w:rPr>
      </w:pPr>
      <w:r>
        <w:rPr>
          <w:sz w:val="24"/>
        </w:rPr>
        <w:t>Ambali .M.A. (1997), </w:t>
      </w:r>
      <w:r>
        <w:rPr>
          <w:i/>
          <w:sz w:val="24"/>
        </w:rPr>
        <w:t>The Practice of Muslim Family Law in Nigeria</w:t>
      </w:r>
      <w:r>
        <w:rPr>
          <w:sz w:val="24"/>
        </w:rPr>
        <w:t>,Tamasa Pub. Co. Ltd Zaria Kaduna.</w:t>
      </w:r>
    </w:p>
    <w:p>
      <w:pPr>
        <w:spacing w:line="360" w:lineRule="auto" w:before="0"/>
        <w:ind w:left="1780" w:right="1160" w:hanging="720"/>
        <w:jc w:val="both"/>
        <w:rPr>
          <w:sz w:val="24"/>
        </w:rPr>
      </w:pPr>
      <w:r>
        <w:rPr>
          <w:sz w:val="24"/>
        </w:rPr>
        <w:t>As-san‟ani M. I., (1996), </w:t>
      </w:r>
      <w:r>
        <w:rPr>
          <w:i/>
          <w:sz w:val="24"/>
        </w:rPr>
        <w:t>Bulugh Al-maram Attainment of the Objective according to Evidence of the Ordinances, </w:t>
      </w:r>
      <w:r>
        <w:rPr>
          <w:sz w:val="24"/>
        </w:rPr>
        <w:t>Dar-us-salam Publications, Riyadh, Kingdom of Saudi </w:t>
      </w:r>
      <w:r>
        <w:rPr>
          <w:spacing w:val="-2"/>
          <w:sz w:val="24"/>
        </w:rPr>
        <w:t>Arabiya.</w:t>
      </w:r>
    </w:p>
    <w:p>
      <w:pPr>
        <w:spacing w:after="0" w:line="360" w:lineRule="auto"/>
        <w:jc w:val="both"/>
        <w:rPr>
          <w:sz w:val="24"/>
        </w:rPr>
        <w:sectPr>
          <w:pgSz w:w="11910" w:h="16840"/>
          <w:pgMar w:header="0" w:footer="1165" w:top="1340" w:bottom="1360" w:left="380" w:right="280"/>
        </w:sectPr>
      </w:pPr>
    </w:p>
    <w:p>
      <w:pPr>
        <w:spacing w:line="360" w:lineRule="auto" w:before="76"/>
        <w:ind w:left="1780" w:right="1162" w:hanging="720"/>
        <w:jc w:val="left"/>
        <w:rPr>
          <w:sz w:val="24"/>
        </w:rPr>
      </w:pPr>
      <w:r>
        <w:rPr>
          <w:sz w:val="24"/>
        </w:rPr>
        <w:t>Assuyudi,</w:t>
      </w:r>
      <w:r>
        <w:rPr>
          <w:spacing w:val="40"/>
          <w:sz w:val="24"/>
        </w:rPr>
        <w:t> </w:t>
      </w:r>
      <w:r>
        <w:rPr>
          <w:sz w:val="24"/>
        </w:rPr>
        <w:t>J.</w:t>
      </w:r>
      <w:r>
        <w:rPr>
          <w:spacing w:val="39"/>
          <w:sz w:val="24"/>
        </w:rPr>
        <w:t> </w:t>
      </w:r>
      <w:r>
        <w:rPr>
          <w:sz w:val="24"/>
        </w:rPr>
        <w:t>A.,</w:t>
      </w:r>
      <w:r>
        <w:rPr>
          <w:spacing w:val="39"/>
          <w:sz w:val="24"/>
        </w:rPr>
        <w:t> </w:t>
      </w:r>
      <w:r>
        <w:rPr>
          <w:sz w:val="24"/>
        </w:rPr>
        <w:t>(2012)</w:t>
      </w:r>
      <w:r>
        <w:rPr>
          <w:spacing w:val="40"/>
          <w:sz w:val="24"/>
        </w:rPr>
        <w:t> </w:t>
      </w:r>
      <w:r>
        <w:rPr>
          <w:i/>
          <w:sz w:val="24"/>
        </w:rPr>
        <w:t>Tanwirul</w:t>
      </w:r>
      <w:r>
        <w:rPr>
          <w:i/>
          <w:spacing w:val="40"/>
          <w:sz w:val="24"/>
        </w:rPr>
        <w:t> </w:t>
      </w:r>
      <w:r>
        <w:rPr>
          <w:i/>
          <w:sz w:val="24"/>
        </w:rPr>
        <w:t>Hawaliki</w:t>
      </w:r>
      <w:r>
        <w:rPr>
          <w:i/>
          <w:spacing w:val="39"/>
          <w:sz w:val="24"/>
        </w:rPr>
        <w:t> </w:t>
      </w:r>
      <w:r>
        <w:rPr>
          <w:i/>
          <w:sz w:val="24"/>
        </w:rPr>
        <w:t>Sharhul-</w:t>
      </w:r>
      <w:r>
        <w:rPr>
          <w:i/>
          <w:spacing w:val="39"/>
          <w:sz w:val="24"/>
        </w:rPr>
        <w:t> </w:t>
      </w:r>
      <w:r>
        <w:rPr>
          <w:i/>
          <w:sz w:val="24"/>
        </w:rPr>
        <w:t>Muwadda</w:t>
      </w:r>
      <w:r>
        <w:rPr>
          <w:i/>
          <w:spacing w:val="39"/>
          <w:sz w:val="24"/>
        </w:rPr>
        <w:t> </w:t>
      </w:r>
      <w:r>
        <w:rPr>
          <w:i/>
          <w:sz w:val="24"/>
        </w:rPr>
        <w:t>Maliki</w:t>
      </w:r>
      <w:r>
        <w:rPr>
          <w:sz w:val="24"/>
        </w:rPr>
        <w:t>,</w:t>
      </w:r>
      <w:r>
        <w:rPr>
          <w:spacing w:val="39"/>
          <w:sz w:val="24"/>
        </w:rPr>
        <w:t> </w:t>
      </w:r>
      <w:r>
        <w:rPr>
          <w:sz w:val="24"/>
        </w:rPr>
        <w:t>Darul-fikr,</w:t>
      </w:r>
      <w:r>
        <w:rPr>
          <w:spacing w:val="40"/>
          <w:sz w:val="24"/>
        </w:rPr>
        <w:t> </w:t>
      </w:r>
      <w:r>
        <w:rPr>
          <w:sz w:val="24"/>
        </w:rPr>
        <w:t>Beruit, </w:t>
      </w:r>
      <w:r>
        <w:rPr>
          <w:spacing w:val="-2"/>
          <w:sz w:val="24"/>
        </w:rPr>
        <w:t>Labanon.</w:t>
      </w:r>
    </w:p>
    <w:p>
      <w:pPr>
        <w:spacing w:line="360" w:lineRule="auto" w:before="0"/>
        <w:ind w:left="1060" w:right="1508" w:firstLine="0"/>
        <w:jc w:val="left"/>
        <w:rPr>
          <w:sz w:val="24"/>
        </w:rPr>
      </w:pPr>
      <w:r>
        <w:rPr>
          <w:sz w:val="24"/>
        </w:rPr>
        <w:t>At-tasuliy,</w:t>
      </w:r>
      <w:r>
        <w:rPr>
          <w:spacing w:val="-4"/>
          <w:sz w:val="24"/>
        </w:rPr>
        <w:t> </w:t>
      </w:r>
      <w:r>
        <w:rPr>
          <w:sz w:val="24"/>
        </w:rPr>
        <w:t>A.</w:t>
      </w:r>
      <w:r>
        <w:rPr>
          <w:spacing w:val="-4"/>
          <w:sz w:val="24"/>
        </w:rPr>
        <w:t> </w:t>
      </w:r>
      <w:r>
        <w:rPr>
          <w:sz w:val="24"/>
        </w:rPr>
        <w:t>A.,</w:t>
      </w:r>
      <w:r>
        <w:rPr>
          <w:spacing w:val="-2"/>
          <w:sz w:val="24"/>
        </w:rPr>
        <w:t> </w:t>
      </w:r>
      <w:r>
        <w:rPr>
          <w:sz w:val="24"/>
        </w:rPr>
        <w:t>(1991),</w:t>
      </w:r>
      <w:r>
        <w:rPr>
          <w:spacing w:val="-2"/>
          <w:sz w:val="24"/>
        </w:rPr>
        <w:t> </w:t>
      </w:r>
      <w:r>
        <w:rPr>
          <w:i/>
          <w:sz w:val="24"/>
        </w:rPr>
        <w:t>Albahjah</w:t>
      </w:r>
      <w:r>
        <w:rPr>
          <w:i/>
          <w:spacing w:val="-4"/>
          <w:sz w:val="24"/>
        </w:rPr>
        <w:t> </w:t>
      </w:r>
      <w:r>
        <w:rPr>
          <w:i/>
          <w:sz w:val="24"/>
        </w:rPr>
        <w:t>fiy</w:t>
      </w:r>
      <w:r>
        <w:rPr>
          <w:i/>
          <w:spacing w:val="-5"/>
          <w:sz w:val="24"/>
        </w:rPr>
        <w:t> </w:t>
      </w:r>
      <w:r>
        <w:rPr>
          <w:i/>
          <w:sz w:val="24"/>
        </w:rPr>
        <w:t>Sharh</w:t>
      </w:r>
      <w:r>
        <w:rPr>
          <w:i/>
          <w:spacing w:val="-4"/>
          <w:sz w:val="24"/>
        </w:rPr>
        <w:t> </w:t>
      </w:r>
      <w:r>
        <w:rPr>
          <w:i/>
          <w:sz w:val="24"/>
        </w:rPr>
        <w:t>Attuhfah</w:t>
      </w:r>
      <w:r>
        <w:rPr>
          <w:i/>
          <w:spacing w:val="40"/>
          <w:sz w:val="24"/>
        </w:rPr>
        <w:t> </w:t>
      </w:r>
      <w:r>
        <w:rPr>
          <w:sz w:val="24"/>
        </w:rPr>
        <w:t>Vol.</w:t>
      </w:r>
      <w:r>
        <w:rPr>
          <w:spacing w:val="-4"/>
          <w:sz w:val="24"/>
        </w:rPr>
        <w:t> </w:t>
      </w:r>
      <w:r>
        <w:rPr>
          <w:sz w:val="24"/>
        </w:rPr>
        <w:t>1,</w:t>
      </w:r>
      <w:r>
        <w:rPr>
          <w:spacing w:val="-4"/>
          <w:sz w:val="24"/>
        </w:rPr>
        <w:t> </w:t>
      </w:r>
      <w:r>
        <w:rPr>
          <w:sz w:val="24"/>
        </w:rPr>
        <w:t>Darul-fikr</w:t>
      </w:r>
      <w:r>
        <w:rPr>
          <w:spacing w:val="-3"/>
          <w:sz w:val="24"/>
        </w:rPr>
        <w:t> </w:t>
      </w:r>
      <w:r>
        <w:rPr>
          <w:sz w:val="24"/>
        </w:rPr>
        <w:t>Beruit,</w:t>
      </w:r>
      <w:r>
        <w:rPr>
          <w:spacing w:val="-2"/>
          <w:sz w:val="24"/>
        </w:rPr>
        <w:t> </w:t>
      </w:r>
      <w:r>
        <w:rPr>
          <w:sz w:val="24"/>
        </w:rPr>
        <w:t>Labanon. At-tijjaniy, M. M., (2010)</w:t>
      </w:r>
      <w:r>
        <w:rPr>
          <w:i/>
          <w:sz w:val="24"/>
        </w:rPr>
        <w:t>Fathul-jawwad fiy Sharhil Irshaad, </w:t>
      </w:r>
      <w:r>
        <w:rPr>
          <w:sz w:val="24"/>
        </w:rPr>
        <w:t>Darul-Hikmah, Kano.</w:t>
      </w:r>
    </w:p>
    <w:p>
      <w:pPr>
        <w:spacing w:line="360" w:lineRule="auto" w:before="0"/>
        <w:ind w:left="1060" w:right="1162" w:firstLine="0"/>
        <w:jc w:val="left"/>
        <w:rPr>
          <w:sz w:val="24"/>
        </w:rPr>
      </w:pPr>
      <w:r>
        <w:rPr>
          <w:sz w:val="24"/>
        </w:rPr>
        <w:t>Badamasuiy</w:t>
      </w:r>
      <w:r>
        <w:rPr>
          <w:spacing w:val="-8"/>
          <w:sz w:val="24"/>
        </w:rPr>
        <w:t> </w:t>
      </w:r>
      <w:r>
        <w:rPr>
          <w:sz w:val="24"/>
        </w:rPr>
        <w:t>.J.</w:t>
      </w:r>
      <w:r>
        <w:rPr>
          <w:spacing w:val="-3"/>
          <w:sz w:val="24"/>
        </w:rPr>
        <w:t> </w:t>
      </w:r>
      <w:r>
        <w:rPr>
          <w:sz w:val="24"/>
        </w:rPr>
        <w:t>(2001),</w:t>
      </w:r>
      <w:r>
        <w:rPr>
          <w:spacing w:val="-2"/>
          <w:sz w:val="24"/>
        </w:rPr>
        <w:t> </w:t>
      </w:r>
      <w:r>
        <w:rPr>
          <w:i/>
          <w:sz w:val="24"/>
        </w:rPr>
        <w:t>Status</w:t>
      </w:r>
      <w:r>
        <w:rPr>
          <w:i/>
          <w:spacing w:val="-3"/>
          <w:sz w:val="24"/>
        </w:rPr>
        <w:t> </w:t>
      </w:r>
      <w:r>
        <w:rPr>
          <w:i/>
          <w:sz w:val="24"/>
        </w:rPr>
        <w:t>and</w:t>
      </w:r>
      <w:r>
        <w:rPr>
          <w:i/>
          <w:spacing w:val="-3"/>
          <w:sz w:val="24"/>
        </w:rPr>
        <w:t> </w:t>
      </w:r>
      <w:r>
        <w:rPr>
          <w:i/>
          <w:sz w:val="24"/>
        </w:rPr>
        <w:t>Role</w:t>
      </w:r>
      <w:r>
        <w:rPr>
          <w:i/>
          <w:spacing w:val="-3"/>
          <w:sz w:val="24"/>
        </w:rPr>
        <w:t> </w:t>
      </w:r>
      <w:r>
        <w:rPr>
          <w:i/>
          <w:sz w:val="24"/>
        </w:rPr>
        <w:t>of</w:t>
      </w:r>
      <w:r>
        <w:rPr>
          <w:i/>
          <w:spacing w:val="-1"/>
          <w:sz w:val="24"/>
        </w:rPr>
        <w:t> </w:t>
      </w:r>
      <w:r>
        <w:rPr>
          <w:i/>
          <w:sz w:val="24"/>
        </w:rPr>
        <w:t>Women</w:t>
      </w:r>
      <w:r>
        <w:rPr>
          <w:i/>
          <w:spacing w:val="-1"/>
          <w:sz w:val="24"/>
        </w:rPr>
        <w:t> </w:t>
      </w:r>
      <w:r>
        <w:rPr>
          <w:i/>
          <w:sz w:val="24"/>
        </w:rPr>
        <w:t>Under</w:t>
      </w:r>
      <w:r>
        <w:rPr>
          <w:i/>
          <w:spacing w:val="-3"/>
          <w:sz w:val="24"/>
        </w:rPr>
        <w:t> </w:t>
      </w:r>
      <w:r>
        <w:rPr>
          <w:i/>
          <w:sz w:val="24"/>
        </w:rPr>
        <w:t>Islamic</w:t>
      </w:r>
      <w:r>
        <w:rPr>
          <w:i/>
          <w:spacing w:val="-4"/>
          <w:sz w:val="24"/>
        </w:rPr>
        <w:t> </w:t>
      </w:r>
      <w:r>
        <w:rPr>
          <w:i/>
          <w:sz w:val="24"/>
        </w:rPr>
        <w:t>Law</w:t>
      </w:r>
      <w:r>
        <w:rPr>
          <w:sz w:val="24"/>
        </w:rPr>
        <w:t>,</w:t>
      </w:r>
      <w:r>
        <w:rPr>
          <w:spacing w:val="-3"/>
          <w:sz w:val="24"/>
        </w:rPr>
        <w:t> </w:t>
      </w:r>
      <w:r>
        <w:rPr>
          <w:sz w:val="24"/>
        </w:rPr>
        <w:t>Jodda</w:t>
      </w:r>
      <w:r>
        <w:rPr>
          <w:spacing w:val="-4"/>
          <w:sz w:val="24"/>
        </w:rPr>
        <w:t> </w:t>
      </w:r>
      <w:r>
        <w:rPr>
          <w:sz w:val="24"/>
        </w:rPr>
        <w:t>Press</w:t>
      </w:r>
      <w:r>
        <w:rPr>
          <w:spacing w:val="-1"/>
          <w:sz w:val="24"/>
        </w:rPr>
        <w:t> </w:t>
      </w:r>
      <w:r>
        <w:rPr>
          <w:sz w:val="24"/>
        </w:rPr>
        <w:t>Ltd Zaria. Doi. A.R. (1984), </w:t>
      </w:r>
      <w:r>
        <w:rPr>
          <w:i/>
          <w:sz w:val="24"/>
        </w:rPr>
        <w:t>Shari’ahthe Islamic Law</w:t>
      </w:r>
      <w:r>
        <w:rPr>
          <w:sz w:val="24"/>
        </w:rPr>
        <w:t>.Taha Publishers,London.</w:t>
      </w:r>
    </w:p>
    <w:p>
      <w:pPr>
        <w:spacing w:before="0"/>
        <w:ind w:left="1060" w:right="0" w:firstLine="0"/>
        <w:jc w:val="left"/>
        <w:rPr>
          <w:sz w:val="24"/>
        </w:rPr>
      </w:pPr>
      <w:r>
        <w:rPr>
          <w:sz w:val="24"/>
        </w:rPr>
        <w:t>Doi.</w:t>
      </w:r>
      <w:r>
        <w:rPr>
          <w:spacing w:val="-2"/>
          <w:sz w:val="24"/>
        </w:rPr>
        <w:t> </w:t>
      </w:r>
      <w:r>
        <w:rPr>
          <w:sz w:val="24"/>
        </w:rPr>
        <w:t>A.R.,</w:t>
      </w:r>
      <w:r>
        <w:rPr>
          <w:spacing w:val="-1"/>
          <w:sz w:val="24"/>
        </w:rPr>
        <w:t> </w:t>
      </w:r>
      <w:r>
        <w:rPr>
          <w:sz w:val="24"/>
        </w:rPr>
        <w:t>(1984),</w:t>
      </w:r>
      <w:r>
        <w:rPr>
          <w:spacing w:val="1"/>
          <w:sz w:val="24"/>
        </w:rPr>
        <w:t> </w:t>
      </w:r>
      <w:r>
        <w:rPr>
          <w:i/>
          <w:sz w:val="24"/>
        </w:rPr>
        <w:t>Women</w:t>
      </w:r>
      <w:r>
        <w:rPr>
          <w:i/>
          <w:spacing w:val="-1"/>
          <w:sz w:val="24"/>
        </w:rPr>
        <w:t> </w:t>
      </w:r>
      <w:r>
        <w:rPr>
          <w:i/>
          <w:sz w:val="24"/>
        </w:rPr>
        <w:t>in</w:t>
      </w:r>
      <w:r>
        <w:rPr>
          <w:i/>
          <w:spacing w:val="-1"/>
          <w:sz w:val="24"/>
        </w:rPr>
        <w:t> </w:t>
      </w:r>
      <w:r>
        <w:rPr>
          <w:i/>
          <w:spacing w:val="-2"/>
          <w:sz w:val="24"/>
        </w:rPr>
        <w:t>Shari’ah.</w:t>
      </w:r>
      <w:r>
        <w:rPr>
          <w:spacing w:val="-2"/>
          <w:sz w:val="24"/>
        </w:rPr>
        <w:t>(Unpublished).</w:t>
      </w:r>
    </w:p>
    <w:p>
      <w:pPr>
        <w:spacing w:line="360" w:lineRule="auto" w:before="137"/>
        <w:ind w:left="1780" w:right="1158" w:hanging="720"/>
        <w:jc w:val="both"/>
        <w:rPr>
          <w:sz w:val="24"/>
        </w:rPr>
      </w:pPr>
      <w:r>
        <w:rPr>
          <w:sz w:val="24"/>
        </w:rPr>
        <w:t>El-Imari M.T., (N.D) </w:t>
      </w:r>
      <w:r>
        <w:rPr>
          <w:i/>
          <w:sz w:val="24"/>
        </w:rPr>
        <w:t>Personal Status in Islamic Law (According to Maliki System)</w:t>
      </w:r>
      <w:r>
        <w:rPr>
          <w:sz w:val="24"/>
        </w:rPr>
        <w:t>, Centre for Islamic Legal studies, institute of administration, Ahmadu Bello University, Zaria </w:t>
      </w:r>
      <w:r>
        <w:rPr>
          <w:spacing w:val="-2"/>
          <w:sz w:val="24"/>
        </w:rPr>
        <w:t>Nigeria.</w:t>
      </w:r>
    </w:p>
    <w:p>
      <w:pPr>
        <w:pStyle w:val="BodyText"/>
        <w:spacing w:line="360" w:lineRule="auto" w:before="2"/>
        <w:ind w:left="1780" w:right="1161" w:hanging="720"/>
        <w:jc w:val="both"/>
      </w:pPr>
      <w:r>
        <w:rPr/>
        <w:t>Garner, B. A., (2004), </w:t>
      </w:r>
      <w:r>
        <w:rPr>
          <w:i/>
        </w:rPr>
        <w:t>Black’s Law Dictionary</w:t>
      </w:r>
      <w:r>
        <w:rPr/>
        <w:t>, West Publishing Company, United State of America, (8</w:t>
      </w:r>
      <w:r>
        <w:rPr>
          <w:vertAlign w:val="superscript"/>
        </w:rPr>
        <w:t>th</w:t>
      </w:r>
      <w:r>
        <w:rPr>
          <w:vertAlign w:val="baseline"/>
        </w:rPr>
        <w:t> Edition).</w:t>
      </w:r>
    </w:p>
    <w:p>
      <w:pPr>
        <w:spacing w:line="360" w:lineRule="auto" w:before="0"/>
        <w:ind w:left="1060" w:right="3040" w:firstLine="0"/>
        <w:jc w:val="left"/>
        <w:rPr>
          <w:sz w:val="24"/>
        </w:rPr>
      </w:pPr>
      <w:r>
        <w:rPr>
          <w:sz w:val="24"/>
        </w:rPr>
        <w:t>Ibn Jauziy, (N.D), </w:t>
      </w:r>
      <w:r>
        <w:rPr>
          <w:i/>
          <w:sz w:val="24"/>
        </w:rPr>
        <w:t>Qawaninul-Fiqihiyya</w:t>
      </w:r>
      <w:r>
        <w:rPr>
          <w:sz w:val="24"/>
        </w:rPr>
        <w:t>, Darul-Fikir, Beruit, Labanon. Ibn</w:t>
      </w:r>
      <w:r>
        <w:rPr>
          <w:spacing w:val="-9"/>
          <w:sz w:val="24"/>
        </w:rPr>
        <w:t> </w:t>
      </w:r>
      <w:r>
        <w:rPr>
          <w:sz w:val="24"/>
        </w:rPr>
        <w:t>Rushd,</w:t>
      </w:r>
      <w:r>
        <w:rPr>
          <w:spacing w:val="-9"/>
          <w:sz w:val="24"/>
        </w:rPr>
        <w:t> </w:t>
      </w:r>
      <w:r>
        <w:rPr>
          <w:sz w:val="24"/>
        </w:rPr>
        <w:t>M.A.,</w:t>
      </w:r>
      <w:r>
        <w:rPr>
          <w:spacing w:val="-9"/>
          <w:sz w:val="24"/>
        </w:rPr>
        <w:t> </w:t>
      </w:r>
      <w:r>
        <w:rPr>
          <w:i/>
          <w:sz w:val="24"/>
        </w:rPr>
        <w:t>Bidayyatul-MujtahidWa-nihayatulMuqtasid</w:t>
      </w:r>
      <w:r>
        <w:rPr>
          <w:sz w:val="24"/>
        </w:rPr>
        <w:t>,</w:t>
      </w:r>
      <w:r>
        <w:rPr>
          <w:spacing w:val="-9"/>
          <w:sz w:val="24"/>
        </w:rPr>
        <w:t> </w:t>
      </w:r>
      <w:r>
        <w:rPr>
          <w:sz w:val="24"/>
        </w:rPr>
        <w:t>DarulFikir.</w:t>
      </w:r>
    </w:p>
    <w:p>
      <w:pPr>
        <w:spacing w:before="0"/>
        <w:ind w:left="1060" w:right="0" w:firstLine="0"/>
        <w:jc w:val="left"/>
        <w:rPr>
          <w:sz w:val="24"/>
        </w:rPr>
      </w:pPr>
      <w:r>
        <w:rPr>
          <w:sz w:val="24"/>
        </w:rPr>
        <w:t>Iqbal</w:t>
      </w:r>
      <w:r>
        <w:rPr>
          <w:spacing w:val="-2"/>
          <w:sz w:val="24"/>
        </w:rPr>
        <w:t> </w:t>
      </w:r>
      <w:r>
        <w:rPr>
          <w:sz w:val="24"/>
        </w:rPr>
        <w:t>.S.</w:t>
      </w:r>
      <w:r>
        <w:rPr>
          <w:spacing w:val="-1"/>
          <w:sz w:val="24"/>
        </w:rPr>
        <w:t> </w:t>
      </w:r>
      <w:r>
        <w:rPr>
          <w:sz w:val="24"/>
        </w:rPr>
        <w:t>(2004),</w:t>
      </w:r>
      <w:r>
        <w:rPr>
          <w:spacing w:val="1"/>
          <w:sz w:val="24"/>
        </w:rPr>
        <w:t> </w:t>
      </w:r>
      <w:r>
        <w:rPr>
          <w:i/>
          <w:sz w:val="24"/>
        </w:rPr>
        <w:t>Woman and</w:t>
      </w:r>
      <w:r>
        <w:rPr>
          <w:i/>
          <w:spacing w:val="-1"/>
          <w:sz w:val="24"/>
        </w:rPr>
        <w:t> </w:t>
      </w:r>
      <w:r>
        <w:rPr>
          <w:i/>
          <w:sz w:val="24"/>
        </w:rPr>
        <w:t>Islamic</w:t>
      </w:r>
      <w:r>
        <w:rPr>
          <w:i/>
          <w:spacing w:val="-2"/>
          <w:sz w:val="24"/>
        </w:rPr>
        <w:t> </w:t>
      </w:r>
      <w:r>
        <w:rPr>
          <w:i/>
          <w:sz w:val="24"/>
        </w:rPr>
        <w:t>Law </w:t>
      </w:r>
      <w:r>
        <w:rPr>
          <w:sz w:val="24"/>
        </w:rPr>
        <w:t>Adam</w:t>
      </w:r>
      <w:r>
        <w:rPr>
          <w:spacing w:val="-1"/>
          <w:sz w:val="24"/>
        </w:rPr>
        <w:t> </w:t>
      </w:r>
      <w:r>
        <w:rPr>
          <w:sz w:val="24"/>
        </w:rPr>
        <w:t>Publishers</w:t>
      </w:r>
      <w:r>
        <w:rPr>
          <w:spacing w:val="-1"/>
          <w:sz w:val="24"/>
        </w:rPr>
        <w:t> </w:t>
      </w:r>
      <w:r>
        <w:rPr>
          <w:sz w:val="24"/>
        </w:rPr>
        <w:t>and</w:t>
      </w:r>
      <w:r>
        <w:rPr>
          <w:spacing w:val="-2"/>
          <w:sz w:val="24"/>
        </w:rPr>
        <w:t> </w:t>
      </w:r>
      <w:r>
        <w:rPr>
          <w:sz w:val="24"/>
        </w:rPr>
        <w:t>Distributors,</w:t>
      </w:r>
      <w:r>
        <w:rPr>
          <w:spacing w:val="-1"/>
          <w:sz w:val="24"/>
        </w:rPr>
        <w:t> </w:t>
      </w:r>
      <w:r>
        <w:rPr>
          <w:sz w:val="24"/>
        </w:rPr>
        <w:t>New</w:t>
      </w:r>
      <w:r>
        <w:rPr>
          <w:spacing w:val="-1"/>
          <w:sz w:val="24"/>
        </w:rPr>
        <w:t> </w:t>
      </w:r>
      <w:r>
        <w:rPr>
          <w:spacing w:val="-2"/>
          <w:sz w:val="24"/>
        </w:rPr>
        <w:t>Delhi.</w:t>
      </w:r>
    </w:p>
    <w:p>
      <w:pPr>
        <w:spacing w:line="360" w:lineRule="auto" w:before="137"/>
        <w:ind w:left="1780" w:right="1162" w:hanging="720"/>
        <w:jc w:val="left"/>
        <w:rPr>
          <w:sz w:val="24"/>
        </w:rPr>
      </w:pPr>
      <w:r>
        <w:rPr>
          <w:sz w:val="24"/>
        </w:rPr>
        <w:t>Isma‟il</w:t>
      </w:r>
      <w:r>
        <w:rPr>
          <w:spacing w:val="37"/>
          <w:sz w:val="24"/>
        </w:rPr>
        <w:t> </w:t>
      </w:r>
      <w:r>
        <w:rPr>
          <w:sz w:val="24"/>
        </w:rPr>
        <w:t>M.</w:t>
      </w:r>
      <w:r>
        <w:rPr>
          <w:spacing w:val="37"/>
          <w:sz w:val="24"/>
        </w:rPr>
        <w:t> </w:t>
      </w:r>
      <w:r>
        <w:rPr>
          <w:sz w:val="24"/>
        </w:rPr>
        <w:t>B.,</w:t>
      </w:r>
      <w:r>
        <w:rPr>
          <w:spacing w:val="39"/>
          <w:sz w:val="24"/>
        </w:rPr>
        <w:t> </w:t>
      </w:r>
      <w:r>
        <w:rPr>
          <w:sz w:val="24"/>
        </w:rPr>
        <w:t>(1997),</w:t>
      </w:r>
      <w:r>
        <w:rPr>
          <w:spacing w:val="40"/>
          <w:sz w:val="24"/>
        </w:rPr>
        <w:t> </w:t>
      </w:r>
      <w:r>
        <w:rPr>
          <w:i/>
          <w:sz w:val="24"/>
        </w:rPr>
        <w:t>Alfiqh</w:t>
      </w:r>
      <w:r>
        <w:rPr>
          <w:i/>
          <w:spacing w:val="36"/>
          <w:sz w:val="24"/>
        </w:rPr>
        <w:t> </w:t>
      </w:r>
      <w:r>
        <w:rPr>
          <w:i/>
          <w:sz w:val="24"/>
        </w:rPr>
        <w:t>Alwadih</w:t>
      </w:r>
      <w:r>
        <w:rPr>
          <w:i/>
          <w:spacing w:val="37"/>
          <w:sz w:val="24"/>
        </w:rPr>
        <w:t> </w:t>
      </w:r>
      <w:r>
        <w:rPr>
          <w:i/>
          <w:sz w:val="24"/>
        </w:rPr>
        <w:t>Minal</w:t>
      </w:r>
      <w:r>
        <w:rPr>
          <w:i/>
          <w:spacing w:val="37"/>
          <w:sz w:val="24"/>
        </w:rPr>
        <w:t> </w:t>
      </w:r>
      <w:r>
        <w:rPr>
          <w:i/>
          <w:sz w:val="24"/>
        </w:rPr>
        <w:t>Kitab</w:t>
      </w:r>
      <w:r>
        <w:rPr>
          <w:i/>
          <w:spacing w:val="39"/>
          <w:sz w:val="24"/>
        </w:rPr>
        <w:t> </w:t>
      </w:r>
      <w:r>
        <w:rPr>
          <w:i/>
          <w:sz w:val="24"/>
        </w:rPr>
        <w:t>WasSunnahl</w:t>
      </w:r>
      <w:r>
        <w:rPr>
          <w:i/>
          <w:spacing w:val="37"/>
          <w:sz w:val="24"/>
        </w:rPr>
        <w:t> </w:t>
      </w:r>
      <w:r>
        <w:rPr>
          <w:i/>
          <w:sz w:val="24"/>
        </w:rPr>
        <w:t>ala</w:t>
      </w:r>
      <w:r>
        <w:rPr>
          <w:i/>
          <w:spacing w:val="37"/>
          <w:sz w:val="24"/>
        </w:rPr>
        <w:t> </w:t>
      </w:r>
      <w:r>
        <w:rPr>
          <w:i/>
          <w:sz w:val="24"/>
        </w:rPr>
        <w:t>Almazahibul</w:t>
      </w:r>
      <w:r>
        <w:rPr>
          <w:i/>
          <w:spacing w:val="37"/>
          <w:sz w:val="24"/>
        </w:rPr>
        <w:t> </w:t>
      </w:r>
      <w:r>
        <w:rPr>
          <w:i/>
          <w:sz w:val="24"/>
        </w:rPr>
        <w:t>Arba’a</w:t>
      </w:r>
      <w:r>
        <w:rPr>
          <w:sz w:val="24"/>
        </w:rPr>
        <w:t>, Vol. 2, Darul Manaar, Cairo.</w:t>
      </w:r>
    </w:p>
    <w:p>
      <w:pPr>
        <w:spacing w:line="360" w:lineRule="auto" w:before="0"/>
        <w:ind w:left="1780" w:right="1162" w:hanging="720"/>
        <w:jc w:val="left"/>
        <w:rPr>
          <w:sz w:val="24"/>
        </w:rPr>
      </w:pPr>
      <w:r>
        <w:rPr>
          <w:sz w:val="24"/>
        </w:rPr>
        <w:t>Jazriy</w:t>
      </w:r>
      <w:r>
        <w:rPr>
          <w:spacing w:val="40"/>
          <w:sz w:val="24"/>
        </w:rPr>
        <w:t> </w:t>
      </w:r>
      <w:r>
        <w:rPr>
          <w:sz w:val="24"/>
        </w:rPr>
        <w:t>A.,</w:t>
      </w:r>
      <w:r>
        <w:rPr>
          <w:spacing w:val="40"/>
          <w:sz w:val="24"/>
        </w:rPr>
        <w:t> </w:t>
      </w:r>
      <w:r>
        <w:rPr>
          <w:sz w:val="24"/>
        </w:rPr>
        <w:t>(1979),</w:t>
      </w:r>
      <w:r>
        <w:rPr>
          <w:spacing w:val="40"/>
          <w:sz w:val="24"/>
        </w:rPr>
        <w:t> </w:t>
      </w:r>
      <w:r>
        <w:rPr>
          <w:i/>
          <w:sz w:val="24"/>
        </w:rPr>
        <w:t>Kitab-Al-Fiqh</w:t>
      </w:r>
      <w:r>
        <w:rPr>
          <w:i/>
          <w:spacing w:val="40"/>
          <w:sz w:val="24"/>
        </w:rPr>
        <w:t> </w:t>
      </w:r>
      <w:r>
        <w:rPr>
          <w:i/>
          <w:sz w:val="24"/>
        </w:rPr>
        <w:t>Ala</w:t>
      </w:r>
      <w:r>
        <w:rPr>
          <w:i/>
          <w:spacing w:val="40"/>
          <w:sz w:val="24"/>
        </w:rPr>
        <w:t> </w:t>
      </w:r>
      <w:r>
        <w:rPr>
          <w:i/>
          <w:sz w:val="24"/>
        </w:rPr>
        <w:t>Mazahibul-Arba’a</w:t>
      </w:r>
      <w:r>
        <w:rPr>
          <w:sz w:val="24"/>
        </w:rPr>
        <w:t>,</w:t>
      </w:r>
      <w:r>
        <w:rPr>
          <w:spacing w:val="40"/>
          <w:sz w:val="24"/>
        </w:rPr>
        <w:t> </w:t>
      </w:r>
      <w:r>
        <w:rPr>
          <w:sz w:val="24"/>
        </w:rPr>
        <w:t>Maktabatul</w:t>
      </w:r>
      <w:r>
        <w:rPr>
          <w:spacing w:val="40"/>
          <w:sz w:val="24"/>
        </w:rPr>
        <w:t> </w:t>
      </w:r>
      <w:r>
        <w:rPr>
          <w:sz w:val="24"/>
        </w:rPr>
        <w:t>Tijariyya</w:t>
      </w:r>
      <w:r>
        <w:rPr>
          <w:spacing w:val="40"/>
          <w:sz w:val="24"/>
        </w:rPr>
        <w:t> </w:t>
      </w:r>
      <w:r>
        <w:rPr>
          <w:sz w:val="24"/>
        </w:rPr>
        <w:t>Al-Kubra, </w:t>
      </w:r>
      <w:r>
        <w:rPr>
          <w:spacing w:val="-2"/>
          <w:sz w:val="24"/>
        </w:rPr>
        <w:t>Misra.</w:t>
      </w:r>
    </w:p>
    <w:p>
      <w:pPr>
        <w:spacing w:line="360" w:lineRule="auto" w:before="0"/>
        <w:ind w:left="1780" w:right="1162" w:hanging="720"/>
        <w:jc w:val="left"/>
        <w:rPr>
          <w:sz w:val="24"/>
        </w:rPr>
      </w:pPr>
      <w:r>
        <w:rPr>
          <w:sz w:val="24"/>
        </w:rPr>
        <w:t>Kauru A. i., </w:t>
      </w:r>
      <w:r>
        <w:rPr>
          <w:i/>
          <w:sz w:val="24"/>
        </w:rPr>
        <w:t>A Handbook for Writing Project Reports, Theses and Journal Articles</w:t>
      </w:r>
      <w:r>
        <w:rPr>
          <w:sz w:val="24"/>
        </w:rPr>
        <w:t>, (2015),</w:t>
      </w:r>
      <w:r>
        <w:rPr>
          <w:spacing w:val="80"/>
          <w:sz w:val="24"/>
        </w:rPr>
        <w:t> </w:t>
      </w:r>
      <w:r>
        <w:rPr>
          <w:sz w:val="24"/>
        </w:rPr>
        <w:t>sponsored by Tertiary Education Trust Fund (TETFUND).</w:t>
      </w:r>
    </w:p>
    <w:p>
      <w:pPr>
        <w:spacing w:line="360" w:lineRule="auto" w:before="1"/>
        <w:ind w:left="1780" w:right="1162" w:hanging="720"/>
        <w:jc w:val="left"/>
        <w:rPr>
          <w:sz w:val="24"/>
        </w:rPr>
      </w:pPr>
      <w:r>
        <w:rPr>
          <w:sz w:val="24"/>
        </w:rPr>
        <w:t>Key, J.P. (2007) </w:t>
      </w:r>
      <w:r>
        <w:rPr>
          <w:i/>
          <w:sz w:val="24"/>
        </w:rPr>
        <w:t>Research Designed in Occupational Education, </w:t>
      </w:r>
      <w:r>
        <w:rPr>
          <w:sz w:val="24"/>
        </w:rPr>
        <w:t>Oklahoma State University (ex, IRB, Thesis Handbook).</w:t>
      </w:r>
    </w:p>
    <w:p>
      <w:pPr>
        <w:spacing w:line="360" w:lineRule="auto" w:before="0"/>
        <w:ind w:left="1780" w:right="1162" w:hanging="720"/>
        <w:jc w:val="left"/>
        <w:rPr>
          <w:sz w:val="24"/>
        </w:rPr>
      </w:pPr>
      <w:r>
        <w:rPr>
          <w:sz w:val="24"/>
        </w:rPr>
        <w:t>Khalil,</w:t>
      </w:r>
      <w:r>
        <w:rPr>
          <w:spacing w:val="39"/>
          <w:sz w:val="24"/>
        </w:rPr>
        <w:t> </w:t>
      </w:r>
      <w:r>
        <w:rPr>
          <w:sz w:val="24"/>
        </w:rPr>
        <w:t>M.,</w:t>
      </w:r>
      <w:r>
        <w:rPr>
          <w:spacing w:val="39"/>
          <w:sz w:val="24"/>
        </w:rPr>
        <w:t> </w:t>
      </w:r>
      <w:r>
        <w:rPr>
          <w:sz w:val="24"/>
        </w:rPr>
        <w:t>(2008)</w:t>
      </w:r>
      <w:r>
        <w:rPr>
          <w:spacing w:val="39"/>
          <w:sz w:val="24"/>
        </w:rPr>
        <w:t> </w:t>
      </w:r>
      <w:r>
        <w:rPr>
          <w:i/>
          <w:sz w:val="24"/>
        </w:rPr>
        <w:t>Tarjamatu</w:t>
      </w:r>
      <w:r>
        <w:rPr>
          <w:i/>
          <w:spacing w:val="38"/>
          <w:sz w:val="24"/>
        </w:rPr>
        <w:t> </w:t>
      </w:r>
      <w:r>
        <w:rPr>
          <w:i/>
          <w:sz w:val="24"/>
        </w:rPr>
        <w:t>Kitabul</w:t>
      </w:r>
      <w:r>
        <w:rPr>
          <w:i/>
          <w:spacing w:val="37"/>
          <w:sz w:val="24"/>
        </w:rPr>
        <w:t> </w:t>
      </w:r>
      <w:r>
        <w:rPr>
          <w:i/>
          <w:sz w:val="24"/>
        </w:rPr>
        <w:t>Irshaadus-salik</w:t>
      </w:r>
      <w:r>
        <w:rPr>
          <w:i/>
          <w:spacing w:val="38"/>
          <w:sz w:val="24"/>
        </w:rPr>
        <w:t> </w:t>
      </w:r>
      <w:r>
        <w:rPr>
          <w:i/>
          <w:sz w:val="24"/>
        </w:rPr>
        <w:t>fiy</w:t>
      </w:r>
      <w:r>
        <w:rPr>
          <w:i/>
          <w:spacing w:val="38"/>
          <w:sz w:val="24"/>
        </w:rPr>
        <w:t> </w:t>
      </w:r>
      <w:r>
        <w:rPr>
          <w:i/>
          <w:sz w:val="24"/>
        </w:rPr>
        <w:t>Ilimil</w:t>
      </w:r>
      <w:r>
        <w:rPr>
          <w:i/>
          <w:spacing w:val="39"/>
          <w:sz w:val="24"/>
        </w:rPr>
        <w:t> </w:t>
      </w:r>
      <w:r>
        <w:rPr>
          <w:i/>
          <w:sz w:val="24"/>
        </w:rPr>
        <w:t>Fiqhi</w:t>
      </w:r>
      <w:r>
        <w:rPr>
          <w:i/>
          <w:spacing w:val="39"/>
          <w:sz w:val="24"/>
        </w:rPr>
        <w:t> </w:t>
      </w:r>
      <w:r>
        <w:rPr>
          <w:i/>
          <w:sz w:val="24"/>
        </w:rPr>
        <w:t>ala</w:t>
      </w:r>
      <w:r>
        <w:rPr>
          <w:i/>
          <w:spacing w:val="39"/>
          <w:sz w:val="24"/>
        </w:rPr>
        <w:t> </w:t>
      </w:r>
      <w:r>
        <w:rPr>
          <w:i/>
          <w:sz w:val="24"/>
        </w:rPr>
        <w:t>Mazhabi</w:t>
      </w:r>
      <w:r>
        <w:rPr>
          <w:i/>
          <w:spacing w:val="39"/>
          <w:sz w:val="24"/>
        </w:rPr>
        <w:t> </w:t>
      </w:r>
      <w:r>
        <w:rPr>
          <w:i/>
          <w:sz w:val="24"/>
        </w:rPr>
        <w:t>Imami Maliki</w:t>
      </w:r>
      <w:r>
        <w:rPr>
          <w:sz w:val="24"/>
        </w:rPr>
        <w:t>, Kano Printing press.</w:t>
      </w:r>
    </w:p>
    <w:p>
      <w:pPr>
        <w:spacing w:line="360" w:lineRule="auto" w:before="0"/>
        <w:ind w:left="1780" w:right="1162" w:hanging="720"/>
        <w:jc w:val="left"/>
        <w:rPr>
          <w:sz w:val="24"/>
        </w:rPr>
      </w:pPr>
      <w:r>
        <w:rPr>
          <w:sz w:val="24"/>
        </w:rPr>
        <w:t>Kharofa .A. (2004), </w:t>
      </w:r>
      <w:r>
        <w:rPr>
          <w:i/>
          <w:sz w:val="24"/>
        </w:rPr>
        <w:t>Islamic Family Law, A Comparative Study with other Religions</w:t>
      </w:r>
      <w:r>
        <w:rPr>
          <w:sz w:val="24"/>
        </w:rPr>
        <w:t>. Int Law Book Series, Malaysia.</w:t>
      </w:r>
    </w:p>
    <w:p>
      <w:pPr>
        <w:spacing w:before="0"/>
        <w:ind w:left="1060" w:right="0" w:firstLine="0"/>
        <w:jc w:val="left"/>
        <w:rPr>
          <w:sz w:val="24"/>
        </w:rPr>
      </w:pPr>
      <w:r>
        <w:rPr>
          <w:sz w:val="24"/>
        </w:rPr>
        <w:t>Kirawani</w:t>
      </w:r>
      <w:r>
        <w:rPr>
          <w:spacing w:val="-4"/>
          <w:sz w:val="24"/>
        </w:rPr>
        <w:t> </w:t>
      </w:r>
      <w:r>
        <w:rPr>
          <w:sz w:val="24"/>
        </w:rPr>
        <w:t>A.,</w:t>
      </w:r>
      <w:r>
        <w:rPr>
          <w:spacing w:val="1"/>
          <w:sz w:val="24"/>
        </w:rPr>
        <w:t> </w:t>
      </w:r>
      <w:r>
        <w:rPr>
          <w:sz w:val="24"/>
        </w:rPr>
        <w:t>(1998),</w:t>
      </w:r>
      <w:r>
        <w:rPr>
          <w:spacing w:val="-3"/>
          <w:sz w:val="24"/>
        </w:rPr>
        <w:t> </w:t>
      </w:r>
      <w:r>
        <w:rPr>
          <w:i/>
          <w:sz w:val="24"/>
        </w:rPr>
        <w:t>Samaraddani</w:t>
      </w:r>
      <w:r>
        <w:rPr>
          <w:i/>
          <w:spacing w:val="-1"/>
          <w:sz w:val="24"/>
        </w:rPr>
        <w:t> </w:t>
      </w:r>
      <w:r>
        <w:rPr>
          <w:i/>
          <w:sz w:val="24"/>
        </w:rPr>
        <w:t>Sharhurrisala,</w:t>
      </w:r>
      <w:r>
        <w:rPr>
          <w:i/>
          <w:spacing w:val="-1"/>
          <w:sz w:val="24"/>
        </w:rPr>
        <w:t> </w:t>
      </w:r>
      <w:r>
        <w:rPr>
          <w:sz w:val="24"/>
        </w:rPr>
        <w:t>Darul-Fikir,</w:t>
      </w:r>
      <w:r>
        <w:rPr>
          <w:spacing w:val="-1"/>
          <w:sz w:val="24"/>
        </w:rPr>
        <w:t> </w:t>
      </w:r>
      <w:r>
        <w:rPr>
          <w:sz w:val="24"/>
        </w:rPr>
        <w:t>Beruit</w:t>
      </w:r>
      <w:r>
        <w:rPr>
          <w:spacing w:val="1"/>
          <w:sz w:val="24"/>
        </w:rPr>
        <w:t> </w:t>
      </w:r>
      <w:r>
        <w:rPr>
          <w:spacing w:val="-2"/>
          <w:sz w:val="24"/>
        </w:rPr>
        <w:t>Lebanon.</w:t>
      </w:r>
    </w:p>
    <w:p>
      <w:pPr>
        <w:spacing w:line="360" w:lineRule="auto" w:before="140"/>
        <w:ind w:left="1780" w:right="1162" w:hanging="720"/>
        <w:jc w:val="left"/>
        <w:rPr>
          <w:sz w:val="24"/>
        </w:rPr>
      </w:pPr>
      <w:r>
        <w:rPr>
          <w:sz w:val="24"/>
        </w:rPr>
        <w:t>Ladan M.T. (2006), </w:t>
      </w:r>
      <w:r>
        <w:rPr>
          <w:i/>
          <w:sz w:val="24"/>
        </w:rPr>
        <w:t>Introduction To Jurisprudence,Classical and Islamic</w:t>
      </w:r>
      <w:r>
        <w:rPr>
          <w:sz w:val="24"/>
        </w:rPr>
        <w:t>. Malthouse Series Ltd, Lagos Nig.</w:t>
      </w:r>
    </w:p>
    <w:p>
      <w:pPr>
        <w:pStyle w:val="BodyText"/>
        <w:spacing w:line="360" w:lineRule="auto"/>
        <w:ind w:left="1060" w:right="1162"/>
      </w:pPr>
      <w:r>
        <w:rPr/>
        <w:t>Mahmud,</w:t>
      </w:r>
      <w:r>
        <w:rPr>
          <w:spacing w:val="-4"/>
        </w:rPr>
        <w:t> </w:t>
      </w:r>
      <w:r>
        <w:rPr/>
        <w:t>B.A.,</w:t>
      </w:r>
      <w:r>
        <w:rPr>
          <w:spacing w:val="-4"/>
        </w:rPr>
        <w:t> </w:t>
      </w:r>
      <w:r>
        <w:rPr/>
        <w:t>(N.</w:t>
      </w:r>
      <w:r>
        <w:rPr>
          <w:spacing w:val="-4"/>
        </w:rPr>
        <w:t> </w:t>
      </w:r>
      <w:r>
        <w:rPr/>
        <w:t>D),</w:t>
      </w:r>
      <w:r>
        <w:rPr>
          <w:spacing w:val="-4"/>
        </w:rPr>
        <w:t> </w:t>
      </w:r>
      <w:r>
        <w:rPr>
          <w:i/>
        </w:rPr>
        <w:t>Supremacy</w:t>
      </w:r>
      <w:r>
        <w:rPr>
          <w:i/>
          <w:spacing w:val="-4"/>
        </w:rPr>
        <w:t> </w:t>
      </w:r>
      <w:r>
        <w:rPr>
          <w:i/>
        </w:rPr>
        <w:t>of</w:t>
      </w:r>
      <w:r>
        <w:rPr>
          <w:i/>
          <w:spacing w:val="-4"/>
        </w:rPr>
        <w:t> </w:t>
      </w:r>
      <w:r>
        <w:rPr>
          <w:i/>
        </w:rPr>
        <w:t>Islamic</w:t>
      </w:r>
      <w:r>
        <w:rPr>
          <w:i/>
          <w:spacing w:val="-4"/>
        </w:rPr>
        <w:t> </w:t>
      </w:r>
      <w:r>
        <w:rPr>
          <w:i/>
        </w:rPr>
        <w:t>Law,</w:t>
      </w:r>
      <w:r>
        <w:rPr>
          <w:i/>
          <w:spacing w:val="-3"/>
        </w:rPr>
        <w:t> </w:t>
      </w:r>
      <w:r>
        <w:rPr/>
        <w:t>Hudahuda</w:t>
      </w:r>
      <w:r>
        <w:rPr>
          <w:spacing w:val="-4"/>
        </w:rPr>
        <w:t> </w:t>
      </w:r>
      <w:r>
        <w:rPr/>
        <w:t>publishing</w:t>
      </w:r>
      <w:r>
        <w:rPr>
          <w:spacing w:val="-5"/>
        </w:rPr>
        <w:t> </w:t>
      </w:r>
      <w:r>
        <w:rPr/>
        <w:t>Company,</w:t>
      </w:r>
      <w:r>
        <w:rPr>
          <w:spacing w:val="-2"/>
        </w:rPr>
        <w:t> </w:t>
      </w:r>
      <w:r>
        <w:rPr/>
        <w:t>Zaria. Marriage (Customary Practice Control) of 1988 Cap.91.</w:t>
      </w:r>
    </w:p>
    <w:p>
      <w:pPr>
        <w:spacing w:line="360" w:lineRule="auto" w:before="0"/>
        <w:ind w:left="1780" w:right="1162" w:hanging="720"/>
        <w:jc w:val="left"/>
        <w:rPr>
          <w:sz w:val="24"/>
        </w:rPr>
      </w:pPr>
      <w:r>
        <w:rPr>
          <w:sz w:val="24"/>
        </w:rPr>
        <w:t>Maududi,</w:t>
      </w:r>
      <w:r>
        <w:rPr>
          <w:spacing w:val="-3"/>
          <w:sz w:val="24"/>
        </w:rPr>
        <w:t> </w:t>
      </w:r>
      <w:r>
        <w:rPr>
          <w:sz w:val="24"/>
        </w:rPr>
        <w:t>A.</w:t>
      </w:r>
      <w:r>
        <w:rPr>
          <w:spacing w:val="-3"/>
          <w:sz w:val="24"/>
        </w:rPr>
        <w:t> </w:t>
      </w:r>
      <w:r>
        <w:rPr>
          <w:sz w:val="24"/>
        </w:rPr>
        <w:t>A.</w:t>
      </w:r>
      <w:r>
        <w:rPr>
          <w:spacing w:val="-2"/>
          <w:sz w:val="24"/>
        </w:rPr>
        <w:t> </w:t>
      </w:r>
      <w:r>
        <w:rPr>
          <w:sz w:val="24"/>
        </w:rPr>
        <w:t>(1983), </w:t>
      </w:r>
      <w:r>
        <w:rPr>
          <w:i/>
          <w:sz w:val="24"/>
        </w:rPr>
        <w:t>The</w:t>
      </w:r>
      <w:r>
        <w:rPr>
          <w:i/>
          <w:spacing w:val="-4"/>
          <w:sz w:val="24"/>
        </w:rPr>
        <w:t> </w:t>
      </w:r>
      <w:r>
        <w:rPr>
          <w:i/>
          <w:sz w:val="24"/>
        </w:rPr>
        <w:t>Law</w:t>
      </w:r>
      <w:r>
        <w:rPr>
          <w:i/>
          <w:spacing w:val="-3"/>
          <w:sz w:val="24"/>
        </w:rPr>
        <w:t> </w:t>
      </w:r>
      <w:r>
        <w:rPr>
          <w:i/>
          <w:sz w:val="24"/>
        </w:rPr>
        <w:t>of</w:t>
      </w:r>
      <w:r>
        <w:rPr>
          <w:i/>
          <w:spacing w:val="-3"/>
          <w:sz w:val="24"/>
        </w:rPr>
        <w:t> </w:t>
      </w:r>
      <w:r>
        <w:rPr>
          <w:i/>
          <w:sz w:val="24"/>
        </w:rPr>
        <w:t>Marriage</w:t>
      </w:r>
      <w:r>
        <w:rPr>
          <w:i/>
          <w:spacing w:val="-4"/>
          <w:sz w:val="24"/>
        </w:rPr>
        <w:t> </w:t>
      </w:r>
      <w:r>
        <w:rPr>
          <w:i/>
          <w:sz w:val="24"/>
        </w:rPr>
        <w:t>and</w:t>
      </w:r>
      <w:r>
        <w:rPr>
          <w:i/>
          <w:spacing w:val="-3"/>
          <w:sz w:val="24"/>
        </w:rPr>
        <w:t> </w:t>
      </w:r>
      <w:r>
        <w:rPr>
          <w:i/>
          <w:sz w:val="24"/>
        </w:rPr>
        <w:t>Divorce</w:t>
      </w:r>
      <w:r>
        <w:rPr>
          <w:i/>
          <w:spacing w:val="-3"/>
          <w:sz w:val="24"/>
        </w:rPr>
        <w:t> </w:t>
      </w:r>
      <w:r>
        <w:rPr>
          <w:i/>
          <w:sz w:val="24"/>
        </w:rPr>
        <w:t>in</w:t>
      </w:r>
      <w:r>
        <w:rPr>
          <w:i/>
          <w:spacing w:val="-3"/>
          <w:sz w:val="24"/>
        </w:rPr>
        <w:t> </w:t>
      </w:r>
      <w:r>
        <w:rPr>
          <w:i/>
          <w:sz w:val="24"/>
        </w:rPr>
        <w:t>Islam, </w:t>
      </w:r>
      <w:r>
        <w:rPr>
          <w:sz w:val="24"/>
        </w:rPr>
        <w:t>Islamic</w:t>
      </w:r>
      <w:r>
        <w:rPr>
          <w:spacing w:val="-3"/>
          <w:sz w:val="24"/>
        </w:rPr>
        <w:t> </w:t>
      </w:r>
      <w:r>
        <w:rPr>
          <w:sz w:val="24"/>
        </w:rPr>
        <w:t>Book</w:t>
      </w:r>
      <w:r>
        <w:rPr>
          <w:spacing w:val="-1"/>
          <w:sz w:val="24"/>
        </w:rPr>
        <w:t> </w:t>
      </w:r>
      <w:r>
        <w:rPr>
          <w:sz w:val="24"/>
        </w:rPr>
        <w:t>Publishers, </w:t>
      </w:r>
      <w:r>
        <w:rPr>
          <w:spacing w:val="-2"/>
          <w:sz w:val="24"/>
        </w:rPr>
        <w:t>Kuwait.</w:t>
      </w:r>
    </w:p>
    <w:p>
      <w:pPr>
        <w:spacing w:after="0" w:line="360" w:lineRule="auto"/>
        <w:jc w:val="left"/>
        <w:rPr>
          <w:sz w:val="24"/>
        </w:rPr>
        <w:sectPr>
          <w:pgSz w:w="11910" w:h="16840"/>
          <w:pgMar w:header="0" w:footer="1165" w:top="1340" w:bottom="1360" w:left="380" w:right="280"/>
        </w:sectPr>
      </w:pPr>
    </w:p>
    <w:p>
      <w:pPr>
        <w:spacing w:line="360" w:lineRule="auto" w:before="76"/>
        <w:ind w:left="1060" w:right="1162" w:firstLine="0"/>
        <w:jc w:val="left"/>
        <w:rPr>
          <w:i/>
          <w:sz w:val="24"/>
        </w:rPr>
      </w:pPr>
      <w:r>
        <w:rPr>
          <w:sz w:val="24"/>
        </w:rPr>
        <w:t>Miyarid,</w:t>
      </w:r>
      <w:r>
        <w:rPr>
          <w:spacing w:val="-5"/>
          <w:sz w:val="24"/>
        </w:rPr>
        <w:t> </w:t>
      </w:r>
      <w:r>
        <w:rPr>
          <w:sz w:val="24"/>
        </w:rPr>
        <w:t>M.A.,</w:t>
      </w:r>
      <w:r>
        <w:rPr>
          <w:spacing w:val="-6"/>
          <w:sz w:val="24"/>
        </w:rPr>
        <w:t> </w:t>
      </w:r>
      <w:r>
        <w:rPr>
          <w:i/>
          <w:sz w:val="24"/>
        </w:rPr>
        <w:t>Sharh</w:t>
      </w:r>
      <w:r>
        <w:rPr>
          <w:i/>
          <w:spacing w:val="-4"/>
          <w:sz w:val="24"/>
        </w:rPr>
        <w:t> </w:t>
      </w:r>
      <w:r>
        <w:rPr>
          <w:i/>
          <w:sz w:val="24"/>
        </w:rPr>
        <w:t>Miyaratul-Farisi</w:t>
      </w:r>
      <w:r>
        <w:rPr>
          <w:i/>
          <w:spacing w:val="-5"/>
          <w:sz w:val="24"/>
        </w:rPr>
        <w:t> </w:t>
      </w:r>
      <w:r>
        <w:rPr>
          <w:i/>
          <w:sz w:val="24"/>
        </w:rPr>
        <w:t>Ala</w:t>
      </w:r>
      <w:r>
        <w:rPr>
          <w:i/>
          <w:spacing w:val="-5"/>
          <w:sz w:val="24"/>
        </w:rPr>
        <w:t> </w:t>
      </w:r>
      <w:r>
        <w:rPr>
          <w:i/>
          <w:sz w:val="24"/>
        </w:rPr>
        <w:t>Tuhfatul-hukkam,</w:t>
      </w:r>
      <w:r>
        <w:rPr>
          <w:i/>
          <w:spacing w:val="-6"/>
          <w:sz w:val="24"/>
        </w:rPr>
        <w:t> </w:t>
      </w:r>
      <w:r>
        <w:rPr>
          <w:sz w:val="24"/>
        </w:rPr>
        <w:t>Darul-fikir</w:t>
      </w:r>
      <w:r>
        <w:rPr>
          <w:spacing w:val="-4"/>
          <w:sz w:val="24"/>
        </w:rPr>
        <w:t> </w:t>
      </w:r>
      <w:r>
        <w:rPr>
          <w:sz w:val="24"/>
        </w:rPr>
        <w:t>Beruit</w:t>
      </w:r>
      <w:r>
        <w:rPr>
          <w:spacing w:val="-4"/>
          <w:sz w:val="24"/>
        </w:rPr>
        <w:t> </w:t>
      </w:r>
      <w:r>
        <w:rPr>
          <w:sz w:val="24"/>
        </w:rPr>
        <w:t>Lebanon Musawi, M. R., (N. D) </w:t>
      </w:r>
      <w:r>
        <w:rPr>
          <w:i/>
          <w:sz w:val="24"/>
        </w:rPr>
        <w:t>Western Civilization Through Muslim Eyes.</w:t>
      </w:r>
    </w:p>
    <w:p>
      <w:pPr>
        <w:spacing w:before="0"/>
        <w:ind w:left="1060" w:right="0" w:firstLine="0"/>
        <w:jc w:val="left"/>
        <w:rPr>
          <w:sz w:val="24"/>
        </w:rPr>
      </w:pPr>
      <w:r>
        <w:rPr>
          <w:sz w:val="24"/>
        </w:rPr>
        <w:t>Riyadh,</w:t>
      </w:r>
      <w:r>
        <w:rPr>
          <w:spacing w:val="69"/>
          <w:sz w:val="24"/>
        </w:rPr>
        <w:t> </w:t>
      </w:r>
      <w:r>
        <w:rPr>
          <w:sz w:val="24"/>
        </w:rPr>
        <w:t>S.</w:t>
      </w:r>
      <w:r>
        <w:rPr>
          <w:spacing w:val="72"/>
          <w:sz w:val="24"/>
        </w:rPr>
        <w:t> </w:t>
      </w:r>
      <w:r>
        <w:rPr>
          <w:sz w:val="24"/>
        </w:rPr>
        <w:t>I.,</w:t>
      </w:r>
      <w:r>
        <w:rPr>
          <w:spacing w:val="72"/>
          <w:sz w:val="24"/>
        </w:rPr>
        <w:t> </w:t>
      </w:r>
      <w:r>
        <w:rPr>
          <w:sz w:val="24"/>
        </w:rPr>
        <w:t>(1997),</w:t>
      </w:r>
      <w:r>
        <w:rPr>
          <w:spacing w:val="72"/>
          <w:sz w:val="24"/>
        </w:rPr>
        <w:t> </w:t>
      </w:r>
      <w:r>
        <w:rPr>
          <w:i/>
          <w:sz w:val="24"/>
        </w:rPr>
        <w:t>The</w:t>
      </w:r>
      <w:r>
        <w:rPr>
          <w:i/>
          <w:spacing w:val="69"/>
          <w:sz w:val="24"/>
        </w:rPr>
        <w:t> </w:t>
      </w:r>
      <w:r>
        <w:rPr>
          <w:i/>
          <w:sz w:val="24"/>
        </w:rPr>
        <w:t>Qur’an</w:t>
      </w:r>
      <w:r>
        <w:rPr>
          <w:i/>
          <w:spacing w:val="69"/>
          <w:sz w:val="24"/>
        </w:rPr>
        <w:t> </w:t>
      </w:r>
      <w:r>
        <w:rPr>
          <w:i/>
          <w:sz w:val="24"/>
        </w:rPr>
        <w:t>Arabic</w:t>
      </w:r>
      <w:r>
        <w:rPr>
          <w:i/>
          <w:spacing w:val="70"/>
          <w:sz w:val="24"/>
        </w:rPr>
        <w:t> </w:t>
      </w:r>
      <w:r>
        <w:rPr>
          <w:i/>
          <w:sz w:val="24"/>
        </w:rPr>
        <w:t>Text</w:t>
      </w:r>
      <w:r>
        <w:rPr>
          <w:i/>
          <w:spacing w:val="70"/>
          <w:sz w:val="24"/>
        </w:rPr>
        <w:t> </w:t>
      </w:r>
      <w:r>
        <w:rPr>
          <w:i/>
          <w:sz w:val="24"/>
        </w:rPr>
        <w:t>with</w:t>
      </w:r>
      <w:r>
        <w:rPr>
          <w:i/>
          <w:spacing w:val="68"/>
          <w:sz w:val="24"/>
        </w:rPr>
        <w:t> </w:t>
      </w:r>
      <w:r>
        <w:rPr>
          <w:i/>
          <w:sz w:val="24"/>
        </w:rPr>
        <w:t>Corresponding</w:t>
      </w:r>
      <w:r>
        <w:rPr>
          <w:i/>
          <w:spacing w:val="67"/>
          <w:sz w:val="24"/>
        </w:rPr>
        <w:t> </w:t>
      </w:r>
      <w:r>
        <w:rPr>
          <w:i/>
          <w:sz w:val="24"/>
        </w:rPr>
        <w:t>English</w:t>
      </w:r>
      <w:r>
        <w:rPr>
          <w:i/>
          <w:spacing w:val="71"/>
          <w:sz w:val="24"/>
        </w:rPr>
        <w:t> </w:t>
      </w:r>
      <w:r>
        <w:rPr>
          <w:i/>
          <w:spacing w:val="-2"/>
          <w:sz w:val="24"/>
        </w:rPr>
        <w:t>Meanings</w:t>
      </w:r>
      <w:r>
        <w:rPr>
          <w:spacing w:val="-2"/>
          <w:sz w:val="24"/>
        </w:rPr>
        <w:t>.</w:t>
      </w:r>
    </w:p>
    <w:p>
      <w:pPr>
        <w:pStyle w:val="BodyText"/>
        <w:spacing w:line="360" w:lineRule="auto" w:before="137"/>
        <w:ind w:left="1060" w:right="3022" w:firstLine="719"/>
      </w:pPr>
      <w:r>
        <w:rPr/>
        <w:t>Abulqasim</w:t>
      </w:r>
      <w:r>
        <w:rPr>
          <w:spacing w:val="-7"/>
        </w:rPr>
        <w:t> </w:t>
      </w:r>
      <w:r>
        <w:rPr/>
        <w:t>Publishing</w:t>
      </w:r>
      <w:r>
        <w:rPr>
          <w:spacing w:val="-9"/>
        </w:rPr>
        <w:t> </w:t>
      </w:r>
      <w:r>
        <w:rPr/>
        <w:t>House</w:t>
      </w:r>
      <w:r>
        <w:rPr>
          <w:spacing w:val="-9"/>
        </w:rPr>
        <w:t> </w:t>
      </w:r>
      <w:r>
        <w:rPr/>
        <w:t>(Al-muntada</w:t>
      </w:r>
      <w:r>
        <w:rPr>
          <w:spacing w:val="-6"/>
        </w:rPr>
        <w:t> </w:t>
      </w:r>
      <w:r>
        <w:rPr/>
        <w:t>Al-islami)</w:t>
      </w:r>
      <w:r>
        <w:rPr>
          <w:spacing w:val="-7"/>
        </w:rPr>
        <w:t> </w:t>
      </w:r>
      <w:r>
        <w:rPr/>
        <w:t>Riyadh Sabiq, S. (1998) </w:t>
      </w:r>
      <w:r>
        <w:rPr>
          <w:i/>
        </w:rPr>
        <w:t>Fiqhs-Sunnah, </w:t>
      </w:r>
      <w:r>
        <w:rPr/>
        <w:t>Darul-Fikr, Beirut Lebanon.</w:t>
      </w:r>
    </w:p>
    <w:p>
      <w:pPr>
        <w:spacing w:line="357" w:lineRule="auto" w:before="5"/>
        <w:ind w:left="1780" w:right="1162" w:hanging="720"/>
        <w:jc w:val="left"/>
        <w:rPr>
          <w:sz w:val="24"/>
        </w:rPr>
      </w:pPr>
      <w:r>
        <w:rPr>
          <w:sz w:val="24"/>
        </w:rPr>
        <w:t>Sada</w:t>
      </w:r>
      <w:r>
        <w:rPr>
          <w:spacing w:val="31"/>
          <w:sz w:val="24"/>
        </w:rPr>
        <w:t> </w:t>
      </w:r>
      <w:r>
        <w:rPr>
          <w:sz w:val="24"/>
        </w:rPr>
        <w:t>I.N.</w:t>
      </w:r>
      <w:r>
        <w:rPr>
          <w:spacing w:val="30"/>
          <w:sz w:val="24"/>
        </w:rPr>
        <w:t> </w:t>
      </w:r>
      <w:r>
        <w:rPr>
          <w:rFonts w:ascii="Calibri"/>
          <w:sz w:val="24"/>
        </w:rPr>
        <w:t>(1983).</w:t>
      </w:r>
      <w:r>
        <w:rPr>
          <w:rFonts w:ascii="Calibri"/>
          <w:spacing w:val="28"/>
          <w:sz w:val="24"/>
        </w:rPr>
        <w:t> </w:t>
      </w:r>
      <w:r>
        <w:rPr>
          <w:i/>
          <w:sz w:val="24"/>
        </w:rPr>
        <w:t>Dissolution</w:t>
      </w:r>
      <w:r>
        <w:rPr>
          <w:i/>
          <w:spacing w:val="30"/>
          <w:sz w:val="24"/>
        </w:rPr>
        <w:t> </w:t>
      </w:r>
      <w:r>
        <w:rPr>
          <w:i/>
          <w:sz w:val="24"/>
        </w:rPr>
        <w:t>of</w:t>
      </w:r>
      <w:r>
        <w:rPr>
          <w:i/>
          <w:spacing w:val="30"/>
          <w:sz w:val="24"/>
        </w:rPr>
        <w:t> </w:t>
      </w:r>
      <w:r>
        <w:rPr>
          <w:i/>
          <w:sz w:val="24"/>
        </w:rPr>
        <w:t>Marriage</w:t>
      </w:r>
      <w:r>
        <w:rPr>
          <w:i/>
          <w:spacing w:val="29"/>
          <w:sz w:val="24"/>
        </w:rPr>
        <w:t> </w:t>
      </w:r>
      <w:r>
        <w:rPr>
          <w:i/>
          <w:sz w:val="24"/>
        </w:rPr>
        <w:t>in</w:t>
      </w:r>
      <w:r>
        <w:rPr>
          <w:i/>
          <w:spacing w:val="28"/>
          <w:sz w:val="24"/>
        </w:rPr>
        <w:t> </w:t>
      </w:r>
      <w:r>
        <w:rPr>
          <w:i/>
          <w:sz w:val="24"/>
        </w:rPr>
        <w:t>IslamCase</w:t>
      </w:r>
      <w:r>
        <w:rPr>
          <w:i/>
          <w:spacing w:val="29"/>
          <w:sz w:val="24"/>
        </w:rPr>
        <w:t> </w:t>
      </w:r>
      <w:r>
        <w:rPr>
          <w:i/>
          <w:sz w:val="24"/>
        </w:rPr>
        <w:t>Study</w:t>
      </w:r>
      <w:r>
        <w:rPr>
          <w:i/>
          <w:spacing w:val="29"/>
          <w:sz w:val="24"/>
        </w:rPr>
        <w:t> </w:t>
      </w:r>
      <w:r>
        <w:rPr>
          <w:i/>
          <w:sz w:val="24"/>
        </w:rPr>
        <w:t>of</w:t>
      </w:r>
      <w:r>
        <w:rPr>
          <w:i/>
          <w:spacing w:val="30"/>
          <w:sz w:val="24"/>
        </w:rPr>
        <w:t> </w:t>
      </w:r>
      <w:r>
        <w:rPr>
          <w:i/>
          <w:sz w:val="24"/>
        </w:rPr>
        <w:t>Concept</w:t>
      </w:r>
      <w:r>
        <w:rPr>
          <w:i/>
          <w:spacing w:val="30"/>
          <w:sz w:val="24"/>
        </w:rPr>
        <w:t> </w:t>
      </w:r>
      <w:r>
        <w:rPr>
          <w:i/>
          <w:sz w:val="24"/>
        </w:rPr>
        <w:t>and</w:t>
      </w:r>
      <w:r>
        <w:rPr>
          <w:i/>
          <w:spacing w:val="30"/>
          <w:sz w:val="24"/>
        </w:rPr>
        <w:t> </w:t>
      </w:r>
      <w:r>
        <w:rPr>
          <w:i/>
          <w:sz w:val="24"/>
        </w:rPr>
        <w:t>Practice</w:t>
      </w:r>
      <w:r>
        <w:rPr>
          <w:i/>
          <w:spacing w:val="29"/>
          <w:sz w:val="24"/>
        </w:rPr>
        <w:t> </w:t>
      </w:r>
      <w:r>
        <w:rPr>
          <w:i/>
          <w:sz w:val="24"/>
        </w:rPr>
        <w:t>in Northern Nigeria. </w:t>
      </w:r>
      <w:r>
        <w:rPr>
          <w:sz w:val="24"/>
        </w:rPr>
        <w:t>(LL.M Thesis Ahmadu Bello University, Zaria).</w:t>
      </w:r>
    </w:p>
    <w:p>
      <w:pPr>
        <w:spacing w:line="362" w:lineRule="auto" w:before="2"/>
        <w:ind w:left="1780" w:right="1162" w:hanging="720"/>
        <w:jc w:val="left"/>
        <w:rPr>
          <w:sz w:val="24"/>
        </w:rPr>
      </w:pPr>
      <w:r>
        <w:rPr>
          <w:sz w:val="24"/>
        </w:rPr>
        <w:t>Saleh. M.A., (2011), </w:t>
      </w:r>
      <w:r>
        <w:rPr>
          <w:i/>
          <w:sz w:val="24"/>
        </w:rPr>
        <w:t>Al-ItqaniWal-Ahkam; Commentary on TuhfatulHukkam, </w:t>
      </w:r>
      <w:r>
        <w:rPr>
          <w:sz w:val="24"/>
        </w:rPr>
        <w:t>Darul </w:t>
      </w:r>
      <w:r>
        <w:rPr>
          <w:i/>
          <w:sz w:val="24"/>
        </w:rPr>
        <w:t>Hadith</w:t>
      </w:r>
      <w:r>
        <w:rPr>
          <w:sz w:val="24"/>
        </w:rPr>
        <w:t>, </w:t>
      </w:r>
      <w:r>
        <w:rPr>
          <w:spacing w:val="-2"/>
          <w:sz w:val="24"/>
        </w:rPr>
        <w:t>Egypt.</w:t>
      </w:r>
    </w:p>
    <w:p>
      <w:pPr>
        <w:pStyle w:val="BodyText"/>
        <w:spacing w:before="136"/>
      </w:pPr>
    </w:p>
    <w:p>
      <w:pPr>
        <w:pStyle w:val="Heading1"/>
        <w:numPr>
          <w:ilvl w:val="0"/>
          <w:numId w:val="38"/>
        </w:numPr>
        <w:tabs>
          <w:tab w:pos="1419" w:val="left" w:leader="none"/>
        </w:tabs>
        <w:spacing w:line="240" w:lineRule="auto" w:before="0" w:after="0"/>
        <w:ind w:left="1419" w:right="0" w:hanging="359"/>
        <w:jc w:val="left"/>
      </w:pPr>
      <w:r>
        <w:rPr/>
        <w:t>ARTCILE</w:t>
      </w:r>
      <w:r>
        <w:rPr>
          <w:spacing w:val="-1"/>
        </w:rPr>
        <w:t> </w:t>
      </w:r>
      <w:r>
        <w:rPr/>
        <w:t>IN</w:t>
      </w:r>
      <w:r>
        <w:rPr>
          <w:spacing w:val="-1"/>
        </w:rPr>
        <w:t> </w:t>
      </w:r>
      <w:r>
        <w:rPr/>
        <w:t>JOURNAL</w:t>
      </w:r>
      <w:r>
        <w:rPr>
          <w:spacing w:val="-1"/>
        </w:rPr>
        <w:t> </w:t>
      </w:r>
      <w:r>
        <w:rPr>
          <w:spacing w:val="-2"/>
        </w:rPr>
        <w:t>PUBLICATION</w:t>
      </w:r>
    </w:p>
    <w:p>
      <w:pPr>
        <w:pStyle w:val="BodyText"/>
        <w:spacing w:line="360" w:lineRule="auto" w:before="238"/>
        <w:ind w:left="1780" w:right="1162" w:hanging="720"/>
      </w:pPr>
      <w:r>
        <w:rPr/>
        <w:t>Bambale Y.Y. Divorce under Islamic Law; The Very Last and Most Detestable Recourse in Journal of Islamic and Comparative Law Vol. 23, 2003.</w:t>
      </w:r>
    </w:p>
    <w:p>
      <w:pPr>
        <w:spacing w:line="360" w:lineRule="auto" w:before="0"/>
        <w:ind w:left="1780" w:right="1162" w:hanging="720"/>
        <w:jc w:val="left"/>
        <w:rPr>
          <w:sz w:val="24"/>
        </w:rPr>
      </w:pPr>
      <w:r>
        <w:rPr>
          <w:sz w:val="24"/>
        </w:rPr>
        <w:t>Bambale</w:t>
      </w:r>
      <w:r>
        <w:rPr>
          <w:spacing w:val="40"/>
          <w:sz w:val="24"/>
        </w:rPr>
        <w:t> </w:t>
      </w:r>
      <w:r>
        <w:rPr>
          <w:sz w:val="24"/>
        </w:rPr>
        <w:t>Y.Y.,</w:t>
      </w:r>
      <w:r>
        <w:rPr>
          <w:spacing w:val="40"/>
          <w:sz w:val="24"/>
        </w:rPr>
        <w:t> </w:t>
      </w:r>
      <w:r>
        <w:rPr>
          <w:sz w:val="24"/>
        </w:rPr>
        <w:t>“</w:t>
      </w:r>
      <w:r>
        <w:rPr>
          <w:i/>
          <w:sz w:val="24"/>
        </w:rPr>
        <w:t>Khul</w:t>
      </w:r>
      <w:r>
        <w:rPr>
          <w:sz w:val="24"/>
        </w:rPr>
        <w:t>”:</w:t>
      </w:r>
      <w:r>
        <w:rPr>
          <w:spacing w:val="40"/>
          <w:sz w:val="24"/>
        </w:rPr>
        <w:t> </w:t>
      </w:r>
      <w:r>
        <w:rPr>
          <w:i/>
          <w:sz w:val="24"/>
        </w:rPr>
        <w:t>The</w:t>
      </w:r>
      <w:r>
        <w:rPr>
          <w:i/>
          <w:spacing w:val="40"/>
          <w:sz w:val="24"/>
        </w:rPr>
        <w:t> </w:t>
      </w:r>
      <w:r>
        <w:rPr>
          <w:i/>
          <w:sz w:val="24"/>
        </w:rPr>
        <w:t>Right</w:t>
      </w:r>
      <w:r>
        <w:rPr>
          <w:i/>
          <w:spacing w:val="40"/>
          <w:sz w:val="24"/>
        </w:rPr>
        <w:t> </w:t>
      </w:r>
      <w:r>
        <w:rPr>
          <w:i/>
          <w:sz w:val="24"/>
        </w:rPr>
        <w:t>of</w:t>
      </w:r>
      <w:r>
        <w:rPr>
          <w:i/>
          <w:spacing w:val="40"/>
          <w:sz w:val="24"/>
        </w:rPr>
        <w:t> </w:t>
      </w:r>
      <w:r>
        <w:rPr>
          <w:i/>
          <w:sz w:val="24"/>
        </w:rPr>
        <w:t>a</w:t>
      </w:r>
      <w:r>
        <w:rPr>
          <w:i/>
          <w:spacing w:val="40"/>
          <w:sz w:val="24"/>
        </w:rPr>
        <w:t> </w:t>
      </w:r>
      <w:r>
        <w:rPr>
          <w:i/>
          <w:sz w:val="24"/>
        </w:rPr>
        <w:t>Woman</w:t>
      </w:r>
      <w:r>
        <w:rPr>
          <w:i/>
          <w:spacing w:val="40"/>
          <w:sz w:val="24"/>
        </w:rPr>
        <w:t> </w:t>
      </w:r>
      <w:r>
        <w:rPr>
          <w:i/>
          <w:sz w:val="24"/>
        </w:rPr>
        <w:t>to</w:t>
      </w:r>
      <w:r>
        <w:rPr>
          <w:i/>
          <w:spacing w:val="40"/>
          <w:sz w:val="24"/>
        </w:rPr>
        <w:t> </w:t>
      </w:r>
      <w:r>
        <w:rPr>
          <w:i/>
          <w:sz w:val="24"/>
        </w:rPr>
        <w:t>Institute</w:t>
      </w:r>
      <w:r>
        <w:rPr>
          <w:i/>
          <w:spacing w:val="40"/>
          <w:sz w:val="24"/>
        </w:rPr>
        <w:t> </w:t>
      </w:r>
      <w:r>
        <w:rPr>
          <w:i/>
          <w:sz w:val="24"/>
        </w:rPr>
        <w:t>Divorce</w:t>
      </w:r>
      <w:r>
        <w:rPr>
          <w:i/>
          <w:spacing w:val="40"/>
          <w:sz w:val="24"/>
        </w:rPr>
        <w:t> </w:t>
      </w:r>
      <w:r>
        <w:rPr>
          <w:i/>
          <w:sz w:val="24"/>
        </w:rPr>
        <w:t>Proceeding:</w:t>
      </w:r>
      <w:r>
        <w:rPr>
          <w:i/>
          <w:spacing w:val="40"/>
          <w:sz w:val="24"/>
        </w:rPr>
        <w:t> </w:t>
      </w:r>
      <w:r>
        <w:rPr>
          <w:i/>
          <w:sz w:val="24"/>
        </w:rPr>
        <w:t>Nature, Problems and Solution</w:t>
      </w:r>
      <w:r>
        <w:rPr>
          <w:sz w:val="24"/>
        </w:rPr>
        <w:t>, ABU Law Journal(1993-98), Vols 11-16, pages 59-68.</w:t>
      </w:r>
    </w:p>
    <w:p>
      <w:pPr>
        <w:pStyle w:val="BodyText"/>
        <w:spacing w:before="1"/>
        <w:ind w:left="1060"/>
      </w:pPr>
      <w:r>
        <w:rPr/>
        <w:t>El Imairi.</w:t>
      </w:r>
      <w:r>
        <w:rPr>
          <w:spacing w:val="-1"/>
        </w:rPr>
        <w:t> </w:t>
      </w:r>
      <w:r>
        <w:rPr/>
        <w:t>M.T.</w:t>
      </w:r>
      <w:r>
        <w:rPr>
          <w:spacing w:val="2"/>
        </w:rPr>
        <w:t> </w:t>
      </w:r>
      <w:r>
        <w:rPr/>
        <w:t>Islamic</w:t>
      </w:r>
      <w:r>
        <w:rPr>
          <w:spacing w:val="-2"/>
        </w:rPr>
        <w:t> </w:t>
      </w:r>
      <w:r>
        <w:rPr/>
        <w:t>Personal</w:t>
      </w:r>
      <w:r>
        <w:rPr>
          <w:spacing w:val="-1"/>
        </w:rPr>
        <w:t> </w:t>
      </w:r>
      <w:r>
        <w:rPr/>
        <w:t>Status.</w:t>
      </w:r>
      <w:r>
        <w:rPr>
          <w:spacing w:val="-1"/>
        </w:rPr>
        <w:t> </w:t>
      </w:r>
      <w:r>
        <w:rPr/>
        <w:t>Sudan</w:t>
      </w:r>
      <w:r>
        <w:rPr>
          <w:spacing w:val="-2"/>
        </w:rPr>
        <w:t> </w:t>
      </w:r>
      <w:r>
        <w:rPr/>
        <w:t>Khartoum.</w:t>
      </w:r>
      <w:r>
        <w:rPr>
          <w:spacing w:val="-1"/>
        </w:rPr>
        <w:t> </w:t>
      </w:r>
      <w:r>
        <w:rPr/>
        <w:t>University</w:t>
      </w:r>
      <w:r>
        <w:rPr>
          <w:spacing w:val="-6"/>
        </w:rPr>
        <w:t> </w:t>
      </w:r>
      <w:r>
        <w:rPr/>
        <w:t>Press,</w:t>
      </w:r>
      <w:r>
        <w:rPr>
          <w:spacing w:val="1"/>
        </w:rPr>
        <w:t> </w:t>
      </w:r>
      <w:r>
        <w:rPr>
          <w:spacing w:val="-2"/>
        </w:rPr>
        <w:t>1978.</w:t>
      </w:r>
    </w:p>
    <w:p>
      <w:pPr>
        <w:pStyle w:val="BodyText"/>
        <w:spacing w:before="136"/>
        <w:ind w:left="1060"/>
      </w:pPr>
      <w:r>
        <w:rPr/>
        <w:t>Fawzan.</w:t>
      </w:r>
      <w:r>
        <w:rPr>
          <w:spacing w:val="37"/>
        </w:rPr>
        <w:t> </w:t>
      </w:r>
      <w:r>
        <w:rPr/>
        <w:t>S.A.</w:t>
      </w:r>
      <w:r>
        <w:rPr>
          <w:spacing w:val="39"/>
        </w:rPr>
        <w:t> </w:t>
      </w:r>
      <w:r>
        <w:rPr/>
        <w:t>A</w:t>
      </w:r>
      <w:r>
        <w:rPr>
          <w:spacing w:val="39"/>
        </w:rPr>
        <w:t> </w:t>
      </w:r>
      <w:r>
        <w:rPr/>
        <w:t>Summary</w:t>
      </w:r>
      <w:r>
        <w:rPr>
          <w:spacing w:val="35"/>
        </w:rPr>
        <w:t> </w:t>
      </w:r>
      <w:r>
        <w:rPr/>
        <w:t>of</w:t>
      </w:r>
      <w:r>
        <w:rPr>
          <w:spacing w:val="44"/>
        </w:rPr>
        <w:t> </w:t>
      </w:r>
      <w:r>
        <w:rPr/>
        <w:t>Islamic</w:t>
      </w:r>
      <w:r>
        <w:rPr>
          <w:spacing w:val="38"/>
        </w:rPr>
        <w:t> </w:t>
      </w:r>
      <w:r>
        <w:rPr/>
        <w:t>Jurisprudence</w:t>
      </w:r>
      <w:r>
        <w:rPr>
          <w:spacing w:val="38"/>
        </w:rPr>
        <w:t> </w:t>
      </w:r>
      <w:r>
        <w:rPr/>
        <w:t>Vol.</w:t>
      </w:r>
      <w:r>
        <w:rPr>
          <w:spacing w:val="40"/>
        </w:rPr>
        <w:t> </w:t>
      </w:r>
      <w:r>
        <w:rPr/>
        <w:t>2.Al</w:t>
      </w:r>
      <w:r>
        <w:rPr>
          <w:spacing w:val="39"/>
        </w:rPr>
        <w:t> </w:t>
      </w:r>
      <w:r>
        <w:rPr/>
        <w:t>Maiman</w:t>
      </w:r>
      <w:r>
        <w:rPr>
          <w:spacing w:val="41"/>
        </w:rPr>
        <w:t> </w:t>
      </w:r>
      <w:r>
        <w:rPr/>
        <w:t>Publishing</w:t>
      </w:r>
      <w:r>
        <w:rPr>
          <w:spacing w:val="38"/>
        </w:rPr>
        <w:t> </w:t>
      </w:r>
      <w:r>
        <w:rPr>
          <w:spacing w:val="-2"/>
        </w:rPr>
        <w:t>House,</w:t>
      </w:r>
    </w:p>
    <w:p>
      <w:pPr>
        <w:pStyle w:val="BodyText"/>
        <w:spacing w:before="140"/>
        <w:ind w:left="1780"/>
      </w:pPr>
      <w:r>
        <w:rPr/>
        <w:t>S.A.</w:t>
      </w:r>
      <w:r>
        <w:rPr>
          <w:spacing w:val="-2"/>
        </w:rPr>
        <w:t> </w:t>
      </w:r>
      <w:r>
        <w:rPr/>
        <w:t>Riyadh</w:t>
      </w:r>
      <w:r>
        <w:rPr>
          <w:spacing w:val="-2"/>
        </w:rPr>
        <w:t> 2005.</w:t>
      </w:r>
    </w:p>
    <w:p>
      <w:pPr>
        <w:pStyle w:val="BodyText"/>
        <w:spacing w:line="360" w:lineRule="auto" w:before="136"/>
        <w:ind w:left="1780" w:right="1162" w:hanging="720"/>
      </w:pPr>
      <w:r>
        <w:rPr/>
        <w:t>Gurin A.M. An Introduction to Islamic Family Law, Centre for Islamic Legal Studied.ABU Zaria 1985.</w:t>
      </w:r>
    </w:p>
    <w:p>
      <w:pPr>
        <w:pStyle w:val="BodyText"/>
        <w:spacing w:before="1"/>
        <w:ind w:left="1060"/>
      </w:pPr>
      <w:r>
        <w:rPr/>
        <w:t>Ibn Nujaym,</w:t>
      </w:r>
      <w:r>
        <w:rPr>
          <w:spacing w:val="-2"/>
        </w:rPr>
        <w:t> </w:t>
      </w:r>
      <w:r>
        <w:rPr/>
        <w:t>Bahr</w:t>
      </w:r>
      <w:r>
        <w:rPr>
          <w:spacing w:val="-2"/>
        </w:rPr>
        <w:t> </w:t>
      </w:r>
      <w:r>
        <w:rPr/>
        <w:t>Raiq, Darul</w:t>
      </w:r>
      <w:r>
        <w:rPr>
          <w:spacing w:val="-1"/>
        </w:rPr>
        <w:t> </w:t>
      </w:r>
      <w:r>
        <w:rPr/>
        <w:t>Kutubul</w:t>
      </w:r>
      <w:r>
        <w:rPr>
          <w:spacing w:val="-2"/>
        </w:rPr>
        <w:t> </w:t>
      </w:r>
      <w:r>
        <w:rPr/>
        <w:t>Al</w:t>
      </w:r>
      <w:r>
        <w:rPr>
          <w:spacing w:val="-1"/>
        </w:rPr>
        <w:t> </w:t>
      </w:r>
      <w:r>
        <w:rPr/>
        <w:t>Arabiyya</w:t>
      </w:r>
      <w:r>
        <w:rPr>
          <w:spacing w:val="-1"/>
        </w:rPr>
        <w:t> </w:t>
      </w:r>
      <w:r>
        <w:rPr/>
        <w:t>,</w:t>
      </w:r>
      <w:r>
        <w:rPr>
          <w:spacing w:val="-1"/>
        </w:rPr>
        <w:t> </w:t>
      </w:r>
      <w:r>
        <w:rPr/>
        <w:t>Cairo,</w:t>
      </w:r>
      <w:r>
        <w:rPr>
          <w:spacing w:val="-2"/>
        </w:rPr>
        <w:t> </w:t>
      </w:r>
      <w:r>
        <w:rPr/>
        <w:t>Vol.</w:t>
      </w:r>
      <w:r>
        <w:rPr>
          <w:spacing w:val="-1"/>
        </w:rPr>
        <w:t> </w:t>
      </w:r>
      <w:r>
        <w:rPr>
          <w:spacing w:val="-5"/>
        </w:rPr>
        <w:t>4.</w:t>
      </w:r>
    </w:p>
    <w:p>
      <w:pPr>
        <w:pStyle w:val="BodyText"/>
        <w:spacing w:line="360" w:lineRule="auto" w:before="139"/>
        <w:ind w:left="1780" w:right="1162" w:hanging="720"/>
      </w:pPr>
      <w:r>
        <w:rPr/>
        <w:t>Ibn</w:t>
      </w:r>
      <w:r>
        <w:rPr>
          <w:spacing w:val="80"/>
        </w:rPr>
        <w:t> </w:t>
      </w:r>
      <w:r>
        <w:rPr/>
        <w:t>Rushd,Bidayatul</w:t>
      </w:r>
      <w:r>
        <w:rPr>
          <w:spacing w:val="80"/>
        </w:rPr>
        <w:t> </w:t>
      </w:r>
      <w:r>
        <w:rPr/>
        <w:t>Mujtahid</w:t>
      </w:r>
      <w:r>
        <w:rPr>
          <w:spacing w:val="80"/>
        </w:rPr>
        <w:t> </w:t>
      </w:r>
      <w:r>
        <w:rPr/>
        <w:t>,English</w:t>
      </w:r>
      <w:r>
        <w:rPr>
          <w:spacing w:val="80"/>
        </w:rPr>
        <w:t> </w:t>
      </w:r>
      <w:r>
        <w:rPr/>
        <w:t>Translation</w:t>
      </w:r>
      <w:r>
        <w:rPr>
          <w:spacing w:val="80"/>
        </w:rPr>
        <w:t> </w:t>
      </w:r>
      <w:r>
        <w:rPr/>
        <w:t>by</w:t>
      </w:r>
      <w:r>
        <w:rPr>
          <w:spacing w:val="80"/>
        </w:rPr>
        <w:t> </w:t>
      </w:r>
      <w:r>
        <w:rPr/>
        <w:t>Imran</w:t>
      </w:r>
      <w:r>
        <w:rPr>
          <w:spacing w:val="80"/>
        </w:rPr>
        <w:t> </w:t>
      </w:r>
      <w:r>
        <w:rPr/>
        <w:t>Ahsan</w:t>
      </w:r>
      <w:r>
        <w:rPr>
          <w:spacing w:val="80"/>
        </w:rPr>
        <w:t> </w:t>
      </w:r>
      <w:r>
        <w:rPr/>
        <w:t>Nyazee,</w:t>
      </w:r>
      <w:r>
        <w:rPr>
          <w:spacing w:val="80"/>
        </w:rPr>
        <w:t> </w:t>
      </w:r>
      <w:r>
        <w:rPr/>
        <w:t>Garnet Publishing Ltd U.K.1996</w:t>
      </w:r>
    </w:p>
    <w:p>
      <w:pPr>
        <w:pStyle w:val="BodyText"/>
        <w:spacing w:line="360" w:lineRule="auto"/>
        <w:ind w:left="1060"/>
      </w:pPr>
      <w:r>
        <w:rPr/>
        <w:t>Iqbal S. Woman and Islamic Law, Adam Publishers and Distributers, New Delhi, India 2004 Ismail.N.S.,Abdullah</w:t>
      </w:r>
      <w:r>
        <w:rPr>
          <w:spacing w:val="71"/>
        </w:rPr>
        <w:t> </w:t>
      </w:r>
      <w:r>
        <w:rPr/>
        <w:t>M.S.</w:t>
      </w:r>
      <w:r>
        <w:rPr>
          <w:spacing w:val="73"/>
        </w:rPr>
        <w:t> </w:t>
      </w:r>
      <w:r>
        <w:rPr/>
        <w:t>Islamic</w:t>
      </w:r>
      <w:r>
        <w:rPr>
          <w:spacing w:val="70"/>
        </w:rPr>
        <w:t> </w:t>
      </w:r>
      <w:r>
        <w:rPr/>
        <w:t>Personal</w:t>
      </w:r>
      <w:r>
        <w:rPr>
          <w:spacing w:val="73"/>
        </w:rPr>
        <w:t> </w:t>
      </w:r>
      <w:r>
        <w:rPr/>
        <w:t>Law</w:t>
      </w:r>
      <w:r>
        <w:rPr>
          <w:spacing w:val="70"/>
        </w:rPr>
        <w:t> </w:t>
      </w:r>
      <w:r>
        <w:rPr/>
        <w:t>and</w:t>
      </w:r>
      <w:r>
        <w:rPr>
          <w:spacing w:val="71"/>
        </w:rPr>
        <w:t> </w:t>
      </w:r>
      <w:r>
        <w:rPr/>
        <w:t>Practice</w:t>
      </w:r>
      <w:r>
        <w:rPr>
          <w:spacing w:val="70"/>
        </w:rPr>
        <w:t> </w:t>
      </w:r>
      <w:r>
        <w:rPr/>
        <w:t>in</w:t>
      </w:r>
      <w:r>
        <w:rPr>
          <w:spacing w:val="71"/>
        </w:rPr>
        <w:t> </w:t>
      </w:r>
      <w:r>
        <w:rPr/>
        <w:t>Nigeria,</w:t>
      </w:r>
      <w:r>
        <w:rPr>
          <w:spacing w:val="71"/>
        </w:rPr>
        <w:t> </w:t>
      </w:r>
      <w:r>
        <w:rPr/>
        <w:t>Jos,</w:t>
      </w:r>
      <w:r>
        <w:rPr>
          <w:spacing w:val="71"/>
        </w:rPr>
        <w:t> </w:t>
      </w:r>
      <w:r>
        <w:rPr/>
        <w:t>Genesis</w:t>
      </w:r>
    </w:p>
    <w:p>
      <w:pPr>
        <w:pStyle w:val="BodyText"/>
        <w:spacing w:before="1"/>
        <w:ind w:left="1780"/>
      </w:pPr>
      <w:r>
        <w:rPr>
          <w:spacing w:val="-2"/>
        </w:rPr>
        <w:t>press.1999</w:t>
      </w:r>
    </w:p>
    <w:p>
      <w:pPr>
        <w:pStyle w:val="BodyText"/>
        <w:spacing w:line="360" w:lineRule="auto" w:before="136"/>
        <w:ind w:left="1780" w:right="1162" w:hanging="720"/>
      </w:pPr>
      <w:r>
        <w:rPr/>
        <w:t>Kharofa. A. Islamic Family Law, A Comparative Study with other Religious. Int. Law Book Series, Malaysia 2004.</w:t>
      </w:r>
    </w:p>
    <w:p>
      <w:pPr>
        <w:pStyle w:val="BodyText"/>
        <w:spacing w:line="360" w:lineRule="auto"/>
        <w:ind w:left="1780" w:right="1162" w:hanging="720"/>
      </w:pPr>
      <w:r>
        <w:rPr/>
        <w:t>Ladan.M.T.</w:t>
      </w:r>
      <w:r>
        <w:rPr>
          <w:spacing w:val="40"/>
        </w:rPr>
        <w:t> </w:t>
      </w:r>
      <w:r>
        <w:rPr/>
        <w:t>Introduction</w:t>
      </w:r>
      <w:r>
        <w:rPr>
          <w:spacing w:val="40"/>
        </w:rPr>
        <w:t> </w:t>
      </w:r>
      <w:r>
        <w:rPr/>
        <w:t>to</w:t>
      </w:r>
      <w:r>
        <w:rPr>
          <w:spacing w:val="40"/>
        </w:rPr>
        <w:t> </w:t>
      </w:r>
      <w:r>
        <w:rPr/>
        <w:t>Jurisprudence,</w:t>
      </w:r>
      <w:r>
        <w:rPr>
          <w:spacing w:val="40"/>
        </w:rPr>
        <w:t> </w:t>
      </w:r>
      <w:r>
        <w:rPr/>
        <w:t>Classical</w:t>
      </w:r>
      <w:r>
        <w:rPr>
          <w:spacing w:val="40"/>
        </w:rPr>
        <w:t> </w:t>
      </w:r>
      <w:r>
        <w:rPr/>
        <w:t>and</w:t>
      </w:r>
      <w:r>
        <w:rPr>
          <w:spacing w:val="40"/>
        </w:rPr>
        <w:t> </w:t>
      </w:r>
      <w:r>
        <w:rPr/>
        <w:t>Islamic,</w:t>
      </w:r>
      <w:r>
        <w:rPr>
          <w:spacing w:val="40"/>
        </w:rPr>
        <w:t> </w:t>
      </w:r>
      <w:r>
        <w:rPr/>
        <w:t>Malt</w:t>
      </w:r>
      <w:r>
        <w:rPr>
          <w:spacing w:val="40"/>
        </w:rPr>
        <w:t> </w:t>
      </w:r>
      <w:r>
        <w:rPr/>
        <w:t>house</w:t>
      </w:r>
      <w:r>
        <w:rPr>
          <w:spacing w:val="40"/>
        </w:rPr>
        <w:t> </w:t>
      </w:r>
      <w:r>
        <w:rPr/>
        <w:t>Series</w:t>
      </w:r>
      <w:r>
        <w:rPr>
          <w:spacing w:val="40"/>
        </w:rPr>
        <w:t> </w:t>
      </w:r>
      <w:r>
        <w:rPr/>
        <w:t>Ltd, Lagos 2006.</w:t>
      </w:r>
    </w:p>
    <w:p>
      <w:pPr>
        <w:pStyle w:val="BodyText"/>
        <w:spacing w:line="360" w:lineRule="auto" w:before="1"/>
        <w:ind w:left="1780" w:right="1162" w:hanging="720"/>
      </w:pPr>
      <w:r>
        <w:rPr/>
        <w:t>Maneei</w:t>
      </w:r>
      <w:r>
        <w:rPr>
          <w:spacing w:val="39"/>
        </w:rPr>
        <w:t> </w:t>
      </w:r>
      <w:r>
        <w:rPr/>
        <w:t>.A.S.</w:t>
      </w:r>
      <w:r>
        <w:rPr>
          <w:spacing w:val="39"/>
        </w:rPr>
        <w:t> </w:t>
      </w:r>
      <w:r>
        <w:rPr/>
        <w:t>Some</w:t>
      </w:r>
      <w:r>
        <w:rPr>
          <w:spacing w:val="40"/>
        </w:rPr>
        <w:t> </w:t>
      </w:r>
      <w:r>
        <w:rPr/>
        <w:t>Controversial</w:t>
      </w:r>
      <w:r>
        <w:rPr>
          <w:spacing w:val="40"/>
        </w:rPr>
        <w:t> </w:t>
      </w:r>
      <w:r>
        <w:rPr/>
        <w:t>Issues</w:t>
      </w:r>
      <w:r>
        <w:rPr>
          <w:spacing w:val="38"/>
        </w:rPr>
        <w:t> </w:t>
      </w:r>
      <w:r>
        <w:rPr/>
        <w:t>in</w:t>
      </w:r>
      <w:r>
        <w:rPr>
          <w:spacing w:val="39"/>
        </w:rPr>
        <w:t> </w:t>
      </w:r>
      <w:r>
        <w:rPr/>
        <w:t>Divorce.</w:t>
      </w:r>
      <w:r>
        <w:rPr>
          <w:spacing w:val="40"/>
        </w:rPr>
        <w:t> </w:t>
      </w:r>
      <w:r>
        <w:rPr/>
        <w:t>In</w:t>
      </w:r>
      <w:r>
        <w:rPr>
          <w:spacing w:val="38"/>
        </w:rPr>
        <w:t> </w:t>
      </w:r>
      <w:r>
        <w:rPr/>
        <w:t>ADL</w:t>
      </w:r>
      <w:r>
        <w:rPr>
          <w:spacing w:val="35"/>
        </w:rPr>
        <w:t> </w:t>
      </w:r>
      <w:r>
        <w:rPr/>
        <w:t>Journal,</w:t>
      </w:r>
      <w:r>
        <w:rPr>
          <w:spacing w:val="39"/>
        </w:rPr>
        <w:t> </w:t>
      </w:r>
      <w:r>
        <w:rPr/>
        <w:t>Ministry</w:t>
      </w:r>
      <w:r>
        <w:rPr>
          <w:spacing w:val="33"/>
        </w:rPr>
        <w:t> </w:t>
      </w:r>
      <w:r>
        <w:rPr/>
        <w:t>of</w:t>
      </w:r>
      <w:r>
        <w:rPr>
          <w:spacing w:val="37"/>
        </w:rPr>
        <w:t> </w:t>
      </w:r>
      <w:r>
        <w:rPr/>
        <w:t>Justice Saudi Arabia, Issue No. 49 year 13 Muharram 1432 A.H.</w:t>
      </w:r>
    </w:p>
    <w:p>
      <w:pPr>
        <w:pStyle w:val="BodyText"/>
        <w:ind w:left="1060"/>
      </w:pPr>
      <w:r>
        <w:rPr/>
        <w:t>Maudoodi.A.A.</w:t>
      </w:r>
      <w:r>
        <w:rPr>
          <w:spacing w:val="-2"/>
        </w:rPr>
        <w:t> </w:t>
      </w:r>
      <w:r>
        <w:rPr/>
        <w:t>Laws</w:t>
      </w:r>
      <w:r>
        <w:rPr>
          <w:spacing w:val="-1"/>
        </w:rPr>
        <w:t> </w:t>
      </w:r>
      <w:r>
        <w:rPr/>
        <w:t>of</w:t>
      </w:r>
      <w:r>
        <w:rPr>
          <w:spacing w:val="-2"/>
        </w:rPr>
        <w:t> </w:t>
      </w:r>
      <w:r>
        <w:rPr/>
        <w:t>Marriage</w:t>
      </w:r>
      <w:r>
        <w:rPr>
          <w:spacing w:val="-1"/>
        </w:rPr>
        <w:t> </w:t>
      </w:r>
      <w:r>
        <w:rPr/>
        <w:t>and</w:t>
      </w:r>
      <w:r>
        <w:rPr>
          <w:spacing w:val="-2"/>
        </w:rPr>
        <w:t> </w:t>
      </w:r>
      <w:r>
        <w:rPr/>
        <w:t>Divorce</w:t>
      </w:r>
      <w:r>
        <w:rPr>
          <w:spacing w:val="-2"/>
        </w:rPr>
        <w:t> </w:t>
      </w:r>
      <w:r>
        <w:rPr/>
        <w:t>in</w:t>
      </w:r>
      <w:r>
        <w:rPr>
          <w:spacing w:val="-1"/>
        </w:rPr>
        <w:t> </w:t>
      </w:r>
      <w:r>
        <w:rPr/>
        <w:t>Islam, Islamic</w:t>
      </w:r>
      <w:r>
        <w:rPr>
          <w:spacing w:val="-3"/>
        </w:rPr>
        <w:t> </w:t>
      </w:r>
      <w:r>
        <w:rPr/>
        <w:t>Book</w:t>
      </w:r>
      <w:r>
        <w:rPr>
          <w:spacing w:val="-1"/>
        </w:rPr>
        <w:t> </w:t>
      </w:r>
      <w:r>
        <w:rPr>
          <w:spacing w:val="-2"/>
        </w:rPr>
        <w:t>Publishers.</w:t>
      </w:r>
    </w:p>
    <w:p>
      <w:pPr>
        <w:spacing w:after="0"/>
        <w:sectPr>
          <w:pgSz w:w="11910" w:h="16840"/>
          <w:pgMar w:header="0" w:footer="1165" w:top="1340" w:bottom="1360" w:left="380" w:right="280"/>
        </w:sectPr>
      </w:pPr>
    </w:p>
    <w:p>
      <w:pPr>
        <w:pStyle w:val="BodyText"/>
        <w:spacing w:before="76"/>
        <w:ind w:left="1060"/>
      </w:pPr>
      <w:r>
        <w:rPr/>
        <w:t>Nazimabad</w:t>
      </w:r>
      <w:r>
        <w:rPr>
          <w:spacing w:val="-2"/>
        </w:rPr>
        <w:t> </w:t>
      </w:r>
      <w:r>
        <w:rPr/>
        <w:t>Karachi</w:t>
      </w:r>
      <w:r>
        <w:rPr>
          <w:spacing w:val="-1"/>
        </w:rPr>
        <w:t> </w:t>
      </w:r>
      <w:r>
        <w:rPr/>
        <w:t>Pakistan.</w:t>
      </w:r>
      <w:r>
        <w:rPr>
          <w:spacing w:val="-1"/>
        </w:rPr>
        <w:t> </w:t>
      </w:r>
      <w:r>
        <w:rPr>
          <w:spacing w:val="-2"/>
        </w:rPr>
        <w:t>1980.</w:t>
      </w:r>
    </w:p>
    <w:p>
      <w:pPr>
        <w:pStyle w:val="BodyText"/>
        <w:spacing w:line="360" w:lineRule="auto" w:before="137"/>
        <w:ind w:left="1780" w:right="1162" w:hanging="720"/>
      </w:pPr>
      <w:r>
        <w:rPr/>
        <w:t>Nchi.</w:t>
      </w:r>
      <w:r>
        <w:rPr>
          <w:spacing w:val="40"/>
        </w:rPr>
        <w:t> </w:t>
      </w:r>
      <w:r>
        <w:rPr/>
        <w:t>S.I.</w:t>
      </w:r>
      <w:r>
        <w:rPr>
          <w:spacing w:val="40"/>
        </w:rPr>
        <w:t> </w:t>
      </w:r>
      <w:r>
        <w:rPr/>
        <w:t>Islamic</w:t>
      </w:r>
      <w:r>
        <w:rPr>
          <w:spacing w:val="40"/>
        </w:rPr>
        <w:t> </w:t>
      </w:r>
      <w:r>
        <w:rPr/>
        <w:t>Personal</w:t>
      </w:r>
      <w:r>
        <w:rPr>
          <w:spacing w:val="40"/>
        </w:rPr>
        <w:t> </w:t>
      </w:r>
      <w:r>
        <w:rPr/>
        <w:t>Law</w:t>
      </w:r>
      <w:r>
        <w:rPr>
          <w:spacing w:val="40"/>
        </w:rPr>
        <w:t> </w:t>
      </w:r>
      <w:r>
        <w:rPr/>
        <w:t>and</w:t>
      </w:r>
      <w:r>
        <w:rPr>
          <w:spacing w:val="40"/>
        </w:rPr>
        <w:t> </w:t>
      </w:r>
      <w:r>
        <w:rPr/>
        <w:t>Practice</w:t>
      </w:r>
      <w:r>
        <w:rPr>
          <w:spacing w:val="40"/>
        </w:rPr>
        <w:t> </w:t>
      </w:r>
      <w:r>
        <w:rPr/>
        <w:t>in</w:t>
      </w:r>
      <w:r>
        <w:rPr>
          <w:spacing w:val="40"/>
        </w:rPr>
        <w:t> </w:t>
      </w:r>
      <w:r>
        <w:rPr/>
        <w:t>Nigeria,</w:t>
      </w:r>
      <w:r>
        <w:rPr>
          <w:spacing w:val="40"/>
        </w:rPr>
        <w:t> </w:t>
      </w:r>
      <w:r>
        <w:rPr/>
        <w:t>Oracle</w:t>
      </w:r>
      <w:r>
        <w:rPr>
          <w:spacing w:val="40"/>
        </w:rPr>
        <w:t> </w:t>
      </w:r>
      <w:r>
        <w:rPr/>
        <w:t>Publishing</w:t>
      </w:r>
      <w:r>
        <w:rPr>
          <w:spacing w:val="40"/>
        </w:rPr>
        <w:t> </w:t>
      </w:r>
      <w:r>
        <w:rPr/>
        <w:t>co</w:t>
      </w:r>
      <w:r>
        <w:rPr>
          <w:spacing w:val="40"/>
        </w:rPr>
        <w:t> </w:t>
      </w:r>
      <w:r>
        <w:rPr/>
        <w:t>ltd,</w:t>
      </w:r>
      <w:r>
        <w:rPr>
          <w:spacing w:val="40"/>
        </w:rPr>
        <w:t> </w:t>
      </w:r>
      <w:r>
        <w:rPr/>
        <w:t>First edition 1999.</w:t>
      </w:r>
    </w:p>
    <w:p>
      <w:pPr>
        <w:pStyle w:val="BodyText"/>
        <w:spacing w:line="360" w:lineRule="auto"/>
        <w:ind w:left="1780" w:right="1162" w:hanging="720"/>
      </w:pPr>
      <w:r>
        <w:rPr/>
        <w:t>Noriani</w:t>
      </w:r>
      <w:r>
        <w:rPr>
          <w:spacing w:val="40"/>
        </w:rPr>
        <w:t> </w:t>
      </w:r>
      <w:r>
        <w:rPr/>
        <w:t>Nik</w:t>
      </w:r>
      <w:r>
        <w:rPr>
          <w:spacing w:val="40"/>
        </w:rPr>
        <w:t> </w:t>
      </w:r>
      <w:r>
        <w:rPr/>
        <w:t>B.S.</w:t>
      </w:r>
      <w:r>
        <w:rPr>
          <w:spacing w:val="40"/>
        </w:rPr>
        <w:t> </w:t>
      </w:r>
      <w:r>
        <w:rPr/>
        <w:t>Marriage</w:t>
      </w:r>
      <w:r>
        <w:rPr>
          <w:spacing w:val="40"/>
        </w:rPr>
        <w:t> </w:t>
      </w:r>
      <w:r>
        <w:rPr/>
        <w:t>and</w:t>
      </w:r>
      <w:r>
        <w:rPr>
          <w:spacing w:val="40"/>
        </w:rPr>
        <w:t> </w:t>
      </w:r>
      <w:r>
        <w:rPr/>
        <w:t>Divorce</w:t>
      </w:r>
      <w:r>
        <w:rPr>
          <w:spacing w:val="40"/>
        </w:rPr>
        <w:t> </w:t>
      </w:r>
      <w:r>
        <w:rPr/>
        <w:t>under</w:t>
      </w:r>
      <w:r>
        <w:rPr>
          <w:spacing w:val="40"/>
        </w:rPr>
        <w:t> </w:t>
      </w:r>
      <w:r>
        <w:rPr/>
        <w:t>Islamic</w:t>
      </w:r>
      <w:r>
        <w:rPr>
          <w:spacing w:val="40"/>
        </w:rPr>
        <w:t> </w:t>
      </w:r>
      <w:r>
        <w:rPr/>
        <w:t>Law.</w:t>
      </w:r>
      <w:r>
        <w:rPr>
          <w:spacing w:val="40"/>
        </w:rPr>
        <w:t> </w:t>
      </w:r>
      <w:r>
        <w:rPr/>
        <w:t>Int.</w:t>
      </w:r>
      <w:r>
        <w:rPr>
          <w:spacing w:val="40"/>
        </w:rPr>
        <w:t> </w:t>
      </w:r>
      <w:r>
        <w:rPr/>
        <w:t>Law</w:t>
      </w:r>
      <w:r>
        <w:rPr>
          <w:spacing w:val="40"/>
        </w:rPr>
        <w:t> </w:t>
      </w:r>
      <w:r>
        <w:rPr/>
        <w:t>Book</w:t>
      </w:r>
      <w:r>
        <w:rPr>
          <w:spacing w:val="40"/>
        </w:rPr>
        <w:t> </w:t>
      </w:r>
      <w:r>
        <w:rPr/>
        <w:t>Series</w:t>
      </w:r>
      <w:r>
        <w:rPr>
          <w:spacing w:val="40"/>
        </w:rPr>
        <w:t> </w:t>
      </w:r>
      <w:r>
        <w:rPr/>
        <w:t>India, </w:t>
      </w:r>
      <w:r>
        <w:rPr>
          <w:spacing w:val="-2"/>
        </w:rPr>
        <w:t>1998.</w:t>
      </w:r>
    </w:p>
    <w:p>
      <w:pPr>
        <w:pStyle w:val="BodyText"/>
        <w:spacing w:line="360" w:lineRule="auto"/>
        <w:ind w:left="1780" w:right="1162" w:hanging="720"/>
      </w:pPr>
      <w:r>
        <w:rPr/>
        <w:t>Oussama</w:t>
      </w:r>
      <w:r>
        <w:rPr>
          <w:spacing w:val="26"/>
        </w:rPr>
        <w:t> </w:t>
      </w:r>
      <w:r>
        <w:rPr/>
        <w:t>A.,</w:t>
      </w:r>
      <w:r>
        <w:rPr>
          <w:spacing w:val="26"/>
        </w:rPr>
        <w:t> </w:t>
      </w:r>
      <w:r>
        <w:rPr/>
        <w:t>The</w:t>
      </w:r>
      <w:r>
        <w:rPr>
          <w:spacing w:val="25"/>
        </w:rPr>
        <w:t> </w:t>
      </w:r>
      <w:r>
        <w:rPr/>
        <w:t>Dawning</w:t>
      </w:r>
      <w:r>
        <w:rPr>
          <w:spacing w:val="24"/>
        </w:rPr>
        <w:t> </w:t>
      </w:r>
      <w:r>
        <w:rPr/>
        <w:t>of</w:t>
      </w:r>
      <w:r>
        <w:rPr>
          <w:spacing w:val="25"/>
        </w:rPr>
        <w:t> </w:t>
      </w:r>
      <w:r>
        <w:rPr/>
        <w:t>the</w:t>
      </w:r>
      <w:r>
        <w:rPr>
          <w:spacing w:val="26"/>
        </w:rPr>
        <w:t> </w:t>
      </w:r>
      <w:r>
        <w:rPr/>
        <w:t>Third</w:t>
      </w:r>
      <w:r>
        <w:rPr>
          <w:spacing w:val="25"/>
        </w:rPr>
        <w:t> </w:t>
      </w:r>
      <w:r>
        <w:rPr/>
        <w:t>Millenium</w:t>
      </w:r>
      <w:r>
        <w:rPr>
          <w:spacing w:val="27"/>
        </w:rPr>
        <w:t> </w:t>
      </w:r>
      <w:r>
        <w:rPr/>
        <w:t>on</w:t>
      </w:r>
      <w:r>
        <w:rPr>
          <w:spacing w:val="26"/>
        </w:rPr>
        <w:t> </w:t>
      </w:r>
      <w:r>
        <w:rPr/>
        <w:t>Shariah</w:t>
      </w:r>
      <w:r>
        <w:rPr>
          <w:spacing w:val="26"/>
        </w:rPr>
        <w:t> </w:t>
      </w:r>
      <w:r>
        <w:rPr/>
        <w:t>or</w:t>
      </w:r>
      <w:r>
        <w:rPr>
          <w:spacing w:val="25"/>
        </w:rPr>
        <w:t> </w:t>
      </w:r>
      <w:r>
        <w:rPr/>
        <w:t>Women</w:t>
      </w:r>
      <w:r>
        <w:rPr>
          <w:spacing w:val="26"/>
        </w:rPr>
        <w:t> </w:t>
      </w:r>
      <w:r>
        <w:rPr/>
        <w:t>May</w:t>
      </w:r>
      <w:r>
        <w:rPr>
          <w:spacing w:val="21"/>
        </w:rPr>
        <w:t> </w:t>
      </w:r>
      <w:r>
        <w:rPr/>
        <w:t>Divorce</w:t>
      </w:r>
      <w:r>
        <w:rPr>
          <w:spacing w:val="28"/>
        </w:rPr>
        <w:t> </w:t>
      </w:r>
      <w:r>
        <w:rPr/>
        <w:t>at Will. Arab Law Quarterly Vol. 16 No. 1 2001.</w:t>
      </w:r>
    </w:p>
    <w:p>
      <w:pPr>
        <w:pStyle w:val="BodyText"/>
        <w:ind w:left="1060"/>
      </w:pPr>
      <w:r>
        <w:rPr/>
        <w:t>Qadir</w:t>
      </w:r>
      <w:r>
        <w:rPr>
          <w:spacing w:val="-4"/>
        </w:rPr>
        <w:t> </w:t>
      </w:r>
      <w:r>
        <w:rPr/>
        <w:t>A.A.</w:t>
      </w:r>
      <w:r>
        <w:rPr>
          <w:spacing w:val="-1"/>
        </w:rPr>
        <w:t> </w:t>
      </w:r>
      <w:r>
        <w:rPr/>
        <w:t>Muslim</w:t>
      </w:r>
      <w:r>
        <w:rPr>
          <w:spacing w:val="-1"/>
        </w:rPr>
        <w:t> </w:t>
      </w:r>
      <w:r>
        <w:rPr/>
        <w:t>Personal Law,</w:t>
      </w:r>
      <w:r>
        <w:rPr>
          <w:spacing w:val="-1"/>
        </w:rPr>
        <w:t> </w:t>
      </w:r>
      <w:r>
        <w:rPr/>
        <w:t>Aligarh</w:t>
      </w:r>
      <w:r>
        <w:rPr>
          <w:spacing w:val="-1"/>
        </w:rPr>
        <w:t> </w:t>
      </w:r>
      <w:r>
        <w:rPr/>
        <w:t>University</w:t>
      </w:r>
      <w:r>
        <w:rPr>
          <w:spacing w:val="-6"/>
        </w:rPr>
        <w:t> </w:t>
      </w:r>
      <w:r>
        <w:rPr/>
        <w:t>Press</w:t>
      </w:r>
      <w:r>
        <w:rPr>
          <w:spacing w:val="1"/>
        </w:rPr>
        <w:t> </w:t>
      </w:r>
      <w:r>
        <w:rPr/>
        <w:t>India,</w:t>
      </w:r>
      <w:r>
        <w:rPr>
          <w:spacing w:val="-1"/>
        </w:rPr>
        <w:t> </w:t>
      </w:r>
      <w:r>
        <w:rPr>
          <w:spacing w:val="-2"/>
        </w:rPr>
        <w:t>1963.</w:t>
      </w:r>
    </w:p>
    <w:p>
      <w:pPr>
        <w:pStyle w:val="BodyText"/>
        <w:spacing w:line="360" w:lineRule="auto" w:before="140"/>
        <w:ind w:left="1780" w:right="1162" w:hanging="720"/>
      </w:pPr>
      <w:r>
        <w:rPr/>
        <w:t>Rapoport.</w:t>
      </w:r>
      <w:r>
        <w:rPr>
          <w:spacing w:val="80"/>
        </w:rPr>
        <w:t> </w:t>
      </w:r>
      <w:r>
        <w:rPr/>
        <w:t>Y.</w:t>
      </w:r>
      <w:r>
        <w:rPr>
          <w:spacing w:val="80"/>
        </w:rPr>
        <w:t> </w:t>
      </w:r>
      <w:r>
        <w:rPr/>
        <w:t>Marriage,</w:t>
      </w:r>
      <w:r>
        <w:rPr>
          <w:spacing w:val="80"/>
        </w:rPr>
        <w:t> </w:t>
      </w:r>
      <w:r>
        <w:rPr/>
        <w:t>Money</w:t>
      </w:r>
      <w:r>
        <w:rPr>
          <w:spacing w:val="80"/>
        </w:rPr>
        <w:t> </w:t>
      </w:r>
      <w:r>
        <w:rPr/>
        <w:t>and</w:t>
      </w:r>
      <w:r>
        <w:rPr>
          <w:spacing w:val="80"/>
        </w:rPr>
        <w:t> </w:t>
      </w:r>
      <w:r>
        <w:rPr/>
        <w:t>Divorce</w:t>
      </w:r>
      <w:r>
        <w:rPr>
          <w:spacing w:val="80"/>
        </w:rPr>
        <w:t> </w:t>
      </w:r>
      <w:r>
        <w:rPr/>
        <w:t>in</w:t>
      </w:r>
      <w:r>
        <w:rPr>
          <w:spacing w:val="80"/>
        </w:rPr>
        <w:t> </w:t>
      </w:r>
      <w:r>
        <w:rPr/>
        <w:t>Medieval</w:t>
      </w:r>
      <w:r>
        <w:rPr>
          <w:spacing w:val="80"/>
        </w:rPr>
        <w:t> </w:t>
      </w:r>
      <w:r>
        <w:rPr/>
        <w:t>Islamic</w:t>
      </w:r>
      <w:r>
        <w:rPr>
          <w:spacing w:val="80"/>
        </w:rPr>
        <w:t> </w:t>
      </w:r>
      <w:r>
        <w:rPr/>
        <w:t>Society</w:t>
      </w:r>
      <w:r>
        <w:rPr>
          <w:spacing w:val="80"/>
        </w:rPr>
        <w:t> </w:t>
      </w:r>
      <w:r>
        <w:rPr/>
        <w:t>Cambridge University Press, U.K. 2005</w:t>
      </w:r>
    </w:p>
    <w:p>
      <w:pPr>
        <w:pStyle w:val="BodyText"/>
        <w:ind w:left="1060"/>
      </w:pPr>
      <w:r>
        <w:rPr/>
        <w:t>Tanzil</w:t>
      </w:r>
      <w:r>
        <w:rPr>
          <w:spacing w:val="-1"/>
        </w:rPr>
        <w:t> </w:t>
      </w:r>
      <w:r>
        <w:rPr/>
        <w:t>ur</w:t>
      </w:r>
      <w:r>
        <w:rPr>
          <w:spacing w:val="-1"/>
        </w:rPr>
        <w:t> </w:t>
      </w:r>
      <w:r>
        <w:rPr/>
        <w:t>Rahman</w:t>
      </w:r>
      <w:r>
        <w:rPr>
          <w:spacing w:val="-1"/>
        </w:rPr>
        <w:t> </w:t>
      </w:r>
      <w:r>
        <w:rPr/>
        <w:t>.A</w:t>
      </w:r>
      <w:r>
        <w:rPr>
          <w:spacing w:val="-2"/>
        </w:rPr>
        <w:t> </w:t>
      </w:r>
      <w:r>
        <w:rPr/>
        <w:t>Code</w:t>
      </w:r>
      <w:r>
        <w:rPr>
          <w:spacing w:val="-1"/>
        </w:rPr>
        <w:t> </w:t>
      </w:r>
      <w:r>
        <w:rPr/>
        <w:t>Of</w:t>
      </w:r>
      <w:r>
        <w:rPr>
          <w:spacing w:val="-3"/>
        </w:rPr>
        <w:t> </w:t>
      </w:r>
      <w:r>
        <w:rPr/>
        <w:t>Muslim</w:t>
      </w:r>
      <w:r>
        <w:rPr>
          <w:spacing w:val="-1"/>
        </w:rPr>
        <w:t> </w:t>
      </w:r>
      <w:r>
        <w:rPr/>
        <w:t>Personal Law Vol.</w:t>
      </w:r>
      <w:r>
        <w:rPr>
          <w:spacing w:val="-1"/>
        </w:rPr>
        <w:t> </w:t>
      </w:r>
      <w:r>
        <w:rPr/>
        <w:t>2</w:t>
      </w:r>
      <w:r>
        <w:rPr>
          <w:spacing w:val="1"/>
        </w:rPr>
        <w:t> </w:t>
      </w:r>
      <w:r>
        <w:rPr/>
        <w:t>Islamic</w:t>
      </w:r>
      <w:r>
        <w:rPr>
          <w:spacing w:val="-2"/>
        </w:rPr>
        <w:t> </w:t>
      </w:r>
      <w:r>
        <w:rPr/>
        <w:t>Publishers </w:t>
      </w:r>
      <w:r>
        <w:rPr>
          <w:spacing w:val="-2"/>
        </w:rPr>
        <w:t>North</w:t>
      </w:r>
    </w:p>
    <w:sectPr>
      <w:pgSz w:w="11910" w:h="16840"/>
      <w:pgMar w:header="0" w:footer="1165" w:top="1340" w:bottom="1360" w:left="380" w:right="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Cambria Math">
    <w:altName w:val="Cambria Math"/>
    <w:charset w:val="1"/>
    <w:family w:val="roman"/>
    <w:pitch w:val="variable"/>
  </w:font>
  <w:font w:name="SimSun-ExtB">
    <w:altName w:val="SimSun-ExtB"/>
    <w:charset w:val="1"/>
    <w:family w:val="modern"/>
    <w:pitch w:val="default"/>
  </w:font>
  <w:font w:name="Microsoft Sans Serif">
    <w:altName w:val="Microsoft Sans Serif"/>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039680">
              <wp:simplePos x="0" y="0"/>
              <wp:positionH relativeFrom="page">
                <wp:posOffset>3632327</wp:posOffset>
              </wp:positionH>
              <wp:positionV relativeFrom="page">
                <wp:posOffset>9806431</wp:posOffset>
              </wp:positionV>
              <wp:extent cx="310515"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10515" cy="165735"/>
                      </a:xfrm>
                      <a:prstGeom prst="rect">
                        <a:avLst/>
                      </a:prstGeom>
                    </wps:spPr>
                    <wps:txbx>
                      <w:txbxContent>
                        <w:p>
                          <w:pPr>
                            <w:spacing w:line="245" w:lineRule="exact" w:before="0"/>
                            <w:ind w:left="60" w:right="0" w:firstLine="0"/>
                            <w:jc w:val="left"/>
                            <w:rPr>
                              <w:rFonts w:ascii="Calibri"/>
                              <w:sz w:val="22"/>
                            </w:rPr>
                          </w:pPr>
                          <w:r>
                            <w:rPr>
                              <w:rFonts w:ascii="Calibri"/>
                              <w:spacing w:val="-2"/>
                              <w:sz w:val="22"/>
                            </w:rPr>
                            <w:fldChar w:fldCharType="begin"/>
                          </w:r>
                          <w:r>
                            <w:rPr>
                              <w:rFonts w:ascii="Calibri"/>
                              <w:spacing w:val="-2"/>
                              <w:sz w:val="22"/>
                            </w:rPr>
                            <w:instrText> PAGE  \* roman </w:instrText>
                          </w:r>
                          <w:r>
                            <w:rPr>
                              <w:rFonts w:ascii="Calibri"/>
                              <w:spacing w:val="-2"/>
                              <w:sz w:val="22"/>
                            </w:rPr>
                            <w:fldChar w:fldCharType="separate"/>
                          </w:r>
                          <w:r>
                            <w:rPr>
                              <w:rFonts w:ascii="Calibri"/>
                              <w:spacing w:val="-2"/>
                              <w:sz w:val="22"/>
                            </w:rPr>
                            <w:t>xviii</w:t>
                          </w:r>
                          <w:r>
                            <w:rPr>
                              <w:rFonts w:ascii="Calibri"/>
                              <w:spacing w:val="-2"/>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6.010010pt;margin-top:772.159973pt;width:24.45pt;height:13.05pt;mso-position-horizontal-relative:page;mso-position-vertical-relative:page;z-index:-19276800" type="#_x0000_t202" id="docshape1" filled="false" stroked="false">
              <v:textbox inset="0,0,0,0">
                <w:txbxContent>
                  <w:p>
                    <w:pPr>
                      <w:spacing w:line="245" w:lineRule="exact" w:before="0"/>
                      <w:ind w:left="60" w:right="0" w:firstLine="0"/>
                      <w:jc w:val="left"/>
                      <w:rPr>
                        <w:rFonts w:ascii="Calibri"/>
                        <w:sz w:val="22"/>
                      </w:rPr>
                    </w:pPr>
                    <w:r>
                      <w:rPr>
                        <w:rFonts w:ascii="Calibri"/>
                        <w:spacing w:val="-2"/>
                        <w:sz w:val="22"/>
                      </w:rPr>
                      <w:fldChar w:fldCharType="begin"/>
                    </w:r>
                    <w:r>
                      <w:rPr>
                        <w:rFonts w:ascii="Calibri"/>
                        <w:spacing w:val="-2"/>
                        <w:sz w:val="22"/>
                      </w:rPr>
                      <w:instrText> PAGE  \* roman </w:instrText>
                    </w:r>
                    <w:r>
                      <w:rPr>
                        <w:rFonts w:ascii="Calibri"/>
                        <w:spacing w:val="-2"/>
                        <w:sz w:val="22"/>
                      </w:rPr>
                      <w:fldChar w:fldCharType="separate"/>
                    </w:r>
                    <w:r>
                      <w:rPr>
                        <w:rFonts w:ascii="Calibri"/>
                        <w:spacing w:val="-2"/>
                        <w:sz w:val="22"/>
                      </w:rPr>
                      <w:t>xviii</w:t>
                    </w:r>
                    <w:r>
                      <w:rPr>
                        <w:rFonts w:ascii="Calibri"/>
                        <w:spacing w:val="-2"/>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040192">
              <wp:simplePos x="0" y="0"/>
              <wp:positionH relativeFrom="page">
                <wp:posOffset>3671951</wp:posOffset>
              </wp:positionH>
              <wp:positionV relativeFrom="page">
                <wp:posOffset>9806431</wp:posOffset>
              </wp:positionV>
              <wp:extent cx="232410"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89.130005pt;margin-top:772.159973pt;width:18.3pt;height:13.05pt;mso-position-horizontal-relative:page;mso-position-vertical-relative:page;z-index:-19276288" type="#_x0000_t202" id="docshape2"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040704">
              <wp:simplePos x="0" y="0"/>
              <wp:positionH relativeFrom="page">
                <wp:posOffset>3636898</wp:posOffset>
              </wp:positionH>
              <wp:positionV relativeFrom="page">
                <wp:posOffset>9806431</wp:posOffset>
              </wp:positionV>
              <wp:extent cx="301625" cy="165735"/>
              <wp:effectExtent l="0" t="0" r="0" b="0"/>
              <wp:wrapNone/>
              <wp:docPr id="217" name="Textbox 217"/>
              <wp:cNvGraphicFramePr>
                <a:graphicFrameLocks/>
              </wp:cNvGraphicFramePr>
              <a:graphic>
                <a:graphicData uri="http://schemas.microsoft.com/office/word/2010/wordprocessingShape">
                  <wps:wsp>
                    <wps:cNvPr id="217" name="Textbox 217"/>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86.369995pt;margin-top:772.159973pt;width:23.75pt;height:13.05pt;mso-position-horizontal-relative:page;mso-position-vertical-relative:page;z-index:-19275776" type="#_x0000_t202" id="docshape21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041216">
              <wp:simplePos x="0" y="0"/>
              <wp:positionH relativeFrom="page">
                <wp:posOffset>3636898</wp:posOffset>
              </wp:positionH>
              <wp:positionV relativeFrom="page">
                <wp:posOffset>9806431</wp:posOffset>
              </wp:positionV>
              <wp:extent cx="301625" cy="165735"/>
              <wp:effectExtent l="0" t="0" r="0" b="0"/>
              <wp:wrapNone/>
              <wp:docPr id="367" name="Textbox 367"/>
              <wp:cNvGraphicFramePr>
                <a:graphicFrameLocks/>
              </wp:cNvGraphicFramePr>
              <a:graphic>
                <a:graphicData uri="http://schemas.microsoft.com/office/word/2010/wordprocessingShape">
                  <wps:wsp>
                    <wps:cNvPr id="367" name="Textbox 367"/>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137</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86.369995pt;margin-top:772.159973pt;width:23.75pt;height:13.05pt;mso-position-horizontal-relative:page;mso-position-vertical-relative:page;z-index:-19275264" type="#_x0000_t202" id="docshape358"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137</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7">
    <w:multiLevelType w:val="hybridMultilevel"/>
    <w:lvl w:ilvl="0">
      <w:start w:val="1"/>
      <w:numFmt w:val="upperLetter"/>
      <w:lvlText w:val="%1."/>
      <w:lvlJc w:val="left"/>
      <w:pPr>
        <w:ind w:left="1420" w:hanging="360"/>
        <w:jc w:val="left"/>
      </w:pPr>
      <w:rPr>
        <w:rFonts w:hint="default"/>
        <w:spacing w:val="0"/>
        <w:w w:val="99"/>
        <w:lang w:val="en-US" w:eastAsia="en-US" w:bidi="ar-SA"/>
      </w:rPr>
    </w:lvl>
    <w:lvl w:ilvl="1">
      <w:start w:val="0"/>
      <w:numFmt w:val="bullet"/>
      <w:lvlText w:val="•"/>
      <w:lvlJc w:val="left"/>
      <w:pPr>
        <w:ind w:left="2402" w:hanging="360"/>
      </w:pPr>
      <w:rPr>
        <w:rFonts w:hint="default"/>
        <w:lang w:val="en-US" w:eastAsia="en-US" w:bidi="ar-SA"/>
      </w:rPr>
    </w:lvl>
    <w:lvl w:ilvl="2">
      <w:start w:val="0"/>
      <w:numFmt w:val="bullet"/>
      <w:lvlText w:val="•"/>
      <w:lvlJc w:val="left"/>
      <w:pPr>
        <w:ind w:left="3385" w:hanging="360"/>
      </w:pPr>
      <w:rPr>
        <w:rFonts w:hint="default"/>
        <w:lang w:val="en-US" w:eastAsia="en-US" w:bidi="ar-SA"/>
      </w:rPr>
    </w:lvl>
    <w:lvl w:ilvl="3">
      <w:start w:val="0"/>
      <w:numFmt w:val="bullet"/>
      <w:lvlText w:val="•"/>
      <w:lvlJc w:val="left"/>
      <w:pPr>
        <w:ind w:left="4367" w:hanging="360"/>
      </w:pPr>
      <w:rPr>
        <w:rFonts w:hint="default"/>
        <w:lang w:val="en-US" w:eastAsia="en-US" w:bidi="ar-SA"/>
      </w:rPr>
    </w:lvl>
    <w:lvl w:ilvl="4">
      <w:start w:val="0"/>
      <w:numFmt w:val="bullet"/>
      <w:lvlText w:val="•"/>
      <w:lvlJc w:val="left"/>
      <w:pPr>
        <w:ind w:left="5350" w:hanging="360"/>
      </w:pPr>
      <w:rPr>
        <w:rFonts w:hint="default"/>
        <w:lang w:val="en-US" w:eastAsia="en-US" w:bidi="ar-SA"/>
      </w:rPr>
    </w:lvl>
    <w:lvl w:ilvl="5">
      <w:start w:val="0"/>
      <w:numFmt w:val="bullet"/>
      <w:lvlText w:val="•"/>
      <w:lvlJc w:val="left"/>
      <w:pPr>
        <w:ind w:left="6333" w:hanging="360"/>
      </w:pPr>
      <w:rPr>
        <w:rFonts w:hint="default"/>
        <w:lang w:val="en-US" w:eastAsia="en-US" w:bidi="ar-SA"/>
      </w:rPr>
    </w:lvl>
    <w:lvl w:ilvl="6">
      <w:start w:val="0"/>
      <w:numFmt w:val="bullet"/>
      <w:lvlText w:val="•"/>
      <w:lvlJc w:val="left"/>
      <w:pPr>
        <w:ind w:left="7315" w:hanging="360"/>
      </w:pPr>
      <w:rPr>
        <w:rFonts w:hint="default"/>
        <w:lang w:val="en-US" w:eastAsia="en-US" w:bidi="ar-SA"/>
      </w:rPr>
    </w:lvl>
    <w:lvl w:ilvl="7">
      <w:start w:val="0"/>
      <w:numFmt w:val="bullet"/>
      <w:lvlText w:val="•"/>
      <w:lvlJc w:val="left"/>
      <w:pPr>
        <w:ind w:left="8298" w:hanging="360"/>
      </w:pPr>
      <w:rPr>
        <w:rFonts w:hint="default"/>
        <w:lang w:val="en-US" w:eastAsia="en-US" w:bidi="ar-SA"/>
      </w:rPr>
    </w:lvl>
    <w:lvl w:ilvl="8">
      <w:start w:val="0"/>
      <w:numFmt w:val="bullet"/>
      <w:lvlText w:val="•"/>
      <w:lvlJc w:val="left"/>
      <w:pPr>
        <w:ind w:left="9281" w:hanging="360"/>
      </w:pPr>
      <w:rPr>
        <w:rFonts w:hint="default"/>
        <w:lang w:val="en-US" w:eastAsia="en-US" w:bidi="ar-SA"/>
      </w:rPr>
    </w:lvl>
  </w:abstractNum>
  <w:abstractNum w:abstractNumId="36">
    <w:multiLevelType w:val="hybridMultilevel"/>
    <w:lvl w:ilvl="0">
      <w:start w:val="5"/>
      <w:numFmt w:val="decimal"/>
      <w:lvlText w:val="%1"/>
      <w:lvlJc w:val="left"/>
      <w:pPr>
        <w:ind w:left="1780" w:hanging="720"/>
        <w:jc w:val="left"/>
      </w:pPr>
      <w:rPr>
        <w:rFonts w:hint="default"/>
        <w:lang w:val="en-US" w:eastAsia="en-US" w:bidi="ar-SA"/>
      </w:rPr>
    </w:lvl>
    <w:lvl w:ilvl="1">
      <w:start w:val="1"/>
      <w:numFmt w:val="decimal"/>
      <w:lvlText w:val="%1.%2"/>
      <w:lvlJc w:val="left"/>
      <w:pPr>
        <w:ind w:left="17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21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163" w:hanging="360"/>
      </w:pPr>
      <w:rPr>
        <w:rFonts w:hint="default"/>
        <w:lang w:val="en-US" w:eastAsia="en-US" w:bidi="ar-SA"/>
      </w:rPr>
    </w:lvl>
    <w:lvl w:ilvl="4">
      <w:start w:val="0"/>
      <w:numFmt w:val="bullet"/>
      <w:lvlText w:val="•"/>
      <w:lvlJc w:val="left"/>
      <w:pPr>
        <w:ind w:left="5175" w:hanging="360"/>
      </w:pPr>
      <w:rPr>
        <w:rFonts w:hint="default"/>
        <w:lang w:val="en-US" w:eastAsia="en-US" w:bidi="ar-SA"/>
      </w:rPr>
    </w:lvl>
    <w:lvl w:ilvl="5">
      <w:start w:val="0"/>
      <w:numFmt w:val="bullet"/>
      <w:lvlText w:val="•"/>
      <w:lvlJc w:val="left"/>
      <w:pPr>
        <w:ind w:left="6187" w:hanging="360"/>
      </w:pPr>
      <w:rPr>
        <w:rFonts w:hint="default"/>
        <w:lang w:val="en-US" w:eastAsia="en-US" w:bidi="ar-SA"/>
      </w:rPr>
    </w:lvl>
    <w:lvl w:ilvl="6">
      <w:start w:val="0"/>
      <w:numFmt w:val="bullet"/>
      <w:lvlText w:val="•"/>
      <w:lvlJc w:val="left"/>
      <w:pPr>
        <w:ind w:left="7199" w:hanging="360"/>
      </w:pPr>
      <w:rPr>
        <w:rFonts w:hint="default"/>
        <w:lang w:val="en-US" w:eastAsia="en-US" w:bidi="ar-SA"/>
      </w:rPr>
    </w:lvl>
    <w:lvl w:ilvl="7">
      <w:start w:val="0"/>
      <w:numFmt w:val="bullet"/>
      <w:lvlText w:val="•"/>
      <w:lvlJc w:val="left"/>
      <w:pPr>
        <w:ind w:left="8210" w:hanging="360"/>
      </w:pPr>
      <w:rPr>
        <w:rFonts w:hint="default"/>
        <w:lang w:val="en-US" w:eastAsia="en-US" w:bidi="ar-SA"/>
      </w:rPr>
    </w:lvl>
    <w:lvl w:ilvl="8">
      <w:start w:val="0"/>
      <w:numFmt w:val="bullet"/>
      <w:lvlText w:val="•"/>
      <w:lvlJc w:val="left"/>
      <w:pPr>
        <w:ind w:left="9222" w:hanging="360"/>
      </w:pPr>
      <w:rPr>
        <w:rFonts w:hint="default"/>
        <w:lang w:val="en-US" w:eastAsia="en-US" w:bidi="ar-SA"/>
      </w:rPr>
    </w:lvl>
  </w:abstractNum>
  <w:abstractNum w:abstractNumId="29">
    <w:multiLevelType w:val="hybridMultilevel"/>
    <w:lvl w:ilvl="0">
      <w:start w:val="1"/>
      <w:numFmt w:val="decimal"/>
      <w:lvlText w:val="%1."/>
      <w:lvlJc w:val="left"/>
      <w:pPr>
        <w:ind w:left="21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050" w:hanging="360"/>
      </w:pPr>
      <w:rPr>
        <w:rFonts w:hint="default"/>
        <w:lang w:val="en-US" w:eastAsia="en-US" w:bidi="ar-SA"/>
      </w:rPr>
    </w:lvl>
    <w:lvl w:ilvl="2">
      <w:start w:val="0"/>
      <w:numFmt w:val="bullet"/>
      <w:lvlText w:val="•"/>
      <w:lvlJc w:val="left"/>
      <w:pPr>
        <w:ind w:left="3961" w:hanging="360"/>
      </w:pPr>
      <w:rPr>
        <w:rFonts w:hint="default"/>
        <w:lang w:val="en-US" w:eastAsia="en-US" w:bidi="ar-SA"/>
      </w:rPr>
    </w:lvl>
    <w:lvl w:ilvl="3">
      <w:start w:val="0"/>
      <w:numFmt w:val="bullet"/>
      <w:lvlText w:val="•"/>
      <w:lvlJc w:val="left"/>
      <w:pPr>
        <w:ind w:left="4871" w:hanging="360"/>
      </w:pPr>
      <w:rPr>
        <w:rFonts w:hint="default"/>
        <w:lang w:val="en-US" w:eastAsia="en-US" w:bidi="ar-SA"/>
      </w:rPr>
    </w:lvl>
    <w:lvl w:ilvl="4">
      <w:start w:val="0"/>
      <w:numFmt w:val="bullet"/>
      <w:lvlText w:val="•"/>
      <w:lvlJc w:val="left"/>
      <w:pPr>
        <w:ind w:left="5782" w:hanging="360"/>
      </w:pPr>
      <w:rPr>
        <w:rFonts w:hint="default"/>
        <w:lang w:val="en-US" w:eastAsia="en-US" w:bidi="ar-SA"/>
      </w:rPr>
    </w:lvl>
    <w:lvl w:ilvl="5">
      <w:start w:val="0"/>
      <w:numFmt w:val="bullet"/>
      <w:lvlText w:val="•"/>
      <w:lvlJc w:val="left"/>
      <w:pPr>
        <w:ind w:left="6693" w:hanging="360"/>
      </w:pPr>
      <w:rPr>
        <w:rFonts w:hint="default"/>
        <w:lang w:val="en-US" w:eastAsia="en-US" w:bidi="ar-SA"/>
      </w:rPr>
    </w:lvl>
    <w:lvl w:ilvl="6">
      <w:start w:val="0"/>
      <w:numFmt w:val="bullet"/>
      <w:lvlText w:val="•"/>
      <w:lvlJc w:val="left"/>
      <w:pPr>
        <w:ind w:left="7603" w:hanging="360"/>
      </w:pPr>
      <w:rPr>
        <w:rFonts w:hint="default"/>
        <w:lang w:val="en-US" w:eastAsia="en-US" w:bidi="ar-SA"/>
      </w:rPr>
    </w:lvl>
    <w:lvl w:ilvl="7">
      <w:start w:val="0"/>
      <w:numFmt w:val="bullet"/>
      <w:lvlText w:val="•"/>
      <w:lvlJc w:val="left"/>
      <w:pPr>
        <w:ind w:left="8514" w:hanging="360"/>
      </w:pPr>
      <w:rPr>
        <w:rFonts w:hint="default"/>
        <w:lang w:val="en-US" w:eastAsia="en-US" w:bidi="ar-SA"/>
      </w:rPr>
    </w:lvl>
    <w:lvl w:ilvl="8">
      <w:start w:val="0"/>
      <w:numFmt w:val="bullet"/>
      <w:lvlText w:val="•"/>
      <w:lvlJc w:val="left"/>
      <w:pPr>
        <w:ind w:left="9425" w:hanging="360"/>
      </w:pPr>
      <w:rPr>
        <w:rFonts w:hint="default"/>
        <w:lang w:val="en-US" w:eastAsia="en-US" w:bidi="ar-SA"/>
      </w:rPr>
    </w:lvl>
  </w:abstractNum>
  <w:abstractNum w:abstractNumId="31">
    <w:multiLevelType w:val="hybridMultilevel"/>
    <w:lvl w:ilvl="0">
      <w:start w:val="1"/>
      <w:numFmt w:val="decimal"/>
      <w:lvlText w:val="%1."/>
      <w:lvlJc w:val="left"/>
      <w:pPr>
        <w:ind w:left="250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250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4249" w:hanging="360"/>
      </w:pPr>
      <w:rPr>
        <w:rFonts w:hint="default"/>
        <w:lang w:val="en-US" w:eastAsia="en-US" w:bidi="ar-SA"/>
      </w:rPr>
    </w:lvl>
    <w:lvl w:ilvl="3">
      <w:start w:val="0"/>
      <w:numFmt w:val="bullet"/>
      <w:lvlText w:val="•"/>
      <w:lvlJc w:val="left"/>
      <w:pPr>
        <w:ind w:left="5123" w:hanging="360"/>
      </w:pPr>
      <w:rPr>
        <w:rFonts w:hint="default"/>
        <w:lang w:val="en-US" w:eastAsia="en-US" w:bidi="ar-SA"/>
      </w:rPr>
    </w:lvl>
    <w:lvl w:ilvl="4">
      <w:start w:val="0"/>
      <w:numFmt w:val="bullet"/>
      <w:lvlText w:val="•"/>
      <w:lvlJc w:val="left"/>
      <w:pPr>
        <w:ind w:left="5998" w:hanging="360"/>
      </w:pPr>
      <w:rPr>
        <w:rFonts w:hint="default"/>
        <w:lang w:val="en-US" w:eastAsia="en-US" w:bidi="ar-SA"/>
      </w:rPr>
    </w:lvl>
    <w:lvl w:ilvl="5">
      <w:start w:val="0"/>
      <w:numFmt w:val="bullet"/>
      <w:lvlText w:val="•"/>
      <w:lvlJc w:val="left"/>
      <w:pPr>
        <w:ind w:left="6873" w:hanging="360"/>
      </w:pPr>
      <w:rPr>
        <w:rFonts w:hint="default"/>
        <w:lang w:val="en-US" w:eastAsia="en-US" w:bidi="ar-SA"/>
      </w:rPr>
    </w:lvl>
    <w:lvl w:ilvl="6">
      <w:start w:val="0"/>
      <w:numFmt w:val="bullet"/>
      <w:lvlText w:val="•"/>
      <w:lvlJc w:val="left"/>
      <w:pPr>
        <w:ind w:left="7747" w:hanging="360"/>
      </w:pPr>
      <w:rPr>
        <w:rFonts w:hint="default"/>
        <w:lang w:val="en-US" w:eastAsia="en-US" w:bidi="ar-SA"/>
      </w:rPr>
    </w:lvl>
    <w:lvl w:ilvl="7">
      <w:start w:val="0"/>
      <w:numFmt w:val="bullet"/>
      <w:lvlText w:val="•"/>
      <w:lvlJc w:val="left"/>
      <w:pPr>
        <w:ind w:left="8622" w:hanging="360"/>
      </w:pPr>
      <w:rPr>
        <w:rFonts w:hint="default"/>
        <w:lang w:val="en-US" w:eastAsia="en-US" w:bidi="ar-SA"/>
      </w:rPr>
    </w:lvl>
    <w:lvl w:ilvl="8">
      <w:start w:val="0"/>
      <w:numFmt w:val="bullet"/>
      <w:lvlText w:val="•"/>
      <w:lvlJc w:val="left"/>
      <w:pPr>
        <w:ind w:left="9497" w:hanging="360"/>
      </w:pPr>
      <w:rPr>
        <w:rFonts w:hint="default"/>
        <w:lang w:val="en-US" w:eastAsia="en-US" w:bidi="ar-SA"/>
      </w:rPr>
    </w:lvl>
  </w:abstractNum>
  <w:abstractNum w:abstractNumId="32">
    <w:multiLevelType w:val="hybridMultilevel"/>
    <w:lvl w:ilvl="0">
      <w:start w:val="1"/>
      <w:numFmt w:val="decimal"/>
      <w:lvlText w:val="%1."/>
      <w:lvlJc w:val="left"/>
      <w:pPr>
        <w:ind w:left="21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688" w:hanging="360"/>
      </w:pPr>
      <w:rPr>
        <w:rFonts w:hint="default"/>
        <w:lang w:val="en-US" w:eastAsia="en-US" w:bidi="ar-SA"/>
      </w:rPr>
    </w:lvl>
    <w:lvl w:ilvl="2">
      <w:start w:val="0"/>
      <w:numFmt w:val="bullet"/>
      <w:lvlText w:val="•"/>
      <w:lvlJc w:val="left"/>
      <w:pPr>
        <w:ind w:left="3236" w:hanging="360"/>
      </w:pPr>
      <w:rPr>
        <w:rFonts w:hint="default"/>
        <w:lang w:val="en-US" w:eastAsia="en-US" w:bidi="ar-SA"/>
      </w:rPr>
    </w:lvl>
    <w:lvl w:ilvl="3">
      <w:start w:val="0"/>
      <w:numFmt w:val="bullet"/>
      <w:lvlText w:val="•"/>
      <w:lvlJc w:val="left"/>
      <w:pPr>
        <w:ind w:left="3784" w:hanging="360"/>
      </w:pPr>
      <w:rPr>
        <w:rFonts w:hint="default"/>
        <w:lang w:val="en-US" w:eastAsia="en-US" w:bidi="ar-SA"/>
      </w:rPr>
    </w:lvl>
    <w:lvl w:ilvl="4">
      <w:start w:val="0"/>
      <w:numFmt w:val="bullet"/>
      <w:lvlText w:val="•"/>
      <w:lvlJc w:val="left"/>
      <w:pPr>
        <w:ind w:left="4332" w:hanging="360"/>
      </w:pPr>
      <w:rPr>
        <w:rFonts w:hint="default"/>
        <w:lang w:val="en-US" w:eastAsia="en-US" w:bidi="ar-SA"/>
      </w:rPr>
    </w:lvl>
    <w:lvl w:ilvl="5">
      <w:start w:val="0"/>
      <w:numFmt w:val="bullet"/>
      <w:lvlText w:val="•"/>
      <w:lvlJc w:val="left"/>
      <w:pPr>
        <w:ind w:left="4880" w:hanging="360"/>
      </w:pPr>
      <w:rPr>
        <w:rFonts w:hint="default"/>
        <w:lang w:val="en-US" w:eastAsia="en-US" w:bidi="ar-SA"/>
      </w:rPr>
    </w:lvl>
    <w:lvl w:ilvl="6">
      <w:start w:val="0"/>
      <w:numFmt w:val="bullet"/>
      <w:lvlText w:val="•"/>
      <w:lvlJc w:val="left"/>
      <w:pPr>
        <w:ind w:left="5429" w:hanging="360"/>
      </w:pPr>
      <w:rPr>
        <w:rFonts w:hint="default"/>
        <w:lang w:val="en-US" w:eastAsia="en-US" w:bidi="ar-SA"/>
      </w:rPr>
    </w:lvl>
    <w:lvl w:ilvl="7">
      <w:start w:val="0"/>
      <w:numFmt w:val="bullet"/>
      <w:lvlText w:val="•"/>
      <w:lvlJc w:val="left"/>
      <w:pPr>
        <w:ind w:left="5977" w:hanging="360"/>
      </w:pPr>
      <w:rPr>
        <w:rFonts w:hint="default"/>
        <w:lang w:val="en-US" w:eastAsia="en-US" w:bidi="ar-SA"/>
      </w:rPr>
    </w:lvl>
    <w:lvl w:ilvl="8">
      <w:start w:val="0"/>
      <w:numFmt w:val="bullet"/>
      <w:lvlText w:val="•"/>
      <w:lvlJc w:val="left"/>
      <w:pPr>
        <w:ind w:left="6525" w:hanging="360"/>
      </w:pPr>
      <w:rPr>
        <w:rFonts w:hint="default"/>
        <w:lang w:val="en-US" w:eastAsia="en-US" w:bidi="ar-SA"/>
      </w:rPr>
    </w:lvl>
  </w:abstractNum>
  <w:abstractNum w:abstractNumId="35">
    <w:multiLevelType w:val="hybridMultilevel"/>
    <w:lvl w:ilvl="0">
      <w:start w:val="1"/>
      <w:numFmt w:val="decimal"/>
      <w:lvlText w:val="%1-"/>
      <w:lvlJc w:val="left"/>
      <w:pPr>
        <w:ind w:left="21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605" w:hanging="360"/>
      </w:pPr>
      <w:rPr>
        <w:rFonts w:hint="default"/>
        <w:lang w:val="en-US" w:eastAsia="en-US" w:bidi="ar-SA"/>
      </w:rPr>
    </w:lvl>
    <w:lvl w:ilvl="2">
      <w:start w:val="0"/>
      <w:numFmt w:val="bullet"/>
      <w:lvlText w:val="•"/>
      <w:lvlJc w:val="left"/>
      <w:pPr>
        <w:ind w:left="3070" w:hanging="360"/>
      </w:pPr>
      <w:rPr>
        <w:rFonts w:hint="default"/>
        <w:lang w:val="en-US" w:eastAsia="en-US" w:bidi="ar-SA"/>
      </w:rPr>
    </w:lvl>
    <w:lvl w:ilvl="3">
      <w:start w:val="0"/>
      <w:numFmt w:val="bullet"/>
      <w:lvlText w:val="•"/>
      <w:lvlJc w:val="left"/>
      <w:pPr>
        <w:ind w:left="3536" w:hanging="360"/>
      </w:pPr>
      <w:rPr>
        <w:rFonts w:hint="default"/>
        <w:lang w:val="en-US" w:eastAsia="en-US" w:bidi="ar-SA"/>
      </w:rPr>
    </w:lvl>
    <w:lvl w:ilvl="4">
      <w:start w:val="0"/>
      <w:numFmt w:val="bullet"/>
      <w:lvlText w:val="•"/>
      <w:lvlJc w:val="left"/>
      <w:pPr>
        <w:ind w:left="4001" w:hanging="360"/>
      </w:pPr>
      <w:rPr>
        <w:rFonts w:hint="default"/>
        <w:lang w:val="en-US" w:eastAsia="en-US" w:bidi="ar-SA"/>
      </w:rPr>
    </w:lvl>
    <w:lvl w:ilvl="5">
      <w:start w:val="0"/>
      <w:numFmt w:val="bullet"/>
      <w:lvlText w:val="•"/>
      <w:lvlJc w:val="left"/>
      <w:pPr>
        <w:ind w:left="4467" w:hanging="360"/>
      </w:pPr>
      <w:rPr>
        <w:rFonts w:hint="default"/>
        <w:lang w:val="en-US" w:eastAsia="en-US" w:bidi="ar-SA"/>
      </w:rPr>
    </w:lvl>
    <w:lvl w:ilvl="6">
      <w:start w:val="0"/>
      <w:numFmt w:val="bullet"/>
      <w:lvlText w:val="•"/>
      <w:lvlJc w:val="left"/>
      <w:pPr>
        <w:ind w:left="4932" w:hanging="360"/>
      </w:pPr>
      <w:rPr>
        <w:rFonts w:hint="default"/>
        <w:lang w:val="en-US" w:eastAsia="en-US" w:bidi="ar-SA"/>
      </w:rPr>
    </w:lvl>
    <w:lvl w:ilvl="7">
      <w:start w:val="0"/>
      <w:numFmt w:val="bullet"/>
      <w:lvlText w:val="•"/>
      <w:lvlJc w:val="left"/>
      <w:pPr>
        <w:ind w:left="5398" w:hanging="360"/>
      </w:pPr>
      <w:rPr>
        <w:rFonts w:hint="default"/>
        <w:lang w:val="en-US" w:eastAsia="en-US" w:bidi="ar-SA"/>
      </w:rPr>
    </w:lvl>
    <w:lvl w:ilvl="8">
      <w:start w:val="0"/>
      <w:numFmt w:val="bullet"/>
      <w:lvlText w:val="•"/>
      <w:lvlJc w:val="left"/>
      <w:pPr>
        <w:ind w:left="5863" w:hanging="360"/>
      </w:pPr>
      <w:rPr>
        <w:rFonts w:hint="default"/>
        <w:lang w:val="en-US" w:eastAsia="en-US" w:bidi="ar-SA"/>
      </w:rPr>
    </w:lvl>
  </w:abstractNum>
  <w:abstractNum w:abstractNumId="34">
    <w:multiLevelType w:val="hybridMultilevel"/>
    <w:lvl w:ilvl="0">
      <w:start w:val="1"/>
      <w:numFmt w:val="decimal"/>
      <w:lvlText w:val="%1."/>
      <w:lvlJc w:val="left"/>
      <w:pPr>
        <w:ind w:left="220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104" w:hanging="360"/>
      </w:pPr>
      <w:rPr>
        <w:rFonts w:hint="default"/>
        <w:lang w:val="en-US" w:eastAsia="en-US" w:bidi="ar-SA"/>
      </w:rPr>
    </w:lvl>
    <w:lvl w:ilvl="2">
      <w:start w:val="0"/>
      <w:numFmt w:val="bullet"/>
      <w:lvlText w:val="•"/>
      <w:lvlJc w:val="left"/>
      <w:pPr>
        <w:ind w:left="4009" w:hanging="360"/>
      </w:pPr>
      <w:rPr>
        <w:rFonts w:hint="default"/>
        <w:lang w:val="en-US" w:eastAsia="en-US" w:bidi="ar-SA"/>
      </w:rPr>
    </w:lvl>
    <w:lvl w:ilvl="3">
      <w:start w:val="0"/>
      <w:numFmt w:val="bullet"/>
      <w:lvlText w:val="•"/>
      <w:lvlJc w:val="left"/>
      <w:pPr>
        <w:ind w:left="4913" w:hanging="360"/>
      </w:pPr>
      <w:rPr>
        <w:rFonts w:hint="default"/>
        <w:lang w:val="en-US" w:eastAsia="en-US" w:bidi="ar-SA"/>
      </w:rPr>
    </w:lvl>
    <w:lvl w:ilvl="4">
      <w:start w:val="0"/>
      <w:numFmt w:val="bullet"/>
      <w:lvlText w:val="•"/>
      <w:lvlJc w:val="left"/>
      <w:pPr>
        <w:ind w:left="5818" w:hanging="360"/>
      </w:pPr>
      <w:rPr>
        <w:rFonts w:hint="default"/>
        <w:lang w:val="en-US" w:eastAsia="en-US" w:bidi="ar-SA"/>
      </w:rPr>
    </w:lvl>
    <w:lvl w:ilvl="5">
      <w:start w:val="0"/>
      <w:numFmt w:val="bullet"/>
      <w:lvlText w:val="•"/>
      <w:lvlJc w:val="left"/>
      <w:pPr>
        <w:ind w:left="6723" w:hanging="360"/>
      </w:pPr>
      <w:rPr>
        <w:rFonts w:hint="default"/>
        <w:lang w:val="en-US" w:eastAsia="en-US" w:bidi="ar-SA"/>
      </w:rPr>
    </w:lvl>
    <w:lvl w:ilvl="6">
      <w:start w:val="0"/>
      <w:numFmt w:val="bullet"/>
      <w:lvlText w:val="•"/>
      <w:lvlJc w:val="left"/>
      <w:pPr>
        <w:ind w:left="7627" w:hanging="360"/>
      </w:pPr>
      <w:rPr>
        <w:rFonts w:hint="default"/>
        <w:lang w:val="en-US" w:eastAsia="en-US" w:bidi="ar-SA"/>
      </w:rPr>
    </w:lvl>
    <w:lvl w:ilvl="7">
      <w:start w:val="0"/>
      <w:numFmt w:val="bullet"/>
      <w:lvlText w:val="•"/>
      <w:lvlJc w:val="left"/>
      <w:pPr>
        <w:ind w:left="8532" w:hanging="360"/>
      </w:pPr>
      <w:rPr>
        <w:rFonts w:hint="default"/>
        <w:lang w:val="en-US" w:eastAsia="en-US" w:bidi="ar-SA"/>
      </w:rPr>
    </w:lvl>
    <w:lvl w:ilvl="8">
      <w:start w:val="0"/>
      <w:numFmt w:val="bullet"/>
      <w:lvlText w:val="•"/>
      <w:lvlJc w:val="left"/>
      <w:pPr>
        <w:ind w:left="9437" w:hanging="360"/>
      </w:pPr>
      <w:rPr>
        <w:rFonts w:hint="default"/>
        <w:lang w:val="en-US" w:eastAsia="en-US" w:bidi="ar-SA"/>
      </w:rPr>
    </w:lvl>
  </w:abstractNum>
  <w:abstractNum w:abstractNumId="33">
    <w:multiLevelType w:val="hybridMultilevel"/>
    <w:lvl w:ilvl="0">
      <w:start w:val="1"/>
      <w:numFmt w:val="decimal"/>
      <w:lvlText w:val="%1."/>
      <w:lvlJc w:val="left"/>
      <w:pPr>
        <w:ind w:left="2200" w:hanging="4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104" w:hanging="420"/>
      </w:pPr>
      <w:rPr>
        <w:rFonts w:hint="default"/>
        <w:lang w:val="en-US" w:eastAsia="en-US" w:bidi="ar-SA"/>
      </w:rPr>
    </w:lvl>
    <w:lvl w:ilvl="2">
      <w:start w:val="0"/>
      <w:numFmt w:val="bullet"/>
      <w:lvlText w:val="•"/>
      <w:lvlJc w:val="left"/>
      <w:pPr>
        <w:ind w:left="4009" w:hanging="420"/>
      </w:pPr>
      <w:rPr>
        <w:rFonts w:hint="default"/>
        <w:lang w:val="en-US" w:eastAsia="en-US" w:bidi="ar-SA"/>
      </w:rPr>
    </w:lvl>
    <w:lvl w:ilvl="3">
      <w:start w:val="0"/>
      <w:numFmt w:val="bullet"/>
      <w:lvlText w:val="•"/>
      <w:lvlJc w:val="left"/>
      <w:pPr>
        <w:ind w:left="4913" w:hanging="420"/>
      </w:pPr>
      <w:rPr>
        <w:rFonts w:hint="default"/>
        <w:lang w:val="en-US" w:eastAsia="en-US" w:bidi="ar-SA"/>
      </w:rPr>
    </w:lvl>
    <w:lvl w:ilvl="4">
      <w:start w:val="0"/>
      <w:numFmt w:val="bullet"/>
      <w:lvlText w:val="•"/>
      <w:lvlJc w:val="left"/>
      <w:pPr>
        <w:ind w:left="5818" w:hanging="420"/>
      </w:pPr>
      <w:rPr>
        <w:rFonts w:hint="default"/>
        <w:lang w:val="en-US" w:eastAsia="en-US" w:bidi="ar-SA"/>
      </w:rPr>
    </w:lvl>
    <w:lvl w:ilvl="5">
      <w:start w:val="0"/>
      <w:numFmt w:val="bullet"/>
      <w:lvlText w:val="•"/>
      <w:lvlJc w:val="left"/>
      <w:pPr>
        <w:ind w:left="6723" w:hanging="420"/>
      </w:pPr>
      <w:rPr>
        <w:rFonts w:hint="default"/>
        <w:lang w:val="en-US" w:eastAsia="en-US" w:bidi="ar-SA"/>
      </w:rPr>
    </w:lvl>
    <w:lvl w:ilvl="6">
      <w:start w:val="0"/>
      <w:numFmt w:val="bullet"/>
      <w:lvlText w:val="•"/>
      <w:lvlJc w:val="left"/>
      <w:pPr>
        <w:ind w:left="7627" w:hanging="420"/>
      </w:pPr>
      <w:rPr>
        <w:rFonts w:hint="default"/>
        <w:lang w:val="en-US" w:eastAsia="en-US" w:bidi="ar-SA"/>
      </w:rPr>
    </w:lvl>
    <w:lvl w:ilvl="7">
      <w:start w:val="0"/>
      <w:numFmt w:val="bullet"/>
      <w:lvlText w:val="•"/>
      <w:lvlJc w:val="left"/>
      <w:pPr>
        <w:ind w:left="8532" w:hanging="420"/>
      </w:pPr>
      <w:rPr>
        <w:rFonts w:hint="default"/>
        <w:lang w:val="en-US" w:eastAsia="en-US" w:bidi="ar-SA"/>
      </w:rPr>
    </w:lvl>
    <w:lvl w:ilvl="8">
      <w:start w:val="0"/>
      <w:numFmt w:val="bullet"/>
      <w:lvlText w:val="•"/>
      <w:lvlJc w:val="left"/>
      <w:pPr>
        <w:ind w:left="9437" w:hanging="420"/>
      </w:pPr>
      <w:rPr>
        <w:rFonts w:hint="default"/>
        <w:lang w:val="en-US" w:eastAsia="en-US" w:bidi="ar-SA"/>
      </w:rPr>
    </w:lvl>
  </w:abstractNum>
  <w:abstractNum w:abstractNumId="30">
    <w:multiLevelType w:val="hybridMultilevel"/>
    <w:lvl w:ilvl="0">
      <w:start w:val="1"/>
      <w:numFmt w:val="lowerLetter"/>
      <w:lvlText w:val="%1-"/>
      <w:lvlJc w:val="left"/>
      <w:pPr>
        <w:ind w:left="178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decimal"/>
      <w:lvlText w:val="(%2)"/>
      <w:lvlJc w:val="left"/>
      <w:pPr>
        <w:ind w:left="21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lowerLetter"/>
      <w:lvlText w:val="%3."/>
      <w:lvlJc w:val="left"/>
      <w:pPr>
        <w:ind w:left="214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0"/>
      <w:numFmt w:val="bullet"/>
      <w:lvlText w:val="•"/>
      <w:lvlJc w:val="left"/>
      <w:pPr>
        <w:ind w:left="3593" w:hanging="360"/>
      </w:pPr>
      <w:rPr>
        <w:rFonts w:hint="default"/>
        <w:lang w:val="en-US" w:eastAsia="en-US" w:bidi="ar-SA"/>
      </w:rPr>
    </w:lvl>
    <w:lvl w:ilvl="4">
      <w:start w:val="0"/>
      <w:numFmt w:val="bullet"/>
      <w:lvlText w:val="•"/>
      <w:lvlJc w:val="left"/>
      <w:pPr>
        <w:ind w:left="4686" w:hanging="360"/>
      </w:pPr>
      <w:rPr>
        <w:rFonts w:hint="default"/>
        <w:lang w:val="en-US" w:eastAsia="en-US" w:bidi="ar-SA"/>
      </w:rPr>
    </w:lvl>
    <w:lvl w:ilvl="5">
      <w:start w:val="0"/>
      <w:numFmt w:val="bullet"/>
      <w:lvlText w:val="•"/>
      <w:lvlJc w:val="left"/>
      <w:pPr>
        <w:ind w:left="5779" w:hanging="360"/>
      </w:pPr>
      <w:rPr>
        <w:rFonts w:hint="default"/>
        <w:lang w:val="en-US" w:eastAsia="en-US" w:bidi="ar-SA"/>
      </w:rPr>
    </w:lvl>
    <w:lvl w:ilvl="6">
      <w:start w:val="0"/>
      <w:numFmt w:val="bullet"/>
      <w:lvlText w:val="•"/>
      <w:lvlJc w:val="left"/>
      <w:pPr>
        <w:ind w:left="6873" w:hanging="360"/>
      </w:pPr>
      <w:rPr>
        <w:rFonts w:hint="default"/>
        <w:lang w:val="en-US" w:eastAsia="en-US" w:bidi="ar-SA"/>
      </w:rPr>
    </w:lvl>
    <w:lvl w:ilvl="7">
      <w:start w:val="0"/>
      <w:numFmt w:val="bullet"/>
      <w:lvlText w:val="•"/>
      <w:lvlJc w:val="left"/>
      <w:pPr>
        <w:ind w:left="7966" w:hanging="360"/>
      </w:pPr>
      <w:rPr>
        <w:rFonts w:hint="default"/>
        <w:lang w:val="en-US" w:eastAsia="en-US" w:bidi="ar-SA"/>
      </w:rPr>
    </w:lvl>
    <w:lvl w:ilvl="8">
      <w:start w:val="0"/>
      <w:numFmt w:val="bullet"/>
      <w:lvlText w:val="•"/>
      <w:lvlJc w:val="left"/>
      <w:pPr>
        <w:ind w:left="9059" w:hanging="360"/>
      </w:pPr>
      <w:rPr>
        <w:rFonts w:hint="default"/>
        <w:lang w:val="en-US" w:eastAsia="en-US" w:bidi="ar-SA"/>
      </w:rPr>
    </w:lvl>
  </w:abstractNum>
  <w:abstractNum w:abstractNumId="28">
    <w:multiLevelType w:val="hybridMultilevel"/>
    <w:lvl w:ilvl="0">
      <w:start w:val="4"/>
      <w:numFmt w:val="decimal"/>
      <w:lvlText w:val="%1"/>
      <w:lvlJc w:val="left"/>
      <w:pPr>
        <w:ind w:left="1780" w:hanging="720"/>
        <w:jc w:val="left"/>
      </w:pPr>
      <w:rPr>
        <w:rFonts w:hint="default"/>
        <w:lang w:val="en-US" w:eastAsia="en-US" w:bidi="ar-SA"/>
      </w:rPr>
    </w:lvl>
    <w:lvl w:ilvl="1">
      <w:start w:val="1"/>
      <w:numFmt w:val="decimal"/>
      <w:lvlText w:val="%1.%2"/>
      <w:lvlJc w:val="left"/>
      <w:pPr>
        <w:ind w:left="17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780" w:hanging="720"/>
        <w:jc w:val="left"/>
      </w:pPr>
      <w:rPr>
        <w:rFonts w:hint="default" w:ascii="Times New Roman" w:hAnsi="Times New Roman" w:eastAsia="Times New Roman" w:cs="Times New Roman"/>
        <w:b/>
        <w:bCs/>
        <w:i w:val="0"/>
        <w:iCs w:val="0"/>
        <w:spacing w:val="0"/>
        <w:w w:val="95"/>
        <w:sz w:val="24"/>
        <w:szCs w:val="24"/>
        <w:lang w:val="en-US" w:eastAsia="en-US" w:bidi="ar-SA"/>
      </w:rPr>
    </w:lvl>
    <w:lvl w:ilvl="3">
      <w:start w:val="0"/>
      <w:numFmt w:val="bullet"/>
      <w:lvlText w:val="•"/>
      <w:lvlJc w:val="left"/>
      <w:pPr>
        <w:ind w:left="3883" w:hanging="720"/>
      </w:pPr>
      <w:rPr>
        <w:rFonts w:hint="default"/>
        <w:lang w:val="en-US" w:eastAsia="en-US" w:bidi="ar-SA"/>
      </w:rPr>
    </w:lvl>
    <w:lvl w:ilvl="4">
      <w:start w:val="0"/>
      <w:numFmt w:val="bullet"/>
      <w:lvlText w:val="•"/>
      <w:lvlJc w:val="left"/>
      <w:pPr>
        <w:ind w:left="4935" w:hanging="720"/>
      </w:pPr>
      <w:rPr>
        <w:rFonts w:hint="default"/>
        <w:lang w:val="en-US" w:eastAsia="en-US" w:bidi="ar-SA"/>
      </w:rPr>
    </w:lvl>
    <w:lvl w:ilvl="5">
      <w:start w:val="0"/>
      <w:numFmt w:val="bullet"/>
      <w:lvlText w:val="•"/>
      <w:lvlJc w:val="left"/>
      <w:pPr>
        <w:ind w:left="5987" w:hanging="720"/>
      </w:pPr>
      <w:rPr>
        <w:rFonts w:hint="default"/>
        <w:lang w:val="en-US" w:eastAsia="en-US" w:bidi="ar-SA"/>
      </w:rPr>
    </w:lvl>
    <w:lvl w:ilvl="6">
      <w:start w:val="0"/>
      <w:numFmt w:val="bullet"/>
      <w:lvlText w:val="•"/>
      <w:lvlJc w:val="left"/>
      <w:pPr>
        <w:ind w:left="7039" w:hanging="720"/>
      </w:pPr>
      <w:rPr>
        <w:rFonts w:hint="default"/>
        <w:lang w:val="en-US" w:eastAsia="en-US" w:bidi="ar-SA"/>
      </w:rPr>
    </w:lvl>
    <w:lvl w:ilvl="7">
      <w:start w:val="0"/>
      <w:numFmt w:val="bullet"/>
      <w:lvlText w:val="•"/>
      <w:lvlJc w:val="left"/>
      <w:pPr>
        <w:ind w:left="8090" w:hanging="720"/>
      </w:pPr>
      <w:rPr>
        <w:rFonts w:hint="default"/>
        <w:lang w:val="en-US" w:eastAsia="en-US" w:bidi="ar-SA"/>
      </w:rPr>
    </w:lvl>
    <w:lvl w:ilvl="8">
      <w:start w:val="0"/>
      <w:numFmt w:val="bullet"/>
      <w:lvlText w:val="•"/>
      <w:lvlJc w:val="left"/>
      <w:pPr>
        <w:ind w:left="9142" w:hanging="720"/>
      </w:pPr>
      <w:rPr>
        <w:rFonts w:hint="default"/>
        <w:lang w:val="en-US" w:eastAsia="en-US" w:bidi="ar-SA"/>
      </w:rPr>
    </w:lvl>
  </w:abstractNum>
  <w:abstractNum w:abstractNumId="23">
    <w:multiLevelType w:val="hybridMultilevel"/>
    <w:lvl w:ilvl="0">
      <w:start w:val="1"/>
      <w:numFmt w:val="decimal"/>
      <w:lvlText w:val="%1)"/>
      <w:lvlJc w:val="left"/>
      <w:pPr>
        <w:ind w:left="17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726" w:hanging="360"/>
      </w:pPr>
      <w:rPr>
        <w:rFonts w:hint="default"/>
        <w:lang w:val="en-US" w:eastAsia="en-US" w:bidi="ar-SA"/>
      </w:rPr>
    </w:lvl>
    <w:lvl w:ilvl="2">
      <w:start w:val="0"/>
      <w:numFmt w:val="bullet"/>
      <w:lvlText w:val="•"/>
      <w:lvlJc w:val="left"/>
      <w:pPr>
        <w:ind w:left="3673" w:hanging="360"/>
      </w:pPr>
      <w:rPr>
        <w:rFonts w:hint="default"/>
        <w:lang w:val="en-US" w:eastAsia="en-US" w:bidi="ar-SA"/>
      </w:rPr>
    </w:lvl>
    <w:lvl w:ilvl="3">
      <w:start w:val="0"/>
      <w:numFmt w:val="bullet"/>
      <w:lvlText w:val="•"/>
      <w:lvlJc w:val="left"/>
      <w:pPr>
        <w:ind w:left="4619" w:hanging="360"/>
      </w:pPr>
      <w:rPr>
        <w:rFonts w:hint="default"/>
        <w:lang w:val="en-US" w:eastAsia="en-US" w:bidi="ar-SA"/>
      </w:rPr>
    </w:lvl>
    <w:lvl w:ilvl="4">
      <w:start w:val="0"/>
      <w:numFmt w:val="bullet"/>
      <w:lvlText w:val="•"/>
      <w:lvlJc w:val="left"/>
      <w:pPr>
        <w:ind w:left="5566" w:hanging="360"/>
      </w:pPr>
      <w:rPr>
        <w:rFonts w:hint="default"/>
        <w:lang w:val="en-US" w:eastAsia="en-US" w:bidi="ar-SA"/>
      </w:rPr>
    </w:lvl>
    <w:lvl w:ilvl="5">
      <w:start w:val="0"/>
      <w:numFmt w:val="bullet"/>
      <w:lvlText w:val="•"/>
      <w:lvlJc w:val="left"/>
      <w:pPr>
        <w:ind w:left="6513" w:hanging="360"/>
      </w:pPr>
      <w:rPr>
        <w:rFonts w:hint="default"/>
        <w:lang w:val="en-US" w:eastAsia="en-US" w:bidi="ar-SA"/>
      </w:rPr>
    </w:lvl>
    <w:lvl w:ilvl="6">
      <w:start w:val="0"/>
      <w:numFmt w:val="bullet"/>
      <w:lvlText w:val="•"/>
      <w:lvlJc w:val="left"/>
      <w:pPr>
        <w:ind w:left="7459" w:hanging="360"/>
      </w:pPr>
      <w:rPr>
        <w:rFonts w:hint="default"/>
        <w:lang w:val="en-US" w:eastAsia="en-US" w:bidi="ar-SA"/>
      </w:rPr>
    </w:lvl>
    <w:lvl w:ilvl="7">
      <w:start w:val="0"/>
      <w:numFmt w:val="bullet"/>
      <w:lvlText w:val="•"/>
      <w:lvlJc w:val="left"/>
      <w:pPr>
        <w:ind w:left="8406" w:hanging="360"/>
      </w:pPr>
      <w:rPr>
        <w:rFonts w:hint="default"/>
        <w:lang w:val="en-US" w:eastAsia="en-US" w:bidi="ar-SA"/>
      </w:rPr>
    </w:lvl>
    <w:lvl w:ilvl="8">
      <w:start w:val="0"/>
      <w:numFmt w:val="bullet"/>
      <w:lvlText w:val="•"/>
      <w:lvlJc w:val="left"/>
      <w:pPr>
        <w:ind w:left="9353" w:hanging="360"/>
      </w:pPr>
      <w:rPr>
        <w:rFonts w:hint="default"/>
        <w:lang w:val="en-US" w:eastAsia="en-US" w:bidi="ar-SA"/>
      </w:rPr>
    </w:lvl>
  </w:abstractNum>
  <w:abstractNum w:abstractNumId="27">
    <w:multiLevelType w:val="hybridMultilevel"/>
    <w:lvl w:ilvl="0">
      <w:start w:val="1"/>
      <w:numFmt w:val="lowerLetter"/>
      <w:lvlText w:val="%1."/>
      <w:lvlJc w:val="left"/>
      <w:pPr>
        <w:ind w:left="214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3050" w:hanging="360"/>
      </w:pPr>
      <w:rPr>
        <w:rFonts w:hint="default"/>
        <w:lang w:val="en-US" w:eastAsia="en-US" w:bidi="ar-SA"/>
      </w:rPr>
    </w:lvl>
    <w:lvl w:ilvl="2">
      <w:start w:val="0"/>
      <w:numFmt w:val="bullet"/>
      <w:lvlText w:val="•"/>
      <w:lvlJc w:val="left"/>
      <w:pPr>
        <w:ind w:left="3961" w:hanging="360"/>
      </w:pPr>
      <w:rPr>
        <w:rFonts w:hint="default"/>
        <w:lang w:val="en-US" w:eastAsia="en-US" w:bidi="ar-SA"/>
      </w:rPr>
    </w:lvl>
    <w:lvl w:ilvl="3">
      <w:start w:val="0"/>
      <w:numFmt w:val="bullet"/>
      <w:lvlText w:val="•"/>
      <w:lvlJc w:val="left"/>
      <w:pPr>
        <w:ind w:left="4871" w:hanging="360"/>
      </w:pPr>
      <w:rPr>
        <w:rFonts w:hint="default"/>
        <w:lang w:val="en-US" w:eastAsia="en-US" w:bidi="ar-SA"/>
      </w:rPr>
    </w:lvl>
    <w:lvl w:ilvl="4">
      <w:start w:val="0"/>
      <w:numFmt w:val="bullet"/>
      <w:lvlText w:val="•"/>
      <w:lvlJc w:val="left"/>
      <w:pPr>
        <w:ind w:left="5782" w:hanging="360"/>
      </w:pPr>
      <w:rPr>
        <w:rFonts w:hint="default"/>
        <w:lang w:val="en-US" w:eastAsia="en-US" w:bidi="ar-SA"/>
      </w:rPr>
    </w:lvl>
    <w:lvl w:ilvl="5">
      <w:start w:val="0"/>
      <w:numFmt w:val="bullet"/>
      <w:lvlText w:val="•"/>
      <w:lvlJc w:val="left"/>
      <w:pPr>
        <w:ind w:left="6693" w:hanging="360"/>
      </w:pPr>
      <w:rPr>
        <w:rFonts w:hint="default"/>
        <w:lang w:val="en-US" w:eastAsia="en-US" w:bidi="ar-SA"/>
      </w:rPr>
    </w:lvl>
    <w:lvl w:ilvl="6">
      <w:start w:val="0"/>
      <w:numFmt w:val="bullet"/>
      <w:lvlText w:val="•"/>
      <w:lvlJc w:val="left"/>
      <w:pPr>
        <w:ind w:left="7603" w:hanging="360"/>
      </w:pPr>
      <w:rPr>
        <w:rFonts w:hint="default"/>
        <w:lang w:val="en-US" w:eastAsia="en-US" w:bidi="ar-SA"/>
      </w:rPr>
    </w:lvl>
    <w:lvl w:ilvl="7">
      <w:start w:val="0"/>
      <w:numFmt w:val="bullet"/>
      <w:lvlText w:val="•"/>
      <w:lvlJc w:val="left"/>
      <w:pPr>
        <w:ind w:left="8514" w:hanging="360"/>
      </w:pPr>
      <w:rPr>
        <w:rFonts w:hint="default"/>
        <w:lang w:val="en-US" w:eastAsia="en-US" w:bidi="ar-SA"/>
      </w:rPr>
    </w:lvl>
    <w:lvl w:ilvl="8">
      <w:start w:val="0"/>
      <w:numFmt w:val="bullet"/>
      <w:lvlText w:val="•"/>
      <w:lvlJc w:val="left"/>
      <w:pPr>
        <w:ind w:left="9425" w:hanging="360"/>
      </w:pPr>
      <w:rPr>
        <w:rFonts w:hint="default"/>
        <w:lang w:val="en-US" w:eastAsia="en-US" w:bidi="ar-SA"/>
      </w:rPr>
    </w:lvl>
  </w:abstractNum>
  <w:abstractNum w:abstractNumId="26">
    <w:multiLevelType w:val="hybridMultilevel"/>
    <w:lvl w:ilvl="0">
      <w:start w:val="1"/>
      <w:numFmt w:val="decimal"/>
      <w:lvlText w:val="%1."/>
      <w:lvlJc w:val="left"/>
      <w:pPr>
        <w:ind w:left="21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050" w:hanging="360"/>
      </w:pPr>
      <w:rPr>
        <w:rFonts w:hint="default"/>
        <w:lang w:val="en-US" w:eastAsia="en-US" w:bidi="ar-SA"/>
      </w:rPr>
    </w:lvl>
    <w:lvl w:ilvl="2">
      <w:start w:val="0"/>
      <w:numFmt w:val="bullet"/>
      <w:lvlText w:val="•"/>
      <w:lvlJc w:val="left"/>
      <w:pPr>
        <w:ind w:left="3961" w:hanging="360"/>
      </w:pPr>
      <w:rPr>
        <w:rFonts w:hint="default"/>
        <w:lang w:val="en-US" w:eastAsia="en-US" w:bidi="ar-SA"/>
      </w:rPr>
    </w:lvl>
    <w:lvl w:ilvl="3">
      <w:start w:val="0"/>
      <w:numFmt w:val="bullet"/>
      <w:lvlText w:val="•"/>
      <w:lvlJc w:val="left"/>
      <w:pPr>
        <w:ind w:left="4871" w:hanging="360"/>
      </w:pPr>
      <w:rPr>
        <w:rFonts w:hint="default"/>
        <w:lang w:val="en-US" w:eastAsia="en-US" w:bidi="ar-SA"/>
      </w:rPr>
    </w:lvl>
    <w:lvl w:ilvl="4">
      <w:start w:val="0"/>
      <w:numFmt w:val="bullet"/>
      <w:lvlText w:val="•"/>
      <w:lvlJc w:val="left"/>
      <w:pPr>
        <w:ind w:left="5782" w:hanging="360"/>
      </w:pPr>
      <w:rPr>
        <w:rFonts w:hint="default"/>
        <w:lang w:val="en-US" w:eastAsia="en-US" w:bidi="ar-SA"/>
      </w:rPr>
    </w:lvl>
    <w:lvl w:ilvl="5">
      <w:start w:val="0"/>
      <w:numFmt w:val="bullet"/>
      <w:lvlText w:val="•"/>
      <w:lvlJc w:val="left"/>
      <w:pPr>
        <w:ind w:left="6693" w:hanging="360"/>
      </w:pPr>
      <w:rPr>
        <w:rFonts w:hint="default"/>
        <w:lang w:val="en-US" w:eastAsia="en-US" w:bidi="ar-SA"/>
      </w:rPr>
    </w:lvl>
    <w:lvl w:ilvl="6">
      <w:start w:val="0"/>
      <w:numFmt w:val="bullet"/>
      <w:lvlText w:val="•"/>
      <w:lvlJc w:val="left"/>
      <w:pPr>
        <w:ind w:left="7603" w:hanging="360"/>
      </w:pPr>
      <w:rPr>
        <w:rFonts w:hint="default"/>
        <w:lang w:val="en-US" w:eastAsia="en-US" w:bidi="ar-SA"/>
      </w:rPr>
    </w:lvl>
    <w:lvl w:ilvl="7">
      <w:start w:val="0"/>
      <w:numFmt w:val="bullet"/>
      <w:lvlText w:val="•"/>
      <w:lvlJc w:val="left"/>
      <w:pPr>
        <w:ind w:left="8514" w:hanging="360"/>
      </w:pPr>
      <w:rPr>
        <w:rFonts w:hint="default"/>
        <w:lang w:val="en-US" w:eastAsia="en-US" w:bidi="ar-SA"/>
      </w:rPr>
    </w:lvl>
    <w:lvl w:ilvl="8">
      <w:start w:val="0"/>
      <w:numFmt w:val="bullet"/>
      <w:lvlText w:val="•"/>
      <w:lvlJc w:val="left"/>
      <w:pPr>
        <w:ind w:left="9425" w:hanging="360"/>
      </w:pPr>
      <w:rPr>
        <w:rFonts w:hint="default"/>
        <w:lang w:val="en-US" w:eastAsia="en-US" w:bidi="ar-SA"/>
      </w:rPr>
    </w:lvl>
  </w:abstractNum>
  <w:abstractNum w:abstractNumId="25">
    <w:multiLevelType w:val="hybridMultilevel"/>
    <w:lvl w:ilvl="0">
      <w:start w:val="1"/>
      <w:numFmt w:val="decimal"/>
      <w:lvlText w:val="%1."/>
      <w:lvlJc w:val="left"/>
      <w:pPr>
        <w:ind w:left="21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050" w:hanging="360"/>
      </w:pPr>
      <w:rPr>
        <w:rFonts w:hint="default"/>
        <w:lang w:val="en-US" w:eastAsia="en-US" w:bidi="ar-SA"/>
      </w:rPr>
    </w:lvl>
    <w:lvl w:ilvl="2">
      <w:start w:val="0"/>
      <w:numFmt w:val="bullet"/>
      <w:lvlText w:val="•"/>
      <w:lvlJc w:val="left"/>
      <w:pPr>
        <w:ind w:left="3961" w:hanging="360"/>
      </w:pPr>
      <w:rPr>
        <w:rFonts w:hint="default"/>
        <w:lang w:val="en-US" w:eastAsia="en-US" w:bidi="ar-SA"/>
      </w:rPr>
    </w:lvl>
    <w:lvl w:ilvl="3">
      <w:start w:val="0"/>
      <w:numFmt w:val="bullet"/>
      <w:lvlText w:val="•"/>
      <w:lvlJc w:val="left"/>
      <w:pPr>
        <w:ind w:left="4871" w:hanging="360"/>
      </w:pPr>
      <w:rPr>
        <w:rFonts w:hint="default"/>
        <w:lang w:val="en-US" w:eastAsia="en-US" w:bidi="ar-SA"/>
      </w:rPr>
    </w:lvl>
    <w:lvl w:ilvl="4">
      <w:start w:val="0"/>
      <w:numFmt w:val="bullet"/>
      <w:lvlText w:val="•"/>
      <w:lvlJc w:val="left"/>
      <w:pPr>
        <w:ind w:left="5782" w:hanging="360"/>
      </w:pPr>
      <w:rPr>
        <w:rFonts w:hint="default"/>
        <w:lang w:val="en-US" w:eastAsia="en-US" w:bidi="ar-SA"/>
      </w:rPr>
    </w:lvl>
    <w:lvl w:ilvl="5">
      <w:start w:val="0"/>
      <w:numFmt w:val="bullet"/>
      <w:lvlText w:val="•"/>
      <w:lvlJc w:val="left"/>
      <w:pPr>
        <w:ind w:left="6693" w:hanging="360"/>
      </w:pPr>
      <w:rPr>
        <w:rFonts w:hint="default"/>
        <w:lang w:val="en-US" w:eastAsia="en-US" w:bidi="ar-SA"/>
      </w:rPr>
    </w:lvl>
    <w:lvl w:ilvl="6">
      <w:start w:val="0"/>
      <w:numFmt w:val="bullet"/>
      <w:lvlText w:val="•"/>
      <w:lvlJc w:val="left"/>
      <w:pPr>
        <w:ind w:left="7603" w:hanging="360"/>
      </w:pPr>
      <w:rPr>
        <w:rFonts w:hint="default"/>
        <w:lang w:val="en-US" w:eastAsia="en-US" w:bidi="ar-SA"/>
      </w:rPr>
    </w:lvl>
    <w:lvl w:ilvl="7">
      <w:start w:val="0"/>
      <w:numFmt w:val="bullet"/>
      <w:lvlText w:val="•"/>
      <w:lvlJc w:val="left"/>
      <w:pPr>
        <w:ind w:left="8514" w:hanging="360"/>
      </w:pPr>
      <w:rPr>
        <w:rFonts w:hint="default"/>
        <w:lang w:val="en-US" w:eastAsia="en-US" w:bidi="ar-SA"/>
      </w:rPr>
    </w:lvl>
    <w:lvl w:ilvl="8">
      <w:start w:val="0"/>
      <w:numFmt w:val="bullet"/>
      <w:lvlText w:val="•"/>
      <w:lvlJc w:val="left"/>
      <w:pPr>
        <w:ind w:left="9425" w:hanging="360"/>
      </w:pPr>
      <w:rPr>
        <w:rFonts w:hint="default"/>
        <w:lang w:val="en-US" w:eastAsia="en-US" w:bidi="ar-SA"/>
      </w:rPr>
    </w:lvl>
  </w:abstractNum>
  <w:abstractNum w:abstractNumId="24">
    <w:multiLevelType w:val="hybridMultilevel"/>
    <w:lvl w:ilvl="0">
      <w:start w:val="3"/>
      <w:numFmt w:val="decimal"/>
      <w:lvlText w:val="%1"/>
      <w:lvlJc w:val="left"/>
      <w:pPr>
        <w:ind w:left="1780" w:hanging="720"/>
        <w:jc w:val="left"/>
      </w:pPr>
      <w:rPr>
        <w:rFonts w:hint="default"/>
        <w:lang w:val="en-US" w:eastAsia="en-US" w:bidi="ar-SA"/>
      </w:rPr>
    </w:lvl>
    <w:lvl w:ilvl="1">
      <w:start w:val="3"/>
      <w:numFmt w:val="decimal"/>
      <w:lvlText w:val="%1.%2"/>
      <w:lvlJc w:val="left"/>
      <w:pPr>
        <w:ind w:left="1780" w:hanging="720"/>
        <w:jc w:val="left"/>
      </w:pPr>
      <w:rPr>
        <w:rFonts w:hint="default"/>
        <w:lang w:val="en-US" w:eastAsia="en-US" w:bidi="ar-SA"/>
      </w:rPr>
    </w:lvl>
    <w:lvl w:ilvl="2">
      <w:start w:val="5"/>
      <w:numFmt w:val="decimal"/>
      <w:lvlText w:val="%1.%2.%3"/>
      <w:lvlJc w:val="left"/>
      <w:pPr>
        <w:ind w:left="1780" w:hanging="720"/>
        <w:jc w:val="left"/>
      </w:pPr>
      <w:rPr>
        <w:rFonts w:hint="default"/>
        <w:lang w:val="en-US" w:eastAsia="en-US" w:bidi="ar-SA"/>
      </w:rPr>
    </w:lvl>
    <w:lvl w:ilvl="3">
      <w:start w:val="1"/>
      <w:numFmt w:val="decimal"/>
      <w:lvlText w:val="%1.%2.%3.%4"/>
      <w:lvlJc w:val="left"/>
      <w:pPr>
        <w:ind w:left="17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1"/>
      <w:numFmt w:val="lowerLetter"/>
      <w:lvlText w:val="%5."/>
      <w:lvlJc w:val="left"/>
      <w:pPr>
        <w:ind w:left="214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5">
      <w:start w:val="0"/>
      <w:numFmt w:val="bullet"/>
      <w:lvlText w:val="•"/>
      <w:lvlJc w:val="left"/>
      <w:pPr>
        <w:ind w:left="6187" w:hanging="360"/>
      </w:pPr>
      <w:rPr>
        <w:rFonts w:hint="default"/>
        <w:lang w:val="en-US" w:eastAsia="en-US" w:bidi="ar-SA"/>
      </w:rPr>
    </w:lvl>
    <w:lvl w:ilvl="6">
      <w:start w:val="0"/>
      <w:numFmt w:val="bullet"/>
      <w:lvlText w:val="•"/>
      <w:lvlJc w:val="left"/>
      <w:pPr>
        <w:ind w:left="7199" w:hanging="360"/>
      </w:pPr>
      <w:rPr>
        <w:rFonts w:hint="default"/>
        <w:lang w:val="en-US" w:eastAsia="en-US" w:bidi="ar-SA"/>
      </w:rPr>
    </w:lvl>
    <w:lvl w:ilvl="7">
      <w:start w:val="0"/>
      <w:numFmt w:val="bullet"/>
      <w:lvlText w:val="•"/>
      <w:lvlJc w:val="left"/>
      <w:pPr>
        <w:ind w:left="8210" w:hanging="360"/>
      </w:pPr>
      <w:rPr>
        <w:rFonts w:hint="default"/>
        <w:lang w:val="en-US" w:eastAsia="en-US" w:bidi="ar-SA"/>
      </w:rPr>
    </w:lvl>
    <w:lvl w:ilvl="8">
      <w:start w:val="0"/>
      <w:numFmt w:val="bullet"/>
      <w:lvlText w:val="•"/>
      <w:lvlJc w:val="left"/>
      <w:pPr>
        <w:ind w:left="9222" w:hanging="360"/>
      </w:pPr>
      <w:rPr>
        <w:rFonts w:hint="default"/>
        <w:lang w:val="en-US" w:eastAsia="en-US" w:bidi="ar-SA"/>
      </w:rPr>
    </w:lvl>
  </w:abstractNum>
  <w:abstractNum w:abstractNumId="22">
    <w:multiLevelType w:val="hybridMultilevel"/>
    <w:lvl w:ilvl="0">
      <w:start w:val="3"/>
      <w:numFmt w:val="decimal"/>
      <w:lvlText w:val="%1"/>
      <w:lvlJc w:val="left"/>
      <w:pPr>
        <w:ind w:left="1780" w:hanging="720"/>
        <w:jc w:val="left"/>
      </w:pPr>
      <w:rPr>
        <w:rFonts w:hint="default"/>
        <w:lang w:val="en-US" w:eastAsia="en-US" w:bidi="ar-SA"/>
      </w:rPr>
    </w:lvl>
    <w:lvl w:ilvl="1">
      <w:start w:val="1"/>
      <w:numFmt w:val="decimal"/>
      <w:lvlText w:val="%1.%2"/>
      <w:lvlJc w:val="left"/>
      <w:pPr>
        <w:ind w:left="17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780" w:hanging="720"/>
        <w:jc w:val="left"/>
      </w:pPr>
      <w:rPr>
        <w:rFonts w:hint="default" w:ascii="Times New Roman" w:hAnsi="Times New Roman" w:eastAsia="Times New Roman" w:cs="Times New Roman"/>
        <w:b/>
        <w:bCs/>
        <w:i w:val="0"/>
        <w:iCs w:val="0"/>
        <w:spacing w:val="0"/>
        <w:w w:val="95"/>
        <w:sz w:val="24"/>
        <w:szCs w:val="24"/>
        <w:lang w:val="en-US" w:eastAsia="en-US" w:bidi="ar-SA"/>
      </w:rPr>
    </w:lvl>
    <w:lvl w:ilvl="3">
      <w:start w:val="0"/>
      <w:numFmt w:val="bullet"/>
      <w:lvlText w:val="•"/>
      <w:lvlJc w:val="left"/>
      <w:pPr>
        <w:ind w:left="4619" w:hanging="720"/>
      </w:pPr>
      <w:rPr>
        <w:rFonts w:hint="default"/>
        <w:lang w:val="en-US" w:eastAsia="en-US" w:bidi="ar-SA"/>
      </w:rPr>
    </w:lvl>
    <w:lvl w:ilvl="4">
      <w:start w:val="0"/>
      <w:numFmt w:val="bullet"/>
      <w:lvlText w:val="•"/>
      <w:lvlJc w:val="left"/>
      <w:pPr>
        <w:ind w:left="5566" w:hanging="720"/>
      </w:pPr>
      <w:rPr>
        <w:rFonts w:hint="default"/>
        <w:lang w:val="en-US" w:eastAsia="en-US" w:bidi="ar-SA"/>
      </w:rPr>
    </w:lvl>
    <w:lvl w:ilvl="5">
      <w:start w:val="0"/>
      <w:numFmt w:val="bullet"/>
      <w:lvlText w:val="•"/>
      <w:lvlJc w:val="left"/>
      <w:pPr>
        <w:ind w:left="6513" w:hanging="720"/>
      </w:pPr>
      <w:rPr>
        <w:rFonts w:hint="default"/>
        <w:lang w:val="en-US" w:eastAsia="en-US" w:bidi="ar-SA"/>
      </w:rPr>
    </w:lvl>
    <w:lvl w:ilvl="6">
      <w:start w:val="0"/>
      <w:numFmt w:val="bullet"/>
      <w:lvlText w:val="•"/>
      <w:lvlJc w:val="left"/>
      <w:pPr>
        <w:ind w:left="7459" w:hanging="720"/>
      </w:pPr>
      <w:rPr>
        <w:rFonts w:hint="default"/>
        <w:lang w:val="en-US" w:eastAsia="en-US" w:bidi="ar-SA"/>
      </w:rPr>
    </w:lvl>
    <w:lvl w:ilvl="7">
      <w:start w:val="0"/>
      <w:numFmt w:val="bullet"/>
      <w:lvlText w:val="•"/>
      <w:lvlJc w:val="left"/>
      <w:pPr>
        <w:ind w:left="8406" w:hanging="720"/>
      </w:pPr>
      <w:rPr>
        <w:rFonts w:hint="default"/>
        <w:lang w:val="en-US" w:eastAsia="en-US" w:bidi="ar-SA"/>
      </w:rPr>
    </w:lvl>
    <w:lvl w:ilvl="8">
      <w:start w:val="0"/>
      <w:numFmt w:val="bullet"/>
      <w:lvlText w:val="•"/>
      <w:lvlJc w:val="left"/>
      <w:pPr>
        <w:ind w:left="9353" w:hanging="720"/>
      </w:pPr>
      <w:rPr>
        <w:rFonts w:hint="default"/>
        <w:lang w:val="en-US" w:eastAsia="en-US" w:bidi="ar-SA"/>
      </w:rPr>
    </w:lvl>
  </w:abstractNum>
  <w:abstractNum w:abstractNumId="21">
    <w:multiLevelType w:val="hybridMultilevel"/>
    <w:lvl w:ilvl="0">
      <w:start w:val="1"/>
      <w:numFmt w:val="lowerLetter"/>
      <w:lvlText w:val="%1."/>
      <w:lvlJc w:val="left"/>
      <w:pPr>
        <w:ind w:left="214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3050" w:hanging="360"/>
      </w:pPr>
      <w:rPr>
        <w:rFonts w:hint="default"/>
        <w:lang w:val="en-US" w:eastAsia="en-US" w:bidi="ar-SA"/>
      </w:rPr>
    </w:lvl>
    <w:lvl w:ilvl="2">
      <w:start w:val="0"/>
      <w:numFmt w:val="bullet"/>
      <w:lvlText w:val="•"/>
      <w:lvlJc w:val="left"/>
      <w:pPr>
        <w:ind w:left="3961" w:hanging="360"/>
      </w:pPr>
      <w:rPr>
        <w:rFonts w:hint="default"/>
        <w:lang w:val="en-US" w:eastAsia="en-US" w:bidi="ar-SA"/>
      </w:rPr>
    </w:lvl>
    <w:lvl w:ilvl="3">
      <w:start w:val="0"/>
      <w:numFmt w:val="bullet"/>
      <w:lvlText w:val="•"/>
      <w:lvlJc w:val="left"/>
      <w:pPr>
        <w:ind w:left="4871" w:hanging="360"/>
      </w:pPr>
      <w:rPr>
        <w:rFonts w:hint="default"/>
        <w:lang w:val="en-US" w:eastAsia="en-US" w:bidi="ar-SA"/>
      </w:rPr>
    </w:lvl>
    <w:lvl w:ilvl="4">
      <w:start w:val="0"/>
      <w:numFmt w:val="bullet"/>
      <w:lvlText w:val="•"/>
      <w:lvlJc w:val="left"/>
      <w:pPr>
        <w:ind w:left="5782" w:hanging="360"/>
      </w:pPr>
      <w:rPr>
        <w:rFonts w:hint="default"/>
        <w:lang w:val="en-US" w:eastAsia="en-US" w:bidi="ar-SA"/>
      </w:rPr>
    </w:lvl>
    <w:lvl w:ilvl="5">
      <w:start w:val="0"/>
      <w:numFmt w:val="bullet"/>
      <w:lvlText w:val="•"/>
      <w:lvlJc w:val="left"/>
      <w:pPr>
        <w:ind w:left="6693" w:hanging="360"/>
      </w:pPr>
      <w:rPr>
        <w:rFonts w:hint="default"/>
        <w:lang w:val="en-US" w:eastAsia="en-US" w:bidi="ar-SA"/>
      </w:rPr>
    </w:lvl>
    <w:lvl w:ilvl="6">
      <w:start w:val="0"/>
      <w:numFmt w:val="bullet"/>
      <w:lvlText w:val="•"/>
      <w:lvlJc w:val="left"/>
      <w:pPr>
        <w:ind w:left="7603" w:hanging="360"/>
      </w:pPr>
      <w:rPr>
        <w:rFonts w:hint="default"/>
        <w:lang w:val="en-US" w:eastAsia="en-US" w:bidi="ar-SA"/>
      </w:rPr>
    </w:lvl>
    <w:lvl w:ilvl="7">
      <w:start w:val="0"/>
      <w:numFmt w:val="bullet"/>
      <w:lvlText w:val="•"/>
      <w:lvlJc w:val="left"/>
      <w:pPr>
        <w:ind w:left="8514" w:hanging="360"/>
      </w:pPr>
      <w:rPr>
        <w:rFonts w:hint="default"/>
        <w:lang w:val="en-US" w:eastAsia="en-US" w:bidi="ar-SA"/>
      </w:rPr>
    </w:lvl>
    <w:lvl w:ilvl="8">
      <w:start w:val="0"/>
      <w:numFmt w:val="bullet"/>
      <w:lvlText w:val="•"/>
      <w:lvlJc w:val="left"/>
      <w:pPr>
        <w:ind w:left="9425" w:hanging="360"/>
      </w:pPr>
      <w:rPr>
        <w:rFonts w:hint="default"/>
        <w:lang w:val="en-US" w:eastAsia="en-US" w:bidi="ar-SA"/>
      </w:rPr>
    </w:lvl>
  </w:abstractNum>
  <w:abstractNum w:abstractNumId="20">
    <w:multiLevelType w:val="hybridMultilevel"/>
    <w:lvl w:ilvl="0">
      <w:start w:val="1"/>
      <w:numFmt w:val="decimal"/>
      <w:lvlText w:val="%1."/>
      <w:lvlJc w:val="left"/>
      <w:pPr>
        <w:ind w:left="214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3050" w:hanging="360"/>
      </w:pPr>
      <w:rPr>
        <w:rFonts w:hint="default"/>
        <w:lang w:val="en-US" w:eastAsia="en-US" w:bidi="ar-SA"/>
      </w:rPr>
    </w:lvl>
    <w:lvl w:ilvl="2">
      <w:start w:val="0"/>
      <w:numFmt w:val="bullet"/>
      <w:lvlText w:val="•"/>
      <w:lvlJc w:val="left"/>
      <w:pPr>
        <w:ind w:left="3961" w:hanging="360"/>
      </w:pPr>
      <w:rPr>
        <w:rFonts w:hint="default"/>
        <w:lang w:val="en-US" w:eastAsia="en-US" w:bidi="ar-SA"/>
      </w:rPr>
    </w:lvl>
    <w:lvl w:ilvl="3">
      <w:start w:val="0"/>
      <w:numFmt w:val="bullet"/>
      <w:lvlText w:val="•"/>
      <w:lvlJc w:val="left"/>
      <w:pPr>
        <w:ind w:left="4871" w:hanging="360"/>
      </w:pPr>
      <w:rPr>
        <w:rFonts w:hint="default"/>
        <w:lang w:val="en-US" w:eastAsia="en-US" w:bidi="ar-SA"/>
      </w:rPr>
    </w:lvl>
    <w:lvl w:ilvl="4">
      <w:start w:val="0"/>
      <w:numFmt w:val="bullet"/>
      <w:lvlText w:val="•"/>
      <w:lvlJc w:val="left"/>
      <w:pPr>
        <w:ind w:left="5782" w:hanging="360"/>
      </w:pPr>
      <w:rPr>
        <w:rFonts w:hint="default"/>
        <w:lang w:val="en-US" w:eastAsia="en-US" w:bidi="ar-SA"/>
      </w:rPr>
    </w:lvl>
    <w:lvl w:ilvl="5">
      <w:start w:val="0"/>
      <w:numFmt w:val="bullet"/>
      <w:lvlText w:val="•"/>
      <w:lvlJc w:val="left"/>
      <w:pPr>
        <w:ind w:left="6693" w:hanging="360"/>
      </w:pPr>
      <w:rPr>
        <w:rFonts w:hint="default"/>
        <w:lang w:val="en-US" w:eastAsia="en-US" w:bidi="ar-SA"/>
      </w:rPr>
    </w:lvl>
    <w:lvl w:ilvl="6">
      <w:start w:val="0"/>
      <w:numFmt w:val="bullet"/>
      <w:lvlText w:val="•"/>
      <w:lvlJc w:val="left"/>
      <w:pPr>
        <w:ind w:left="7603" w:hanging="360"/>
      </w:pPr>
      <w:rPr>
        <w:rFonts w:hint="default"/>
        <w:lang w:val="en-US" w:eastAsia="en-US" w:bidi="ar-SA"/>
      </w:rPr>
    </w:lvl>
    <w:lvl w:ilvl="7">
      <w:start w:val="0"/>
      <w:numFmt w:val="bullet"/>
      <w:lvlText w:val="•"/>
      <w:lvlJc w:val="left"/>
      <w:pPr>
        <w:ind w:left="8514" w:hanging="360"/>
      </w:pPr>
      <w:rPr>
        <w:rFonts w:hint="default"/>
        <w:lang w:val="en-US" w:eastAsia="en-US" w:bidi="ar-SA"/>
      </w:rPr>
    </w:lvl>
    <w:lvl w:ilvl="8">
      <w:start w:val="0"/>
      <w:numFmt w:val="bullet"/>
      <w:lvlText w:val="•"/>
      <w:lvlJc w:val="left"/>
      <w:pPr>
        <w:ind w:left="9425" w:hanging="360"/>
      </w:pPr>
      <w:rPr>
        <w:rFonts w:hint="default"/>
        <w:lang w:val="en-US" w:eastAsia="en-US" w:bidi="ar-SA"/>
      </w:rPr>
    </w:lvl>
  </w:abstractNum>
  <w:abstractNum w:abstractNumId="19">
    <w:multiLevelType w:val="hybridMultilevel"/>
    <w:lvl w:ilvl="0">
      <w:start w:val="1"/>
      <w:numFmt w:val="decimal"/>
      <w:lvlText w:val="%1."/>
      <w:lvlJc w:val="left"/>
      <w:pPr>
        <w:ind w:left="21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050" w:hanging="360"/>
      </w:pPr>
      <w:rPr>
        <w:rFonts w:hint="default"/>
        <w:lang w:val="en-US" w:eastAsia="en-US" w:bidi="ar-SA"/>
      </w:rPr>
    </w:lvl>
    <w:lvl w:ilvl="2">
      <w:start w:val="0"/>
      <w:numFmt w:val="bullet"/>
      <w:lvlText w:val="•"/>
      <w:lvlJc w:val="left"/>
      <w:pPr>
        <w:ind w:left="3961" w:hanging="360"/>
      </w:pPr>
      <w:rPr>
        <w:rFonts w:hint="default"/>
        <w:lang w:val="en-US" w:eastAsia="en-US" w:bidi="ar-SA"/>
      </w:rPr>
    </w:lvl>
    <w:lvl w:ilvl="3">
      <w:start w:val="0"/>
      <w:numFmt w:val="bullet"/>
      <w:lvlText w:val="•"/>
      <w:lvlJc w:val="left"/>
      <w:pPr>
        <w:ind w:left="4871" w:hanging="360"/>
      </w:pPr>
      <w:rPr>
        <w:rFonts w:hint="default"/>
        <w:lang w:val="en-US" w:eastAsia="en-US" w:bidi="ar-SA"/>
      </w:rPr>
    </w:lvl>
    <w:lvl w:ilvl="4">
      <w:start w:val="0"/>
      <w:numFmt w:val="bullet"/>
      <w:lvlText w:val="•"/>
      <w:lvlJc w:val="left"/>
      <w:pPr>
        <w:ind w:left="5782" w:hanging="360"/>
      </w:pPr>
      <w:rPr>
        <w:rFonts w:hint="default"/>
        <w:lang w:val="en-US" w:eastAsia="en-US" w:bidi="ar-SA"/>
      </w:rPr>
    </w:lvl>
    <w:lvl w:ilvl="5">
      <w:start w:val="0"/>
      <w:numFmt w:val="bullet"/>
      <w:lvlText w:val="•"/>
      <w:lvlJc w:val="left"/>
      <w:pPr>
        <w:ind w:left="6693" w:hanging="360"/>
      </w:pPr>
      <w:rPr>
        <w:rFonts w:hint="default"/>
        <w:lang w:val="en-US" w:eastAsia="en-US" w:bidi="ar-SA"/>
      </w:rPr>
    </w:lvl>
    <w:lvl w:ilvl="6">
      <w:start w:val="0"/>
      <w:numFmt w:val="bullet"/>
      <w:lvlText w:val="•"/>
      <w:lvlJc w:val="left"/>
      <w:pPr>
        <w:ind w:left="7603" w:hanging="360"/>
      </w:pPr>
      <w:rPr>
        <w:rFonts w:hint="default"/>
        <w:lang w:val="en-US" w:eastAsia="en-US" w:bidi="ar-SA"/>
      </w:rPr>
    </w:lvl>
    <w:lvl w:ilvl="7">
      <w:start w:val="0"/>
      <w:numFmt w:val="bullet"/>
      <w:lvlText w:val="•"/>
      <w:lvlJc w:val="left"/>
      <w:pPr>
        <w:ind w:left="8514" w:hanging="360"/>
      </w:pPr>
      <w:rPr>
        <w:rFonts w:hint="default"/>
        <w:lang w:val="en-US" w:eastAsia="en-US" w:bidi="ar-SA"/>
      </w:rPr>
    </w:lvl>
    <w:lvl w:ilvl="8">
      <w:start w:val="0"/>
      <w:numFmt w:val="bullet"/>
      <w:lvlText w:val="•"/>
      <w:lvlJc w:val="left"/>
      <w:pPr>
        <w:ind w:left="9425" w:hanging="360"/>
      </w:pPr>
      <w:rPr>
        <w:rFonts w:hint="default"/>
        <w:lang w:val="en-US" w:eastAsia="en-US" w:bidi="ar-SA"/>
      </w:rPr>
    </w:lvl>
  </w:abstractNum>
  <w:abstractNum w:abstractNumId="18">
    <w:multiLevelType w:val="hybridMultilevel"/>
    <w:lvl w:ilvl="0">
      <w:start w:val="1"/>
      <w:numFmt w:val="lowerLetter"/>
      <w:lvlText w:val="%1."/>
      <w:lvlJc w:val="left"/>
      <w:pPr>
        <w:ind w:left="214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3050" w:hanging="360"/>
      </w:pPr>
      <w:rPr>
        <w:rFonts w:hint="default"/>
        <w:lang w:val="en-US" w:eastAsia="en-US" w:bidi="ar-SA"/>
      </w:rPr>
    </w:lvl>
    <w:lvl w:ilvl="2">
      <w:start w:val="0"/>
      <w:numFmt w:val="bullet"/>
      <w:lvlText w:val="•"/>
      <w:lvlJc w:val="left"/>
      <w:pPr>
        <w:ind w:left="3961" w:hanging="360"/>
      </w:pPr>
      <w:rPr>
        <w:rFonts w:hint="default"/>
        <w:lang w:val="en-US" w:eastAsia="en-US" w:bidi="ar-SA"/>
      </w:rPr>
    </w:lvl>
    <w:lvl w:ilvl="3">
      <w:start w:val="0"/>
      <w:numFmt w:val="bullet"/>
      <w:lvlText w:val="•"/>
      <w:lvlJc w:val="left"/>
      <w:pPr>
        <w:ind w:left="4871" w:hanging="360"/>
      </w:pPr>
      <w:rPr>
        <w:rFonts w:hint="default"/>
        <w:lang w:val="en-US" w:eastAsia="en-US" w:bidi="ar-SA"/>
      </w:rPr>
    </w:lvl>
    <w:lvl w:ilvl="4">
      <w:start w:val="0"/>
      <w:numFmt w:val="bullet"/>
      <w:lvlText w:val="•"/>
      <w:lvlJc w:val="left"/>
      <w:pPr>
        <w:ind w:left="5782" w:hanging="360"/>
      </w:pPr>
      <w:rPr>
        <w:rFonts w:hint="default"/>
        <w:lang w:val="en-US" w:eastAsia="en-US" w:bidi="ar-SA"/>
      </w:rPr>
    </w:lvl>
    <w:lvl w:ilvl="5">
      <w:start w:val="0"/>
      <w:numFmt w:val="bullet"/>
      <w:lvlText w:val="•"/>
      <w:lvlJc w:val="left"/>
      <w:pPr>
        <w:ind w:left="6693" w:hanging="360"/>
      </w:pPr>
      <w:rPr>
        <w:rFonts w:hint="default"/>
        <w:lang w:val="en-US" w:eastAsia="en-US" w:bidi="ar-SA"/>
      </w:rPr>
    </w:lvl>
    <w:lvl w:ilvl="6">
      <w:start w:val="0"/>
      <w:numFmt w:val="bullet"/>
      <w:lvlText w:val="•"/>
      <w:lvlJc w:val="left"/>
      <w:pPr>
        <w:ind w:left="7603" w:hanging="360"/>
      </w:pPr>
      <w:rPr>
        <w:rFonts w:hint="default"/>
        <w:lang w:val="en-US" w:eastAsia="en-US" w:bidi="ar-SA"/>
      </w:rPr>
    </w:lvl>
    <w:lvl w:ilvl="7">
      <w:start w:val="0"/>
      <w:numFmt w:val="bullet"/>
      <w:lvlText w:val="•"/>
      <w:lvlJc w:val="left"/>
      <w:pPr>
        <w:ind w:left="8514" w:hanging="360"/>
      </w:pPr>
      <w:rPr>
        <w:rFonts w:hint="default"/>
        <w:lang w:val="en-US" w:eastAsia="en-US" w:bidi="ar-SA"/>
      </w:rPr>
    </w:lvl>
    <w:lvl w:ilvl="8">
      <w:start w:val="0"/>
      <w:numFmt w:val="bullet"/>
      <w:lvlText w:val="•"/>
      <w:lvlJc w:val="left"/>
      <w:pPr>
        <w:ind w:left="9425" w:hanging="360"/>
      </w:pPr>
      <w:rPr>
        <w:rFonts w:hint="default"/>
        <w:lang w:val="en-US" w:eastAsia="en-US" w:bidi="ar-SA"/>
      </w:rPr>
    </w:lvl>
  </w:abstractNum>
  <w:abstractNum w:abstractNumId="17">
    <w:multiLevelType w:val="hybridMultilevel"/>
    <w:lvl w:ilvl="0">
      <w:start w:val="1"/>
      <w:numFmt w:val="lowerLetter"/>
      <w:lvlText w:val="%1."/>
      <w:lvlJc w:val="left"/>
      <w:pPr>
        <w:ind w:left="214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3050" w:hanging="360"/>
      </w:pPr>
      <w:rPr>
        <w:rFonts w:hint="default"/>
        <w:lang w:val="en-US" w:eastAsia="en-US" w:bidi="ar-SA"/>
      </w:rPr>
    </w:lvl>
    <w:lvl w:ilvl="2">
      <w:start w:val="0"/>
      <w:numFmt w:val="bullet"/>
      <w:lvlText w:val="•"/>
      <w:lvlJc w:val="left"/>
      <w:pPr>
        <w:ind w:left="3961" w:hanging="360"/>
      </w:pPr>
      <w:rPr>
        <w:rFonts w:hint="default"/>
        <w:lang w:val="en-US" w:eastAsia="en-US" w:bidi="ar-SA"/>
      </w:rPr>
    </w:lvl>
    <w:lvl w:ilvl="3">
      <w:start w:val="0"/>
      <w:numFmt w:val="bullet"/>
      <w:lvlText w:val="•"/>
      <w:lvlJc w:val="left"/>
      <w:pPr>
        <w:ind w:left="4871" w:hanging="360"/>
      </w:pPr>
      <w:rPr>
        <w:rFonts w:hint="default"/>
        <w:lang w:val="en-US" w:eastAsia="en-US" w:bidi="ar-SA"/>
      </w:rPr>
    </w:lvl>
    <w:lvl w:ilvl="4">
      <w:start w:val="0"/>
      <w:numFmt w:val="bullet"/>
      <w:lvlText w:val="•"/>
      <w:lvlJc w:val="left"/>
      <w:pPr>
        <w:ind w:left="5782" w:hanging="360"/>
      </w:pPr>
      <w:rPr>
        <w:rFonts w:hint="default"/>
        <w:lang w:val="en-US" w:eastAsia="en-US" w:bidi="ar-SA"/>
      </w:rPr>
    </w:lvl>
    <w:lvl w:ilvl="5">
      <w:start w:val="0"/>
      <w:numFmt w:val="bullet"/>
      <w:lvlText w:val="•"/>
      <w:lvlJc w:val="left"/>
      <w:pPr>
        <w:ind w:left="6693" w:hanging="360"/>
      </w:pPr>
      <w:rPr>
        <w:rFonts w:hint="default"/>
        <w:lang w:val="en-US" w:eastAsia="en-US" w:bidi="ar-SA"/>
      </w:rPr>
    </w:lvl>
    <w:lvl w:ilvl="6">
      <w:start w:val="0"/>
      <w:numFmt w:val="bullet"/>
      <w:lvlText w:val="•"/>
      <w:lvlJc w:val="left"/>
      <w:pPr>
        <w:ind w:left="7603" w:hanging="360"/>
      </w:pPr>
      <w:rPr>
        <w:rFonts w:hint="default"/>
        <w:lang w:val="en-US" w:eastAsia="en-US" w:bidi="ar-SA"/>
      </w:rPr>
    </w:lvl>
    <w:lvl w:ilvl="7">
      <w:start w:val="0"/>
      <w:numFmt w:val="bullet"/>
      <w:lvlText w:val="•"/>
      <w:lvlJc w:val="left"/>
      <w:pPr>
        <w:ind w:left="8514" w:hanging="360"/>
      </w:pPr>
      <w:rPr>
        <w:rFonts w:hint="default"/>
        <w:lang w:val="en-US" w:eastAsia="en-US" w:bidi="ar-SA"/>
      </w:rPr>
    </w:lvl>
    <w:lvl w:ilvl="8">
      <w:start w:val="0"/>
      <w:numFmt w:val="bullet"/>
      <w:lvlText w:val="•"/>
      <w:lvlJc w:val="left"/>
      <w:pPr>
        <w:ind w:left="9425" w:hanging="360"/>
      </w:pPr>
      <w:rPr>
        <w:rFonts w:hint="default"/>
        <w:lang w:val="en-US" w:eastAsia="en-US" w:bidi="ar-SA"/>
      </w:rPr>
    </w:lvl>
  </w:abstractNum>
  <w:abstractNum w:abstractNumId="16">
    <w:multiLevelType w:val="hybridMultilevel"/>
    <w:lvl w:ilvl="0">
      <w:start w:val="1"/>
      <w:numFmt w:val="lowerLetter"/>
      <w:lvlText w:val="%1."/>
      <w:lvlJc w:val="left"/>
      <w:pPr>
        <w:ind w:left="2006" w:hanging="226"/>
        <w:jc w:val="left"/>
      </w:pPr>
      <w:rPr>
        <w:rFonts w:hint="default"/>
        <w:spacing w:val="-1"/>
        <w:w w:val="100"/>
        <w:lang w:val="en-US" w:eastAsia="en-US" w:bidi="ar-SA"/>
      </w:rPr>
    </w:lvl>
    <w:lvl w:ilvl="1">
      <w:start w:val="0"/>
      <w:numFmt w:val="bullet"/>
      <w:lvlText w:val="•"/>
      <w:lvlJc w:val="left"/>
      <w:pPr>
        <w:ind w:left="2924" w:hanging="226"/>
      </w:pPr>
      <w:rPr>
        <w:rFonts w:hint="default"/>
        <w:lang w:val="en-US" w:eastAsia="en-US" w:bidi="ar-SA"/>
      </w:rPr>
    </w:lvl>
    <w:lvl w:ilvl="2">
      <w:start w:val="0"/>
      <w:numFmt w:val="bullet"/>
      <w:lvlText w:val="•"/>
      <w:lvlJc w:val="left"/>
      <w:pPr>
        <w:ind w:left="3849" w:hanging="226"/>
      </w:pPr>
      <w:rPr>
        <w:rFonts w:hint="default"/>
        <w:lang w:val="en-US" w:eastAsia="en-US" w:bidi="ar-SA"/>
      </w:rPr>
    </w:lvl>
    <w:lvl w:ilvl="3">
      <w:start w:val="0"/>
      <w:numFmt w:val="bullet"/>
      <w:lvlText w:val="•"/>
      <w:lvlJc w:val="left"/>
      <w:pPr>
        <w:ind w:left="4773" w:hanging="226"/>
      </w:pPr>
      <w:rPr>
        <w:rFonts w:hint="default"/>
        <w:lang w:val="en-US" w:eastAsia="en-US" w:bidi="ar-SA"/>
      </w:rPr>
    </w:lvl>
    <w:lvl w:ilvl="4">
      <w:start w:val="0"/>
      <w:numFmt w:val="bullet"/>
      <w:lvlText w:val="•"/>
      <w:lvlJc w:val="left"/>
      <w:pPr>
        <w:ind w:left="5698" w:hanging="226"/>
      </w:pPr>
      <w:rPr>
        <w:rFonts w:hint="default"/>
        <w:lang w:val="en-US" w:eastAsia="en-US" w:bidi="ar-SA"/>
      </w:rPr>
    </w:lvl>
    <w:lvl w:ilvl="5">
      <w:start w:val="0"/>
      <w:numFmt w:val="bullet"/>
      <w:lvlText w:val="•"/>
      <w:lvlJc w:val="left"/>
      <w:pPr>
        <w:ind w:left="6623" w:hanging="226"/>
      </w:pPr>
      <w:rPr>
        <w:rFonts w:hint="default"/>
        <w:lang w:val="en-US" w:eastAsia="en-US" w:bidi="ar-SA"/>
      </w:rPr>
    </w:lvl>
    <w:lvl w:ilvl="6">
      <w:start w:val="0"/>
      <w:numFmt w:val="bullet"/>
      <w:lvlText w:val="•"/>
      <w:lvlJc w:val="left"/>
      <w:pPr>
        <w:ind w:left="7547" w:hanging="226"/>
      </w:pPr>
      <w:rPr>
        <w:rFonts w:hint="default"/>
        <w:lang w:val="en-US" w:eastAsia="en-US" w:bidi="ar-SA"/>
      </w:rPr>
    </w:lvl>
    <w:lvl w:ilvl="7">
      <w:start w:val="0"/>
      <w:numFmt w:val="bullet"/>
      <w:lvlText w:val="•"/>
      <w:lvlJc w:val="left"/>
      <w:pPr>
        <w:ind w:left="8472" w:hanging="226"/>
      </w:pPr>
      <w:rPr>
        <w:rFonts w:hint="default"/>
        <w:lang w:val="en-US" w:eastAsia="en-US" w:bidi="ar-SA"/>
      </w:rPr>
    </w:lvl>
    <w:lvl w:ilvl="8">
      <w:start w:val="0"/>
      <w:numFmt w:val="bullet"/>
      <w:lvlText w:val="•"/>
      <w:lvlJc w:val="left"/>
      <w:pPr>
        <w:ind w:left="9397" w:hanging="226"/>
      </w:pPr>
      <w:rPr>
        <w:rFonts w:hint="default"/>
        <w:lang w:val="en-US" w:eastAsia="en-US" w:bidi="ar-SA"/>
      </w:rPr>
    </w:lvl>
  </w:abstractNum>
  <w:abstractNum w:abstractNumId="15">
    <w:multiLevelType w:val="hybridMultilevel"/>
    <w:lvl w:ilvl="0">
      <w:start w:val="1"/>
      <w:numFmt w:val="lowerLetter"/>
      <w:lvlText w:val="%1."/>
      <w:lvlJc w:val="left"/>
      <w:pPr>
        <w:ind w:left="2006" w:hanging="226"/>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924" w:hanging="226"/>
      </w:pPr>
      <w:rPr>
        <w:rFonts w:hint="default"/>
        <w:lang w:val="en-US" w:eastAsia="en-US" w:bidi="ar-SA"/>
      </w:rPr>
    </w:lvl>
    <w:lvl w:ilvl="2">
      <w:start w:val="0"/>
      <w:numFmt w:val="bullet"/>
      <w:lvlText w:val="•"/>
      <w:lvlJc w:val="left"/>
      <w:pPr>
        <w:ind w:left="3849" w:hanging="226"/>
      </w:pPr>
      <w:rPr>
        <w:rFonts w:hint="default"/>
        <w:lang w:val="en-US" w:eastAsia="en-US" w:bidi="ar-SA"/>
      </w:rPr>
    </w:lvl>
    <w:lvl w:ilvl="3">
      <w:start w:val="0"/>
      <w:numFmt w:val="bullet"/>
      <w:lvlText w:val="•"/>
      <w:lvlJc w:val="left"/>
      <w:pPr>
        <w:ind w:left="4773" w:hanging="226"/>
      </w:pPr>
      <w:rPr>
        <w:rFonts w:hint="default"/>
        <w:lang w:val="en-US" w:eastAsia="en-US" w:bidi="ar-SA"/>
      </w:rPr>
    </w:lvl>
    <w:lvl w:ilvl="4">
      <w:start w:val="0"/>
      <w:numFmt w:val="bullet"/>
      <w:lvlText w:val="•"/>
      <w:lvlJc w:val="left"/>
      <w:pPr>
        <w:ind w:left="5698" w:hanging="226"/>
      </w:pPr>
      <w:rPr>
        <w:rFonts w:hint="default"/>
        <w:lang w:val="en-US" w:eastAsia="en-US" w:bidi="ar-SA"/>
      </w:rPr>
    </w:lvl>
    <w:lvl w:ilvl="5">
      <w:start w:val="0"/>
      <w:numFmt w:val="bullet"/>
      <w:lvlText w:val="•"/>
      <w:lvlJc w:val="left"/>
      <w:pPr>
        <w:ind w:left="6623" w:hanging="226"/>
      </w:pPr>
      <w:rPr>
        <w:rFonts w:hint="default"/>
        <w:lang w:val="en-US" w:eastAsia="en-US" w:bidi="ar-SA"/>
      </w:rPr>
    </w:lvl>
    <w:lvl w:ilvl="6">
      <w:start w:val="0"/>
      <w:numFmt w:val="bullet"/>
      <w:lvlText w:val="•"/>
      <w:lvlJc w:val="left"/>
      <w:pPr>
        <w:ind w:left="7547" w:hanging="226"/>
      </w:pPr>
      <w:rPr>
        <w:rFonts w:hint="default"/>
        <w:lang w:val="en-US" w:eastAsia="en-US" w:bidi="ar-SA"/>
      </w:rPr>
    </w:lvl>
    <w:lvl w:ilvl="7">
      <w:start w:val="0"/>
      <w:numFmt w:val="bullet"/>
      <w:lvlText w:val="•"/>
      <w:lvlJc w:val="left"/>
      <w:pPr>
        <w:ind w:left="8472" w:hanging="226"/>
      </w:pPr>
      <w:rPr>
        <w:rFonts w:hint="default"/>
        <w:lang w:val="en-US" w:eastAsia="en-US" w:bidi="ar-SA"/>
      </w:rPr>
    </w:lvl>
    <w:lvl w:ilvl="8">
      <w:start w:val="0"/>
      <w:numFmt w:val="bullet"/>
      <w:lvlText w:val="•"/>
      <w:lvlJc w:val="left"/>
      <w:pPr>
        <w:ind w:left="9397" w:hanging="226"/>
      </w:pPr>
      <w:rPr>
        <w:rFonts w:hint="default"/>
        <w:lang w:val="en-US" w:eastAsia="en-US" w:bidi="ar-SA"/>
      </w:rPr>
    </w:lvl>
  </w:abstractNum>
  <w:abstractNum w:abstractNumId="14">
    <w:multiLevelType w:val="hybridMultilevel"/>
    <w:lvl w:ilvl="0">
      <w:start w:val="1"/>
      <w:numFmt w:val="lowerLetter"/>
      <w:lvlText w:val="%1."/>
      <w:lvlJc w:val="left"/>
      <w:pPr>
        <w:ind w:left="214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3050" w:hanging="360"/>
      </w:pPr>
      <w:rPr>
        <w:rFonts w:hint="default"/>
        <w:lang w:val="en-US" w:eastAsia="en-US" w:bidi="ar-SA"/>
      </w:rPr>
    </w:lvl>
    <w:lvl w:ilvl="2">
      <w:start w:val="0"/>
      <w:numFmt w:val="bullet"/>
      <w:lvlText w:val="•"/>
      <w:lvlJc w:val="left"/>
      <w:pPr>
        <w:ind w:left="3961" w:hanging="360"/>
      </w:pPr>
      <w:rPr>
        <w:rFonts w:hint="default"/>
        <w:lang w:val="en-US" w:eastAsia="en-US" w:bidi="ar-SA"/>
      </w:rPr>
    </w:lvl>
    <w:lvl w:ilvl="3">
      <w:start w:val="0"/>
      <w:numFmt w:val="bullet"/>
      <w:lvlText w:val="•"/>
      <w:lvlJc w:val="left"/>
      <w:pPr>
        <w:ind w:left="4871" w:hanging="360"/>
      </w:pPr>
      <w:rPr>
        <w:rFonts w:hint="default"/>
        <w:lang w:val="en-US" w:eastAsia="en-US" w:bidi="ar-SA"/>
      </w:rPr>
    </w:lvl>
    <w:lvl w:ilvl="4">
      <w:start w:val="0"/>
      <w:numFmt w:val="bullet"/>
      <w:lvlText w:val="•"/>
      <w:lvlJc w:val="left"/>
      <w:pPr>
        <w:ind w:left="5782" w:hanging="360"/>
      </w:pPr>
      <w:rPr>
        <w:rFonts w:hint="default"/>
        <w:lang w:val="en-US" w:eastAsia="en-US" w:bidi="ar-SA"/>
      </w:rPr>
    </w:lvl>
    <w:lvl w:ilvl="5">
      <w:start w:val="0"/>
      <w:numFmt w:val="bullet"/>
      <w:lvlText w:val="•"/>
      <w:lvlJc w:val="left"/>
      <w:pPr>
        <w:ind w:left="6693" w:hanging="360"/>
      </w:pPr>
      <w:rPr>
        <w:rFonts w:hint="default"/>
        <w:lang w:val="en-US" w:eastAsia="en-US" w:bidi="ar-SA"/>
      </w:rPr>
    </w:lvl>
    <w:lvl w:ilvl="6">
      <w:start w:val="0"/>
      <w:numFmt w:val="bullet"/>
      <w:lvlText w:val="•"/>
      <w:lvlJc w:val="left"/>
      <w:pPr>
        <w:ind w:left="7603" w:hanging="360"/>
      </w:pPr>
      <w:rPr>
        <w:rFonts w:hint="default"/>
        <w:lang w:val="en-US" w:eastAsia="en-US" w:bidi="ar-SA"/>
      </w:rPr>
    </w:lvl>
    <w:lvl w:ilvl="7">
      <w:start w:val="0"/>
      <w:numFmt w:val="bullet"/>
      <w:lvlText w:val="•"/>
      <w:lvlJc w:val="left"/>
      <w:pPr>
        <w:ind w:left="8514" w:hanging="360"/>
      </w:pPr>
      <w:rPr>
        <w:rFonts w:hint="default"/>
        <w:lang w:val="en-US" w:eastAsia="en-US" w:bidi="ar-SA"/>
      </w:rPr>
    </w:lvl>
    <w:lvl w:ilvl="8">
      <w:start w:val="0"/>
      <w:numFmt w:val="bullet"/>
      <w:lvlText w:val="•"/>
      <w:lvlJc w:val="left"/>
      <w:pPr>
        <w:ind w:left="9425" w:hanging="360"/>
      </w:pPr>
      <w:rPr>
        <w:rFonts w:hint="default"/>
        <w:lang w:val="en-US" w:eastAsia="en-US" w:bidi="ar-SA"/>
      </w:rPr>
    </w:lvl>
  </w:abstractNum>
  <w:abstractNum w:abstractNumId="9">
    <w:multiLevelType w:val="hybridMultilevel"/>
    <w:lvl w:ilvl="0">
      <w:start w:val="1"/>
      <w:numFmt w:val="decimal"/>
      <w:lvlText w:val="%1."/>
      <w:lvlJc w:val="left"/>
      <w:pPr>
        <w:ind w:left="25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374" w:hanging="720"/>
      </w:pPr>
      <w:rPr>
        <w:rFonts w:hint="default"/>
        <w:lang w:val="en-US" w:eastAsia="en-US" w:bidi="ar-SA"/>
      </w:rPr>
    </w:lvl>
    <w:lvl w:ilvl="2">
      <w:start w:val="0"/>
      <w:numFmt w:val="bullet"/>
      <w:lvlText w:val="•"/>
      <w:lvlJc w:val="left"/>
      <w:pPr>
        <w:ind w:left="4249" w:hanging="720"/>
      </w:pPr>
      <w:rPr>
        <w:rFonts w:hint="default"/>
        <w:lang w:val="en-US" w:eastAsia="en-US" w:bidi="ar-SA"/>
      </w:rPr>
    </w:lvl>
    <w:lvl w:ilvl="3">
      <w:start w:val="0"/>
      <w:numFmt w:val="bullet"/>
      <w:lvlText w:val="•"/>
      <w:lvlJc w:val="left"/>
      <w:pPr>
        <w:ind w:left="5123" w:hanging="720"/>
      </w:pPr>
      <w:rPr>
        <w:rFonts w:hint="default"/>
        <w:lang w:val="en-US" w:eastAsia="en-US" w:bidi="ar-SA"/>
      </w:rPr>
    </w:lvl>
    <w:lvl w:ilvl="4">
      <w:start w:val="0"/>
      <w:numFmt w:val="bullet"/>
      <w:lvlText w:val="•"/>
      <w:lvlJc w:val="left"/>
      <w:pPr>
        <w:ind w:left="5998" w:hanging="720"/>
      </w:pPr>
      <w:rPr>
        <w:rFonts w:hint="default"/>
        <w:lang w:val="en-US" w:eastAsia="en-US" w:bidi="ar-SA"/>
      </w:rPr>
    </w:lvl>
    <w:lvl w:ilvl="5">
      <w:start w:val="0"/>
      <w:numFmt w:val="bullet"/>
      <w:lvlText w:val="•"/>
      <w:lvlJc w:val="left"/>
      <w:pPr>
        <w:ind w:left="6873" w:hanging="720"/>
      </w:pPr>
      <w:rPr>
        <w:rFonts w:hint="default"/>
        <w:lang w:val="en-US" w:eastAsia="en-US" w:bidi="ar-SA"/>
      </w:rPr>
    </w:lvl>
    <w:lvl w:ilvl="6">
      <w:start w:val="0"/>
      <w:numFmt w:val="bullet"/>
      <w:lvlText w:val="•"/>
      <w:lvlJc w:val="left"/>
      <w:pPr>
        <w:ind w:left="7747" w:hanging="720"/>
      </w:pPr>
      <w:rPr>
        <w:rFonts w:hint="default"/>
        <w:lang w:val="en-US" w:eastAsia="en-US" w:bidi="ar-SA"/>
      </w:rPr>
    </w:lvl>
    <w:lvl w:ilvl="7">
      <w:start w:val="0"/>
      <w:numFmt w:val="bullet"/>
      <w:lvlText w:val="•"/>
      <w:lvlJc w:val="left"/>
      <w:pPr>
        <w:ind w:left="8622" w:hanging="720"/>
      </w:pPr>
      <w:rPr>
        <w:rFonts w:hint="default"/>
        <w:lang w:val="en-US" w:eastAsia="en-US" w:bidi="ar-SA"/>
      </w:rPr>
    </w:lvl>
    <w:lvl w:ilvl="8">
      <w:start w:val="0"/>
      <w:numFmt w:val="bullet"/>
      <w:lvlText w:val="•"/>
      <w:lvlJc w:val="left"/>
      <w:pPr>
        <w:ind w:left="9497" w:hanging="720"/>
      </w:pPr>
      <w:rPr>
        <w:rFonts w:hint="default"/>
        <w:lang w:val="en-US" w:eastAsia="en-US" w:bidi="ar-SA"/>
      </w:rPr>
    </w:lvl>
  </w:abstractNum>
  <w:abstractNum w:abstractNumId="11">
    <w:multiLevelType w:val="hybridMultilevel"/>
    <w:lvl w:ilvl="0">
      <w:start w:val="1"/>
      <w:numFmt w:val="decimal"/>
      <w:lvlText w:val="%1."/>
      <w:lvlJc w:val="left"/>
      <w:pPr>
        <w:ind w:left="17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726" w:hanging="720"/>
      </w:pPr>
      <w:rPr>
        <w:rFonts w:hint="default"/>
        <w:lang w:val="en-US" w:eastAsia="en-US" w:bidi="ar-SA"/>
      </w:rPr>
    </w:lvl>
    <w:lvl w:ilvl="2">
      <w:start w:val="0"/>
      <w:numFmt w:val="bullet"/>
      <w:lvlText w:val="•"/>
      <w:lvlJc w:val="left"/>
      <w:pPr>
        <w:ind w:left="3673" w:hanging="720"/>
      </w:pPr>
      <w:rPr>
        <w:rFonts w:hint="default"/>
        <w:lang w:val="en-US" w:eastAsia="en-US" w:bidi="ar-SA"/>
      </w:rPr>
    </w:lvl>
    <w:lvl w:ilvl="3">
      <w:start w:val="0"/>
      <w:numFmt w:val="bullet"/>
      <w:lvlText w:val="•"/>
      <w:lvlJc w:val="left"/>
      <w:pPr>
        <w:ind w:left="4619" w:hanging="720"/>
      </w:pPr>
      <w:rPr>
        <w:rFonts w:hint="default"/>
        <w:lang w:val="en-US" w:eastAsia="en-US" w:bidi="ar-SA"/>
      </w:rPr>
    </w:lvl>
    <w:lvl w:ilvl="4">
      <w:start w:val="0"/>
      <w:numFmt w:val="bullet"/>
      <w:lvlText w:val="•"/>
      <w:lvlJc w:val="left"/>
      <w:pPr>
        <w:ind w:left="5566" w:hanging="720"/>
      </w:pPr>
      <w:rPr>
        <w:rFonts w:hint="default"/>
        <w:lang w:val="en-US" w:eastAsia="en-US" w:bidi="ar-SA"/>
      </w:rPr>
    </w:lvl>
    <w:lvl w:ilvl="5">
      <w:start w:val="0"/>
      <w:numFmt w:val="bullet"/>
      <w:lvlText w:val="•"/>
      <w:lvlJc w:val="left"/>
      <w:pPr>
        <w:ind w:left="6513" w:hanging="720"/>
      </w:pPr>
      <w:rPr>
        <w:rFonts w:hint="default"/>
        <w:lang w:val="en-US" w:eastAsia="en-US" w:bidi="ar-SA"/>
      </w:rPr>
    </w:lvl>
    <w:lvl w:ilvl="6">
      <w:start w:val="0"/>
      <w:numFmt w:val="bullet"/>
      <w:lvlText w:val="•"/>
      <w:lvlJc w:val="left"/>
      <w:pPr>
        <w:ind w:left="7459" w:hanging="720"/>
      </w:pPr>
      <w:rPr>
        <w:rFonts w:hint="default"/>
        <w:lang w:val="en-US" w:eastAsia="en-US" w:bidi="ar-SA"/>
      </w:rPr>
    </w:lvl>
    <w:lvl w:ilvl="7">
      <w:start w:val="0"/>
      <w:numFmt w:val="bullet"/>
      <w:lvlText w:val="•"/>
      <w:lvlJc w:val="left"/>
      <w:pPr>
        <w:ind w:left="8406" w:hanging="720"/>
      </w:pPr>
      <w:rPr>
        <w:rFonts w:hint="default"/>
        <w:lang w:val="en-US" w:eastAsia="en-US" w:bidi="ar-SA"/>
      </w:rPr>
    </w:lvl>
    <w:lvl w:ilvl="8">
      <w:start w:val="0"/>
      <w:numFmt w:val="bullet"/>
      <w:lvlText w:val="•"/>
      <w:lvlJc w:val="left"/>
      <w:pPr>
        <w:ind w:left="9353" w:hanging="720"/>
      </w:pPr>
      <w:rPr>
        <w:rFonts w:hint="default"/>
        <w:lang w:val="en-US" w:eastAsia="en-US" w:bidi="ar-SA"/>
      </w:rPr>
    </w:lvl>
  </w:abstractNum>
  <w:abstractNum w:abstractNumId="12">
    <w:multiLevelType w:val="hybridMultilevel"/>
    <w:lvl w:ilvl="0">
      <w:start w:val="1"/>
      <w:numFmt w:val="decimal"/>
      <w:lvlText w:val="%1."/>
      <w:lvlJc w:val="left"/>
      <w:pPr>
        <w:ind w:left="17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726" w:hanging="720"/>
      </w:pPr>
      <w:rPr>
        <w:rFonts w:hint="default"/>
        <w:lang w:val="en-US" w:eastAsia="en-US" w:bidi="ar-SA"/>
      </w:rPr>
    </w:lvl>
    <w:lvl w:ilvl="2">
      <w:start w:val="0"/>
      <w:numFmt w:val="bullet"/>
      <w:lvlText w:val="•"/>
      <w:lvlJc w:val="left"/>
      <w:pPr>
        <w:ind w:left="3673" w:hanging="720"/>
      </w:pPr>
      <w:rPr>
        <w:rFonts w:hint="default"/>
        <w:lang w:val="en-US" w:eastAsia="en-US" w:bidi="ar-SA"/>
      </w:rPr>
    </w:lvl>
    <w:lvl w:ilvl="3">
      <w:start w:val="0"/>
      <w:numFmt w:val="bullet"/>
      <w:lvlText w:val="•"/>
      <w:lvlJc w:val="left"/>
      <w:pPr>
        <w:ind w:left="4619" w:hanging="720"/>
      </w:pPr>
      <w:rPr>
        <w:rFonts w:hint="default"/>
        <w:lang w:val="en-US" w:eastAsia="en-US" w:bidi="ar-SA"/>
      </w:rPr>
    </w:lvl>
    <w:lvl w:ilvl="4">
      <w:start w:val="0"/>
      <w:numFmt w:val="bullet"/>
      <w:lvlText w:val="•"/>
      <w:lvlJc w:val="left"/>
      <w:pPr>
        <w:ind w:left="5566" w:hanging="720"/>
      </w:pPr>
      <w:rPr>
        <w:rFonts w:hint="default"/>
        <w:lang w:val="en-US" w:eastAsia="en-US" w:bidi="ar-SA"/>
      </w:rPr>
    </w:lvl>
    <w:lvl w:ilvl="5">
      <w:start w:val="0"/>
      <w:numFmt w:val="bullet"/>
      <w:lvlText w:val="•"/>
      <w:lvlJc w:val="left"/>
      <w:pPr>
        <w:ind w:left="6513" w:hanging="720"/>
      </w:pPr>
      <w:rPr>
        <w:rFonts w:hint="default"/>
        <w:lang w:val="en-US" w:eastAsia="en-US" w:bidi="ar-SA"/>
      </w:rPr>
    </w:lvl>
    <w:lvl w:ilvl="6">
      <w:start w:val="0"/>
      <w:numFmt w:val="bullet"/>
      <w:lvlText w:val="•"/>
      <w:lvlJc w:val="left"/>
      <w:pPr>
        <w:ind w:left="7459" w:hanging="720"/>
      </w:pPr>
      <w:rPr>
        <w:rFonts w:hint="default"/>
        <w:lang w:val="en-US" w:eastAsia="en-US" w:bidi="ar-SA"/>
      </w:rPr>
    </w:lvl>
    <w:lvl w:ilvl="7">
      <w:start w:val="0"/>
      <w:numFmt w:val="bullet"/>
      <w:lvlText w:val="•"/>
      <w:lvlJc w:val="left"/>
      <w:pPr>
        <w:ind w:left="8406" w:hanging="720"/>
      </w:pPr>
      <w:rPr>
        <w:rFonts w:hint="default"/>
        <w:lang w:val="en-US" w:eastAsia="en-US" w:bidi="ar-SA"/>
      </w:rPr>
    </w:lvl>
    <w:lvl w:ilvl="8">
      <w:start w:val="0"/>
      <w:numFmt w:val="bullet"/>
      <w:lvlText w:val="•"/>
      <w:lvlJc w:val="left"/>
      <w:pPr>
        <w:ind w:left="9353" w:hanging="720"/>
      </w:pPr>
      <w:rPr>
        <w:rFonts w:hint="default"/>
        <w:lang w:val="en-US" w:eastAsia="en-US" w:bidi="ar-SA"/>
      </w:rPr>
    </w:lvl>
  </w:abstractNum>
  <w:abstractNum w:abstractNumId="13">
    <w:multiLevelType w:val="hybridMultilevel"/>
    <w:lvl w:ilvl="0">
      <w:start w:val="1"/>
      <w:numFmt w:val="lowerRoman"/>
      <w:lvlText w:val="%1."/>
      <w:lvlJc w:val="left"/>
      <w:pPr>
        <w:ind w:left="2411"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302" w:hanging="488"/>
      </w:pPr>
      <w:rPr>
        <w:rFonts w:hint="default"/>
        <w:lang w:val="en-US" w:eastAsia="en-US" w:bidi="ar-SA"/>
      </w:rPr>
    </w:lvl>
    <w:lvl w:ilvl="2">
      <w:start w:val="0"/>
      <w:numFmt w:val="bullet"/>
      <w:lvlText w:val="•"/>
      <w:lvlJc w:val="left"/>
      <w:pPr>
        <w:ind w:left="4185" w:hanging="488"/>
      </w:pPr>
      <w:rPr>
        <w:rFonts w:hint="default"/>
        <w:lang w:val="en-US" w:eastAsia="en-US" w:bidi="ar-SA"/>
      </w:rPr>
    </w:lvl>
    <w:lvl w:ilvl="3">
      <w:start w:val="0"/>
      <w:numFmt w:val="bullet"/>
      <w:lvlText w:val="•"/>
      <w:lvlJc w:val="left"/>
      <w:pPr>
        <w:ind w:left="5067" w:hanging="488"/>
      </w:pPr>
      <w:rPr>
        <w:rFonts w:hint="default"/>
        <w:lang w:val="en-US" w:eastAsia="en-US" w:bidi="ar-SA"/>
      </w:rPr>
    </w:lvl>
    <w:lvl w:ilvl="4">
      <w:start w:val="0"/>
      <w:numFmt w:val="bullet"/>
      <w:lvlText w:val="•"/>
      <w:lvlJc w:val="left"/>
      <w:pPr>
        <w:ind w:left="5950" w:hanging="488"/>
      </w:pPr>
      <w:rPr>
        <w:rFonts w:hint="default"/>
        <w:lang w:val="en-US" w:eastAsia="en-US" w:bidi="ar-SA"/>
      </w:rPr>
    </w:lvl>
    <w:lvl w:ilvl="5">
      <w:start w:val="0"/>
      <w:numFmt w:val="bullet"/>
      <w:lvlText w:val="•"/>
      <w:lvlJc w:val="left"/>
      <w:pPr>
        <w:ind w:left="6833" w:hanging="488"/>
      </w:pPr>
      <w:rPr>
        <w:rFonts w:hint="default"/>
        <w:lang w:val="en-US" w:eastAsia="en-US" w:bidi="ar-SA"/>
      </w:rPr>
    </w:lvl>
    <w:lvl w:ilvl="6">
      <w:start w:val="0"/>
      <w:numFmt w:val="bullet"/>
      <w:lvlText w:val="•"/>
      <w:lvlJc w:val="left"/>
      <w:pPr>
        <w:ind w:left="7715" w:hanging="488"/>
      </w:pPr>
      <w:rPr>
        <w:rFonts w:hint="default"/>
        <w:lang w:val="en-US" w:eastAsia="en-US" w:bidi="ar-SA"/>
      </w:rPr>
    </w:lvl>
    <w:lvl w:ilvl="7">
      <w:start w:val="0"/>
      <w:numFmt w:val="bullet"/>
      <w:lvlText w:val="•"/>
      <w:lvlJc w:val="left"/>
      <w:pPr>
        <w:ind w:left="8598" w:hanging="488"/>
      </w:pPr>
      <w:rPr>
        <w:rFonts w:hint="default"/>
        <w:lang w:val="en-US" w:eastAsia="en-US" w:bidi="ar-SA"/>
      </w:rPr>
    </w:lvl>
    <w:lvl w:ilvl="8">
      <w:start w:val="0"/>
      <w:numFmt w:val="bullet"/>
      <w:lvlText w:val="•"/>
      <w:lvlJc w:val="left"/>
      <w:pPr>
        <w:ind w:left="9481" w:hanging="488"/>
      </w:pPr>
      <w:rPr>
        <w:rFonts w:hint="default"/>
        <w:lang w:val="en-US" w:eastAsia="en-US" w:bidi="ar-SA"/>
      </w:rPr>
    </w:lvl>
  </w:abstractNum>
  <w:abstractNum w:abstractNumId="10">
    <w:multiLevelType w:val="hybridMultilevel"/>
    <w:lvl w:ilvl="0">
      <w:start w:val="1"/>
      <w:numFmt w:val="decimal"/>
      <w:lvlText w:val="%1."/>
      <w:lvlJc w:val="left"/>
      <w:pPr>
        <w:ind w:left="17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lowerLetter"/>
      <w:lvlText w:val="%2."/>
      <w:lvlJc w:val="left"/>
      <w:pPr>
        <w:ind w:left="1780" w:hanging="720"/>
        <w:jc w:val="righ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3673" w:hanging="720"/>
      </w:pPr>
      <w:rPr>
        <w:rFonts w:hint="default"/>
        <w:lang w:val="en-US" w:eastAsia="en-US" w:bidi="ar-SA"/>
      </w:rPr>
    </w:lvl>
    <w:lvl w:ilvl="3">
      <w:start w:val="0"/>
      <w:numFmt w:val="bullet"/>
      <w:lvlText w:val="•"/>
      <w:lvlJc w:val="left"/>
      <w:pPr>
        <w:ind w:left="4619" w:hanging="720"/>
      </w:pPr>
      <w:rPr>
        <w:rFonts w:hint="default"/>
        <w:lang w:val="en-US" w:eastAsia="en-US" w:bidi="ar-SA"/>
      </w:rPr>
    </w:lvl>
    <w:lvl w:ilvl="4">
      <w:start w:val="0"/>
      <w:numFmt w:val="bullet"/>
      <w:lvlText w:val="•"/>
      <w:lvlJc w:val="left"/>
      <w:pPr>
        <w:ind w:left="5566" w:hanging="720"/>
      </w:pPr>
      <w:rPr>
        <w:rFonts w:hint="default"/>
        <w:lang w:val="en-US" w:eastAsia="en-US" w:bidi="ar-SA"/>
      </w:rPr>
    </w:lvl>
    <w:lvl w:ilvl="5">
      <w:start w:val="0"/>
      <w:numFmt w:val="bullet"/>
      <w:lvlText w:val="•"/>
      <w:lvlJc w:val="left"/>
      <w:pPr>
        <w:ind w:left="6513" w:hanging="720"/>
      </w:pPr>
      <w:rPr>
        <w:rFonts w:hint="default"/>
        <w:lang w:val="en-US" w:eastAsia="en-US" w:bidi="ar-SA"/>
      </w:rPr>
    </w:lvl>
    <w:lvl w:ilvl="6">
      <w:start w:val="0"/>
      <w:numFmt w:val="bullet"/>
      <w:lvlText w:val="•"/>
      <w:lvlJc w:val="left"/>
      <w:pPr>
        <w:ind w:left="7459" w:hanging="720"/>
      </w:pPr>
      <w:rPr>
        <w:rFonts w:hint="default"/>
        <w:lang w:val="en-US" w:eastAsia="en-US" w:bidi="ar-SA"/>
      </w:rPr>
    </w:lvl>
    <w:lvl w:ilvl="7">
      <w:start w:val="0"/>
      <w:numFmt w:val="bullet"/>
      <w:lvlText w:val="•"/>
      <w:lvlJc w:val="left"/>
      <w:pPr>
        <w:ind w:left="8406" w:hanging="720"/>
      </w:pPr>
      <w:rPr>
        <w:rFonts w:hint="default"/>
        <w:lang w:val="en-US" w:eastAsia="en-US" w:bidi="ar-SA"/>
      </w:rPr>
    </w:lvl>
    <w:lvl w:ilvl="8">
      <w:start w:val="0"/>
      <w:numFmt w:val="bullet"/>
      <w:lvlText w:val="•"/>
      <w:lvlJc w:val="left"/>
      <w:pPr>
        <w:ind w:left="9353" w:hanging="720"/>
      </w:pPr>
      <w:rPr>
        <w:rFonts w:hint="default"/>
        <w:lang w:val="en-US" w:eastAsia="en-US" w:bidi="ar-SA"/>
      </w:rPr>
    </w:lvl>
  </w:abstractNum>
  <w:abstractNum w:abstractNumId="8">
    <w:multiLevelType w:val="hybridMultilevel"/>
    <w:lvl w:ilvl="0">
      <w:start w:val="2"/>
      <w:numFmt w:val="decimal"/>
      <w:lvlText w:val="%1"/>
      <w:lvlJc w:val="left"/>
      <w:pPr>
        <w:ind w:left="1780" w:hanging="720"/>
        <w:jc w:val="left"/>
      </w:pPr>
      <w:rPr>
        <w:rFonts w:hint="default"/>
        <w:lang w:val="en-US" w:eastAsia="en-US" w:bidi="ar-SA"/>
      </w:rPr>
    </w:lvl>
    <w:lvl w:ilvl="1">
      <w:start w:val="1"/>
      <w:numFmt w:val="decimal"/>
      <w:lvlText w:val="%1.%2"/>
      <w:lvlJc w:val="left"/>
      <w:pPr>
        <w:ind w:left="17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7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17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0"/>
      <w:numFmt w:val="bullet"/>
      <w:lvlText w:val="•"/>
      <w:lvlJc w:val="left"/>
      <w:pPr>
        <w:ind w:left="5566" w:hanging="720"/>
      </w:pPr>
      <w:rPr>
        <w:rFonts w:hint="default"/>
        <w:lang w:val="en-US" w:eastAsia="en-US" w:bidi="ar-SA"/>
      </w:rPr>
    </w:lvl>
    <w:lvl w:ilvl="5">
      <w:start w:val="0"/>
      <w:numFmt w:val="bullet"/>
      <w:lvlText w:val="•"/>
      <w:lvlJc w:val="left"/>
      <w:pPr>
        <w:ind w:left="6513" w:hanging="720"/>
      </w:pPr>
      <w:rPr>
        <w:rFonts w:hint="default"/>
        <w:lang w:val="en-US" w:eastAsia="en-US" w:bidi="ar-SA"/>
      </w:rPr>
    </w:lvl>
    <w:lvl w:ilvl="6">
      <w:start w:val="0"/>
      <w:numFmt w:val="bullet"/>
      <w:lvlText w:val="•"/>
      <w:lvlJc w:val="left"/>
      <w:pPr>
        <w:ind w:left="7459" w:hanging="720"/>
      </w:pPr>
      <w:rPr>
        <w:rFonts w:hint="default"/>
        <w:lang w:val="en-US" w:eastAsia="en-US" w:bidi="ar-SA"/>
      </w:rPr>
    </w:lvl>
    <w:lvl w:ilvl="7">
      <w:start w:val="0"/>
      <w:numFmt w:val="bullet"/>
      <w:lvlText w:val="•"/>
      <w:lvlJc w:val="left"/>
      <w:pPr>
        <w:ind w:left="8406" w:hanging="720"/>
      </w:pPr>
      <w:rPr>
        <w:rFonts w:hint="default"/>
        <w:lang w:val="en-US" w:eastAsia="en-US" w:bidi="ar-SA"/>
      </w:rPr>
    </w:lvl>
    <w:lvl w:ilvl="8">
      <w:start w:val="0"/>
      <w:numFmt w:val="bullet"/>
      <w:lvlText w:val="•"/>
      <w:lvlJc w:val="left"/>
      <w:pPr>
        <w:ind w:left="9353" w:hanging="720"/>
      </w:pPr>
      <w:rPr>
        <w:rFonts w:hint="default"/>
        <w:lang w:val="en-US" w:eastAsia="en-US" w:bidi="ar-SA"/>
      </w:rPr>
    </w:lvl>
  </w:abstractNum>
  <w:abstractNum w:abstractNumId="6">
    <w:multiLevelType w:val="hybridMultilevel"/>
    <w:lvl w:ilvl="0">
      <w:start w:val="1"/>
      <w:numFmt w:val="decimal"/>
      <w:lvlText w:val="%1."/>
      <w:lvlJc w:val="left"/>
      <w:pPr>
        <w:ind w:left="21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050" w:hanging="360"/>
      </w:pPr>
      <w:rPr>
        <w:rFonts w:hint="default"/>
        <w:lang w:val="en-US" w:eastAsia="en-US" w:bidi="ar-SA"/>
      </w:rPr>
    </w:lvl>
    <w:lvl w:ilvl="2">
      <w:start w:val="0"/>
      <w:numFmt w:val="bullet"/>
      <w:lvlText w:val="•"/>
      <w:lvlJc w:val="left"/>
      <w:pPr>
        <w:ind w:left="3961" w:hanging="360"/>
      </w:pPr>
      <w:rPr>
        <w:rFonts w:hint="default"/>
        <w:lang w:val="en-US" w:eastAsia="en-US" w:bidi="ar-SA"/>
      </w:rPr>
    </w:lvl>
    <w:lvl w:ilvl="3">
      <w:start w:val="0"/>
      <w:numFmt w:val="bullet"/>
      <w:lvlText w:val="•"/>
      <w:lvlJc w:val="left"/>
      <w:pPr>
        <w:ind w:left="4871" w:hanging="360"/>
      </w:pPr>
      <w:rPr>
        <w:rFonts w:hint="default"/>
        <w:lang w:val="en-US" w:eastAsia="en-US" w:bidi="ar-SA"/>
      </w:rPr>
    </w:lvl>
    <w:lvl w:ilvl="4">
      <w:start w:val="0"/>
      <w:numFmt w:val="bullet"/>
      <w:lvlText w:val="•"/>
      <w:lvlJc w:val="left"/>
      <w:pPr>
        <w:ind w:left="5782" w:hanging="360"/>
      </w:pPr>
      <w:rPr>
        <w:rFonts w:hint="default"/>
        <w:lang w:val="en-US" w:eastAsia="en-US" w:bidi="ar-SA"/>
      </w:rPr>
    </w:lvl>
    <w:lvl w:ilvl="5">
      <w:start w:val="0"/>
      <w:numFmt w:val="bullet"/>
      <w:lvlText w:val="•"/>
      <w:lvlJc w:val="left"/>
      <w:pPr>
        <w:ind w:left="6693" w:hanging="360"/>
      </w:pPr>
      <w:rPr>
        <w:rFonts w:hint="default"/>
        <w:lang w:val="en-US" w:eastAsia="en-US" w:bidi="ar-SA"/>
      </w:rPr>
    </w:lvl>
    <w:lvl w:ilvl="6">
      <w:start w:val="0"/>
      <w:numFmt w:val="bullet"/>
      <w:lvlText w:val="•"/>
      <w:lvlJc w:val="left"/>
      <w:pPr>
        <w:ind w:left="7603" w:hanging="360"/>
      </w:pPr>
      <w:rPr>
        <w:rFonts w:hint="default"/>
        <w:lang w:val="en-US" w:eastAsia="en-US" w:bidi="ar-SA"/>
      </w:rPr>
    </w:lvl>
    <w:lvl w:ilvl="7">
      <w:start w:val="0"/>
      <w:numFmt w:val="bullet"/>
      <w:lvlText w:val="•"/>
      <w:lvlJc w:val="left"/>
      <w:pPr>
        <w:ind w:left="8514" w:hanging="360"/>
      </w:pPr>
      <w:rPr>
        <w:rFonts w:hint="default"/>
        <w:lang w:val="en-US" w:eastAsia="en-US" w:bidi="ar-SA"/>
      </w:rPr>
    </w:lvl>
    <w:lvl w:ilvl="8">
      <w:start w:val="0"/>
      <w:numFmt w:val="bullet"/>
      <w:lvlText w:val="•"/>
      <w:lvlJc w:val="left"/>
      <w:pPr>
        <w:ind w:left="9425" w:hanging="360"/>
      </w:pPr>
      <w:rPr>
        <w:rFonts w:hint="default"/>
        <w:lang w:val="en-US" w:eastAsia="en-US" w:bidi="ar-SA"/>
      </w:rPr>
    </w:lvl>
  </w:abstractNum>
  <w:abstractNum w:abstractNumId="7">
    <w:multiLevelType w:val="hybridMultilevel"/>
    <w:lvl w:ilvl="0">
      <w:start w:val="1"/>
      <w:numFmt w:val="decimal"/>
      <w:lvlText w:val="%1."/>
      <w:lvlJc w:val="left"/>
      <w:pPr>
        <w:ind w:left="21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050" w:hanging="360"/>
      </w:pPr>
      <w:rPr>
        <w:rFonts w:hint="default"/>
        <w:lang w:val="en-US" w:eastAsia="en-US" w:bidi="ar-SA"/>
      </w:rPr>
    </w:lvl>
    <w:lvl w:ilvl="2">
      <w:start w:val="0"/>
      <w:numFmt w:val="bullet"/>
      <w:lvlText w:val="•"/>
      <w:lvlJc w:val="left"/>
      <w:pPr>
        <w:ind w:left="3961" w:hanging="360"/>
      </w:pPr>
      <w:rPr>
        <w:rFonts w:hint="default"/>
        <w:lang w:val="en-US" w:eastAsia="en-US" w:bidi="ar-SA"/>
      </w:rPr>
    </w:lvl>
    <w:lvl w:ilvl="3">
      <w:start w:val="0"/>
      <w:numFmt w:val="bullet"/>
      <w:lvlText w:val="•"/>
      <w:lvlJc w:val="left"/>
      <w:pPr>
        <w:ind w:left="4871" w:hanging="360"/>
      </w:pPr>
      <w:rPr>
        <w:rFonts w:hint="default"/>
        <w:lang w:val="en-US" w:eastAsia="en-US" w:bidi="ar-SA"/>
      </w:rPr>
    </w:lvl>
    <w:lvl w:ilvl="4">
      <w:start w:val="0"/>
      <w:numFmt w:val="bullet"/>
      <w:lvlText w:val="•"/>
      <w:lvlJc w:val="left"/>
      <w:pPr>
        <w:ind w:left="5782" w:hanging="360"/>
      </w:pPr>
      <w:rPr>
        <w:rFonts w:hint="default"/>
        <w:lang w:val="en-US" w:eastAsia="en-US" w:bidi="ar-SA"/>
      </w:rPr>
    </w:lvl>
    <w:lvl w:ilvl="5">
      <w:start w:val="0"/>
      <w:numFmt w:val="bullet"/>
      <w:lvlText w:val="•"/>
      <w:lvlJc w:val="left"/>
      <w:pPr>
        <w:ind w:left="6693" w:hanging="360"/>
      </w:pPr>
      <w:rPr>
        <w:rFonts w:hint="default"/>
        <w:lang w:val="en-US" w:eastAsia="en-US" w:bidi="ar-SA"/>
      </w:rPr>
    </w:lvl>
    <w:lvl w:ilvl="6">
      <w:start w:val="0"/>
      <w:numFmt w:val="bullet"/>
      <w:lvlText w:val="•"/>
      <w:lvlJc w:val="left"/>
      <w:pPr>
        <w:ind w:left="7603" w:hanging="360"/>
      </w:pPr>
      <w:rPr>
        <w:rFonts w:hint="default"/>
        <w:lang w:val="en-US" w:eastAsia="en-US" w:bidi="ar-SA"/>
      </w:rPr>
    </w:lvl>
    <w:lvl w:ilvl="7">
      <w:start w:val="0"/>
      <w:numFmt w:val="bullet"/>
      <w:lvlText w:val="•"/>
      <w:lvlJc w:val="left"/>
      <w:pPr>
        <w:ind w:left="8514" w:hanging="360"/>
      </w:pPr>
      <w:rPr>
        <w:rFonts w:hint="default"/>
        <w:lang w:val="en-US" w:eastAsia="en-US" w:bidi="ar-SA"/>
      </w:rPr>
    </w:lvl>
    <w:lvl w:ilvl="8">
      <w:start w:val="0"/>
      <w:numFmt w:val="bullet"/>
      <w:lvlText w:val="•"/>
      <w:lvlJc w:val="left"/>
      <w:pPr>
        <w:ind w:left="9425" w:hanging="360"/>
      </w:pPr>
      <w:rPr>
        <w:rFonts w:hint="default"/>
        <w:lang w:val="en-US" w:eastAsia="en-US" w:bidi="ar-SA"/>
      </w:rPr>
    </w:lvl>
  </w:abstractNum>
  <w:abstractNum w:abstractNumId="5">
    <w:multiLevelType w:val="hybridMultilevel"/>
    <w:lvl w:ilvl="0">
      <w:start w:val="1"/>
      <w:numFmt w:val="decimal"/>
      <w:lvlText w:val="%1"/>
      <w:lvlJc w:val="left"/>
      <w:pPr>
        <w:ind w:left="1780" w:hanging="720"/>
        <w:jc w:val="left"/>
      </w:pPr>
      <w:rPr>
        <w:rFonts w:hint="default"/>
        <w:lang w:val="en-US" w:eastAsia="en-US" w:bidi="ar-SA"/>
      </w:rPr>
    </w:lvl>
    <w:lvl w:ilvl="1">
      <w:start w:val="1"/>
      <w:numFmt w:val="decimal"/>
      <w:lvlText w:val="%1.%2"/>
      <w:lvlJc w:val="left"/>
      <w:pPr>
        <w:ind w:left="17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7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lowerRoman"/>
      <w:lvlText w:val="%4."/>
      <w:lvlJc w:val="left"/>
      <w:pPr>
        <w:ind w:left="250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5415" w:hanging="488"/>
      </w:pPr>
      <w:rPr>
        <w:rFonts w:hint="default"/>
        <w:lang w:val="en-US" w:eastAsia="en-US" w:bidi="ar-SA"/>
      </w:rPr>
    </w:lvl>
    <w:lvl w:ilvl="5">
      <w:start w:val="0"/>
      <w:numFmt w:val="bullet"/>
      <w:lvlText w:val="•"/>
      <w:lvlJc w:val="left"/>
      <w:pPr>
        <w:ind w:left="6387" w:hanging="488"/>
      </w:pPr>
      <w:rPr>
        <w:rFonts w:hint="default"/>
        <w:lang w:val="en-US" w:eastAsia="en-US" w:bidi="ar-SA"/>
      </w:rPr>
    </w:lvl>
    <w:lvl w:ilvl="6">
      <w:start w:val="0"/>
      <w:numFmt w:val="bullet"/>
      <w:lvlText w:val="•"/>
      <w:lvlJc w:val="left"/>
      <w:pPr>
        <w:ind w:left="7359" w:hanging="488"/>
      </w:pPr>
      <w:rPr>
        <w:rFonts w:hint="default"/>
        <w:lang w:val="en-US" w:eastAsia="en-US" w:bidi="ar-SA"/>
      </w:rPr>
    </w:lvl>
    <w:lvl w:ilvl="7">
      <w:start w:val="0"/>
      <w:numFmt w:val="bullet"/>
      <w:lvlText w:val="•"/>
      <w:lvlJc w:val="left"/>
      <w:pPr>
        <w:ind w:left="8330" w:hanging="488"/>
      </w:pPr>
      <w:rPr>
        <w:rFonts w:hint="default"/>
        <w:lang w:val="en-US" w:eastAsia="en-US" w:bidi="ar-SA"/>
      </w:rPr>
    </w:lvl>
    <w:lvl w:ilvl="8">
      <w:start w:val="0"/>
      <w:numFmt w:val="bullet"/>
      <w:lvlText w:val="•"/>
      <w:lvlJc w:val="left"/>
      <w:pPr>
        <w:ind w:left="9302" w:hanging="488"/>
      </w:pPr>
      <w:rPr>
        <w:rFonts w:hint="default"/>
        <w:lang w:val="en-US" w:eastAsia="en-US" w:bidi="ar-SA"/>
      </w:rPr>
    </w:lvl>
  </w:abstractNum>
  <w:abstractNum w:abstractNumId="4">
    <w:multiLevelType w:val="hybridMultilevel"/>
    <w:lvl w:ilvl="0">
      <w:start w:val="5"/>
      <w:numFmt w:val="decimal"/>
      <w:lvlText w:val="%1"/>
      <w:lvlJc w:val="left"/>
      <w:pPr>
        <w:ind w:left="1780" w:hanging="720"/>
        <w:jc w:val="left"/>
      </w:pPr>
      <w:rPr>
        <w:rFonts w:hint="default"/>
        <w:lang w:val="en-US" w:eastAsia="en-US" w:bidi="ar-SA"/>
      </w:rPr>
    </w:lvl>
    <w:lvl w:ilvl="1">
      <w:start w:val="1"/>
      <w:numFmt w:val="decimal"/>
      <w:lvlText w:val="%1.%2"/>
      <w:lvlJc w:val="left"/>
      <w:pPr>
        <w:ind w:left="17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673" w:hanging="720"/>
      </w:pPr>
      <w:rPr>
        <w:rFonts w:hint="default"/>
        <w:lang w:val="en-US" w:eastAsia="en-US" w:bidi="ar-SA"/>
      </w:rPr>
    </w:lvl>
    <w:lvl w:ilvl="3">
      <w:start w:val="0"/>
      <w:numFmt w:val="bullet"/>
      <w:lvlText w:val="•"/>
      <w:lvlJc w:val="left"/>
      <w:pPr>
        <w:ind w:left="4619" w:hanging="720"/>
      </w:pPr>
      <w:rPr>
        <w:rFonts w:hint="default"/>
        <w:lang w:val="en-US" w:eastAsia="en-US" w:bidi="ar-SA"/>
      </w:rPr>
    </w:lvl>
    <w:lvl w:ilvl="4">
      <w:start w:val="0"/>
      <w:numFmt w:val="bullet"/>
      <w:lvlText w:val="•"/>
      <w:lvlJc w:val="left"/>
      <w:pPr>
        <w:ind w:left="5566" w:hanging="720"/>
      </w:pPr>
      <w:rPr>
        <w:rFonts w:hint="default"/>
        <w:lang w:val="en-US" w:eastAsia="en-US" w:bidi="ar-SA"/>
      </w:rPr>
    </w:lvl>
    <w:lvl w:ilvl="5">
      <w:start w:val="0"/>
      <w:numFmt w:val="bullet"/>
      <w:lvlText w:val="•"/>
      <w:lvlJc w:val="left"/>
      <w:pPr>
        <w:ind w:left="6513" w:hanging="720"/>
      </w:pPr>
      <w:rPr>
        <w:rFonts w:hint="default"/>
        <w:lang w:val="en-US" w:eastAsia="en-US" w:bidi="ar-SA"/>
      </w:rPr>
    </w:lvl>
    <w:lvl w:ilvl="6">
      <w:start w:val="0"/>
      <w:numFmt w:val="bullet"/>
      <w:lvlText w:val="•"/>
      <w:lvlJc w:val="left"/>
      <w:pPr>
        <w:ind w:left="7459" w:hanging="720"/>
      </w:pPr>
      <w:rPr>
        <w:rFonts w:hint="default"/>
        <w:lang w:val="en-US" w:eastAsia="en-US" w:bidi="ar-SA"/>
      </w:rPr>
    </w:lvl>
    <w:lvl w:ilvl="7">
      <w:start w:val="0"/>
      <w:numFmt w:val="bullet"/>
      <w:lvlText w:val="•"/>
      <w:lvlJc w:val="left"/>
      <w:pPr>
        <w:ind w:left="8406" w:hanging="720"/>
      </w:pPr>
      <w:rPr>
        <w:rFonts w:hint="default"/>
        <w:lang w:val="en-US" w:eastAsia="en-US" w:bidi="ar-SA"/>
      </w:rPr>
    </w:lvl>
    <w:lvl w:ilvl="8">
      <w:start w:val="0"/>
      <w:numFmt w:val="bullet"/>
      <w:lvlText w:val="•"/>
      <w:lvlJc w:val="left"/>
      <w:pPr>
        <w:ind w:left="9353" w:hanging="720"/>
      </w:pPr>
      <w:rPr>
        <w:rFonts w:hint="default"/>
        <w:lang w:val="en-US" w:eastAsia="en-US" w:bidi="ar-SA"/>
      </w:rPr>
    </w:lvl>
  </w:abstractNum>
  <w:abstractNum w:abstractNumId="3">
    <w:multiLevelType w:val="hybridMultilevel"/>
    <w:lvl w:ilvl="0">
      <w:start w:val="4"/>
      <w:numFmt w:val="decimal"/>
      <w:lvlText w:val="%1"/>
      <w:lvlJc w:val="left"/>
      <w:pPr>
        <w:ind w:left="1780" w:hanging="720"/>
        <w:jc w:val="left"/>
      </w:pPr>
      <w:rPr>
        <w:rFonts w:hint="default"/>
        <w:lang w:val="en-US" w:eastAsia="en-US" w:bidi="ar-SA"/>
      </w:rPr>
    </w:lvl>
    <w:lvl w:ilvl="1">
      <w:start w:val="1"/>
      <w:numFmt w:val="decimal"/>
      <w:lvlText w:val="%1.%2"/>
      <w:lvlJc w:val="left"/>
      <w:pPr>
        <w:ind w:left="17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7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619" w:hanging="720"/>
      </w:pPr>
      <w:rPr>
        <w:rFonts w:hint="default"/>
        <w:lang w:val="en-US" w:eastAsia="en-US" w:bidi="ar-SA"/>
      </w:rPr>
    </w:lvl>
    <w:lvl w:ilvl="4">
      <w:start w:val="0"/>
      <w:numFmt w:val="bullet"/>
      <w:lvlText w:val="•"/>
      <w:lvlJc w:val="left"/>
      <w:pPr>
        <w:ind w:left="5566" w:hanging="720"/>
      </w:pPr>
      <w:rPr>
        <w:rFonts w:hint="default"/>
        <w:lang w:val="en-US" w:eastAsia="en-US" w:bidi="ar-SA"/>
      </w:rPr>
    </w:lvl>
    <w:lvl w:ilvl="5">
      <w:start w:val="0"/>
      <w:numFmt w:val="bullet"/>
      <w:lvlText w:val="•"/>
      <w:lvlJc w:val="left"/>
      <w:pPr>
        <w:ind w:left="6513" w:hanging="720"/>
      </w:pPr>
      <w:rPr>
        <w:rFonts w:hint="default"/>
        <w:lang w:val="en-US" w:eastAsia="en-US" w:bidi="ar-SA"/>
      </w:rPr>
    </w:lvl>
    <w:lvl w:ilvl="6">
      <w:start w:val="0"/>
      <w:numFmt w:val="bullet"/>
      <w:lvlText w:val="•"/>
      <w:lvlJc w:val="left"/>
      <w:pPr>
        <w:ind w:left="7459" w:hanging="720"/>
      </w:pPr>
      <w:rPr>
        <w:rFonts w:hint="default"/>
        <w:lang w:val="en-US" w:eastAsia="en-US" w:bidi="ar-SA"/>
      </w:rPr>
    </w:lvl>
    <w:lvl w:ilvl="7">
      <w:start w:val="0"/>
      <w:numFmt w:val="bullet"/>
      <w:lvlText w:val="•"/>
      <w:lvlJc w:val="left"/>
      <w:pPr>
        <w:ind w:left="8406" w:hanging="720"/>
      </w:pPr>
      <w:rPr>
        <w:rFonts w:hint="default"/>
        <w:lang w:val="en-US" w:eastAsia="en-US" w:bidi="ar-SA"/>
      </w:rPr>
    </w:lvl>
    <w:lvl w:ilvl="8">
      <w:start w:val="0"/>
      <w:numFmt w:val="bullet"/>
      <w:lvlText w:val="•"/>
      <w:lvlJc w:val="left"/>
      <w:pPr>
        <w:ind w:left="9353" w:hanging="720"/>
      </w:pPr>
      <w:rPr>
        <w:rFonts w:hint="default"/>
        <w:lang w:val="en-US" w:eastAsia="en-US" w:bidi="ar-SA"/>
      </w:rPr>
    </w:lvl>
  </w:abstractNum>
  <w:abstractNum w:abstractNumId="2">
    <w:multiLevelType w:val="hybridMultilevel"/>
    <w:lvl w:ilvl="0">
      <w:start w:val="3"/>
      <w:numFmt w:val="decimal"/>
      <w:lvlText w:val="%1"/>
      <w:lvlJc w:val="left"/>
      <w:pPr>
        <w:ind w:left="1780" w:hanging="720"/>
        <w:jc w:val="left"/>
      </w:pPr>
      <w:rPr>
        <w:rFonts w:hint="default"/>
        <w:lang w:val="en-US" w:eastAsia="en-US" w:bidi="ar-SA"/>
      </w:rPr>
    </w:lvl>
    <w:lvl w:ilvl="1">
      <w:start w:val="9"/>
      <w:numFmt w:val="decimal"/>
      <w:lvlText w:val="%1.%2"/>
      <w:lvlJc w:val="left"/>
      <w:pPr>
        <w:ind w:left="1780" w:hanging="720"/>
        <w:jc w:val="left"/>
      </w:pPr>
      <w:rPr>
        <w:rFonts w:hint="default"/>
        <w:lang w:val="en-US" w:eastAsia="en-US" w:bidi="ar-SA"/>
      </w:rPr>
    </w:lvl>
    <w:lvl w:ilvl="2">
      <w:start w:val="5"/>
      <w:numFmt w:val="decimal"/>
      <w:lvlText w:val="%1.%2.%3"/>
      <w:lvlJc w:val="left"/>
      <w:pPr>
        <w:ind w:left="17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619" w:hanging="720"/>
      </w:pPr>
      <w:rPr>
        <w:rFonts w:hint="default"/>
        <w:lang w:val="en-US" w:eastAsia="en-US" w:bidi="ar-SA"/>
      </w:rPr>
    </w:lvl>
    <w:lvl w:ilvl="4">
      <w:start w:val="0"/>
      <w:numFmt w:val="bullet"/>
      <w:lvlText w:val="•"/>
      <w:lvlJc w:val="left"/>
      <w:pPr>
        <w:ind w:left="5566" w:hanging="720"/>
      </w:pPr>
      <w:rPr>
        <w:rFonts w:hint="default"/>
        <w:lang w:val="en-US" w:eastAsia="en-US" w:bidi="ar-SA"/>
      </w:rPr>
    </w:lvl>
    <w:lvl w:ilvl="5">
      <w:start w:val="0"/>
      <w:numFmt w:val="bullet"/>
      <w:lvlText w:val="•"/>
      <w:lvlJc w:val="left"/>
      <w:pPr>
        <w:ind w:left="6513" w:hanging="720"/>
      </w:pPr>
      <w:rPr>
        <w:rFonts w:hint="default"/>
        <w:lang w:val="en-US" w:eastAsia="en-US" w:bidi="ar-SA"/>
      </w:rPr>
    </w:lvl>
    <w:lvl w:ilvl="6">
      <w:start w:val="0"/>
      <w:numFmt w:val="bullet"/>
      <w:lvlText w:val="•"/>
      <w:lvlJc w:val="left"/>
      <w:pPr>
        <w:ind w:left="7459" w:hanging="720"/>
      </w:pPr>
      <w:rPr>
        <w:rFonts w:hint="default"/>
        <w:lang w:val="en-US" w:eastAsia="en-US" w:bidi="ar-SA"/>
      </w:rPr>
    </w:lvl>
    <w:lvl w:ilvl="7">
      <w:start w:val="0"/>
      <w:numFmt w:val="bullet"/>
      <w:lvlText w:val="•"/>
      <w:lvlJc w:val="left"/>
      <w:pPr>
        <w:ind w:left="8406" w:hanging="720"/>
      </w:pPr>
      <w:rPr>
        <w:rFonts w:hint="default"/>
        <w:lang w:val="en-US" w:eastAsia="en-US" w:bidi="ar-SA"/>
      </w:rPr>
    </w:lvl>
    <w:lvl w:ilvl="8">
      <w:start w:val="0"/>
      <w:numFmt w:val="bullet"/>
      <w:lvlText w:val="•"/>
      <w:lvlJc w:val="left"/>
      <w:pPr>
        <w:ind w:left="9353" w:hanging="720"/>
      </w:pPr>
      <w:rPr>
        <w:rFonts w:hint="default"/>
        <w:lang w:val="en-US" w:eastAsia="en-US" w:bidi="ar-SA"/>
      </w:rPr>
    </w:lvl>
  </w:abstractNum>
  <w:abstractNum w:abstractNumId="1">
    <w:multiLevelType w:val="hybridMultilevel"/>
    <w:lvl w:ilvl="0">
      <w:start w:val="2"/>
      <w:numFmt w:val="decimal"/>
      <w:lvlText w:val="%1"/>
      <w:lvlJc w:val="left"/>
      <w:pPr>
        <w:ind w:left="1780" w:hanging="720"/>
        <w:jc w:val="left"/>
      </w:pPr>
      <w:rPr>
        <w:rFonts w:hint="default"/>
        <w:lang w:val="en-US" w:eastAsia="en-US" w:bidi="ar-SA"/>
      </w:rPr>
    </w:lvl>
    <w:lvl w:ilvl="1">
      <w:start w:val="1"/>
      <w:numFmt w:val="decimal"/>
      <w:lvlText w:val="%1.%2"/>
      <w:lvlJc w:val="left"/>
      <w:pPr>
        <w:ind w:left="17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7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619" w:hanging="720"/>
      </w:pPr>
      <w:rPr>
        <w:rFonts w:hint="default"/>
        <w:lang w:val="en-US" w:eastAsia="en-US" w:bidi="ar-SA"/>
      </w:rPr>
    </w:lvl>
    <w:lvl w:ilvl="4">
      <w:start w:val="0"/>
      <w:numFmt w:val="bullet"/>
      <w:lvlText w:val="•"/>
      <w:lvlJc w:val="left"/>
      <w:pPr>
        <w:ind w:left="5566" w:hanging="720"/>
      </w:pPr>
      <w:rPr>
        <w:rFonts w:hint="default"/>
        <w:lang w:val="en-US" w:eastAsia="en-US" w:bidi="ar-SA"/>
      </w:rPr>
    </w:lvl>
    <w:lvl w:ilvl="5">
      <w:start w:val="0"/>
      <w:numFmt w:val="bullet"/>
      <w:lvlText w:val="•"/>
      <w:lvlJc w:val="left"/>
      <w:pPr>
        <w:ind w:left="6513" w:hanging="720"/>
      </w:pPr>
      <w:rPr>
        <w:rFonts w:hint="default"/>
        <w:lang w:val="en-US" w:eastAsia="en-US" w:bidi="ar-SA"/>
      </w:rPr>
    </w:lvl>
    <w:lvl w:ilvl="6">
      <w:start w:val="0"/>
      <w:numFmt w:val="bullet"/>
      <w:lvlText w:val="•"/>
      <w:lvlJc w:val="left"/>
      <w:pPr>
        <w:ind w:left="7459" w:hanging="720"/>
      </w:pPr>
      <w:rPr>
        <w:rFonts w:hint="default"/>
        <w:lang w:val="en-US" w:eastAsia="en-US" w:bidi="ar-SA"/>
      </w:rPr>
    </w:lvl>
    <w:lvl w:ilvl="7">
      <w:start w:val="0"/>
      <w:numFmt w:val="bullet"/>
      <w:lvlText w:val="•"/>
      <w:lvlJc w:val="left"/>
      <w:pPr>
        <w:ind w:left="8406" w:hanging="720"/>
      </w:pPr>
      <w:rPr>
        <w:rFonts w:hint="default"/>
        <w:lang w:val="en-US" w:eastAsia="en-US" w:bidi="ar-SA"/>
      </w:rPr>
    </w:lvl>
    <w:lvl w:ilvl="8">
      <w:start w:val="0"/>
      <w:numFmt w:val="bullet"/>
      <w:lvlText w:val="•"/>
      <w:lvlJc w:val="left"/>
      <w:pPr>
        <w:ind w:left="9353" w:hanging="720"/>
      </w:pPr>
      <w:rPr>
        <w:rFonts w:hint="default"/>
        <w:lang w:val="en-US" w:eastAsia="en-US" w:bidi="ar-SA"/>
      </w:rPr>
    </w:lvl>
  </w:abstractNum>
  <w:abstractNum w:abstractNumId="0">
    <w:multiLevelType w:val="hybridMultilevel"/>
    <w:lvl w:ilvl="0">
      <w:start w:val="1"/>
      <w:numFmt w:val="decimal"/>
      <w:lvlText w:val="%1"/>
      <w:lvlJc w:val="left"/>
      <w:pPr>
        <w:ind w:left="1780" w:hanging="720"/>
        <w:jc w:val="left"/>
      </w:pPr>
      <w:rPr>
        <w:rFonts w:hint="default"/>
        <w:lang w:val="en-US" w:eastAsia="en-US" w:bidi="ar-SA"/>
      </w:rPr>
    </w:lvl>
    <w:lvl w:ilvl="1">
      <w:start w:val="1"/>
      <w:numFmt w:val="decimal"/>
      <w:lvlText w:val="%1.%2"/>
      <w:lvlJc w:val="left"/>
      <w:pPr>
        <w:ind w:left="17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7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619" w:hanging="720"/>
      </w:pPr>
      <w:rPr>
        <w:rFonts w:hint="default"/>
        <w:lang w:val="en-US" w:eastAsia="en-US" w:bidi="ar-SA"/>
      </w:rPr>
    </w:lvl>
    <w:lvl w:ilvl="4">
      <w:start w:val="0"/>
      <w:numFmt w:val="bullet"/>
      <w:lvlText w:val="•"/>
      <w:lvlJc w:val="left"/>
      <w:pPr>
        <w:ind w:left="5566" w:hanging="720"/>
      </w:pPr>
      <w:rPr>
        <w:rFonts w:hint="default"/>
        <w:lang w:val="en-US" w:eastAsia="en-US" w:bidi="ar-SA"/>
      </w:rPr>
    </w:lvl>
    <w:lvl w:ilvl="5">
      <w:start w:val="0"/>
      <w:numFmt w:val="bullet"/>
      <w:lvlText w:val="•"/>
      <w:lvlJc w:val="left"/>
      <w:pPr>
        <w:ind w:left="6513" w:hanging="720"/>
      </w:pPr>
      <w:rPr>
        <w:rFonts w:hint="default"/>
        <w:lang w:val="en-US" w:eastAsia="en-US" w:bidi="ar-SA"/>
      </w:rPr>
    </w:lvl>
    <w:lvl w:ilvl="6">
      <w:start w:val="0"/>
      <w:numFmt w:val="bullet"/>
      <w:lvlText w:val="•"/>
      <w:lvlJc w:val="left"/>
      <w:pPr>
        <w:ind w:left="7459" w:hanging="720"/>
      </w:pPr>
      <w:rPr>
        <w:rFonts w:hint="default"/>
        <w:lang w:val="en-US" w:eastAsia="en-US" w:bidi="ar-SA"/>
      </w:rPr>
    </w:lvl>
    <w:lvl w:ilvl="7">
      <w:start w:val="0"/>
      <w:numFmt w:val="bullet"/>
      <w:lvlText w:val="•"/>
      <w:lvlJc w:val="left"/>
      <w:pPr>
        <w:ind w:left="8406" w:hanging="720"/>
      </w:pPr>
      <w:rPr>
        <w:rFonts w:hint="default"/>
        <w:lang w:val="en-US" w:eastAsia="en-US" w:bidi="ar-SA"/>
      </w:rPr>
    </w:lvl>
    <w:lvl w:ilvl="8">
      <w:start w:val="0"/>
      <w:numFmt w:val="bullet"/>
      <w:lvlText w:val="•"/>
      <w:lvlJc w:val="left"/>
      <w:pPr>
        <w:ind w:left="9353" w:hanging="720"/>
      </w:pPr>
      <w:rPr>
        <w:rFonts w:hint="default"/>
        <w:lang w:val="en-US" w:eastAsia="en-US" w:bidi="ar-SA"/>
      </w:rPr>
    </w:lvl>
  </w:abstractNum>
  <w:num w:numId="38">
    <w:abstractNumId w:val="37"/>
  </w:num>
  <w:num w:numId="37">
    <w:abstractNumId w:val="36"/>
  </w:num>
  <w:num w:numId="30">
    <w:abstractNumId w:val="29"/>
  </w:num>
  <w:num w:numId="32">
    <w:abstractNumId w:val="31"/>
  </w:num>
  <w:num w:numId="33">
    <w:abstractNumId w:val="32"/>
  </w:num>
  <w:num w:numId="36">
    <w:abstractNumId w:val="35"/>
  </w:num>
  <w:num w:numId="35">
    <w:abstractNumId w:val="34"/>
  </w:num>
  <w:num w:numId="34">
    <w:abstractNumId w:val="33"/>
  </w:num>
  <w:num w:numId="31">
    <w:abstractNumId w:val="30"/>
  </w:num>
  <w:num w:numId="29">
    <w:abstractNumId w:val="28"/>
  </w:num>
  <w:num w:numId="24">
    <w:abstractNumId w:val="23"/>
  </w:num>
  <w:num w:numId="28">
    <w:abstractNumId w:val="27"/>
  </w:num>
  <w:num w:numId="27">
    <w:abstractNumId w:val="26"/>
  </w:num>
  <w:num w:numId="26">
    <w:abstractNumId w:val="25"/>
  </w:num>
  <w:num w:numId="25">
    <w:abstractNumId w:val="24"/>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0">
    <w:abstractNumId w:val="9"/>
  </w:num>
  <w:num w:numId="12">
    <w:abstractNumId w:val="11"/>
  </w:num>
  <w:num w:numId="13">
    <w:abstractNumId w:val="12"/>
  </w:num>
  <w:num w:numId="14">
    <w:abstractNumId w:val="13"/>
  </w:num>
  <w:num w:numId="11">
    <w:abstractNumId w:val="10"/>
  </w:num>
  <w:num w:numId="9">
    <w:abstractNumId w:val="8"/>
  </w:num>
  <w:num w:numId="7">
    <w:abstractNumId w:val="6"/>
  </w:num>
  <w:num w:numId="8">
    <w:abstractNumId w:val="7"/>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557"/>
      <w:ind w:left="1060"/>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137"/>
      <w:ind w:left="1780" w:hanging="720"/>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spacing w:before="137"/>
      <w:ind w:left="1780" w:hanging="720"/>
    </w:pPr>
    <w:rPr>
      <w:rFonts w:ascii="Times New Roman" w:hAnsi="Times New Roman" w:eastAsia="Times New Roman" w:cs="Times New Roman"/>
      <w:b/>
      <w:bCs/>
      <w:i/>
      <w:iCs/>
      <w:lang w:val="en-US" w:eastAsia="en-US" w:bidi="ar-SA"/>
    </w:rPr>
  </w:style>
  <w:style w:styleId="TOC4" w:type="paragraph">
    <w:name w:val="TOC 4"/>
    <w:basedOn w:val="Normal"/>
    <w:uiPriority w:val="1"/>
    <w:qFormat/>
    <w:pPr>
      <w:spacing w:before="142"/>
      <w:ind w:left="4493"/>
    </w:pPr>
    <w:rPr>
      <w:rFonts w:ascii="Times New Roman" w:hAnsi="Times New Roman" w:eastAsia="Times New Roman" w:cs="Times New Roman"/>
      <w:b/>
      <w:bCs/>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680"/>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spacing w:before="61"/>
      <w:ind w:left="1780"/>
      <w:jc w:val="both"/>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spacing w:before="206"/>
      <w:ind w:left="1779" w:hanging="719"/>
      <w:jc w:val="both"/>
      <w:outlineLvl w:val="3"/>
    </w:pPr>
    <w:rPr>
      <w:rFonts w:ascii="Times New Roman" w:hAnsi="Times New Roman" w:eastAsia="Times New Roman" w:cs="Times New Roman"/>
      <w:b/>
      <w:bCs/>
      <w:i/>
      <w:iCs/>
      <w:sz w:val="24"/>
      <w:szCs w:val="24"/>
      <w:lang w:val="en-US" w:eastAsia="en-US" w:bidi="ar-SA"/>
    </w:rPr>
  </w:style>
  <w:style w:styleId="ListParagraph" w:type="paragraph">
    <w:name w:val="List Paragraph"/>
    <w:basedOn w:val="Normal"/>
    <w:uiPriority w:val="1"/>
    <w:qFormat/>
    <w:pPr>
      <w:ind w:left="1780"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Khannies</dc:creator>
  <dcterms:created xsi:type="dcterms:W3CDTF">2023-11-06T18:14:16Z</dcterms:created>
  <dcterms:modified xsi:type="dcterms:W3CDTF">2023-11-06T18:14:16Z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2021-09-28T00:00:00Z</vt:filetime>
  </property>
  <property fmtid="{D5CDD505-2E9C-101B-9397-08002B2CF9AE}" pid="3" name="Creator">
    <vt:lpwstr>Microsoft® Office Word 2007</vt:lpwstr>
  </property>
  <property fmtid="{D5CDD505-2E9C-101B-9397-08002B2CF9AE}" pid="4" name="LastSaved">
    <vt:filetime>2023-11-06T00:00:00Z</vt:filetime>
  </property>
  <property fmtid="{D5CDD505-2E9C-101B-9397-08002B2CF9AE}" pid="5" name="Producer">
    <vt:lpwstr>Microsoft® Office Word 2007</vt:lpwstr>
  </property>
</Properties>
</file>