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8"/>
        <w:ind w:left="551"/>
        <w:rPr>
          <w:rFonts w:ascii="Times New Roman"/>
        </w:rPr>
      </w:pPr>
      <w:r>
        <w:rPr>
          <w:rFonts w:ascii="Times New Roman"/>
        </w:rPr>
        <w:t>DEVELOPMENT OF REGIONAL FLOW DURATION CURVES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FOR SELECTED RIVERS IN UPPER NIGER RIVER BASIN,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360" w:lineRule="auto"/>
        <w:ind w:left="565" w:right="1294"/>
        <w:jc w:val="both"/>
      </w:pPr>
      <w:r>
        <w:rPr/>
        <w:t>It is common knowledge that the end user of stream flow data may necessarily not have</w:t>
      </w:r>
      <w:r>
        <w:rPr>
          <w:spacing w:val="1"/>
        </w:rPr>
        <w:t> </w:t>
      </w:r>
      <w:r>
        <w:rPr/>
        <w:t>any prior knowledge of the quality control measures applied in their generation. Thus,</w:t>
      </w:r>
      <w:r>
        <w:rPr>
          <w:spacing w:val="1"/>
        </w:rPr>
        <w:t> </w:t>
      </w:r>
      <w:r>
        <w:rPr/>
        <w:t>this study provides an intuitive attempt to provide an independent quality indicator to</w:t>
      </w:r>
      <w:r>
        <w:rPr>
          <w:spacing w:val="1"/>
        </w:rPr>
        <w:t> </w:t>
      </w:r>
      <w:r>
        <w:rPr/>
        <w:t>boost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confidence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stream</w:t>
      </w:r>
      <w:r>
        <w:rPr>
          <w:spacing w:val="-2"/>
        </w:rPr>
        <w:t> </w:t>
      </w:r>
      <w:r>
        <w:rPr/>
        <w:t>flow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developing</w:t>
      </w:r>
      <w:r>
        <w:rPr>
          <w:spacing w:val="-4"/>
        </w:rPr>
        <w:t> </w:t>
      </w:r>
      <w:r>
        <w:rPr/>
        <w:t>regional</w:t>
      </w:r>
      <w:r>
        <w:rPr>
          <w:spacing w:val="1"/>
        </w:rPr>
        <w:t> </w:t>
      </w:r>
      <w:r>
        <w:rPr/>
        <w:t>flow</w:t>
      </w:r>
      <w:r>
        <w:rPr>
          <w:spacing w:val="-2"/>
        </w:rPr>
        <w:t> </w:t>
      </w:r>
      <w:r>
        <w:rPr/>
        <w:t>duration</w:t>
      </w:r>
      <w:r>
        <w:rPr>
          <w:spacing w:val="-58"/>
        </w:rPr>
        <w:t> </w:t>
      </w:r>
      <w:r>
        <w:rPr/>
        <w:t>curves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selected</w:t>
      </w:r>
      <w:r>
        <w:rPr>
          <w:spacing w:val="-12"/>
        </w:rPr>
        <w:t> </w:t>
      </w:r>
      <w:r>
        <w:rPr/>
        <w:t>ungauged</w:t>
      </w:r>
      <w:r>
        <w:rPr>
          <w:spacing w:val="-11"/>
        </w:rPr>
        <w:t> </w:t>
      </w:r>
      <w:r>
        <w:rPr/>
        <w:t>station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upper</w:t>
      </w:r>
      <w:r>
        <w:rPr>
          <w:spacing w:val="-12"/>
        </w:rPr>
        <w:t> </w:t>
      </w:r>
      <w:r>
        <w:rPr/>
        <w:t>Niger</w:t>
      </w:r>
      <w:r>
        <w:rPr>
          <w:spacing w:val="-12"/>
        </w:rPr>
        <w:t> </w:t>
      </w:r>
      <w:r>
        <w:rPr/>
        <w:t>River</w:t>
      </w:r>
      <w:r>
        <w:rPr>
          <w:spacing w:val="-11"/>
        </w:rPr>
        <w:t> </w:t>
      </w:r>
      <w:r>
        <w:rPr/>
        <w:t>Basin,</w:t>
      </w:r>
      <w:r>
        <w:rPr>
          <w:spacing w:val="-10"/>
        </w:rPr>
        <w:t> </w:t>
      </w:r>
      <w:r>
        <w:rPr/>
        <w:t>Nigeria.</w:t>
      </w:r>
      <w:r>
        <w:rPr>
          <w:spacing w:val="-9"/>
        </w:rPr>
        <w:t> </w:t>
      </w:r>
      <w:r>
        <w:rPr/>
        <w:t>Toward</w:t>
      </w:r>
      <w:r>
        <w:rPr>
          <w:spacing w:val="-12"/>
        </w:rPr>
        <w:t> </w:t>
      </w:r>
      <w:r>
        <w:rPr/>
        <w:t>this</w:t>
      </w:r>
      <w:r>
        <w:rPr>
          <w:spacing w:val="-58"/>
        </w:rPr>
        <w:t> </w:t>
      </w:r>
      <w:r>
        <w:rPr/>
        <w:t>end, stream flow data for seven gauging stations covering some sub-river basin in the</w:t>
      </w:r>
      <w:r>
        <w:rPr>
          <w:spacing w:val="1"/>
        </w:rPr>
        <w:t> </w:t>
      </w:r>
      <w:r>
        <w:rPr>
          <w:spacing w:val="-1"/>
        </w:rPr>
        <w:t>upper</w:t>
      </w:r>
      <w:r>
        <w:rPr>
          <w:spacing w:val="-13"/>
        </w:rPr>
        <w:t> </w:t>
      </w:r>
      <w:r>
        <w:rPr/>
        <w:t>Niger</w:t>
      </w:r>
      <w:r>
        <w:rPr>
          <w:spacing w:val="-13"/>
        </w:rPr>
        <w:t> </w:t>
      </w:r>
      <w:r>
        <w:rPr/>
        <w:t>River</w:t>
      </w:r>
      <w:r>
        <w:rPr>
          <w:spacing w:val="-11"/>
        </w:rPr>
        <w:t> </w:t>
      </w:r>
      <w:r>
        <w:rPr/>
        <w:t>Basin</w:t>
      </w:r>
      <w:r>
        <w:rPr>
          <w:spacing w:val="-9"/>
        </w:rPr>
        <w:t> </w:t>
      </w:r>
      <w:r>
        <w:rPr/>
        <w:t>was</w:t>
      </w:r>
      <w:r>
        <w:rPr>
          <w:spacing w:val="-11"/>
        </w:rPr>
        <w:t> </w:t>
      </w:r>
      <w:r>
        <w:rPr/>
        <w:t>effectively</w:t>
      </w:r>
      <w:r>
        <w:rPr>
          <w:spacing w:val="-17"/>
        </w:rPr>
        <w:t> </w:t>
      </w:r>
      <w:r>
        <w:rPr/>
        <w:t>mobilised;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case,</w:t>
      </w:r>
      <w:r>
        <w:rPr>
          <w:spacing w:val="-11"/>
        </w:rPr>
        <w:t> </w:t>
      </w:r>
      <w:r>
        <w:rPr/>
        <w:t>monthly</w:t>
      </w:r>
      <w:r>
        <w:rPr>
          <w:spacing w:val="-17"/>
        </w:rPr>
        <w:t> </w:t>
      </w:r>
      <w:r>
        <w:rPr/>
        <w:t>stream</w:t>
      </w:r>
      <w:r>
        <w:rPr>
          <w:spacing w:val="-12"/>
        </w:rPr>
        <w:t> </w:t>
      </w:r>
      <w:r>
        <w:rPr/>
        <w:t>flow</w:t>
      </w:r>
      <w:r>
        <w:rPr>
          <w:spacing w:val="-13"/>
        </w:rPr>
        <w:t> </w:t>
      </w:r>
      <w:r>
        <w:rPr/>
        <w:t>data</w:t>
      </w:r>
      <w:r>
        <w:rPr>
          <w:spacing w:val="-58"/>
        </w:rPr>
        <w:t> </w:t>
      </w:r>
      <w:r>
        <w:rPr/>
        <w:t>covering a range of eleven to fifty three years period. The flow duration curves from the</w:t>
      </w:r>
      <w:r>
        <w:rPr>
          <w:spacing w:val="-57"/>
        </w:rPr>
        <w:t> </w:t>
      </w:r>
      <w:r>
        <w:rPr/>
        <w:t>gauging stations were fitted with three distribution models; i.e., the logarithmic, power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exponential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equations.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regionalisation,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parameterisation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carried out in terms of the drainage area alone; just for simplicity of models. Results</w:t>
      </w:r>
      <w:r>
        <w:rPr>
          <w:spacing w:val="1"/>
        </w:rPr>
        <w:t> </w:t>
      </w:r>
      <w:r>
        <w:rPr/>
        <w:t>obtained showed that the exponential regression equation, in terms of R</w:t>
      </w:r>
      <w:r>
        <w:rPr>
          <w:vertAlign w:val="superscript"/>
        </w:rPr>
        <w:t>2</w:t>
      </w:r>
      <w:r>
        <w:rPr>
          <w:vertAlign w:val="baseline"/>
        </w:rPr>
        <w:t> had the best fit.</w:t>
      </w:r>
      <w:r>
        <w:rPr>
          <w:spacing w:val="-57"/>
          <w:vertAlign w:val="baseline"/>
        </w:rPr>
        <w:t> </w:t>
      </w:r>
      <w:r>
        <w:rPr>
          <w:vertAlign w:val="baseline"/>
        </w:rPr>
        <w:t>Though the regionalised model was simple, measurable agreement was obtained 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calibration and validation phases. However, considering the length of data used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probable variability in the stream flow regime, it is not possible to objectively generalise</w:t>
      </w:r>
      <w:r>
        <w:rPr>
          <w:spacing w:val="-57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results.</w:t>
      </w:r>
      <w:r>
        <w:rPr>
          <w:spacing w:val="-2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-2"/>
          <w:vertAlign w:val="baseline"/>
        </w:rPr>
        <w:t> </w:t>
      </w:r>
      <w:r>
        <w:rPr>
          <w:vertAlign w:val="baseline"/>
        </w:rPr>
        <w:t>this</w:t>
      </w:r>
      <w:r>
        <w:rPr>
          <w:spacing w:val="-4"/>
          <w:vertAlign w:val="baseline"/>
        </w:rPr>
        <w:t> </w:t>
      </w:r>
      <w:r>
        <w:rPr>
          <w:vertAlign w:val="baseline"/>
        </w:rPr>
        <w:t>backdrop,</w:t>
      </w:r>
      <w:r>
        <w:rPr>
          <w:spacing w:val="-1"/>
          <w:vertAlign w:val="baseline"/>
        </w:rPr>
        <w:t> </w:t>
      </w:r>
      <w:r>
        <w:rPr>
          <w:vertAlign w:val="baseline"/>
        </w:rPr>
        <w:t>it</w:t>
      </w:r>
      <w:r>
        <w:rPr>
          <w:spacing w:val="-2"/>
          <w:vertAlign w:val="baseline"/>
        </w:rPr>
        <w:t> </w:t>
      </w:r>
      <w:r>
        <w:rPr>
          <w:vertAlign w:val="baseline"/>
        </w:rPr>
        <w:t>suffices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take</w:t>
      </w:r>
      <w:r>
        <w:rPr>
          <w:spacing w:val="-4"/>
          <w:vertAlign w:val="baseline"/>
        </w:rPr>
        <w:t> </w:t>
      </w:r>
      <w:r>
        <w:rPr>
          <w:vertAlign w:val="baseline"/>
        </w:rPr>
        <w:t>into</w:t>
      </w:r>
      <w:r>
        <w:rPr>
          <w:spacing w:val="-3"/>
          <w:vertAlign w:val="baseline"/>
        </w:rPr>
        <w:t> </w:t>
      </w:r>
      <w:r>
        <w:rPr>
          <w:vertAlign w:val="baseline"/>
        </w:rPr>
        <w:t>cognisance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need to use an ensemble of catchment characteristics in the development of the flow</w:t>
      </w:r>
      <w:r>
        <w:rPr>
          <w:spacing w:val="1"/>
          <w:vertAlign w:val="baseline"/>
        </w:rPr>
        <w:t> </w:t>
      </w:r>
      <w:r>
        <w:rPr>
          <w:vertAlign w:val="baseline"/>
        </w:rPr>
        <w:t>duration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curves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overall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models;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implications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of anthropogenic</w:t>
      </w:r>
      <w:r>
        <w:rPr>
          <w:spacing w:val="-2"/>
          <w:vertAlign w:val="baseline"/>
        </w:rPr>
        <w:t> </w:t>
      </w:r>
      <w:r>
        <w:rPr>
          <w:vertAlign w:val="baseline"/>
        </w:rPr>
        <w:t>activities and hydro-climatic</w:t>
      </w:r>
      <w:r>
        <w:rPr>
          <w:spacing w:val="-1"/>
          <w:vertAlign w:val="baseline"/>
        </w:rPr>
        <w:t> </w:t>
      </w:r>
      <w:r>
        <w:rPr>
          <w:vertAlign w:val="baseline"/>
        </w:rPr>
        <w:t>variations.</w:t>
      </w:r>
    </w:p>
    <w:p>
      <w:pPr>
        <w:spacing w:after="0" w:line="360" w:lineRule="auto"/>
        <w:jc w:val="both"/>
        <w:sectPr>
          <w:footerReference w:type="default" r:id="rId5"/>
          <w:type w:val="continuous"/>
          <w:pgSz w:w="11910" w:h="16840"/>
          <w:pgMar w:footer="1002" w:top="1320" w:bottom="1200" w:left="1420" w:right="120"/>
          <w:pgNumType w:start="1"/>
        </w:sectPr>
      </w:pPr>
    </w:p>
    <w:p>
      <w:pPr>
        <w:pStyle w:val="Heading2"/>
        <w:spacing w:before="77"/>
        <w:ind w:left="552" w:right="1284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285" w:val="left" w:leader="none"/>
          <w:tab w:pos="1286" w:val="left" w:leader="none"/>
        </w:tabs>
        <w:spacing w:line="240" w:lineRule="auto" w:before="90" w:after="0"/>
        <w:ind w:left="1285" w:right="0" w:hanging="72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</w:rPr>
      </w:pPr>
    </w:p>
    <w:p>
      <w:pPr>
        <w:pStyle w:val="Heading2"/>
        <w:numPr>
          <w:ilvl w:val="1"/>
          <w:numId w:val="1"/>
        </w:numPr>
        <w:tabs>
          <w:tab w:pos="1285" w:val="left" w:leader="none"/>
          <w:tab w:pos="1286" w:val="left" w:leader="none"/>
        </w:tabs>
        <w:spacing w:line="240" w:lineRule="auto" w:before="0" w:after="0"/>
        <w:ind w:left="1285" w:right="0" w:hanging="721"/>
        <w:jc w:val="left"/>
      </w:pPr>
      <w:r>
        <w:rPr/>
        <w:t>Background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5"/>
        <w:ind w:left="565" w:right="1293" w:firstLine="719"/>
        <w:jc w:val="both"/>
      </w:pPr>
      <w:r>
        <w:rPr/>
        <w:t>Hydrologic techniques such as estimation of water yield at specific locations,</w:t>
      </w:r>
      <w:r>
        <w:rPr>
          <w:spacing w:val="1"/>
        </w:rPr>
        <w:t> </w:t>
      </w:r>
      <w:r>
        <w:rPr/>
        <w:t>determination of response of a river basin for a given precipitation input and estimation</w:t>
      </w:r>
      <w:r>
        <w:rPr>
          <w:spacing w:val="1"/>
        </w:rPr>
        <w:t> </w:t>
      </w:r>
      <w:r>
        <w:rPr/>
        <w:t>of design storm/floods for water resources structures, if capably applied are essential for</w:t>
      </w:r>
      <w:r>
        <w:rPr>
          <w:spacing w:val="-57"/>
        </w:rPr>
        <w:t> </w:t>
      </w:r>
      <w:r>
        <w:rPr/>
        <w:t>the sound development and management of water resources. The estimation of water</w:t>
      </w:r>
      <w:r>
        <w:rPr>
          <w:spacing w:val="1"/>
        </w:rPr>
        <w:t> </w:t>
      </w:r>
      <w:r>
        <w:rPr/>
        <w:t>potential for a particular water body finds relevance in the face of changing population</w:t>
      </w:r>
      <w:r>
        <w:rPr>
          <w:spacing w:val="1"/>
        </w:rPr>
        <w:t> </w:t>
      </w:r>
      <w:r>
        <w:rPr>
          <w:spacing w:val="-1"/>
        </w:rPr>
        <w:t>dynamics.</w:t>
      </w:r>
      <w:r>
        <w:rPr>
          <w:spacing w:val="-12"/>
        </w:rPr>
        <w:t> </w:t>
      </w:r>
      <w:r>
        <w:rPr>
          <w:spacing w:val="-1"/>
        </w:rPr>
        <w:t>Generally</w:t>
      </w:r>
      <w:r>
        <w:rPr>
          <w:spacing w:val="-17"/>
        </w:rPr>
        <w:t> </w:t>
      </w:r>
      <w:r>
        <w:rPr/>
        <w:t>water</w:t>
      </w:r>
      <w:r>
        <w:rPr>
          <w:spacing w:val="-12"/>
        </w:rPr>
        <w:t> </w:t>
      </w:r>
      <w:r>
        <w:rPr/>
        <w:t>use</w:t>
      </w:r>
      <w:r>
        <w:rPr>
          <w:spacing w:val="-13"/>
        </w:rPr>
        <w:t> </w:t>
      </w:r>
      <w:r>
        <w:rPr/>
        <w:t>out</w:t>
      </w:r>
      <w:r>
        <w:rPr>
          <w:spacing w:val="-12"/>
        </w:rPr>
        <w:t> </w:t>
      </w:r>
      <w:r>
        <w:rPr/>
        <w:t>paces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growth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population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thus</w:t>
      </w:r>
      <w:r>
        <w:rPr>
          <w:spacing w:val="-11"/>
        </w:rPr>
        <w:t> </w:t>
      </w:r>
      <w:r>
        <w:rPr/>
        <w:t>create</w:t>
      </w:r>
      <w:r>
        <w:rPr>
          <w:spacing w:val="-9"/>
        </w:rPr>
        <w:t> </w:t>
      </w:r>
      <w:r>
        <w:rPr/>
        <w:t>demand</w:t>
      </w:r>
      <w:r>
        <w:rPr>
          <w:spacing w:val="-57"/>
        </w:rPr>
        <w:t> </w:t>
      </w:r>
      <w:r>
        <w:rPr/>
        <w:t>for water that frequently impingent the available supply. As noted by Langbein and Iseri</w:t>
      </w:r>
      <w:r>
        <w:rPr>
          <w:spacing w:val="-57"/>
        </w:rPr>
        <w:t> </w:t>
      </w:r>
      <w:r>
        <w:rPr/>
        <w:t>(1995), the water demand- supply conflict and the associated problem of it spatio-</w:t>
      </w:r>
      <w:r>
        <w:rPr>
          <w:spacing w:val="1"/>
        </w:rPr>
        <w:t> </w:t>
      </w:r>
      <w:r>
        <w:rPr/>
        <w:t>temporal fluctuations or variability require that robust approach for water analysis be</w:t>
      </w:r>
      <w:r>
        <w:rPr>
          <w:spacing w:val="1"/>
        </w:rPr>
        <w:t> </w:t>
      </w:r>
      <w:r>
        <w:rPr/>
        <w:t>available.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must</w:t>
      </w:r>
      <w:r>
        <w:rPr>
          <w:spacing w:val="-4"/>
        </w:rPr>
        <w:t> </w:t>
      </w:r>
      <w:r>
        <w:rPr/>
        <w:t>depend</w:t>
      </w:r>
      <w:r>
        <w:rPr>
          <w:spacing w:val="-6"/>
        </w:rPr>
        <w:t> </w:t>
      </w:r>
      <w:r>
        <w:rPr/>
        <w:t>upon</w:t>
      </w:r>
      <w:r>
        <w:rPr>
          <w:spacing w:val="-5"/>
        </w:rPr>
        <w:t> </w:t>
      </w:r>
      <w:r>
        <w:rPr/>
        <w:t>availability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hydrological</w:t>
      </w:r>
      <w:r>
        <w:rPr>
          <w:spacing w:val="-6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which</w:t>
      </w:r>
      <w:r>
        <w:rPr>
          <w:spacing w:val="-7"/>
        </w:rPr>
        <w:t> </w:t>
      </w:r>
      <w:r>
        <w:rPr/>
        <w:t>forms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basis of sustainability. One of the largely used tools to evaluate flow rates and the river</w:t>
      </w:r>
      <w:r>
        <w:rPr>
          <w:spacing w:val="1"/>
        </w:rPr>
        <w:t> </w:t>
      </w:r>
      <w:r>
        <w:rPr>
          <w:spacing w:val="-1"/>
        </w:rPr>
        <w:t>regime</w:t>
      </w:r>
      <w:r>
        <w:rPr>
          <w:spacing w:val="-11"/>
        </w:rPr>
        <w:t> </w:t>
      </w:r>
      <w:r>
        <w:rPr/>
        <w:t>is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flow</w:t>
      </w:r>
      <w:r>
        <w:rPr>
          <w:spacing w:val="-8"/>
        </w:rPr>
        <w:t> </w:t>
      </w:r>
      <w:r>
        <w:rPr/>
        <w:t>duration</w:t>
      </w:r>
      <w:r>
        <w:rPr>
          <w:spacing w:val="-10"/>
        </w:rPr>
        <w:t> </w:t>
      </w:r>
      <w:r>
        <w:rPr/>
        <w:t>curve</w:t>
      </w:r>
      <w:r>
        <w:rPr>
          <w:spacing w:val="-9"/>
        </w:rPr>
        <w:t> </w:t>
      </w:r>
      <w:r>
        <w:rPr/>
        <w:t>(FDC).</w:t>
      </w:r>
      <w:r>
        <w:rPr>
          <w:spacing w:val="-9"/>
        </w:rPr>
        <w:t> </w:t>
      </w:r>
      <w:r>
        <w:rPr/>
        <w:t>This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cumulative</w:t>
      </w:r>
      <w:r>
        <w:rPr>
          <w:spacing w:val="-11"/>
        </w:rPr>
        <w:t> </w:t>
      </w:r>
      <w:r>
        <w:rPr/>
        <w:t>frequency</w:t>
      </w:r>
      <w:r>
        <w:rPr>
          <w:spacing w:val="-15"/>
        </w:rPr>
        <w:t> </w:t>
      </w:r>
      <w:r>
        <w:rPr/>
        <w:t>curve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shows</w:t>
      </w:r>
      <w:r>
        <w:rPr>
          <w:spacing w:val="-58"/>
        </w:rPr>
        <w:t> </w:t>
      </w:r>
      <w:r>
        <w:rPr/>
        <w:t>the</w:t>
      </w:r>
      <w:r>
        <w:rPr>
          <w:spacing w:val="-14"/>
        </w:rPr>
        <w:t> </w:t>
      </w:r>
      <w:r>
        <w:rPr/>
        <w:t>percentage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time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given</w:t>
      </w:r>
      <w:r>
        <w:rPr>
          <w:spacing w:val="-13"/>
        </w:rPr>
        <w:t> </w:t>
      </w:r>
      <w:r>
        <w:rPr/>
        <w:t>discharge</w:t>
      </w:r>
      <w:r>
        <w:rPr>
          <w:spacing w:val="-14"/>
        </w:rPr>
        <w:t> </w:t>
      </w:r>
      <w:r>
        <w:rPr/>
        <w:t>is</w:t>
      </w:r>
      <w:r>
        <w:rPr>
          <w:spacing w:val="-12"/>
        </w:rPr>
        <w:t> </w:t>
      </w:r>
      <w:r>
        <w:rPr/>
        <w:t>equalled</w:t>
      </w:r>
      <w:r>
        <w:rPr>
          <w:spacing w:val="-12"/>
        </w:rPr>
        <w:t> </w:t>
      </w:r>
      <w:r>
        <w:rPr/>
        <w:t>or</w:t>
      </w:r>
      <w:r>
        <w:rPr>
          <w:spacing w:val="-14"/>
        </w:rPr>
        <w:t> </w:t>
      </w:r>
      <w:r>
        <w:rPr/>
        <w:t>exceeded</w:t>
      </w:r>
      <w:r>
        <w:rPr>
          <w:spacing w:val="-12"/>
        </w:rPr>
        <w:t> </w:t>
      </w:r>
      <w:r>
        <w:rPr/>
        <w:t>during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fixed</w:t>
      </w:r>
      <w:r>
        <w:rPr>
          <w:spacing w:val="-12"/>
        </w:rPr>
        <w:t> </w:t>
      </w:r>
      <w:r>
        <w:rPr/>
        <w:t>period</w:t>
      </w:r>
      <w:r>
        <w:rPr>
          <w:spacing w:val="-58"/>
        </w:rPr>
        <w:t> </w:t>
      </w:r>
      <w:r>
        <w:rPr/>
        <w:t>(Ubertini, 2010). This plot provides information on the probability of occurrence or</w:t>
      </w:r>
      <w:r>
        <w:rPr>
          <w:spacing w:val="1"/>
        </w:rPr>
        <w:t> </w:t>
      </w:r>
      <w:r>
        <w:rPr/>
        <w:t>otherwise. The choice of this tool is important because it is one of the most informative</w:t>
      </w:r>
      <w:r>
        <w:rPr>
          <w:spacing w:val="1"/>
        </w:rPr>
        <w:t> </w:t>
      </w:r>
      <w:r>
        <w:rPr/>
        <w:t>methods of displaying the flow characteristics of a stream throughout the range of</w:t>
      </w:r>
      <w:r>
        <w:rPr>
          <w:spacing w:val="1"/>
        </w:rPr>
        <w:t> </w:t>
      </w:r>
      <w:r>
        <w:rPr/>
        <w:t>discharge, without regard to the sequence of occurrence. Basically, the water nature of</w:t>
      </w:r>
      <w:r>
        <w:rPr>
          <w:spacing w:val="1"/>
        </w:rPr>
        <w:t> </w:t>
      </w:r>
      <w:r>
        <w:rPr/>
        <w:t>the slope for a particular flow duration curve (FDC) gives an ideal of the storage,</w:t>
      </w:r>
      <w:r>
        <w:rPr>
          <w:spacing w:val="1"/>
        </w:rPr>
        <w:t> </w:t>
      </w:r>
      <w:r>
        <w:rPr>
          <w:spacing w:val="-1"/>
        </w:rPr>
        <w:t>characteristic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river.</w:t>
      </w:r>
      <w:r>
        <w:rPr>
          <w:spacing w:val="-8"/>
        </w:rPr>
        <w:t> </w:t>
      </w:r>
      <w:r>
        <w:rPr/>
        <w:t>The</w:t>
      </w:r>
      <w:r>
        <w:rPr>
          <w:spacing w:val="-12"/>
        </w:rPr>
        <w:t> </w:t>
      </w:r>
      <w:r>
        <w:rPr/>
        <w:t>flow</w:t>
      </w:r>
      <w:r>
        <w:rPr>
          <w:spacing w:val="-12"/>
        </w:rPr>
        <w:t> </w:t>
      </w:r>
      <w:r>
        <w:rPr/>
        <w:t>duration</w:t>
      </w:r>
      <w:r>
        <w:rPr>
          <w:spacing w:val="-11"/>
        </w:rPr>
        <w:t> </w:t>
      </w:r>
      <w:r>
        <w:rPr/>
        <w:t>curve</w:t>
      </w:r>
      <w:r>
        <w:rPr>
          <w:spacing w:val="-13"/>
        </w:rPr>
        <w:t> </w:t>
      </w:r>
      <w:r>
        <w:rPr/>
        <w:t>may</w:t>
      </w:r>
      <w:r>
        <w:rPr>
          <w:spacing w:val="-14"/>
        </w:rPr>
        <w:t> </w:t>
      </w:r>
      <w:r>
        <w:rPr/>
        <w:t>well</w:t>
      </w:r>
      <w:r>
        <w:rPr>
          <w:spacing w:val="-11"/>
        </w:rPr>
        <w:t> </w:t>
      </w:r>
      <w:r>
        <w:rPr/>
        <w:t>indicate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watershed</w:t>
      </w:r>
      <w:r>
        <w:rPr>
          <w:spacing w:val="-11"/>
        </w:rPr>
        <w:t> </w:t>
      </w:r>
      <w:r>
        <w:rPr/>
        <w:t>rainfall-</w:t>
      </w:r>
      <w:r>
        <w:rPr>
          <w:spacing w:val="-58"/>
        </w:rPr>
        <w:t> </w:t>
      </w:r>
      <w:r>
        <w:rPr/>
        <w:t>runoff</w:t>
      </w:r>
      <w:r>
        <w:rPr>
          <w:spacing w:val="20"/>
        </w:rPr>
        <w:t> </w:t>
      </w:r>
      <w:r>
        <w:rPr/>
        <w:t>characteristic,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have</w:t>
      </w:r>
      <w:r>
        <w:rPr>
          <w:spacing w:val="20"/>
        </w:rPr>
        <w:t> </w:t>
      </w:r>
      <w:r>
        <w:rPr/>
        <w:t>been</w:t>
      </w:r>
      <w:r>
        <w:rPr>
          <w:spacing w:val="21"/>
        </w:rPr>
        <w:t> </w:t>
      </w:r>
      <w:r>
        <w:rPr/>
        <w:t>applied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many</w:t>
      </w:r>
      <w:r>
        <w:rPr>
          <w:spacing w:val="16"/>
        </w:rPr>
        <w:t> </w:t>
      </w:r>
      <w:r>
        <w:rPr/>
        <w:t>aspects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water</w:t>
      </w:r>
      <w:r>
        <w:rPr>
          <w:spacing w:val="20"/>
        </w:rPr>
        <w:t> </w:t>
      </w:r>
      <w:r>
        <w:rPr/>
        <w:t>resources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line="480" w:lineRule="auto" w:before="72"/>
        <w:ind w:left="565" w:right="1298"/>
        <w:jc w:val="both"/>
      </w:pPr>
      <w:r>
        <w:rPr/>
        <w:t>development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water</w:t>
      </w:r>
      <w:r>
        <w:rPr>
          <w:spacing w:val="-7"/>
        </w:rPr>
        <w:t> </w:t>
      </w:r>
      <w:r>
        <w:rPr/>
        <w:t>environment</w:t>
      </w:r>
      <w:r>
        <w:rPr>
          <w:spacing w:val="-9"/>
        </w:rPr>
        <w:t> </w:t>
      </w:r>
      <w:r>
        <w:rPr/>
        <w:t>protection.</w:t>
      </w:r>
      <w:r>
        <w:rPr>
          <w:spacing w:val="-6"/>
        </w:rPr>
        <w:t> </w:t>
      </w:r>
      <w:r>
        <w:rPr/>
        <w:t>These</w:t>
      </w:r>
      <w:r>
        <w:rPr>
          <w:spacing w:val="-7"/>
        </w:rPr>
        <w:t> </w:t>
      </w:r>
      <w:r>
        <w:rPr/>
        <w:t>curves</w:t>
      </w:r>
      <w:r>
        <w:rPr>
          <w:spacing w:val="-7"/>
        </w:rPr>
        <w:t> </w:t>
      </w:r>
      <w:r>
        <w:rPr/>
        <w:t>are</w:t>
      </w:r>
      <w:r>
        <w:rPr>
          <w:spacing w:val="-10"/>
        </w:rPr>
        <w:t> </w:t>
      </w:r>
      <w:r>
        <w:rPr/>
        <w:t>derived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gauged</w:t>
      </w:r>
      <w:r>
        <w:rPr>
          <w:spacing w:val="-7"/>
        </w:rPr>
        <w:t> </w:t>
      </w:r>
      <w:r>
        <w:rPr/>
        <w:t>river</w:t>
      </w:r>
      <w:r>
        <w:rPr>
          <w:spacing w:val="-58"/>
        </w:rPr>
        <w:t> </w:t>
      </w:r>
      <w:r>
        <w:rPr/>
        <w:t>data,</w:t>
      </w:r>
      <w:r>
        <w:rPr>
          <w:spacing w:val="-4"/>
        </w:rPr>
        <w:t> </w:t>
      </w:r>
      <w:r>
        <w:rPr/>
        <w:t>but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essential</w:t>
      </w:r>
      <w:r>
        <w:rPr>
          <w:spacing w:val="-4"/>
        </w:rPr>
        <w:t> </w:t>
      </w:r>
      <w:r>
        <w:rPr/>
        <w:t>also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rivers</w:t>
      </w:r>
      <w:r>
        <w:rPr>
          <w:spacing w:val="-3"/>
        </w:rPr>
        <w:t> </w:t>
      </w:r>
      <w:r>
        <w:rPr/>
        <w:t>where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systems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collecting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managing</w:t>
      </w:r>
      <w:r>
        <w:rPr>
          <w:spacing w:val="-6"/>
        </w:rPr>
        <w:t> </w:t>
      </w:r>
      <w:r>
        <w:rPr/>
        <w:t>water</w:t>
      </w:r>
      <w:r>
        <w:rPr>
          <w:spacing w:val="-57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inadequate.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65" w:right="1294" w:firstLine="719"/>
        <w:jc w:val="both"/>
      </w:pPr>
      <w:r>
        <w:rPr/>
        <w:t>Different</w:t>
      </w:r>
      <w:r>
        <w:rPr>
          <w:spacing w:val="-5"/>
        </w:rPr>
        <w:t> </w:t>
      </w:r>
      <w:r>
        <w:rPr/>
        <w:t>approaches</w:t>
      </w:r>
      <w:r>
        <w:rPr>
          <w:spacing w:val="-4"/>
        </w:rPr>
        <w:t> </w:t>
      </w:r>
      <w:r>
        <w:rPr/>
        <w:t>exist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solve</w:t>
      </w:r>
      <w:r>
        <w:rPr>
          <w:spacing w:val="-7"/>
        </w:rPr>
        <w:t> </w:t>
      </w:r>
      <w:r>
        <w:rPr/>
        <w:t>this</w:t>
      </w:r>
      <w:r>
        <w:rPr>
          <w:spacing w:val="-5"/>
        </w:rPr>
        <w:t> </w:t>
      </w:r>
      <w:r>
        <w:rPr/>
        <w:t>problem;</w:t>
      </w:r>
      <w:r>
        <w:rPr>
          <w:spacing w:val="-6"/>
        </w:rPr>
        <w:t> </w:t>
      </w:r>
      <w:r>
        <w:rPr/>
        <w:t>they</w:t>
      </w:r>
      <w:r>
        <w:rPr>
          <w:spacing w:val="-8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/>
        <w:t>categorised</w:t>
      </w:r>
      <w:r>
        <w:rPr>
          <w:spacing w:val="-5"/>
        </w:rPr>
        <w:t> </w:t>
      </w:r>
      <w:r>
        <w:rPr/>
        <w:t>into</w:t>
      </w:r>
      <w:r>
        <w:rPr>
          <w:spacing w:val="-5"/>
        </w:rPr>
        <w:t> </w:t>
      </w:r>
      <w:r>
        <w:rPr/>
        <w:t>two</w:t>
      </w:r>
      <w:r>
        <w:rPr>
          <w:spacing w:val="-58"/>
        </w:rPr>
        <w:t> </w:t>
      </w:r>
      <w:r>
        <w:rPr/>
        <w:t>groups,</w:t>
      </w:r>
      <w:r>
        <w:rPr>
          <w:spacing w:val="-1"/>
        </w:rPr>
        <w:t> </w:t>
      </w:r>
      <w:r>
        <w:rPr/>
        <w:t>namely:</w:t>
      </w:r>
    </w:p>
    <w:p>
      <w:pPr>
        <w:pStyle w:val="ListParagraph"/>
        <w:numPr>
          <w:ilvl w:val="2"/>
          <w:numId w:val="1"/>
        </w:numPr>
        <w:tabs>
          <w:tab w:pos="1646" w:val="left" w:leader="none"/>
        </w:tabs>
        <w:spacing w:line="480" w:lineRule="auto" w:before="1" w:after="0"/>
        <w:ind w:left="1645" w:right="1290" w:hanging="360"/>
        <w:jc w:val="both"/>
        <w:rPr>
          <w:sz w:val="24"/>
        </w:rPr>
      </w:pPr>
      <w:r>
        <w:rPr>
          <w:sz w:val="24"/>
        </w:rPr>
        <w:t>The statistical models: The flow estimation in ungauged sites is obtained by</w:t>
      </w:r>
      <w:r>
        <w:rPr>
          <w:spacing w:val="1"/>
          <w:sz w:val="24"/>
        </w:rPr>
        <w:t> </w:t>
      </w:r>
      <w:r>
        <w:rPr>
          <w:sz w:val="24"/>
        </w:rPr>
        <w:t>simple regression models, which help to connect flow statistics or parameters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known characteristics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basins.</w:t>
      </w:r>
    </w:p>
    <w:p>
      <w:pPr>
        <w:pStyle w:val="ListParagraph"/>
        <w:numPr>
          <w:ilvl w:val="2"/>
          <w:numId w:val="1"/>
        </w:numPr>
        <w:tabs>
          <w:tab w:pos="1646" w:val="left" w:leader="none"/>
        </w:tabs>
        <w:spacing w:line="480" w:lineRule="auto" w:before="0" w:after="0"/>
        <w:ind w:left="1645" w:right="1294" w:hanging="360"/>
        <w:jc w:val="both"/>
        <w:rPr>
          <w:sz w:val="24"/>
        </w:rPr>
      </w:pPr>
      <w:r>
        <w:rPr>
          <w:sz w:val="24"/>
        </w:rPr>
        <w:t>The second group is represented by rainfall – runoff models which allows for</w:t>
      </w:r>
      <w:r>
        <w:rPr>
          <w:spacing w:val="-57"/>
          <w:sz w:val="24"/>
        </w:rPr>
        <w:t> </w:t>
      </w:r>
      <w:r>
        <w:rPr>
          <w:sz w:val="24"/>
        </w:rPr>
        <w:t>simulation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evaluation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time</w:t>
      </w:r>
      <w:r>
        <w:rPr>
          <w:spacing w:val="-9"/>
          <w:sz w:val="24"/>
        </w:rPr>
        <w:t> </w:t>
      </w:r>
      <w:r>
        <w:rPr>
          <w:sz w:val="24"/>
        </w:rPr>
        <w:t>series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river</w:t>
      </w:r>
      <w:r>
        <w:rPr>
          <w:spacing w:val="-8"/>
          <w:sz w:val="24"/>
        </w:rPr>
        <w:t> </w:t>
      </w:r>
      <w:r>
        <w:rPr>
          <w:sz w:val="24"/>
        </w:rPr>
        <w:t>flows</w:t>
      </w:r>
      <w:r>
        <w:rPr>
          <w:spacing w:val="-5"/>
          <w:sz w:val="24"/>
        </w:rPr>
        <w:t> </w:t>
      </w:r>
      <w:r>
        <w:rPr>
          <w:sz w:val="24"/>
        </w:rPr>
        <w:t>within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catchment.</w:t>
      </w:r>
      <w:r>
        <w:rPr>
          <w:spacing w:val="-57"/>
          <w:sz w:val="24"/>
        </w:rPr>
        <w:t> </w:t>
      </w:r>
      <w:r>
        <w:rPr>
          <w:sz w:val="24"/>
        </w:rPr>
        <w:t>This</w:t>
      </w:r>
      <w:r>
        <w:rPr>
          <w:spacing w:val="-8"/>
          <w:sz w:val="24"/>
        </w:rPr>
        <w:t> </w:t>
      </w:r>
      <w:r>
        <w:rPr>
          <w:sz w:val="24"/>
        </w:rPr>
        <w:t>method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useful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order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evaluate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interaction</w:t>
      </w:r>
      <w:r>
        <w:rPr>
          <w:spacing w:val="-8"/>
          <w:sz w:val="24"/>
        </w:rPr>
        <w:t> </w:t>
      </w:r>
      <w:r>
        <w:rPr>
          <w:sz w:val="24"/>
        </w:rPr>
        <w:t>between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physical</w:t>
      </w:r>
      <w:r>
        <w:rPr>
          <w:spacing w:val="-58"/>
          <w:sz w:val="24"/>
        </w:rPr>
        <w:t> </w:t>
      </w:r>
      <w:r>
        <w:rPr>
          <w:sz w:val="24"/>
        </w:rPr>
        <w:t>components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basin.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65" w:right="1295" w:firstLine="719"/>
        <w:jc w:val="both"/>
      </w:pPr>
      <w:r>
        <w:rPr/>
        <w:t>In line with the definition according to Bandaragoda (2001), a river basin in</w:t>
      </w:r>
      <w:r>
        <w:rPr>
          <w:spacing w:val="1"/>
        </w:rPr>
        <w:t> </w:t>
      </w:r>
      <w:r>
        <w:rPr>
          <w:spacing w:val="-1"/>
        </w:rPr>
        <w:t>basically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hydrologic</w:t>
      </w:r>
      <w:r>
        <w:rPr>
          <w:spacing w:val="-12"/>
        </w:rPr>
        <w:t> </w:t>
      </w:r>
      <w:r>
        <w:rPr/>
        <w:t>response</w:t>
      </w:r>
      <w:r>
        <w:rPr>
          <w:spacing w:val="-13"/>
        </w:rPr>
        <w:t> </w:t>
      </w:r>
      <w:r>
        <w:rPr/>
        <w:t>unit;</w:t>
      </w:r>
      <w:r>
        <w:rPr>
          <w:spacing w:val="-11"/>
        </w:rPr>
        <w:t> </w:t>
      </w:r>
      <w:r>
        <w:rPr/>
        <w:t>i.e,</w:t>
      </w:r>
      <w:r>
        <w:rPr>
          <w:spacing w:val="-13"/>
        </w:rPr>
        <w:t> </w:t>
      </w:r>
      <w:r>
        <w:rPr/>
        <w:t>in</w:t>
      </w:r>
      <w:r>
        <w:rPr>
          <w:spacing w:val="-11"/>
        </w:rPr>
        <w:t> </w:t>
      </w:r>
      <w:r>
        <w:rPr/>
        <w:t>defines</w:t>
      </w:r>
      <w:r>
        <w:rPr>
          <w:spacing w:val="-15"/>
        </w:rPr>
        <w:t> </w:t>
      </w:r>
      <w:r>
        <w:rPr/>
        <w:t>an</w:t>
      </w:r>
      <w:r>
        <w:rPr>
          <w:spacing w:val="-11"/>
        </w:rPr>
        <w:t> </w:t>
      </w:r>
      <w:r>
        <w:rPr/>
        <w:t>area</w:t>
      </w:r>
      <w:r>
        <w:rPr>
          <w:spacing w:val="-13"/>
        </w:rPr>
        <w:t> </w:t>
      </w:r>
      <w:r>
        <w:rPr/>
        <w:t>which</w:t>
      </w:r>
      <w:r>
        <w:rPr>
          <w:spacing w:val="-11"/>
        </w:rPr>
        <w:t> </w:t>
      </w:r>
      <w:r>
        <w:rPr/>
        <w:t>constitutes</w:t>
      </w:r>
      <w:r>
        <w:rPr>
          <w:spacing w:val="-13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13"/>
        </w:rPr>
        <w:t> </w:t>
      </w:r>
      <w:r>
        <w:rPr/>
        <w:t>overall</w:t>
      </w:r>
      <w:r>
        <w:rPr>
          <w:spacing w:val="-58"/>
        </w:rPr>
        <w:t> </w:t>
      </w:r>
      <w:r>
        <w:rPr/>
        <w:t>the</w:t>
      </w:r>
      <w:r>
        <w:rPr>
          <w:spacing w:val="-8"/>
        </w:rPr>
        <w:t> </w:t>
      </w:r>
      <w:r>
        <w:rPr/>
        <w:t>geography</w:t>
      </w:r>
      <w:r>
        <w:rPr>
          <w:spacing w:val="-15"/>
        </w:rPr>
        <w:t> </w:t>
      </w:r>
      <w:r>
        <w:rPr/>
        <w:t>unit.</w:t>
      </w:r>
      <w:r>
        <w:rPr>
          <w:spacing w:val="-6"/>
        </w:rPr>
        <w:t> </w:t>
      </w:r>
      <w:r>
        <w:rPr/>
        <w:t>For</w:t>
      </w:r>
      <w:r>
        <w:rPr>
          <w:spacing w:val="-9"/>
        </w:rPr>
        <w:t> </w:t>
      </w:r>
      <w:r>
        <w:rPr/>
        <w:t>any</w:t>
      </w:r>
      <w:r>
        <w:rPr>
          <w:spacing w:val="-12"/>
        </w:rPr>
        <w:t> </w:t>
      </w:r>
      <w:r>
        <w:rPr/>
        <w:t>river</w:t>
      </w:r>
      <w:r>
        <w:rPr>
          <w:spacing w:val="-9"/>
        </w:rPr>
        <w:t> </w:t>
      </w:r>
      <w:r>
        <w:rPr/>
        <w:t>system,</w:t>
      </w:r>
      <w:r>
        <w:rPr>
          <w:spacing w:val="-10"/>
        </w:rPr>
        <w:t> </w:t>
      </w:r>
      <w:r>
        <w:rPr/>
        <w:t>there</w:t>
      </w:r>
      <w:r>
        <w:rPr>
          <w:spacing w:val="-9"/>
        </w:rPr>
        <w:t> </w:t>
      </w:r>
      <w:r>
        <w:rPr/>
        <w:t>are</w:t>
      </w:r>
      <w:r>
        <w:rPr>
          <w:spacing w:val="-6"/>
        </w:rPr>
        <w:t> </w:t>
      </w:r>
      <w:r>
        <w:rPr/>
        <w:t>quite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number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water</w:t>
      </w:r>
      <w:r>
        <w:rPr>
          <w:spacing w:val="-9"/>
        </w:rPr>
        <w:t> </w:t>
      </w:r>
      <w:r>
        <w:rPr/>
        <w:t>related</w:t>
      </w:r>
      <w:r>
        <w:rPr>
          <w:spacing w:val="-10"/>
        </w:rPr>
        <w:t> </w:t>
      </w:r>
      <w:r>
        <w:rPr/>
        <w:t>human</w:t>
      </w:r>
      <w:r>
        <w:rPr>
          <w:spacing w:val="-57"/>
        </w:rPr>
        <w:t> </w:t>
      </w:r>
      <w:r>
        <w:rPr/>
        <w:t>interventions, including water storage, diversion, regulation, distribution, application,</w:t>
      </w:r>
      <w:r>
        <w:rPr>
          <w:spacing w:val="1"/>
        </w:rPr>
        <w:t> </w:t>
      </w:r>
      <w:r>
        <w:rPr/>
        <w:t>pollution, purification, and other associated acts; according to Sunaryo (2001), these</w:t>
      </w:r>
      <w:r>
        <w:rPr>
          <w:spacing w:val="1"/>
        </w:rPr>
        <w:t> </w:t>
      </w:r>
      <w:r>
        <w:rPr/>
        <w:t>action help to change the natural system. From time in memorial, human development</w:t>
      </w:r>
      <w:r>
        <w:rPr>
          <w:spacing w:val="1"/>
        </w:rPr>
        <w:t> </w:t>
      </w:r>
      <w:r>
        <w:rPr/>
        <w:t>have</w:t>
      </w:r>
      <w:r>
        <w:rPr>
          <w:spacing w:val="-12"/>
        </w:rPr>
        <w:t> </w:t>
      </w:r>
      <w:r>
        <w:rPr/>
        <w:t>centered</w:t>
      </w:r>
      <w:r>
        <w:rPr>
          <w:spacing w:val="-11"/>
        </w:rPr>
        <w:t> </w:t>
      </w:r>
      <w:r>
        <w:rPr/>
        <w:t>around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banks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rivers</w:t>
      </w:r>
      <w:r>
        <w:rPr>
          <w:spacing w:val="-12"/>
        </w:rPr>
        <w:t> </w:t>
      </w:r>
      <w:r>
        <w:rPr/>
        <w:t>for</w:t>
      </w:r>
      <w:r>
        <w:rPr>
          <w:spacing w:val="-9"/>
        </w:rPr>
        <w:t> </w:t>
      </w:r>
      <w:r>
        <w:rPr/>
        <w:t>water</w:t>
      </w:r>
      <w:r>
        <w:rPr>
          <w:spacing w:val="-12"/>
        </w:rPr>
        <w:t> </w:t>
      </w:r>
      <w:r>
        <w:rPr/>
        <w:t>for</w:t>
      </w:r>
      <w:r>
        <w:rPr>
          <w:spacing w:val="-11"/>
        </w:rPr>
        <w:t> </w:t>
      </w:r>
      <w:r>
        <w:rPr/>
        <w:t>agriculture,</w:t>
      </w:r>
      <w:r>
        <w:rPr>
          <w:spacing w:val="-11"/>
        </w:rPr>
        <w:t> </w:t>
      </w:r>
      <w:r>
        <w:rPr/>
        <w:t>domestic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industrial</w:t>
      </w:r>
      <w:r>
        <w:rPr>
          <w:spacing w:val="-58"/>
        </w:rPr>
        <w:t> </w:t>
      </w:r>
      <w:r>
        <w:rPr/>
        <w:t>purpose, hydro- power</w:t>
      </w:r>
      <w:r>
        <w:rPr>
          <w:spacing w:val="1"/>
        </w:rPr>
        <w:t> </w:t>
      </w:r>
      <w:r>
        <w:rPr/>
        <w:t>generation,</w:t>
      </w:r>
      <w:r>
        <w:rPr>
          <w:spacing w:val="1"/>
        </w:rPr>
        <w:t> </w:t>
      </w:r>
      <w:r>
        <w:rPr/>
        <w:t>e.t., this fact was</w:t>
      </w:r>
      <w:r>
        <w:rPr>
          <w:spacing w:val="1"/>
        </w:rPr>
        <w:t> </w:t>
      </w:r>
      <w:r>
        <w:rPr/>
        <w:t>reiterated by Adeloye (2002),</w:t>
      </w:r>
      <w:r>
        <w:rPr>
          <w:spacing w:val="1"/>
        </w:rPr>
        <w:t> </w:t>
      </w:r>
      <w:r>
        <w:rPr/>
        <w:t>especially</w:t>
      </w:r>
      <w:r>
        <w:rPr>
          <w:spacing w:val="-12"/>
        </w:rPr>
        <w:t> </w:t>
      </w:r>
      <w:r>
        <w:rPr/>
        <w:t>the</w:t>
      </w:r>
      <w:r>
        <w:rPr>
          <w:spacing w:val="-6"/>
        </w:rPr>
        <w:t> </w:t>
      </w:r>
      <w:r>
        <w:rPr/>
        <w:t>use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river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assimilation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human</w:t>
      </w:r>
      <w:r>
        <w:rPr>
          <w:spacing w:val="-8"/>
        </w:rPr>
        <w:t> </w:t>
      </w:r>
      <w:r>
        <w:rPr/>
        <w:t>wastes.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availability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water</w:t>
      </w:r>
      <w:r>
        <w:rPr>
          <w:spacing w:val="-58"/>
        </w:rPr>
        <w:t> </w:t>
      </w:r>
      <w:r>
        <w:rPr/>
        <w:t>for various uses is highly variable, both temporally and spatially. As a consequence, it is</w:t>
      </w:r>
      <w:r>
        <w:rPr>
          <w:spacing w:val="-57"/>
        </w:rPr>
        <w:t> </w:t>
      </w:r>
      <w:r>
        <w:rPr/>
        <w:t>often</w:t>
      </w:r>
      <w:r>
        <w:rPr>
          <w:spacing w:val="25"/>
        </w:rPr>
        <w:t> </w:t>
      </w:r>
      <w:r>
        <w:rPr/>
        <w:t>not</w:t>
      </w:r>
      <w:r>
        <w:rPr>
          <w:spacing w:val="25"/>
        </w:rPr>
        <w:t> </w:t>
      </w:r>
      <w:r>
        <w:rPr/>
        <w:t>possible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rely</w:t>
      </w:r>
      <w:r>
        <w:rPr>
          <w:spacing w:val="24"/>
        </w:rPr>
        <w:t> </w:t>
      </w:r>
      <w:r>
        <w:rPr/>
        <w:t>on</w:t>
      </w:r>
      <w:r>
        <w:rPr>
          <w:spacing w:val="27"/>
        </w:rPr>
        <w:t> </w:t>
      </w:r>
      <w:r>
        <w:rPr/>
        <w:t>river</w:t>
      </w:r>
      <w:r>
        <w:rPr>
          <w:spacing w:val="27"/>
        </w:rPr>
        <w:t> </w:t>
      </w:r>
      <w:r>
        <w:rPr/>
        <w:t>water</w:t>
      </w:r>
      <w:r>
        <w:rPr>
          <w:spacing w:val="24"/>
        </w:rPr>
        <w:t> </w:t>
      </w:r>
      <w:r>
        <w:rPr/>
        <w:t>in</w:t>
      </w:r>
      <w:r>
        <w:rPr>
          <w:spacing w:val="30"/>
        </w:rPr>
        <w:t> </w:t>
      </w:r>
      <w:r>
        <w:rPr/>
        <w:t>its</w:t>
      </w:r>
      <w:r>
        <w:rPr>
          <w:spacing w:val="25"/>
        </w:rPr>
        <w:t> </w:t>
      </w:r>
      <w:r>
        <w:rPr/>
        <w:t>natural</w:t>
      </w:r>
      <w:r>
        <w:rPr>
          <w:spacing w:val="26"/>
        </w:rPr>
        <w:t> </w:t>
      </w:r>
      <w:r>
        <w:rPr/>
        <w:t>occurrence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meet</w:t>
      </w:r>
      <w:r>
        <w:rPr>
          <w:spacing w:val="25"/>
        </w:rPr>
        <w:t> </w:t>
      </w:r>
      <w:r>
        <w:rPr/>
        <w:t>these</w:t>
      </w:r>
      <w:r>
        <w:rPr>
          <w:spacing w:val="23"/>
        </w:rPr>
        <w:t> </w:t>
      </w:r>
      <w:r>
        <w:rPr/>
        <w:t>needs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line="480" w:lineRule="auto" w:before="72"/>
        <w:ind w:left="565" w:right="1293"/>
        <w:jc w:val="both"/>
      </w:pPr>
      <w:r>
        <w:rPr>
          <w:spacing w:val="-1"/>
        </w:rPr>
        <w:t>without</w:t>
      </w:r>
      <w:r>
        <w:rPr>
          <w:spacing w:val="-14"/>
        </w:rPr>
        <w:t> </w:t>
      </w:r>
      <w:r>
        <w:rPr>
          <w:spacing w:val="-1"/>
        </w:rPr>
        <w:t>one</w:t>
      </w:r>
      <w:r>
        <w:rPr>
          <w:spacing w:val="-16"/>
        </w:rPr>
        <w:t> </w:t>
      </w:r>
      <w:r>
        <w:rPr/>
        <w:t>form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human</w:t>
      </w:r>
      <w:r>
        <w:rPr>
          <w:spacing w:val="-15"/>
        </w:rPr>
        <w:t> </w:t>
      </w:r>
      <w:r>
        <w:rPr/>
        <w:t>intervention</w:t>
      </w:r>
      <w:r>
        <w:rPr>
          <w:spacing w:val="-15"/>
        </w:rPr>
        <w:t> </w:t>
      </w:r>
      <w:r>
        <w:rPr/>
        <w:t>or</w:t>
      </w:r>
      <w:r>
        <w:rPr>
          <w:spacing w:val="-16"/>
        </w:rPr>
        <w:t> </w:t>
      </w:r>
      <w:r>
        <w:rPr/>
        <w:t>another</w:t>
      </w:r>
      <w:r>
        <w:rPr>
          <w:spacing w:val="-13"/>
        </w:rPr>
        <w:t> </w:t>
      </w:r>
      <w:r>
        <w:rPr/>
        <w:t>(Adeloye,</w:t>
      </w:r>
      <w:r>
        <w:rPr>
          <w:spacing w:val="-15"/>
        </w:rPr>
        <w:t> </w:t>
      </w:r>
      <w:r>
        <w:rPr/>
        <w:t>2002).</w:t>
      </w:r>
      <w:r>
        <w:rPr>
          <w:spacing w:val="-15"/>
        </w:rPr>
        <w:t> </w:t>
      </w:r>
      <w:r>
        <w:rPr/>
        <w:t>According</w:t>
      </w:r>
      <w:r>
        <w:rPr>
          <w:spacing w:val="-17"/>
        </w:rPr>
        <w:t> </w:t>
      </w:r>
      <w:r>
        <w:rPr/>
        <w:t>to</w:t>
      </w:r>
      <w:r>
        <w:rPr>
          <w:spacing w:val="-14"/>
        </w:rPr>
        <w:t> </w:t>
      </w:r>
      <w:r>
        <w:rPr/>
        <w:t>George</w:t>
      </w:r>
      <w:r>
        <w:rPr>
          <w:spacing w:val="-57"/>
        </w:rPr>
        <w:t> </w:t>
      </w:r>
      <w:r>
        <w:rPr/>
        <w:t>(2005), water as a resource must be culturally defined because water by itself is not</w:t>
      </w:r>
      <w:r>
        <w:rPr>
          <w:spacing w:val="1"/>
        </w:rPr>
        <w:t> </w:t>
      </w:r>
      <w:r>
        <w:rPr/>
        <w:t>productive. Its use requires some minimum level of social and economic infrastructure</w:t>
      </w:r>
      <w:r>
        <w:rPr>
          <w:spacing w:val="1"/>
        </w:rPr>
        <w:t> </w:t>
      </w:r>
      <w:r>
        <w:rPr/>
        <w:t>for it to be productive.</w:t>
      </w:r>
      <w:r>
        <w:rPr>
          <w:spacing w:val="1"/>
        </w:rPr>
        <w:t> </w:t>
      </w:r>
      <w:r>
        <w:rPr/>
        <w:t>Nigeria have altogether over 162 large, medium and small dams</w:t>
      </w:r>
      <w:r>
        <w:rPr>
          <w:spacing w:val="1"/>
        </w:rPr>
        <w:t> </w:t>
      </w:r>
      <w:r>
        <w:rPr/>
        <w:t>that have been constructed and are being operated. They have a total storage capacity of</w:t>
      </w:r>
      <w:r>
        <w:rPr>
          <w:spacing w:val="1"/>
        </w:rPr>
        <w:t> </w:t>
      </w:r>
      <w:r>
        <w:rPr/>
        <w:t>more than 30109 m</w:t>
      </w:r>
      <w:r>
        <w:rPr>
          <w:vertAlign w:val="superscript"/>
        </w:rPr>
        <w:t>3</w:t>
      </w:r>
      <w:r>
        <w:rPr>
          <w:vertAlign w:val="baseline"/>
        </w:rPr>
        <w:t>, i.e. less than 10% of the country's total potential surface water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resources.</w:t>
      </w:r>
      <w:r>
        <w:rPr>
          <w:spacing w:val="-6"/>
          <w:vertAlign w:val="baseline"/>
        </w:rPr>
        <w:t> </w:t>
      </w:r>
      <w:r>
        <w:rPr>
          <w:vertAlign w:val="baseline"/>
        </w:rPr>
        <w:t>Eighty</w:t>
      </w:r>
      <w:r>
        <w:rPr>
          <w:spacing w:val="-11"/>
          <w:vertAlign w:val="baseline"/>
        </w:rPr>
        <w:t> </w:t>
      </w:r>
      <w:r>
        <w:rPr>
          <w:vertAlign w:val="baseline"/>
        </w:rPr>
        <w:t>five</w:t>
      </w:r>
      <w:r>
        <w:rPr>
          <w:spacing w:val="-6"/>
          <w:vertAlign w:val="baseline"/>
        </w:rPr>
        <w:t> </w:t>
      </w:r>
      <w:r>
        <w:rPr>
          <w:vertAlign w:val="baseline"/>
        </w:rPr>
        <w:t>percent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larger</w:t>
      </w:r>
      <w:r>
        <w:rPr>
          <w:spacing w:val="-6"/>
          <w:vertAlign w:val="baseline"/>
        </w:rPr>
        <w:t> </w:t>
      </w:r>
      <w:r>
        <w:rPr>
          <w:vertAlign w:val="baseline"/>
        </w:rPr>
        <w:t>dams</w:t>
      </w:r>
      <w:r>
        <w:rPr>
          <w:spacing w:val="-6"/>
          <w:vertAlign w:val="baseline"/>
        </w:rPr>
        <w:t> </w:t>
      </w:r>
      <w:r>
        <w:rPr>
          <w:vertAlign w:val="baseline"/>
        </w:rPr>
        <w:t>are</w:t>
      </w:r>
      <w:r>
        <w:rPr>
          <w:spacing w:val="-6"/>
          <w:vertAlign w:val="baseline"/>
        </w:rPr>
        <w:t> </w:t>
      </w:r>
      <w:r>
        <w:rPr>
          <w:vertAlign w:val="baseline"/>
        </w:rPr>
        <w:t>located</w:t>
      </w:r>
      <w:r>
        <w:rPr>
          <w:spacing w:val="-7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Sudano-Sahelian</w:t>
      </w:r>
      <w:r>
        <w:rPr>
          <w:spacing w:val="-5"/>
          <w:vertAlign w:val="baseline"/>
        </w:rPr>
        <w:t> </w:t>
      </w:r>
      <w:r>
        <w:rPr>
          <w:vertAlign w:val="baseline"/>
        </w:rPr>
        <w:t>zone</w:t>
      </w:r>
      <w:r>
        <w:rPr>
          <w:spacing w:val="-58"/>
          <w:vertAlign w:val="baseline"/>
        </w:rPr>
        <w:t> </w:t>
      </w:r>
      <w:r>
        <w:rPr>
          <w:vertAlign w:val="baseline"/>
        </w:rPr>
        <w:t>of the country. A sample of 52 dams indicates that 79% have domestic industrial water</w:t>
      </w:r>
      <w:r>
        <w:rPr>
          <w:spacing w:val="1"/>
          <w:vertAlign w:val="baseline"/>
        </w:rPr>
        <w:t> </w:t>
      </w:r>
      <w:r>
        <w:rPr>
          <w:vertAlign w:val="baseline"/>
        </w:rPr>
        <w:t>supply components, while 33% have irrigation as a major use to which the stored water</w:t>
      </w:r>
      <w:r>
        <w:rPr>
          <w:spacing w:val="1"/>
          <w:vertAlign w:val="baseline"/>
        </w:rPr>
        <w:t> </w:t>
      </w:r>
      <w:r>
        <w:rPr>
          <w:vertAlign w:val="baseline"/>
        </w:rPr>
        <w:t>is used for; 4% are also for hydro-electric</w:t>
      </w:r>
      <w:r>
        <w:rPr>
          <w:spacing w:val="1"/>
          <w:vertAlign w:val="baseline"/>
        </w:rPr>
        <w:t> </w:t>
      </w:r>
      <w:r>
        <w:rPr>
          <w:vertAlign w:val="baseline"/>
        </w:rPr>
        <w:t>power generation (HEP); 29% for fisheries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16% for recreation. Because of these notable facts, Oyibande (1995) posted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 dams irrespective of size contribute in quantifiable measure to flood mitigation</w:t>
      </w:r>
      <w:r>
        <w:rPr>
          <w:spacing w:val="-58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in advertency</w:t>
      </w:r>
      <w:r>
        <w:rPr>
          <w:spacing w:val="-5"/>
          <w:vertAlign w:val="baseline"/>
        </w:rPr>
        <w:t> </w:t>
      </w:r>
      <w:r>
        <w:rPr>
          <w:vertAlign w:val="baseline"/>
        </w:rPr>
        <w:t>affect wetlands in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respective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downstream</w:t>
      </w:r>
      <w:r>
        <w:rPr>
          <w:spacing w:val="2"/>
          <w:vertAlign w:val="baseline"/>
        </w:rPr>
        <w:t> </w:t>
      </w:r>
      <w:r>
        <w:rPr>
          <w:vertAlign w:val="baseline"/>
        </w:rPr>
        <w:t>areas.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55"/>
        <w:ind w:left="565" w:right="1294" w:firstLine="719"/>
        <w:jc w:val="both"/>
      </w:pPr>
      <w:r>
        <w:rPr/>
        <w:t>The three largest hydropower dams are under operation and control the flow of</w:t>
      </w:r>
      <w:r>
        <w:rPr>
          <w:spacing w:val="1"/>
        </w:rPr>
        <w:t> </w:t>
      </w:r>
      <w:r>
        <w:rPr/>
        <w:t>the Niger and Kaduna rivers. These are Kainji, Jebba and Shiroro with total active</w:t>
      </w:r>
      <w:r>
        <w:rPr>
          <w:spacing w:val="1"/>
        </w:rPr>
        <w:t> </w:t>
      </w:r>
      <w:r>
        <w:rPr/>
        <w:t>capacity</w:t>
      </w:r>
      <w:r>
        <w:rPr>
          <w:spacing w:val="-15"/>
        </w:rPr>
        <w:t> </w:t>
      </w:r>
      <w:r>
        <w:rPr/>
        <w:t>of</w:t>
      </w:r>
      <w:r>
        <w:rPr>
          <w:spacing w:val="-11"/>
        </w:rPr>
        <w:t> </w:t>
      </w:r>
      <w:r>
        <w:rPr/>
        <w:t>18.6</w:t>
      </w:r>
      <w:r>
        <w:rPr>
          <w:spacing w:val="-10"/>
        </w:rPr>
        <w:t> </w:t>
      </w:r>
      <w:r>
        <w:rPr/>
        <w:t>x</w:t>
      </w:r>
      <w:r>
        <w:rPr>
          <w:spacing w:val="-8"/>
        </w:rPr>
        <w:t> </w:t>
      </w:r>
      <w:r>
        <w:rPr/>
        <w:t>109m</w:t>
      </w:r>
      <w:r>
        <w:rPr>
          <w:vertAlign w:val="superscript"/>
        </w:rPr>
        <w:t>3</w:t>
      </w:r>
      <w:r>
        <w:rPr>
          <w:spacing w:val="-11"/>
          <w:vertAlign w:val="baseline"/>
        </w:rPr>
        <w:t> </w:t>
      </w:r>
      <w:r>
        <w:rPr>
          <w:vertAlign w:val="baseline"/>
        </w:rPr>
        <w:t>and</w:t>
      </w:r>
      <w:r>
        <w:rPr>
          <w:spacing w:val="-11"/>
          <w:vertAlign w:val="baseline"/>
        </w:rPr>
        <w:t> </w:t>
      </w:r>
      <w:r>
        <w:rPr>
          <w:vertAlign w:val="baseline"/>
        </w:rPr>
        <w:t>total</w:t>
      </w:r>
      <w:r>
        <w:rPr>
          <w:spacing w:val="-10"/>
          <w:vertAlign w:val="baseline"/>
        </w:rPr>
        <w:t> </w:t>
      </w:r>
      <w:r>
        <w:rPr>
          <w:vertAlign w:val="baseline"/>
        </w:rPr>
        <w:t>power</w:t>
      </w:r>
      <w:r>
        <w:rPr>
          <w:spacing w:val="-9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-12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1920</w:t>
      </w:r>
      <w:r>
        <w:rPr>
          <w:spacing w:val="-11"/>
          <w:vertAlign w:val="baseline"/>
        </w:rPr>
        <w:t> </w:t>
      </w:r>
      <w:r>
        <w:rPr>
          <w:vertAlign w:val="baseline"/>
        </w:rPr>
        <w:t>MW.</w:t>
      </w:r>
      <w:r>
        <w:rPr>
          <w:spacing w:val="-8"/>
          <w:vertAlign w:val="baseline"/>
        </w:rPr>
        <w:t> </w:t>
      </w:r>
      <w:r>
        <w:rPr>
          <w:vertAlign w:val="baseline"/>
        </w:rPr>
        <w:t>In</w:t>
      </w:r>
      <w:r>
        <w:rPr>
          <w:spacing w:val="-8"/>
          <w:vertAlign w:val="baseline"/>
        </w:rPr>
        <w:t> </w:t>
      </w:r>
      <w:r>
        <w:rPr>
          <w:vertAlign w:val="baseline"/>
        </w:rPr>
        <w:t>terms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storage</w:t>
      </w:r>
      <w:r>
        <w:rPr>
          <w:spacing w:val="-12"/>
          <w:vertAlign w:val="baseline"/>
        </w:rPr>
        <w:t> </w:t>
      </w:r>
      <w:r>
        <w:rPr>
          <w:vertAlign w:val="baseline"/>
        </w:rPr>
        <w:t>usage</w:t>
      </w:r>
      <w:r>
        <w:rPr>
          <w:spacing w:val="-57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-12"/>
          <w:vertAlign w:val="baseline"/>
        </w:rPr>
        <w:t> </w:t>
      </w:r>
      <w:r>
        <w:rPr>
          <w:vertAlign w:val="baseline"/>
        </w:rPr>
        <w:t>irrigation</w:t>
      </w:r>
      <w:r>
        <w:rPr>
          <w:spacing w:val="-10"/>
          <w:vertAlign w:val="baseline"/>
        </w:rPr>
        <w:t> </w:t>
      </w:r>
      <w:r>
        <w:rPr>
          <w:vertAlign w:val="baseline"/>
        </w:rPr>
        <w:t>accounts</w:t>
      </w:r>
      <w:r>
        <w:rPr>
          <w:spacing w:val="-9"/>
          <w:vertAlign w:val="baseline"/>
        </w:rPr>
        <w:t> </w:t>
      </w:r>
      <w:r>
        <w:rPr>
          <w:vertAlign w:val="baseline"/>
        </w:rPr>
        <w:t>for</w:t>
      </w:r>
      <w:r>
        <w:rPr>
          <w:spacing w:val="-13"/>
          <w:vertAlign w:val="baseline"/>
        </w:rPr>
        <w:t> </w:t>
      </w:r>
      <w:r>
        <w:rPr>
          <w:vertAlign w:val="baseline"/>
        </w:rPr>
        <w:t>36%,</w:t>
      </w:r>
      <w:r>
        <w:rPr>
          <w:spacing w:val="-10"/>
          <w:vertAlign w:val="baseline"/>
        </w:rPr>
        <w:t> </w:t>
      </w:r>
      <w:r>
        <w:rPr>
          <w:vertAlign w:val="baseline"/>
        </w:rPr>
        <w:t>water</w:t>
      </w:r>
      <w:r>
        <w:rPr>
          <w:spacing w:val="-11"/>
          <w:vertAlign w:val="baseline"/>
        </w:rPr>
        <w:t> </w:t>
      </w:r>
      <w:r>
        <w:rPr>
          <w:vertAlign w:val="baseline"/>
        </w:rPr>
        <w:t>supply</w:t>
      </w:r>
      <w:r>
        <w:rPr>
          <w:spacing w:val="-12"/>
          <w:vertAlign w:val="baseline"/>
        </w:rPr>
        <w:t> </w:t>
      </w:r>
      <w:r>
        <w:rPr>
          <w:vertAlign w:val="baseline"/>
        </w:rPr>
        <w:t>3%</w:t>
      </w:r>
      <w:r>
        <w:rPr>
          <w:spacing w:val="-12"/>
          <w:vertAlign w:val="baseline"/>
        </w:rPr>
        <w:t> </w:t>
      </w:r>
      <w:r>
        <w:rPr>
          <w:vertAlign w:val="baseline"/>
        </w:rPr>
        <w:t>and</w:t>
      </w:r>
      <w:r>
        <w:rPr>
          <w:spacing w:val="-10"/>
          <w:vertAlign w:val="baseline"/>
        </w:rPr>
        <w:t> </w:t>
      </w:r>
      <w:r>
        <w:rPr>
          <w:vertAlign w:val="baseline"/>
        </w:rPr>
        <w:t>hydropower</w:t>
      </w:r>
      <w:r>
        <w:rPr>
          <w:spacing w:val="-11"/>
          <w:vertAlign w:val="baseline"/>
        </w:rPr>
        <w:t> </w:t>
      </w:r>
      <w:r>
        <w:rPr>
          <w:vertAlign w:val="baseline"/>
        </w:rPr>
        <w:t>61%</w:t>
      </w:r>
      <w:r>
        <w:rPr>
          <w:spacing w:val="-12"/>
          <w:vertAlign w:val="baseline"/>
        </w:rPr>
        <w:t> </w:t>
      </w:r>
      <w:r>
        <w:rPr>
          <w:vertAlign w:val="baseline"/>
        </w:rPr>
        <w:t>(Oyebande,</w:t>
      </w:r>
      <w:r>
        <w:rPr>
          <w:spacing w:val="-57"/>
          <w:vertAlign w:val="baseline"/>
        </w:rPr>
        <w:t> </w:t>
      </w:r>
      <w:r>
        <w:rPr>
          <w:vertAlign w:val="baseline"/>
        </w:rPr>
        <w:t>1995). Accurate demand survey and assessment is a pre-requisite for efficient reservoir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these</w:t>
      </w:r>
      <w:r>
        <w:rPr>
          <w:spacing w:val="-5"/>
          <w:vertAlign w:val="baseline"/>
        </w:rPr>
        <w:t> </w:t>
      </w:r>
      <w:r>
        <w:rPr>
          <w:vertAlign w:val="baseline"/>
        </w:rPr>
        <w:t>dams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-6"/>
          <w:vertAlign w:val="baseline"/>
        </w:rPr>
        <w:t> </w:t>
      </w:r>
      <w:r>
        <w:rPr>
          <w:vertAlign w:val="baseline"/>
        </w:rPr>
        <w:t>meet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objectives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their</w:t>
      </w:r>
      <w:r>
        <w:rPr>
          <w:spacing w:val="-6"/>
          <w:vertAlign w:val="baseline"/>
        </w:rPr>
        <w:t> </w:t>
      </w:r>
      <w:r>
        <w:rPr>
          <w:vertAlign w:val="baseline"/>
        </w:rPr>
        <w:t>construction.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range</w:t>
      </w:r>
      <w:r>
        <w:rPr>
          <w:spacing w:val="-58"/>
          <w:vertAlign w:val="baseline"/>
        </w:rPr>
        <w:t> </w:t>
      </w:r>
      <w:r>
        <w:rPr>
          <w:vertAlign w:val="baseline"/>
        </w:rPr>
        <w:t>of purposes served by storage reservoirs includes water Supply for irrigation, 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industrial uses, hydroelectric power (HEP), increasing water depth for navigation,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flood control, reclamation of low-lying lands and recreation. Some of these uses conflict</w:t>
      </w:r>
      <w:r>
        <w:rPr>
          <w:spacing w:val="-57"/>
          <w:vertAlign w:val="baseline"/>
        </w:rPr>
        <w:t> </w:t>
      </w:r>
      <w:r>
        <w:rPr>
          <w:vertAlign w:val="baseline"/>
        </w:rPr>
        <w:t>(e.g. flood control and HEP and other uses), thus, priorities</w:t>
      </w:r>
      <w:r>
        <w:rPr>
          <w:spacing w:val="61"/>
          <w:vertAlign w:val="baseline"/>
        </w:rPr>
        <w:t> </w:t>
      </w:r>
      <w:r>
        <w:rPr>
          <w:vertAlign w:val="baseline"/>
        </w:rPr>
        <w:t>and proper balancing need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be</w:t>
      </w:r>
      <w:r>
        <w:rPr>
          <w:spacing w:val="4"/>
          <w:vertAlign w:val="baseline"/>
        </w:rPr>
        <w:t> </w:t>
      </w:r>
      <w:r>
        <w:rPr>
          <w:vertAlign w:val="baseline"/>
        </w:rPr>
        <w:t>carefully</w:t>
      </w:r>
      <w:r>
        <w:rPr>
          <w:spacing w:val="2"/>
          <w:vertAlign w:val="baseline"/>
        </w:rPr>
        <w:t> </w:t>
      </w:r>
      <w:r>
        <w:rPr>
          <w:vertAlign w:val="baseline"/>
        </w:rPr>
        <w:t>considered.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order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carry</w:t>
      </w:r>
      <w:r>
        <w:rPr>
          <w:spacing w:val="-1"/>
          <w:vertAlign w:val="baseline"/>
        </w:rPr>
        <w:t> </w:t>
      </w:r>
      <w:r>
        <w:rPr>
          <w:vertAlign w:val="baseline"/>
        </w:rPr>
        <w:t>out</w:t>
      </w:r>
      <w:r>
        <w:rPr>
          <w:spacing w:val="5"/>
          <w:vertAlign w:val="baseline"/>
        </w:rPr>
        <w:t> </w:t>
      </w:r>
      <w:r>
        <w:rPr>
          <w:vertAlign w:val="baseline"/>
        </w:rPr>
        <w:t>proper</w:t>
      </w:r>
      <w:r>
        <w:rPr>
          <w:spacing w:val="6"/>
          <w:vertAlign w:val="baseline"/>
        </w:rPr>
        <w:t> </w:t>
      </w:r>
      <w:r>
        <w:rPr>
          <w:vertAlign w:val="baseline"/>
        </w:rPr>
        <w:t>reservoir</w:t>
      </w:r>
      <w:r>
        <w:rPr>
          <w:spacing w:val="3"/>
          <w:vertAlign w:val="baseline"/>
        </w:rPr>
        <w:t> </w:t>
      </w:r>
      <w:r>
        <w:rPr>
          <w:vertAlign w:val="baseline"/>
        </w:rPr>
        <w:t>operation,</w:t>
      </w:r>
      <w:r>
        <w:rPr>
          <w:spacing w:val="4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4"/>
          <w:vertAlign w:val="baseline"/>
        </w:rPr>
        <w:t> </w:t>
      </w:r>
      <w:r>
        <w:rPr>
          <w:vertAlign w:val="baseline"/>
        </w:rPr>
        <w:t>basic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line="480" w:lineRule="auto" w:before="72"/>
        <w:ind w:left="565" w:right="1293"/>
        <w:jc w:val="both"/>
      </w:pPr>
      <w:r>
        <w:rPr/>
        <w:t>data and drawings such as flow duration curves (FDC) are required at the operation and</w:t>
      </w:r>
      <w:r>
        <w:rPr>
          <w:spacing w:val="1"/>
        </w:rPr>
        <w:t> </w:t>
      </w:r>
      <w:r>
        <w:rPr/>
        <w:t>maintenance</w:t>
      </w:r>
      <w:r>
        <w:rPr>
          <w:spacing w:val="-7"/>
        </w:rPr>
        <w:t> </w:t>
      </w:r>
      <w:r>
        <w:rPr/>
        <w:t>office.</w:t>
      </w:r>
      <w:r>
        <w:rPr>
          <w:spacing w:val="-9"/>
        </w:rPr>
        <w:t> </w:t>
      </w:r>
      <w:r>
        <w:rPr/>
        <w:t>Unfortunately,</w:t>
      </w:r>
      <w:r>
        <w:rPr>
          <w:spacing w:val="-6"/>
        </w:rPr>
        <w:t> </w:t>
      </w:r>
      <w:r>
        <w:rPr/>
        <w:t>most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above</w:t>
      </w:r>
      <w:r>
        <w:rPr>
          <w:spacing w:val="-10"/>
        </w:rPr>
        <w:t> </w:t>
      </w:r>
      <w:r>
        <w:rPr/>
        <w:t>drawings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data</w:t>
      </w:r>
      <w:r>
        <w:rPr>
          <w:spacing w:val="-10"/>
        </w:rPr>
        <w:t> </w:t>
      </w:r>
      <w:r>
        <w:rPr/>
        <w:t>are</w:t>
      </w:r>
      <w:r>
        <w:rPr>
          <w:spacing w:val="-8"/>
        </w:rPr>
        <w:t> </w:t>
      </w:r>
      <w:r>
        <w:rPr/>
        <w:t>not</w:t>
      </w:r>
      <w:r>
        <w:rPr>
          <w:spacing w:val="-7"/>
        </w:rPr>
        <w:t> </w:t>
      </w:r>
      <w:r>
        <w:rPr/>
        <w:t>available</w:t>
      </w:r>
      <w:r>
        <w:rPr>
          <w:spacing w:val="-58"/>
        </w:rPr>
        <w:t> </w:t>
      </w:r>
      <w:r>
        <w:rPr/>
        <w:t>in many operation and maintenance (O&amp;M) offices at dam sites. As a result, most of the</w:t>
      </w:r>
      <w:r>
        <w:rPr>
          <w:spacing w:val="-57"/>
        </w:rPr>
        <w:t> </w:t>
      </w:r>
      <w:r>
        <w:rPr/>
        <w:t>monitoring works needed for efficient and proper reservoir operation are not carried out.</w:t>
      </w:r>
      <w:r>
        <w:rPr>
          <w:spacing w:val="-57"/>
        </w:rPr>
        <w:t> </w:t>
      </w:r>
      <w:r>
        <w:rPr/>
        <w:t>In reservoir management, the reservoir operational guideline should take into account</w:t>
      </w:r>
      <w:r>
        <w:rPr>
          <w:spacing w:val="1"/>
        </w:rPr>
        <w:t> </w:t>
      </w:r>
      <w:r>
        <w:rPr/>
        <w:t>reservoir inflow, evaporation losses, and irrigation demand both in wet and dry seasons,</w:t>
      </w:r>
      <w:r>
        <w:rPr>
          <w:spacing w:val="1"/>
        </w:rPr>
        <w:t> </w:t>
      </w:r>
      <w:r>
        <w:rPr/>
        <w:t>among</w:t>
      </w:r>
      <w:r>
        <w:rPr>
          <w:spacing w:val="-15"/>
        </w:rPr>
        <w:t> </w:t>
      </w:r>
      <w:r>
        <w:rPr/>
        <w:t>other</w:t>
      </w:r>
      <w:r>
        <w:rPr>
          <w:spacing w:val="-14"/>
        </w:rPr>
        <w:t> </w:t>
      </w:r>
      <w:r>
        <w:rPr/>
        <w:t>demands.</w:t>
      </w:r>
      <w:r>
        <w:rPr>
          <w:spacing w:val="-11"/>
        </w:rPr>
        <w:t> </w:t>
      </w:r>
      <w:r>
        <w:rPr/>
        <w:t>Observed</w:t>
      </w:r>
      <w:r>
        <w:rPr>
          <w:spacing w:val="-12"/>
        </w:rPr>
        <w:t> </w:t>
      </w:r>
      <w:r>
        <w:rPr/>
        <w:t>hydrological</w:t>
      </w:r>
      <w:r>
        <w:rPr>
          <w:spacing w:val="-13"/>
        </w:rPr>
        <w:t> </w:t>
      </w:r>
      <w:r>
        <w:rPr/>
        <w:t>data</w:t>
      </w:r>
      <w:r>
        <w:rPr>
          <w:spacing w:val="-12"/>
        </w:rPr>
        <w:t> </w:t>
      </w:r>
      <w:r>
        <w:rPr/>
        <w:t>at</w:t>
      </w:r>
      <w:r>
        <w:rPr>
          <w:spacing w:val="-13"/>
        </w:rPr>
        <w:t> </w:t>
      </w:r>
      <w:r>
        <w:rPr/>
        <w:t>dam</w:t>
      </w:r>
      <w:r>
        <w:rPr>
          <w:spacing w:val="-12"/>
        </w:rPr>
        <w:t> </w:t>
      </w:r>
      <w:r>
        <w:rPr/>
        <w:t>sites</w:t>
      </w:r>
      <w:r>
        <w:rPr>
          <w:spacing w:val="-13"/>
        </w:rPr>
        <w:t> </w:t>
      </w:r>
      <w:r>
        <w:rPr/>
        <w:t>are</w:t>
      </w:r>
      <w:r>
        <w:rPr>
          <w:spacing w:val="-14"/>
        </w:rPr>
        <w:t> </w:t>
      </w:r>
      <w:r>
        <w:rPr/>
        <w:t>indispensable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such</w:t>
      </w:r>
      <w:r>
        <w:rPr>
          <w:spacing w:val="-58"/>
        </w:rPr>
        <w:t> </w:t>
      </w:r>
      <w:r>
        <w:rPr/>
        <w:t>considerations. Unfortunately, the scarcity of stream flow data is a common problem, as</w:t>
      </w:r>
      <w:r>
        <w:rPr>
          <w:spacing w:val="-57"/>
        </w:rPr>
        <w:t> </w:t>
      </w:r>
      <w:r>
        <w:rPr/>
        <w:t>shown by the large number of studies addressing the regionalization of flow duration</w:t>
      </w:r>
      <w:r>
        <w:rPr>
          <w:spacing w:val="1"/>
        </w:rPr>
        <w:t> </w:t>
      </w:r>
      <w:r>
        <w:rPr/>
        <w:t>curves (FDCs) for different geographic regions around the world e.g, Le Boutivier and</w:t>
      </w:r>
      <w:r>
        <w:rPr>
          <w:spacing w:val="1"/>
        </w:rPr>
        <w:t> </w:t>
      </w:r>
      <w:r>
        <w:rPr/>
        <w:t>Waglen in Castallarin, A., Galeati, G., Brandimarte, C., Montanari, A., and Brath,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(2004),</w:t>
      </w:r>
      <w:r>
        <w:rPr>
          <w:spacing w:val="1"/>
        </w:rPr>
        <w:t> </w:t>
      </w:r>
      <w:r>
        <w:rPr/>
        <w:t>Castallarin,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camerani,</w:t>
      </w:r>
      <w:r>
        <w:rPr>
          <w:spacing w:val="1"/>
        </w:rPr>
        <w:t> </w:t>
      </w:r>
      <w:r>
        <w:rPr/>
        <w:t>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Brath,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Viola,</w:t>
      </w:r>
      <w:r>
        <w:rPr>
          <w:spacing w:val="1"/>
        </w:rPr>
        <w:t> </w:t>
      </w:r>
      <w:r>
        <w:rPr/>
        <w:t>F,</w:t>
      </w:r>
      <w:r>
        <w:rPr>
          <w:spacing w:val="1"/>
        </w:rPr>
        <w:t> </w:t>
      </w:r>
      <w:r>
        <w:rPr/>
        <w:t>Noto,</w:t>
      </w:r>
      <w:r>
        <w:rPr>
          <w:spacing w:val="1"/>
        </w:rPr>
        <w:t> </w:t>
      </w:r>
      <w:r>
        <w:rPr/>
        <w:t>L.V</w:t>
      </w:r>
      <w:r>
        <w:rPr>
          <w:spacing w:val="1"/>
        </w:rPr>
        <w:t> </w:t>
      </w:r>
      <w:r>
        <w:rPr/>
        <w:t>Cannarozzo, M. and loggia La.G (2010), Patils, (2011). The situation in developing</w:t>
      </w:r>
      <w:r>
        <w:rPr>
          <w:spacing w:val="1"/>
        </w:rPr>
        <w:t> </w:t>
      </w:r>
      <w:r>
        <w:rPr/>
        <w:t>countries in this light in more dire; for instance, as reported by Mantra</w:t>
      </w:r>
      <w:r>
        <w:rPr>
          <w:spacing w:val="1"/>
        </w:rPr>
        <w:t> </w:t>
      </w:r>
      <w:r>
        <w:rPr/>
        <w:t>and Ahaneku</w:t>
      </w:r>
      <w:r>
        <w:rPr>
          <w:spacing w:val="1"/>
        </w:rPr>
        <w:t> </w:t>
      </w:r>
      <w:r>
        <w:rPr/>
        <w:t>(2009), the problem of stream flow data mobilisation in due to a lost of reasons like</w:t>
      </w:r>
      <w:r>
        <w:rPr>
          <w:spacing w:val="1"/>
        </w:rPr>
        <w:t> </w:t>
      </w:r>
      <w:r>
        <w:rPr/>
        <w:t>pecuniary related (i.e., fund,), and for a large extent, lack of proper data archiving and</w:t>
      </w:r>
      <w:r>
        <w:rPr>
          <w:spacing w:val="1"/>
        </w:rPr>
        <w:t> </w:t>
      </w:r>
      <w:r>
        <w:rPr/>
        <w:t>retrieval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56"/>
        <w:ind w:left="565" w:right="1293" w:firstLine="719"/>
        <w:jc w:val="both"/>
      </w:pPr>
      <w:r>
        <w:rPr/>
        <w:t>Considering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dearth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stream</w:t>
      </w:r>
      <w:r>
        <w:rPr>
          <w:spacing w:val="-7"/>
        </w:rPr>
        <w:t> </w:t>
      </w:r>
      <w:r>
        <w:rPr/>
        <w:t>flow</w:t>
      </w:r>
      <w:r>
        <w:rPr>
          <w:spacing w:val="-9"/>
        </w:rPr>
        <w:t> </w:t>
      </w:r>
      <w:r>
        <w:rPr/>
        <w:t>data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terms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both</w:t>
      </w:r>
      <w:r>
        <w:rPr>
          <w:spacing w:val="-8"/>
        </w:rPr>
        <w:t> </w:t>
      </w:r>
      <w:r>
        <w:rPr/>
        <w:t>quantity</w:t>
      </w:r>
      <w:r>
        <w:rPr>
          <w:spacing w:val="-12"/>
        </w:rPr>
        <w:t> </w:t>
      </w:r>
      <w:r>
        <w:rPr/>
        <w:t>and</w:t>
      </w:r>
      <w:r>
        <w:rPr>
          <w:spacing w:val="-8"/>
        </w:rPr>
        <w:t> </w:t>
      </w:r>
      <w:r>
        <w:rPr/>
        <w:t>integrity,</w:t>
      </w:r>
      <w:r>
        <w:rPr>
          <w:spacing w:val="-58"/>
        </w:rPr>
        <w:t> </w:t>
      </w:r>
      <w:r>
        <w:rPr/>
        <w:t>the regionalization of FDCs appears therefore to be an essential operative tool when</w:t>
      </w:r>
      <w:r>
        <w:rPr>
          <w:spacing w:val="1"/>
        </w:rPr>
        <w:t> </w:t>
      </w:r>
      <w:r>
        <w:rPr/>
        <w:t>dealing with ungauged river basins or short stream flow records. That is, river basins of</w:t>
      </w:r>
      <w:r>
        <w:rPr>
          <w:spacing w:val="1"/>
        </w:rPr>
        <w:t> </w:t>
      </w:r>
      <w:r>
        <w:rPr/>
        <w:t>which the data is not identified or have limited amount of stream flow observations, the</w:t>
      </w:r>
      <w:r>
        <w:rPr>
          <w:spacing w:val="1"/>
        </w:rPr>
        <w:t> </w:t>
      </w:r>
      <w:r>
        <w:rPr/>
        <w:t>flow duration curve can be obtained by implementing the regional analysis. The ideal</w:t>
      </w:r>
      <w:r>
        <w:rPr>
          <w:spacing w:val="1"/>
        </w:rPr>
        <w:t> </w:t>
      </w:r>
      <w:r>
        <w:rPr/>
        <w:t>here is them search for a potential candidate curve based on available information of</w:t>
      </w:r>
      <w:r>
        <w:rPr>
          <w:spacing w:val="1"/>
        </w:rPr>
        <w:t> </w:t>
      </w:r>
      <w:r>
        <w:rPr/>
        <w:t>surrounding</w:t>
      </w:r>
      <w:r>
        <w:rPr>
          <w:spacing w:val="-1"/>
        </w:rPr>
        <w:t> </w:t>
      </w:r>
      <w:r>
        <w:rPr/>
        <w:t>areas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basins to</w:t>
      </w:r>
      <w:r>
        <w:rPr>
          <w:spacing w:val="-1"/>
        </w:rPr>
        <w:t> </w:t>
      </w:r>
      <w:r>
        <w:rPr/>
        <w:t>generate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possible</w:t>
      </w:r>
      <w:r>
        <w:rPr>
          <w:spacing w:val="-2"/>
        </w:rPr>
        <w:t> </w:t>
      </w:r>
      <w:r>
        <w:rPr/>
        <w:t>flow</w:t>
      </w:r>
      <w:r>
        <w:rPr>
          <w:spacing w:val="-2"/>
        </w:rPr>
        <w:t> </w:t>
      </w:r>
      <w:r>
        <w:rPr/>
        <w:t>duration</w:t>
      </w:r>
      <w:r>
        <w:rPr>
          <w:spacing w:val="-1"/>
        </w:rPr>
        <w:t> </w:t>
      </w:r>
      <w:r>
        <w:rPr/>
        <w:t>curve.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concept in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line="480" w:lineRule="auto" w:before="72"/>
        <w:ind w:left="565" w:right="1302"/>
        <w:jc w:val="both"/>
      </w:pPr>
      <w:r>
        <w:rPr/>
        <w:t>predicted on the assumption of hydro meteorological similarity of the neighbouring</w:t>
      </w:r>
      <w:r>
        <w:rPr>
          <w:spacing w:val="1"/>
        </w:rPr>
        <w:t> </w:t>
      </w:r>
      <w:r>
        <w:rPr/>
        <w:t>basins.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8"/>
        </w:rPr>
      </w:pPr>
    </w:p>
    <w:p>
      <w:pPr>
        <w:pStyle w:val="Heading2"/>
        <w:numPr>
          <w:ilvl w:val="1"/>
          <w:numId w:val="1"/>
        </w:numPr>
        <w:tabs>
          <w:tab w:pos="1286" w:val="left" w:leader="none"/>
        </w:tabs>
        <w:spacing w:line="240" w:lineRule="auto" w:before="0" w:after="0"/>
        <w:ind w:left="1285" w:right="0" w:hanging="721"/>
        <w:jc w:val="both"/>
      </w:pPr>
      <w:r>
        <w:rPr/>
        <w:t>Statement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565" w:right="1299"/>
        <w:jc w:val="both"/>
      </w:pPr>
      <w:r>
        <w:rPr/>
        <w:t>The</w:t>
      </w:r>
      <w:r>
        <w:rPr>
          <w:spacing w:val="-6"/>
        </w:rPr>
        <w:t> </w:t>
      </w:r>
      <w:r>
        <w:rPr/>
        <w:t>statement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problem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study</w:t>
      </w:r>
      <w:r>
        <w:rPr>
          <w:spacing w:val="-12"/>
        </w:rPr>
        <w:t> </w:t>
      </w:r>
      <w:r>
        <w:rPr/>
        <w:t>in</w:t>
      </w:r>
      <w:r>
        <w:rPr>
          <w:spacing w:val="-4"/>
        </w:rPr>
        <w:t> </w:t>
      </w:r>
      <w:r>
        <w:rPr/>
        <w:t>informed</w:t>
      </w:r>
      <w:r>
        <w:rPr>
          <w:spacing w:val="-5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8"/>
        </w:rPr>
        <w:t> </w:t>
      </w:r>
      <w:r>
        <w:rPr/>
        <w:t>specific</w:t>
      </w:r>
      <w:r>
        <w:rPr>
          <w:spacing w:val="-5"/>
        </w:rPr>
        <w:t> </w:t>
      </w:r>
      <w:r>
        <w:rPr/>
        <w:t>problem</w:t>
      </w:r>
      <w:r>
        <w:rPr>
          <w:spacing w:val="-5"/>
        </w:rPr>
        <w:t> </w:t>
      </w:r>
      <w:r>
        <w:rPr/>
        <w:t>of</w:t>
      </w:r>
      <w:r>
        <w:rPr>
          <w:spacing w:val="-57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hydrological</w:t>
      </w:r>
      <w:r>
        <w:rPr>
          <w:spacing w:val="1"/>
        </w:rPr>
        <w:t> </w:t>
      </w:r>
      <w:r>
        <w:rPr/>
        <w:t>importance</w:t>
      </w:r>
      <w:r>
        <w:rPr>
          <w:spacing w:val="-1"/>
        </w:rPr>
        <w:t> </w:t>
      </w:r>
      <w:r>
        <w:rPr/>
        <w:t>Viz:-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2366" w:val="left" w:leader="none"/>
        </w:tabs>
        <w:spacing w:line="480" w:lineRule="auto" w:before="0" w:after="0"/>
        <w:ind w:left="2365" w:right="1294" w:hanging="360"/>
        <w:jc w:val="both"/>
        <w:rPr>
          <w:sz w:val="24"/>
        </w:rPr>
      </w:pPr>
      <w:r>
        <w:rPr>
          <w:sz w:val="24"/>
        </w:rPr>
        <w:t>Dearth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long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continuous</w:t>
      </w:r>
      <w:r>
        <w:rPr>
          <w:spacing w:val="-8"/>
          <w:sz w:val="24"/>
        </w:rPr>
        <w:t> </w:t>
      </w:r>
      <w:r>
        <w:rPr>
          <w:sz w:val="24"/>
        </w:rPr>
        <w:t>stream</w:t>
      </w:r>
      <w:r>
        <w:rPr>
          <w:spacing w:val="-7"/>
          <w:sz w:val="24"/>
        </w:rPr>
        <w:t> </w:t>
      </w:r>
      <w:r>
        <w:rPr>
          <w:sz w:val="24"/>
        </w:rPr>
        <w:t>flow</w:t>
      </w:r>
      <w:r>
        <w:rPr>
          <w:spacing w:val="-9"/>
          <w:sz w:val="24"/>
        </w:rPr>
        <w:t> </w:t>
      </w:r>
      <w:r>
        <w:rPr>
          <w:sz w:val="24"/>
        </w:rPr>
        <w:t>data</w:t>
      </w:r>
      <w:r>
        <w:rPr>
          <w:spacing w:val="-9"/>
          <w:sz w:val="24"/>
        </w:rPr>
        <w:t> </w:t>
      </w:r>
      <w:r>
        <w:rPr>
          <w:sz w:val="24"/>
        </w:rPr>
        <w:t>resulting</w:t>
      </w:r>
      <w:r>
        <w:rPr>
          <w:spacing w:val="-11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paucity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stream</w:t>
      </w:r>
      <w:r>
        <w:rPr>
          <w:spacing w:val="1"/>
          <w:sz w:val="24"/>
        </w:rPr>
        <w:t> </w:t>
      </w:r>
      <w:r>
        <w:rPr>
          <w:sz w:val="24"/>
        </w:rPr>
        <w:t>gauging</w:t>
      </w:r>
      <w:r>
        <w:rPr>
          <w:spacing w:val="1"/>
          <w:sz w:val="24"/>
        </w:rPr>
        <w:t> </w:t>
      </w:r>
      <w:r>
        <w:rPr>
          <w:sz w:val="24"/>
        </w:rPr>
        <w:t>station,</w:t>
      </w:r>
      <w:r>
        <w:rPr>
          <w:spacing w:val="1"/>
          <w:sz w:val="24"/>
        </w:rPr>
        <w:t> </w:t>
      </w:r>
      <w:r>
        <w:rPr>
          <w:sz w:val="24"/>
        </w:rPr>
        <w:t>in-a-in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corresponding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-57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base.</w:t>
      </w:r>
    </w:p>
    <w:p>
      <w:pPr>
        <w:pStyle w:val="ListParagraph"/>
        <w:numPr>
          <w:ilvl w:val="2"/>
          <w:numId w:val="1"/>
        </w:numPr>
        <w:tabs>
          <w:tab w:pos="2366" w:val="left" w:leader="none"/>
        </w:tabs>
        <w:spacing w:line="480" w:lineRule="auto" w:before="0" w:after="0"/>
        <w:ind w:left="2365" w:right="1292" w:hanging="360"/>
        <w:jc w:val="both"/>
        <w:rPr>
          <w:sz w:val="24"/>
        </w:rPr>
      </w:pPr>
      <w:r>
        <w:rPr>
          <w:sz w:val="24"/>
        </w:rPr>
        <w:t>Improper</w:t>
      </w:r>
      <w:r>
        <w:rPr>
          <w:spacing w:val="1"/>
          <w:sz w:val="24"/>
        </w:rPr>
        <w:t> </w:t>
      </w:r>
      <w:r>
        <w:rPr>
          <w:sz w:val="24"/>
        </w:rPr>
        <w:t>inventory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surface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bodies</w:t>
      </w:r>
      <w:r>
        <w:rPr>
          <w:spacing w:val="1"/>
          <w:sz w:val="24"/>
        </w:rPr>
        <w:t> </w:t>
      </w:r>
      <w:r>
        <w:rPr>
          <w:sz w:val="24"/>
        </w:rPr>
        <w:t>limits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probable</w:t>
      </w:r>
      <w:r>
        <w:rPr>
          <w:spacing w:val="-1"/>
          <w:sz w:val="24"/>
        </w:rPr>
        <w:t> </w:t>
      </w:r>
      <w:r>
        <w:rPr>
          <w:sz w:val="24"/>
        </w:rPr>
        <w:t>quantitative water</w:t>
      </w:r>
      <w:r>
        <w:rPr>
          <w:spacing w:val="-2"/>
          <w:sz w:val="24"/>
        </w:rPr>
        <w:t> </w:t>
      </w:r>
      <w:r>
        <w:rPr>
          <w:sz w:val="24"/>
        </w:rPr>
        <w:t>resource</w:t>
      </w:r>
      <w:r>
        <w:rPr>
          <w:spacing w:val="-1"/>
          <w:sz w:val="24"/>
        </w:rPr>
        <w:t> </w:t>
      </w:r>
      <w:r>
        <w:rPr>
          <w:sz w:val="24"/>
        </w:rPr>
        <w:t>planning</w:t>
      </w:r>
      <w:r>
        <w:rPr>
          <w:spacing w:val="-3"/>
          <w:sz w:val="24"/>
        </w:rPr>
        <w:t> </w:t>
      </w:r>
      <w:r>
        <w:rPr>
          <w:sz w:val="24"/>
        </w:rPr>
        <w:t>strategy.</w:t>
      </w:r>
    </w:p>
    <w:p>
      <w:pPr>
        <w:pStyle w:val="ListParagraph"/>
        <w:numPr>
          <w:ilvl w:val="2"/>
          <w:numId w:val="1"/>
        </w:numPr>
        <w:tabs>
          <w:tab w:pos="2366" w:val="left" w:leader="none"/>
        </w:tabs>
        <w:spacing w:line="480" w:lineRule="auto" w:before="1" w:after="0"/>
        <w:ind w:left="2365" w:right="1294" w:hanging="360"/>
        <w:jc w:val="both"/>
        <w:rPr>
          <w:sz w:val="24"/>
        </w:rPr>
      </w:pPr>
      <w:r>
        <w:rPr>
          <w:sz w:val="24"/>
        </w:rPr>
        <w:t>Hydrological data archiving and retrieval/assessment pose a daunting</w:t>
      </w:r>
      <w:r>
        <w:rPr>
          <w:spacing w:val="-57"/>
          <w:sz w:val="24"/>
        </w:rPr>
        <w:t> </w:t>
      </w:r>
      <w:r>
        <w:rPr>
          <w:sz w:val="24"/>
        </w:rPr>
        <w:t>challenge.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is,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choice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appropriate</w:t>
      </w:r>
      <w:r>
        <w:rPr>
          <w:spacing w:val="-6"/>
          <w:sz w:val="24"/>
        </w:rPr>
        <w:t> </w:t>
      </w:r>
      <w:r>
        <w:rPr>
          <w:sz w:val="24"/>
        </w:rPr>
        <w:t>data</w:t>
      </w:r>
      <w:r>
        <w:rPr>
          <w:spacing w:val="-6"/>
          <w:sz w:val="24"/>
        </w:rPr>
        <w:t> </w:t>
      </w:r>
      <w:r>
        <w:rPr>
          <w:sz w:val="24"/>
        </w:rPr>
        <w:t>length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quality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-14"/>
          <w:sz w:val="24"/>
        </w:rPr>
        <w:t> </w:t>
      </w:r>
      <w:r>
        <w:rPr>
          <w:sz w:val="24"/>
        </w:rPr>
        <w:t>extremely</w:t>
      </w:r>
      <w:r>
        <w:rPr>
          <w:spacing w:val="-22"/>
          <w:sz w:val="24"/>
        </w:rPr>
        <w:t> </w:t>
      </w:r>
      <w:r>
        <w:rPr>
          <w:sz w:val="24"/>
        </w:rPr>
        <w:t>impaired,</w:t>
      </w:r>
      <w:r>
        <w:rPr>
          <w:spacing w:val="-15"/>
          <w:sz w:val="24"/>
        </w:rPr>
        <w:t> </w:t>
      </w:r>
      <w:r>
        <w:rPr>
          <w:sz w:val="24"/>
        </w:rPr>
        <w:t>especially</w:t>
      </w:r>
      <w:r>
        <w:rPr>
          <w:spacing w:val="-22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absence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stage-</w:t>
      </w:r>
      <w:r>
        <w:rPr>
          <w:spacing w:val="-15"/>
          <w:sz w:val="24"/>
        </w:rPr>
        <w:t> </w:t>
      </w:r>
      <w:r>
        <w:rPr>
          <w:sz w:val="24"/>
        </w:rPr>
        <w:t>discharge</w:t>
      </w:r>
      <w:r>
        <w:rPr>
          <w:spacing w:val="-16"/>
          <w:sz w:val="24"/>
        </w:rPr>
        <w:t> </w:t>
      </w:r>
      <w:r>
        <w:rPr>
          <w:sz w:val="24"/>
        </w:rPr>
        <w:t>rating</w:t>
      </w:r>
      <w:r>
        <w:rPr>
          <w:spacing w:val="-57"/>
          <w:sz w:val="24"/>
        </w:rPr>
        <w:t> </w:t>
      </w:r>
      <w:r>
        <w:rPr>
          <w:sz w:val="24"/>
        </w:rPr>
        <w:t>curve</w:t>
      </w:r>
      <w:r>
        <w:rPr>
          <w:spacing w:val="-2"/>
          <w:sz w:val="24"/>
        </w:rPr>
        <w:t> </w:t>
      </w:r>
      <w:r>
        <w:rPr>
          <w:sz w:val="24"/>
        </w:rPr>
        <w:t>in most river</w:t>
      </w:r>
      <w:r>
        <w:rPr>
          <w:spacing w:val="-2"/>
          <w:sz w:val="24"/>
        </w:rPr>
        <w:t> </w:t>
      </w:r>
      <w:r>
        <w:rPr>
          <w:sz w:val="24"/>
        </w:rPr>
        <w:t>basin.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"/>
        </w:numPr>
        <w:tabs>
          <w:tab w:pos="1286" w:val="left" w:leader="none"/>
        </w:tabs>
        <w:spacing w:line="240" w:lineRule="auto" w:before="224" w:after="0"/>
        <w:ind w:left="1285" w:right="0" w:hanging="721"/>
        <w:jc w:val="both"/>
      </w:pP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480" w:lineRule="auto"/>
        <w:ind w:left="565" w:right="1294"/>
        <w:jc w:val="both"/>
      </w:pPr>
      <w:r>
        <w:rPr/>
        <w:t>The aim of this study is to develop regional flow duration curves (FDC’s) for the</w:t>
      </w:r>
      <w:r>
        <w:rPr>
          <w:spacing w:val="1"/>
        </w:rPr>
        <w:t> </w:t>
      </w:r>
      <w:r>
        <w:rPr/>
        <w:t>ungauged sub-basins of the Upper Niger River Basin. In view of the general aim of the</w:t>
      </w:r>
      <w:r>
        <w:rPr>
          <w:spacing w:val="1"/>
        </w:rPr>
        <w:t> </w:t>
      </w:r>
      <w:r>
        <w:rPr/>
        <w:t>research, the specific</w:t>
      </w:r>
      <w:r>
        <w:rPr>
          <w:spacing w:val="-1"/>
        </w:rPr>
        <w:t> </w:t>
      </w:r>
      <w:r>
        <w:rPr/>
        <w:t>objectives of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 to:</w:t>
      </w:r>
    </w:p>
    <w:p>
      <w:pPr>
        <w:pStyle w:val="ListParagraph"/>
        <w:numPr>
          <w:ilvl w:val="2"/>
          <w:numId w:val="1"/>
        </w:numPr>
        <w:tabs>
          <w:tab w:pos="1286" w:val="left" w:leader="none"/>
        </w:tabs>
        <w:spacing w:line="480" w:lineRule="auto" w:before="0" w:after="0"/>
        <w:ind w:left="1285" w:right="1296" w:hanging="360"/>
        <w:jc w:val="both"/>
        <w:rPr>
          <w:sz w:val="24"/>
        </w:rPr>
      </w:pP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regional</w:t>
      </w:r>
      <w:r>
        <w:rPr>
          <w:spacing w:val="1"/>
          <w:sz w:val="24"/>
        </w:rPr>
        <w:t> </w:t>
      </w:r>
      <w:r>
        <w:rPr>
          <w:sz w:val="24"/>
        </w:rPr>
        <w:t>flow</w:t>
      </w:r>
      <w:r>
        <w:rPr>
          <w:spacing w:val="1"/>
          <w:sz w:val="24"/>
        </w:rPr>
        <w:t> </w:t>
      </w:r>
      <w:r>
        <w:rPr>
          <w:sz w:val="24"/>
        </w:rPr>
        <w:t>duration</w:t>
      </w:r>
      <w:r>
        <w:rPr>
          <w:spacing w:val="1"/>
          <w:sz w:val="24"/>
        </w:rPr>
        <w:t> </w:t>
      </w:r>
      <w:r>
        <w:rPr>
          <w:sz w:val="24"/>
        </w:rPr>
        <w:t>models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purposes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hydrologic</w:t>
      </w:r>
      <w:r>
        <w:rPr>
          <w:spacing w:val="-1"/>
          <w:sz w:val="24"/>
        </w:rPr>
        <w:t> </w:t>
      </w:r>
      <w:r>
        <w:rPr>
          <w:sz w:val="24"/>
        </w:rPr>
        <w:t>signatures of</w:t>
      </w:r>
      <w:r>
        <w:rPr>
          <w:spacing w:val="1"/>
          <w:sz w:val="24"/>
        </w:rPr>
        <w:t> </w:t>
      </w:r>
      <w:r>
        <w:rPr>
          <w:sz w:val="24"/>
        </w:rPr>
        <w:t>the sub-basins.</w:t>
      </w:r>
    </w:p>
    <w:p>
      <w:pPr>
        <w:pStyle w:val="ListParagraph"/>
        <w:numPr>
          <w:ilvl w:val="0"/>
          <w:numId w:val="2"/>
        </w:numPr>
        <w:tabs>
          <w:tab w:pos="1286" w:val="left" w:leader="none"/>
        </w:tabs>
        <w:spacing w:line="480" w:lineRule="auto" w:before="0" w:after="0"/>
        <w:ind w:left="1285" w:right="1296" w:hanging="360"/>
        <w:jc w:val="both"/>
        <w:rPr>
          <w:sz w:val="24"/>
        </w:rPr>
      </w:pPr>
      <w:r>
        <w:rPr>
          <w:spacing w:val="-1"/>
          <w:sz w:val="24"/>
        </w:rPr>
        <w:t>quantify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reliability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effectiveness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regional</w:t>
      </w:r>
      <w:r>
        <w:rPr>
          <w:spacing w:val="-9"/>
          <w:sz w:val="24"/>
        </w:rPr>
        <w:t> </w:t>
      </w:r>
      <w:r>
        <w:rPr>
          <w:sz w:val="24"/>
        </w:rPr>
        <w:t>approach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derive</w:t>
      </w:r>
      <w:r>
        <w:rPr>
          <w:spacing w:val="-9"/>
          <w:sz w:val="24"/>
        </w:rPr>
        <w:t> </w:t>
      </w:r>
      <w:r>
        <w:rPr>
          <w:sz w:val="24"/>
        </w:rPr>
        <w:t>flood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low flow indexes for the ungauged catchment.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2" w:top="1320" w:bottom="1200" w:left="1420" w:right="120"/>
        </w:sectPr>
      </w:pPr>
    </w:p>
    <w:p>
      <w:pPr>
        <w:pStyle w:val="ListParagraph"/>
        <w:numPr>
          <w:ilvl w:val="0"/>
          <w:numId w:val="2"/>
        </w:numPr>
        <w:tabs>
          <w:tab w:pos="1286" w:val="left" w:leader="none"/>
        </w:tabs>
        <w:spacing w:line="480" w:lineRule="auto" w:before="72" w:after="0"/>
        <w:ind w:left="1285" w:right="1293" w:hanging="360"/>
        <w:jc w:val="both"/>
        <w:rPr>
          <w:sz w:val="24"/>
        </w:rPr>
      </w:pP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possibility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generalisation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regionalisation</w:t>
      </w:r>
      <w:r>
        <w:rPr>
          <w:spacing w:val="-12"/>
          <w:sz w:val="24"/>
        </w:rPr>
        <w:t> </w:t>
      </w:r>
      <w:r>
        <w:rPr>
          <w:sz w:val="24"/>
        </w:rPr>
        <w:t>approach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face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data</w:t>
      </w:r>
      <w:r>
        <w:rPr>
          <w:spacing w:val="-12"/>
          <w:sz w:val="24"/>
        </w:rPr>
        <w:t> </w:t>
      </w:r>
      <w:r>
        <w:rPr>
          <w:sz w:val="24"/>
        </w:rPr>
        <w:t>austerity;</w:t>
      </w:r>
      <w:r>
        <w:rPr>
          <w:spacing w:val="-8"/>
          <w:sz w:val="24"/>
        </w:rPr>
        <w:t> </w:t>
      </w:r>
      <w:r>
        <w:rPr>
          <w:sz w:val="24"/>
        </w:rPr>
        <w:t>i.e.,</w:t>
      </w:r>
      <w:r>
        <w:rPr>
          <w:spacing w:val="-12"/>
          <w:sz w:val="24"/>
        </w:rPr>
        <w:t> </w:t>
      </w:r>
      <w:r>
        <w:rPr>
          <w:sz w:val="24"/>
        </w:rPr>
        <w:t>likelihood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optimising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hydrologic parameters of the</w:t>
      </w:r>
      <w:r>
        <w:rPr>
          <w:spacing w:val="-1"/>
          <w:sz w:val="24"/>
        </w:rPr>
        <w:t> </w:t>
      </w:r>
      <w:r>
        <w:rPr>
          <w:sz w:val="24"/>
        </w:rPr>
        <w:t>regional models.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"/>
        </w:numPr>
        <w:tabs>
          <w:tab w:pos="1286" w:val="left" w:leader="none"/>
        </w:tabs>
        <w:spacing w:line="240" w:lineRule="auto" w:before="0" w:after="0"/>
        <w:ind w:left="1285" w:right="0" w:hanging="721"/>
        <w:jc w:val="both"/>
      </w:pPr>
      <w:r>
        <w:rPr/>
        <w:t>Justification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5" w:right="1293" w:firstLine="59"/>
        <w:jc w:val="both"/>
      </w:pPr>
      <w:r>
        <w:rPr/>
        <w:t>Regionalization is shown to be a powerful tool in transferring hydrological information</w:t>
      </w:r>
      <w:r>
        <w:rPr>
          <w:spacing w:val="1"/>
        </w:rPr>
        <w:t> </w:t>
      </w:r>
      <w:r>
        <w:rPr/>
        <w:t>from gauged sites to other remote ungauged sites within the homogeneous region. The</w:t>
      </w:r>
      <w:r>
        <w:rPr>
          <w:spacing w:val="1"/>
        </w:rPr>
        <w:t> </w:t>
      </w:r>
      <w:r>
        <w:rPr/>
        <w:t>developed regional models are used in predicting accurately hydrological information,</w:t>
      </w:r>
      <w:r>
        <w:rPr>
          <w:spacing w:val="1"/>
        </w:rPr>
        <w:t> </w:t>
      </w:r>
      <w:r>
        <w:rPr/>
        <w:t>such as sediment rating curves, maximum flood events, unit graphs, and mean annual</w:t>
      </w:r>
      <w:r>
        <w:rPr>
          <w:spacing w:val="1"/>
        </w:rPr>
        <w:t> </w:t>
      </w:r>
      <w:r>
        <w:rPr/>
        <w:t>floods for ungauged basins and is needed for the hydrological design of water resources</w:t>
      </w:r>
      <w:r>
        <w:rPr>
          <w:spacing w:val="1"/>
        </w:rPr>
        <w:t> </w:t>
      </w:r>
      <w:r>
        <w:rPr/>
        <w:t>development systems. The result of this study will therefore be of tremendous benefit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non-governmental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planning and operations in Kaduna, Gbako and Gurara river sub-basins to sustain the</w:t>
      </w:r>
      <w:r>
        <w:rPr>
          <w:spacing w:val="1"/>
        </w:rPr>
        <w:t> </w:t>
      </w:r>
      <w:r>
        <w:rPr/>
        <w:t>rapid socio – economic development in the Federal Capital Territory (FCT) and its</w:t>
      </w:r>
      <w:r>
        <w:rPr>
          <w:spacing w:val="1"/>
        </w:rPr>
        <w:t> </w:t>
      </w:r>
      <w:r>
        <w:rPr>
          <w:spacing w:val="-1"/>
        </w:rPr>
        <w:t>neighbouring</w:t>
      </w:r>
      <w:r>
        <w:rPr>
          <w:spacing w:val="-15"/>
        </w:rPr>
        <w:t> </w:t>
      </w:r>
      <w:r>
        <w:rPr/>
        <w:t>states,</w:t>
      </w:r>
      <w:r>
        <w:rPr>
          <w:spacing w:val="-12"/>
        </w:rPr>
        <w:t> </w:t>
      </w:r>
      <w:r>
        <w:rPr/>
        <w:t>especially</w:t>
      </w:r>
      <w:r>
        <w:rPr>
          <w:spacing w:val="-16"/>
        </w:rPr>
        <w:t> </w:t>
      </w:r>
      <w:r>
        <w:rPr/>
        <w:t>quantification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water</w:t>
      </w:r>
      <w:r>
        <w:rPr>
          <w:spacing w:val="-13"/>
        </w:rPr>
        <w:t> </w:t>
      </w:r>
      <w:r>
        <w:rPr/>
        <w:t>potential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rivers</w:t>
      </w:r>
      <w:r>
        <w:rPr>
          <w:spacing w:val="-12"/>
        </w:rPr>
        <w:t> </w:t>
      </w:r>
      <w:r>
        <w:rPr/>
        <w:t>for</w:t>
      </w:r>
      <w:r>
        <w:rPr>
          <w:spacing w:val="-9"/>
        </w:rPr>
        <w:t> </w:t>
      </w:r>
      <w:r>
        <w:rPr/>
        <w:t>hydroelectric</w:t>
      </w:r>
      <w:r>
        <w:rPr>
          <w:spacing w:val="-57"/>
        </w:rPr>
        <w:t> </w:t>
      </w:r>
      <w:r>
        <w:rPr/>
        <w:t>power</w:t>
      </w:r>
      <w:r>
        <w:rPr>
          <w:spacing w:val="1"/>
        </w:rPr>
        <w:t> </w:t>
      </w:r>
      <w:r>
        <w:rPr/>
        <w:t>(HEP)</w:t>
      </w:r>
      <w:r>
        <w:rPr>
          <w:spacing w:val="1"/>
        </w:rPr>
        <w:t> </w:t>
      </w:r>
      <w:r>
        <w:rPr/>
        <w:t>generation,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depth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navigation,</w:t>
      </w:r>
      <w:r>
        <w:rPr>
          <w:spacing w:val="1"/>
        </w:rPr>
        <w:t> </w:t>
      </w:r>
      <w:r>
        <w:rPr/>
        <w:t>flood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reclamation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low-lying</w:t>
      </w:r>
      <w:r>
        <w:rPr>
          <w:spacing w:val="-1"/>
        </w:rPr>
        <w:t> </w:t>
      </w:r>
      <w:r>
        <w:rPr/>
        <w:t>lands and recreation.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numPr>
          <w:ilvl w:val="1"/>
          <w:numId w:val="1"/>
        </w:numPr>
        <w:tabs>
          <w:tab w:pos="1286" w:val="left" w:leader="none"/>
        </w:tabs>
        <w:spacing w:line="240" w:lineRule="auto" w:before="0" w:after="0"/>
        <w:ind w:left="1285" w:right="0" w:hanging="361"/>
        <w:jc w:val="both"/>
      </w:pPr>
      <w:r>
        <w:rPr/>
        <w:t>Scope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limitation of</w:t>
      </w:r>
      <w:r>
        <w:rPr>
          <w:spacing w:val="-2"/>
        </w:rPr>
        <w:t> </w:t>
      </w:r>
      <w:r>
        <w:rPr/>
        <w:t>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5" w:right="1294" w:firstLine="359"/>
        <w:jc w:val="both"/>
      </w:pPr>
      <w:r>
        <w:rPr/>
        <w:t>The study is basically limited to the establishment of regionalised flow duration</w:t>
      </w:r>
      <w:r>
        <w:rPr>
          <w:spacing w:val="1"/>
        </w:rPr>
        <w:t> </w:t>
      </w:r>
      <w:r>
        <w:rPr/>
        <w:t>curves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ungauged</w:t>
      </w:r>
      <w:r>
        <w:rPr>
          <w:spacing w:val="1"/>
        </w:rPr>
        <w:t> </w:t>
      </w:r>
      <w:r>
        <w:rPr/>
        <w:t>rivers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Upper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Basin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model</w:t>
      </w:r>
      <w:r>
        <w:rPr>
          <w:spacing w:val="-4"/>
        </w:rPr>
        <w:t> </w:t>
      </w:r>
      <w:r>
        <w:rPr/>
        <w:t>performance</w:t>
      </w:r>
      <w:r>
        <w:rPr>
          <w:spacing w:val="-6"/>
        </w:rPr>
        <w:t> </w:t>
      </w:r>
      <w:r>
        <w:rPr/>
        <w:t>characteristics.</w:t>
      </w:r>
      <w:r>
        <w:rPr>
          <w:spacing w:val="-4"/>
        </w:rPr>
        <w:t> </w:t>
      </w:r>
      <w:r>
        <w:rPr/>
        <w:t>Beside</w:t>
      </w:r>
      <w:r>
        <w:rPr>
          <w:spacing w:val="-4"/>
        </w:rPr>
        <w:t> </w:t>
      </w:r>
      <w:r>
        <w:rPr/>
        <w:t>this,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study</w:t>
      </w:r>
      <w:r>
        <w:rPr>
          <w:spacing w:val="-9"/>
        </w:rPr>
        <w:t> </w:t>
      </w:r>
      <w:r>
        <w:rPr/>
        <w:t>was</w:t>
      </w:r>
      <w:r>
        <w:rPr>
          <w:spacing w:val="-4"/>
        </w:rPr>
        <w:t> </w:t>
      </w:r>
      <w:r>
        <w:rPr/>
        <w:t>mired</w:t>
      </w:r>
      <w:r>
        <w:rPr>
          <w:spacing w:val="-58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-1"/>
        </w:rPr>
        <w:t> </w:t>
      </w:r>
      <w:r>
        <w:rPr/>
        <w:t>of long</w:t>
      </w:r>
      <w:r>
        <w:rPr>
          <w:spacing w:val="-4"/>
        </w:rPr>
        <w:t> </w:t>
      </w:r>
      <w:r>
        <w:rPr/>
        <w:t>and continuous stream flow</w:t>
      </w:r>
      <w:r>
        <w:rPr>
          <w:spacing w:val="1"/>
        </w:rPr>
        <w:t> </w:t>
      </w:r>
      <w:r>
        <w:rPr/>
        <w:t>data.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420" w:right="120"/>
        </w:sectPr>
      </w:pPr>
    </w:p>
    <w:p>
      <w:pPr>
        <w:pStyle w:val="Heading2"/>
        <w:spacing w:before="79"/>
        <w:ind w:left="551" w:right="1284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285" w:val="left" w:leader="none"/>
          <w:tab w:pos="1286" w:val="left" w:leader="none"/>
        </w:tabs>
        <w:spacing w:line="240" w:lineRule="auto" w:before="0" w:after="0"/>
        <w:ind w:left="1285" w:right="0" w:hanging="721"/>
        <w:jc w:val="left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Review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2"/>
        <w:numPr>
          <w:ilvl w:val="1"/>
          <w:numId w:val="3"/>
        </w:numPr>
        <w:tabs>
          <w:tab w:pos="1285" w:val="left" w:leader="none"/>
          <w:tab w:pos="1286" w:val="left" w:leader="none"/>
        </w:tabs>
        <w:spacing w:line="240" w:lineRule="auto" w:before="90" w:after="0"/>
        <w:ind w:left="1285" w:right="0" w:hanging="721"/>
        <w:jc w:val="left"/>
      </w:pPr>
      <w:r>
        <w:rPr/>
        <w:t>General</w:t>
      </w:r>
      <w:r>
        <w:rPr>
          <w:spacing w:val="-1"/>
        </w:rPr>
        <w:t> </w:t>
      </w:r>
      <w:r>
        <w:rPr/>
        <w:t>Concept</w:t>
      </w:r>
      <w:r>
        <w:rPr>
          <w:spacing w:val="-2"/>
        </w:rPr>
        <w:t> </w:t>
      </w:r>
      <w:r>
        <w:rPr/>
        <w:t>of Flow</w:t>
      </w:r>
      <w:r>
        <w:rPr>
          <w:spacing w:val="-1"/>
        </w:rPr>
        <w:t> </w:t>
      </w:r>
      <w:r>
        <w:rPr/>
        <w:t>Duration</w:t>
      </w:r>
      <w:r>
        <w:rPr>
          <w:spacing w:val="-1"/>
        </w:rPr>
        <w:t> </w:t>
      </w:r>
      <w:r>
        <w:rPr/>
        <w:t>Curves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5"/>
        <w:ind w:left="565" w:right="1291" w:firstLine="719"/>
        <w:jc w:val="both"/>
      </w:pPr>
      <w:r>
        <w:rPr/>
        <w:t>The flow duration curve (FDC) is a cumulative frequency curve that shows the</w:t>
      </w:r>
      <w:r>
        <w:rPr>
          <w:spacing w:val="1"/>
        </w:rPr>
        <w:t> </w:t>
      </w:r>
      <w:r>
        <w:rPr/>
        <w:t>percentage of time that a given discharge is equalled or exceeded during a fixed period.</w:t>
      </w:r>
      <w:r>
        <w:rPr>
          <w:spacing w:val="1"/>
        </w:rPr>
        <w:t> </w:t>
      </w:r>
      <w:r>
        <w:rPr>
          <w:spacing w:val="-1"/>
        </w:rPr>
        <w:t>It</w:t>
      </w:r>
      <w:r>
        <w:rPr>
          <w:spacing w:val="-12"/>
        </w:rPr>
        <w:t> </w:t>
      </w:r>
      <w:r>
        <w:rPr>
          <w:spacing w:val="-1"/>
        </w:rPr>
        <w:t>is</w:t>
      </w:r>
      <w:r>
        <w:rPr>
          <w:spacing w:val="-11"/>
        </w:rPr>
        <w:t> </w:t>
      </w:r>
      <w:r>
        <w:rPr>
          <w:spacing w:val="-1"/>
        </w:rPr>
        <w:t>one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most</w:t>
      </w:r>
      <w:r>
        <w:rPr>
          <w:spacing w:val="-12"/>
        </w:rPr>
        <w:t> </w:t>
      </w:r>
      <w:r>
        <w:rPr>
          <w:spacing w:val="-1"/>
        </w:rPr>
        <w:t>informative</w:t>
      </w:r>
      <w:r>
        <w:rPr>
          <w:spacing w:val="-12"/>
        </w:rPr>
        <w:t> </w:t>
      </w:r>
      <w:r>
        <w:rPr/>
        <w:t>methods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displaying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flow</w:t>
      </w:r>
      <w:r>
        <w:rPr>
          <w:spacing w:val="-12"/>
        </w:rPr>
        <w:t> </w:t>
      </w:r>
      <w:r>
        <w:rPr/>
        <w:t>characteristics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stream</w:t>
      </w:r>
      <w:r>
        <w:rPr>
          <w:spacing w:val="-58"/>
        </w:rPr>
        <w:t> </w:t>
      </w:r>
      <w:r>
        <w:rPr/>
        <w:t>throughout the range of discharge, without regard to the sequence of occurrence. It is</w:t>
      </w:r>
      <w:r>
        <w:rPr>
          <w:spacing w:val="1"/>
        </w:rPr>
        <w:t> </w:t>
      </w:r>
      <w:r>
        <w:rPr/>
        <w:t>possible to observe this curve as the relationship between magnitude and frequency</w:t>
      </w:r>
      <w:r>
        <w:rPr>
          <w:spacing w:val="1"/>
        </w:rPr>
        <w:t> </w:t>
      </w:r>
      <w:r>
        <w:rPr/>
        <w:t>(Smakhtin, 2001). This graph in the usual construction does not have a probability</w:t>
      </w:r>
      <w:r>
        <w:rPr>
          <w:spacing w:val="1"/>
        </w:rPr>
        <w:t> </w:t>
      </w:r>
      <w:r>
        <w:rPr/>
        <w:t>meaning because discharge is correlated to successive time intervals and discharge</w:t>
      </w:r>
      <w:r>
        <w:rPr>
          <w:spacing w:val="1"/>
        </w:rPr>
        <w:t> </w:t>
      </w:r>
      <w:r>
        <w:rPr/>
        <w:t>characteristics are dependent on the season; hence the probability that discharge on a</w:t>
      </w:r>
      <w:r>
        <w:rPr>
          <w:spacing w:val="1"/>
        </w:rPr>
        <w:t> </w:t>
      </w:r>
      <w:r>
        <w:rPr/>
        <w:t>particular</w:t>
      </w:r>
      <w:r>
        <w:rPr>
          <w:spacing w:val="-7"/>
        </w:rPr>
        <w:t> </w:t>
      </w:r>
      <w:r>
        <w:rPr/>
        <w:t>day</w:t>
      </w:r>
      <w:r>
        <w:rPr>
          <w:spacing w:val="-9"/>
        </w:rPr>
        <w:t> </w:t>
      </w:r>
      <w:r>
        <w:rPr/>
        <w:t>exceeds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specified</w:t>
      </w:r>
      <w:r>
        <w:rPr>
          <w:spacing w:val="-5"/>
        </w:rPr>
        <w:t> </w:t>
      </w:r>
      <w:r>
        <w:rPr/>
        <w:t>value,</w:t>
      </w:r>
      <w:r>
        <w:rPr>
          <w:spacing w:val="-7"/>
        </w:rPr>
        <w:t> </w:t>
      </w:r>
      <w:r>
        <w:rPr/>
        <w:t>depends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discharge</w:t>
      </w:r>
      <w:r>
        <w:rPr>
          <w:spacing w:val="-7"/>
        </w:rPr>
        <w:t> </w:t>
      </w:r>
      <w:r>
        <w:rPr/>
        <w:t>on</w:t>
      </w:r>
      <w:r>
        <w:rPr>
          <w:spacing w:val="-5"/>
        </w:rPr>
        <w:t> </w:t>
      </w:r>
      <w:r>
        <w:rPr/>
        <w:t>preceding</w:t>
      </w:r>
      <w:r>
        <w:rPr>
          <w:spacing w:val="-8"/>
        </w:rPr>
        <w:t> </w:t>
      </w:r>
      <w:r>
        <w:rPr/>
        <w:t>days</w:t>
      </w:r>
      <w:r>
        <w:rPr>
          <w:spacing w:val="-5"/>
        </w:rPr>
        <w:t> </w:t>
      </w:r>
      <w:r>
        <w:rPr/>
        <w:t>and</w:t>
      </w:r>
      <w:r>
        <w:rPr>
          <w:spacing w:val="-58"/>
        </w:rPr>
        <w:t> </w:t>
      </w:r>
      <w:r>
        <w:rPr/>
        <w:t>of the time of the year as pointed out by</w:t>
      </w:r>
      <w:r>
        <w:rPr>
          <w:spacing w:val="1"/>
        </w:rPr>
        <w:t> </w:t>
      </w:r>
      <w:r>
        <w:rPr/>
        <w:t>(Mosley and McKerchar, 1993, Ganora et al.</w:t>
      </w:r>
      <w:r>
        <w:rPr>
          <w:spacing w:val="1"/>
        </w:rPr>
        <w:t> </w:t>
      </w:r>
      <w:r>
        <w:rPr/>
        <w:t>(2010). In spite of this, the FDC is often seen as the complement of the cumulative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stream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site.</w:t>
      </w:r>
      <w:r>
        <w:rPr>
          <w:spacing w:val="1"/>
        </w:rPr>
        <w:t> </w:t>
      </w:r>
      <w:r>
        <w:rPr/>
        <w:t>FDC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attributed to Clemens Herschel and is dated back to 1880 whilst the general use of the</w:t>
      </w:r>
      <w:r>
        <w:rPr>
          <w:spacing w:val="1"/>
        </w:rPr>
        <w:t> </w:t>
      </w:r>
      <w:r>
        <w:rPr/>
        <w:t>curve is dated 1915. Searcy, (1959) as reported in Ubertini (2010) summarized the</w:t>
      </w:r>
      <w:r>
        <w:rPr>
          <w:spacing w:val="1"/>
        </w:rPr>
        <w:t> </w:t>
      </w:r>
      <w:r>
        <w:rPr/>
        <w:t>properties and application of period of record</w:t>
      </w:r>
      <w:r>
        <w:rPr>
          <w:spacing w:val="1"/>
        </w:rPr>
        <w:t> </w:t>
      </w:r>
      <w:r>
        <w:rPr/>
        <w:t>for FDCs. This topic is widely studied as</w:t>
      </w:r>
      <w:r>
        <w:rPr>
          <w:spacing w:val="1"/>
        </w:rPr>
        <w:t> </w:t>
      </w:r>
      <w:r>
        <w:rPr>
          <w:spacing w:val="-1"/>
        </w:rPr>
        <w:t>evidenced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/>
        <w:t>review</w:t>
      </w:r>
      <w:r>
        <w:rPr>
          <w:spacing w:val="-15"/>
        </w:rPr>
        <w:t> </w:t>
      </w:r>
      <w:r>
        <w:rPr/>
        <w:t>by</w:t>
      </w:r>
      <w:r>
        <w:rPr>
          <w:spacing w:val="-17"/>
        </w:rPr>
        <w:t> </w:t>
      </w:r>
      <w:r>
        <w:rPr/>
        <w:t>Smakhtin,</w:t>
      </w:r>
      <w:r>
        <w:rPr>
          <w:spacing w:val="-12"/>
        </w:rPr>
        <w:t> </w:t>
      </w:r>
      <w:r>
        <w:rPr/>
        <w:t>(2001)as</w:t>
      </w:r>
      <w:r>
        <w:rPr>
          <w:spacing w:val="-12"/>
        </w:rPr>
        <w:t> </w:t>
      </w:r>
      <w:r>
        <w:rPr/>
        <w:t>well</w:t>
      </w:r>
      <w:r>
        <w:rPr>
          <w:spacing w:val="-14"/>
        </w:rPr>
        <w:t> </w:t>
      </w:r>
      <w:r>
        <w:rPr/>
        <w:t>as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literatures</w:t>
      </w:r>
      <w:r>
        <w:rPr>
          <w:spacing w:val="-15"/>
        </w:rPr>
        <w:t> </w:t>
      </w:r>
      <w:r>
        <w:rPr/>
        <w:t>on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regionalization</w:t>
      </w:r>
      <w:r>
        <w:rPr>
          <w:spacing w:val="-57"/>
        </w:rPr>
        <w:t> </w:t>
      </w:r>
      <w:r>
        <w:rPr/>
        <w:t>of FDCs (e.g., Croker K. M., Young M. D. Z. , Rees H. G., (2003), uncertainty analysis</w:t>
      </w:r>
      <w:r>
        <w:rPr>
          <w:spacing w:val="1"/>
        </w:rPr>
        <w:t> </w:t>
      </w:r>
      <w:r>
        <w:rPr/>
        <w:t>of FDCs: Yu, P. S., Yang, T. C., Wang, Y. C., (2002), development of</w:t>
      </w:r>
      <w:r>
        <w:rPr>
          <w:spacing w:val="1"/>
        </w:rPr>
        <w:t> </w:t>
      </w:r>
      <w:r>
        <w:rPr/>
        <w:t>stochastic model</w:t>
      </w:r>
      <w:r>
        <w:rPr>
          <w:spacing w:val="-57"/>
        </w:rPr>
        <w:t> </w:t>
      </w:r>
      <w:r>
        <w:rPr/>
        <w:t>for FDCs:</w:t>
      </w:r>
      <w:r>
        <w:rPr>
          <w:spacing w:val="1"/>
        </w:rPr>
        <w:t> </w:t>
      </w:r>
      <w:r>
        <w:rPr/>
        <w:t>Cigizoglu and Bayazit, (2000); Sugiyama, H., Vudhivanich, V., Whitaker, A.</w:t>
      </w:r>
      <w:r>
        <w:rPr>
          <w:spacing w:val="-58"/>
        </w:rPr>
        <w:t> </w:t>
      </w:r>
      <w:r>
        <w:rPr/>
        <w:t>C.,</w:t>
      </w:r>
      <w:r>
        <w:rPr>
          <w:spacing w:val="-11"/>
        </w:rPr>
        <w:t> </w:t>
      </w:r>
      <w:r>
        <w:rPr/>
        <w:t>Lorsirirat,</w:t>
      </w:r>
      <w:r>
        <w:rPr>
          <w:spacing w:val="-13"/>
        </w:rPr>
        <w:t> </w:t>
      </w:r>
      <w:r>
        <w:rPr/>
        <w:t>K.,</w:t>
      </w:r>
      <w:r>
        <w:rPr>
          <w:spacing w:val="-12"/>
        </w:rPr>
        <w:t> </w:t>
      </w:r>
      <w:r>
        <w:rPr/>
        <w:t>(2003),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use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FDCs</w:t>
      </w:r>
      <w:r>
        <w:rPr>
          <w:spacing w:val="-13"/>
        </w:rPr>
        <w:t> </w:t>
      </w:r>
      <w:r>
        <w:rPr/>
        <w:t>for</w:t>
      </w:r>
      <w:r>
        <w:rPr>
          <w:spacing w:val="-12"/>
        </w:rPr>
        <w:t> </w:t>
      </w:r>
      <w:r>
        <w:rPr/>
        <w:t>watershed</w:t>
      </w:r>
      <w:r>
        <w:rPr>
          <w:spacing w:val="-13"/>
        </w:rPr>
        <w:t> </w:t>
      </w:r>
      <w:r>
        <w:rPr/>
        <w:t>management:</w:t>
      </w:r>
      <w:r>
        <w:rPr>
          <w:spacing w:val="-13"/>
        </w:rPr>
        <w:t> </w:t>
      </w:r>
      <w:r>
        <w:rPr/>
        <w:t>Good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Jacobs,(</w:t>
      </w:r>
      <w:r>
        <w:rPr>
          <w:spacing w:val="-58"/>
        </w:rPr>
        <w:t> </w:t>
      </w:r>
      <w:r>
        <w:rPr/>
        <w:t>2001)).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420" w:right="120"/>
        </w:sectPr>
      </w:pPr>
    </w:p>
    <w:p>
      <w:pPr>
        <w:pStyle w:val="Heading2"/>
        <w:numPr>
          <w:ilvl w:val="1"/>
          <w:numId w:val="3"/>
        </w:numPr>
        <w:tabs>
          <w:tab w:pos="1286" w:val="left" w:leader="none"/>
        </w:tabs>
        <w:spacing w:line="240" w:lineRule="auto" w:before="77" w:after="0"/>
        <w:ind w:left="1285" w:right="0" w:hanging="721"/>
        <w:jc w:val="both"/>
      </w:pPr>
      <w:r>
        <w:rPr/>
        <w:t>Hydrologic</w:t>
      </w:r>
      <w:r>
        <w:rPr>
          <w:spacing w:val="-2"/>
        </w:rPr>
        <w:t> </w:t>
      </w:r>
      <w:r>
        <w:rPr/>
        <w:t>Significance</w:t>
      </w:r>
      <w:r>
        <w:rPr>
          <w:spacing w:val="-4"/>
        </w:rPr>
        <w:t> </w:t>
      </w:r>
      <w:r>
        <w:rPr/>
        <w:t>of the Flow-Duration</w:t>
      </w:r>
      <w:r>
        <w:rPr>
          <w:spacing w:val="1"/>
        </w:rPr>
        <w:t> </w:t>
      </w:r>
      <w:r>
        <w:rPr/>
        <w:t>Curve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5" w:right="1294" w:firstLine="719"/>
        <w:jc w:val="both"/>
      </w:pPr>
      <w:r>
        <w:rPr/>
        <w:t>The river measured at a gauging station is the surface outflow of the drainage</w:t>
      </w:r>
      <w:r>
        <w:rPr>
          <w:spacing w:val="1"/>
        </w:rPr>
        <w:t> </w:t>
      </w:r>
      <w:r>
        <w:rPr/>
        <w:t>basin above a specified point on the stream. Thus, the stream flow record integrates the</w:t>
      </w:r>
      <w:r>
        <w:rPr>
          <w:spacing w:val="1"/>
        </w:rPr>
        <w:t> </w:t>
      </w:r>
      <w:r>
        <w:rPr/>
        <w:t>effects of climate, topography, and geology, and gives a distribution of runoff both in</w:t>
      </w:r>
      <w:r>
        <w:rPr>
          <w:spacing w:val="1"/>
        </w:rPr>
        <w:t> </w:t>
      </w:r>
      <w:r>
        <w:rPr>
          <w:spacing w:val="-1"/>
        </w:rPr>
        <w:t>time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magnitude.</w:t>
      </w:r>
      <w:r>
        <w:rPr>
          <w:spacing w:val="-15"/>
        </w:rPr>
        <w:t> </w:t>
      </w:r>
      <w:r>
        <w:rPr/>
        <w:t>When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flows</w:t>
      </w:r>
      <w:r>
        <w:rPr>
          <w:spacing w:val="-14"/>
        </w:rPr>
        <w:t> </w:t>
      </w:r>
      <w:r>
        <w:rPr/>
        <w:t>are</w:t>
      </w:r>
      <w:r>
        <w:rPr>
          <w:spacing w:val="-17"/>
        </w:rPr>
        <w:t> </w:t>
      </w:r>
      <w:r>
        <w:rPr/>
        <w:t>arranged</w:t>
      </w:r>
      <w:r>
        <w:rPr>
          <w:spacing w:val="-15"/>
        </w:rPr>
        <w:t> </w:t>
      </w:r>
      <w:r>
        <w:rPr/>
        <w:t>according</w:t>
      </w:r>
      <w:r>
        <w:rPr>
          <w:spacing w:val="-18"/>
        </w:rPr>
        <w:t> </w:t>
      </w:r>
      <w:r>
        <w:rPr/>
        <w:t>to</w:t>
      </w:r>
      <w:r>
        <w:rPr>
          <w:spacing w:val="-14"/>
        </w:rPr>
        <w:t> </w:t>
      </w:r>
      <w:r>
        <w:rPr/>
        <w:t>frequency</w:t>
      </w:r>
      <w:r>
        <w:rPr>
          <w:spacing w:val="-17"/>
        </w:rPr>
        <w:t> </w:t>
      </w:r>
      <w:r>
        <w:rPr/>
        <w:t>of</w:t>
      </w:r>
      <w:r>
        <w:rPr>
          <w:spacing w:val="-16"/>
        </w:rPr>
        <w:t> </w:t>
      </w:r>
      <w:r>
        <w:rPr/>
        <w:t>occurrence</w:t>
      </w:r>
      <w:r>
        <w:rPr>
          <w:spacing w:val="-57"/>
        </w:rPr>
        <w:t> </w:t>
      </w:r>
      <w:r>
        <w:rPr/>
        <w:t>and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flow-duration</w:t>
      </w:r>
      <w:r>
        <w:rPr>
          <w:spacing w:val="-8"/>
        </w:rPr>
        <w:t> </w:t>
      </w:r>
      <w:r>
        <w:rPr/>
        <w:t>curve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plotted,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resulting</w:t>
      </w:r>
      <w:r>
        <w:rPr>
          <w:spacing w:val="-8"/>
        </w:rPr>
        <w:t> </w:t>
      </w:r>
      <w:r>
        <w:rPr/>
        <w:t>curve</w:t>
      </w:r>
      <w:r>
        <w:rPr>
          <w:spacing w:val="-9"/>
        </w:rPr>
        <w:t> </w:t>
      </w:r>
      <w:r>
        <w:rPr/>
        <w:t>shows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integrated</w:t>
      </w:r>
      <w:r>
        <w:rPr>
          <w:spacing w:val="-8"/>
        </w:rPr>
        <w:t> </w:t>
      </w:r>
      <w:r>
        <w:rPr/>
        <w:t>effect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57"/>
        </w:rPr>
        <w:t> </w:t>
      </w:r>
      <w:r>
        <w:rPr/>
        <w:t>various factors that affect runoff. A flow duration curve characterizes the ability of the</w:t>
      </w:r>
      <w:r>
        <w:rPr>
          <w:spacing w:val="1"/>
        </w:rPr>
        <w:t> </w:t>
      </w:r>
      <w:r>
        <w:rPr>
          <w:spacing w:val="-1"/>
        </w:rPr>
        <w:t>basin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provide</w:t>
      </w:r>
      <w:r>
        <w:rPr>
          <w:spacing w:val="-13"/>
        </w:rPr>
        <w:t> </w:t>
      </w:r>
      <w:r>
        <w:rPr>
          <w:spacing w:val="-1"/>
        </w:rPr>
        <w:t>flows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various</w:t>
      </w:r>
      <w:r>
        <w:rPr>
          <w:spacing w:val="-12"/>
        </w:rPr>
        <w:t> </w:t>
      </w:r>
      <w:r>
        <w:rPr/>
        <w:t>magnitudes.</w:t>
      </w:r>
      <w:r>
        <w:rPr>
          <w:spacing w:val="-6"/>
        </w:rPr>
        <w:t> </w:t>
      </w:r>
      <w:r>
        <w:rPr/>
        <w:t>Information</w:t>
      </w:r>
      <w:r>
        <w:rPr>
          <w:spacing w:val="-12"/>
        </w:rPr>
        <w:t> </w:t>
      </w:r>
      <w:r>
        <w:rPr/>
        <w:t>concerning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relative</w:t>
      </w:r>
      <w:r>
        <w:rPr>
          <w:spacing w:val="-13"/>
        </w:rPr>
        <w:t> </w:t>
      </w:r>
      <w:r>
        <w:rPr/>
        <w:t>amount</w:t>
      </w:r>
      <w:r>
        <w:rPr>
          <w:spacing w:val="-57"/>
        </w:rPr>
        <w:t> </w:t>
      </w:r>
      <w:r>
        <w:rPr/>
        <w:t>of time that flows past a site are likely to equal or exceed a specified value of interest is</w:t>
      </w:r>
      <w:r>
        <w:rPr>
          <w:spacing w:val="1"/>
        </w:rPr>
        <w:t> </w:t>
      </w:r>
      <w:r>
        <w:rPr/>
        <w:t>extremely useful for the design of structures on a stream. For example, a structure such</w:t>
      </w:r>
      <w:r>
        <w:rPr>
          <w:spacing w:val="1"/>
        </w:rPr>
        <w:t> </w:t>
      </w:r>
      <w:r>
        <w:rPr/>
        <w:t>as dam for irrigation can be designed to perform well within some range of flows, such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flows</w:t>
      </w:r>
      <w:r>
        <w:rPr>
          <w:spacing w:val="-1"/>
        </w:rPr>
        <w:t> </w:t>
      </w:r>
      <w:r>
        <w:rPr/>
        <w:t>that occur</w:t>
      </w:r>
      <w:r>
        <w:rPr>
          <w:spacing w:val="-1"/>
        </w:rPr>
        <w:t> </w:t>
      </w:r>
      <w:r>
        <w:rPr/>
        <w:t>between 20</w:t>
      </w:r>
      <w:r>
        <w:rPr>
          <w:spacing w:val="-1"/>
        </w:rPr>
        <w:t> </w:t>
      </w:r>
      <w:r>
        <w:rPr/>
        <w:t>and 80%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(or some</w:t>
      </w:r>
      <w:r>
        <w:rPr>
          <w:spacing w:val="-2"/>
        </w:rPr>
        <w:t> </w:t>
      </w:r>
      <w:r>
        <w:rPr/>
        <w:t>other selected</w:t>
      </w:r>
      <w:r>
        <w:rPr>
          <w:spacing w:val="1"/>
        </w:rPr>
        <w:t> </w:t>
      </w:r>
      <w:r>
        <w:rPr/>
        <w:t>interval).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65" w:right="1293" w:firstLine="719"/>
        <w:jc w:val="both"/>
      </w:pPr>
      <w:r>
        <w:rPr/>
        <w:t>The shape of a flow-duration curve in its upper and lower regions is particularly</w:t>
      </w:r>
      <w:r>
        <w:rPr>
          <w:spacing w:val="1"/>
        </w:rPr>
        <w:t> </w:t>
      </w:r>
      <w:r>
        <w:rPr/>
        <w:t>significant in evaluating the stream and basin characteristics. The shape of the curve in</w:t>
      </w:r>
      <w:r>
        <w:rPr>
          <w:spacing w:val="1"/>
        </w:rPr>
        <w:t> </w:t>
      </w:r>
      <w:r>
        <w:rPr/>
        <w:t>the high-flow region indicates the type of flood regime the basin is likely to have,</w:t>
      </w:r>
      <w:r>
        <w:rPr>
          <w:spacing w:val="1"/>
        </w:rPr>
        <w:t> </w:t>
      </w:r>
      <w:r>
        <w:rPr/>
        <w:t>whereas, the shape of the curve in the low-flow region characterizes the ability of the</w:t>
      </w:r>
      <w:r>
        <w:rPr>
          <w:spacing w:val="1"/>
        </w:rPr>
        <w:t> </w:t>
      </w:r>
      <w:r>
        <w:rPr/>
        <w:t>basin to sustain low flows during dry seasons. A very steep curve (high flows for short</w:t>
      </w:r>
      <w:r>
        <w:rPr>
          <w:spacing w:val="1"/>
        </w:rPr>
        <w:t> </w:t>
      </w:r>
      <w:r>
        <w:rPr/>
        <w:t>periods)</w:t>
      </w:r>
      <w:r>
        <w:rPr>
          <w:spacing w:val="-14"/>
        </w:rPr>
        <w:t> </w:t>
      </w:r>
      <w:r>
        <w:rPr/>
        <w:t>would</w:t>
      </w:r>
      <w:r>
        <w:rPr>
          <w:spacing w:val="-13"/>
        </w:rPr>
        <w:t> </w:t>
      </w:r>
      <w:r>
        <w:rPr/>
        <w:t>be</w:t>
      </w:r>
      <w:r>
        <w:rPr>
          <w:spacing w:val="-11"/>
        </w:rPr>
        <w:t> </w:t>
      </w:r>
      <w:r>
        <w:rPr/>
        <w:t>expected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rain-caused</w:t>
      </w:r>
      <w:r>
        <w:rPr>
          <w:spacing w:val="-10"/>
        </w:rPr>
        <w:t> </w:t>
      </w:r>
      <w:r>
        <w:rPr/>
        <w:t>floods</w:t>
      </w:r>
      <w:r>
        <w:rPr>
          <w:spacing w:val="-13"/>
        </w:rPr>
        <w:t> </w:t>
      </w:r>
      <w:r>
        <w:rPr/>
        <w:t>on</w:t>
      </w:r>
      <w:r>
        <w:rPr>
          <w:spacing w:val="-13"/>
        </w:rPr>
        <w:t> </w:t>
      </w:r>
      <w:r>
        <w:rPr/>
        <w:t>small</w:t>
      </w:r>
      <w:r>
        <w:rPr>
          <w:spacing w:val="-12"/>
        </w:rPr>
        <w:t> </w:t>
      </w:r>
      <w:r>
        <w:rPr/>
        <w:t>watersheds.</w:t>
      </w:r>
      <w:r>
        <w:rPr>
          <w:spacing w:val="-13"/>
        </w:rPr>
        <w:t> </w:t>
      </w:r>
      <w:r>
        <w:rPr/>
        <w:t>Snowmelt</w:t>
      </w:r>
      <w:r>
        <w:rPr>
          <w:spacing w:val="-12"/>
        </w:rPr>
        <w:t> </w:t>
      </w:r>
      <w:r>
        <w:rPr/>
        <w:t>floods,</w:t>
      </w:r>
      <w:r>
        <w:rPr>
          <w:spacing w:val="-58"/>
        </w:rPr>
        <w:t> </w:t>
      </w:r>
      <w:r>
        <w:rPr/>
        <w:t>which last for several days, or regulation of floods with reservoir storage, will generally</w:t>
      </w:r>
      <w:r>
        <w:rPr>
          <w:spacing w:val="1"/>
        </w:rPr>
        <w:t> </w:t>
      </w:r>
      <w:r>
        <w:rPr/>
        <w:t>result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much flatter</w:t>
      </w:r>
      <w:r>
        <w:rPr>
          <w:spacing w:val="-3"/>
        </w:rPr>
        <w:t> </w:t>
      </w:r>
      <w:r>
        <w:rPr/>
        <w:t>curve</w:t>
      </w:r>
      <w:r>
        <w:rPr>
          <w:spacing w:val="-5"/>
        </w:rPr>
        <w:t> </w:t>
      </w:r>
      <w:r>
        <w:rPr/>
        <w:t>near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upper</w:t>
      </w:r>
      <w:r>
        <w:rPr>
          <w:spacing w:val="-4"/>
        </w:rPr>
        <w:t> </w:t>
      </w:r>
      <w:r>
        <w:rPr/>
        <w:t>limit.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low-flow</w:t>
      </w:r>
      <w:r>
        <w:rPr>
          <w:spacing w:val="-4"/>
        </w:rPr>
        <w:t> </w:t>
      </w:r>
      <w:r>
        <w:rPr/>
        <w:t>region,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intermittent</w:t>
      </w:r>
      <w:r>
        <w:rPr>
          <w:spacing w:val="-57"/>
        </w:rPr>
        <w:t> </w:t>
      </w:r>
      <w:r>
        <w:rPr/>
        <w:t>stream would exhibit periods of no</w:t>
      </w:r>
      <w:r>
        <w:rPr>
          <w:spacing w:val="1"/>
        </w:rPr>
        <w:t> </w:t>
      </w:r>
      <w:r>
        <w:rPr/>
        <w:t>flow, whereas,</w:t>
      </w:r>
      <w:r>
        <w:rPr>
          <w:spacing w:val="1"/>
        </w:rPr>
        <w:t> </w:t>
      </w:r>
      <w:r>
        <w:rPr/>
        <w:t>a very flat</w:t>
      </w:r>
      <w:r>
        <w:rPr>
          <w:spacing w:val="1"/>
        </w:rPr>
        <w:t> </w:t>
      </w:r>
      <w:r>
        <w:rPr/>
        <w:t>curve</w:t>
      </w:r>
      <w:r>
        <w:rPr>
          <w:spacing w:val="1"/>
        </w:rPr>
        <w:t> </w:t>
      </w:r>
      <w:r>
        <w:rPr/>
        <w:t>indicates that</w:t>
      </w:r>
      <w:r>
        <w:rPr>
          <w:spacing w:val="1"/>
        </w:rPr>
        <w:t> </w:t>
      </w:r>
      <w:r>
        <w:rPr/>
        <w:t>moderate flows are sustained throughout the year due to natural or artificial stream flow</w:t>
      </w:r>
      <w:r>
        <w:rPr>
          <w:spacing w:val="1"/>
        </w:rPr>
        <w:t> </w:t>
      </w:r>
      <w:r>
        <w:rPr/>
        <w:t>regulation, or due to a large groundwater capacity which sustains the base flow to the</w:t>
      </w:r>
      <w:r>
        <w:rPr>
          <w:spacing w:val="1"/>
        </w:rPr>
        <w:t> </w:t>
      </w:r>
      <w:r>
        <w:rPr/>
        <w:t>stream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 w:after="8"/>
        <w:ind w:left="565" w:right="1292" w:firstLine="719"/>
        <w:jc w:val="both"/>
      </w:pPr>
      <w:r>
        <w:rPr>
          <w:spacing w:val="-1"/>
        </w:rPr>
        <w:t>FDC</w:t>
      </w:r>
      <w:r>
        <w:rPr>
          <w:spacing w:val="-10"/>
        </w:rPr>
        <w:t> </w:t>
      </w:r>
      <w:r>
        <w:rPr>
          <w:spacing w:val="-1"/>
        </w:rPr>
        <w:t>is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key</w:t>
      </w:r>
      <w:r>
        <w:rPr>
          <w:spacing w:val="-15"/>
        </w:rPr>
        <w:t> </w:t>
      </w:r>
      <w:r>
        <w:rPr>
          <w:spacing w:val="-1"/>
        </w:rPr>
        <w:t>tool</w:t>
      </w:r>
      <w:r>
        <w:rPr>
          <w:spacing w:val="-9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7"/>
        </w:rPr>
        <w:t> </w:t>
      </w:r>
      <w:r>
        <w:rPr/>
        <w:t>sustainable</w:t>
      </w:r>
      <w:r>
        <w:rPr>
          <w:spacing w:val="-10"/>
        </w:rPr>
        <w:t> </w:t>
      </w:r>
      <w:r>
        <w:rPr/>
        <w:t>management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water</w:t>
      </w:r>
      <w:r>
        <w:rPr>
          <w:spacing w:val="-9"/>
        </w:rPr>
        <w:t> </w:t>
      </w:r>
      <w:r>
        <w:rPr/>
        <w:t>resources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evidenced</w:t>
      </w:r>
      <w:r>
        <w:rPr>
          <w:spacing w:val="-58"/>
        </w:rPr>
        <w:t> </w:t>
      </w:r>
      <w:r>
        <w:rPr/>
        <w:t>in the works of Pirt and Simpson (1983), Gustard A., A. Bullok and J.M. Dixon ,(1992),</w:t>
      </w:r>
      <w:r>
        <w:rPr>
          <w:spacing w:val="-57"/>
        </w:rPr>
        <w:t> </w:t>
      </w:r>
      <w:r>
        <w:rPr/>
        <w:t>DNAF (1995), and Rehango and Joy (1998). The management of abstractions requires</w:t>
      </w:r>
      <w:r>
        <w:rPr>
          <w:spacing w:val="1"/>
        </w:rPr>
        <w:t> </w:t>
      </w:r>
      <w:r>
        <w:rPr/>
        <w:t>estimating FDC from gauged data or from ungauged sites through statistical or physical</w:t>
      </w:r>
      <w:r>
        <w:rPr>
          <w:spacing w:val="1"/>
        </w:rPr>
        <w:t> </w:t>
      </w:r>
      <w:r>
        <w:rPr/>
        <w:t>models in order to obtain</w:t>
      </w:r>
      <w:r>
        <w:rPr>
          <w:spacing w:val="1"/>
        </w:rPr>
        <w:t> </w:t>
      </w:r>
      <w:r>
        <w:rPr/>
        <w:t>the natural as well as</w:t>
      </w:r>
      <w:r>
        <w:rPr>
          <w:spacing w:val="1"/>
        </w:rPr>
        <w:t> </w:t>
      </w:r>
      <w:r>
        <w:rPr/>
        <w:t>the historical regimes that include the</w:t>
      </w:r>
      <w:r>
        <w:rPr>
          <w:spacing w:val="1"/>
        </w:rPr>
        <w:t> </w:t>
      </w:r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abstraction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discharges</w:t>
      </w:r>
      <w:r>
        <w:rPr>
          <w:spacing w:val="-2"/>
        </w:rPr>
        <w:t> </w:t>
      </w:r>
      <w:r>
        <w:rPr/>
        <w:t>returned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river;</w:t>
      </w:r>
      <w:r>
        <w:rPr>
          <w:spacing w:val="56"/>
        </w:rPr>
        <w:t> </w:t>
      </w:r>
      <w:r>
        <w:rPr/>
        <w:t>a</w:t>
      </w:r>
      <w:r>
        <w:rPr>
          <w:spacing w:val="-3"/>
        </w:rPr>
        <w:t> </w:t>
      </w:r>
      <w:r>
        <w:rPr/>
        <w:t>target</w:t>
      </w:r>
      <w:r>
        <w:rPr>
          <w:spacing w:val="-2"/>
        </w:rPr>
        <w:t> </w:t>
      </w:r>
      <w:r>
        <w:rPr/>
        <w:t>regime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maintains</w:t>
      </w:r>
      <w:r>
        <w:rPr>
          <w:spacing w:val="-58"/>
        </w:rPr>
        <w:t> </w:t>
      </w:r>
      <w:r>
        <w:rPr/>
        <w:t>the ecology of the river at an acceptable level (WMO, 2008). Fig 2.1 shows the river</w:t>
      </w:r>
      <w:r>
        <w:rPr>
          <w:spacing w:val="1"/>
        </w:rPr>
        <w:t> </w:t>
      </w:r>
      <w:r>
        <w:rPr/>
        <w:t>abstraction</w:t>
      </w:r>
      <w:r>
        <w:rPr>
          <w:spacing w:val="-1"/>
        </w:rPr>
        <w:t> </w:t>
      </w:r>
      <w:r>
        <w:rPr/>
        <w:t>concepts based on FDC.</w:t>
      </w:r>
    </w:p>
    <w:p>
      <w:pPr>
        <w:pStyle w:val="BodyText"/>
        <w:ind w:left="596"/>
        <w:rPr>
          <w:sz w:val="20"/>
        </w:rPr>
      </w:pPr>
      <w:r>
        <w:rPr>
          <w:sz w:val="20"/>
        </w:rPr>
        <w:drawing>
          <wp:inline distT="0" distB="0" distL="0" distR="0">
            <wp:extent cx="3937746" cy="267052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7746" cy="267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1"/>
        <w:ind w:left="565"/>
        <w:jc w:val="both"/>
      </w:pPr>
      <w:r>
        <w:rPr/>
        <w:t>Fig</w:t>
      </w:r>
      <w:r>
        <w:rPr>
          <w:spacing w:val="-3"/>
        </w:rPr>
        <w:t> </w:t>
      </w:r>
      <w:r>
        <w:rPr/>
        <w:t>2.1:</w:t>
      </w:r>
      <w:r>
        <w:rPr>
          <w:spacing w:val="-1"/>
        </w:rPr>
        <w:t> </w:t>
      </w:r>
      <w:r>
        <w:rPr/>
        <w:t>River abstraction</w:t>
      </w:r>
      <w:r>
        <w:rPr>
          <w:spacing w:val="-1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obtained by</w:t>
      </w:r>
      <w:r>
        <w:rPr>
          <w:spacing w:val="-4"/>
        </w:rPr>
        <w:t> </w:t>
      </w:r>
      <w:r>
        <w:rPr/>
        <w:t>an</w:t>
      </w:r>
      <w:r>
        <w:rPr>
          <w:spacing w:val="1"/>
        </w:rPr>
        <w:t> </w:t>
      </w:r>
      <w:r>
        <w:rPr/>
        <w:t>FDC (WMO,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</w:pPr>
    </w:p>
    <w:p>
      <w:pPr>
        <w:pStyle w:val="BodyText"/>
        <w:spacing w:line="480" w:lineRule="auto"/>
        <w:ind w:left="565" w:right="1293"/>
        <w:jc w:val="both"/>
      </w:pPr>
      <w:r>
        <w:rPr/>
        <w:t>From FDC estimated by a model for ungauged sites or calculated from the data for the</w:t>
      </w:r>
      <w:r>
        <w:rPr>
          <w:spacing w:val="1"/>
        </w:rPr>
        <w:t> </w:t>
      </w:r>
      <w:r>
        <w:rPr/>
        <w:t>gauged</w:t>
      </w:r>
      <w:r>
        <w:rPr>
          <w:spacing w:val="-11"/>
        </w:rPr>
        <w:t> </w:t>
      </w:r>
      <w:r>
        <w:rPr/>
        <w:t>one,</w:t>
      </w:r>
      <w:r>
        <w:rPr>
          <w:spacing w:val="-10"/>
        </w:rPr>
        <w:t> </w:t>
      </w: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possible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evaluate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abstractable</w:t>
      </w:r>
      <w:r>
        <w:rPr>
          <w:spacing w:val="-12"/>
        </w:rPr>
        <w:t> </w:t>
      </w:r>
      <w:r>
        <w:rPr/>
        <w:t>volume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hands–off</w:t>
      </w:r>
      <w:r>
        <w:rPr>
          <w:spacing w:val="-12"/>
        </w:rPr>
        <w:t> </w:t>
      </w:r>
      <w:r>
        <w:rPr/>
        <w:t>flow.</w:t>
      </w:r>
      <w:r>
        <w:rPr>
          <w:spacing w:val="-11"/>
        </w:rPr>
        <w:t> </w:t>
      </w:r>
      <w:r>
        <w:rPr/>
        <w:t>The</w:t>
      </w:r>
      <w:r>
        <w:rPr>
          <w:spacing w:val="-57"/>
        </w:rPr>
        <w:t> </w:t>
      </w:r>
      <w:r>
        <w:rPr/>
        <w:t>abstractable volume represents the amount of water that can be withdrawn from a river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river's</w:t>
      </w:r>
      <w:r>
        <w:rPr>
          <w:spacing w:val="1"/>
        </w:rPr>
        <w:t> </w:t>
      </w:r>
      <w:r>
        <w:rPr/>
        <w:t>ecosystem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adversely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downstream uses. The hands–off flow is the discharge after which the abstraction of the</w:t>
      </w:r>
      <w:r>
        <w:rPr>
          <w:spacing w:val="1"/>
        </w:rPr>
        <w:t> </w:t>
      </w:r>
      <w:r>
        <w:rPr/>
        <w:t>discharge has to cease. Another important use of FDC is the analysis of public water</w:t>
      </w:r>
      <w:r>
        <w:rPr>
          <w:spacing w:val="1"/>
        </w:rPr>
        <w:t> </w:t>
      </w:r>
      <w:r>
        <w:rPr/>
        <w:t>supply</w:t>
      </w:r>
      <w:r>
        <w:rPr>
          <w:spacing w:val="41"/>
        </w:rPr>
        <w:t> </w:t>
      </w:r>
      <w:r>
        <w:rPr/>
        <w:t>and</w:t>
      </w:r>
      <w:r>
        <w:rPr>
          <w:spacing w:val="50"/>
        </w:rPr>
        <w:t> </w:t>
      </w:r>
      <w:r>
        <w:rPr/>
        <w:t>agriculture.</w:t>
      </w:r>
      <w:r>
        <w:rPr>
          <w:spacing w:val="49"/>
        </w:rPr>
        <w:t> </w:t>
      </w:r>
      <w:r>
        <w:rPr/>
        <w:t>FDCs</w:t>
      </w:r>
      <w:r>
        <w:rPr>
          <w:spacing w:val="48"/>
        </w:rPr>
        <w:t> </w:t>
      </w:r>
      <w:r>
        <w:rPr/>
        <w:t>are</w:t>
      </w:r>
      <w:r>
        <w:rPr>
          <w:spacing w:val="45"/>
        </w:rPr>
        <w:t> </w:t>
      </w:r>
      <w:r>
        <w:rPr/>
        <w:t>used</w:t>
      </w:r>
      <w:r>
        <w:rPr>
          <w:spacing w:val="47"/>
        </w:rPr>
        <w:t> </w:t>
      </w:r>
      <w:r>
        <w:rPr/>
        <w:t>mainly</w:t>
      </w:r>
      <w:r>
        <w:rPr>
          <w:spacing w:val="44"/>
        </w:rPr>
        <w:t> </w:t>
      </w:r>
      <w:r>
        <w:rPr/>
        <w:t>for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/>
        <w:t>preliminary</w:t>
      </w:r>
      <w:r>
        <w:rPr>
          <w:spacing w:val="44"/>
        </w:rPr>
        <w:t> </w:t>
      </w:r>
      <w:r>
        <w:rPr/>
        <w:t>design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simple</w:t>
      </w:r>
    </w:p>
    <w:p>
      <w:pPr>
        <w:spacing w:after="0" w:line="480" w:lineRule="auto"/>
        <w:jc w:val="both"/>
        <w:sectPr>
          <w:pgSz w:w="11910" w:h="16840"/>
          <w:pgMar w:header="0" w:footer="1002" w:top="1580" w:bottom="1200" w:left="1420" w:right="120"/>
        </w:sectPr>
      </w:pPr>
    </w:p>
    <w:p>
      <w:pPr>
        <w:pStyle w:val="BodyText"/>
        <w:spacing w:line="480" w:lineRule="auto" w:before="72"/>
        <w:ind w:left="565" w:right="1294"/>
        <w:jc w:val="both"/>
      </w:pPr>
      <w:r>
        <w:rPr/>
        <w:t>abstraction schemes in public water supply project, whilst the primary application of</w:t>
      </w:r>
      <w:r>
        <w:rPr>
          <w:spacing w:val="1"/>
        </w:rPr>
        <w:t> </w:t>
      </w:r>
      <w:r>
        <w:rPr/>
        <w:t>water for agricultural use is to supply water for irrigation. The key planning element is</w:t>
      </w:r>
      <w:r>
        <w:rPr>
          <w:spacing w:val="1"/>
        </w:rPr>
        <w:t> </w:t>
      </w:r>
      <w:r>
        <w:rPr/>
        <w:t>the</w:t>
      </w:r>
      <w:r>
        <w:rPr>
          <w:spacing w:val="-15"/>
        </w:rPr>
        <w:t> </w:t>
      </w:r>
      <w:r>
        <w:rPr/>
        <w:t>assessment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water</w:t>
      </w:r>
      <w:r>
        <w:rPr>
          <w:spacing w:val="-14"/>
        </w:rPr>
        <w:t> </w:t>
      </w:r>
      <w:r>
        <w:rPr/>
        <w:t>availability</w:t>
      </w:r>
      <w:r>
        <w:rPr>
          <w:spacing w:val="-20"/>
        </w:rPr>
        <w:t> </w:t>
      </w:r>
      <w:r>
        <w:rPr/>
        <w:t>for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definition</w:t>
      </w:r>
      <w:r>
        <w:rPr>
          <w:spacing w:val="-15"/>
        </w:rPr>
        <w:t> </w:t>
      </w:r>
      <w:r>
        <w:rPr/>
        <w:t>of</w:t>
      </w:r>
      <w:r>
        <w:rPr>
          <w:spacing w:val="-12"/>
        </w:rPr>
        <w:t> </w:t>
      </w:r>
      <w:r>
        <w:rPr/>
        <w:t>potential</w:t>
      </w:r>
      <w:r>
        <w:rPr>
          <w:spacing w:val="-13"/>
        </w:rPr>
        <w:t> </w:t>
      </w:r>
      <w:r>
        <w:rPr/>
        <w:t>area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can</w:t>
      </w:r>
      <w:r>
        <w:rPr>
          <w:spacing w:val="-15"/>
        </w:rPr>
        <w:t> </w:t>
      </w:r>
      <w:r>
        <w:rPr/>
        <w:t>be</w:t>
      </w:r>
      <w:r>
        <w:rPr>
          <w:spacing w:val="-14"/>
        </w:rPr>
        <w:t> </w:t>
      </w:r>
      <w:r>
        <w:rPr/>
        <w:t>irrigated</w:t>
      </w:r>
      <w:r>
        <w:rPr>
          <w:spacing w:val="-57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supply</w:t>
      </w:r>
      <w:r>
        <w:rPr>
          <w:spacing w:val="-10"/>
        </w:rPr>
        <w:t> </w:t>
      </w:r>
      <w:r>
        <w:rPr/>
        <w:t>river.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assessment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carried</w:t>
      </w:r>
      <w:r>
        <w:rPr>
          <w:spacing w:val="-6"/>
        </w:rPr>
        <w:t> </w:t>
      </w:r>
      <w:r>
        <w:rPr/>
        <w:t>out</w:t>
      </w:r>
      <w:r>
        <w:rPr>
          <w:spacing w:val="-5"/>
        </w:rPr>
        <w:t> </w:t>
      </w:r>
      <w:r>
        <w:rPr/>
        <w:t>by</w:t>
      </w:r>
      <w:r>
        <w:rPr>
          <w:spacing w:val="-8"/>
        </w:rPr>
        <w:t> </w:t>
      </w:r>
      <w:r>
        <w:rPr/>
        <w:t>considering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critical</w:t>
      </w:r>
      <w:r>
        <w:rPr>
          <w:spacing w:val="-5"/>
        </w:rPr>
        <w:t> </w:t>
      </w:r>
      <w:r>
        <w:rPr/>
        <w:t>period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year.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case,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seasonal</w:t>
      </w:r>
      <w:r>
        <w:rPr>
          <w:spacing w:val="-2"/>
        </w:rPr>
        <w:t> </w:t>
      </w:r>
      <w:r>
        <w:rPr/>
        <w:t>FDC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used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compare</w:t>
      </w:r>
      <w:r>
        <w:rPr>
          <w:spacing w:val="-5"/>
        </w:rPr>
        <w:t> </w:t>
      </w:r>
      <w:r>
        <w:rPr/>
        <w:t>potential</w:t>
      </w:r>
      <w:r>
        <w:rPr>
          <w:spacing w:val="-4"/>
        </w:rPr>
        <w:t> </w:t>
      </w:r>
      <w:r>
        <w:rPr/>
        <w:t>demand</w:t>
      </w:r>
      <w:r>
        <w:rPr>
          <w:spacing w:val="2"/>
        </w:rPr>
        <w:t> </w:t>
      </w:r>
      <w:r>
        <w:rPr/>
        <w:t>for</w:t>
      </w:r>
      <w:r>
        <w:rPr>
          <w:spacing w:val="-5"/>
        </w:rPr>
        <w:t> </w:t>
      </w:r>
      <w:r>
        <w:rPr/>
        <w:t>available</w:t>
      </w:r>
      <w:r>
        <w:rPr>
          <w:spacing w:val="-58"/>
        </w:rPr>
        <w:t> </w:t>
      </w:r>
      <w:r>
        <w:rPr/>
        <w:t>water.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65" w:right="1294" w:firstLine="719"/>
        <w:jc w:val="both"/>
      </w:pPr>
      <w:r>
        <w:rPr/>
        <w:t>FDC is also used to estimate the dilution of domestic or industrial discharges</w:t>
      </w:r>
      <w:r>
        <w:rPr>
          <w:spacing w:val="1"/>
        </w:rPr>
        <w:t> </w:t>
      </w:r>
      <w:r>
        <w:rPr/>
        <w:t>intended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river.</w:t>
      </w:r>
      <w:r>
        <w:rPr>
          <w:spacing w:val="-11"/>
        </w:rPr>
        <w:t> </w:t>
      </w:r>
      <w:r>
        <w:rPr/>
        <w:t>Water</w:t>
      </w:r>
      <w:r>
        <w:rPr>
          <w:spacing w:val="-11"/>
        </w:rPr>
        <w:t> </w:t>
      </w:r>
      <w:r>
        <w:rPr/>
        <w:t>quality</w:t>
      </w:r>
      <w:r>
        <w:rPr>
          <w:spacing w:val="-14"/>
        </w:rPr>
        <w:t> </w:t>
      </w:r>
      <w:r>
        <w:rPr/>
        <w:t>models</w:t>
      </w:r>
      <w:r>
        <w:rPr>
          <w:spacing w:val="-7"/>
        </w:rPr>
        <w:t> </w:t>
      </w:r>
      <w:r>
        <w:rPr/>
        <w:t>are</w:t>
      </w:r>
      <w:r>
        <w:rPr>
          <w:spacing w:val="-12"/>
        </w:rPr>
        <w:t> </w:t>
      </w:r>
      <w:r>
        <w:rPr/>
        <w:t>used</w:t>
      </w:r>
      <w:r>
        <w:rPr>
          <w:spacing w:val="-8"/>
        </w:rPr>
        <w:t> </w:t>
      </w:r>
      <w:r>
        <w:rPr/>
        <w:t>to</w:t>
      </w:r>
      <w:r>
        <w:rPr>
          <w:spacing w:val="-10"/>
        </w:rPr>
        <w:t> </w:t>
      </w:r>
      <w:r>
        <w:rPr/>
        <w:t>evaluate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quality</w:t>
      </w:r>
      <w:r>
        <w:rPr>
          <w:spacing w:val="-1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1"/>
        </w:rPr>
        <w:t> </w:t>
      </w:r>
      <w:r>
        <w:rPr/>
        <w:t>receiving</w:t>
      </w:r>
      <w:r>
        <w:rPr>
          <w:spacing w:val="-57"/>
        </w:rPr>
        <w:t> </w:t>
      </w:r>
      <w:r>
        <w:rPr/>
        <w:t>stream and to determine the frequency distribution of the downstream water quality. For</w:t>
      </w:r>
      <w:r>
        <w:rPr>
          <w:spacing w:val="-57"/>
        </w:rPr>
        <w:t> </w:t>
      </w:r>
      <w:r>
        <w:rPr/>
        <w:t>instance the Q95 obtained from the FDC is the most used flow variable to evaluate</w:t>
      </w:r>
      <w:r>
        <w:rPr>
          <w:spacing w:val="1"/>
        </w:rPr>
        <w:t> </w:t>
      </w:r>
      <w:r>
        <w:rPr/>
        <w:t>downstream water quality and to determine a constraint on discharge consent. Other</w:t>
      </w:r>
      <w:r>
        <w:rPr>
          <w:spacing w:val="1"/>
        </w:rPr>
        <w:t> </w:t>
      </w:r>
      <w:r>
        <w:rPr/>
        <w:t>important</w:t>
      </w:r>
      <w:r>
        <w:rPr>
          <w:spacing w:val="-6"/>
        </w:rPr>
        <w:t> </w:t>
      </w:r>
      <w:r>
        <w:rPr/>
        <w:t>use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FDC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evaluation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available</w:t>
      </w:r>
      <w:r>
        <w:rPr>
          <w:spacing w:val="-7"/>
        </w:rPr>
        <w:t> </w:t>
      </w:r>
      <w:r>
        <w:rPr/>
        <w:t>water</w:t>
      </w:r>
      <w:r>
        <w:rPr>
          <w:spacing w:val="-5"/>
        </w:rPr>
        <w:t> </w:t>
      </w:r>
      <w:r>
        <w:rPr/>
        <w:t>for</w:t>
      </w:r>
      <w:r>
        <w:rPr>
          <w:spacing w:val="-8"/>
        </w:rPr>
        <w:t> </w:t>
      </w:r>
      <w:r>
        <w:rPr/>
        <w:t>hydropower.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fact,</w:t>
      </w:r>
      <w:r>
        <w:rPr>
          <w:spacing w:val="-6"/>
        </w:rPr>
        <w:t> </w:t>
      </w:r>
      <w:r>
        <w:rPr/>
        <w:t>small–</w:t>
      </w:r>
      <w:r>
        <w:rPr>
          <w:spacing w:val="-58"/>
        </w:rPr>
        <w:t> </w:t>
      </w:r>
      <w:r>
        <w:rPr/>
        <w:t>scale</w:t>
      </w:r>
      <w:r>
        <w:rPr>
          <w:spacing w:val="1"/>
        </w:rPr>
        <w:t> </w:t>
      </w:r>
      <w:r>
        <w:rPr/>
        <w:t>hydropower</w:t>
      </w:r>
      <w:r>
        <w:rPr>
          <w:spacing w:val="1"/>
        </w:rPr>
        <w:t> </w:t>
      </w:r>
      <w:r>
        <w:rPr/>
        <w:t>schemes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storage.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>
          <w:spacing w:val="-1"/>
        </w:rPr>
        <w:t>conventional</w:t>
      </w:r>
      <w:r>
        <w:rPr>
          <w:spacing w:val="-12"/>
        </w:rPr>
        <w:t> </w:t>
      </w:r>
      <w:r>
        <w:rPr/>
        <w:t>method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evaluate</w:t>
      </w:r>
      <w:r>
        <w:rPr>
          <w:spacing w:val="-13"/>
        </w:rPr>
        <w:t> </w:t>
      </w:r>
      <w:r>
        <w:rPr/>
        <w:t>the</w:t>
      </w:r>
      <w:r>
        <w:rPr>
          <w:spacing w:val="-10"/>
        </w:rPr>
        <w:t> </w:t>
      </w:r>
      <w:r>
        <w:rPr/>
        <w:t>availability</w:t>
      </w:r>
      <w:r>
        <w:rPr>
          <w:spacing w:val="-17"/>
        </w:rPr>
        <w:t> </w:t>
      </w:r>
      <w:r>
        <w:rPr/>
        <w:t>of</w:t>
      </w:r>
      <w:r>
        <w:rPr>
          <w:spacing w:val="-10"/>
        </w:rPr>
        <w:t> </w:t>
      </w:r>
      <w:r>
        <w:rPr/>
        <w:t>water</w:t>
      </w:r>
      <w:r>
        <w:rPr>
          <w:spacing w:val="-14"/>
        </w:rPr>
        <w:t> </w:t>
      </w:r>
      <w:r>
        <w:rPr/>
        <w:t>in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river</w:t>
      </w:r>
      <w:r>
        <w:rPr>
          <w:spacing w:val="-13"/>
        </w:rPr>
        <w:t> </w:t>
      </w:r>
      <w:r>
        <w:rPr/>
        <w:t>is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FDC.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design</w:t>
      </w:r>
      <w:r>
        <w:rPr>
          <w:spacing w:val="-58"/>
        </w:rPr>
        <w:t> </w:t>
      </w:r>
      <w:r>
        <w:rPr/>
        <w:t>must evaluate the fluctuating power demands, the protection of downstream abstractors'</w:t>
      </w:r>
      <w:r>
        <w:rPr>
          <w:spacing w:val="1"/>
        </w:rPr>
        <w:t> </w:t>
      </w:r>
      <w:r>
        <w:rPr/>
        <w:t>interest and the ecosystem's health (WMO, 2008). Ecosystem protection is one of the</w:t>
      </w:r>
      <w:r>
        <w:rPr>
          <w:spacing w:val="1"/>
        </w:rPr>
        <w:t> </w:t>
      </w:r>
      <w:r>
        <w:rPr/>
        <w:t>many uses of FDC. Percentiles from FDC can be used to estimate a minimum value of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river</w:t>
      </w:r>
      <w:r>
        <w:rPr>
          <w:spacing w:val="-4"/>
        </w:rPr>
        <w:t> </w:t>
      </w:r>
      <w:r>
        <w:rPr/>
        <w:t>discharge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way</w:t>
      </w:r>
      <w:r>
        <w:rPr>
          <w:spacing w:val="-8"/>
        </w:rPr>
        <w:t> </w:t>
      </w:r>
      <w:r>
        <w:rPr/>
        <w:t>that</w:t>
      </w:r>
      <w:r>
        <w:rPr>
          <w:spacing w:val="-5"/>
        </w:rPr>
        <w:t> </w:t>
      </w:r>
      <w:r>
        <w:rPr/>
        <w:t>if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discharge</w:t>
      </w:r>
      <w:r>
        <w:rPr>
          <w:spacing w:val="-4"/>
        </w:rPr>
        <w:t> </w:t>
      </w:r>
      <w:r>
        <w:rPr/>
        <w:t>falls</w:t>
      </w:r>
      <w:r>
        <w:rPr>
          <w:spacing w:val="-5"/>
        </w:rPr>
        <w:t> </w:t>
      </w:r>
      <w:r>
        <w:rPr/>
        <w:t>under</w:t>
      </w:r>
      <w:r>
        <w:rPr>
          <w:spacing w:val="-7"/>
        </w:rPr>
        <w:t> </w:t>
      </w:r>
      <w:r>
        <w:rPr/>
        <w:t>this</w:t>
      </w:r>
      <w:r>
        <w:rPr>
          <w:spacing w:val="-5"/>
        </w:rPr>
        <w:t> </w:t>
      </w:r>
      <w:r>
        <w:rPr/>
        <w:t>value,</w:t>
      </w:r>
      <w:r>
        <w:rPr>
          <w:spacing w:val="-3"/>
        </w:rPr>
        <w:t> </w:t>
      </w:r>
      <w:r>
        <w:rPr/>
        <w:t>abstraction</w:t>
      </w:r>
      <w:r>
        <w:rPr>
          <w:spacing w:val="-6"/>
        </w:rPr>
        <w:t> </w:t>
      </w:r>
      <w:r>
        <w:rPr/>
        <w:t>should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reduced or</w:t>
      </w:r>
      <w:r>
        <w:rPr>
          <w:spacing w:val="-1"/>
        </w:rPr>
        <w:t> </w:t>
      </w:r>
      <w:r>
        <w:rPr/>
        <w:t>stopped.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565" w:right="1295" w:firstLine="719"/>
        <w:jc w:val="both"/>
      </w:pPr>
      <w:r>
        <w:rPr/>
        <w:t>Literature has widely referred to the several applications and studies on FDC; for</w:t>
      </w:r>
      <w:r>
        <w:rPr>
          <w:spacing w:val="-57"/>
        </w:rPr>
        <w:t> </w:t>
      </w:r>
      <w:r>
        <w:rPr/>
        <w:t>instance, Vogel and Fennessey (1994) showed the several applications of the FDC in the</w:t>
      </w:r>
      <w:r>
        <w:rPr>
          <w:spacing w:val="-57"/>
        </w:rPr>
        <w:t> </w:t>
      </w:r>
      <w:r>
        <w:rPr/>
        <w:t>hydrological practice. Similarly Warnile in 1994, showed that FDC can be used for</w:t>
      </w:r>
      <w:r>
        <w:rPr>
          <w:spacing w:val="1"/>
        </w:rPr>
        <w:t> </w:t>
      </w:r>
      <w:r>
        <w:rPr/>
        <w:t>hydropower</w:t>
      </w:r>
      <w:r>
        <w:rPr>
          <w:spacing w:val="12"/>
        </w:rPr>
        <w:t> </w:t>
      </w:r>
      <w:r>
        <w:rPr/>
        <w:t>studies.</w:t>
      </w:r>
      <w:r>
        <w:rPr>
          <w:spacing w:val="14"/>
        </w:rPr>
        <w:t> </w:t>
      </w:r>
      <w:r>
        <w:rPr/>
        <w:t>Male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Hogawa</w:t>
      </w:r>
      <w:r>
        <w:rPr>
          <w:spacing w:val="13"/>
        </w:rPr>
        <w:t> </w:t>
      </w:r>
      <w:r>
        <w:rPr/>
        <w:t>(1984)</w:t>
      </w:r>
      <w:r>
        <w:rPr>
          <w:spacing w:val="12"/>
        </w:rPr>
        <w:t> </w:t>
      </w:r>
      <w:r>
        <w:rPr/>
        <w:t>suggested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use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FDC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project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line="480" w:lineRule="auto" w:before="72"/>
        <w:ind w:left="565" w:right="1293"/>
        <w:jc w:val="both"/>
      </w:pPr>
      <w:r>
        <w:rPr>
          <w:spacing w:val="-1"/>
        </w:rPr>
        <w:t>phase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waste</w:t>
      </w:r>
      <w:r>
        <w:rPr>
          <w:spacing w:val="-9"/>
        </w:rPr>
        <w:t> </w:t>
      </w:r>
      <w:r>
        <w:rPr>
          <w:spacing w:val="-1"/>
        </w:rPr>
        <w:t>water</w:t>
      </w:r>
      <w:r>
        <w:rPr>
          <w:spacing w:val="-11"/>
        </w:rPr>
        <w:t> </w:t>
      </w:r>
      <w:r>
        <w:rPr/>
        <w:t>treatment</w:t>
      </w:r>
      <w:r>
        <w:rPr>
          <w:spacing w:val="-10"/>
        </w:rPr>
        <w:t> </w:t>
      </w:r>
      <w:r>
        <w:rPr/>
        <w:t>plants</w:t>
      </w:r>
      <w:r>
        <w:rPr>
          <w:spacing w:val="-9"/>
        </w:rPr>
        <w:t> </w:t>
      </w:r>
      <w:r>
        <w:rPr/>
        <w:t>when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trade-off</w:t>
      </w:r>
      <w:r>
        <w:rPr>
          <w:spacing w:val="-11"/>
        </w:rPr>
        <w:t> </w:t>
      </w:r>
      <w:r>
        <w:rPr/>
        <w:t>is</w:t>
      </w:r>
      <w:r>
        <w:rPr>
          <w:spacing w:val="-9"/>
        </w:rPr>
        <w:t> </w:t>
      </w:r>
      <w:r>
        <w:rPr/>
        <w:t>necessary</w:t>
      </w:r>
      <w:r>
        <w:rPr>
          <w:spacing w:val="-15"/>
        </w:rPr>
        <w:t> </w:t>
      </w:r>
      <w:r>
        <w:rPr/>
        <w:t>between</w:t>
      </w:r>
      <w:r>
        <w:rPr>
          <w:spacing w:val="-9"/>
        </w:rPr>
        <w:t> </w:t>
      </w:r>
      <w:r>
        <w:rPr/>
        <w:t>water</w:t>
      </w:r>
      <w:r>
        <w:rPr>
          <w:spacing w:val="-11"/>
        </w:rPr>
        <w:t> </w:t>
      </w:r>
      <w:r>
        <w:rPr/>
        <w:t>quality</w:t>
      </w:r>
      <w:r>
        <w:rPr>
          <w:spacing w:val="-58"/>
        </w:rPr>
        <w:t> </w:t>
      </w:r>
      <w:r>
        <w:rPr/>
        <w:t>requirements and costs. Alaouze (1989, 1991) estimated the optimal release schedule</w:t>
      </w:r>
      <w:r>
        <w:rPr>
          <w:spacing w:val="1"/>
        </w:rPr>
        <w:t> </w:t>
      </w:r>
      <w:r>
        <w:rPr/>
        <w:t>from reservoirs by using a procedure based on FDC. Similarly, Pitman (1993), and</w:t>
      </w:r>
      <w:r>
        <w:rPr>
          <w:spacing w:val="1"/>
        </w:rPr>
        <w:t> </w:t>
      </w:r>
      <w:r>
        <w:rPr/>
        <w:t>Mallory and McKenzie (1993) used FDCs in flow diversions designs. An effective</w:t>
      </w:r>
      <w:r>
        <w:rPr>
          <w:spacing w:val="1"/>
        </w:rPr>
        <w:t> </w:t>
      </w:r>
      <w:r>
        <w:rPr/>
        <w:t>illustration of the practical relevance or application of FDC’s for the assessment of river</w:t>
      </w:r>
      <w:r>
        <w:rPr>
          <w:spacing w:val="-57"/>
        </w:rPr>
        <w:t> </w:t>
      </w:r>
      <w:r>
        <w:rPr/>
        <w:t>habitants in the estimation of stream flow requirements was done by Estes and Osborn</w:t>
      </w:r>
      <w:r>
        <w:rPr>
          <w:spacing w:val="1"/>
        </w:rPr>
        <w:t> </w:t>
      </w:r>
      <w:r>
        <w:rPr/>
        <w:t>(1986),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Gordon,</w:t>
      </w:r>
      <w:r>
        <w:rPr>
          <w:spacing w:val="-7"/>
        </w:rPr>
        <w:t> </w:t>
      </w:r>
      <w:r>
        <w:rPr/>
        <w:t>N.D.,</w:t>
      </w:r>
      <w:r>
        <w:rPr>
          <w:spacing w:val="-7"/>
        </w:rPr>
        <w:t> </w:t>
      </w:r>
      <w:r>
        <w:rPr/>
        <w:t>McMahon,</w:t>
      </w:r>
      <w:r>
        <w:rPr>
          <w:spacing w:val="-6"/>
        </w:rPr>
        <w:t> </w:t>
      </w:r>
      <w:r>
        <w:rPr/>
        <w:t>T.A.,</w:t>
      </w:r>
      <w:r>
        <w:rPr>
          <w:spacing w:val="-5"/>
        </w:rPr>
        <w:t> </w:t>
      </w:r>
      <w:r>
        <w:rPr/>
        <w:t>Finlayson,</w:t>
      </w:r>
      <w:r>
        <w:rPr>
          <w:spacing w:val="-4"/>
        </w:rPr>
        <w:t> </w:t>
      </w:r>
      <w:r>
        <w:rPr/>
        <w:t>B.L.,</w:t>
      </w:r>
      <w:r>
        <w:rPr>
          <w:spacing w:val="-7"/>
        </w:rPr>
        <w:t> </w:t>
      </w:r>
      <w:r>
        <w:rPr/>
        <w:t>(1992),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same</w:t>
      </w:r>
      <w:r>
        <w:rPr>
          <w:spacing w:val="-6"/>
        </w:rPr>
        <w:t> </w:t>
      </w:r>
      <w:r>
        <w:rPr/>
        <w:t>Hughes</w:t>
      </w:r>
      <w:r>
        <w:rPr>
          <w:spacing w:val="-58"/>
        </w:rPr>
        <w:t> </w:t>
      </w:r>
      <w:r>
        <w:rPr/>
        <w:t>and Smakhtin (1996) used a non–linear spatial interpolation approach based on FDC to</w:t>
      </w:r>
      <w:r>
        <w:rPr>
          <w:spacing w:val="1"/>
        </w:rPr>
        <w:t> </w:t>
      </w:r>
      <w:r>
        <w:rPr/>
        <w:t>extend the observed daily time series while Smakhtin, V. Y., Toulouse, M., (1998). and</w:t>
      </w:r>
      <w:r>
        <w:rPr>
          <w:spacing w:val="1"/>
        </w:rPr>
        <w:t> </w:t>
      </w:r>
      <w:r>
        <w:rPr/>
        <w:t>Smakhtin, (1998) employed the FDC concept to generate flow time series; the ideal was</w:t>
      </w:r>
      <w:r>
        <w:rPr>
          <w:spacing w:val="-57"/>
        </w:rPr>
        <w:t> </w:t>
      </w:r>
      <w:r>
        <w:rPr/>
        <w:t>to restore the natural</w:t>
      </w:r>
      <w:r>
        <w:rPr>
          <w:spacing w:val="1"/>
        </w:rPr>
        <w:t> </w:t>
      </w:r>
      <w:r>
        <w:rPr/>
        <w:t>stream flow sequence at ungauged sites.</w:t>
      </w:r>
      <w:r>
        <w:rPr>
          <w:spacing w:val="1"/>
        </w:rPr>
        <w:t> </w:t>
      </w:r>
      <w:r>
        <w:rPr/>
        <w:t>More generally, Gustard</w:t>
      </w:r>
      <w:r>
        <w:rPr>
          <w:spacing w:val="1"/>
        </w:rPr>
        <w:t> </w:t>
      </w:r>
      <w:r>
        <w:rPr/>
        <w:t>and Wesselink (1993), Lanen, H.A.J. van, Tallaksen, L.M., Kasparek, L., Querner, E.P.,</w:t>
      </w:r>
      <w:r>
        <w:rPr>
          <w:spacing w:val="-57"/>
        </w:rPr>
        <w:t> </w:t>
      </w:r>
      <w:r>
        <w:rPr>
          <w:spacing w:val="-1"/>
        </w:rPr>
        <w:t>(1997)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Smakhtin</w:t>
      </w:r>
      <w:r>
        <w:rPr>
          <w:spacing w:val="-14"/>
        </w:rPr>
        <w:t> </w:t>
      </w:r>
      <w:r>
        <w:rPr>
          <w:i/>
        </w:rPr>
        <w:t>et</w:t>
      </w:r>
      <w:r>
        <w:rPr>
          <w:i/>
          <w:spacing w:val="-13"/>
        </w:rPr>
        <w:t> </w:t>
      </w:r>
      <w:r>
        <w:rPr>
          <w:i/>
        </w:rPr>
        <w:t>al</w:t>
      </w:r>
      <w:r>
        <w:rPr/>
        <w:t>.</w:t>
      </w:r>
      <w:r>
        <w:rPr>
          <w:spacing w:val="-15"/>
        </w:rPr>
        <w:t> </w:t>
      </w:r>
      <w:r>
        <w:rPr/>
        <w:t>(1998)</w:t>
      </w:r>
      <w:r>
        <w:rPr>
          <w:spacing w:val="-16"/>
        </w:rPr>
        <w:t> </w:t>
      </w:r>
      <w:r>
        <w:rPr/>
        <w:t>used</w:t>
      </w:r>
      <w:r>
        <w:rPr>
          <w:spacing w:val="-15"/>
        </w:rPr>
        <w:t> </w:t>
      </w:r>
      <w:r>
        <w:rPr/>
        <w:t>FDC</w:t>
      </w:r>
      <w:r>
        <w:rPr>
          <w:spacing w:val="-14"/>
        </w:rPr>
        <w:t> </w:t>
      </w:r>
      <w:r>
        <w:rPr/>
        <w:t>as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tool</w:t>
      </w:r>
      <w:r>
        <w:rPr>
          <w:spacing w:val="-14"/>
        </w:rPr>
        <w:t> </w:t>
      </w:r>
      <w:r>
        <w:rPr/>
        <w:t>for</w:t>
      </w:r>
      <w:r>
        <w:rPr>
          <w:spacing w:val="-15"/>
        </w:rPr>
        <w:t> </w:t>
      </w:r>
      <w:r>
        <w:rPr/>
        <w:t>rainfall–runoff</w:t>
      </w:r>
      <w:r>
        <w:rPr>
          <w:spacing w:val="-16"/>
        </w:rPr>
        <w:t> </w:t>
      </w:r>
      <w:r>
        <w:rPr/>
        <w:t>model</w:t>
      </w:r>
      <w:r>
        <w:rPr>
          <w:spacing w:val="-15"/>
        </w:rPr>
        <w:t> </w:t>
      </w:r>
      <w:r>
        <w:rPr/>
        <w:t>calibration</w:t>
      </w:r>
      <w:r>
        <w:rPr>
          <w:spacing w:val="-57"/>
        </w:rPr>
        <w:t> </w:t>
      </w:r>
      <w:r>
        <w:rPr/>
        <w:t>and/or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flow-time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simulated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scenarios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It is against this background that Hughes </w:t>
      </w:r>
      <w:r>
        <w:rPr>
          <w:i/>
        </w:rPr>
        <w:t>et al</w:t>
      </w:r>
      <w:r>
        <w:rPr/>
        <w:t>., (1997) proposed a model</w:t>
      </w:r>
      <w:r>
        <w:rPr>
          <w:spacing w:val="1"/>
        </w:rPr>
        <w:t> </w:t>
      </w:r>
      <w:r>
        <w:rPr/>
        <w:t>which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based</w:t>
      </w:r>
      <w:r>
        <w:rPr>
          <w:spacing w:val="-11"/>
        </w:rPr>
        <w:t> </w:t>
      </w:r>
      <w:r>
        <w:rPr/>
        <w:t>on</w:t>
      </w:r>
      <w:r>
        <w:rPr>
          <w:spacing w:val="-10"/>
        </w:rPr>
        <w:t> </w:t>
      </w:r>
      <w:r>
        <w:rPr/>
        <w:t>FDCs;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model</w:t>
      </w:r>
      <w:r>
        <w:rPr>
          <w:spacing w:val="-10"/>
        </w:rPr>
        <w:t> </w:t>
      </w:r>
      <w:r>
        <w:rPr/>
        <w:t>was</w:t>
      </w:r>
      <w:r>
        <w:rPr>
          <w:spacing w:val="-11"/>
        </w:rPr>
        <w:t> </w:t>
      </w:r>
      <w:r>
        <w:rPr/>
        <w:t>designed</w:t>
      </w:r>
      <w:r>
        <w:rPr>
          <w:spacing w:val="-8"/>
        </w:rPr>
        <w:t> </w:t>
      </w:r>
      <w:r>
        <w:rPr/>
        <w:t>to</w:t>
      </w:r>
      <w:r>
        <w:rPr>
          <w:spacing w:val="-11"/>
        </w:rPr>
        <w:t> </w:t>
      </w:r>
      <w:r>
        <w:rPr/>
        <w:t>convert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original</w:t>
      </w:r>
      <w:r>
        <w:rPr>
          <w:spacing w:val="-11"/>
        </w:rPr>
        <w:t> </w:t>
      </w:r>
      <w:r>
        <w:rPr/>
        <w:t>tabulated</w:t>
      </w:r>
      <w:r>
        <w:rPr>
          <w:spacing w:val="-11"/>
        </w:rPr>
        <w:t> </w:t>
      </w:r>
      <w:r>
        <w:rPr/>
        <w:t>values</w:t>
      </w:r>
      <w:r>
        <w:rPr>
          <w:spacing w:val="-57"/>
        </w:rPr>
        <w:t> </w:t>
      </w:r>
      <w:r>
        <w:rPr/>
        <w:t>of estimated ecological instream flow requirements for each calendar month into a time</w:t>
      </w:r>
      <w:r>
        <w:rPr>
          <w:spacing w:val="1"/>
        </w:rPr>
        <w:t> </w:t>
      </w:r>
      <w:r>
        <w:rPr/>
        <w:t>series of daily reservoir releases. The application of FDCs extends to a wide field of</w:t>
      </w:r>
      <w:r>
        <w:rPr>
          <w:spacing w:val="1"/>
        </w:rPr>
        <w:t> </w:t>
      </w:r>
      <w:r>
        <w:rPr/>
        <w:t>hydrology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resources;</w:t>
      </w:r>
      <w:r>
        <w:rPr>
          <w:spacing w:val="1"/>
        </w:rPr>
        <w:t> </w:t>
      </w:r>
      <w:r>
        <w:rPr/>
        <w:t>e.g.,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Jacobs,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concerning</w:t>
      </w:r>
      <w:r>
        <w:rPr>
          <w:spacing w:val="-4"/>
        </w:rPr>
        <w:t> </w:t>
      </w:r>
      <w:r>
        <w:rPr/>
        <w:t>the use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FDCs for</w:t>
      </w:r>
      <w:r>
        <w:rPr>
          <w:spacing w:val="-2"/>
        </w:rPr>
        <w:t> </w:t>
      </w:r>
      <w:r>
        <w:rPr/>
        <w:t>watershed management.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3"/>
        </w:numPr>
        <w:tabs>
          <w:tab w:pos="1105" w:val="left" w:leader="none"/>
          <w:tab w:pos="1106" w:val="left" w:leader="none"/>
        </w:tabs>
        <w:spacing w:line="240" w:lineRule="auto" w:before="212" w:after="0"/>
        <w:ind w:left="1105" w:right="0" w:hanging="541"/>
        <w:jc w:val="left"/>
      </w:pPr>
      <w:r>
        <w:rPr/>
        <w:t>Flow Dynamics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Regimes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3"/>
        </w:numPr>
        <w:tabs>
          <w:tab w:pos="1166" w:val="left" w:leader="none"/>
        </w:tabs>
        <w:spacing w:line="240" w:lineRule="auto" w:before="0" w:after="0"/>
        <w:ind w:left="1165" w:right="0" w:hanging="601"/>
        <w:jc w:val="left"/>
        <w:rPr>
          <w:b/>
          <w:sz w:val="24"/>
        </w:rPr>
      </w:pPr>
      <w:r>
        <w:rPr>
          <w:b/>
          <w:sz w:val="24"/>
        </w:rPr>
        <w:t>Low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Flow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line="480" w:lineRule="auto" w:before="72"/>
        <w:ind w:left="565" w:right="1291" w:firstLine="719"/>
        <w:jc w:val="both"/>
      </w:pP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discussion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flow</w:t>
      </w:r>
      <w:r>
        <w:rPr>
          <w:spacing w:val="-6"/>
        </w:rPr>
        <w:t> </w:t>
      </w:r>
      <w:r>
        <w:rPr/>
        <w:t>regimes</w:t>
      </w:r>
      <w:r>
        <w:rPr>
          <w:spacing w:val="-8"/>
        </w:rPr>
        <w:t> </w:t>
      </w:r>
      <w:r>
        <w:rPr/>
        <w:t>vis-</w:t>
      </w:r>
      <w:r>
        <w:rPr>
          <w:spacing w:val="-8"/>
        </w:rPr>
        <w:t> </w:t>
      </w:r>
      <w:r>
        <w:rPr/>
        <w:t>a-vis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use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FDC,</w:t>
      </w:r>
      <w:r>
        <w:rPr>
          <w:spacing w:val="-8"/>
        </w:rPr>
        <w:t> </w:t>
      </w:r>
      <w:r>
        <w:rPr/>
        <w:t>our</w:t>
      </w:r>
      <w:r>
        <w:rPr>
          <w:spacing w:val="-9"/>
        </w:rPr>
        <w:t> </w:t>
      </w:r>
      <w:r>
        <w:rPr/>
        <w:t>knowledge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low</w:t>
      </w:r>
      <w:r>
        <w:rPr>
          <w:spacing w:val="-57"/>
        </w:rPr>
        <w:t> </w:t>
      </w:r>
      <w:r>
        <w:rPr/>
        <w:t>flows is critical. The low flow analysis is in fact connected with different topics such as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amount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water</w:t>
      </w:r>
      <w:r>
        <w:rPr>
          <w:spacing w:val="-14"/>
        </w:rPr>
        <w:t> </w:t>
      </w:r>
      <w:r>
        <w:rPr/>
        <w:t>that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present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river</w:t>
      </w:r>
      <w:r>
        <w:rPr>
          <w:spacing w:val="-13"/>
        </w:rPr>
        <w:t> </w:t>
      </w:r>
      <w:r>
        <w:rPr/>
        <w:t>during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dry</w:t>
      </w:r>
      <w:r>
        <w:rPr>
          <w:spacing w:val="-17"/>
        </w:rPr>
        <w:t> </w:t>
      </w:r>
      <w:r>
        <w:rPr/>
        <w:t>season</w:t>
      </w:r>
      <w:r>
        <w:rPr>
          <w:spacing w:val="-10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8"/>
        </w:rPr>
        <w:t> </w:t>
      </w:r>
      <w:r>
        <w:rPr/>
        <w:t>year</w:t>
      </w:r>
      <w:r>
        <w:rPr>
          <w:spacing w:val="-9"/>
        </w:rPr>
        <w:t> </w:t>
      </w:r>
      <w:r>
        <w:rPr/>
        <w:t>or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length</w:t>
      </w:r>
      <w:r>
        <w:rPr>
          <w:spacing w:val="-57"/>
        </w:rPr>
        <w:t> </w:t>
      </w:r>
      <w:r>
        <w:rPr/>
        <w:t>of the time between flood events or the frequency of this period. The choice of the topic</w:t>
      </w:r>
      <w:r>
        <w:rPr>
          <w:spacing w:val="1"/>
        </w:rPr>
        <w:t> </w:t>
      </w:r>
      <w:r>
        <w:rPr/>
        <w:t>depends on the use of the stakeholder groups' needs. In fact, the knowledge of low flows</w:t>
      </w:r>
      <w:r>
        <w:rPr>
          <w:spacing w:val="-57"/>
        </w:rPr>
        <w:t> </w:t>
      </w:r>
      <w:r>
        <w:rPr>
          <w:spacing w:val="-1"/>
        </w:rPr>
        <w:t>is</w:t>
      </w:r>
      <w:r>
        <w:rPr>
          <w:spacing w:val="-12"/>
        </w:rPr>
        <w:t> </w:t>
      </w:r>
      <w:r>
        <w:rPr>
          <w:spacing w:val="-1"/>
        </w:rPr>
        <w:t>important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various</w:t>
      </w:r>
      <w:r>
        <w:rPr>
          <w:spacing w:val="-12"/>
        </w:rPr>
        <w:t> </w:t>
      </w:r>
      <w:r>
        <w:rPr/>
        <w:t>engineering</w:t>
      </w:r>
      <w:r>
        <w:rPr>
          <w:spacing w:val="-14"/>
        </w:rPr>
        <w:t> </w:t>
      </w:r>
      <w:r>
        <w:rPr/>
        <w:t>scenarios</w:t>
      </w:r>
      <w:r>
        <w:rPr>
          <w:spacing w:val="-12"/>
        </w:rPr>
        <w:t> </w:t>
      </w:r>
      <w:r>
        <w:rPr/>
        <w:t>such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development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design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water</w:t>
      </w:r>
      <w:r>
        <w:rPr>
          <w:spacing w:val="-57"/>
        </w:rPr>
        <w:t> </w:t>
      </w:r>
      <w:r>
        <w:rPr/>
        <w:t>supply</w:t>
      </w:r>
      <w:r>
        <w:rPr>
          <w:spacing w:val="-11"/>
        </w:rPr>
        <w:t> </w:t>
      </w:r>
      <w:r>
        <w:rPr/>
        <w:t>schemes,</w:t>
      </w:r>
      <w:r>
        <w:rPr>
          <w:spacing w:val="-6"/>
        </w:rPr>
        <w:t> </w:t>
      </w:r>
      <w:r>
        <w:rPr/>
        <w:t>waste</w:t>
      </w:r>
      <w:r>
        <w:rPr>
          <w:spacing w:val="-7"/>
        </w:rPr>
        <w:t> </w:t>
      </w:r>
      <w:r>
        <w:rPr/>
        <w:t>load</w:t>
      </w:r>
      <w:r>
        <w:rPr>
          <w:spacing w:val="-6"/>
        </w:rPr>
        <w:t> </w:t>
      </w:r>
      <w:r>
        <w:rPr/>
        <w:t>allocation,</w:t>
      </w:r>
      <w:r>
        <w:rPr>
          <w:spacing w:val="-6"/>
        </w:rPr>
        <w:t> </w:t>
      </w:r>
      <w:r>
        <w:rPr/>
        <w:t>design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dams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reservoirs,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definition</w:t>
      </w:r>
      <w:r>
        <w:rPr>
          <w:spacing w:val="-5"/>
        </w:rPr>
        <w:t> </w:t>
      </w:r>
      <w:r>
        <w:rPr/>
        <w:t>of</w:t>
      </w:r>
      <w:r>
        <w:rPr>
          <w:spacing w:val="-58"/>
        </w:rPr>
        <w:t> </w:t>
      </w:r>
      <w:r>
        <w:rPr/>
        <w:t>the amount and quality of water for irrigation, domestic and recreation use. Low flows</w:t>
      </w:r>
      <w:r>
        <w:rPr>
          <w:spacing w:val="1"/>
        </w:rPr>
        <w:t> </w:t>
      </w:r>
      <w:r>
        <w:rPr/>
        <w:t>originate from groundwater flow, melting glaciers or surface water coming from lakes.</w:t>
      </w:r>
      <w:r>
        <w:rPr>
          <w:spacing w:val="1"/>
        </w:rPr>
        <w:t> </w:t>
      </w:r>
      <w:r>
        <w:rPr/>
        <w:t>The period of low flows is generally the same for the same region and occurs each year.</w:t>
      </w:r>
      <w:r>
        <w:rPr>
          <w:spacing w:val="1"/>
        </w:rPr>
        <w:t> </w:t>
      </w:r>
      <w:r>
        <w:rPr/>
        <w:t>According to Smakhtin (2001), low flows study is made up of two components: a</w:t>
      </w:r>
      <w:r>
        <w:rPr>
          <w:spacing w:val="1"/>
        </w:rPr>
        <w:t> </w:t>
      </w:r>
      <w:r>
        <w:rPr/>
        <w:t>temporal</w:t>
      </w:r>
      <w:r>
        <w:rPr>
          <w:spacing w:val="-6"/>
        </w:rPr>
        <w:t> </w:t>
      </w:r>
      <w:r>
        <w:rPr/>
        <w:t>one</w:t>
      </w:r>
      <w:r>
        <w:rPr>
          <w:spacing w:val="-6"/>
        </w:rPr>
        <w:t> </w:t>
      </w:r>
      <w:r>
        <w:rPr/>
        <w:t>that</w:t>
      </w:r>
      <w:r>
        <w:rPr>
          <w:spacing w:val="-3"/>
        </w:rPr>
        <w:t> </w:t>
      </w:r>
      <w:r>
        <w:rPr/>
        <w:t>concerns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magnitude,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variability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flows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length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these</w:t>
      </w:r>
      <w:r>
        <w:rPr>
          <w:spacing w:val="-58"/>
        </w:rPr>
        <w:t> </w:t>
      </w:r>
      <w:r>
        <w:rPr/>
        <w:t>events, and a spatial component that is related to the regional distribution of low flows</w:t>
      </w:r>
      <w:r>
        <w:rPr>
          <w:spacing w:val="1"/>
        </w:rPr>
        <w:t> </w:t>
      </w:r>
      <w:r>
        <w:rPr/>
        <w:t>characteristics.</w:t>
      </w:r>
      <w:r>
        <w:rPr>
          <w:spacing w:val="-9"/>
        </w:rPr>
        <w:t> </w:t>
      </w:r>
      <w:r>
        <w:rPr/>
        <w:t>This</w:t>
      </w:r>
      <w:r>
        <w:rPr>
          <w:spacing w:val="-5"/>
        </w:rPr>
        <w:t> </w:t>
      </w:r>
      <w:r>
        <w:rPr/>
        <w:t>element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particular</w:t>
      </w:r>
      <w:r>
        <w:rPr>
          <w:spacing w:val="-9"/>
        </w:rPr>
        <w:t> </w:t>
      </w:r>
      <w:r>
        <w:rPr/>
        <w:t>is</w:t>
      </w:r>
      <w:r>
        <w:rPr>
          <w:spacing w:val="-7"/>
        </w:rPr>
        <w:t> </w:t>
      </w:r>
      <w:r>
        <w:rPr/>
        <w:t>dealt</w:t>
      </w:r>
      <w:r>
        <w:rPr>
          <w:spacing w:val="-5"/>
        </w:rPr>
        <w:t> </w:t>
      </w:r>
      <w:r>
        <w:rPr/>
        <w:t>with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enhance</w:t>
      </w:r>
      <w:r>
        <w:rPr>
          <w:spacing w:val="-9"/>
        </w:rPr>
        <w:t> </w:t>
      </w:r>
      <w:r>
        <w:rPr/>
        <w:t>our</w:t>
      </w:r>
      <w:r>
        <w:rPr>
          <w:spacing w:val="-6"/>
        </w:rPr>
        <w:t> </w:t>
      </w:r>
      <w:r>
        <w:rPr/>
        <w:t>capability</w:t>
      </w:r>
      <w:r>
        <w:rPr>
          <w:spacing w:val="-12"/>
        </w:rPr>
        <w:t> </w:t>
      </w:r>
      <w:r>
        <w:rPr/>
        <w:t>to</w:t>
      </w:r>
      <w:r>
        <w:rPr>
          <w:spacing w:val="-7"/>
        </w:rPr>
        <w:t> </w:t>
      </w:r>
      <w:r>
        <w:rPr/>
        <w:t>obtain</w:t>
      </w:r>
      <w:r>
        <w:rPr>
          <w:spacing w:val="-58"/>
        </w:rPr>
        <w:t> </w:t>
      </w:r>
      <w:r>
        <w:rPr/>
        <w:t>these</w:t>
      </w:r>
      <w:r>
        <w:rPr>
          <w:spacing w:val="-5"/>
        </w:rPr>
        <w:t> </w:t>
      </w:r>
      <w:r>
        <w:rPr/>
        <w:t>properties</w:t>
      </w:r>
      <w:r>
        <w:rPr>
          <w:spacing w:val="-4"/>
        </w:rPr>
        <w:t> </w:t>
      </w:r>
      <w:r>
        <w:rPr/>
        <w:t>in catchments</w:t>
      </w:r>
      <w:r>
        <w:rPr>
          <w:spacing w:val="-4"/>
        </w:rPr>
        <w:t> </w:t>
      </w:r>
      <w:r>
        <w:rPr/>
        <w:t>where</w:t>
      </w:r>
      <w:r>
        <w:rPr>
          <w:spacing w:val="-6"/>
        </w:rPr>
        <w:t> </w:t>
      </w:r>
      <w:r>
        <w:rPr/>
        <w:t>there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lack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measured</w:t>
      </w:r>
      <w:r>
        <w:rPr>
          <w:spacing w:val="-3"/>
        </w:rPr>
        <w:t> </w:t>
      </w:r>
      <w:r>
        <w:rPr/>
        <w:t>data.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understand</w:t>
      </w:r>
      <w:r>
        <w:rPr>
          <w:spacing w:val="-3"/>
        </w:rPr>
        <w:t> </w:t>
      </w:r>
      <w:r>
        <w:rPr/>
        <w:t>and</w:t>
      </w:r>
      <w:r>
        <w:rPr>
          <w:spacing w:val="-58"/>
        </w:rPr>
        <w:t> </w:t>
      </w:r>
      <w:r>
        <w:rPr/>
        <w:t>study</w:t>
      </w:r>
      <w:r>
        <w:rPr>
          <w:spacing w:val="-20"/>
        </w:rPr>
        <w:t> </w:t>
      </w:r>
      <w:r>
        <w:rPr/>
        <w:t>these</w:t>
      </w:r>
      <w:r>
        <w:rPr>
          <w:spacing w:val="-16"/>
        </w:rPr>
        <w:t> </w:t>
      </w:r>
      <w:r>
        <w:rPr/>
        <w:t>elements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low</w:t>
      </w:r>
      <w:r>
        <w:rPr>
          <w:spacing w:val="-14"/>
        </w:rPr>
        <w:t> </w:t>
      </w:r>
      <w:r>
        <w:rPr/>
        <w:t>flows,</w:t>
      </w:r>
      <w:r>
        <w:rPr>
          <w:spacing w:val="-15"/>
        </w:rPr>
        <w:t> </w:t>
      </w:r>
      <w:r>
        <w:rPr/>
        <w:t>it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necessary</w:t>
      </w:r>
      <w:r>
        <w:rPr>
          <w:spacing w:val="-19"/>
        </w:rPr>
        <w:t> </w:t>
      </w:r>
      <w:r>
        <w:rPr/>
        <w:t>to</w:t>
      </w:r>
      <w:r>
        <w:rPr>
          <w:spacing w:val="-12"/>
        </w:rPr>
        <w:t> </w:t>
      </w:r>
      <w:r>
        <w:rPr/>
        <w:t>know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natural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anthropic</w:t>
      </w:r>
      <w:r>
        <w:rPr>
          <w:spacing w:val="-16"/>
        </w:rPr>
        <w:t> </w:t>
      </w:r>
      <w:r>
        <w:rPr/>
        <w:t>causes</w:t>
      </w:r>
      <w:r>
        <w:rPr>
          <w:spacing w:val="-58"/>
        </w:rPr>
        <w:t> </w:t>
      </w:r>
      <w:r>
        <w:rPr/>
        <w:t>of this phenomenon. In fact, several components influence low flows such as climate,</w:t>
      </w:r>
      <w:r>
        <w:rPr>
          <w:spacing w:val="1"/>
        </w:rPr>
        <w:t> </w:t>
      </w:r>
      <w:r>
        <w:rPr/>
        <w:t>geology, soil and topography but also abstractions and regulation of low flow domain</w:t>
      </w:r>
      <w:r>
        <w:rPr>
          <w:spacing w:val="1"/>
        </w:rPr>
        <w:t> </w:t>
      </w:r>
      <w:r>
        <w:rPr/>
        <w:t>through dams. Literature on low flow ranges on different subjects. Various papers are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applications (e.g., Smakhtin (2001). These papers approach the causes of low flows, the</w:t>
      </w:r>
      <w:r>
        <w:rPr>
          <w:spacing w:val="1"/>
        </w:rPr>
        <w:t> </w:t>
      </w:r>
      <w:r>
        <w:rPr/>
        <w:t>several</w:t>
      </w:r>
      <w:r>
        <w:rPr>
          <w:spacing w:val="-6"/>
        </w:rPr>
        <w:t> </w:t>
      </w:r>
      <w:r>
        <w:rPr/>
        <w:t>techniques</w:t>
      </w:r>
      <w:r>
        <w:rPr>
          <w:spacing w:val="-6"/>
        </w:rPr>
        <w:t> </w:t>
      </w:r>
      <w:r>
        <w:rPr/>
        <w:t>used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low</w:t>
      </w:r>
      <w:r>
        <w:rPr>
          <w:spacing w:val="-6"/>
        </w:rPr>
        <w:t> </w:t>
      </w:r>
      <w:r>
        <w:rPr/>
        <w:t>flow</w:t>
      </w:r>
      <w:r>
        <w:rPr>
          <w:spacing w:val="-6"/>
        </w:rPr>
        <w:t> </w:t>
      </w:r>
      <w:r>
        <w:rPr/>
        <w:t>analysis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define</w:t>
      </w:r>
      <w:r>
        <w:rPr>
          <w:spacing w:val="-7"/>
        </w:rPr>
        <w:t> </w:t>
      </w:r>
      <w:r>
        <w:rPr/>
        <w:t>where</w:t>
      </w:r>
      <w:r>
        <w:rPr>
          <w:spacing w:val="-7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possible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apply</w:t>
      </w:r>
      <w:r>
        <w:rPr>
          <w:spacing w:val="-11"/>
        </w:rPr>
        <w:t> </w:t>
      </w:r>
      <w:r>
        <w:rPr/>
        <w:t>this</w:t>
      </w:r>
      <w:r>
        <w:rPr>
          <w:spacing w:val="-57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Besides,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computed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discharge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in order</w:t>
      </w:r>
      <w:r>
        <w:rPr>
          <w:spacing w:val="-1"/>
        </w:rPr>
        <w:t> </w:t>
      </w:r>
      <w:r>
        <w:rPr/>
        <w:t>to obtain</w:t>
      </w:r>
      <w:r>
        <w:rPr>
          <w:spacing w:val="-1"/>
        </w:rPr>
        <w:t> </w:t>
      </w:r>
      <w:r>
        <w:rPr/>
        <w:t>information on</w:t>
      </w:r>
      <w:r>
        <w:rPr>
          <w:spacing w:val="-1"/>
        </w:rPr>
        <w:t> </w:t>
      </w:r>
      <w:r>
        <w:rPr/>
        <w:t>low</w:t>
      </w:r>
      <w:r>
        <w:rPr>
          <w:spacing w:val="-1"/>
        </w:rPr>
        <w:t> </w:t>
      </w:r>
      <w:r>
        <w:rPr/>
        <w:t>flows used</w:t>
      </w:r>
      <w:r>
        <w:rPr>
          <w:spacing w:val="-1"/>
        </w:rPr>
        <w:t> </w:t>
      </w:r>
      <w:r>
        <w:rPr/>
        <w:t>in different</w:t>
      </w:r>
      <w:r>
        <w:rPr>
          <w:spacing w:val="1"/>
        </w:rPr>
        <w:t> </w:t>
      </w:r>
      <w:r>
        <w:rPr/>
        <w:t>countries.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line="480" w:lineRule="auto" w:before="72"/>
        <w:ind w:left="565" w:right="1296" w:firstLine="482"/>
        <w:jc w:val="both"/>
      </w:pPr>
      <w:r>
        <w:rPr/>
        <w:t>Low</w:t>
      </w:r>
      <w:r>
        <w:rPr>
          <w:spacing w:val="-3"/>
        </w:rPr>
        <w:t> </w:t>
      </w:r>
      <w:r>
        <w:rPr/>
        <w:t>flow</w:t>
      </w:r>
      <w:r>
        <w:rPr>
          <w:spacing w:val="-2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used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wide</w:t>
      </w:r>
      <w:r>
        <w:rPr>
          <w:spacing w:val="-3"/>
        </w:rPr>
        <w:t> </w:t>
      </w:r>
      <w:r>
        <w:rPr/>
        <w:t>range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engineering</w:t>
      </w:r>
      <w:r>
        <w:rPr>
          <w:spacing w:val="-5"/>
        </w:rPr>
        <w:t> </w:t>
      </w:r>
      <w:r>
        <w:rPr/>
        <w:t>applications</w:t>
      </w:r>
      <w:r>
        <w:rPr>
          <w:spacing w:val="-4"/>
        </w:rPr>
        <w:t> </w:t>
      </w:r>
      <w:r>
        <w:rPr/>
        <w:t>often</w:t>
      </w:r>
      <w:r>
        <w:rPr>
          <w:spacing w:val="-4"/>
        </w:rPr>
        <w:t> </w:t>
      </w:r>
      <w:r>
        <w:rPr/>
        <w:t>regulated</w:t>
      </w:r>
      <w:r>
        <w:rPr>
          <w:spacing w:val="-58"/>
        </w:rPr>
        <w:t> </w:t>
      </w:r>
      <w:r>
        <w:rPr/>
        <w:t>by</w:t>
      </w:r>
      <w:r>
        <w:rPr>
          <w:spacing w:val="-9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water</w:t>
      </w:r>
      <w:r>
        <w:rPr>
          <w:spacing w:val="-4"/>
        </w:rPr>
        <w:t> </w:t>
      </w:r>
      <w:r>
        <w:rPr/>
        <w:t>laws.</w:t>
      </w:r>
      <w:r>
        <w:rPr>
          <w:spacing w:val="-3"/>
        </w:rPr>
        <w:t> </w:t>
      </w:r>
      <w:r>
        <w:rPr/>
        <w:t>One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most</w:t>
      </w:r>
      <w:r>
        <w:rPr>
          <w:spacing w:val="-2"/>
        </w:rPr>
        <w:t> </w:t>
      </w:r>
      <w:r>
        <w:rPr/>
        <w:t>important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common</w:t>
      </w:r>
      <w:r>
        <w:rPr>
          <w:spacing w:val="-3"/>
        </w:rPr>
        <w:t> </w:t>
      </w:r>
      <w:r>
        <w:rPr/>
        <w:t>uses</w:t>
      </w:r>
      <w:r>
        <w:rPr>
          <w:spacing w:val="-4"/>
        </w:rPr>
        <w:t> </w:t>
      </w:r>
      <w:r>
        <w:rPr/>
        <w:t>of</w:t>
      </w:r>
      <w:r>
        <w:rPr>
          <w:spacing w:val="-57"/>
        </w:rPr>
        <w:t> </w:t>
      </w:r>
      <w:r>
        <w:rPr/>
        <w:t>low–flow analysis is the design and operation of public water–supply schemes. In this</w:t>
      </w:r>
      <w:r>
        <w:rPr>
          <w:spacing w:val="1"/>
        </w:rPr>
        <w:t> </w:t>
      </w:r>
      <w:r>
        <w:rPr/>
        <w:t>field</w:t>
      </w:r>
      <w:r>
        <w:rPr>
          <w:spacing w:val="-11"/>
        </w:rPr>
        <w:t> </w:t>
      </w: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important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understand</w:t>
      </w:r>
      <w:r>
        <w:rPr>
          <w:spacing w:val="-11"/>
        </w:rPr>
        <w:t> </w:t>
      </w:r>
      <w:r>
        <w:rPr/>
        <w:t>whether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water</w:t>
      </w:r>
      <w:r>
        <w:rPr>
          <w:spacing w:val="-8"/>
        </w:rPr>
        <w:t> </w:t>
      </w:r>
      <w:r>
        <w:rPr/>
        <w:t>amount</w:t>
      </w:r>
      <w:r>
        <w:rPr>
          <w:spacing w:val="-10"/>
        </w:rPr>
        <w:t> </w:t>
      </w:r>
      <w:r>
        <w:rPr/>
        <w:t>present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river</w:t>
      </w:r>
      <w:r>
        <w:rPr>
          <w:spacing w:val="-12"/>
        </w:rPr>
        <w:t> </w:t>
      </w:r>
      <w:r>
        <w:rPr/>
        <w:t>is</w:t>
      </w:r>
      <w:r>
        <w:rPr>
          <w:spacing w:val="-9"/>
        </w:rPr>
        <w:t> </w:t>
      </w:r>
      <w:r>
        <w:rPr/>
        <w:t>sufficient</w:t>
      </w:r>
      <w:r>
        <w:rPr>
          <w:spacing w:val="-58"/>
        </w:rPr>
        <w:t> </w:t>
      </w:r>
      <w:r>
        <w:rPr/>
        <w:t>for</w:t>
      </w:r>
      <w:r>
        <w:rPr>
          <w:spacing w:val="-10"/>
        </w:rPr>
        <w:t> </w:t>
      </w:r>
      <w:r>
        <w:rPr/>
        <w:t>abstractions</w:t>
      </w:r>
      <w:r>
        <w:rPr>
          <w:spacing w:val="-7"/>
        </w:rPr>
        <w:t> </w:t>
      </w:r>
      <w:r>
        <w:rPr/>
        <w:t>for</w:t>
      </w:r>
      <w:r>
        <w:rPr>
          <w:spacing w:val="-9"/>
        </w:rPr>
        <w:t> </w:t>
      </w:r>
      <w:r>
        <w:rPr/>
        <w:t>different</w:t>
      </w:r>
      <w:r>
        <w:rPr>
          <w:spacing w:val="-5"/>
        </w:rPr>
        <w:t> </w:t>
      </w:r>
      <w:r>
        <w:rPr/>
        <w:t>use</w:t>
      </w:r>
      <w:r>
        <w:rPr>
          <w:spacing w:val="-9"/>
        </w:rPr>
        <w:t> </w:t>
      </w:r>
      <w:r>
        <w:rPr/>
        <w:t>like</w:t>
      </w:r>
      <w:r>
        <w:rPr>
          <w:spacing w:val="-6"/>
        </w:rPr>
        <w:t> </w:t>
      </w:r>
      <w:r>
        <w:rPr/>
        <w:t>water</w:t>
      </w:r>
      <w:r>
        <w:rPr>
          <w:spacing w:val="-8"/>
        </w:rPr>
        <w:t> </w:t>
      </w:r>
      <w:r>
        <w:rPr/>
        <w:t>treatment</w:t>
      </w:r>
      <w:r>
        <w:rPr>
          <w:spacing w:val="-8"/>
        </w:rPr>
        <w:t> </w:t>
      </w:r>
      <w:r>
        <w:rPr/>
        <w:t>plants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reservoir</w:t>
      </w:r>
      <w:r>
        <w:rPr>
          <w:spacing w:val="-9"/>
        </w:rPr>
        <w:t> </w:t>
      </w:r>
      <w:r>
        <w:rPr/>
        <w:t>storage</w:t>
      </w:r>
      <w:r>
        <w:rPr>
          <w:spacing w:val="-7"/>
        </w:rPr>
        <w:t> </w:t>
      </w:r>
      <w:r>
        <w:rPr/>
        <w:t>facilities.</w:t>
      </w:r>
      <w:r>
        <w:rPr>
          <w:spacing w:val="-57"/>
        </w:rPr>
        <w:t> </w:t>
      </w:r>
      <w:r>
        <w:rPr/>
        <w:t>The analysis of low flows is similar if abstractions or irrigation scheme are planned,</w:t>
      </w:r>
      <w:r>
        <w:rPr>
          <w:spacing w:val="1"/>
        </w:rPr>
        <w:t> </w:t>
      </w:r>
      <w:r>
        <w:rPr/>
        <w:t>although agricultural demand has a higher annual and inter-annual variability. Water</w:t>
      </w:r>
      <w:r>
        <w:rPr>
          <w:spacing w:val="1"/>
        </w:rPr>
        <w:t> </w:t>
      </w:r>
      <w:r>
        <w:rPr/>
        <w:t>abstraction is also necessary for hydro-power use. This field requires an analysis of the</w:t>
      </w:r>
      <w:r>
        <w:rPr>
          <w:spacing w:val="1"/>
        </w:rPr>
        <w:t> </w:t>
      </w:r>
      <w:r>
        <w:rPr/>
        <w:t>complete range of flows, but low flow analysis is essential to decide how much water</w:t>
      </w:r>
      <w:r>
        <w:rPr>
          <w:spacing w:val="1"/>
        </w:rPr>
        <w:t> </w:t>
      </w:r>
      <w:r>
        <w:rPr/>
        <w:t>must bypass a hydro–plant to maintain downstream river ecology, and how much is</w:t>
      </w:r>
      <w:r>
        <w:rPr>
          <w:spacing w:val="1"/>
        </w:rPr>
        <w:t> </w:t>
      </w:r>
      <w:r>
        <w:rPr/>
        <w:t>available</w:t>
      </w:r>
      <w:r>
        <w:rPr>
          <w:spacing w:val="-4"/>
        </w:rPr>
        <w:t> </w:t>
      </w:r>
      <w:r>
        <w:rPr/>
        <w:t>for</w:t>
      </w:r>
      <w:r>
        <w:rPr>
          <w:spacing w:val="-8"/>
        </w:rPr>
        <w:t> </w:t>
      </w:r>
      <w:r>
        <w:rPr/>
        <w:t>hydropower</w:t>
      </w:r>
      <w:r>
        <w:rPr>
          <w:spacing w:val="-4"/>
        </w:rPr>
        <w:t> </w:t>
      </w:r>
      <w:r>
        <w:rPr/>
        <w:t>production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dry</w:t>
      </w:r>
      <w:r>
        <w:rPr>
          <w:spacing w:val="-8"/>
        </w:rPr>
        <w:t> </w:t>
      </w:r>
      <w:r>
        <w:rPr/>
        <w:t>season.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these</w:t>
      </w:r>
      <w:r>
        <w:rPr>
          <w:spacing w:val="-5"/>
        </w:rPr>
        <w:t> </w:t>
      </w:r>
      <w:r>
        <w:rPr/>
        <w:t>applications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forecast</w:t>
      </w:r>
      <w:r>
        <w:rPr>
          <w:spacing w:val="-58"/>
        </w:rPr>
        <w:t> </w:t>
      </w:r>
      <w:r>
        <w:rPr/>
        <w:t>of</w:t>
      </w:r>
      <w:r>
        <w:rPr>
          <w:spacing w:val="-6"/>
        </w:rPr>
        <w:t> </w:t>
      </w:r>
      <w:r>
        <w:rPr/>
        <w:t>flows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necessary</w:t>
      </w:r>
      <w:r>
        <w:rPr>
          <w:spacing w:val="-10"/>
        </w:rPr>
        <w:t> </w:t>
      </w:r>
      <w:r>
        <w:rPr/>
        <w:t>to</w:t>
      </w:r>
      <w:r>
        <w:rPr>
          <w:spacing w:val="-5"/>
        </w:rPr>
        <w:t> </w:t>
      </w:r>
      <w:r>
        <w:rPr/>
        <w:t>evaluate</w:t>
      </w:r>
      <w:r>
        <w:rPr>
          <w:spacing w:val="-6"/>
        </w:rPr>
        <w:t> </w:t>
      </w:r>
      <w:r>
        <w:rPr/>
        <w:t>if</w:t>
      </w:r>
      <w:r>
        <w:rPr>
          <w:spacing w:val="-3"/>
        </w:rPr>
        <w:t> </w:t>
      </w:r>
      <w:r>
        <w:rPr/>
        <w:t>restrictions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water</w:t>
      </w:r>
      <w:r>
        <w:rPr>
          <w:spacing w:val="-6"/>
        </w:rPr>
        <w:t> </w:t>
      </w:r>
      <w:r>
        <w:rPr/>
        <w:t>use</w:t>
      </w:r>
      <w:r>
        <w:rPr>
          <w:spacing w:val="-6"/>
        </w:rPr>
        <w:t> </w:t>
      </w:r>
      <w:r>
        <w:rPr/>
        <w:t>can</w:t>
      </w:r>
      <w:r>
        <w:rPr>
          <w:spacing w:val="-5"/>
        </w:rPr>
        <w:t> </w:t>
      </w:r>
      <w:r>
        <w:rPr/>
        <w:t>minimize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risk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lack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in the</w:t>
      </w:r>
      <w:r>
        <w:rPr>
          <w:spacing w:val="1"/>
        </w:rPr>
        <w:t> </w:t>
      </w:r>
      <w:r>
        <w:rPr/>
        <w:t>future.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565" w:right="1293" w:firstLine="719"/>
        <w:jc w:val="both"/>
      </w:pPr>
      <w:r>
        <w:rPr/>
        <w:t>Low</w:t>
      </w:r>
      <w:r>
        <w:rPr>
          <w:spacing w:val="-4"/>
        </w:rPr>
        <w:t> </w:t>
      </w:r>
      <w:r>
        <w:rPr/>
        <w:t>flow</w:t>
      </w:r>
      <w:r>
        <w:rPr>
          <w:spacing w:val="-2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often</w:t>
      </w:r>
      <w:r>
        <w:rPr>
          <w:spacing w:val="-4"/>
        </w:rPr>
        <w:t> </w:t>
      </w:r>
      <w:r>
        <w:rPr/>
        <w:t>used</w:t>
      </w:r>
      <w:r>
        <w:rPr>
          <w:spacing w:val="-4"/>
        </w:rPr>
        <w:t> </w:t>
      </w:r>
      <w:r>
        <w:rPr/>
        <w:t>also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estimate</w:t>
      </w:r>
      <w:r>
        <w:rPr>
          <w:spacing w:val="-5"/>
        </w:rPr>
        <w:t> </w:t>
      </w:r>
      <w:r>
        <w:rPr/>
        <w:t>dilution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domestic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industrial</w:t>
      </w:r>
      <w:r>
        <w:rPr>
          <w:spacing w:val="-58"/>
        </w:rPr>
        <w:t> </w:t>
      </w:r>
      <w:r>
        <w:rPr/>
        <w:t>discharge</w:t>
      </w:r>
      <w:r>
        <w:rPr>
          <w:spacing w:val="-10"/>
        </w:rPr>
        <w:t> </w:t>
      </w:r>
      <w:r>
        <w:rPr/>
        <w:t>released</w:t>
      </w:r>
      <w:r>
        <w:rPr>
          <w:spacing w:val="-10"/>
        </w:rPr>
        <w:t> </w:t>
      </w:r>
      <w:r>
        <w:rPr/>
        <w:t>into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river.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particular,</w:t>
      </w:r>
      <w:r>
        <w:rPr>
          <w:spacing w:val="-10"/>
        </w:rPr>
        <w:t> </w:t>
      </w:r>
      <w:r>
        <w:rPr/>
        <w:t>legal</w:t>
      </w:r>
      <w:r>
        <w:rPr>
          <w:spacing w:val="-7"/>
        </w:rPr>
        <w:t> </w:t>
      </w:r>
      <w:r>
        <w:rPr/>
        <w:t>authorizations</w:t>
      </w:r>
      <w:r>
        <w:rPr>
          <w:spacing w:val="-9"/>
        </w:rPr>
        <w:t> </w:t>
      </w:r>
      <w:r>
        <w:rPr/>
        <w:t>are</w:t>
      </w:r>
      <w:r>
        <w:rPr>
          <w:spacing w:val="-11"/>
        </w:rPr>
        <w:t> </w:t>
      </w:r>
      <w:r>
        <w:rPr/>
        <w:t>needed</w:t>
      </w:r>
      <w:r>
        <w:rPr>
          <w:spacing w:val="-8"/>
        </w:rPr>
        <w:t> </w:t>
      </w:r>
      <w:r>
        <w:rPr/>
        <w:t>for</w:t>
      </w:r>
      <w:r>
        <w:rPr>
          <w:spacing w:val="-10"/>
        </w:rPr>
        <w:t> </w:t>
      </w:r>
      <w:r>
        <w:rPr/>
        <w:t>discharge</w:t>
      </w:r>
      <w:r>
        <w:rPr>
          <w:spacing w:val="-58"/>
        </w:rPr>
        <w:t> </w:t>
      </w:r>
      <w:r>
        <w:rPr>
          <w:spacing w:val="-1"/>
        </w:rPr>
        <w:t>waste</w:t>
      </w:r>
      <w:r>
        <w:rPr>
          <w:spacing w:val="-15"/>
        </w:rPr>
        <w:t> </w:t>
      </w:r>
      <w:r>
        <w:rPr/>
        <w:t>water.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frequency</w:t>
      </w:r>
      <w:r>
        <w:rPr>
          <w:spacing w:val="-17"/>
        </w:rPr>
        <w:t> </w:t>
      </w:r>
      <w:r>
        <w:rPr/>
        <w:t>distribution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downstream</w:t>
      </w:r>
      <w:r>
        <w:rPr>
          <w:spacing w:val="-14"/>
        </w:rPr>
        <w:t> </w:t>
      </w:r>
      <w:r>
        <w:rPr/>
        <w:t>water</w:t>
      </w:r>
      <w:r>
        <w:rPr>
          <w:spacing w:val="-16"/>
        </w:rPr>
        <w:t> </w:t>
      </w:r>
      <w:r>
        <w:rPr/>
        <w:t>quality</w:t>
      </w:r>
      <w:r>
        <w:rPr>
          <w:spacing w:val="-17"/>
        </w:rPr>
        <w:t> </w:t>
      </w:r>
      <w:r>
        <w:rPr/>
        <w:t>of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river</w:t>
      </w:r>
      <w:r>
        <w:rPr>
          <w:spacing w:val="-16"/>
        </w:rPr>
        <w:t> </w:t>
      </w:r>
      <w:r>
        <w:rPr/>
        <w:t>is</w:t>
      </w:r>
      <w:r>
        <w:rPr>
          <w:spacing w:val="-14"/>
        </w:rPr>
        <w:t> </w:t>
      </w:r>
      <w:r>
        <w:rPr/>
        <w:t>obtained</w:t>
      </w:r>
      <w:r>
        <w:rPr>
          <w:spacing w:val="-58"/>
        </w:rPr>
        <w:t> </w:t>
      </w:r>
      <w:r>
        <w:rPr/>
        <w:t>through</w:t>
      </w:r>
      <w:r>
        <w:rPr>
          <w:spacing w:val="-9"/>
        </w:rPr>
        <w:t> </w:t>
      </w:r>
      <w:r>
        <w:rPr/>
        <w:t>water</w:t>
      </w:r>
      <w:r>
        <w:rPr>
          <w:spacing w:val="-9"/>
        </w:rPr>
        <w:t> </w:t>
      </w:r>
      <w:r>
        <w:rPr/>
        <w:t>quality</w:t>
      </w:r>
      <w:r>
        <w:rPr>
          <w:spacing w:val="-12"/>
        </w:rPr>
        <w:t> </w:t>
      </w:r>
      <w:r>
        <w:rPr/>
        <w:t>models</w:t>
      </w:r>
      <w:r>
        <w:rPr>
          <w:spacing w:val="-7"/>
        </w:rPr>
        <w:t> </w:t>
      </w:r>
      <w:r>
        <w:rPr/>
        <w:t>that</w:t>
      </w:r>
      <w:r>
        <w:rPr>
          <w:spacing w:val="-9"/>
        </w:rPr>
        <w:t> </w:t>
      </w:r>
      <w:r>
        <w:rPr/>
        <w:t>use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input</w:t>
      </w:r>
      <w:r>
        <w:rPr>
          <w:spacing w:val="-9"/>
        </w:rPr>
        <w:t> </w:t>
      </w:r>
      <w:r>
        <w:rPr/>
        <w:t>data</w:t>
      </w:r>
      <w:r>
        <w:rPr>
          <w:spacing w:val="-9"/>
        </w:rPr>
        <w:t> </w:t>
      </w:r>
      <w:r>
        <w:rPr/>
        <w:t>rate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quality</w:t>
      </w:r>
      <w:r>
        <w:rPr>
          <w:spacing w:val="-1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discharges.</w:t>
      </w:r>
      <w:r>
        <w:rPr>
          <w:spacing w:val="-7"/>
        </w:rPr>
        <w:t> </w:t>
      </w:r>
      <w:r>
        <w:rPr/>
        <w:t>The</w:t>
      </w:r>
      <w:r>
        <w:rPr>
          <w:spacing w:val="-58"/>
        </w:rPr>
        <w:t> </w:t>
      </w:r>
      <w:r>
        <w:rPr/>
        <w:t>complement of the cumulative distribution function or river flow duration curve is</w:t>
      </w:r>
      <w:r>
        <w:rPr>
          <w:spacing w:val="1"/>
        </w:rPr>
        <w:t> </w:t>
      </w:r>
      <w:r>
        <w:rPr/>
        <w:t>commonly used for development analysis. Moreover, ecosystems are most vulnerable</w:t>
      </w:r>
      <w:r>
        <w:rPr>
          <w:spacing w:val="1"/>
        </w:rPr>
        <w:t> </w:t>
      </w:r>
      <w:r>
        <w:rPr/>
        <w:t>during the dry season because the reduction of water creates a decrease of dissolved</w:t>
      </w:r>
      <w:r>
        <w:rPr>
          <w:spacing w:val="1"/>
        </w:rPr>
        <w:t> </w:t>
      </w:r>
      <w:r>
        <w:rPr/>
        <w:t>oxygen, the fragmentation of the habitat and the deterioration of water quality. Flow</w:t>
      </w:r>
      <w:r>
        <w:rPr>
          <w:spacing w:val="1"/>
        </w:rPr>
        <w:t> </w:t>
      </w:r>
      <w:r>
        <w:rPr/>
        <w:t>duration curves or percentiles obtained from flow duration curves and low flow indexes</w:t>
      </w:r>
      <w:r>
        <w:rPr>
          <w:spacing w:val="1"/>
        </w:rPr>
        <w:t> </w:t>
      </w:r>
      <w:r>
        <w:rPr/>
        <w:t>as</w:t>
      </w:r>
      <w:r>
        <w:rPr>
          <w:spacing w:val="-9"/>
        </w:rPr>
        <w:t> </w:t>
      </w:r>
      <w:r>
        <w:rPr/>
        <w:t>mean</w:t>
      </w:r>
      <w:r>
        <w:rPr>
          <w:spacing w:val="-9"/>
        </w:rPr>
        <w:t> </w:t>
      </w:r>
      <w:r>
        <w:rPr/>
        <w:t>annual</w:t>
      </w:r>
      <w:r>
        <w:rPr>
          <w:spacing w:val="-8"/>
        </w:rPr>
        <w:t> </w:t>
      </w:r>
      <w:r>
        <w:rPr/>
        <w:t>minima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given</w:t>
      </w:r>
      <w:r>
        <w:rPr>
          <w:spacing w:val="-9"/>
        </w:rPr>
        <w:t> </w:t>
      </w:r>
      <w:r>
        <w:rPr/>
        <w:t>duration</w:t>
      </w:r>
      <w:r>
        <w:rPr>
          <w:spacing w:val="-9"/>
        </w:rPr>
        <w:t> </w:t>
      </w:r>
      <w:r>
        <w:rPr/>
        <w:t>are</w:t>
      </w:r>
      <w:r>
        <w:rPr>
          <w:spacing w:val="-7"/>
        </w:rPr>
        <w:t> </w:t>
      </w:r>
      <w:r>
        <w:rPr/>
        <w:t>often</w:t>
      </w:r>
      <w:r>
        <w:rPr>
          <w:spacing w:val="-9"/>
        </w:rPr>
        <w:t> </w:t>
      </w:r>
      <w:r>
        <w:rPr/>
        <w:t>used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field.</w:t>
      </w:r>
      <w:r>
        <w:rPr>
          <w:spacing w:val="-6"/>
        </w:rPr>
        <w:t> </w:t>
      </w:r>
      <w:r>
        <w:rPr/>
        <w:t>In</w:t>
      </w:r>
      <w:r>
        <w:rPr>
          <w:spacing w:val="-9"/>
        </w:rPr>
        <w:t> </w:t>
      </w:r>
      <w:r>
        <w:rPr/>
        <w:t>addition,</w:t>
      </w:r>
      <w:r>
        <w:rPr>
          <w:spacing w:val="-8"/>
        </w:rPr>
        <w:t> </w:t>
      </w:r>
      <w:r>
        <w:rPr/>
        <w:t>rivers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line="480" w:lineRule="auto" w:before="72"/>
        <w:ind w:left="565" w:right="1293"/>
      </w:pPr>
      <w:r>
        <w:rPr/>
        <w:t>are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sport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recreation</w:t>
      </w:r>
      <w:r>
        <w:rPr>
          <w:spacing w:val="-1"/>
        </w:rPr>
        <w:t> </w:t>
      </w:r>
      <w:r>
        <w:rPr/>
        <w:t>activities.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4"/>
        </w:rPr>
        <w:t> </w:t>
      </w:r>
      <w:r>
        <w:rPr/>
        <w:t>case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artificial support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water</w:t>
      </w:r>
      <w:r>
        <w:rPr>
          <w:spacing w:val="-57"/>
        </w:rPr>
        <w:t> </w:t>
      </w:r>
      <w:r>
        <w:rPr/>
        <w:t>levels</w:t>
      </w:r>
      <w:r>
        <w:rPr>
          <w:spacing w:val="-1"/>
        </w:rPr>
        <w:t> </w:t>
      </w:r>
      <w:r>
        <w:rPr/>
        <w:t>and velocities</w:t>
      </w:r>
      <w:r>
        <w:rPr>
          <w:spacing w:val="-1"/>
        </w:rPr>
        <w:t> </w:t>
      </w:r>
      <w:r>
        <w:rPr/>
        <w:t>can</w:t>
      </w:r>
      <w:r>
        <w:rPr>
          <w:spacing w:val="2"/>
        </w:rPr>
        <w:t> </w:t>
      </w:r>
      <w:r>
        <w:rPr/>
        <w:t>be</w:t>
      </w:r>
      <w:r>
        <w:rPr>
          <w:spacing w:val="-2"/>
        </w:rPr>
        <w:t> </w:t>
      </w:r>
      <w:r>
        <w:rPr/>
        <w:t>important to maintain</w:t>
      </w:r>
      <w:r>
        <w:rPr>
          <w:spacing w:val="1"/>
        </w:rPr>
        <w:t> </w:t>
      </w:r>
      <w:r>
        <w:rPr/>
        <w:t>the attractiveness</w:t>
      </w:r>
      <w:r>
        <w:rPr>
          <w:spacing w:val="-1"/>
        </w:rPr>
        <w:t> </w:t>
      </w:r>
      <w:r>
        <w:rPr/>
        <w:t>of a</w:t>
      </w:r>
      <w:r>
        <w:rPr>
          <w:spacing w:val="-2"/>
        </w:rPr>
        <w:t> </w:t>
      </w:r>
      <w:r>
        <w:rPr/>
        <w:t>river.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65" w:right="1292" w:firstLine="719"/>
        <w:jc w:val="both"/>
      </w:pPr>
      <w:r>
        <w:rPr/>
        <w:t>As seen above, low flow analysis is needed in different fields and for each</w:t>
      </w:r>
      <w:r>
        <w:rPr>
          <w:spacing w:val="1"/>
        </w:rPr>
        <w:t> </w:t>
      </w:r>
      <w:r>
        <w:rPr/>
        <w:t>situation,</w:t>
      </w:r>
      <w:r>
        <w:rPr>
          <w:spacing w:val="-13"/>
        </w:rPr>
        <w:t> </w:t>
      </w:r>
      <w:r>
        <w:rPr/>
        <w:t>different</w:t>
      </w:r>
      <w:r>
        <w:rPr>
          <w:spacing w:val="-10"/>
        </w:rPr>
        <w:t> </w:t>
      </w:r>
      <w:r>
        <w:rPr/>
        <w:t>information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required.</w:t>
      </w:r>
      <w:r>
        <w:rPr>
          <w:spacing w:val="-11"/>
        </w:rPr>
        <w:t> </w:t>
      </w:r>
      <w:r>
        <w:rPr/>
        <w:t>Simple</w:t>
      </w:r>
      <w:r>
        <w:rPr>
          <w:spacing w:val="-13"/>
        </w:rPr>
        <w:t> </w:t>
      </w:r>
      <w:r>
        <w:rPr/>
        <w:t>indexes</w:t>
      </w:r>
      <w:r>
        <w:rPr>
          <w:spacing w:val="-13"/>
        </w:rPr>
        <w:t> </w:t>
      </w:r>
      <w:r>
        <w:rPr/>
        <w:t>can</w:t>
      </w:r>
      <w:r>
        <w:rPr>
          <w:spacing w:val="-13"/>
        </w:rPr>
        <w:t> </w:t>
      </w:r>
      <w:r>
        <w:rPr/>
        <w:t>be</w:t>
      </w:r>
      <w:r>
        <w:rPr>
          <w:spacing w:val="-12"/>
        </w:rPr>
        <w:t> </w:t>
      </w:r>
      <w:r>
        <w:rPr/>
        <w:t>calculated,</w:t>
      </w:r>
      <w:r>
        <w:rPr>
          <w:spacing w:val="-13"/>
        </w:rPr>
        <w:t> </w:t>
      </w:r>
      <w:r>
        <w:rPr/>
        <w:t>as</w:t>
      </w:r>
      <w:r>
        <w:rPr>
          <w:spacing w:val="-12"/>
        </w:rPr>
        <w:t> </w:t>
      </w:r>
      <w:r>
        <w:rPr/>
        <w:t>recession</w:t>
      </w:r>
      <w:r>
        <w:rPr>
          <w:spacing w:val="-58"/>
        </w:rPr>
        <w:t> </w:t>
      </w:r>
      <w:r>
        <w:rPr/>
        <w:t>constant, the mean value of the discharge time series and the proportion of base flow.</w:t>
      </w:r>
      <w:r>
        <w:rPr>
          <w:spacing w:val="1"/>
        </w:rPr>
        <w:t> </w:t>
      </w:r>
      <w:r>
        <w:rPr/>
        <w:t>Besides, it is possible to calculate more informative characteristics such as cumulative</w:t>
      </w:r>
      <w:r>
        <w:rPr>
          <w:spacing w:val="1"/>
        </w:rPr>
        <w:t> </w:t>
      </w:r>
      <w:r>
        <w:rPr/>
        <w:t>distribution functions of daily flows or to use extreme values techniques. The first one</w:t>
      </w:r>
      <w:r>
        <w:rPr>
          <w:spacing w:val="1"/>
        </w:rPr>
        <w:t> </w:t>
      </w:r>
      <w:r>
        <w:rPr/>
        <w:t>represents the relationship between the discharge and the percentage of time that it is</w:t>
      </w:r>
      <w:r>
        <w:rPr>
          <w:spacing w:val="1"/>
        </w:rPr>
        <w:t> </w:t>
      </w:r>
      <w:r>
        <w:rPr/>
        <w:t>exceeded. The second one is used to calculate the non–exceedance probability of annual</w:t>
      </w:r>
      <w:r>
        <w:rPr>
          <w:spacing w:val="-57"/>
        </w:rPr>
        <w:t> </w:t>
      </w:r>
      <w:r>
        <w:rPr/>
        <w:t>minima. The biggest difference between this is that flow duration curves use all the</w:t>
      </w:r>
      <w:r>
        <w:rPr>
          <w:spacing w:val="1"/>
        </w:rPr>
        <w:t> </w:t>
      </w:r>
      <w:r>
        <w:rPr/>
        <w:t>recorded time series and hence evaluate the percentage of time the entire time series is</w:t>
      </w:r>
      <w:r>
        <w:rPr>
          <w:spacing w:val="1"/>
        </w:rPr>
        <w:t> </w:t>
      </w:r>
      <w:r>
        <w:rPr/>
        <w:t>exceeded. The extreme value technique is applied to annual minima data and allows the</w:t>
      </w:r>
      <w:r>
        <w:rPr>
          <w:spacing w:val="1"/>
        </w:rPr>
        <w:t> </w:t>
      </w:r>
      <w:r>
        <w:rPr/>
        <w:t>estimation of the non–exceedance probability in years or the return period when the</w:t>
      </w:r>
      <w:r>
        <w:rPr>
          <w:spacing w:val="1"/>
        </w:rPr>
        <w:t> </w:t>
      </w:r>
      <w:r>
        <w:rPr>
          <w:spacing w:val="-1"/>
        </w:rPr>
        <w:t>values</w:t>
      </w:r>
      <w:r>
        <w:rPr>
          <w:spacing w:val="-15"/>
        </w:rPr>
        <w:t> </w:t>
      </w:r>
      <w:r>
        <w:rPr>
          <w:spacing w:val="-1"/>
        </w:rPr>
        <w:t>are</w:t>
      </w:r>
      <w:r>
        <w:rPr>
          <w:spacing w:val="-16"/>
        </w:rPr>
        <w:t> </w:t>
      </w:r>
      <w:r>
        <w:rPr>
          <w:spacing w:val="-1"/>
        </w:rPr>
        <w:t>below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given</w:t>
      </w:r>
      <w:r>
        <w:rPr>
          <w:spacing w:val="-13"/>
        </w:rPr>
        <w:t> </w:t>
      </w:r>
      <w:r>
        <w:rPr/>
        <w:t>value.</w:t>
      </w:r>
      <w:r>
        <w:rPr>
          <w:spacing w:val="-14"/>
        </w:rPr>
        <w:t> </w:t>
      </w:r>
      <w:r>
        <w:rPr/>
        <w:t>These</w:t>
      </w:r>
      <w:r>
        <w:rPr>
          <w:spacing w:val="-13"/>
        </w:rPr>
        <w:t> </w:t>
      </w:r>
      <w:r>
        <w:rPr/>
        <w:t>estimates</w:t>
      </w:r>
      <w:r>
        <w:rPr>
          <w:spacing w:val="-15"/>
        </w:rPr>
        <w:t> </w:t>
      </w:r>
      <w:r>
        <w:rPr/>
        <w:t>do</w:t>
      </w:r>
      <w:r>
        <w:rPr>
          <w:spacing w:val="-13"/>
        </w:rPr>
        <w:t> </w:t>
      </w:r>
      <w:r>
        <w:rPr/>
        <w:t>not</w:t>
      </w:r>
      <w:r>
        <w:rPr>
          <w:spacing w:val="-14"/>
        </w:rPr>
        <w:t> </w:t>
      </w:r>
      <w:r>
        <w:rPr/>
        <w:t>permit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forecasting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period</w:t>
      </w:r>
      <w:r>
        <w:rPr>
          <w:spacing w:val="-57"/>
        </w:rPr>
        <w:t> </w:t>
      </w:r>
      <w:r>
        <w:rPr/>
        <w:t>when low flow events will happen. Different methods exist to make long or low term</w:t>
      </w:r>
      <w:r>
        <w:rPr>
          <w:spacing w:val="1"/>
        </w:rPr>
        <w:t> </w:t>
      </w:r>
      <w:r>
        <w:rPr/>
        <w:t>estimation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allows</w:t>
      </w:r>
      <w:r>
        <w:rPr>
          <w:spacing w:val="-11"/>
        </w:rPr>
        <w:t> </w:t>
      </w:r>
      <w:r>
        <w:rPr/>
        <w:t>calculating</w:t>
      </w:r>
      <w:r>
        <w:rPr>
          <w:spacing w:val="-10"/>
        </w:rPr>
        <w:t> </w:t>
      </w:r>
      <w:r>
        <w:rPr/>
        <w:t>both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magnitude</w:t>
      </w:r>
      <w:r>
        <w:rPr>
          <w:spacing w:val="-9"/>
        </w:rPr>
        <w:t> </w:t>
      </w:r>
      <w:r>
        <w:rPr/>
        <w:t>than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time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2"/>
        </w:rPr>
        <w:t> </w:t>
      </w:r>
      <w:r>
        <w:rPr/>
        <w:t>low</w:t>
      </w:r>
      <w:r>
        <w:rPr>
          <w:spacing w:val="-9"/>
        </w:rPr>
        <w:t> </w:t>
      </w:r>
      <w:r>
        <w:rPr/>
        <w:t>flow</w:t>
      </w:r>
      <w:r>
        <w:rPr>
          <w:spacing w:val="-8"/>
        </w:rPr>
        <w:t> </w:t>
      </w:r>
      <w:r>
        <w:rPr/>
        <w:t>event.</w:t>
      </w:r>
      <w:r>
        <w:rPr>
          <w:spacing w:val="-58"/>
        </w:rPr>
        <w:t> </w:t>
      </w:r>
      <w:r>
        <w:rPr/>
        <w:t>Obviously, when forecasting time increases, the uncertainty of the prediction increases</w:t>
      </w:r>
      <w:r>
        <w:rPr>
          <w:spacing w:val="1"/>
        </w:rPr>
        <w:t> </w:t>
      </w:r>
      <w:r>
        <w:rPr/>
        <w:t>too</w:t>
      </w:r>
      <w:r>
        <w:rPr>
          <w:spacing w:val="-1"/>
        </w:rPr>
        <w:t> </w:t>
      </w:r>
      <w:r>
        <w:rPr/>
        <w:t>and for very</w:t>
      </w:r>
      <w:r>
        <w:rPr>
          <w:spacing w:val="-6"/>
        </w:rPr>
        <w:t> </w:t>
      </w:r>
      <w:r>
        <w:rPr/>
        <w:t>long</w:t>
      </w:r>
      <w:r>
        <w:rPr>
          <w:spacing w:val="-3"/>
        </w:rPr>
        <w:t> </w:t>
      </w:r>
      <w:r>
        <w:rPr/>
        <w:t>lead times the</w:t>
      </w:r>
      <w:r>
        <w:rPr>
          <w:spacing w:val="-2"/>
        </w:rPr>
        <w:t> </w:t>
      </w:r>
      <w:r>
        <w:rPr/>
        <w:t>long</w:t>
      </w:r>
      <w:r>
        <w:rPr>
          <w:spacing w:val="-2"/>
        </w:rPr>
        <w:t> </w:t>
      </w:r>
      <w:r>
        <w:rPr/>
        <w:t>term statistical</w:t>
      </w:r>
      <w:r>
        <w:rPr>
          <w:spacing w:val="-1"/>
        </w:rPr>
        <w:t> </w:t>
      </w:r>
      <w:r>
        <w:rPr/>
        <w:t>mean gives the</w:t>
      </w:r>
      <w:r>
        <w:rPr>
          <w:spacing w:val="3"/>
        </w:rPr>
        <w:t> </w:t>
      </w:r>
      <w:r>
        <w:rPr/>
        <w:t>best</w:t>
      </w:r>
      <w:r>
        <w:rPr>
          <w:spacing w:val="-1"/>
        </w:rPr>
        <w:t> </w:t>
      </w:r>
      <w:r>
        <w:rPr/>
        <w:t>predictions.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65" w:right="1294" w:firstLine="719"/>
        <w:jc w:val="both"/>
      </w:pPr>
      <w:r>
        <w:rPr/>
        <w:t>Different time scales can be used to perform low flow analysis but it is typically</w:t>
      </w:r>
      <w:r>
        <w:rPr>
          <w:spacing w:val="1"/>
        </w:rPr>
        <w:t> </w:t>
      </w:r>
      <w:r>
        <w:rPr/>
        <w:t>carried out using all available data with the minimum time scales. Sometimes it is</w:t>
      </w:r>
      <w:r>
        <w:rPr>
          <w:spacing w:val="1"/>
        </w:rPr>
        <w:t> </w:t>
      </w:r>
      <w:r>
        <w:rPr/>
        <w:t>necessary</w:t>
      </w:r>
      <w:r>
        <w:rPr>
          <w:spacing w:val="-11"/>
        </w:rPr>
        <w:t> </w:t>
      </w:r>
      <w:r>
        <w:rPr/>
        <w:t>to</w:t>
      </w:r>
      <w:r>
        <w:rPr>
          <w:spacing w:val="-6"/>
        </w:rPr>
        <w:t> </w:t>
      </w:r>
      <w:r>
        <w:rPr/>
        <w:t>use</w:t>
      </w:r>
      <w:r>
        <w:rPr>
          <w:spacing w:val="-7"/>
        </w:rPr>
        <w:t> </w:t>
      </w:r>
      <w:r>
        <w:rPr/>
        <w:t>more</w:t>
      </w:r>
      <w:r>
        <w:rPr>
          <w:spacing w:val="-5"/>
        </w:rPr>
        <w:t> </w:t>
      </w:r>
      <w:r>
        <w:rPr/>
        <w:t>appropriate</w:t>
      </w:r>
      <w:r>
        <w:rPr>
          <w:spacing w:val="-7"/>
        </w:rPr>
        <w:t> </w:t>
      </w:r>
      <w:r>
        <w:rPr/>
        <w:t>time</w:t>
      </w:r>
      <w:r>
        <w:rPr>
          <w:spacing w:val="-7"/>
        </w:rPr>
        <w:t> </w:t>
      </w:r>
      <w:r>
        <w:rPr/>
        <w:t>scales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weeks,</w:t>
      </w:r>
      <w:r>
        <w:rPr>
          <w:spacing w:val="-6"/>
        </w:rPr>
        <w:t> </w:t>
      </w:r>
      <w:r>
        <w:rPr/>
        <w:t>months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seasons.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example,</w:t>
      </w:r>
      <w:r>
        <w:rPr>
          <w:spacing w:val="-57"/>
        </w:rPr>
        <w:t> </w:t>
      </w:r>
      <w:r>
        <w:rPr/>
        <w:t>in designing and irrigation schemes, the analysis should focus on the season of the year</w:t>
      </w:r>
      <w:r>
        <w:rPr>
          <w:spacing w:val="1"/>
        </w:rPr>
        <w:t> </w:t>
      </w:r>
      <w:r>
        <w:rPr/>
        <w:t>when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abstractions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irrigation</w:t>
      </w:r>
      <w:r>
        <w:rPr>
          <w:spacing w:val="16"/>
        </w:rPr>
        <w:t> </w:t>
      </w:r>
      <w:r>
        <w:rPr/>
        <w:t>will</w:t>
      </w:r>
      <w:r>
        <w:rPr>
          <w:spacing w:val="14"/>
        </w:rPr>
        <w:t> </w:t>
      </w:r>
      <w:r>
        <w:rPr/>
        <w:t>take</w:t>
      </w:r>
      <w:r>
        <w:rPr>
          <w:spacing w:val="14"/>
        </w:rPr>
        <w:t> </w:t>
      </w:r>
      <w:r>
        <w:rPr/>
        <w:t>place.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same</w:t>
      </w:r>
      <w:r>
        <w:rPr>
          <w:spacing w:val="15"/>
        </w:rPr>
        <w:t> </w:t>
      </w:r>
      <w:r>
        <w:rPr/>
        <w:t>can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said</w:t>
      </w:r>
      <w:r>
        <w:rPr>
          <w:spacing w:val="16"/>
        </w:rPr>
        <w:t> </w:t>
      </w:r>
      <w:r>
        <w:rPr/>
        <w:t>for</w:t>
      </w:r>
      <w:r>
        <w:rPr>
          <w:spacing w:val="12"/>
        </w:rPr>
        <w:t> </w:t>
      </w:r>
      <w:r>
        <w:rPr/>
        <w:t>other</w:t>
      </w:r>
      <w:r>
        <w:rPr>
          <w:spacing w:val="14"/>
        </w:rPr>
        <w:t> </w:t>
      </w:r>
      <w:r>
        <w:rPr/>
        <w:t>use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line="480" w:lineRule="auto" w:before="72"/>
        <w:ind w:left="565" w:right="1292"/>
        <w:jc w:val="both"/>
      </w:pPr>
      <w:r>
        <w:rPr/>
        <w:t>and then other period of the year. It could be then appropriate to calculate low flow</w:t>
      </w:r>
      <w:r>
        <w:rPr>
          <w:spacing w:val="1"/>
        </w:rPr>
        <w:t> </w:t>
      </w:r>
      <w:r>
        <w:rPr/>
        <w:t>indexes of different durations as 7-days, 10-days, 30-days and 90 days durations for</w:t>
      </w:r>
      <w:r>
        <w:rPr>
          <w:spacing w:val="1"/>
        </w:rPr>
        <w:t> </w:t>
      </w:r>
      <w:r>
        <w:rPr/>
        <w:t>specific design projects. Besides, low flow problems occur over a wide range of space</w:t>
      </w:r>
      <w:r>
        <w:rPr>
          <w:spacing w:val="1"/>
        </w:rPr>
        <w:t> </w:t>
      </w:r>
      <w:r>
        <w:rPr/>
        <w:t>scales. These range from reaches of the dimension of 100 m within basin of 10 km</w:t>
      </w:r>
      <w:r>
        <w:rPr>
          <w:vertAlign w:val="superscript"/>
        </w:rPr>
        <w:t>2</w:t>
      </w:r>
      <w:r>
        <w:rPr>
          <w:vertAlign w:val="baseline"/>
        </w:rPr>
        <w:t>, to</w:t>
      </w:r>
      <w:r>
        <w:rPr>
          <w:spacing w:val="1"/>
          <w:vertAlign w:val="baseline"/>
        </w:rPr>
        <w:t> </w:t>
      </w:r>
      <w:r>
        <w:rPr>
          <w:vertAlign w:val="baseline"/>
        </w:rPr>
        <w:t>basins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1</w:t>
      </w:r>
      <w:r>
        <w:rPr>
          <w:spacing w:val="-9"/>
          <w:vertAlign w:val="baseline"/>
        </w:rPr>
        <w:t> </w:t>
      </w:r>
      <w:r>
        <w:rPr>
          <w:vertAlign w:val="baseline"/>
        </w:rPr>
        <w:t>million</w:t>
      </w:r>
      <w:r>
        <w:rPr>
          <w:spacing w:val="-9"/>
          <w:vertAlign w:val="baseline"/>
        </w:rPr>
        <w:t> </w:t>
      </w:r>
      <w:r>
        <w:rPr>
          <w:vertAlign w:val="baseline"/>
        </w:rPr>
        <w:t>km</w:t>
      </w:r>
      <w:r>
        <w:rPr>
          <w:vertAlign w:val="superscript"/>
        </w:rPr>
        <w:t>2</w:t>
      </w:r>
      <w:r>
        <w:rPr>
          <w:spacing w:val="-10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area.</w:t>
      </w:r>
      <w:r>
        <w:rPr>
          <w:spacing w:val="-9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-13"/>
          <w:vertAlign w:val="baseline"/>
        </w:rPr>
        <w:t> </w:t>
      </w:r>
      <w:r>
        <w:rPr>
          <w:vertAlign w:val="baseline"/>
        </w:rPr>
        <w:t>these</w:t>
      </w:r>
      <w:r>
        <w:rPr>
          <w:spacing w:val="-10"/>
          <w:vertAlign w:val="baseline"/>
        </w:rPr>
        <w:t> </w:t>
      </w:r>
      <w:r>
        <w:rPr>
          <w:vertAlign w:val="baseline"/>
        </w:rPr>
        <w:t>kinds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basins</w:t>
      </w:r>
      <w:r>
        <w:rPr>
          <w:spacing w:val="-8"/>
          <w:vertAlign w:val="baseline"/>
        </w:rPr>
        <w:t> </w:t>
      </w:r>
      <w:r>
        <w:rPr>
          <w:vertAlign w:val="baseline"/>
        </w:rPr>
        <w:t>in</w:t>
      </w:r>
      <w:r>
        <w:rPr>
          <w:spacing w:val="-8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-9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-8"/>
          <w:vertAlign w:val="baseline"/>
        </w:rPr>
        <w:t> </w:t>
      </w:r>
      <w:r>
        <w:rPr>
          <w:vertAlign w:val="baseline"/>
        </w:rPr>
        <w:t>have</w:t>
      </w:r>
      <w:r>
        <w:rPr>
          <w:spacing w:val="-57"/>
          <w:vertAlign w:val="baseline"/>
        </w:rPr>
        <w:t> </w:t>
      </w:r>
      <w:r>
        <w:rPr>
          <w:vertAlign w:val="baseline"/>
        </w:rPr>
        <w:t>a big number of gauging stations and long-time series (often biggest than 50 years).</w:t>
      </w:r>
      <w:r>
        <w:rPr>
          <w:spacing w:val="1"/>
          <w:vertAlign w:val="baseline"/>
        </w:rPr>
        <w:t> </w:t>
      </w:r>
      <w:r>
        <w:rPr>
          <w:vertAlign w:val="baseline"/>
        </w:rPr>
        <w:t>Instead, in developing countries or also where there is a good net of gauging stations, it</w:t>
      </w:r>
      <w:r>
        <w:rPr>
          <w:spacing w:val="1"/>
          <w:vertAlign w:val="baseline"/>
        </w:rPr>
        <w:t> </w:t>
      </w:r>
      <w:r>
        <w:rPr>
          <w:vertAlign w:val="baseline"/>
        </w:rPr>
        <w:t>often happens that continuous observational data is of poor quality and often there is a</w:t>
      </w:r>
      <w:r>
        <w:rPr>
          <w:spacing w:val="1"/>
          <w:vertAlign w:val="baseline"/>
        </w:rPr>
        <w:t> </w:t>
      </w:r>
      <w:r>
        <w:rPr>
          <w:vertAlign w:val="baseline"/>
        </w:rPr>
        <w:t>lack</w:t>
      </w:r>
      <w:r>
        <w:rPr>
          <w:spacing w:val="-12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gauging</w:t>
      </w:r>
      <w:r>
        <w:rPr>
          <w:spacing w:val="-13"/>
          <w:vertAlign w:val="baseline"/>
        </w:rPr>
        <w:t> </w:t>
      </w:r>
      <w:r>
        <w:rPr>
          <w:vertAlign w:val="baseline"/>
        </w:rPr>
        <w:t>stations</w:t>
      </w:r>
      <w:r>
        <w:rPr>
          <w:spacing w:val="-10"/>
          <w:vertAlign w:val="baseline"/>
        </w:rPr>
        <w:t> </w:t>
      </w:r>
      <w:r>
        <w:rPr>
          <w:vertAlign w:val="baseline"/>
        </w:rPr>
        <w:t>in</w:t>
      </w:r>
      <w:r>
        <w:rPr>
          <w:spacing w:val="-11"/>
          <w:vertAlign w:val="baseline"/>
        </w:rPr>
        <w:t> </w:t>
      </w:r>
      <w:r>
        <w:rPr>
          <w:vertAlign w:val="baseline"/>
        </w:rPr>
        <w:t>some</w:t>
      </w:r>
      <w:r>
        <w:rPr>
          <w:spacing w:val="-10"/>
          <w:vertAlign w:val="baseline"/>
        </w:rPr>
        <w:t> </w:t>
      </w:r>
      <w:r>
        <w:rPr>
          <w:vertAlign w:val="baseline"/>
        </w:rPr>
        <w:t>reaches</w:t>
      </w:r>
      <w:r>
        <w:rPr>
          <w:spacing w:val="-11"/>
          <w:vertAlign w:val="baseline"/>
        </w:rPr>
        <w:t> </w:t>
      </w:r>
      <w:r>
        <w:rPr>
          <w:vertAlign w:val="baseline"/>
        </w:rPr>
        <w:t>or</w:t>
      </w:r>
      <w:r>
        <w:rPr>
          <w:spacing w:val="-12"/>
          <w:vertAlign w:val="baseline"/>
        </w:rPr>
        <w:t> </w:t>
      </w:r>
      <w:r>
        <w:rPr>
          <w:vertAlign w:val="baseline"/>
        </w:rPr>
        <w:t>in</w:t>
      </w:r>
      <w:r>
        <w:rPr>
          <w:spacing w:val="-11"/>
          <w:vertAlign w:val="baseline"/>
        </w:rPr>
        <w:t> </w:t>
      </w:r>
      <w:r>
        <w:rPr>
          <w:vertAlign w:val="baseline"/>
        </w:rPr>
        <w:t>little</w:t>
      </w:r>
      <w:r>
        <w:rPr>
          <w:spacing w:val="-12"/>
          <w:vertAlign w:val="baseline"/>
        </w:rPr>
        <w:t> </w:t>
      </w:r>
      <w:r>
        <w:rPr>
          <w:vertAlign w:val="baseline"/>
        </w:rPr>
        <w:t>basins.</w:t>
      </w:r>
      <w:r>
        <w:rPr>
          <w:spacing w:val="-9"/>
          <w:vertAlign w:val="baseline"/>
        </w:rPr>
        <w:t> </w:t>
      </w:r>
      <w:r>
        <w:rPr>
          <w:vertAlign w:val="baseline"/>
        </w:rPr>
        <w:t>In</w:t>
      </w:r>
      <w:r>
        <w:rPr>
          <w:spacing w:val="-11"/>
          <w:vertAlign w:val="baseline"/>
        </w:rPr>
        <w:t> </w:t>
      </w:r>
      <w:r>
        <w:rPr>
          <w:vertAlign w:val="baseline"/>
        </w:rPr>
        <w:t>these,</w:t>
      </w:r>
      <w:r>
        <w:rPr>
          <w:spacing w:val="-9"/>
          <w:vertAlign w:val="baseline"/>
        </w:rPr>
        <w:t> </w:t>
      </w:r>
      <w:r>
        <w:rPr>
          <w:vertAlign w:val="baseline"/>
        </w:rPr>
        <w:t>cases</w:t>
      </w:r>
      <w:r>
        <w:rPr>
          <w:spacing w:val="-11"/>
          <w:vertAlign w:val="baseline"/>
        </w:rPr>
        <w:t> </w:t>
      </w:r>
      <w:r>
        <w:rPr>
          <w:vertAlign w:val="baseline"/>
        </w:rPr>
        <w:t>it</w:t>
      </w:r>
      <w:r>
        <w:rPr>
          <w:spacing w:val="-10"/>
          <w:vertAlign w:val="baseline"/>
        </w:rPr>
        <w:t> </w:t>
      </w:r>
      <w:r>
        <w:rPr>
          <w:vertAlign w:val="baseline"/>
        </w:rPr>
        <w:t>is</w:t>
      </w:r>
      <w:r>
        <w:rPr>
          <w:spacing w:val="-10"/>
          <w:vertAlign w:val="baseline"/>
        </w:rPr>
        <w:t> </w:t>
      </w:r>
      <w:r>
        <w:rPr>
          <w:vertAlign w:val="baseline"/>
        </w:rPr>
        <w:t>not</w:t>
      </w:r>
      <w:r>
        <w:rPr>
          <w:spacing w:val="-11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-58"/>
          <w:vertAlign w:val="baseline"/>
        </w:rPr>
        <w:t> </w:t>
      </w:r>
      <w:r>
        <w:rPr>
          <w:spacing w:val="-1"/>
          <w:vertAlign w:val="baseline"/>
        </w:rPr>
        <w:t>to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estimate</w:t>
      </w:r>
      <w:r>
        <w:rPr>
          <w:spacing w:val="-12"/>
          <w:vertAlign w:val="baseline"/>
        </w:rPr>
        <w:t> </w:t>
      </w:r>
      <w:r>
        <w:rPr>
          <w:vertAlign w:val="baseline"/>
        </w:rPr>
        <w:t>low</w:t>
      </w:r>
      <w:r>
        <w:rPr>
          <w:spacing w:val="-12"/>
          <w:vertAlign w:val="baseline"/>
        </w:rPr>
        <w:t> </w:t>
      </w:r>
      <w:r>
        <w:rPr>
          <w:vertAlign w:val="baseline"/>
        </w:rPr>
        <w:t>flows</w:t>
      </w:r>
      <w:r>
        <w:rPr>
          <w:spacing w:val="-11"/>
          <w:vertAlign w:val="baseline"/>
        </w:rPr>
        <w:t> </w:t>
      </w:r>
      <w:r>
        <w:rPr>
          <w:vertAlign w:val="baseline"/>
        </w:rPr>
        <w:t>characteristics</w:t>
      </w:r>
      <w:r>
        <w:rPr>
          <w:spacing w:val="-12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-16"/>
          <w:vertAlign w:val="baseline"/>
        </w:rPr>
        <w:t> </w:t>
      </w:r>
      <w:r>
        <w:rPr>
          <w:vertAlign w:val="baseline"/>
        </w:rPr>
        <w:t>from</w:t>
      </w:r>
      <w:r>
        <w:rPr>
          <w:spacing w:val="-10"/>
          <w:vertAlign w:val="baseline"/>
        </w:rPr>
        <w:t> </w:t>
      </w:r>
      <w:r>
        <w:rPr>
          <w:vertAlign w:val="baseline"/>
        </w:rPr>
        <w:t>data</w:t>
      </w:r>
      <w:r>
        <w:rPr>
          <w:spacing w:val="-12"/>
          <w:vertAlign w:val="baseline"/>
        </w:rPr>
        <w:t> </w:t>
      </w:r>
      <w:r>
        <w:rPr>
          <w:vertAlign w:val="baseline"/>
        </w:rPr>
        <w:t>but</w:t>
      </w:r>
      <w:r>
        <w:rPr>
          <w:spacing w:val="-12"/>
          <w:vertAlign w:val="baseline"/>
        </w:rPr>
        <w:t> </w:t>
      </w:r>
      <w:r>
        <w:rPr>
          <w:vertAlign w:val="baseline"/>
        </w:rPr>
        <w:t>models</w:t>
      </w:r>
      <w:r>
        <w:rPr>
          <w:spacing w:val="-11"/>
          <w:vertAlign w:val="baseline"/>
        </w:rPr>
        <w:t> </w:t>
      </w:r>
      <w:r>
        <w:rPr>
          <w:vertAlign w:val="baseline"/>
        </w:rPr>
        <w:t>could</w:t>
      </w:r>
      <w:r>
        <w:rPr>
          <w:spacing w:val="-12"/>
          <w:vertAlign w:val="baseline"/>
        </w:rPr>
        <w:t> </w:t>
      </w:r>
      <w:r>
        <w:rPr>
          <w:vertAlign w:val="baseline"/>
        </w:rPr>
        <w:t>be</w:t>
      </w:r>
      <w:r>
        <w:rPr>
          <w:spacing w:val="-10"/>
          <w:vertAlign w:val="baseline"/>
        </w:rPr>
        <w:t> </w:t>
      </w:r>
      <w:r>
        <w:rPr>
          <w:vertAlign w:val="baseline"/>
        </w:rPr>
        <w:t>used</w:t>
      </w:r>
      <w:r>
        <w:rPr>
          <w:spacing w:val="-12"/>
          <w:vertAlign w:val="baseline"/>
        </w:rPr>
        <w:t> </w:t>
      </w:r>
      <w:r>
        <w:rPr>
          <w:vertAlign w:val="baseline"/>
        </w:rPr>
        <w:t>to</w:t>
      </w:r>
      <w:r>
        <w:rPr>
          <w:spacing w:val="-11"/>
          <w:vertAlign w:val="baseline"/>
        </w:rPr>
        <w:t> </w:t>
      </w:r>
      <w:r>
        <w:rPr>
          <w:vertAlign w:val="baseline"/>
        </w:rPr>
        <w:t>assess</w:t>
      </w:r>
      <w:r>
        <w:rPr>
          <w:spacing w:val="-58"/>
          <w:vertAlign w:val="baseline"/>
        </w:rPr>
        <w:t> </w:t>
      </w:r>
      <w:r>
        <w:rPr>
          <w:vertAlign w:val="baseline"/>
        </w:rPr>
        <w:t>low</w:t>
      </w:r>
      <w:r>
        <w:rPr>
          <w:spacing w:val="-11"/>
          <w:vertAlign w:val="baseline"/>
        </w:rPr>
        <w:t> </w:t>
      </w:r>
      <w:r>
        <w:rPr>
          <w:vertAlign w:val="baseline"/>
        </w:rPr>
        <w:t>flow</w:t>
      </w:r>
      <w:r>
        <w:rPr>
          <w:spacing w:val="-12"/>
          <w:vertAlign w:val="baseline"/>
        </w:rPr>
        <w:t> </w:t>
      </w:r>
      <w:r>
        <w:rPr>
          <w:vertAlign w:val="baseline"/>
        </w:rPr>
        <w:t>analysis.</w:t>
      </w:r>
      <w:r>
        <w:rPr>
          <w:spacing w:val="-8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-11"/>
          <w:vertAlign w:val="baseline"/>
        </w:rPr>
        <w:t> </w:t>
      </w:r>
      <w:r>
        <w:rPr>
          <w:vertAlign w:val="baseline"/>
        </w:rPr>
        <w:t>low</w:t>
      </w:r>
      <w:r>
        <w:rPr>
          <w:spacing w:val="-9"/>
          <w:vertAlign w:val="baseline"/>
        </w:rPr>
        <w:t> </w:t>
      </w:r>
      <w:r>
        <w:rPr>
          <w:vertAlign w:val="baseline"/>
        </w:rPr>
        <w:t>flow</w:t>
      </w:r>
      <w:r>
        <w:rPr>
          <w:spacing w:val="-12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-8"/>
          <w:vertAlign w:val="baseline"/>
        </w:rPr>
        <w:t> </w:t>
      </w:r>
      <w:r>
        <w:rPr>
          <w:vertAlign w:val="baseline"/>
        </w:rPr>
        <w:t>can</w:t>
      </w:r>
      <w:r>
        <w:rPr>
          <w:spacing w:val="-11"/>
          <w:vertAlign w:val="baseline"/>
        </w:rPr>
        <w:t> </w:t>
      </w:r>
      <w:r>
        <w:rPr>
          <w:vertAlign w:val="baseline"/>
        </w:rPr>
        <w:t>be</w:t>
      </w:r>
      <w:r>
        <w:rPr>
          <w:spacing w:val="-10"/>
          <w:vertAlign w:val="baseline"/>
        </w:rPr>
        <w:t> </w:t>
      </w:r>
      <w:r>
        <w:rPr>
          <w:vertAlign w:val="baseline"/>
        </w:rPr>
        <w:t>done</w:t>
      </w:r>
      <w:r>
        <w:rPr>
          <w:spacing w:val="-12"/>
          <w:vertAlign w:val="baseline"/>
        </w:rPr>
        <w:t> </w:t>
      </w:r>
      <w:r>
        <w:rPr>
          <w:vertAlign w:val="baseline"/>
        </w:rPr>
        <w:t>on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scale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12"/>
          <w:vertAlign w:val="baseline"/>
        </w:rPr>
        <w:t> </w:t>
      </w:r>
      <w:r>
        <w:rPr>
          <w:vertAlign w:val="baseline"/>
        </w:rPr>
        <w:t>river</w:t>
      </w:r>
      <w:r>
        <w:rPr>
          <w:spacing w:val="-10"/>
          <w:vertAlign w:val="baseline"/>
        </w:rPr>
        <w:t> </w:t>
      </w:r>
      <w:r>
        <w:rPr>
          <w:vertAlign w:val="baseline"/>
        </w:rPr>
        <w:t>reach,</w:t>
      </w:r>
      <w:r>
        <w:rPr>
          <w:spacing w:val="-58"/>
          <w:vertAlign w:val="baseline"/>
        </w:rPr>
        <w:t> </w:t>
      </w:r>
      <w:r>
        <w:rPr>
          <w:vertAlign w:val="baseline"/>
        </w:rPr>
        <w:t>catchment, national and international or globally. In this case, the time and spatial scale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problem will be a primary issue concerning the approach and the necessary data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study.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565" w:right="1291" w:firstLine="359"/>
        <w:jc w:val="both"/>
      </w:pPr>
      <w:r>
        <w:rPr/>
        <w:t>Different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supply</w:t>
      </w:r>
      <w:r>
        <w:rPr>
          <w:spacing w:val="-8"/>
        </w:rPr>
        <w:t> </w:t>
      </w:r>
      <w:r>
        <w:rPr/>
        <w:t>scheme</w:t>
      </w:r>
      <w:r>
        <w:rPr>
          <w:spacing w:val="-6"/>
        </w:rPr>
        <w:t> </w:t>
      </w:r>
      <w:r>
        <w:rPr/>
        <w:t>planning.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choice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done</w:t>
      </w:r>
      <w:r>
        <w:rPr>
          <w:spacing w:val="-6"/>
        </w:rPr>
        <w:t> </w:t>
      </w:r>
      <w:r>
        <w:rPr/>
        <w:t>depending</w:t>
      </w:r>
      <w:r>
        <w:rPr>
          <w:spacing w:val="-8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nature</w:t>
      </w:r>
      <w:r>
        <w:rPr>
          <w:spacing w:val="-7"/>
        </w:rPr>
        <w:t> </w:t>
      </w:r>
      <w:r>
        <w:rPr/>
        <w:t>of</w:t>
      </w:r>
      <w:r>
        <w:rPr>
          <w:spacing w:val="-57"/>
        </w:rPr>
        <w:t> </w:t>
      </w:r>
      <w:r>
        <w:rPr/>
        <w:t>the required output and the risk associated with the design decision. For example, the</w:t>
      </w:r>
      <w:r>
        <w:rPr>
          <w:spacing w:val="1"/>
        </w:rPr>
        <w:t> </w:t>
      </w:r>
      <w:r>
        <w:rPr/>
        <w:t>construction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large</w:t>
      </w:r>
      <w:r>
        <w:rPr>
          <w:spacing w:val="-9"/>
        </w:rPr>
        <w:t> </w:t>
      </w:r>
      <w:r>
        <w:rPr/>
        <w:t>reservoir</w:t>
      </w:r>
      <w:r>
        <w:rPr>
          <w:spacing w:val="-9"/>
        </w:rPr>
        <w:t> </w:t>
      </w:r>
      <w:r>
        <w:rPr/>
        <w:t>will</w:t>
      </w:r>
      <w:r>
        <w:rPr>
          <w:spacing w:val="-7"/>
        </w:rPr>
        <w:t> </w:t>
      </w:r>
      <w:r>
        <w:rPr/>
        <w:t>imply</w:t>
      </w:r>
      <w:r>
        <w:rPr>
          <w:spacing w:val="-12"/>
        </w:rPr>
        <w:t> </w:t>
      </w:r>
      <w:r>
        <w:rPr/>
        <w:t>a</w:t>
      </w:r>
      <w:r>
        <w:rPr>
          <w:spacing w:val="-9"/>
        </w:rPr>
        <w:t> </w:t>
      </w:r>
      <w:r>
        <w:rPr/>
        <w:t>high</w:t>
      </w:r>
      <w:r>
        <w:rPr>
          <w:spacing w:val="-5"/>
        </w:rPr>
        <w:t> </w:t>
      </w:r>
      <w:r>
        <w:rPr/>
        <w:t>risk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design</w:t>
      </w:r>
      <w:r>
        <w:rPr>
          <w:spacing w:val="-8"/>
        </w:rPr>
        <w:t> </w:t>
      </w:r>
      <w:r>
        <w:rPr/>
        <w:t>decision.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kind</w:t>
      </w:r>
      <w:r>
        <w:rPr>
          <w:spacing w:val="-57"/>
        </w:rPr>
        <w:t> </w:t>
      </w:r>
      <w:r>
        <w:rPr/>
        <w:t>of</w:t>
      </w:r>
      <w:r>
        <w:rPr>
          <w:spacing w:val="-6"/>
        </w:rPr>
        <w:t> </w:t>
      </w:r>
      <w:r>
        <w:rPr/>
        <w:t>project</w:t>
      </w:r>
      <w:r>
        <w:rPr>
          <w:spacing w:val="-4"/>
        </w:rPr>
        <w:t> </w:t>
      </w:r>
      <w:r>
        <w:rPr/>
        <w:t>needs</w:t>
      </w:r>
      <w:r>
        <w:rPr>
          <w:spacing w:val="-4"/>
        </w:rPr>
        <w:t> </w:t>
      </w:r>
      <w:r>
        <w:rPr/>
        <w:t>gauging</w:t>
      </w:r>
      <w:r>
        <w:rPr>
          <w:spacing w:val="-7"/>
        </w:rPr>
        <w:t> </w:t>
      </w:r>
      <w:r>
        <w:rPr/>
        <w:t>stations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observed</w:t>
      </w:r>
      <w:r>
        <w:rPr>
          <w:spacing w:val="-5"/>
        </w:rPr>
        <w:t> </w:t>
      </w:r>
      <w:r>
        <w:rPr/>
        <w:t>river</w:t>
      </w:r>
      <w:r>
        <w:rPr>
          <w:spacing w:val="-5"/>
        </w:rPr>
        <w:t> </w:t>
      </w:r>
      <w:r>
        <w:rPr/>
        <w:t>flows.</w:t>
      </w:r>
      <w:r>
        <w:rPr>
          <w:spacing w:val="-2"/>
        </w:rPr>
        <w:t> </w:t>
      </w:r>
      <w:r>
        <w:rPr/>
        <w:t>These</w:t>
      </w:r>
      <w:r>
        <w:rPr>
          <w:spacing w:val="-6"/>
        </w:rPr>
        <w:t> </w:t>
      </w:r>
      <w:r>
        <w:rPr/>
        <w:t>data</w:t>
      </w:r>
      <w:r>
        <w:rPr>
          <w:spacing w:val="-4"/>
        </w:rPr>
        <w:t> </w:t>
      </w:r>
      <w:r>
        <w:rPr/>
        <w:t>are</w:t>
      </w:r>
      <w:r>
        <w:rPr>
          <w:spacing w:val="-58"/>
        </w:rPr>
        <w:t> </w:t>
      </w:r>
      <w:r>
        <w:rPr/>
        <w:t>necessary for hydrological design, typically the storage characteristics and spillway</w:t>
      </w:r>
      <w:r>
        <w:rPr>
          <w:spacing w:val="1"/>
        </w:rPr>
        <w:t> </w:t>
      </w:r>
      <w:r>
        <w:rPr/>
        <w:t>capacity. Conversely, a small scale abstraction licence will not have high risk associated</w:t>
      </w:r>
      <w:r>
        <w:rPr>
          <w:spacing w:val="-57"/>
        </w:rPr>
        <w:t> </w:t>
      </w:r>
      <w:r>
        <w:rPr/>
        <w:t>with it. It often required in ungauged stations and usual the design will be based on low</w:t>
      </w:r>
      <w:r>
        <w:rPr>
          <w:spacing w:val="1"/>
        </w:rPr>
        <w:t> </w:t>
      </w:r>
      <w:r>
        <w:rPr/>
        <w:t>flow</w:t>
      </w:r>
      <w:r>
        <w:rPr>
          <w:spacing w:val="41"/>
        </w:rPr>
        <w:t> </w:t>
      </w:r>
      <w:r>
        <w:rPr/>
        <w:t>statistics.</w:t>
      </w:r>
      <w:r>
        <w:rPr>
          <w:spacing w:val="43"/>
        </w:rPr>
        <w:t> </w:t>
      </w:r>
      <w:r>
        <w:rPr/>
        <w:t>This</w:t>
      </w:r>
      <w:r>
        <w:rPr>
          <w:spacing w:val="41"/>
        </w:rPr>
        <w:t> </w:t>
      </w:r>
      <w:r>
        <w:rPr/>
        <w:t>complex</w:t>
      </w:r>
      <w:r>
        <w:rPr>
          <w:spacing w:val="45"/>
        </w:rPr>
        <w:t> </w:t>
      </w:r>
      <w:r>
        <w:rPr/>
        <w:t>scenario</w:t>
      </w:r>
      <w:r>
        <w:rPr>
          <w:spacing w:val="43"/>
        </w:rPr>
        <w:t> </w:t>
      </w:r>
      <w:r>
        <w:rPr/>
        <w:t>can</w:t>
      </w:r>
      <w:r>
        <w:rPr>
          <w:spacing w:val="43"/>
        </w:rPr>
        <w:t> </w:t>
      </w:r>
      <w:r>
        <w:rPr/>
        <w:t>be</w:t>
      </w:r>
      <w:r>
        <w:rPr>
          <w:spacing w:val="42"/>
        </w:rPr>
        <w:t> </w:t>
      </w:r>
      <w:r>
        <w:rPr/>
        <w:t>simplified</w:t>
      </w:r>
      <w:r>
        <w:rPr>
          <w:spacing w:val="43"/>
        </w:rPr>
        <w:t> </w:t>
      </w:r>
      <w:r>
        <w:rPr/>
        <w:t>using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“Design</w:t>
      </w:r>
      <w:r>
        <w:rPr>
          <w:spacing w:val="43"/>
        </w:rPr>
        <w:t> </w:t>
      </w:r>
      <w:r>
        <w:rPr/>
        <w:t>Scenario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line="480" w:lineRule="auto" w:before="72"/>
        <w:ind w:left="565" w:right="1296"/>
        <w:jc w:val="both"/>
      </w:pPr>
      <w:r>
        <w:rPr/>
        <w:t>Cube” (UNESCO, 1997). The three dimensions of the cube represent the three design</w:t>
      </w:r>
      <w:r>
        <w:rPr>
          <w:spacing w:val="1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defined in this way:</w:t>
      </w:r>
    </w:p>
    <w:p>
      <w:pPr>
        <w:pStyle w:val="ListParagraph"/>
        <w:numPr>
          <w:ilvl w:val="3"/>
          <w:numId w:val="3"/>
        </w:numPr>
        <w:tabs>
          <w:tab w:pos="1550" w:val="left" w:leader="none"/>
        </w:tabs>
        <w:spacing w:line="480" w:lineRule="auto" w:before="0" w:after="0"/>
        <w:ind w:left="1549" w:right="1291" w:hanging="624"/>
        <w:jc w:val="both"/>
        <w:rPr>
          <w:sz w:val="24"/>
        </w:rPr>
      </w:pPr>
      <w:r>
        <w:rPr>
          <w:sz w:val="24"/>
        </w:rPr>
        <w:t>The location of the design problem. This dimension establishes if there is a</w:t>
      </w:r>
      <w:r>
        <w:rPr>
          <w:spacing w:val="1"/>
          <w:sz w:val="24"/>
        </w:rPr>
        <w:t> </w:t>
      </w:r>
      <w:r>
        <w:rPr>
          <w:sz w:val="24"/>
        </w:rPr>
        <w:t>gauged</w:t>
      </w:r>
      <w:r>
        <w:rPr>
          <w:spacing w:val="-1"/>
          <w:sz w:val="24"/>
        </w:rPr>
        <w:t> </w:t>
      </w:r>
      <w:r>
        <w:rPr>
          <w:sz w:val="24"/>
        </w:rPr>
        <w:t>station or  nearby</w:t>
      </w:r>
      <w:r>
        <w:rPr>
          <w:spacing w:val="-3"/>
          <w:sz w:val="24"/>
        </w:rPr>
        <w:t> </w:t>
      </w:r>
      <w:r>
        <w:rPr>
          <w:sz w:val="24"/>
        </w:rPr>
        <w:t>the studied area;</w:t>
      </w:r>
    </w:p>
    <w:p>
      <w:pPr>
        <w:pStyle w:val="ListParagraph"/>
        <w:numPr>
          <w:ilvl w:val="3"/>
          <w:numId w:val="3"/>
        </w:numPr>
        <w:tabs>
          <w:tab w:pos="1550" w:val="left" w:leader="none"/>
        </w:tabs>
        <w:spacing w:line="480" w:lineRule="auto" w:before="0" w:after="0"/>
        <w:ind w:left="1549" w:right="1294" w:hanging="624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operational</w:t>
      </w:r>
      <w:r>
        <w:rPr>
          <w:spacing w:val="1"/>
          <w:sz w:val="24"/>
        </w:rPr>
        <w:t> </w:t>
      </w:r>
      <w:r>
        <w:rPr>
          <w:sz w:val="24"/>
        </w:rPr>
        <w:t>requirement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hydrological</w:t>
      </w:r>
      <w:r>
        <w:rPr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-57"/>
          <w:sz w:val="24"/>
        </w:rPr>
        <w:t> </w:t>
      </w:r>
      <w:r>
        <w:rPr>
          <w:sz w:val="24"/>
        </w:rPr>
        <w:t>capacity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determines</w:t>
      </w:r>
      <w:r>
        <w:rPr>
          <w:spacing w:val="2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simple statistics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long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series are</w:t>
      </w:r>
      <w:r>
        <w:rPr>
          <w:spacing w:val="-1"/>
          <w:sz w:val="24"/>
        </w:rPr>
        <w:t> </w:t>
      </w:r>
      <w:r>
        <w:rPr>
          <w:sz w:val="24"/>
        </w:rPr>
        <w:t>required;</w:t>
      </w:r>
    </w:p>
    <w:p>
      <w:pPr>
        <w:pStyle w:val="ListParagraph"/>
        <w:numPr>
          <w:ilvl w:val="3"/>
          <w:numId w:val="3"/>
        </w:numPr>
        <w:tabs>
          <w:tab w:pos="1550" w:val="left" w:leader="none"/>
        </w:tabs>
        <w:spacing w:line="480" w:lineRule="auto" w:before="1" w:after="0"/>
        <w:ind w:left="1549" w:right="1300" w:hanging="624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characteristics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natural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necessitate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naturalized.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catchment</w:t>
      </w:r>
      <w:r>
        <w:rPr>
          <w:spacing w:val="-7"/>
          <w:sz w:val="24"/>
        </w:rPr>
        <w:t> </w:t>
      </w:r>
      <w:r>
        <w:rPr>
          <w:sz w:val="24"/>
        </w:rPr>
        <w:t>water</w:t>
      </w:r>
      <w:r>
        <w:rPr>
          <w:spacing w:val="-8"/>
          <w:sz w:val="24"/>
        </w:rPr>
        <w:t> </w:t>
      </w:r>
      <w:r>
        <w:rPr>
          <w:sz w:val="24"/>
        </w:rPr>
        <w:t>use</w:t>
      </w:r>
      <w:r>
        <w:rPr>
          <w:spacing w:val="-8"/>
          <w:sz w:val="24"/>
        </w:rPr>
        <w:t> </w:t>
      </w:r>
      <w:r>
        <w:rPr>
          <w:sz w:val="24"/>
        </w:rPr>
        <w:t>dimension</w:t>
      </w:r>
      <w:r>
        <w:rPr>
          <w:spacing w:val="-6"/>
          <w:sz w:val="24"/>
        </w:rPr>
        <w:t> </w:t>
      </w:r>
      <w:r>
        <w:rPr>
          <w:sz w:val="24"/>
        </w:rPr>
        <w:t>discriminates</w:t>
      </w:r>
      <w:r>
        <w:rPr>
          <w:spacing w:val="-7"/>
          <w:sz w:val="24"/>
        </w:rPr>
        <w:t> </w:t>
      </w:r>
      <w:r>
        <w:rPr>
          <w:sz w:val="24"/>
        </w:rPr>
        <w:t>between</w:t>
      </w:r>
      <w:r>
        <w:rPr>
          <w:spacing w:val="-7"/>
          <w:sz w:val="24"/>
        </w:rPr>
        <w:t> </w:t>
      </w:r>
      <w:r>
        <w:rPr>
          <w:sz w:val="24"/>
        </w:rPr>
        <w:t>natural</w:t>
      </w:r>
      <w:r>
        <w:rPr>
          <w:spacing w:val="-58"/>
          <w:sz w:val="24"/>
        </w:rPr>
        <w:t> </w:t>
      </w:r>
      <w:r>
        <w:rPr>
          <w:sz w:val="24"/>
        </w:rPr>
        <w:t>or artificially</w:t>
      </w:r>
      <w:r>
        <w:rPr>
          <w:spacing w:val="-4"/>
          <w:sz w:val="24"/>
        </w:rPr>
        <w:t> </w:t>
      </w:r>
      <w:r>
        <w:rPr>
          <w:sz w:val="24"/>
        </w:rPr>
        <w:t>influenced</w:t>
      </w:r>
      <w:r>
        <w:rPr>
          <w:spacing w:val="2"/>
          <w:sz w:val="24"/>
        </w:rPr>
        <w:t> </w:t>
      </w:r>
      <w:r>
        <w:rPr>
          <w:sz w:val="24"/>
        </w:rPr>
        <w:t>flows.</w:t>
      </w:r>
    </w:p>
    <w:p>
      <w:pPr>
        <w:pStyle w:val="BodyText"/>
        <w:spacing w:line="480" w:lineRule="auto"/>
        <w:ind w:left="565" w:right="1297"/>
        <w:jc w:val="both"/>
      </w:pPr>
      <w:r>
        <w:rPr/>
        <w:t>The cube makes it possible to create eight different possible combinations of these</w:t>
      </w:r>
      <w:r>
        <w:rPr>
          <w:spacing w:val="1"/>
        </w:rPr>
        <w:t> </w:t>
      </w:r>
      <w:r>
        <w:rPr/>
        <w:t>dimensions. Surely from this simple scheme, it is possible to arrive at a more complex</w:t>
      </w:r>
      <w:r>
        <w:rPr>
          <w:spacing w:val="1"/>
        </w:rPr>
        <w:t> </w:t>
      </w:r>
      <w:r>
        <w:rPr/>
        <w:t>situations.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3"/>
        </w:numPr>
        <w:tabs>
          <w:tab w:pos="1166" w:val="left" w:leader="none"/>
        </w:tabs>
        <w:spacing w:line="240" w:lineRule="auto" w:before="0" w:after="0"/>
        <w:ind w:left="1165" w:right="0" w:hanging="601"/>
        <w:jc w:val="both"/>
      </w:pPr>
      <w:r>
        <w:rPr/>
        <w:t>Catchment</w:t>
      </w:r>
      <w:r>
        <w:rPr>
          <w:spacing w:val="-2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storage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5" w:right="1296" w:firstLine="719"/>
        <w:jc w:val="both"/>
      </w:pPr>
      <w:r>
        <w:rPr/>
        <w:t>The flow in a river is the result of complex processes that happen at a catchment</w:t>
      </w:r>
      <w:r>
        <w:rPr>
          <w:spacing w:val="1"/>
        </w:rPr>
        <w:t> </w:t>
      </w:r>
      <w:r>
        <w:rPr/>
        <w:t>scale. It Schematizes the catchment as a conceptual model, constituted by interlinked</w:t>
      </w:r>
      <w:r>
        <w:rPr>
          <w:spacing w:val="1"/>
        </w:rPr>
        <w:t> </w:t>
      </w:r>
      <w:r>
        <w:rPr/>
        <w:t>reservoirs, where recharge, storage and discharge processes take place. While recharge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catchment</w:t>
      </w:r>
      <w:r>
        <w:rPr>
          <w:spacing w:val="-1"/>
        </w:rPr>
        <w:t> </w:t>
      </w:r>
      <w:r>
        <w:rPr/>
        <w:t>mainly</w:t>
      </w:r>
      <w:r>
        <w:rPr>
          <w:spacing w:val="-4"/>
        </w:rPr>
        <w:t> </w:t>
      </w:r>
      <w:r>
        <w:rPr/>
        <w:t>depends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precipitation,</w:t>
      </w:r>
      <w:r>
        <w:rPr>
          <w:spacing w:val="1"/>
        </w:rPr>
        <w:t> </w:t>
      </w:r>
      <w:r>
        <w:rPr/>
        <w:t>storage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discharge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of</w:t>
      </w:r>
      <w:r>
        <w:rPr>
          <w:spacing w:val="-58"/>
        </w:rPr>
        <w:t> </w:t>
      </w:r>
      <w:r>
        <w:rPr/>
        <w:t>physiographic</w:t>
      </w:r>
      <w:r>
        <w:rPr>
          <w:spacing w:val="-8"/>
        </w:rPr>
        <w:t> </w:t>
      </w:r>
      <w:r>
        <w:rPr/>
        <w:t>characteristics.</w:t>
      </w:r>
      <w:r>
        <w:rPr>
          <w:spacing w:val="-5"/>
        </w:rPr>
        <w:t> </w:t>
      </w:r>
      <w:r>
        <w:rPr/>
        <w:t>Low</w:t>
      </w:r>
      <w:r>
        <w:rPr>
          <w:spacing w:val="-7"/>
        </w:rPr>
        <w:t> </w:t>
      </w:r>
      <w:r>
        <w:rPr/>
        <w:t>flows</w:t>
      </w:r>
      <w:r>
        <w:rPr>
          <w:spacing w:val="-7"/>
        </w:rPr>
        <w:t> </w:t>
      </w:r>
      <w:r>
        <w:rPr/>
        <w:t>occur</w:t>
      </w:r>
      <w:r>
        <w:rPr>
          <w:spacing w:val="-7"/>
        </w:rPr>
        <w:t> </w:t>
      </w:r>
      <w:r>
        <w:rPr/>
        <w:t>therefore</w:t>
      </w:r>
      <w:r>
        <w:rPr>
          <w:spacing w:val="-8"/>
        </w:rPr>
        <w:t> </w:t>
      </w:r>
      <w:r>
        <w:rPr/>
        <w:t>after</w:t>
      </w:r>
      <w:r>
        <w:rPr>
          <w:spacing w:val="-7"/>
        </w:rPr>
        <w:t> </w:t>
      </w:r>
      <w:r>
        <w:rPr/>
        <w:t>periods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no</w:t>
      </w:r>
      <w:r>
        <w:rPr>
          <w:spacing w:val="-5"/>
        </w:rPr>
        <w:t> </w:t>
      </w:r>
      <w:r>
        <w:rPr/>
        <w:t>rain</w:t>
      </w:r>
      <w:r>
        <w:rPr>
          <w:spacing w:val="-6"/>
        </w:rPr>
        <w:t> </w:t>
      </w:r>
      <w:r>
        <w:rPr/>
        <w:t>or</w:t>
      </w:r>
      <w:r>
        <w:rPr>
          <w:spacing w:val="-8"/>
        </w:rPr>
        <w:t> </w:t>
      </w:r>
      <w:r>
        <w:rPr/>
        <w:t>when</w:t>
      </w:r>
      <w:r>
        <w:rPr>
          <w:spacing w:val="-58"/>
        </w:rPr>
        <w:t> </w:t>
      </w:r>
      <w:r>
        <w:rPr/>
        <w:t>precipitation falls as snow. Besides, this decreases the water stored in the soils and also</w:t>
      </w:r>
      <w:r>
        <w:rPr>
          <w:spacing w:val="1"/>
        </w:rPr>
        <w:t> </w:t>
      </w:r>
      <w:r>
        <w:rPr/>
        <w:t>the outflow to the river. The time of depletion depends on hydrological processes that</w:t>
      </w:r>
      <w:r>
        <w:rPr>
          <w:spacing w:val="1"/>
        </w:rPr>
        <w:t> </w:t>
      </w:r>
      <w:r>
        <w:rPr/>
        <w:t>operate near the channel as the storage properties within the catchment. Catchment soil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geology</w:t>
      </w:r>
      <w:r>
        <w:rPr>
          <w:spacing w:val="-15"/>
        </w:rPr>
        <w:t> </w:t>
      </w:r>
      <w:r>
        <w:rPr/>
        <w:t>influence</w:t>
      </w:r>
      <w:r>
        <w:rPr>
          <w:spacing w:val="-11"/>
        </w:rPr>
        <w:t> </w:t>
      </w:r>
      <w:r>
        <w:rPr/>
        <w:t>the</w:t>
      </w:r>
      <w:r>
        <w:rPr>
          <w:spacing w:val="-7"/>
        </w:rPr>
        <w:t> </w:t>
      </w:r>
      <w:r>
        <w:rPr/>
        <w:t>capacity</w:t>
      </w:r>
      <w:r>
        <w:rPr>
          <w:spacing w:val="-17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catchment's</w:t>
      </w:r>
      <w:r>
        <w:rPr>
          <w:spacing w:val="-9"/>
        </w:rPr>
        <w:t> </w:t>
      </w:r>
      <w:r>
        <w:rPr/>
        <w:t>precipitation</w:t>
      </w:r>
      <w:r>
        <w:rPr>
          <w:spacing w:val="-10"/>
        </w:rPr>
        <w:t> </w:t>
      </w:r>
      <w:r>
        <w:rPr/>
        <w:t>absorption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release</w:t>
      </w:r>
      <w:r>
        <w:rPr>
          <w:spacing w:val="-57"/>
        </w:rPr>
        <w:t> </w:t>
      </w:r>
      <w:r>
        <w:rPr/>
        <w:t>as low</w:t>
      </w:r>
      <w:r>
        <w:rPr>
          <w:spacing w:val="-1"/>
        </w:rPr>
        <w:t> </w:t>
      </w:r>
      <w:r>
        <w:rPr/>
        <w:t>flow.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line="480" w:lineRule="auto" w:before="72"/>
        <w:ind w:left="565" w:right="1293" w:firstLine="719"/>
      </w:pPr>
      <w:r>
        <w:rPr/>
        <w:t>Catchment</w:t>
      </w:r>
      <w:r>
        <w:rPr>
          <w:spacing w:val="20"/>
        </w:rPr>
        <w:t> </w:t>
      </w:r>
      <w:r>
        <w:rPr/>
        <w:t>input</w:t>
      </w:r>
      <w:r>
        <w:rPr>
          <w:spacing w:val="22"/>
        </w:rPr>
        <w:t> </w:t>
      </w:r>
      <w:r>
        <w:rPr/>
        <w:t>is</w:t>
      </w:r>
      <w:r>
        <w:rPr>
          <w:spacing w:val="21"/>
        </w:rPr>
        <w:t> </w:t>
      </w:r>
      <w:r>
        <w:rPr/>
        <w:t>precipitation</w:t>
      </w:r>
      <w:r>
        <w:rPr>
          <w:spacing w:val="21"/>
        </w:rPr>
        <w:t> </w:t>
      </w:r>
      <w:r>
        <w:rPr/>
        <w:t>or</w:t>
      </w:r>
      <w:r>
        <w:rPr>
          <w:spacing w:val="20"/>
        </w:rPr>
        <w:t> </w:t>
      </w:r>
      <w:r>
        <w:rPr/>
        <w:t>snowmelt,</w:t>
      </w:r>
      <w:r>
        <w:rPr>
          <w:spacing w:val="20"/>
        </w:rPr>
        <w:t> </w:t>
      </w:r>
      <w:r>
        <w:rPr/>
        <w:t>so</w:t>
      </w:r>
      <w:r>
        <w:rPr>
          <w:spacing w:val="21"/>
        </w:rPr>
        <w:t> </w:t>
      </w:r>
      <w:r>
        <w:rPr/>
        <w:t>low</w:t>
      </w:r>
      <w:r>
        <w:rPr>
          <w:spacing w:val="21"/>
        </w:rPr>
        <w:t> </w:t>
      </w:r>
      <w:r>
        <w:rPr/>
        <w:t>flow</w:t>
      </w:r>
      <w:r>
        <w:rPr>
          <w:spacing w:val="19"/>
        </w:rPr>
        <w:t> </w:t>
      </w:r>
      <w:r>
        <w:rPr/>
        <w:t>can</w:t>
      </w:r>
      <w:r>
        <w:rPr>
          <w:spacing w:val="21"/>
        </w:rPr>
        <w:t> </w:t>
      </w:r>
      <w:r>
        <w:rPr/>
        <w:t>decrease</w:t>
      </w:r>
      <w:r>
        <w:rPr>
          <w:spacing w:val="23"/>
        </w:rPr>
        <w:t> </w:t>
      </w:r>
      <w:r>
        <w:rPr/>
        <w:t>due</w:t>
      </w:r>
      <w:r>
        <w:rPr>
          <w:spacing w:val="19"/>
        </w:rPr>
        <w:t> </w:t>
      </w:r>
      <w:r>
        <w:rPr/>
        <w:t>to</w:t>
      </w:r>
      <w:r>
        <w:rPr>
          <w:spacing w:val="-57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causes</w:t>
      </w:r>
      <w:r>
        <w:rPr>
          <w:spacing w:val="3"/>
        </w:rPr>
        <w:t> </w:t>
      </w:r>
      <w:r>
        <w:rPr/>
        <w:t>as:</w:t>
      </w:r>
    </w:p>
    <w:p>
      <w:pPr>
        <w:pStyle w:val="ListParagraph"/>
        <w:numPr>
          <w:ilvl w:val="0"/>
          <w:numId w:val="4"/>
        </w:numPr>
        <w:tabs>
          <w:tab w:pos="1677" w:val="left" w:leader="none"/>
        </w:tabs>
        <w:spacing w:line="240" w:lineRule="auto" w:before="0" w:after="0"/>
        <w:ind w:left="1676" w:right="0" w:hanging="392"/>
        <w:jc w:val="left"/>
        <w:rPr>
          <w:sz w:val="24"/>
        </w:rPr>
      </w:pPr>
      <w:r>
        <w:rPr>
          <w:spacing w:val="-1"/>
          <w:sz w:val="24"/>
        </w:rPr>
        <w:t>Extended</w:t>
      </w:r>
      <w:r>
        <w:rPr>
          <w:spacing w:val="-12"/>
          <w:sz w:val="24"/>
        </w:rPr>
        <w:t> </w:t>
      </w:r>
      <w:r>
        <w:rPr>
          <w:sz w:val="24"/>
        </w:rPr>
        <w:t>dry</w:t>
      </w:r>
      <w:r>
        <w:rPr>
          <w:spacing w:val="-15"/>
          <w:sz w:val="24"/>
        </w:rPr>
        <w:t> </w:t>
      </w:r>
      <w:r>
        <w:rPr>
          <w:sz w:val="24"/>
        </w:rPr>
        <w:t>periods,</w:t>
      </w:r>
      <w:r>
        <w:rPr>
          <w:spacing w:val="-11"/>
          <w:sz w:val="24"/>
        </w:rPr>
        <w:t> </w:t>
      </w:r>
      <w:r>
        <w:rPr>
          <w:sz w:val="24"/>
        </w:rPr>
        <w:t>when</w:t>
      </w:r>
      <w:r>
        <w:rPr>
          <w:spacing w:val="-12"/>
          <w:sz w:val="24"/>
        </w:rPr>
        <w:t> </w:t>
      </w:r>
      <w:r>
        <w:rPr>
          <w:sz w:val="24"/>
        </w:rPr>
        <w:t>potential</w:t>
      </w:r>
      <w:r>
        <w:rPr>
          <w:spacing w:val="-9"/>
          <w:sz w:val="24"/>
        </w:rPr>
        <w:t> </w:t>
      </w:r>
      <w:r>
        <w:rPr>
          <w:sz w:val="24"/>
        </w:rPr>
        <w:t>evaporation</w:t>
      </w:r>
      <w:r>
        <w:rPr>
          <w:spacing w:val="-11"/>
          <w:sz w:val="24"/>
        </w:rPr>
        <w:t> </w:t>
      </w:r>
      <w:r>
        <w:rPr>
          <w:sz w:val="24"/>
        </w:rPr>
        <w:t>is</w:t>
      </w:r>
      <w:r>
        <w:rPr>
          <w:spacing w:val="-11"/>
          <w:sz w:val="24"/>
        </w:rPr>
        <w:t> </w:t>
      </w:r>
      <w:r>
        <w:rPr>
          <w:sz w:val="24"/>
        </w:rPr>
        <w:t>higher</w:t>
      </w:r>
      <w:r>
        <w:rPr>
          <w:spacing w:val="-11"/>
          <w:sz w:val="24"/>
        </w:rPr>
        <w:t> </w:t>
      </w:r>
      <w:r>
        <w:rPr>
          <w:sz w:val="24"/>
        </w:rPr>
        <w:t>than</w:t>
      </w:r>
      <w:r>
        <w:rPr>
          <w:spacing w:val="-12"/>
          <w:sz w:val="24"/>
        </w:rPr>
        <w:t> </w:t>
      </w:r>
      <w:r>
        <w:rPr>
          <w:sz w:val="24"/>
        </w:rPr>
        <w:t>precipitation;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724" w:val="left" w:leader="none"/>
          <w:tab w:pos="1725" w:val="left" w:leader="none"/>
        </w:tabs>
        <w:spacing w:line="240" w:lineRule="auto" w:before="0" w:after="0"/>
        <w:ind w:left="1724" w:right="0" w:hanging="440"/>
        <w:jc w:val="left"/>
        <w:rPr>
          <w:sz w:val="24"/>
        </w:rPr>
      </w:pPr>
      <w:r>
        <w:rPr>
          <w:sz w:val="24"/>
        </w:rPr>
        <w:t>Extended</w:t>
      </w:r>
      <w:r>
        <w:rPr>
          <w:spacing w:val="-2"/>
          <w:sz w:val="24"/>
        </w:rPr>
        <w:t> </w:t>
      </w:r>
      <w:r>
        <w:rPr>
          <w:sz w:val="24"/>
        </w:rPr>
        <w:t>periods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low</w:t>
      </w:r>
      <w:r>
        <w:rPr>
          <w:spacing w:val="-1"/>
          <w:sz w:val="24"/>
        </w:rPr>
        <w:t> </w:t>
      </w:r>
      <w:r>
        <w:rPr>
          <w:sz w:val="24"/>
        </w:rPr>
        <w:t>temperature,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precipitation</w:t>
      </w:r>
      <w:r>
        <w:rPr>
          <w:spacing w:val="-1"/>
          <w:sz w:val="24"/>
        </w:rPr>
        <w:t> </w:t>
      </w:r>
      <w:r>
        <w:rPr>
          <w:sz w:val="24"/>
        </w:rPr>
        <w:t>falls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snow.</w:t>
      </w:r>
    </w:p>
    <w:p>
      <w:pPr>
        <w:pStyle w:val="BodyText"/>
      </w:pPr>
    </w:p>
    <w:p>
      <w:pPr>
        <w:pStyle w:val="BodyText"/>
        <w:spacing w:line="480" w:lineRule="auto"/>
        <w:ind w:left="565" w:right="1296"/>
        <w:jc w:val="both"/>
      </w:pPr>
      <w:r>
        <w:rPr/>
        <w:t>Warm periods and dry weather periods are associated with high pressure systems, when</w:t>
      </w:r>
      <w:r>
        <w:rPr>
          <w:spacing w:val="1"/>
        </w:rPr>
        <w:t> </w:t>
      </w:r>
      <w:r>
        <w:rPr>
          <w:spacing w:val="-1"/>
        </w:rPr>
        <w:t>high</w:t>
      </w:r>
      <w:r>
        <w:rPr>
          <w:spacing w:val="-13"/>
        </w:rPr>
        <w:t> </w:t>
      </w:r>
      <w:r>
        <w:rPr>
          <w:spacing w:val="-1"/>
        </w:rPr>
        <w:t>temperatures,</w:t>
      </w:r>
      <w:r>
        <w:rPr>
          <w:spacing w:val="-9"/>
        </w:rPr>
        <w:t> </w:t>
      </w:r>
      <w:r>
        <w:rPr/>
        <w:t>high</w:t>
      </w:r>
      <w:r>
        <w:rPr>
          <w:spacing w:val="-9"/>
        </w:rPr>
        <w:t> </w:t>
      </w:r>
      <w:r>
        <w:rPr/>
        <w:t>radiation</w:t>
      </w:r>
      <w:r>
        <w:rPr>
          <w:spacing w:val="-12"/>
        </w:rPr>
        <w:t> </w:t>
      </w:r>
      <w:r>
        <w:rPr/>
        <w:t>input,</w:t>
      </w:r>
      <w:r>
        <w:rPr>
          <w:spacing w:val="-11"/>
        </w:rPr>
        <w:t> </w:t>
      </w:r>
      <w:r>
        <w:rPr/>
        <w:t>low</w:t>
      </w:r>
      <w:r>
        <w:rPr>
          <w:spacing w:val="-11"/>
        </w:rPr>
        <w:t> </w:t>
      </w:r>
      <w:r>
        <w:rPr/>
        <w:t>humidity</w:t>
      </w:r>
      <w:r>
        <w:rPr>
          <w:spacing w:val="-17"/>
        </w:rPr>
        <w:t> </w:t>
      </w:r>
      <w:r>
        <w:rPr/>
        <w:t>and</w:t>
      </w:r>
      <w:r>
        <w:rPr>
          <w:spacing w:val="-11"/>
        </w:rPr>
        <w:t> </w:t>
      </w:r>
      <w:r>
        <w:rPr/>
        <w:t>wind</w:t>
      </w:r>
      <w:r>
        <w:rPr>
          <w:spacing w:val="-11"/>
        </w:rPr>
        <w:t> </w:t>
      </w:r>
      <w:r>
        <w:rPr/>
        <w:t>increases</w:t>
      </w:r>
      <w:r>
        <w:rPr>
          <w:spacing w:val="-12"/>
        </w:rPr>
        <w:t> </w:t>
      </w:r>
      <w:r>
        <w:rPr/>
        <w:t>evaporation</w:t>
      </w:r>
      <w:r>
        <w:rPr>
          <w:spacing w:val="-11"/>
        </w:rPr>
        <w:t> </w:t>
      </w:r>
      <w:r>
        <w:rPr/>
        <w:t>and</w:t>
      </w:r>
      <w:r>
        <w:rPr>
          <w:spacing w:val="-58"/>
        </w:rPr>
        <w:t> </w:t>
      </w:r>
      <w:r>
        <w:rPr/>
        <w:t>transpiration rates. Conversely, snowfall and snow storage happen during periods of low</w:t>
      </w:r>
      <w:r>
        <w:rPr>
          <w:spacing w:val="-57"/>
        </w:rPr>
        <w:t> </w:t>
      </w:r>
      <w:r>
        <w:rPr/>
        <w:t>temperatures, associated with cold, polar air masses and decreasing temperatures. In this</w:t>
      </w:r>
      <w:r>
        <w:rPr>
          <w:spacing w:val="-57"/>
        </w:rPr>
        <w:t> </w:t>
      </w:r>
      <w:r>
        <w:rPr/>
        <w:t>situation, the absence of snowmelt creates an accumulation of solid water and then low</w:t>
      </w:r>
      <w:r>
        <w:rPr>
          <w:spacing w:val="1"/>
        </w:rPr>
        <w:t> </w:t>
      </w:r>
      <w:r>
        <w:rPr/>
        <w:t>flows (Bowles and Riley, 1976; Gerard, 1981; Collins, 1982; Fountain and Tangborn,</w:t>
      </w:r>
      <w:r>
        <w:rPr>
          <w:spacing w:val="1"/>
        </w:rPr>
        <w:t> </w:t>
      </w:r>
      <w:r>
        <w:rPr/>
        <w:t>1985; Gurnell, 1993; Hopkinson and Young, 1998). Winter low flows or summer low</w:t>
      </w:r>
      <w:r>
        <w:rPr>
          <w:spacing w:val="1"/>
        </w:rPr>
        <w:t> </w:t>
      </w:r>
      <w:r>
        <w:rPr/>
        <w:t>flows in mid and high latitude climates occur both annually. In low latitude climates,</w:t>
      </w:r>
      <w:r>
        <w:rPr>
          <w:spacing w:val="1"/>
        </w:rPr>
        <w:t> </w:t>
      </w:r>
      <w:r>
        <w:rPr/>
        <w:t>different dry season and then distinct low flow periods can occur during the year. In arid</w:t>
      </w:r>
      <w:r>
        <w:rPr>
          <w:spacing w:val="-57"/>
        </w:rPr>
        <w:t> </w:t>
      </w:r>
      <w:r>
        <w:rPr/>
        <w:t>and semiarid climates, the combination of low precipitation and higher evaporation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minimal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ephemeral</w:t>
      </w:r>
      <w:r>
        <w:rPr>
          <w:spacing w:val="1"/>
        </w:rPr>
        <w:t> </w:t>
      </w:r>
      <w:r>
        <w:rPr/>
        <w:t>rivers.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basins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characterized by prolonged periods of zero flows and episodic high flows, often in the</w:t>
      </w:r>
      <w:r>
        <w:rPr>
          <w:spacing w:val="1"/>
        </w:rPr>
        <w:t> </w:t>
      </w:r>
      <w:r>
        <w:rPr/>
        <w:t>form of flash floods. Climate processes have a big influence on low flows, due to the</w:t>
      </w:r>
      <w:r>
        <w:rPr>
          <w:spacing w:val="1"/>
        </w:rPr>
        <w:t> </w:t>
      </w:r>
      <w:r>
        <w:rPr/>
        <w:t>influence on the magnitude and the variation of temperature, the potential evaporation</w:t>
      </w:r>
      <w:r>
        <w:rPr>
          <w:spacing w:val="1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precipitation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modifies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input</w:t>
      </w:r>
      <w:r>
        <w:rPr>
          <w:spacing w:val="-9"/>
        </w:rPr>
        <w:t> </w:t>
      </w:r>
      <w:r>
        <w:rPr/>
        <w:t>water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catchment.</w:t>
      </w:r>
      <w:r>
        <w:rPr>
          <w:spacing w:val="-10"/>
        </w:rPr>
        <w:t> </w:t>
      </w:r>
      <w:r>
        <w:rPr/>
        <w:t>Climate</w:t>
      </w:r>
      <w:r>
        <w:rPr>
          <w:spacing w:val="-12"/>
        </w:rPr>
        <w:t> </w:t>
      </w:r>
      <w:r>
        <w:rPr/>
        <w:t>maps</w:t>
      </w:r>
      <w:r>
        <w:rPr>
          <w:spacing w:val="-10"/>
        </w:rPr>
        <w:t> </w:t>
      </w:r>
      <w:r>
        <w:rPr/>
        <w:t>furnish</w:t>
      </w:r>
      <w:r>
        <w:rPr>
          <w:spacing w:val="-58"/>
        </w:rPr>
        <w:t> </w:t>
      </w:r>
      <w:r>
        <w:rPr/>
        <w:t>good</w:t>
      </w:r>
      <w:r>
        <w:rPr>
          <w:spacing w:val="-7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understand</w:t>
      </w:r>
      <w:r>
        <w:rPr>
          <w:spacing w:val="-6"/>
        </w:rPr>
        <w:t> </w:t>
      </w:r>
      <w:r>
        <w:rPr/>
        <w:t>low</w:t>
      </w:r>
      <w:r>
        <w:rPr>
          <w:spacing w:val="-7"/>
        </w:rPr>
        <w:t> </w:t>
      </w:r>
      <w:r>
        <w:rPr/>
        <w:t>flows</w:t>
      </w:r>
      <w:r>
        <w:rPr>
          <w:spacing w:val="-6"/>
        </w:rPr>
        <w:t> </w:t>
      </w:r>
      <w:r>
        <w:rPr/>
        <w:t>conditions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/>
        <w:t>area.</w:t>
      </w:r>
      <w:r>
        <w:rPr>
          <w:spacing w:val="-6"/>
        </w:rPr>
        <w:t> </w:t>
      </w:r>
      <w:r>
        <w:rPr/>
        <w:t>However,</w:t>
      </w:r>
      <w:r>
        <w:rPr>
          <w:spacing w:val="-8"/>
        </w:rPr>
        <w:t> </w:t>
      </w:r>
      <w:r>
        <w:rPr/>
        <w:t>climate</w:t>
      </w:r>
      <w:r>
        <w:rPr>
          <w:spacing w:val="-7"/>
        </w:rPr>
        <w:t> </w:t>
      </w:r>
      <w:r>
        <w:rPr/>
        <w:t>varies</w:t>
      </w:r>
      <w:r>
        <w:rPr>
          <w:spacing w:val="-58"/>
        </w:rPr>
        <w:t> </w:t>
      </w:r>
      <w:r>
        <w:rPr/>
        <w:t>spatially, particularly in mountain regions where there are strong altitude dependent</w:t>
      </w:r>
      <w:r>
        <w:rPr>
          <w:spacing w:val="1"/>
        </w:rPr>
        <w:t> </w:t>
      </w:r>
      <w:r>
        <w:rPr/>
        <w:t>temperature and precipitation gradients and temporally, at inter-annual, decadal and</w:t>
      </w:r>
      <w:r>
        <w:rPr>
          <w:spacing w:val="1"/>
        </w:rPr>
        <w:t> </w:t>
      </w:r>
      <w:r>
        <w:rPr/>
        <w:t>centennial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scales.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line="480" w:lineRule="auto" w:before="72"/>
        <w:ind w:left="565" w:right="1292" w:firstLine="719"/>
        <w:jc w:val="both"/>
      </w:pPr>
      <w:r>
        <w:rPr/>
        <w:t>Climatic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decreasing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catchment, in terms of deficit in one season or surplus in another, the soil vegetation and</w:t>
      </w:r>
      <w:r>
        <w:rPr>
          <w:spacing w:val="-57"/>
        </w:rPr>
        <w:t> </w:t>
      </w:r>
      <w:r>
        <w:rPr/>
        <w:t>geology</w:t>
      </w:r>
      <w:r>
        <w:rPr>
          <w:spacing w:val="-10"/>
        </w:rPr>
        <w:t> </w:t>
      </w:r>
      <w:r>
        <w:rPr/>
        <w:t>characteristics</w:t>
      </w:r>
      <w:r>
        <w:rPr>
          <w:spacing w:val="-4"/>
        </w:rPr>
        <w:t> </w:t>
      </w:r>
      <w:r>
        <w:rPr/>
        <w:t>affect</w:t>
      </w:r>
      <w:r>
        <w:rPr>
          <w:spacing w:val="-3"/>
        </w:rPr>
        <w:t> </w:t>
      </w:r>
      <w:r>
        <w:rPr/>
        <w:t>how</w:t>
      </w:r>
      <w:r>
        <w:rPr>
          <w:spacing w:val="-5"/>
        </w:rPr>
        <w:t> </w:t>
      </w:r>
      <w:r>
        <w:rPr/>
        <w:t>these</w:t>
      </w:r>
      <w:r>
        <w:rPr>
          <w:spacing w:val="-5"/>
        </w:rPr>
        <w:t> </w:t>
      </w:r>
      <w:r>
        <w:rPr/>
        <w:t>surplus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deficit</w:t>
      </w:r>
      <w:r>
        <w:rPr>
          <w:spacing w:val="-3"/>
        </w:rPr>
        <w:t> </w:t>
      </w:r>
      <w:r>
        <w:rPr/>
        <w:t>propagate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stream</w:t>
      </w:r>
      <w:r>
        <w:rPr>
          <w:spacing w:val="-2"/>
        </w:rPr>
        <w:t> </w:t>
      </w:r>
      <w:r>
        <w:rPr/>
        <w:t>flow.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groundwater</w:t>
      </w:r>
      <w:r>
        <w:rPr>
          <w:spacing w:val="1"/>
        </w:rPr>
        <w:t> </w:t>
      </w:r>
      <w:r>
        <w:rPr/>
        <w:t>storage,</w:t>
      </w:r>
      <w:r>
        <w:rPr>
          <w:spacing w:val="1"/>
        </w:rPr>
        <w:t> </w:t>
      </w:r>
      <w:r>
        <w:rPr/>
        <w:t>aquifer</w:t>
      </w:r>
      <w:r>
        <w:rPr>
          <w:spacing w:val="-57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hydraulic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aquifer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river.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impermeable</w:t>
      </w:r>
      <w:r>
        <w:rPr>
          <w:spacing w:val="-14"/>
        </w:rPr>
        <w:t> </w:t>
      </w:r>
      <w:r>
        <w:rPr/>
        <w:t>urban</w:t>
      </w:r>
      <w:r>
        <w:rPr>
          <w:spacing w:val="-12"/>
        </w:rPr>
        <w:t> </w:t>
      </w:r>
      <w:r>
        <w:rPr/>
        <w:t>surface,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sloping</w:t>
      </w:r>
      <w:r>
        <w:rPr>
          <w:spacing w:val="-12"/>
        </w:rPr>
        <w:t> </w:t>
      </w:r>
      <w:r>
        <w:rPr/>
        <w:t>non–vegetated</w:t>
      </w:r>
      <w:r>
        <w:rPr>
          <w:spacing w:val="-14"/>
        </w:rPr>
        <w:t> </w:t>
      </w:r>
      <w:r>
        <w:rPr/>
        <w:t>land,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compacted</w:t>
      </w:r>
      <w:r>
        <w:rPr>
          <w:spacing w:val="-13"/>
        </w:rPr>
        <w:t> </w:t>
      </w:r>
      <w:r>
        <w:rPr/>
        <w:t>soils</w:t>
      </w:r>
      <w:r>
        <w:rPr>
          <w:spacing w:val="-12"/>
        </w:rPr>
        <w:t> </w:t>
      </w:r>
      <w:r>
        <w:rPr/>
        <w:t>or</w:t>
      </w:r>
      <w:r>
        <w:rPr>
          <w:spacing w:val="-14"/>
        </w:rPr>
        <w:t> </w:t>
      </w:r>
      <w:r>
        <w:rPr/>
        <w:t>exposed</w:t>
      </w:r>
      <w:r>
        <w:rPr>
          <w:spacing w:val="-57"/>
        </w:rPr>
        <w:t> </w:t>
      </w:r>
      <w:r>
        <w:rPr/>
        <w:t>rocks</w:t>
      </w:r>
      <w:r>
        <w:rPr>
          <w:spacing w:val="-11"/>
        </w:rPr>
        <w:t> </w:t>
      </w: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common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water</w:t>
      </w:r>
      <w:r>
        <w:rPr>
          <w:spacing w:val="-12"/>
        </w:rPr>
        <w:t> </w:t>
      </w:r>
      <w:r>
        <w:rPr/>
        <w:t>is</w:t>
      </w:r>
      <w:r>
        <w:rPr>
          <w:spacing w:val="-9"/>
        </w:rPr>
        <w:t> </w:t>
      </w:r>
      <w:r>
        <w:rPr/>
        <w:t>stored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micro-depressions,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after</w:t>
      </w:r>
      <w:r>
        <w:rPr>
          <w:spacing w:val="-12"/>
        </w:rPr>
        <w:t> </w:t>
      </w:r>
      <w:r>
        <w:rPr/>
        <w:t>having</w:t>
      </w:r>
      <w:r>
        <w:rPr>
          <w:spacing w:val="-12"/>
        </w:rPr>
        <w:t> </w:t>
      </w:r>
      <w:r>
        <w:rPr/>
        <w:t>filled</w:t>
      </w:r>
      <w:r>
        <w:rPr>
          <w:spacing w:val="-11"/>
        </w:rPr>
        <w:t> </w:t>
      </w:r>
      <w:r>
        <w:rPr/>
        <w:t>these,</w:t>
      </w:r>
      <w:r>
        <w:rPr>
          <w:spacing w:val="-57"/>
        </w:rPr>
        <w:t> </w:t>
      </w:r>
      <w:r>
        <w:rPr/>
        <w:t>water goes to the stream-flow. Overland flows depend on precipitation intensity and</w:t>
      </w:r>
      <w:r>
        <w:rPr>
          <w:spacing w:val="1"/>
        </w:rPr>
        <w:t> </w:t>
      </w:r>
      <w:r>
        <w:rPr/>
        <w:t>whether it exceeds infiltration rates of the soils. As the soil is saturated, water may flow</w:t>
      </w:r>
      <w:r>
        <w:rPr>
          <w:spacing w:val="1"/>
        </w:rPr>
        <w:t> </w:t>
      </w:r>
      <w:r>
        <w:rPr/>
        <w:t>vertically towards the aquifer to recharge groundwater storage or move laterally through</w:t>
      </w:r>
      <w:r>
        <w:rPr>
          <w:spacing w:val="-57"/>
        </w:rPr>
        <w:t> </w:t>
      </w:r>
      <w:r>
        <w:rPr/>
        <w:t>permeable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layers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stream.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capacity is</w:t>
      </w:r>
      <w:r>
        <w:rPr>
          <w:spacing w:val="1"/>
        </w:rPr>
        <w:t> </w:t>
      </w:r>
      <w:r>
        <w:rPr/>
        <w:t>really</w:t>
      </w:r>
      <w:r>
        <w:rPr>
          <w:spacing w:val="-57"/>
        </w:rPr>
        <w:t> </w:t>
      </w:r>
      <w:r>
        <w:rPr/>
        <w:t>important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low</w:t>
      </w:r>
      <w:r>
        <w:rPr>
          <w:spacing w:val="-6"/>
        </w:rPr>
        <w:t> </w:t>
      </w:r>
      <w:r>
        <w:rPr/>
        <w:t>flows</w:t>
      </w:r>
      <w:r>
        <w:rPr>
          <w:spacing w:val="-6"/>
        </w:rPr>
        <w:t> </w:t>
      </w:r>
      <w:r>
        <w:rPr/>
        <w:t>because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provides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support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high</w:t>
      </w:r>
      <w:r>
        <w:rPr>
          <w:spacing w:val="-6"/>
        </w:rPr>
        <w:t> </w:t>
      </w:r>
      <w:r>
        <w:rPr/>
        <w:t>annual</w:t>
      </w:r>
      <w:r>
        <w:rPr>
          <w:spacing w:val="-6"/>
        </w:rPr>
        <w:t> </w:t>
      </w:r>
      <w:r>
        <w:rPr/>
        <w:t>transpiration.</w:t>
      </w:r>
      <w:r>
        <w:rPr>
          <w:spacing w:val="-6"/>
        </w:rPr>
        <w:t> </w:t>
      </w:r>
      <w:r>
        <w:rPr/>
        <w:t>By</w:t>
      </w:r>
      <w:r>
        <w:rPr>
          <w:spacing w:val="-58"/>
        </w:rPr>
        <w:t> </w:t>
      </w:r>
      <w:r>
        <w:rPr/>
        <w:t>means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macro-pores,</w:t>
      </w:r>
      <w:r>
        <w:rPr>
          <w:spacing w:val="-6"/>
        </w:rPr>
        <w:t> </w:t>
      </w:r>
      <w:r>
        <w:rPr/>
        <w:t>cracks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rocks</w:t>
      </w:r>
      <w:r>
        <w:rPr>
          <w:spacing w:val="-5"/>
        </w:rPr>
        <w:t> </w:t>
      </w:r>
      <w:r>
        <w:rPr/>
        <w:t>and</w:t>
      </w:r>
      <w:r>
        <w:rPr>
          <w:spacing w:val="-9"/>
        </w:rPr>
        <w:t> </w:t>
      </w:r>
      <w:r>
        <w:rPr/>
        <w:t>pipes,</w:t>
      </w:r>
      <w:r>
        <w:rPr>
          <w:spacing w:val="-8"/>
        </w:rPr>
        <w:t> </w:t>
      </w:r>
      <w:r>
        <w:rPr/>
        <w:t>water</w:t>
      </w:r>
      <w:r>
        <w:rPr>
          <w:spacing w:val="-9"/>
        </w:rPr>
        <w:t> </w:t>
      </w:r>
      <w:r>
        <w:rPr/>
        <w:t>can</w:t>
      </w:r>
      <w:r>
        <w:rPr>
          <w:spacing w:val="-9"/>
        </w:rPr>
        <w:t> </w:t>
      </w:r>
      <w:r>
        <w:rPr/>
        <w:t>recharge</w:t>
      </w:r>
      <w:r>
        <w:rPr>
          <w:spacing w:val="-7"/>
        </w:rPr>
        <w:t> </w:t>
      </w:r>
      <w:r>
        <w:rPr/>
        <w:t>aquifer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move</w:t>
      </w:r>
      <w:r>
        <w:rPr>
          <w:spacing w:val="-58"/>
        </w:rPr>
        <w:t> </w:t>
      </w:r>
      <w:r>
        <w:rPr/>
        <w:t>toward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stream</w:t>
      </w:r>
      <w:r>
        <w:rPr>
          <w:spacing w:val="-6"/>
        </w:rPr>
        <w:t> </w:t>
      </w:r>
      <w:r>
        <w:rPr/>
        <w:t>without</w:t>
      </w:r>
      <w:r>
        <w:rPr>
          <w:spacing w:val="-7"/>
        </w:rPr>
        <w:t> </w:t>
      </w:r>
      <w:r>
        <w:rPr/>
        <w:t>recharging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soil</w:t>
      </w:r>
      <w:r>
        <w:rPr>
          <w:spacing w:val="-6"/>
        </w:rPr>
        <w:t> </w:t>
      </w:r>
      <w:r>
        <w:rPr/>
        <w:t>layer.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semiarid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arid</w:t>
      </w:r>
      <w:r>
        <w:rPr>
          <w:spacing w:val="-7"/>
        </w:rPr>
        <w:t> </w:t>
      </w:r>
      <w:r>
        <w:rPr/>
        <w:t>aquifers,</w:t>
      </w:r>
      <w:r>
        <w:rPr>
          <w:spacing w:val="-7"/>
        </w:rPr>
        <w:t> </w:t>
      </w:r>
      <w:r>
        <w:rPr/>
        <w:t>recharge</w:t>
      </w:r>
      <w:r>
        <w:rPr>
          <w:spacing w:val="-57"/>
        </w:rPr>
        <w:t> </w:t>
      </w:r>
      <w:r>
        <w:rPr/>
        <w:t>occurs through river beds of ephemeral rivers and originates from high precipitation on</w:t>
      </w:r>
      <w:r>
        <w:rPr>
          <w:spacing w:val="1"/>
        </w:rPr>
        <w:t> </w:t>
      </w:r>
      <w:r>
        <w:rPr/>
        <w:t>mountains</w:t>
      </w:r>
      <w:r>
        <w:rPr>
          <w:spacing w:val="-1"/>
        </w:rPr>
        <w:t> </w:t>
      </w:r>
      <w:r>
        <w:rPr/>
        <w:t>regions.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565" w:right="1298" w:firstLine="359"/>
        <w:jc w:val="both"/>
      </w:pPr>
      <w:r>
        <w:rPr/>
        <w:t>Water arriving from the soil to the aquifers increases the groundwater level. The</w:t>
      </w:r>
      <w:r>
        <w:rPr>
          <w:spacing w:val="1"/>
        </w:rPr>
        <w:t> </w:t>
      </w:r>
      <w:r>
        <w:rPr/>
        <w:t>groundwater discharge to the stream occurs where stream channels intersect the main</w:t>
      </w:r>
      <w:r>
        <w:rPr>
          <w:spacing w:val="1"/>
        </w:rPr>
        <w:t> </w:t>
      </w:r>
      <w:r>
        <w:rPr/>
        <w:t>phreatic</w:t>
      </w:r>
      <w:r>
        <w:rPr>
          <w:spacing w:val="-2"/>
        </w:rPr>
        <w:t> </w:t>
      </w:r>
      <w:r>
        <w:rPr/>
        <w:t>surface</w:t>
      </w:r>
      <w:r>
        <w:rPr>
          <w:spacing w:val="-1"/>
        </w:rPr>
        <w:t> </w:t>
      </w:r>
      <w:r>
        <w:rPr/>
        <w:t>in a draining</w:t>
      </w:r>
      <w:r>
        <w:rPr>
          <w:spacing w:val="57"/>
        </w:rPr>
        <w:t> </w:t>
      </w:r>
      <w:r>
        <w:rPr/>
        <w:t>aquifer.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low</w:t>
      </w:r>
      <w:r>
        <w:rPr>
          <w:spacing w:val="-1"/>
        </w:rPr>
        <w:t> </w:t>
      </w:r>
      <w:r>
        <w:rPr/>
        <w:t>flows to be</w:t>
      </w:r>
      <w:r>
        <w:rPr>
          <w:spacing w:val="-1"/>
        </w:rPr>
        <w:t> </w:t>
      </w:r>
      <w:r>
        <w:rPr/>
        <w:t>sustainable:</w:t>
      </w:r>
    </w:p>
    <w:p>
      <w:pPr>
        <w:pStyle w:val="ListParagraph"/>
        <w:numPr>
          <w:ilvl w:val="0"/>
          <w:numId w:val="5"/>
        </w:numPr>
        <w:tabs>
          <w:tab w:pos="1646" w:val="left" w:leader="none"/>
        </w:tabs>
        <w:spacing w:line="480" w:lineRule="auto" w:before="0" w:after="0"/>
        <w:ind w:left="1645" w:right="1295" w:hanging="720"/>
        <w:jc w:val="both"/>
        <w:rPr>
          <w:sz w:val="24"/>
        </w:rPr>
      </w:pPr>
      <w:r>
        <w:rPr>
          <w:sz w:val="24"/>
        </w:rPr>
        <w:t>the draining aquifer must be recharged seasonally with adequate amounts of</w:t>
      </w:r>
      <w:r>
        <w:rPr>
          <w:spacing w:val="1"/>
          <w:sz w:val="24"/>
        </w:rPr>
        <w:t> </w:t>
      </w:r>
      <w:r>
        <w:rPr>
          <w:sz w:val="24"/>
        </w:rPr>
        <w:t>moisture;</w:t>
      </w:r>
    </w:p>
    <w:p>
      <w:pPr>
        <w:pStyle w:val="ListParagraph"/>
        <w:numPr>
          <w:ilvl w:val="0"/>
          <w:numId w:val="5"/>
        </w:numPr>
        <w:tabs>
          <w:tab w:pos="1646" w:val="left" w:leader="none"/>
        </w:tabs>
        <w:spacing w:line="240" w:lineRule="auto" w:before="0" w:after="0"/>
        <w:ind w:left="1645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must be</w:t>
      </w:r>
      <w:r>
        <w:rPr>
          <w:spacing w:val="-1"/>
          <w:sz w:val="24"/>
        </w:rPr>
        <w:t> </w:t>
      </w:r>
      <w:r>
        <w:rPr>
          <w:sz w:val="24"/>
        </w:rPr>
        <w:t>shallow enough to</w:t>
      </w:r>
      <w:r>
        <w:rPr>
          <w:spacing w:val="-1"/>
          <w:sz w:val="24"/>
        </w:rPr>
        <w:t> </w:t>
      </w:r>
      <w:r>
        <w:rPr>
          <w:sz w:val="24"/>
        </w:rPr>
        <w:t>be intersected  by</w:t>
      </w:r>
      <w:r>
        <w:rPr>
          <w:spacing w:val="-5"/>
          <w:sz w:val="24"/>
        </w:rPr>
        <w:t> </w:t>
      </w:r>
      <w:r>
        <w:rPr>
          <w:sz w:val="24"/>
        </w:rPr>
        <w:t>the stream; and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646" w:val="left" w:leader="none"/>
        </w:tabs>
        <w:spacing w:line="480" w:lineRule="auto" w:before="0" w:after="0"/>
        <w:ind w:left="1645" w:right="1299" w:hanging="720"/>
        <w:jc w:val="both"/>
        <w:rPr>
          <w:sz w:val="24"/>
        </w:rPr>
      </w:pPr>
      <w:r>
        <w:rPr>
          <w:sz w:val="24"/>
        </w:rPr>
        <w:t>the aquifer’s size and hydraulic properties must be sufficient to maintain</w:t>
      </w:r>
      <w:r>
        <w:rPr>
          <w:spacing w:val="1"/>
          <w:sz w:val="24"/>
        </w:rPr>
        <w:t> </w:t>
      </w:r>
      <w:r>
        <w:rPr>
          <w:sz w:val="24"/>
        </w:rPr>
        <w:t>flows</w:t>
      </w:r>
      <w:r>
        <w:rPr>
          <w:spacing w:val="-1"/>
          <w:sz w:val="24"/>
        </w:rPr>
        <w:t> </w:t>
      </w:r>
      <w:r>
        <w:rPr>
          <w:sz w:val="24"/>
        </w:rPr>
        <w:t>throughout the</w:t>
      </w:r>
      <w:r>
        <w:rPr>
          <w:spacing w:val="-1"/>
          <w:sz w:val="24"/>
        </w:rPr>
        <w:t> </w:t>
      </w:r>
      <w:r>
        <w:rPr>
          <w:sz w:val="24"/>
        </w:rPr>
        <w:t>dry</w:t>
      </w:r>
      <w:r>
        <w:rPr>
          <w:spacing w:val="-3"/>
          <w:sz w:val="24"/>
        </w:rPr>
        <w:t> </w:t>
      </w:r>
      <w:r>
        <w:rPr>
          <w:sz w:val="24"/>
        </w:rPr>
        <w:t>season (Smakhtin, 2001).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line="480" w:lineRule="auto" w:before="72"/>
        <w:ind w:left="565" w:right="1299"/>
        <w:jc w:val="both"/>
      </w:pPr>
      <w:r>
        <w:rPr/>
        <w:t>A different</w:t>
      </w:r>
      <w:r>
        <w:rPr>
          <w:spacing w:val="1"/>
        </w:rPr>
        <w:t> </w:t>
      </w:r>
      <w:r>
        <w:rPr/>
        <w:t>example of groundwater re-emergence can occur where relatively slow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groundwater</w:t>
      </w:r>
      <w:r>
        <w:rPr>
          <w:spacing w:val="1"/>
        </w:rPr>
        <w:t> </w:t>
      </w:r>
      <w:r>
        <w:rPr/>
        <w:t>drainage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fracture</w:t>
      </w:r>
      <w:r>
        <w:rPr>
          <w:spacing w:val="1"/>
        </w:rPr>
        <w:t> </w:t>
      </w:r>
      <w:r>
        <w:rPr/>
        <w:t>zones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significant lateral component which intersects the ground surface in the vicinity of</w:t>
      </w:r>
      <w:r>
        <w:rPr>
          <w:spacing w:val="1"/>
        </w:rPr>
        <w:t> </w:t>
      </w:r>
      <w:r>
        <w:rPr/>
        <w:t>channels</w:t>
      </w:r>
      <w:r>
        <w:rPr>
          <w:spacing w:val="-1"/>
        </w:rPr>
        <w:t> </w:t>
      </w:r>
      <w:r>
        <w:rPr/>
        <w:t>(springs)</w:t>
      </w:r>
      <w:r>
        <w:rPr>
          <w:spacing w:val="1"/>
        </w:rPr>
        <w:t> </w:t>
      </w:r>
      <w:r>
        <w:rPr/>
        <w:t>(Smakhtin, 2001).</w:t>
      </w:r>
    </w:p>
    <w:p>
      <w:pPr>
        <w:pStyle w:val="BodyText"/>
        <w:spacing w:line="480" w:lineRule="auto"/>
        <w:ind w:left="565" w:right="1300"/>
        <w:jc w:val="both"/>
      </w:pPr>
      <w:r>
        <w:rPr/>
        <w:t>Geology obviously can</w:t>
      </w:r>
      <w:r>
        <w:rPr>
          <w:spacing w:val="1"/>
        </w:rPr>
        <w:t> </w:t>
      </w:r>
      <w:r>
        <w:rPr/>
        <w:t>at the reverse cause losses of water from the</w:t>
      </w:r>
      <w:r>
        <w:rPr>
          <w:spacing w:val="1"/>
        </w:rPr>
        <w:t> </w:t>
      </w:r>
      <w:r>
        <w:rPr/>
        <w:t>basin. These</w:t>
      </w:r>
      <w:r>
        <w:rPr>
          <w:spacing w:val="1"/>
        </w:rPr>
        <w:t> </w:t>
      </w:r>
      <w:r>
        <w:rPr/>
        <w:t>processes can be</w:t>
      </w:r>
      <w:r>
        <w:rPr>
          <w:spacing w:val="-1"/>
        </w:rPr>
        <w:t> </w:t>
      </w:r>
      <w:r>
        <w:rPr/>
        <w:t>synthesized in</w:t>
      </w:r>
    </w:p>
    <w:p>
      <w:pPr>
        <w:pStyle w:val="ListParagraph"/>
        <w:numPr>
          <w:ilvl w:val="0"/>
          <w:numId w:val="6"/>
        </w:numPr>
        <w:tabs>
          <w:tab w:pos="1645" w:val="left" w:leader="none"/>
          <w:tab w:pos="1646" w:val="left" w:leader="none"/>
        </w:tabs>
        <w:spacing w:line="480" w:lineRule="auto" w:before="1" w:after="0"/>
        <w:ind w:left="1645" w:right="1296" w:hanging="720"/>
        <w:jc w:val="left"/>
        <w:rPr>
          <w:sz w:val="24"/>
        </w:rPr>
      </w:pPr>
      <w:r>
        <w:rPr>
          <w:sz w:val="24"/>
        </w:rPr>
        <w:t>groundwater</w:t>
      </w:r>
      <w:r>
        <w:rPr>
          <w:spacing w:val="-4"/>
          <w:sz w:val="24"/>
        </w:rPr>
        <w:t> </w:t>
      </w:r>
      <w:r>
        <w:rPr>
          <w:sz w:val="24"/>
        </w:rPr>
        <w:t>recharge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stream</w:t>
      </w:r>
      <w:r>
        <w:rPr>
          <w:spacing w:val="-3"/>
          <w:sz w:val="24"/>
        </w:rPr>
        <w:t> </w:t>
      </w:r>
      <w:r>
        <w:rPr>
          <w:sz w:val="24"/>
        </w:rPr>
        <w:t>flow</w:t>
      </w:r>
      <w:r>
        <w:rPr>
          <w:spacing w:val="-5"/>
          <w:sz w:val="24"/>
        </w:rPr>
        <w:t> </w:t>
      </w:r>
      <w:r>
        <w:rPr>
          <w:sz w:val="24"/>
        </w:rPr>
        <w:t>where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phreatic</w:t>
      </w:r>
      <w:r>
        <w:rPr>
          <w:spacing w:val="-6"/>
          <w:sz w:val="24"/>
        </w:rPr>
        <w:t> </w:t>
      </w:r>
      <w:r>
        <w:rPr>
          <w:sz w:val="24"/>
        </w:rPr>
        <w:t>surface</w:t>
      </w:r>
      <w:r>
        <w:rPr>
          <w:spacing w:val="-6"/>
          <w:sz w:val="24"/>
        </w:rPr>
        <w:t> </w:t>
      </w:r>
      <w:r>
        <w:rPr>
          <w:sz w:val="24"/>
        </w:rPr>
        <w:t>lies</w:t>
      </w:r>
      <w:r>
        <w:rPr>
          <w:spacing w:val="-4"/>
          <w:sz w:val="24"/>
        </w:rPr>
        <w:t> </w:t>
      </w:r>
      <w:r>
        <w:rPr>
          <w:sz w:val="24"/>
        </w:rPr>
        <w:t>below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channel;</w:t>
      </w:r>
    </w:p>
    <w:p>
      <w:pPr>
        <w:pStyle w:val="ListParagraph"/>
        <w:numPr>
          <w:ilvl w:val="0"/>
          <w:numId w:val="6"/>
        </w:numPr>
        <w:tabs>
          <w:tab w:pos="1645" w:val="left" w:leader="none"/>
          <w:tab w:pos="1646" w:val="left" w:leader="none"/>
        </w:tabs>
        <w:spacing w:line="480" w:lineRule="auto" w:before="0" w:after="0"/>
        <w:ind w:left="1645" w:right="1299" w:hanging="720"/>
        <w:jc w:val="left"/>
        <w:rPr>
          <w:sz w:val="24"/>
        </w:rPr>
      </w:pPr>
      <w:r>
        <w:rPr>
          <w:sz w:val="24"/>
        </w:rPr>
        <w:t>bed</w:t>
      </w:r>
      <w:r>
        <w:rPr>
          <w:spacing w:val="-11"/>
          <w:sz w:val="24"/>
        </w:rPr>
        <w:t> </w:t>
      </w:r>
      <w:r>
        <w:rPr>
          <w:sz w:val="24"/>
        </w:rPr>
        <w:t>losses,</w:t>
      </w:r>
      <w:r>
        <w:rPr>
          <w:spacing w:val="-11"/>
          <w:sz w:val="24"/>
        </w:rPr>
        <w:t> </w:t>
      </w:r>
      <w:r>
        <w:rPr>
          <w:sz w:val="24"/>
        </w:rPr>
        <w:t>where</w:t>
      </w:r>
      <w:r>
        <w:rPr>
          <w:spacing w:val="-13"/>
          <w:sz w:val="24"/>
        </w:rPr>
        <w:t> </w:t>
      </w:r>
      <w:r>
        <w:rPr>
          <w:sz w:val="24"/>
        </w:rPr>
        <w:t>unconsolidated</w:t>
      </w:r>
      <w:r>
        <w:rPr>
          <w:spacing w:val="-12"/>
          <w:sz w:val="24"/>
        </w:rPr>
        <w:t> </w:t>
      </w:r>
      <w:r>
        <w:rPr>
          <w:sz w:val="24"/>
        </w:rPr>
        <w:t>alluvial</w:t>
      </w:r>
      <w:r>
        <w:rPr>
          <w:spacing w:val="-11"/>
          <w:sz w:val="24"/>
        </w:rPr>
        <w:t> </w:t>
      </w:r>
      <w:r>
        <w:rPr>
          <w:sz w:val="24"/>
        </w:rPr>
        <w:t>material</w:t>
      </w:r>
      <w:r>
        <w:rPr>
          <w:spacing w:val="-8"/>
          <w:sz w:val="24"/>
        </w:rPr>
        <w:t> </w:t>
      </w:r>
      <w:r>
        <w:rPr>
          <w:sz w:val="24"/>
        </w:rPr>
        <w:t>underlies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river</w:t>
      </w:r>
      <w:r>
        <w:rPr>
          <w:spacing w:val="-9"/>
          <w:sz w:val="24"/>
        </w:rPr>
        <w:t> </w:t>
      </w:r>
      <w:r>
        <w:rPr>
          <w:sz w:val="24"/>
        </w:rPr>
        <w:t>channel;</w:t>
      </w:r>
      <w:r>
        <w:rPr>
          <w:spacing w:val="-57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6"/>
        </w:numPr>
        <w:tabs>
          <w:tab w:pos="1645" w:val="left" w:leader="none"/>
          <w:tab w:pos="1646" w:val="left" w:leader="none"/>
        </w:tabs>
        <w:spacing w:line="240" w:lineRule="auto" w:before="0" w:after="0"/>
        <w:ind w:left="1645" w:right="0" w:hanging="721"/>
        <w:jc w:val="left"/>
        <w:rPr>
          <w:sz w:val="24"/>
        </w:rPr>
      </w:pPr>
      <w:r>
        <w:rPr>
          <w:sz w:val="24"/>
        </w:rPr>
        <w:t>losses to relatively</w:t>
      </w:r>
      <w:r>
        <w:rPr>
          <w:spacing w:val="-5"/>
          <w:sz w:val="24"/>
        </w:rPr>
        <w:t> </w:t>
      </w:r>
      <w:r>
        <w:rPr>
          <w:sz w:val="24"/>
        </w:rPr>
        <w:t>dry</w:t>
      </w:r>
      <w:r>
        <w:rPr>
          <w:spacing w:val="-5"/>
          <w:sz w:val="24"/>
        </w:rPr>
        <w:t> </w:t>
      </w:r>
      <w:r>
        <w:rPr>
          <w:sz w:val="24"/>
        </w:rPr>
        <w:t>soils</w:t>
      </w:r>
      <w:r>
        <w:rPr>
          <w:spacing w:val="1"/>
          <w:sz w:val="24"/>
        </w:rPr>
        <w:t> </w:t>
      </w:r>
      <w:r>
        <w:rPr>
          <w:sz w:val="24"/>
        </w:rPr>
        <w:t>forming</w:t>
      </w:r>
      <w:r>
        <w:rPr>
          <w:spacing w:val="-3"/>
          <w:sz w:val="24"/>
        </w:rPr>
        <w:t> </w:t>
      </w:r>
      <w:r>
        <w:rPr>
          <w:sz w:val="24"/>
        </w:rPr>
        <w:t>the banks of streams</w:t>
      </w:r>
      <w:r>
        <w:rPr>
          <w:spacing w:val="1"/>
          <w:sz w:val="24"/>
        </w:rPr>
        <w:t> </w:t>
      </w:r>
      <w:r>
        <w:rPr>
          <w:sz w:val="24"/>
        </w:rPr>
        <w:t>(Smakhtin, 2001).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1"/>
        <w:ind w:left="565" w:right="1296" w:firstLine="359"/>
        <w:jc w:val="both"/>
      </w:pPr>
      <w:r>
        <w:rPr/>
        <w:t>Physiographic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geology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components for low flows. Many studies reported the presence of a strong correlation</w:t>
      </w:r>
      <w:r>
        <w:rPr>
          <w:spacing w:val="1"/>
        </w:rPr>
        <w:t> </w:t>
      </w:r>
      <w:r>
        <w:rPr/>
        <w:t>between geological category and flow rates or low flow discharges (Nikic and Radoja,</w:t>
      </w:r>
      <w:r>
        <w:rPr>
          <w:spacing w:val="1"/>
        </w:rPr>
        <w:t> </w:t>
      </w:r>
      <w:r>
        <w:rPr/>
        <w:t>2009). Different studies have found that catchment characterized by unconsolidated</w:t>
      </w:r>
      <w:r>
        <w:rPr>
          <w:spacing w:val="1"/>
        </w:rPr>
        <w:t> </w:t>
      </w:r>
      <w:r>
        <w:rPr/>
        <w:t>sedimentary rocks have normally low yields on low flow periods. On the contrary,</w:t>
      </w:r>
      <w:r>
        <w:rPr>
          <w:spacing w:val="1"/>
        </w:rPr>
        <w:t> </w:t>
      </w:r>
      <w:r>
        <w:rPr/>
        <w:t>metamorphosed sedimentary and igneous rocks showed higher flow values compared to</w:t>
      </w:r>
      <w:r>
        <w:rPr>
          <w:spacing w:val="-57"/>
        </w:rPr>
        <w:t> </w:t>
      </w:r>
      <w:r>
        <w:rPr/>
        <w:t>their basin size. Lakes and reservoirs hydraulically connected with rivers have usually a</w:t>
      </w:r>
      <w:r>
        <w:rPr>
          <w:spacing w:val="1"/>
        </w:rPr>
        <w:t> </w:t>
      </w:r>
      <w:r>
        <w:rPr/>
        <w:t>strong impact on low flows. The adequate water level in a lake should be maintained</w:t>
      </w:r>
      <w:r>
        <w:rPr>
          <w:spacing w:val="1"/>
        </w:rPr>
        <w:t> </w:t>
      </w:r>
      <w:r>
        <w:rPr/>
        <w:t>during the dry season to allow lateral outflow into a stream. Exhaustive studies that</w:t>
      </w:r>
      <w:r>
        <w:rPr>
          <w:spacing w:val="1"/>
        </w:rPr>
        <w:t> </w:t>
      </w:r>
      <w:r>
        <w:rPr/>
        <w:t>deepen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lakes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low</w:t>
      </w:r>
      <w:r>
        <w:rPr>
          <w:spacing w:val="-4"/>
        </w:rPr>
        <w:t> </w:t>
      </w:r>
      <w:r>
        <w:rPr/>
        <w:t>flows</w:t>
      </w:r>
      <w:r>
        <w:rPr>
          <w:spacing w:val="-3"/>
        </w:rPr>
        <w:t> </w:t>
      </w:r>
      <w:r>
        <w:rPr/>
        <w:t>are</w:t>
      </w:r>
      <w:r>
        <w:rPr>
          <w:spacing w:val="-6"/>
        </w:rPr>
        <w:t> </w:t>
      </w:r>
      <w:r>
        <w:rPr/>
        <w:t>not</w:t>
      </w:r>
      <w:r>
        <w:rPr>
          <w:spacing w:val="-3"/>
        </w:rPr>
        <w:t> </w:t>
      </w:r>
      <w:r>
        <w:rPr/>
        <w:t>wide</w:t>
      </w:r>
      <w:r>
        <w:rPr>
          <w:spacing w:val="-5"/>
        </w:rPr>
        <w:t> </w:t>
      </w:r>
      <w:r>
        <w:rPr/>
        <w:t>enough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importance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lakes</w:t>
      </w:r>
      <w:r>
        <w:rPr>
          <w:spacing w:val="-58"/>
        </w:rPr>
        <w:t> </w:t>
      </w:r>
      <w:r>
        <w:rPr/>
        <w:t>for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flows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lake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in prediction</w:t>
      </w:r>
      <w:r>
        <w:rPr>
          <w:spacing w:val="2"/>
        </w:rPr>
        <w:t> </w:t>
      </w:r>
      <w:r>
        <w:rPr/>
        <w:t>models for</w:t>
      </w:r>
      <w:r>
        <w:rPr>
          <w:spacing w:val="-2"/>
        </w:rPr>
        <w:t> </w:t>
      </w:r>
      <w:r>
        <w:rPr/>
        <w:t>low flows</w:t>
      </w:r>
      <w:r>
        <w:rPr>
          <w:spacing w:val="-1"/>
        </w:rPr>
        <w:t> </w:t>
      </w:r>
      <w:r>
        <w:rPr/>
        <w:t>(FREND, 1989).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420" w:right="120"/>
        </w:sectPr>
      </w:pPr>
    </w:p>
    <w:p>
      <w:pPr>
        <w:pStyle w:val="Heading2"/>
        <w:numPr>
          <w:ilvl w:val="2"/>
          <w:numId w:val="3"/>
        </w:numPr>
        <w:tabs>
          <w:tab w:pos="1106" w:val="left" w:leader="none"/>
        </w:tabs>
        <w:spacing w:line="240" w:lineRule="auto" w:before="77" w:after="0"/>
        <w:ind w:left="1105" w:right="0" w:hanging="541"/>
        <w:jc w:val="both"/>
      </w:pPr>
      <w:r>
        <w:rPr/>
        <w:t>Hydro-climatic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Anthropogenic</w:t>
      </w:r>
      <w:r>
        <w:rPr>
          <w:spacing w:val="-2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Flow Patterns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Type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5" w:right="1295" w:firstLine="719"/>
        <w:jc w:val="both"/>
      </w:pP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anthropogenic</w:t>
      </w:r>
      <w:r>
        <w:rPr>
          <w:spacing w:val="-11"/>
        </w:rPr>
        <w:t> </w:t>
      </w:r>
      <w:r>
        <w:rPr/>
        <w:t>influence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really</w:t>
      </w:r>
      <w:r>
        <w:rPr>
          <w:spacing w:val="-17"/>
        </w:rPr>
        <w:t> </w:t>
      </w:r>
      <w:r>
        <w:rPr/>
        <w:t>important</w:t>
      </w:r>
      <w:r>
        <w:rPr>
          <w:spacing w:val="-8"/>
        </w:rPr>
        <w:t> </w:t>
      </w:r>
      <w:r>
        <w:rPr/>
        <w:t>for</w:t>
      </w:r>
      <w:r>
        <w:rPr>
          <w:spacing w:val="-11"/>
        </w:rPr>
        <w:t> </w:t>
      </w:r>
      <w:r>
        <w:rPr/>
        <w:t>low</w:t>
      </w:r>
      <w:r>
        <w:rPr>
          <w:spacing w:val="-11"/>
        </w:rPr>
        <w:t> </w:t>
      </w:r>
      <w:r>
        <w:rPr/>
        <w:t>flows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can</w:t>
      </w:r>
      <w:r>
        <w:rPr>
          <w:spacing w:val="-9"/>
        </w:rPr>
        <w:t> </w:t>
      </w:r>
      <w:r>
        <w:rPr/>
        <w:t>cause</w:t>
      </w:r>
      <w:r>
        <w:rPr>
          <w:spacing w:val="-8"/>
        </w:rPr>
        <w:t> </w:t>
      </w:r>
      <w:r>
        <w:rPr/>
        <w:t>water</w:t>
      </w:r>
      <w:r>
        <w:rPr>
          <w:spacing w:val="-58"/>
        </w:rPr>
        <w:t> </w:t>
      </w:r>
      <w:r>
        <w:rPr/>
        <w:t>increase or decrease in the river. The more important human impact on low flows is</w:t>
      </w:r>
      <w:r>
        <w:rPr>
          <w:spacing w:val="1"/>
        </w:rPr>
        <w:t> </w:t>
      </w:r>
      <w:r>
        <w:rPr/>
        <w:t>abstraction</w:t>
      </w:r>
      <w:r>
        <w:rPr>
          <w:spacing w:val="-13"/>
        </w:rPr>
        <w:t> </w:t>
      </w:r>
      <w:r>
        <w:rPr/>
        <w:t>within</w:t>
      </w:r>
      <w:r>
        <w:rPr>
          <w:spacing w:val="-13"/>
        </w:rPr>
        <w:t> </w:t>
      </w:r>
      <w:r>
        <w:rPr/>
        <w:t>sub–surface</w:t>
      </w:r>
      <w:r>
        <w:rPr>
          <w:spacing w:val="-14"/>
        </w:rPr>
        <w:t> </w:t>
      </w:r>
      <w:r>
        <w:rPr/>
        <w:t>drainage</w:t>
      </w:r>
      <w:r>
        <w:rPr>
          <w:spacing w:val="-14"/>
        </w:rPr>
        <w:t> </w:t>
      </w:r>
      <w:r>
        <w:rPr/>
        <w:t>area.</w:t>
      </w:r>
      <w:r>
        <w:rPr>
          <w:spacing w:val="-11"/>
        </w:rPr>
        <w:t> </w:t>
      </w:r>
      <w:r>
        <w:rPr/>
        <w:t>This</w:t>
      </w:r>
      <w:r>
        <w:rPr>
          <w:spacing w:val="-10"/>
        </w:rPr>
        <w:t> </w:t>
      </w:r>
      <w:r>
        <w:rPr/>
        <w:t>decreases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level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phreatic</w:t>
      </w:r>
      <w:r>
        <w:rPr>
          <w:spacing w:val="-13"/>
        </w:rPr>
        <w:t> </w:t>
      </w:r>
      <w:r>
        <w:rPr/>
        <w:t>surfaces</w:t>
      </w:r>
      <w:r>
        <w:rPr>
          <w:spacing w:val="-58"/>
        </w:rPr>
        <w:t> </w:t>
      </w:r>
      <w:r>
        <w:rPr/>
        <w:t>and therefore potential re–emergence for groundwater in stream channels. Localised</w:t>
      </w:r>
      <w:r>
        <w:rPr>
          <w:spacing w:val="1"/>
        </w:rPr>
        <w:t> </w:t>
      </w:r>
      <w:r>
        <w:rPr>
          <w:spacing w:val="-1"/>
        </w:rPr>
        <w:t>reductions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level</w:t>
      </w:r>
      <w:r>
        <w:rPr>
          <w:spacing w:val="-13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water</w:t>
      </w:r>
      <w:r>
        <w:rPr>
          <w:spacing w:val="-15"/>
        </w:rPr>
        <w:t> </w:t>
      </w:r>
      <w:r>
        <w:rPr/>
        <w:t>table</w:t>
      </w:r>
      <w:r>
        <w:rPr>
          <w:spacing w:val="-16"/>
        </w:rPr>
        <w:t> </w:t>
      </w:r>
      <w:r>
        <w:rPr/>
        <w:t>may</w:t>
      </w:r>
      <w:r>
        <w:rPr>
          <w:spacing w:val="-20"/>
        </w:rPr>
        <w:t> </w:t>
      </w:r>
      <w:r>
        <w:rPr/>
        <w:t>affect</w:t>
      </w:r>
      <w:r>
        <w:rPr>
          <w:spacing w:val="-11"/>
        </w:rPr>
        <w:t> </w:t>
      </w:r>
      <w:r>
        <w:rPr/>
        <w:t>either</w:t>
      </w:r>
      <w:r>
        <w:rPr>
          <w:spacing w:val="-16"/>
        </w:rPr>
        <w:t> </w:t>
      </w:r>
      <w:r>
        <w:rPr/>
        <w:t>hydraulic</w:t>
      </w:r>
      <w:r>
        <w:rPr>
          <w:spacing w:val="-13"/>
        </w:rPr>
        <w:t> </w:t>
      </w:r>
      <w:r>
        <w:rPr/>
        <w:t>gradients</w:t>
      </w:r>
      <w:r>
        <w:rPr>
          <w:spacing w:val="-11"/>
        </w:rPr>
        <w:t> </w:t>
      </w:r>
      <w:r>
        <w:rPr/>
        <w:t>or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length</w:t>
      </w:r>
      <w:r>
        <w:rPr>
          <w:spacing w:val="-57"/>
        </w:rPr>
        <w:t> </w:t>
      </w:r>
      <w:r>
        <w:rPr/>
        <w:t>of channel that intersects the phreatic surface. The effects of groundwater pumping near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perennial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groundwater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depletion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interception of recharge water and induced recharge of the aquifer from the river itself</w:t>
      </w:r>
      <w:r>
        <w:rPr>
          <w:spacing w:val="1"/>
        </w:rPr>
        <w:t> </w:t>
      </w:r>
      <w:r>
        <w:rPr/>
        <w:t>(Smakhtin,</w:t>
      </w:r>
      <w:r>
        <w:rPr>
          <w:spacing w:val="58"/>
        </w:rPr>
        <w:t> </w:t>
      </w:r>
      <w:r>
        <w:rPr/>
        <w:t>2001).</w:t>
      </w:r>
      <w:r>
        <w:rPr>
          <w:spacing w:val="58"/>
        </w:rPr>
        <w:t> </w:t>
      </w:r>
      <w:r>
        <w:rPr/>
        <w:t>Another</w:t>
      </w:r>
      <w:r>
        <w:rPr>
          <w:spacing w:val="57"/>
        </w:rPr>
        <w:t> </w:t>
      </w:r>
      <w:r>
        <w:rPr/>
        <w:t>important</w:t>
      </w:r>
      <w:r>
        <w:rPr>
          <w:spacing w:val="59"/>
        </w:rPr>
        <w:t> </w:t>
      </w:r>
      <w:r>
        <w:rPr/>
        <w:t>human</w:t>
      </w:r>
      <w:r>
        <w:rPr>
          <w:spacing w:val="58"/>
        </w:rPr>
        <w:t> </w:t>
      </w:r>
      <w:r>
        <w:rPr/>
        <w:t>impact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flow</w:t>
      </w:r>
      <w:r>
        <w:rPr>
          <w:spacing w:val="58"/>
        </w:rPr>
        <w:t> </w:t>
      </w:r>
      <w:r>
        <w:rPr/>
        <w:t>is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change</w:t>
      </w:r>
      <w:r>
        <w:rPr>
          <w:spacing w:val="57"/>
        </w:rPr>
        <w:t> </w:t>
      </w:r>
      <w:r>
        <w:rPr/>
        <w:t>in</w:t>
      </w:r>
      <w:r>
        <w:rPr>
          <w:spacing w:val="-58"/>
        </w:rPr>
        <w:t> </w:t>
      </w:r>
      <w:r>
        <w:rPr>
          <w:spacing w:val="-1"/>
        </w:rPr>
        <w:t>forestation.</w:t>
      </w:r>
      <w:r>
        <w:rPr>
          <w:spacing w:val="-9"/>
        </w:rPr>
        <w:t> </w:t>
      </w:r>
      <w:r>
        <w:rPr>
          <w:spacing w:val="-1"/>
        </w:rPr>
        <w:t>This</w:t>
      </w:r>
      <w:r>
        <w:rPr>
          <w:spacing w:val="-10"/>
        </w:rPr>
        <w:t> </w:t>
      </w:r>
      <w:r>
        <w:rPr/>
        <w:t>affects</w:t>
      </w:r>
      <w:r>
        <w:rPr>
          <w:spacing w:val="-9"/>
        </w:rPr>
        <w:t> </w:t>
      </w:r>
      <w:r>
        <w:rPr/>
        <w:t>mainly</w:t>
      </w:r>
      <w:r>
        <w:rPr>
          <w:spacing w:val="-15"/>
        </w:rPr>
        <w:t> </w:t>
      </w:r>
      <w:r>
        <w:rPr/>
        <w:t>evapotranspiration</w:t>
      </w:r>
      <w:r>
        <w:rPr>
          <w:spacing w:val="-10"/>
        </w:rPr>
        <w:t> </w:t>
      </w:r>
      <w:r>
        <w:rPr/>
        <w:t>losses</w:t>
      </w:r>
      <w:r>
        <w:rPr>
          <w:spacing w:val="-10"/>
        </w:rPr>
        <w:t> </w:t>
      </w:r>
      <w:r>
        <w:rPr/>
        <w:t>from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soil,</w:t>
      </w:r>
      <w:r>
        <w:rPr>
          <w:spacing w:val="-12"/>
        </w:rPr>
        <w:t> </w:t>
      </w:r>
      <w:r>
        <w:rPr/>
        <w:t>affecting</w:t>
      </w:r>
      <w:r>
        <w:rPr>
          <w:spacing w:val="-10"/>
        </w:rPr>
        <w:t> </w:t>
      </w:r>
      <w:r>
        <w:rPr/>
        <w:t>gain</w:t>
      </w:r>
      <w:r>
        <w:rPr>
          <w:spacing w:val="-10"/>
        </w:rPr>
        <w:t> </w:t>
      </w:r>
      <w:r>
        <w:rPr/>
        <w:t>and</w:t>
      </w:r>
      <w:r>
        <w:rPr>
          <w:spacing w:val="-57"/>
        </w:rPr>
        <w:t> </w:t>
      </w:r>
      <w:r>
        <w:rPr/>
        <w:t>losses to alluvial storage. In addition, the presence of vegetation increases interception</w:t>
      </w:r>
      <w:r>
        <w:rPr>
          <w:spacing w:val="1"/>
        </w:rPr>
        <w:t> </w:t>
      </w:r>
      <w:r>
        <w:rPr/>
        <w:t>losses and disturbance of the soil structure. Land use changes affect strongly low flows</w:t>
      </w:r>
      <w:r>
        <w:rPr>
          <w:spacing w:val="1"/>
        </w:rPr>
        <w:t> </w:t>
      </w:r>
      <w:r>
        <w:rPr/>
        <w:t>since it changes infiltration or evaporation characteristics and involves the groundwater</w:t>
      </w:r>
      <w:r>
        <w:rPr>
          <w:spacing w:val="1"/>
        </w:rPr>
        <w:t> </w:t>
      </w:r>
      <w:r>
        <w:rPr/>
        <w:t>recharge</w:t>
      </w:r>
      <w:r>
        <w:rPr>
          <w:spacing w:val="-11"/>
        </w:rPr>
        <w:t> </w:t>
      </w:r>
      <w:r>
        <w:rPr/>
        <w:t>(Ferguson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Suckling,</w:t>
      </w:r>
      <w:r>
        <w:rPr>
          <w:spacing w:val="-11"/>
        </w:rPr>
        <w:t> </w:t>
      </w:r>
      <w:r>
        <w:rPr/>
        <w:t>1990).</w:t>
      </w:r>
      <w:r>
        <w:rPr>
          <w:spacing w:val="-13"/>
        </w:rPr>
        <w:t> </w:t>
      </w:r>
      <w:r>
        <w:rPr/>
        <w:t>All</w:t>
      </w:r>
      <w:r>
        <w:rPr>
          <w:spacing w:val="-8"/>
        </w:rPr>
        <w:t> </w:t>
      </w:r>
      <w:r>
        <w:rPr/>
        <w:t>these</w:t>
      </w:r>
      <w:r>
        <w:rPr>
          <w:spacing w:val="-8"/>
        </w:rPr>
        <w:t> </w:t>
      </w:r>
      <w:r>
        <w:rPr/>
        <w:t>actions</w:t>
      </w:r>
      <w:r>
        <w:rPr>
          <w:spacing w:val="-11"/>
        </w:rPr>
        <w:t> </w:t>
      </w:r>
      <w:r>
        <w:rPr/>
        <w:t>indirectly</w:t>
      </w:r>
      <w:r>
        <w:rPr>
          <w:spacing w:val="-13"/>
        </w:rPr>
        <w:t> </w:t>
      </w:r>
      <w:r>
        <w:rPr/>
        <w:t>affect</w:t>
      </w:r>
      <w:r>
        <w:rPr>
          <w:spacing w:val="-9"/>
        </w:rPr>
        <w:t> </w:t>
      </w:r>
      <w:r>
        <w:rPr/>
        <w:t>low</w:t>
      </w:r>
      <w:r>
        <w:rPr>
          <w:spacing w:val="-11"/>
        </w:rPr>
        <w:t> </w:t>
      </w:r>
      <w:r>
        <w:rPr/>
        <w:t>flows,</w:t>
      </w:r>
      <w:r>
        <w:rPr>
          <w:spacing w:val="-11"/>
        </w:rPr>
        <w:t> </w:t>
      </w:r>
      <w:r>
        <w:rPr/>
        <w:t>but</w:t>
      </w:r>
      <w:r>
        <w:rPr>
          <w:spacing w:val="-58"/>
        </w:rPr>
        <w:t> </w:t>
      </w:r>
      <w:r>
        <w:rPr>
          <w:spacing w:val="-1"/>
        </w:rPr>
        <w:t>there</w:t>
      </w:r>
      <w:r>
        <w:rPr>
          <w:spacing w:val="-11"/>
        </w:rPr>
        <w:t> </w:t>
      </w:r>
      <w:r>
        <w:rPr/>
        <w:t>are</w:t>
      </w:r>
      <w:r>
        <w:rPr>
          <w:spacing w:val="-12"/>
        </w:rPr>
        <w:t> </w:t>
      </w:r>
      <w:r>
        <w:rPr/>
        <w:t>processes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directly</w:t>
      </w:r>
      <w:r>
        <w:rPr>
          <w:spacing w:val="-15"/>
        </w:rPr>
        <w:t> </w:t>
      </w:r>
      <w:r>
        <w:rPr/>
        <w:t>act</w:t>
      </w:r>
      <w:r>
        <w:rPr>
          <w:spacing w:val="-9"/>
        </w:rPr>
        <w:t> </w:t>
      </w:r>
      <w:r>
        <w:rPr/>
        <w:t>on</w:t>
      </w:r>
      <w:r>
        <w:rPr>
          <w:spacing w:val="-10"/>
        </w:rPr>
        <w:t> </w:t>
      </w:r>
      <w:r>
        <w:rPr/>
        <w:t>low</w:t>
      </w:r>
      <w:r>
        <w:rPr>
          <w:spacing w:val="-10"/>
        </w:rPr>
        <w:t> </w:t>
      </w:r>
      <w:r>
        <w:rPr/>
        <w:t>flows,</w:t>
      </w:r>
      <w:r>
        <w:rPr>
          <w:spacing w:val="-10"/>
        </w:rPr>
        <w:t> </w:t>
      </w:r>
      <w:r>
        <w:rPr/>
        <w:t>removing</w:t>
      </w:r>
      <w:r>
        <w:rPr>
          <w:spacing w:val="-12"/>
        </w:rPr>
        <w:t> </w:t>
      </w:r>
      <w:r>
        <w:rPr/>
        <w:t>or</w:t>
      </w:r>
      <w:r>
        <w:rPr>
          <w:spacing w:val="-8"/>
        </w:rPr>
        <w:t> </w:t>
      </w:r>
      <w:r>
        <w:rPr/>
        <w:t>adding</w:t>
      </w:r>
      <w:r>
        <w:rPr>
          <w:spacing w:val="-11"/>
        </w:rPr>
        <w:t> </w:t>
      </w:r>
      <w:r>
        <w:rPr/>
        <w:t>water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stream.</w:t>
      </w:r>
      <w:r>
        <w:rPr>
          <w:spacing w:val="-57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synthesis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these</w:t>
      </w:r>
      <w:r>
        <w:rPr>
          <w:spacing w:val="-16"/>
        </w:rPr>
        <w:t> </w:t>
      </w:r>
      <w:r>
        <w:rPr/>
        <w:t>processes</w:t>
      </w:r>
      <w:r>
        <w:rPr>
          <w:spacing w:val="-15"/>
        </w:rPr>
        <w:t> </w:t>
      </w:r>
      <w:r>
        <w:rPr/>
        <w:t>is</w:t>
      </w:r>
      <w:r>
        <w:rPr>
          <w:spacing w:val="-13"/>
        </w:rPr>
        <w:t> </w:t>
      </w:r>
      <w:r>
        <w:rPr/>
        <w:t>given</w:t>
      </w:r>
      <w:r>
        <w:rPr>
          <w:spacing w:val="-15"/>
        </w:rPr>
        <w:t> </w:t>
      </w:r>
      <w:r>
        <w:rPr/>
        <w:t>here.</w:t>
      </w:r>
      <w:r>
        <w:rPr>
          <w:spacing w:val="31"/>
        </w:rPr>
        <w:t> </w:t>
      </w:r>
      <w:r>
        <w:rPr/>
        <w:t>Water</w:t>
      </w:r>
      <w:r>
        <w:rPr>
          <w:spacing w:val="-16"/>
        </w:rPr>
        <w:t> </w:t>
      </w:r>
      <w:r>
        <w:rPr/>
        <w:t>abstractions</w:t>
      </w:r>
      <w:r>
        <w:rPr>
          <w:spacing w:val="-14"/>
        </w:rPr>
        <w:t> </w:t>
      </w:r>
      <w:r>
        <w:rPr/>
        <w:t>for</w:t>
      </w:r>
      <w:r>
        <w:rPr>
          <w:spacing w:val="-16"/>
        </w:rPr>
        <w:t> </w:t>
      </w:r>
      <w:r>
        <w:rPr/>
        <w:t>industrial,</w:t>
      </w:r>
      <w:r>
        <w:rPr>
          <w:spacing w:val="-14"/>
        </w:rPr>
        <w:t> </w:t>
      </w:r>
      <w:r>
        <w:rPr/>
        <w:t>agricultural</w:t>
      </w:r>
      <w:r>
        <w:rPr>
          <w:spacing w:val="-58"/>
        </w:rPr>
        <w:t> </w:t>
      </w:r>
      <w:r>
        <w:rPr/>
        <w:t>and domestic use processes decrease the amount of water of the river and affect mainly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dry</w:t>
      </w:r>
      <w:r>
        <w:rPr>
          <w:spacing w:val="-20"/>
        </w:rPr>
        <w:t> </w:t>
      </w:r>
      <w:r>
        <w:rPr/>
        <w:t>season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frequency</w:t>
      </w:r>
      <w:r>
        <w:rPr>
          <w:spacing w:val="-20"/>
        </w:rPr>
        <w:t> </w:t>
      </w:r>
      <w:r>
        <w:rPr/>
        <w:t>of</w:t>
      </w:r>
      <w:r>
        <w:rPr>
          <w:spacing w:val="-16"/>
        </w:rPr>
        <w:t> </w:t>
      </w:r>
      <w:r>
        <w:rPr/>
        <w:t>these</w:t>
      </w:r>
      <w:r>
        <w:rPr>
          <w:spacing w:val="-16"/>
        </w:rPr>
        <w:t> </w:t>
      </w:r>
      <w:r>
        <w:rPr/>
        <w:t>periods</w:t>
      </w:r>
      <w:r>
        <w:rPr>
          <w:spacing w:val="-14"/>
        </w:rPr>
        <w:t> </w:t>
      </w:r>
      <w:r>
        <w:rPr/>
        <w:t>(Eheart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Tornil,</w:t>
      </w:r>
      <w:r>
        <w:rPr>
          <w:spacing w:val="-15"/>
        </w:rPr>
        <w:t> </w:t>
      </w:r>
      <w:r>
        <w:rPr/>
        <w:t>1999).</w:t>
      </w:r>
      <w:r>
        <w:rPr>
          <w:spacing w:val="-12"/>
        </w:rPr>
        <w:t> </w:t>
      </w:r>
      <w:r>
        <w:rPr/>
        <w:t>It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important</w:t>
      </w:r>
      <w:r>
        <w:rPr>
          <w:spacing w:val="-57"/>
        </w:rPr>
        <w:t> </w:t>
      </w:r>
      <w:r>
        <w:rPr/>
        <w:t>to</w:t>
      </w:r>
      <w:r>
        <w:rPr>
          <w:spacing w:val="-6"/>
        </w:rPr>
        <w:t> </w:t>
      </w:r>
      <w:r>
        <w:rPr/>
        <w:t>remember</w:t>
      </w:r>
      <w:r>
        <w:rPr>
          <w:spacing w:val="-7"/>
        </w:rPr>
        <w:t> </w:t>
      </w:r>
      <w:r>
        <w:rPr/>
        <w:t>that</w:t>
      </w:r>
      <w:r>
        <w:rPr>
          <w:spacing w:val="-4"/>
        </w:rPr>
        <w:t> </w:t>
      </w:r>
      <w:r>
        <w:rPr/>
        <w:t>irrigation</w:t>
      </w:r>
      <w:r>
        <w:rPr>
          <w:spacing w:val="-5"/>
        </w:rPr>
        <w:t> </w:t>
      </w:r>
      <w:r>
        <w:rPr/>
        <w:t>returns</w:t>
      </w:r>
      <w:r>
        <w:rPr>
          <w:spacing w:val="-4"/>
        </w:rPr>
        <w:t> </w:t>
      </w:r>
      <w:r>
        <w:rPr/>
        <w:t>water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river</w:t>
      </w:r>
      <w:r>
        <w:rPr>
          <w:spacing w:val="-2"/>
        </w:rPr>
        <w:t> </w:t>
      </w:r>
      <w:r>
        <w:rPr/>
        <w:t>channels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irrigation</w:t>
      </w:r>
      <w:r>
        <w:rPr>
          <w:spacing w:val="-6"/>
        </w:rPr>
        <w:t> </w:t>
      </w:r>
      <w:r>
        <w:rPr/>
        <w:t>return</w:t>
      </w:r>
      <w:r>
        <w:rPr>
          <w:spacing w:val="-6"/>
        </w:rPr>
        <w:t> </w:t>
      </w:r>
      <w:r>
        <w:rPr/>
        <w:t>flows</w:t>
      </w:r>
      <w:r>
        <w:rPr>
          <w:spacing w:val="-3"/>
        </w:rPr>
        <w:t> </w:t>
      </w:r>
      <w:r>
        <w:rPr/>
        <w:t>can</w:t>
      </w:r>
      <w:r>
        <w:rPr>
          <w:spacing w:val="-58"/>
        </w:rPr>
        <w:t> </w:t>
      </w:r>
      <w:r>
        <w:rPr/>
        <w:t>be</w:t>
      </w:r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/>
        <w:t>big</w:t>
      </w:r>
      <w:r>
        <w:rPr>
          <w:spacing w:val="-12"/>
        </w:rPr>
        <w:t> </w:t>
      </w:r>
      <w:r>
        <w:rPr/>
        <w:t>part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stream’s</w:t>
      </w:r>
      <w:r>
        <w:rPr>
          <w:spacing w:val="-11"/>
        </w:rPr>
        <w:t> </w:t>
      </w:r>
      <w:r>
        <w:rPr/>
        <w:t>water</w:t>
      </w:r>
      <w:r>
        <w:rPr>
          <w:spacing w:val="-12"/>
        </w:rPr>
        <w:t> </w:t>
      </w:r>
      <w:r>
        <w:rPr/>
        <w:t>balance,</w:t>
      </w:r>
      <w:r>
        <w:rPr>
          <w:spacing w:val="-10"/>
        </w:rPr>
        <w:t> </w:t>
      </w:r>
      <w:r>
        <w:rPr/>
        <w:t>according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some</w:t>
      </w:r>
      <w:r>
        <w:rPr>
          <w:spacing w:val="-13"/>
        </w:rPr>
        <w:t> </w:t>
      </w:r>
      <w:r>
        <w:rPr/>
        <w:t>sources</w:t>
      </w:r>
      <w:r>
        <w:rPr>
          <w:spacing w:val="-11"/>
        </w:rPr>
        <w:t> </w:t>
      </w:r>
      <w:r>
        <w:rPr/>
        <w:t>(McKenzie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Roth,</w:t>
      </w:r>
      <w:r>
        <w:rPr>
          <w:spacing w:val="-58"/>
        </w:rPr>
        <w:t> </w:t>
      </w:r>
      <w:r>
        <w:rPr/>
        <w:t>1994) up to 40% of water initially used for irrigation returns into the stream. Discharges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worsen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downstream. That is multiple abstractions and effluent discharges may affect the dry</w:t>
      </w:r>
      <w:r>
        <w:rPr>
          <w:spacing w:val="1"/>
        </w:rPr>
        <w:t> </w:t>
      </w:r>
      <w:r>
        <w:rPr/>
        <w:t>season</w:t>
      </w:r>
      <w:r>
        <w:rPr>
          <w:spacing w:val="38"/>
        </w:rPr>
        <w:t> </w:t>
      </w:r>
      <w:r>
        <w:rPr/>
        <w:t>flow.</w:t>
      </w:r>
      <w:r>
        <w:rPr>
          <w:spacing w:val="41"/>
        </w:rPr>
        <w:t> </w:t>
      </w:r>
      <w:r>
        <w:rPr/>
        <w:t>Construction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dams</w:t>
      </w:r>
      <w:r>
        <w:rPr>
          <w:spacing w:val="42"/>
        </w:rPr>
        <w:t> </w:t>
      </w:r>
      <w:r>
        <w:rPr/>
        <w:t>and</w:t>
      </w:r>
      <w:r>
        <w:rPr>
          <w:spacing w:val="39"/>
        </w:rPr>
        <w:t> </w:t>
      </w:r>
      <w:r>
        <w:rPr/>
        <w:t>river</w:t>
      </w:r>
      <w:r>
        <w:rPr>
          <w:spacing w:val="41"/>
        </w:rPr>
        <w:t> </w:t>
      </w:r>
      <w:r>
        <w:rPr/>
        <w:t>flow</w:t>
      </w:r>
      <w:r>
        <w:rPr>
          <w:spacing w:val="38"/>
        </w:rPr>
        <w:t> </w:t>
      </w:r>
      <w:r>
        <w:rPr/>
        <w:t>regulation</w:t>
      </w:r>
      <w:r>
        <w:rPr>
          <w:spacing w:val="42"/>
        </w:rPr>
        <w:t> </w:t>
      </w:r>
      <w:r>
        <w:rPr/>
        <w:t>regime</w:t>
      </w:r>
      <w:r>
        <w:rPr>
          <w:spacing w:val="41"/>
        </w:rPr>
        <w:t> </w:t>
      </w:r>
      <w:r>
        <w:rPr/>
        <w:t>can</w:t>
      </w:r>
      <w:r>
        <w:rPr>
          <w:spacing w:val="39"/>
        </w:rPr>
        <w:t> </w:t>
      </w:r>
      <w:r>
        <w:rPr/>
        <w:t>increase</w:t>
      </w:r>
      <w:r>
        <w:rPr>
          <w:spacing w:val="38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line="480" w:lineRule="auto" w:before="72"/>
        <w:ind w:left="565" w:right="1296"/>
        <w:jc w:val="both"/>
      </w:pPr>
      <w:r>
        <w:rPr/>
        <w:t>decrease low flow discharge levels depending on the operational management of the</w:t>
      </w:r>
      <w:r>
        <w:rPr>
          <w:spacing w:val="1"/>
        </w:rPr>
        <w:t> </w:t>
      </w:r>
      <w:r>
        <w:rPr/>
        <w:t>reservoir. This can be seen as the most important impact on a river's low flow regime</w:t>
      </w:r>
      <w:r>
        <w:rPr>
          <w:spacing w:val="1"/>
        </w:rPr>
        <w:t> </w:t>
      </w:r>
      <w:r>
        <w:rPr/>
        <w:t>(Finlayson, B.L., Gippel, C.J., Brizga, S.O., 1994). Different human impacts can affect</w:t>
      </w:r>
      <w:r>
        <w:rPr>
          <w:spacing w:val="1"/>
        </w:rPr>
        <w:t> </w:t>
      </w:r>
      <w:r>
        <w:rPr/>
        <w:t>low flow regimes and many rivers of the world with perennial regime have become</w:t>
      </w:r>
      <w:r>
        <w:rPr>
          <w:spacing w:val="1"/>
        </w:rPr>
        <w:t> </w:t>
      </w:r>
      <w:r>
        <w:rPr/>
        <w:t>intermittent whilst many rivers have been created artificially. A complete review of the</w:t>
      </w:r>
      <w:r>
        <w:rPr>
          <w:spacing w:val="1"/>
        </w:rPr>
        <w:t> </w:t>
      </w:r>
      <w:r>
        <w:rPr/>
        <w:t>relationship between hydrological processes, low flows and anthropogenic impacts and</w:t>
      </w:r>
      <w:r>
        <w:rPr>
          <w:spacing w:val="1"/>
        </w:rPr>
        <w:t> </w:t>
      </w:r>
      <w:r>
        <w:rPr/>
        <w:t>representation</w:t>
      </w:r>
      <w:r>
        <w:rPr>
          <w:spacing w:val="-1"/>
        </w:rPr>
        <w:t> </w:t>
      </w:r>
      <w:r>
        <w:rPr/>
        <w:t>of basin processes is</w:t>
      </w:r>
      <w:r>
        <w:rPr>
          <w:spacing w:val="2"/>
        </w:rPr>
        <w:t> </w:t>
      </w:r>
      <w:r>
        <w:rPr/>
        <w:t>given in</w:t>
      </w:r>
      <w:r>
        <w:rPr>
          <w:spacing w:val="-1"/>
        </w:rPr>
        <w:t> </w:t>
      </w:r>
      <w:r>
        <w:rPr/>
        <w:t>Dingman (2002).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1046" w:val="left" w:leader="none"/>
        </w:tabs>
        <w:spacing w:line="240" w:lineRule="auto" w:before="0" w:after="0"/>
        <w:ind w:left="1045" w:right="0" w:hanging="481"/>
        <w:jc w:val="both"/>
      </w:pPr>
      <w:r>
        <w:rPr/>
        <w:t>Flow measurements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3"/>
        </w:numPr>
        <w:tabs>
          <w:tab w:pos="1106" w:val="left" w:leader="none"/>
        </w:tabs>
        <w:spacing w:line="240" w:lineRule="auto" w:before="0" w:after="0"/>
        <w:ind w:left="1105" w:right="0" w:hanging="541"/>
        <w:jc w:val="both"/>
        <w:rPr>
          <w:b/>
          <w:sz w:val="24"/>
        </w:rPr>
      </w:pPr>
      <w:r>
        <w:rPr>
          <w:b/>
          <w:sz w:val="24"/>
        </w:rPr>
        <w:t>Low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flow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measures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5" w:right="129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derivable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describes</w:t>
      </w:r>
      <w:r>
        <w:rPr>
          <w:spacing w:val="-11"/>
        </w:rPr>
        <w:t> </w:t>
      </w:r>
      <w:r>
        <w:rPr/>
        <w:t>low</w:t>
      </w:r>
      <w:r>
        <w:rPr>
          <w:spacing w:val="-8"/>
        </w:rPr>
        <w:t> </w:t>
      </w:r>
      <w:r>
        <w:rPr/>
        <w:t>flow</w:t>
      </w:r>
      <w:r>
        <w:rPr>
          <w:spacing w:val="-8"/>
        </w:rPr>
        <w:t> </w:t>
      </w:r>
      <w:r>
        <w:rPr/>
        <w:t>regimes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12"/>
        </w:rPr>
        <w:t> </w:t>
      </w:r>
      <w:r>
        <w:rPr/>
        <w:t>river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quite</w:t>
      </w:r>
      <w:r>
        <w:rPr>
          <w:spacing w:val="-9"/>
        </w:rPr>
        <w:t> </w:t>
      </w:r>
      <w:r>
        <w:rPr/>
        <w:t>wide.</w:t>
      </w:r>
      <w:r>
        <w:rPr>
          <w:spacing w:val="-8"/>
        </w:rPr>
        <w:t> </w:t>
      </w:r>
      <w:r>
        <w:rPr/>
        <w:t>The</w:t>
      </w:r>
      <w:r>
        <w:rPr>
          <w:spacing w:val="-12"/>
        </w:rPr>
        <w:t> </w:t>
      </w:r>
      <w:r>
        <w:rPr/>
        <w:t>large</w:t>
      </w:r>
      <w:r>
        <w:rPr>
          <w:spacing w:val="-11"/>
        </w:rPr>
        <w:t> </w:t>
      </w:r>
      <w:r>
        <w:rPr/>
        <w:t>number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methods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based</w:t>
      </w:r>
      <w:r>
        <w:rPr>
          <w:spacing w:val="-57"/>
        </w:rPr>
        <w:t> </w:t>
      </w:r>
      <w:r>
        <w:rPr/>
        <w:t>mainly on the types of available data and the required output. Furthermore, it depends</w:t>
      </w:r>
      <w:r>
        <w:rPr>
          <w:spacing w:val="1"/>
        </w:rPr>
        <w:t> </w:t>
      </w:r>
      <w:r>
        <w:rPr/>
        <w:t>also on the not clear definition of low flow event, expressed as annual minima, as a</w:t>
      </w:r>
      <w:r>
        <w:rPr>
          <w:spacing w:val="1"/>
        </w:rPr>
        <w:t> </w:t>
      </w:r>
      <w:r>
        <w:rPr>
          <w:spacing w:val="-1"/>
        </w:rPr>
        <w:t>threshold</w:t>
      </w:r>
      <w:r>
        <w:rPr>
          <w:spacing w:val="-10"/>
        </w:rPr>
        <w:t> </w:t>
      </w:r>
      <w:r>
        <w:rPr/>
        <w:t>discharge</w:t>
      </w:r>
      <w:r>
        <w:rPr>
          <w:spacing w:val="-11"/>
        </w:rPr>
        <w:t> </w:t>
      </w:r>
      <w:r>
        <w:rPr/>
        <w:t>or</w:t>
      </w:r>
      <w:r>
        <w:rPr>
          <w:spacing w:val="-8"/>
        </w:rPr>
        <w:t> </w:t>
      </w:r>
      <w:r>
        <w:rPr/>
        <w:t>can</w:t>
      </w:r>
      <w:r>
        <w:rPr>
          <w:spacing w:val="-10"/>
        </w:rPr>
        <w:t> </w:t>
      </w:r>
      <w:r>
        <w:rPr/>
        <w:t>be</w:t>
      </w:r>
      <w:r>
        <w:rPr>
          <w:spacing w:val="-11"/>
        </w:rPr>
        <w:t> </w:t>
      </w:r>
      <w:r>
        <w:rPr/>
        <w:t>indicated</w:t>
      </w:r>
      <w:r>
        <w:rPr>
          <w:spacing w:val="-11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11"/>
        </w:rPr>
        <w:t> </w:t>
      </w:r>
      <w:r>
        <w:rPr/>
        <w:t>time</w:t>
      </w:r>
      <w:r>
        <w:rPr>
          <w:spacing w:val="-7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discharge</w:t>
      </w:r>
      <w:r>
        <w:rPr>
          <w:spacing w:val="-12"/>
        </w:rPr>
        <w:t> </w:t>
      </w:r>
      <w:r>
        <w:rPr/>
        <w:t>is</w:t>
      </w:r>
      <w:r>
        <w:rPr>
          <w:spacing w:val="-9"/>
        </w:rPr>
        <w:t> </w:t>
      </w:r>
      <w:r>
        <w:rPr/>
        <w:t>lower</w:t>
      </w:r>
      <w:r>
        <w:rPr>
          <w:spacing w:val="-11"/>
        </w:rPr>
        <w:t> </w:t>
      </w:r>
      <w:r>
        <w:rPr/>
        <w:t>than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fixed</w:t>
      </w:r>
      <w:r>
        <w:rPr>
          <w:spacing w:val="-57"/>
        </w:rPr>
        <w:t> </w:t>
      </w:r>
      <w:r>
        <w:rPr/>
        <w:t>value. Other reasons for diversification are the different methods of expressing the</w:t>
      </w:r>
      <w:r>
        <w:rPr>
          <w:spacing w:val="1"/>
        </w:rPr>
        <w:t> </w:t>
      </w:r>
      <w:r>
        <w:rPr/>
        <w:t>frequency. It is possible in fact, just as in extreme value analysis, considers it as the</w:t>
      </w:r>
      <w:r>
        <w:rPr>
          <w:spacing w:val="1"/>
        </w:rPr>
        <w:t> </w:t>
      </w:r>
      <w:r>
        <w:rPr/>
        <w:t>proportion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time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discharge</w:t>
      </w:r>
      <w:r>
        <w:rPr>
          <w:spacing w:val="-12"/>
        </w:rPr>
        <w:t> </w:t>
      </w:r>
      <w:r>
        <w:rPr/>
        <w:t>is</w:t>
      </w:r>
      <w:r>
        <w:rPr>
          <w:spacing w:val="-10"/>
        </w:rPr>
        <w:t> </w:t>
      </w:r>
      <w:r>
        <w:rPr/>
        <w:t>exceeded</w:t>
      </w:r>
      <w:r>
        <w:rPr>
          <w:spacing w:val="-11"/>
        </w:rPr>
        <w:t> </w:t>
      </w:r>
      <w:r>
        <w:rPr/>
        <w:t>(flow</w:t>
      </w:r>
      <w:r>
        <w:rPr>
          <w:spacing w:val="-12"/>
        </w:rPr>
        <w:t> </w:t>
      </w:r>
      <w:r>
        <w:rPr/>
        <w:t>duration</w:t>
      </w:r>
      <w:r>
        <w:rPr>
          <w:spacing w:val="-11"/>
        </w:rPr>
        <w:t> </w:t>
      </w:r>
      <w:r>
        <w:rPr/>
        <w:t>curves)</w:t>
      </w:r>
      <w:r>
        <w:rPr>
          <w:spacing w:val="-12"/>
        </w:rPr>
        <w:t> </w:t>
      </w:r>
      <w:r>
        <w:rPr/>
        <w:t>or</w:t>
      </w:r>
      <w:r>
        <w:rPr>
          <w:spacing w:val="-12"/>
        </w:rPr>
        <w:t> </w:t>
      </w:r>
      <w:r>
        <w:rPr/>
        <w:t>as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proportion</w:t>
      </w:r>
      <w:r>
        <w:rPr>
          <w:spacing w:val="-58"/>
        </w:rPr>
        <w:t> </w:t>
      </w:r>
      <w:r>
        <w:rPr/>
        <w:t>of years that a given low flow occurs. Other methods can be obtained given the different</w:t>
      </w:r>
      <w:r>
        <w:rPr>
          <w:spacing w:val="-57"/>
        </w:rPr>
        <w:t> </w:t>
      </w:r>
      <w:r>
        <w:rPr/>
        <w:t>durations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averaging</w:t>
      </w:r>
      <w:r>
        <w:rPr>
          <w:spacing w:val="-8"/>
        </w:rPr>
        <w:t> </w:t>
      </w:r>
      <w:r>
        <w:rPr/>
        <w:t>periods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required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many</w:t>
      </w:r>
      <w:r>
        <w:rPr>
          <w:spacing w:val="-10"/>
        </w:rPr>
        <w:t> </w:t>
      </w:r>
      <w:r>
        <w:rPr/>
        <w:t>applications.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domain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low</w:t>
      </w:r>
      <w:r>
        <w:rPr>
          <w:spacing w:val="-58"/>
        </w:rPr>
        <w:t> </w:t>
      </w:r>
      <w:r>
        <w:rPr/>
        <w:t>flow measures can be defined arbitrarily. Following Smakhtin (2001), it is possible to</w:t>
      </w:r>
      <w:r>
        <w:rPr>
          <w:spacing w:val="1"/>
        </w:rPr>
        <w:t> </w:t>
      </w:r>
      <w:r>
        <w:rPr/>
        <w:t>specify an upper and a lower bound. Different values can be chosen for the upper</w:t>
      </w:r>
      <w:r>
        <w:rPr>
          <w:spacing w:val="1"/>
        </w:rPr>
        <w:t> </w:t>
      </w:r>
      <w:r>
        <w:rPr/>
        <w:t>boundaries, more or less conservative. The less cautious value is the mean annual runoff</w:t>
      </w:r>
      <w:r>
        <w:rPr>
          <w:spacing w:val="-57"/>
        </w:rPr>
        <w:t> </w:t>
      </w:r>
      <w:r>
        <w:rPr/>
        <w:t>(MAR), which is the mean value of the available annual flow totals. Dividing this value</w:t>
      </w:r>
      <w:r>
        <w:rPr>
          <w:spacing w:val="1"/>
        </w:rPr>
        <w:t> </w:t>
      </w:r>
      <w:r>
        <w:rPr/>
        <w:t>by</w:t>
      </w:r>
      <w:r>
        <w:rPr>
          <w:spacing w:val="26"/>
        </w:rPr>
        <w:t> </w:t>
      </w:r>
      <w:r>
        <w:rPr/>
        <w:t>the</w:t>
      </w:r>
      <w:r>
        <w:rPr>
          <w:spacing w:val="30"/>
        </w:rPr>
        <w:t> </w:t>
      </w:r>
      <w:r>
        <w:rPr/>
        <w:t>number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seconds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a</w:t>
      </w:r>
      <w:r>
        <w:rPr>
          <w:spacing w:val="33"/>
        </w:rPr>
        <w:t> </w:t>
      </w:r>
      <w:r>
        <w:rPr/>
        <w:t>year</w:t>
      </w:r>
      <w:r>
        <w:rPr>
          <w:spacing w:val="30"/>
        </w:rPr>
        <w:t> </w:t>
      </w:r>
      <w:r>
        <w:rPr/>
        <w:t>it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possible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obtain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long</w:t>
      </w:r>
      <w:r>
        <w:rPr>
          <w:spacing w:val="28"/>
        </w:rPr>
        <w:t> </w:t>
      </w:r>
      <w:r>
        <w:rPr/>
        <w:t>term</w:t>
      </w:r>
      <w:r>
        <w:rPr>
          <w:spacing w:val="31"/>
        </w:rPr>
        <w:t> </w:t>
      </w:r>
      <w:r>
        <w:rPr/>
        <w:t>mean</w:t>
      </w:r>
      <w:r>
        <w:rPr>
          <w:spacing w:val="30"/>
        </w:rPr>
        <w:t> </w:t>
      </w:r>
      <w:r>
        <w:rPr/>
        <w:t>daily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line="480" w:lineRule="auto" w:before="72"/>
        <w:ind w:left="565" w:right="1293"/>
        <w:jc w:val="both"/>
      </w:pPr>
      <w:r>
        <w:rPr>
          <w:spacing w:val="-1"/>
        </w:rPr>
        <w:t>discharge,</w:t>
      </w:r>
      <w:r>
        <w:rPr>
          <w:spacing w:val="-8"/>
        </w:rPr>
        <w:t> </w:t>
      </w:r>
      <w:r>
        <w:rPr/>
        <w:t>defined</w:t>
      </w:r>
      <w:r>
        <w:rPr>
          <w:spacing w:val="-8"/>
        </w:rPr>
        <w:t> </w:t>
      </w:r>
      <w:r>
        <w:rPr/>
        <w:t>as</w:t>
      </w:r>
      <w:r>
        <w:rPr>
          <w:spacing w:val="-6"/>
        </w:rPr>
        <w:t> </w:t>
      </w:r>
      <w:r>
        <w:rPr/>
        <w:t>mean</w:t>
      </w:r>
      <w:r>
        <w:rPr>
          <w:spacing w:val="-8"/>
        </w:rPr>
        <w:t> </w:t>
      </w:r>
      <w:r>
        <w:rPr/>
        <w:t>daily</w:t>
      </w:r>
      <w:r>
        <w:rPr>
          <w:spacing w:val="-11"/>
        </w:rPr>
        <w:t> </w:t>
      </w:r>
      <w:r>
        <w:rPr/>
        <w:t>flow</w:t>
      </w:r>
      <w:r>
        <w:rPr>
          <w:spacing w:val="-8"/>
        </w:rPr>
        <w:t> </w:t>
      </w:r>
      <w:r>
        <w:rPr/>
        <w:t>(MDF).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other</w:t>
      </w:r>
      <w:r>
        <w:rPr>
          <w:spacing w:val="-8"/>
        </w:rPr>
        <w:t> </w:t>
      </w:r>
      <w:r>
        <w:rPr/>
        <w:t>possible</w:t>
      </w:r>
      <w:r>
        <w:rPr>
          <w:spacing w:val="-8"/>
        </w:rPr>
        <w:t> </w:t>
      </w:r>
      <w:r>
        <w:rPr/>
        <w:t>boundary</w:t>
      </w:r>
      <w:r>
        <w:rPr>
          <w:spacing w:val="-14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Median</w:t>
      </w:r>
      <w:r>
        <w:rPr>
          <w:spacing w:val="-58"/>
        </w:rPr>
        <w:t> </w:t>
      </w:r>
      <w:r>
        <w:rPr/>
        <w:t>Flow (MF) obtained ranking the time series. This value is more conservative because</w:t>
      </w:r>
      <w:r>
        <w:rPr>
          <w:spacing w:val="1"/>
        </w:rPr>
        <w:t> </w:t>
      </w:r>
      <w:r>
        <w:rPr/>
        <w:t>stream flow time series are often positively skewed and MF is often smaller than MAR.</w:t>
      </w:r>
      <w:r>
        <w:rPr>
          <w:spacing w:val="1"/>
        </w:rPr>
        <w:t> </w:t>
      </w:r>
      <w:r>
        <w:rPr/>
        <w:t>The lowest value for the low flow domain can be identified as the absolute minimum</w:t>
      </w:r>
      <w:r>
        <w:rPr>
          <w:spacing w:val="1"/>
        </w:rPr>
        <w:t> </w:t>
      </w:r>
      <w:r>
        <w:rPr/>
        <w:t>value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daily</w:t>
      </w:r>
      <w:r>
        <w:rPr>
          <w:spacing w:val="-8"/>
        </w:rPr>
        <w:t> </w:t>
      </w:r>
      <w:r>
        <w:rPr/>
        <w:t>discharge</w:t>
      </w:r>
      <w:r>
        <w:rPr>
          <w:spacing w:val="-1"/>
        </w:rPr>
        <w:t> </w:t>
      </w:r>
      <w:r>
        <w:rPr/>
        <w:t>(AMF).The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content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value</w:t>
      </w:r>
      <w:r>
        <w:rPr>
          <w:spacing w:val="-3"/>
        </w:rPr>
        <w:t> </w:t>
      </w:r>
      <w:r>
        <w:rPr/>
        <w:t>depends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length of the time series and the presence of a lowest measuring threshold value for the</w:t>
      </w:r>
      <w:r>
        <w:rPr>
          <w:spacing w:val="1"/>
        </w:rPr>
        <w:t> </w:t>
      </w:r>
      <w:r>
        <w:rPr/>
        <w:t>gauging system. The lowest bound for low flow hydrology is surely zero that occurs on</w:t>
      </w:r>
      <w:r>
        <w:rPr>
          <w:spacing w:val="1"/>
        </w:rPr>
        <w:t> </w:t>
      </w:r>
      <w:r>
        <w:rPr/>
        <w:t>intermittent</w:t>
      </w:r>
      <w:r>
        <w:rPr>
          <w:spacing w:val="-1"/>
        </w:rPr>
        <w:t> </w:t>
      </w:r>
      <w:r>
        <w:rPr/>
        <w:t>and ephemeral rivers.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2"/>
          <w:numId w:val="3"/>
        </w:numPr>
        <w:tabs>
          <w:tab w:pos="1106" w:val="left" w:leader="none"/>
        </w:tabs>
        <w:spacing w:line="240" w:lineRule="auto" w:before="0" w:after="0"/>
        <w:ind w:left="1105" w:right="0" w:hanging="541"/>
        <w:jc w:val="both"/>
      </w:pPr>
      <w:r>
        <w:rPr/>
        <w:t>Flow Estimation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Scaling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5" w:right="1293" w:firstLine="719"/>
        <w:jc w:val="both"/>
      </w:pPr>
      <w:r>
        <w:rPr/>
        <w:t>Base flow is an important component of hydrograph obtained from groundwater</w:t>
      </w:r>
      <w:r>
        <w:rPr>
          <w:spacing w:val="1"/>
        </w:rPr>
        <w:t> </w:t>
      </w:r>
      <w:r>
        <w:rPr/>
        <w:t>storage or other sources. To recognize base flow in the hydrograph, it is possible to use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permit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 quick component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 delayed</w:t>
      </w:r>
      <w:r>
        <w:rPr>
          <w:spacing w:val="1"/>
        </w:rPr>
        <w:t> </w:t>
      </w:r>
      <w:r>
        <w:rPr/>
        <w:t>component.</w:t>
      </w:r>
      <w:r>
        <w:rPr>
          <w:spacing w:val="-5"/>
        </w:rPr>
        <w:t> </w:t>
      </w:r>
      <w:r>
        <w:rPr/>
        <w:t>Through</w:t>
      </w:r>
      <w:r>
        <w:rPr>
          <w:spacing w:val="-5"/>
        </w:rPr>
        <w:t> </w:t>
      </w:r>
      <w:r>
        <w:rPr/>
        <w:t>most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dry</w:t>
      </w:r>
      <w:r>
        <w:rPr>
          <w:spacing w:val="-10"/>
        </w:rPr>
        <w:t> </w:t>
      </w:r>
      <w:r>
        <w:rPr/>
        <w:t>season,</w:t>
      </w:r>
      <w:r>
        <w:rPr>
          <w:spacing w:val="-5"/>
        </w:rPr>
        <w:t> </w:t>
      </w:r>
      <w:r>
        <w:rPr/>
        <w:t>stream</w:t>
      </w:r>
      <w:r>
        <w:rPr>
          <w:spacing w:val="-3"/>
        </w:rPr>
        <w:t> </w:t>
      </w:r>
      <w:r>
        <w:rPr/>
        <w:t>flow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composed</w:t>
      </w:r>
      <w:r>
        <w:rPr>
          <w:spacing w:val="-4"/>
        </w:rPr>
        <w:t> </w:t>
      </w:r>
      <w:r>
        <w:rPr/>
        <w:t>essentially</w:t>
      </w:r>
      <w:r>
        <w:rPr>
          <w:spacing w:val="-10"/>
        </w:rPr>
        <w:t> </w:t>
      </w:r>
      <w:r>
        <w:rPr/>
        <w:t>of</w:t>
      </w:r>
      <w:r>
        <w:rPr>
          <w:spacing w:val="-4"/>
        </w:rPr>
        <w:t> </w:t>
      </w:r>
      <w:r>
        <w:rPr/>
        <w:t>base</w:t>
      </w:r>
      <w:r>
        <w:rPr>
          <w:spacing w:val="-57"/>
        </w:rPr>
        <w:t> </w:t>
      </w:r>
      <w:r>
        <w:rPr/>
        <w:t>flow, while in the wet season, the hydrograph is the sum of the direct response of the</w:t>
      </w:r>
      <w:r>
        <w:rPr>
          <w:spacing w:val="1"/>
        </w:rPr>
        <w:t> </w:t>
      </w:r>
      <w:r>
        <w:rPr/>
        <w:t>catchment</w:t>
      </w:r>
      <w:r>
        <w:rPr>
          <w:spacing w:val="-1"/>
        </w:rPr>
        <w:t> </w:t>
      </w:r>
      <w:r>
        <w:rPr/>
        <w:t>to rainfall and</w:t>
      </w:r>
      <w:r>
        <w:rPr>
          <w:spacing w:val="2"/>
        </w:rPr>
        <w:t> </w:t>
      </w:r>
      <w:r>
        <w:rPr/>
        <w:t>the water</w:t>
      </w:r>
      <w:r>
        <w:rPr>
          <w:spacing w:val="-2"/>
        </w:rPr>
        <w:t> </w:t>
      </w:r>
      <w:r>
        <w:rPr/>
        <w:t>stored component.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65" w:right="1294" w:firstLine="719"/>
        <w:jc w:val="both"/>
      </w:pPr>
      <w:r>
        <w:rPr/>
        <w:t>Base</w:t>
      </w:r>
      <w:r>
        <w:rPr>
          <w:spacing w:val="7"/>
        </w:rPr>
        <w:t> </w:t>
      </w:r>
      <w:r>
        <w:rPr/>
        <w:t>flow</w:t>
      </w:r>
      <w:r>
        <w:rPr>
          <w:spacing w:val="7"/>
        </w:rPr>
        <w:t> </w:t>
      </w:r>
      <w:r>
        <w:rPr/>
        <w:t>separation</w:t>
      </w:r>
      <w:r>
        <w:rPr>
          <w:spacing w:val="8"/>
        </w:rPr>
        <w:t> </w:t>
      </w:r>
      <w:r>
        <w:rPr/>
        <w:t>techniques</w:t>
      </w:r>
      <w:r>
        <w:rPr>
          <w:spacing w:val="9"/>
        </w:rPr>
        <w:t> </w:t>
      </w:r>
      <w:r>
        <w:rPr/>
        <w:t>try</w:t>
      </w:r>
      <w:r>
        <w:rPr>
          <w:spacing w:val="3"/>
        </w:rPr>
        <w:t> </w:t>
      </w:r>
      <w:r>
        <w:rPr/>
        <w:t>to</w:t>
      </w:r>
      <w:r>
        <w:rPr>
          <w:spacing w:val="8"/>
        </w:rPr>
        <w:t> </w:t>
      </w:r>
      <w:r>
        <w:rPr/>
        <w:t>estimate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surface</w:t>
      </w:r>
      <w:r>
        <w:rPr>
          <w:spacing w:val="7"/>
        </w:rPr>
        <w:t> </w:t>
      </w:r>
      <w:r>
        <w:rPr/>
        <w:t>runoff</w:t>
      </w:r>
      <w:r>
        <w:rPr>
          <w:spacing w:val="7"/>
        </w:rPr>
        <w:t> </w:t>
      </w:r>
      <w:r>
        <w:rPr/>
        <w:t>component</w:t>
      </w:r>
      <w:r>
        <w:rPr>
          <w:spacing w:val="9"/>
        </w:rPr>
        <w:t> </w:t>
      </w:r>
      <w:r>
        <w:rPr/>
        <w:t>of</w:t>
      </w:r>
      <w:r>
        <w:rPr>
          <w:spacing w:val="-58"/>
        </w:rPr>
        <w:t> </w:t>
      </w:r>
      <w:r>
        <w:rPr/>
        <w:t>a flood and Concentrate on base flow separation starting from flood events (event based</w:t>
      </w:r>
      <w:r>
        <w:rPr>
          <w:spacing w:val="1"/>
        </w:rPr>
        <w:t> </w:t>
      </w:r>
      <w:r>
        <w:rPr/>
        <w:t>methods). Other types of methods try to generate base flow hydrographs from long time</w:t>
      </w:r>
      <w:r>
        <w:rPr>
          <w:spacing w:val="-57"/>
        </w:rPr>
        <w:t> </w:t>
      </w:r>
      <w:r>
        <w:rPr/>
        <w:t>series using some kind of digital filters that permits to obtain from the daily stream flow</w:t>
      </w:r>
      <w:r>
        <w:rPr>
          <w:spacing w:val="-57"/>
        </w:rPr>
        <w:t> </w:t>
      </w:r>
      <w:r>
        <w:rPr/>
        <w:t>a quick flow and a base flow hydrograph. The aim of base flow separation techniques is</w:t>
      </w:r>
      <w:r>
        <w:rPr>
          <w:spacing w:val="1"/>
        </w:rPr>
        <w:t> </w:t>
      </w:r>
      <w:r>
        <w:rPr/>
        <w:t>to obtain objective quantitative indexes related to the long term base flow response of a</w:t>
      </w:r>
      <w:r>
        <w:rPr>
          <w:spacing w:val="1"/>
        </w:rPr>
        <w:t> </w:t>
      </w:r>
      <w:r>
        <w:rPr/>
        <w:t>catchment. Such indexes include mean annual base flow volume and long-term average</w:t>
      </w:r>
      <w:r>
        <w:rPr>
          <w:spacing w:val="1"/>
        </w:rPr>
        <w:t> </w:t>
      </w:r>
      <w:r>
        <w:rPr/>
        <w:t>daily</w:t>
      </w:r>
      <w:r>
        <w:rPr>
          <w:spacing w:val="-8"/>
        </w:rPr>
        <w:t> </w:t>
      </w:r>
      <w:r>
        <w:rPr/>
        <w:t>base</w:t>
      </w:r>
      <w:r>
        <w:rPr>
          <w:spacing w:val="-4"/>
        </w:rPr>
        <w:t> </w:t>
      </w:r>
      <w:r>
        <w:rPr/>
        <w:t>flow</w:t>
      </w:r>
      <w:r>
        <w:rPr>
          <w:spacing w:val="-3"/>
        </w:rPr>
        <w:t> </w:t>
      </w:r>
      <w:r>
        <w:rPr/>
        <w:t>discharge.</w:t>
      </w:r>
      <w:r>
        <w:rPr>
          <w:spacing w:val="-3"/>
        </w:rPr>
        <w:t> </w:t>
      </w:r>
      <w:r>
        <w:rPr/>
        <w:t>However,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main</w:t>
      </w:r>
      <w:r>
        <w:rPr>
          <w:spacing w:val="-3"/>
        </w:rPr>
        <w:t> </w:t>
      </w:r>
      <w:r>
        <w:rPr/>
        <w:t>low</w:t>
      </w:r>
      <w:r>
        <w:rPr>
          <w:spacing w:val="2"/>
        </w:rPr>
        <w:t> </w:t>
      </w:r>
      <w:r>
        <w:rPr/>
        <w:t>flow</w:t>
      </w:r>
      <w:r>
        <w:rPr>
          <w:spacing w:val="-4"/>
        </w:rPr>
        <w:t> </w:t>
      </w:r>
      <w:r>
        <w:rPr/>
        <w:t>index</w:t>
      </w:r>
      <w:r>
        <w:rPr>
          <w:spacing w:val="-1"/>
        </w:rPr>
        <w:t> </w:t>
      </w:r>
      <w:r>
        <w:rPr/>
        <w:t>obtained</w:t>
      </w:r>
      <w:r>
        <w:rPr>
          <w:spacing w:val="-3"/>
        </w:rPr>
        <w:t> </w:t>
      </w:r>
      <w:r>
        <w:rPr/>
        <w:t>from base</w:t>
      </w:r>
      <w:r>
        <w:rPr>
          <w:spacing w:val="-4"/>
        </w:rPr>
        <w:t> </w:t>
      </w:r>
      <w:r>
        <w:rPr/>
        <w:t>flow</w:t>
      </w:r>
      <w:r>
        <w:rPr>
          <w:spacing w:val="-1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line="480" w:lineRule="auto" w:before="72"/>
        <w:ind w:left="565" w:right="1295"/>
        <w:jc w:val="both"/>
      </w:pPr>
      <w:r>
        <w:rPr/>
        <w:t>Base Flow Index (BFI). The index is calculated as the ratio between the volume of the</w:t>
      </w:r>
      <w:r>
        <w:rPr>
          <w:spacing w:val="1"/>
        </w:rPr>
        <w:t> </w:t>
      </w:r>
      <w:r>
        <w:rPr/>
        <w:t>base flow and the volume of total stream flow. The index is one dimensional and range</w:t>
      </w:r>
      <w:r>
        <w:rPr>
          <w:spacing w:val="1"/>
        </w:rPr>
        <w:t> </w:t>
      </w:r>
      <w:r>
        <w:rPr/>
        <w:t>from 0 to 1. The highest values of BFI are obtained in catchments able to sustain river</w:t>
      </w:r>
      <w:r>
        <w:rPr>
          <w:spacing w:val="1"/>
        </w:rPr>
        <w:t> </w:t>
      </w:r>
      <w:r>
        <w:rPr/>
        <w:t>flow during dry seasons and namely where there is a high groundwater contribution.</w:t>
      </w:r>
      <w:r>
        <w:rPr>
          <w:spacing w:val="1"/>
        </w:rPr>
        <w:t> </w:t>
      </w:r>
      <w:r>
        <w:rPr/>
        <w:t>Lowest</w:t>
      </w:r>
      <w:r>
        <w:rPr>
          <w:spacing w:val="-8"/>
        </w:rPr>
        <w:t> </w:t>
      </w:r>
      <w:r>
        <w:rPr/>
        <w:t>values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BFI,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contrary</w:t>
      </w:r>
      <w:r>
        <w:rPr>
          <w:spacing w:val="-13"/>
        </w:rPr>
        <w:t> </w:t>
      </w:r>
      <w:r>
        <w:rPr/>
        <w:t>are</w:t>
      </w:r>
      <w:r>
        <w:rPr>
          <w:spacing w:val="-9"/>
        </w:rPr>
        <w:t> </w:t>
      </w:r>
      <w:r>
        <w:rPr/>
        <w:t>typical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ephemeral</w:t>
      </w:r>
      <w:r>
        <w:rPr>
          <w:spacing w:val="-7"/>
        </w:rPr>
        <w:t> </w:t>
      </w:r>
      <w:r>
        <w:rPr/>
        <w:t>streams.</w:t>
      </w:r>
      <w:r>
        <w:rPr>
          <w:spacing w:val="-8"/>
        </w:rPr>
        <w:t> </w:t>
      </w:r>
      <w:r>
        <w:rPr/>
        <w:t>Different</w:t>
      </w:r>
      <w:r>
        <w:rPr>
          <w:spacing w:val="-8"/>
        </w:rPr>
        <w:t> </w:t>
      </w:r>
      <w:r>
        <w:rPr/>
        <w:t>authors</w:t>
      </w:r>
      <w:r>
        <w:rPr>
          <w:spacing w:val="-57"/>
        </w:rPr>
        <w:t> </w:t>
      </w:r>
      <w:r>
        <w:rPr/>
        <w:t>found characteristic values of BFI for a number of rivers in certain regions (FREND,</w:t>
      </w:r>
      <w:r>
        <w:rPr>
          <w:spacing w:val="1"/>
        </w:rPr>
        <w:t> </w:t>
      </w:r>
      <w:r>
        <w:rPr/>
        <w:t>1989;</w:t>
      </w:r>
      <w:r>
        <w:rPr>
          <w:spacing w:val="-1"/>
        </w:rPr>
        <w:t> </w:t>
      </w:r>
      <w:r>
        <w:rPr/>
        <w:t>Smakhtin and Watkins, 1997).</w:t>
      </w:r>
    </w:p>
    <w:p>
      <w:pPr>
        <w:pStyle w:val="BodyText"/>
        <w:spacing w:line="480" w:lineRule="auto" w:before="1"/>
        <w:ind w:left="565" w:right="1293"/>
        <w:jc w:val="both"/>
      </w:pPr>
      <w:r>
        <w:rPr/>
        <w:t>Base</w:t>
      </w:r>
      <w:r>
        <w:rPr>
          <w:spacing w:val="-6"/>
        </w:rPr>
        <w:t> </w:t>
      </w:r>
      <w:r>
        <w:rPr/>
        <w:t>flow</w:t>
      </w:r>
      <w:r>
        <w:rPr>
          <w:spacing w:val="-7"/>
        </w:rPr>
        <w:t> </w:t>
      </w:r>
      <w:r>
        <w:rPr/>
        <w:t>index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usually</w:t>
      </w:r>
      <w:r>
        <w:rPr>
          <w:spacing w:val="-9"/>
        </w:rPr>
        <w:t> </w:t>
      </w:r>
      <w:r>
        <w:rPr/>
        <w:t>highly</w:t>
      </w:r>
      <w:r>
        <w:rPr>
          <w:spacing w:val="-9"/>
        </w:rPr>
        <w:t> </w:t>
      </w:r>
      <w:r>
        <w:rPr/>
        <w:t>correlated</w:t>
      </w:r>
      <w:r>
        <w:rPr>
          <w:spacing w:val="-6"/>
        </w:rPr>
        <w:t> </w:t>
      </w:r>
      <w:r>
        <w:rPr/>
        <w:t>with</w:t>
      </w:r>
      <w:r>
        <w:rPr>
          <w:spacing w:val="-4"/>
        </w:rPr>
        <w:t> </w:t>
      </w:r>
      <w:r>
        <w:rPr/>
        <w:t>hydrological</w:t>
      </w:r>
      <w:r>
        <w:rPr>
          <w:spacing w:val="-6"/>
        </w:rPr>
        <w:t> </w:t>
      </w:r>
      <w:r>
        <w:rPr/>
        <w:t>properties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soil,</w:t>
      </w:r>
      <w:r>
        <w:rPr>
          <w:spacing w:val="-6"/>
        </w:rPr>
        <w:t> </w:t>
      </w:r>
      <w:r>
        <w:rPr/>
        <w:t>geology</w:t>
      </w:r>
      <w:r>
        <w:rPr>
          <w:spacing w:val="-58"/>
        </w:rPr>
        <w:t> </w:t>
      </w:r>
      <w:r>
        <w:rPr/>
        <w:t>and other storage descriptors, such as lake percentage. Knowledge of base flow regimes</w:t>
      </w:r>
      <w:r>
        <w:rPr>
          <w:spacing w:val="1"/>
        </w:rPr>
        <w:t> </w:t>
      </w:r>
      <w:r>
        <w:rPr/>
        <w:t>is important for the development of catchment management strategies (especially for</w:t>
      </w:r>
      <w:r>
        <w:rPr>
          <w:spacing w:val="1"/>
        </w:rPr>
        <w:t> </w:t>
      </w:r>
      <w:r>
        <w:rPr/>
        <w:t>drought</w:t>
      </w:r>
      <w:r>
        <w:rPr>
          <w:spacing w:val="1"/>
        </w:rPr>
        <w:t> </w:t>
      </w:r>
      <w:r>
        <w:rPr/>
        <w:t>conditions)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aquatic</w:t>
      </w:r>
      <w:r>
        <w:rPr>
          <w:spacing w:val="1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environment, estimation of small and medium water supplies, water quality and salinity</w:t>
      </w:r>
      <w:r>
        <w:rPr>
          <w:spacing w:val="1"/>
        </w:rPr>
        <w:t> </w:t>
      </w:r>
      <w:r>
        <w:rPr/>
        <w:t>management,</w:t>
      </w:r>
      <w:r>
        <w:rPr>
          <w:spacing w:val="-1"/>
        </w:rPr>
        <w:t> </w:t>
      </w:r>
      <w:r>
        <w:rPr/>
        <w:t>calculating water</w:t>
      </w:r>
      <w:r>
        <w:rPr>
          <w:spacing w:val="-2"/>
        </w:rPr>
        <w:t> </w:t>
      </w:r>
      <w:r>
        <w:rPr/>
        <w:t>budgets of lakes,</w:t>
      </w:r>
      <w:r>
        <w:rPr>
          <w:spacing w:val="-1"/>
        </w:rPr>
        <w:t> </w:t>
      </w:r>
      <w:r>
        <w:rPr/>
        <w:t>etc, (Smakhtin, 200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65" w:right="1294" w:firstLine="719"/>
        <w:jc w:val="both"/>
      </w:pPr>
      <w:r>
        <w:rPr/>
        <w:t>The</w:t>
      </w:r>
      <w:r>
        <w:rPr>
          <w:spacing w:val="-7"/>
        </w:rPr>
        <w:t> </w:t>
      </w:r>
      <w:r>
        <w:rPr/>
        <w:t>shape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recession</w:t>
      </w:r>
      <w:r>
        <w:rPr>
          <w:spacing w:val="-5"/>
        </w:rPr>
        <w:t> </w:t>
      </w:r>
      <w:r>
        <w:rPr/>
        <w:t>curve,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say</w:t>
      </w:r>
      <w:r>
        <w:rPr>
          <w:spacing w:val="-10"/>
        </w:rPr>
        <w:t> </w:t>
      </w:r>
      <w:r>
        <w:rPr/>
        <w:t>the</w:t>
      </w:r>
      <w:r>
        <w:rPr>
          <w:spacing w:val="-4"/>
        </w:rPr>
        <w:t> </w:t>
      </w:r>
      <w:r>
        <w:rPr/>
        <w:t>falling</w:t>
      </w:r>
      <w:r>
        <w:rPr>
          <w:spacing w:val="-7"/>
        </w:rPr>
        <w:t> </w:t>
      </w:r>
      <w:r>
        <w:rPr/>
        <w:t>limb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hydrograph;</w:t>
      </w:r>
      <w:r>
        <w:rPr>
          <w:spacing w:val="-57"/>
        </w:rPr>
        <w:t> </w:t>
      </w:r>
      <w:r>
        <w:rPr/>
        <w:t>reveals the gradual depletion of water stored in a catchment during periods of little or no</w:t>
      </w:r>
      <w:r>
        <w:rPr>
          <w:spacing w:val="-57"/>
        </w:rPr>
        <w:t> </w:t>
      </w:r>
      <w:r>
        <w:rPr/>
        <w:t>precipitation.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recession</w:t>
      </w:r>
      <w:r>
        <w:rPr>
          <w:spacing w:val="1"/>
        </w:rPr>
        <w:t> </w:t>
      </w:r>
      <w:r>
        <w:rPr/>
        <w:t>curve</w:t>
      </w:r>
      <w:r>
        <w:rPr>
          <w:spacing w:val="1"/>
        </w:rPr>
        <w:t> </w:t>
      </w:r>
      <w:r>
        <w:rPr/>
        <w:t>reflects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catchment</w:t>
      </w:r>
      <w:r>
        <w:rPr>
          <w:spacing w:val="1"/>
        </w:rPr>
        <w:t> </w:t>
      </w:r>
      <w:r>
        <w:rPr/>
        <w:t>storages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processes control the river outflow (WMO, 2008). The main governing factor of the</w:t>
      </w:r>
      <w:r>
        <w:rPr>
          <w:spacing w:val="1"/>
        </w:rPr>
        <w:t> </w:t>
      </w:r>
      <w:r>
        <w:rPr/>
        <w:t>stream</w:t>
      </w:r>
      <w:r>
        <w:rPr>
          <w:spacing w:val="-8"/>
        </w:rPr>
        <w:t> </w:t>
      </w:r>
      <w:r>
        <w:rPr/>
        <w:t>recession</w:t>
      </w:r>
      <w:r>
        <w:rPr>
          <w:spacing w:val="-5"/>
        </w:rPr>
        <w:t> </w:t>
      </w:r>
      <w:r>
        <w:rPr/>
        <w:t>rate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catchment</w:t>
      </w:r>
      <w:r>
        <w:rPr>
          <w:spacing w:val="-6"/>
        </w:rPr>
        <w:t> </w:t>
      </w:r>
      <w:r>
        <w:rPr/>
        <w:t>geology</w:t>
      </w:r>
      <w:r>
        <w:rPr>
          <w:spacing w:val="-10"/>
        </w:rPr>
        <w:t> </w:t>
      </w:r>
      <w:r>
        <w:rPr/>
        <w:t>(transmissivity,</w:t>
      </w:r>
      <w:r>
        <w:rPr>
          <w:spacing w:val="-9"/>
        </w:rPr>
        <w:t> </w:t>
      </w:r>
      <w:r>
        <w:rPr/>
        <w:t>storativity</w:t>
      </w:r>
      <w:r>
        <w:rPr>
          <w:spacing w:val="-1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aquifers)</w:t>
      </w:r>
      <w:r>
        <w:rPr>
          <w:spacing w:val="-57"/>
        </w:rPr>
        <w:t> </w:t>
      </w:r>
      <w:r>
        <w:rPr/>
        <w:t>and the distance from stream channels to basin boundaries (Smakhtin, 2001). Rivers</w:t>
      </w:r>
      <w:r>
        <w:rPr>
          <w:spacing w:val="1"/>
        </w:rPr>
        <w:t> </w:t>
      </w:r>
      <w:r>
        <w:rPr/>
        <w:t>where</w:t>
      </w:r>
      <w:r>
        <w:rPr>
          <w:spacing w:val="-1"/>
        </w:rPr>
        <w:t> </w:t>
      </w:r>
      <w:r>
        <w:rPr/>
        <w:t>groundwater</w:t>
      </w:r>
      <w:r>
        <w:rPr>
          <w:spacing w:val="-5"/>
        </w:rPr>
        <w:t> </w:t>
      </w:r>
      <w:r>
        <w:rPr/>
        <w:t>has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high</w:t>
      </w:r>
      <w:r>
        <w:rPr>
          <w:spacing w:val="-4"/>
        </w:rPr>
        <w:t> </w:t>
      </w:r>
      <w:r>
        <w:rPr/>
        <w:t>influence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slow</w:t>
      </w:r>
      <w:r>
        <w:rPr>
          <w:spacing w:val="-4"/>
        </w:rPr>
        <w:t> </w:t>
      </w:r>
      <w:r>
        <w:rPr/>
        <w:t>recession</w:t>
      </w:r>
      <w:r>
        <w:rPr>
          <w:spacing w:val="-4"/>
        </w:rPr>
        <w:t> </w:t>
      </w:r>
      <w:r>
        <w:rPr/>
        <w:t>rate,</w:t>
      </w:r>
      <w:r>
        <w:rPr>
          <w:spacing w:val="-4"/>
        </w:rPr>
        <w:t> </w:t>
      </w:r>
      <w:r>
        <w:rPr/>
        <w:t>whereas a</w:t>
      </w:r>
      <w:r>
        <w:rPr>
          <w:spacing w:val="-5"/>
        </w:rPr>
        <w:t> </w:t>
      </w:r>
      <w:r>
        <w:rPr/>
        <w:t>fast</w:t>
      </w:r>
      <w:r>
        <w:rPr>
          <w:spacing w:val="-3"/>
        </w:rPr>
        <w:t> </w:t>
      </w:r>
      <w:r>
        <w:rPr/>
        <w:t>rate</w:t>
      </w:r>
      <w:r>
        <w:rPr>
          <w:spacing w:val="-2"/>
        </w:rPr>
        <w:t> </w:t>
      </w:r>
      <w:r>
        <w:rPr/>
        <w:t>is</w:t>
      </w:r>
      <w:r>
        <w:rPr>
          <w:spacing w:val="-57"/>
        </w:rPr>
        <w:t> </w:t>
      </w:r>
      <w:r>
        <w:rPr/>
        <w:t>representative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rivers</w:t>
      </w:r>
      <w:r>
        <w:rPr>
          <w:spacing w:val="-11"/>
        </w:rPr>
        <w:t> </w:t>
      </w:r>
      <w:r>
        <w:rPr/>
        <w:t>draining</w:t>
      </w:r>
      <w:r>
        <w:rPr>
          <w:spacing w:val="-12"/>
        </w:rPr>
        <w:t> </w:t>
      </w:r>
      <w:r>
        <w:rPr/>
        <w:t>impermeable</w:t>
      </w:r>
      <w:r>
        <w:rPr>
          <w:spacing w:val="-11"/>
        </w:rPr>
        <w:t> </w:t>
      </w:r>
      <w:r>
        <w:rPr/>
        <w:t>catchments</w:t>
      </w:r>
      <w:r>
        <w:rPr>
          <w:spacing w:val="-10"/>
        </w:rPr>
        <w:t> </w:t>
      </w:r>
      <w:r>
        <w:rPr/>
        <w:t>with</w:t>
      </w:r>
      <w:r>
        <w:rPr>
          <w:spacing w:val="-9"/>
        </w:rPr>
        <w:t> </w:t>
      </w:r>
      <w:r>
        <w:rPr/>
        <w:t>limited</w:t>
      </w:r>
      <w:r>
        <w:rPr>
          <w:spacing w:val="-11"/>
        </w:rPr>
        <w:t> </w:t>
      </w:r>
      <w:r>
        <w:rPr/>
        <w:t>storage.</w:t>
      </w:r>
      <w:r>
        <w:rPr>
          <w:spacing w:val="-10"/>
        </w:rPr>
        <w:t> </w:t>
      </w:r>
      <w:r>
        <w:rPr/>
        <w:t>Overland,</w:t>
      </w:r>
      <w:r>
        <w:rPr>
          <w:spacing w:val="-58"/>
        </w:rPr>
        <w:t> </w:t>
      </w:r>
      <w:r>
        <w:rPr/>
        <w:t>interflow and groundwater flow have different characteristic recession rates, also if the</w:t>
      </w:r>
      <w:r>
        <w:rPr>
          <w:spacing w:val="1"/>
        </w:rPr>
        <w:t> </w:t>
      </w:r>
      <w:r>
        <w:rPr/>
        <w:t>range of these rates can overlap. In low flow context, the base flow recession rate is the</w:t>
      </w:r>
      <w:r>
        <w:rPr>
          <w:spacing w:val="1"/>
        </w:rPr>
        <w:t> </w:t>
      </w:r>
      <w:r>
        <w:rPr/>
        <w:t>more</w:t>
      </w:r>
      <w:r>
        <w:rPr>
          <w:spacing w:val="11"/>
        </w:rPr>
        <w:t> </w:t>
      </w:r>
      <w:r>
        <w:rPr/>
        <w:t>important</w:t>
      </w:r>
      <w:r>
        <w:rPr>
          <w:spacing w:val="13"/>
        </w:rPr>
        <w:t> </w:t>
      </w:r>
      <w:r>
        <w:rPr/>
        <w:t>component.</w:t>
      </w:r>
      <w:r>
        <w:rPr>
          <w:spacing w:val="15"/>
        </w:rPr>
        <w:t> </w:t>
      </w:r>
      <w:r>
        <w:rPr/>
        <w:t>Base</w:t>
      </w:r>
      <w:r>
        <w:rPr>
          <w:spacing w:val="12"/>
        </w:rPr>
        <w:t> </w:t>
      </w:r>
      <w:r>
        <w:rPr/>
        <w:t>flow</w:t>
      </w:r>
      <w:r>
        <w:rPr>
          <w:spacing w:val="13"/>
        </w:rPr>
        <w:t> </w:t>
      </w:r>
      <w:r>
        <w:rPr/>
        <w:t>recession</w:t>
      </w:r>
      <w:r>
        <w:rPr>
          <w:spacing w:val="14"/>
        </w:rPr>
        <w:t> </w:t>
      </w:r>
      <w:r>
        <w:rPr/>
        <w:t>can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expressed</w:t>
      </w:r>
      <w:r>
        <w:rPr>
          <w:spacing w:val="13"/>
        </w:rPr>
        <w:t> </w:t>
      </w:r>
      <w:r>
        <w:rPr/>
        <w:t>by</w:t>
      </w:r>
      <w:r>
        <w:rPr>
          <w:spacing w:val="5"/>
        </w:rPr>
        <w:t> </w:t>
      </w:r>
      <w:r>
        <w:rPr/>
        <w:t>various</w:t>
      </w:r>
      <w:r>
        <w:rPr>
          <w:spacing w:val="13"/>
        </w:rPr>
        <w:t> </w:t>
      </w:r>
      <w:r>
        <w:rPr/>
        <w:t>recession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line="480" w:lineRule="auto" w:before="72"/>
        <w:ind w:left="565" w:right="1292"/>
        <w:jc w:val="both"/>
      </w:pPr>
      <w:r>
        <w:rPr/>
        <w:t>equations (FREND, 1989) but the most common is the exponential one identified by a</w:t>
      </w:r>
      <w:r>
        <w:rPr>
          <w:spacing w:val="1"/>
        </w:rPr>
        <w:t> </w:t>
      </w:r>
      <w:r>
        <w:rPr/>
        <w:t>recession constant which is the parameter of the model. There are two main estimation</w:t>
      </w:r>
      <w:r>
        <w:rPr>
          <w:spacing w:val="1"/>
        </w:rPr>
        <w:t> </w:t>
      </w:r>
      <w:r>
        <w:rPr>
          <w:spacing w:val="-1"/>
        </w:rPr>
        <w:t>methods</w:t>
      </w:r>
      <w:r>
        <w:rPr>
          <w:spacing w:val="-10"/>
        </w:rPr>
        <w:t> </w:t>
      </w:r>
      <w:r>
        <w:rPr>
          <w:spacing w:val="-1"/>
        </w:rPr>
        <w:t>used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calculate</w:t>
      </w:r>
      <w:r>
        <w:rPr>
          <w:spacing w:val="-11"/>
        </w:rPr>
        <w:t> </w:t>
      </w:r>
      <w:r>
        <w:rPr/>
        <w:t>this</w:t>
      </w:r>
      <w:r>
        <w:rPr>
          <w:spacing w:val="-9"/>
        </w:rPr>
        <w:t> </w:t>
      </w:r>
      <w:r>
        <w:rPr/>
        <w:t>index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they</w:t>
      </w:r>
      <w:r>
        <w:rPr>
          <w:spacing w:val="-17"/>
        </w:rPr>
        <w:t> </w:t>
      </w:r>
      <w:r>
        <w:rPr/>
        <w:t>mainly</w:t>
      </w:r>
      <w:r>
        <w:rPr>
          <w:spacing w:val="-12"/>
        </w:rPr>
        <w:t> </w:t>
      </w:r>
      <w:r>
        <w:rPr/>
        <w:t>consist</w:t>
      </w:r>
      <w:r>
        <w:rPr>
          <w:spacing w:val="42"/>
        </w:rPr>
        <w:t> </w:t>
      </w:r>
      <w:r>
        <w:rPr/>
        <w:t>the</w:t>
      </w:r>
      <w:r>
        <w:rPr>
          <w:spacing w:val="-11"/>
        </w:rPr>
        <w:t> </w:t>
      </w:r>
      <w:r>
        <w:rPr/>
        <w:t>computation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slope</w:t>
      </w:r>
      <w:r>
        <w:rPr>
          <w:spacing w:val="-57"/>
        </w:rPr>
        <w:t> </w:t>
      </w:r>
      <w:r>
        <w:rPr/>
        <w:t>of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master</w:t>
      </w:r>
      <w:r>
        <w:rPr>
          <w:spacing w:val="-11"/>
        </w:rPr>
        <w:t> </w:t>
      </w:r>
      <w:r>
        <w:rPr/>
        <w:t>correlation</w:t>
      </w:r>
      <w:r>
        <w:rPr>
          <w:spacing w:val="-12"/>
        </w:rPr>
        <w:t> </w:t>
      </w:r>
      <w:r>
        <w:rPr/>
        <w:t>curve</w:t>
      </w:r>
      <w:r>
        <w:rPr>
          <w:spacing w:val="-14"/>
        </w:rPr>
        <w:t> </w:t>
      </w:r>
      <w:r>
        <w:rPr/>
        <w:t>(MRC)</w:t>
      </w:r>
      <w:r>
        <w:rPr>
          <w:spacing w:val="-14"/>
        </w:rPr>
        <w:t> </w:t>
      </w:r>
      <w:r>
        <w:rPr/>
        <w:t>obtained</w:t>
      </w:r>
      <w:r>
        <w:rPr>
          <w:spacing w:val="-13"/>
        </w:rPr>
        <w:t> </w:t>
      </w:r>
      <w:r>
        <w:rPr/>
        <w:t>between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envelope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different</w:t>
      </w:r>
      <w:r>
        <w:rPr>
          <w:spacing w:val="-13"/>
        </w:rPr>
        <w:t> </w:t>
      </w:r>
      <w:r>
        <w:rPr/>
        <w:t>recession</w:t>
      </w:r>
      <w:r>
        <w:rPr>
          <w:spacing w:val="-57"/>
        </w:rPr>
        <w:t> </w:t>
      </w:r>
      <w:r>
        <w:rPr/>
        <w:t>curves, or in performing a separate calculation of parameters for each separate recession</w:t>
      </w:r>
      <w:r>
        <w:rPr>
          <w:spacing w:val="-57"/>
        </w:rPr>
        <w:t> </w:t>
      </w:r>
      <w:r>
        <w:rPr/>
        <w:t>segments</w:t>
      </w:r>
      <w:r>
        <w:rPr>
          <w:spacing w:val="1"/>
        </w:rPr>
        <w:t> </w:t>
      </w:r>
      <w:r>
        <w:rPr/>
        <w:t>(IRS).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65" w:right="1295" w:firstLine="719"/>
        <w:jc w:val="both"/>
      </w:pPr>
      <w:r>
        <w:rPr/>
        <w:t>The MRC method tries to overcome the variability in individual segments by</w:t>
      </w:r>
      <w:r>
        <w:rPr>
          <w:spacing w:val="1"/>
        </w:rPr>
        <w:t> </w:t>
      </w:r>
      <w:r>
        <w:rPr/>
        <w:t>constructing a mean recession curve.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methods exist to calculate a master</w:t>
      </w:r>
      <w:r>
        <w:rPr>
          <w:spacing w:val="1"/>
        </w:rPr>
        <w:t> </w:t>
      </w:r>
      <w:r>
        <w:rPr/>
        <w:t>recession curve such as the correlation method (FREND, 1989) and the matching strip</w:t>
      </w:r>
      <w:r>
        <w:rPr>
          <w:spacing w:val="1"/>
        </w:rPr>
        <w:t> </w:t>
      </w:r>
      <w:r>
        <w:rPr/>
        <w:t>method (Sugiyama, 1996). Recession analysis is used for a wide range of engineering</w:t>
      </w:r>
      <w:r>
        <w:rPr>
          <w:spacing w:val="1"/>
        </w:rPr>
        <w:t> </w:t>
      </w:r>
      <w:r>
        <w:rPr/>
        <w:t>applications like water resource assessment, planning and management. Usually this</w:t>
      </w:r>
      <w:r>
        <w:rPr>
          <w:spacing w:val="1"/>
        </w:rPr>
        <w:t> </w:t>
      </w:r>
      <w:r>
        <w:rPr/>
        <w:t>technique is used for irrigation, water supply, hydroelectric power plants and waste</w:t>
      </w:r>
      <w:r>
        <w:rPr>
          <w:spacing w:val="1"/>
        </w:rPr>
        <w:t> </w:t>
      </w:r>
      <w:r>
        <w:rPr/>
        <w:t>dilution, estimating groundwater resources in a catchment, and hydrograph analysis</w:t>
      </w:r>
      <w:r>
        <w:rPr>
          <w:spacing w:val="1"/>
        </w:rPr>
        <w:t> </w:t>
      </w:r>
      <w:r>
        <w:rPr/>
        <w:t>(Bako and Owoade, 1988; Korkmas, 1990) used recession curves for estimating the</w:t>
      </w:r>
      <w:r>
        <w:rPr>
          <w:spacing w:val="1"/>
        </w:rPr>
        <w:t> </w:t>
      </w:r>
      <w:r>
        <w:rPr/>
        <w:t>available</w:t>
      </w:r>
      <w:r>
        <w:rPr>
          <w:spacing w:val="-10"/>
        </w:rPr>
        <w:t> </w:t>
      </w:r>
      <w:r>
        <w:rPr/>
        <w:t>drainage</w:t>
      </w:r>
      <w:r>
        <w:rPr>
          <w:spacing w:val="-10"/>
        </w:rPr>
        <w:t> </w:t>
      </w:r>
      <w:r>
        <w:rPr/>
        <w:t>storage.</w:t>
      </w:r>
      <w:r>
        <w:rPr>
          <w:spacing w:val="-9"/>
        </w:rPr>
        <w:t> </w:t>
      </w:r>
      <w:r>
        <w:rPr/>
        <w:t>Two</w:t>
      </w:r>
      <w:r>
        <w:rPr>
          <w:spacing w:val="-10"/>
        </w:rPr>
        <w:t> </w:t>
      </w:r>
      <w:r>
        <w:rPr/>
        <w:t>important</w:t>
      </w:r>
      <w:r>
        <w:rPr>
          <w:spacing w:val="-8"/>
        </w:rPr>
        <w:t> </w:t>
      </w:r>
      <w:r>
        <w:rPr/>
        <w:t>uses</w:t>
      </w:r>
      <w:r>
        <w:rPr>
          <w:spacing w:val="-8"/>
        </w:rPr>
        <w:t> </w:t>
      </w:r>
      <w:r>
        <w:rPr/>
        <w:t>of</w:t>
      </w:r>
      <w:r>
        <w:rPr>
          <w:spacing w:val="-13"/>
        </w:rPr>
        <w:t> </w:t>
      </w:r>
      <w:r>
        <w:rPr/>
        <w:t>recession</w:t>
      </w:r>
      <w:r>
        <w:rPr>
          <w:spacing w:val="-9"/>
        </w:rPr>
        <w:t> </w:t>
      </w:r>
      <w:r>
        <w:rPr/>
        <w:t>constant</w:t>
      </w:r>
      <w:r>
        <w:rPr>
          <w:spacing w:val="-8"/>
        </w:rPr>
        <w:t> </w:t>
      </w:r>
      <w:r>
        <w:rPr/>
        <w:t>are</w:t>
      </w:r>
      <w:r>
        <w:rPr>
          <w:spacing w:val="-11"/>
        </w:rPr>
        <w:t> </w:t>
      </w:r>
      <w:r>
        <w:rPr/>
        <w:t>those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Kelman</w:t>
      </w:r>
      <w:r>
        <w:rPr>
          <w:spacing w:val="-58"/>
        </w:rPr>
        <w:t> </w:t>
      </w:r>
      <w:r>
        <w:rPr>
          <w:spacing w:val="-1"/>
        </w:rPr>
        <w:t>(1980)</w:t>
      </w:r>
      <w:r>
        <w:rPr>
          <w:spacing w:val="-16"/>
        </w:rPr>
        <w:t> </w:t>
      </w:r>
      <w:r>
        <w:rPr>
          <w:spacing w:val="-1"/>
        </w:rPr>
        <w:t>that</w:t>
      </w:r>
      <w:r>
        <w:rPr>
          <w:spacing w:val="-15"/>
        </w:rPr>
        <w:t> </w:t>
      </w:r>
      <w:r>
        <w:rPr/>
        <w:t>through</w:t>
      </w:r>
      <w:r>
        <w:rPr>
          <w:spacing w:val="-15"/>
        </w:rPr>
        <w:t> </w:t>
      </w:r>
      <w:r>
        <w:rPr/>
        <w:t>these</w:t>
      </w:r>
      <w:r>
        <w:rPr>
          <w:spacing w:val="-14"/>
        </w:rPr>
        <w:t> </w:t>
      </w:r>
      <w:r>
        <w:rPr/>
        <w:t>values</w:t>
      </w:r>
      <w:r>
        <w:rPr>
          <w:spacing w:val="-14"/>
        </w:rPr>
        <w:t> </w:t>
      </w:r>
      <w:r>
        <w:rPr/>
        <w:t>fitted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stochastic</w:t>
      </w:r>
      <w:r>
        <w:rPr>
          <w:spacing w:val="-16"/>
        </w:rPr>
        <w:t> </w:t>
      </w:r>
      <w:r>
        <w:rPr/>
        <w:t>daily</w:t>
      </w:r>
      <w:r>
        <w:rPr>
          <w:spacing w:val="-18"/>
        </w:rPr>
        <w:t> </w:t>
      </w:r>
      <w:r>
        <w:rPr/>
        <w:t>stream</w:t>
      </w:r>
      <w:r>
        <w:rPr>
          <w:spacing w:val="-13"/>
        </w:rPr>
        <w:t> </w:t>
      </w:r>
      <w:r>
        <w:rPr/>
        <w:t>flow</w:t>
      </w:r>
      <w:r>
        <w:rPr>
          <w:spacing w:val="-15"/>
        </w:rPr>
        <w:t> </w:t>
      </w:r>
      <w:r>
        <w:rPr/>
        <w:t>model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Kottegoda</w:t>
      </w:r>
      <w:r>
        <w:rPr>
          <w:spacing w:val="-57"/>
        </w:rPr>
        <w:t> </w:t>
      </w:r>
      <w:r>
        <w:rPr>
          <w:i/>
        </w:rPr>
        <w:t>et al</w:t>
      </w:r>
      <w:r>
        <w:rPr/>
        <w:t>., (2000) that applied recession characteristics for the generation of continuous daily</w:t>
      </w:r>
      <w:r>
        <w:rPr>
          <w:spacing w:val="-57"/>
        </w:rPr>
        <w:t> </w:t>
      </w:r>
      <w:r>
        <w:rPr/>
        <w:t>stream flow time series. A complete recent review of stream flow recession analysis and</w:t>
      </w:r>
      <w:r>
        <w:rPr>
          <w:spacing w:val="-57"/>
        </w:rPr>
        <w:t> </w:t>
      </w:r>
      <w:r>
        <w:rPr/>
        <w:t>its</w:t>
      </w:r>
      <w:r>
        <w:rPr>
          <w:spacing w:val="-1"/>
        </w:rPr>
        <w:t> </w:t>
      </w:r>
      <w:r>
        <w:rPr/>
        <w:t>various applications has been treated by</w:t>
      </w:r>
      <w:r>
        <w:rPr>
          <w:spacing w:val="-5"/>
        </w:rPr>
        <w:t> </w:t>
      </w:r>
      <w:r>
        <w:rPr/>
        <w:t>Tallaksen (1995).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565" w:right="1295" w:firstLine="719"/>
        <w:jc w:val="both"/>
      </w:pPr>
      <w:r>
        <w:rPr/>
        <w:t>Most statistical methods are concerned with extreme values, in particular with</w:t>
      </w:r>
      <w:r>
        <w:rPr>
          <w:spacing w:val="1"/>
        </w:rPr>
        <w:t> </w:t>
      </w:r>
      <w:r>
        <w:rPr/>
        <w:t>minimal values in low flow analysis. The low</w:t>
      </w:r>
      <w:r>
        <w:rPr>
          <w:spacing w:val="1"/>
        </w:rPr>
        <w:t> </w:t>
      </w:r>
      <w:r>
        <w:rPr/>
        <w:t>flow frequency analysis obtains the</w:t>
      </w:r>
      <w:r>
        <w:rPr>
          <w:spacing w:val="1"/>
        </w:rPr>
        <w:t> </w:t>
      </w:r>
      <w:r>
        <w:rPr/>
        <w:t>proportion of years when a flow is exceeded (return period or recurrence interval). The</w:t>
      </w:r>
      <w:r>
        <w:rPr>
          <w:spacing w:val="1"/>
        </w:rPr>
        <w:t> </w:t>
      </w:r>
      <w:r>
        <w:rPr/>
        <w:t>Low</w:t>
      </w:r>
      <w:r>
        <w:rPr>
          <w:spacing w:val="14"/>
        </w:rPr>
        <w:t> </w:t>
      </w:r>
      <w:r>
        <w:rPr/>
        <w:t>Flow</w:t>
      </w:r>
      <w:r>
        <w:rPr>
          <w:spacing w:val="13"/>
        </w:rPr>
        <w:t> </w:t>
      </w:r>
      <w:r>
        <w:rPr/>
        <w:t>Frequency</w:t>
      </w:r>
      <w:r>
        <w:rPr>
          <w:spacing w:val="7"/>
        </w:rPr>
        <w:t> </w:t>
      </w:r>
      <w:r>
        <w:rPr/>
        <w:t>Curve</w:t>
      </w:r>
      <w:r>
        <w:rPr>
          <w:spacing w:val="11"/>
        </w:rPr>
        <w:t> </w:t>
      </w:r>
      <w:r>
        <w:rPr/>
        <w:t>(LFFC)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constructed</w:t>
      </w:r>
      <w:r>
        <w:rPr>
          <w:spacing w:val="18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basis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historical</w:t>
      </w:r>
      <w:r>
        <w:rPr>
          <w:spacing w:val="13"/>
        </w:rPr>
        <w:t> </w:t>
      </w:r>
      <w:r>
        <w:rPr/>
        <w:t>records</w:t>
      </w:r>
      <w:r>
        <w:rPr>
          <w:spacing w:val="1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line="480" w:lineRule="auto" w:before="72"/>
        <w:ind w:left="565" w:right="1295"/>
        <w:jc w:val="both"/>
      </w:pPr>
      <w:r>
        <w:rPr/>
        <w:t>annual flow minima (daily or monthly minimum discharges of flow volume). Usually</w:t>
      </w:r>
      <w:r>
        <w:rPr>
          <w:spacing w:val="1"/>
        </w:rPr>
        <w:t> </w:t>
      </w:r>
      <w:r>
        <w:rPr/>
        <w:t>different theoretical distribution are used to forecast beyond the limits of observed</w:t>
      </w:r>
      <w:r>
        <w:rPr>
          <w:spacing w:val="1"/>
        </w:rPr>
        <w:t> </w:t>
      </w:r>
      <w:r>
        <w:rPr/>
        <w:t>probabilities and to improve low flow estimates because the available observed flow</w:t>
      </w:r>
      <w:r>
        <w:rPr>
          <w:spacing w:val="1"/>
        </w:rPr>
        <w:t> </w:t>
      </w:r>
      <w:r>
        <w:rPr/>
        <w:t>records</w:t>
      </w:r>
      <w:r>
        <w:rPr>
          <w:spacing w:val="-13"/>
        </w:rPr>
        <w:t> </w:t>
      </w:r>
      <w:r>
        <w:rPr/>
        <w:t>are</w:t>
      </w:r>
      <w:r>
        <w:rPr>
          <w:spacing w:val="-13"/>
        </w:rPr>
        <w:t> </w:t>
      </w:r>
      <w:r>
        <w:rPr/>
        <w:t>not</w:t>
      </w:r>
      <w:r>
        <w:rPr>
          <w:spacing w:val="-11"/>
        </w:rPr>
        <w:t> </w:t>
      </w:r>
      <w:r>
        <w:rPr/>
        <w:t>sufficient.</w:t>
      </w:r>
      <w:r>
        <w:rPr>
          <w:spacing w:val="-7"/>
        </w:rPr>
        <w:t> </w:t>
      </w:r>
      <w:r>
        <w:rPr/>
        <w:t>In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case</w:t>
      </w:r>
      <w:r>
        <w:rPr>
          <w:spacing w:val="-13"/>
        </w:rPr>
        <w:t> </w:t>
      </w: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not</w:t>
      </w:r>
      <w:r>
        <w:rPr>
          <w:spacing w:val="-13"/>
        </w:rPr>
        <w:t> </w:t>
      </w:r>
      <w:r>
        <w:rPr/>
        <w:t>possible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know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true</w:t>
      </w:r>
      <w:r>
        <w:rPr>
          <w:spacing w:val="-12"/>
        </w:rPr>
        <w:t> </w:t>
      </w:r>
      <w:r>
        <w:rPr/>
        <w:t>parent</w:t>
      </w:r>
      <w:r>
        <w:rPr>
          <w:spacing w:val="-11"/>
        </w:rPr>
        <w:t> </w:t>
      </w:r>
      <w:r>
        <w:rPr/>
        <w:t>distribution</w:t>
      </w:r>
      <w:r>
        <w:rPr>
          <w:spacing w:val="-58"/>
        </w:rPr>
        <w:t> </w:t>
      </w:r>
      <w:r>
        <w:rPr/>
        <w:t>for low flows but it is important to associate reasonable distribution and estimate its</w:t>
      </w:r>
      <w:r>
        <w:rPr>
          <w:spacing w:val="1"/>
        </w:rPr>
        <w:t> </w:t>
      </w:r>
      <w:r>
        <w:rPr/>
        <w:t>parameters. The fitting procedure consists of different graphical and statistical methods</w:t>
      </w:r>
      <w:r>
        <w:rPr>
          <w:spacing w:val="1"/>
        </w:rPr>
        <w:t> </w:t>
      </w:r>
      <w:r>
        <w:rPr/>
        <w:t>that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used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decide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best</w:t>
      </w:r>
      <w:r>
        <w:rPr>
          <w:spacing w:val="-5"/>
        </w:rPr>
        <w:t> </w:t>
      </w:r>
      <w:r>
        <w:rPr/>
        <w:t>theoretical</w:t>
      </w:r>
      <w:r>
        <w:rPr>
          <w:spacing w:val="-5"/>
        </w:rPr>
        <w:t> </w:t>
      </w:r>
      <w:r>
        <w:rPr/>
        <w:t>distribution</w:t>
      </w:r>
      <w:r>
        <w:rPr>
          <w:spacing w:val="-5"/>
        </w:rPr>
        <w:t> </w:t>
      </w:r>
      <w:r>
        <w:rPr/>
        <w:t>function.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distributions</w:t>
      </w:r>
      <w:r>
        <w:rPr>
          <w:spacing w:val="-6"/>
        </w:rPr>
        <w:t> </w:t>
      </w:r>
      <w:r>
        <w:rPr/>
        <w:t>usually</w:t>
      </w:r>
      <w:r>
        <w:rPr>
          <w:spacing w:val="-57"/>
        </w:rPr>
        <w:t> </w:t>
      </w:r>
      <w:r>
        <w:rPr/>
        <w:t>applied in literature are different forms of Weibull, Gumbel, Pearson Type III and log-</w:t>
      </w:r>
      <w:r>
        <w:rPr>
          <w:spacing w:val="1"/>
        </w:rPr>
        <w:t> </w:t>
      </w:r>
      <w:r>
        <w:rPr/>
        <w:t>normal</w:t>
      </w:r>
      <w:r>
        <w:rPr>
          <w:spacing w:val="-1"/>
        </w:rPr>
        <w:t> </w:t>
      </w:r>
      <w:r>
        <w:rPr/>
        <w:t>distributions.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65" w:right="1293" w:firstLine="719"/>
        <w:jc w:val="both"/>
      </w:pPr>
      <w:r>
        <w:rPr/>
        <w:t>One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main</w:t>
      </w:r>
      <w:r>
        <w:rPr>
          <w:spacing w:val="-8"/>
        </w:rPr>
        <w:t> </w:t>
      </w:r>
      <w:r>
        <w:rPr/>
        <w:t>issues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low</w:t>
      </w:r>
      <w:r>
        <w:rPr>
          <w:spacing w:val="-9"/>
        </w:rPr>
        <w:t> </w:t>
      </w:r>
      <w:r>
        <w:rPr/>
        <w:t>flow</w:t>
      </w:r>
      <w:r>
        <w:rPr>
          <w:spacing w:val="-8"/>
        </w:rPr>
        <w:t> </w:t>
      </w:r>
      <w:r>
        <w:rPr/>
        <w:t>frequency</w:t>
      </w:r>
      <w:r>
        <w:rPr>
          <w:spacing w:val="-12"/>
        </w:rPr>
        <w:t> </w:t>
      </w:r>
      <w:r>
        <w:rPr/>
        <w:t>analysis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presence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observed</w:t>
      </w:r>
      <w:r>
        <w:rPr>
          <w:spacing w:val="-57"/>
        </w:rPr>
        <w:t> </w:t>
      </w:r>
      <w:r>
        <w:rPr/>
        <w:t>stream flow time series of zero flow data. Zero data are typical of arid climates and very</w:t>
      </w:r>
      <w:r>
        <w:rPr>
          <w:spacing w:val="-57"/>
        </w:rPr>
        <w:t> </w:t>
      </w:r>
      <w:r>
        <w:rPr/>
        <w:t>cold regions where the streams can be frozen in winter. Zero values can be present in a</w:t>
      </w:r>
      <w:r>
        <w:rPr>
          <w:spacing w:val="1"/>
        </w:rPr>
        <w:t> </w:t>
      </w:r>
      <w:r>
        <w:rPr>
          <w:spacing w:val="-1"/>
        </w:rPr>
        <w:t>record</w:t>
      </w:r>
      <w:r>
        <w:rPr>
          <w:spacing w:val="-11"/>
        </w:rPr>
        <w:t> </w:t>
      </w:r>
      <w:r>
        <w:rPr>
          <w:spacing w:val="-1"/>
        </w:rPr>
        <w:t>also</w:t>
      </w:r>
      <w:r>
        <w:rPr>
          <w:spacing w:val="-12"/>
        </w:rPr>
        <w:t> </w:t>
      </w:r>
      <w:r>
        <w:rPr>
          <w:spacing w:val="-1"/>
        </w:rPr>
        <w:t>because</w:t>
      </w:r>
      <w:r>
        <w:rPr>
          <w:spacing w:val="-13"/>
        </w:rPr>
        <w:t> </w:t>
      </w:r>
      <w:r>
        <w:rPr/>
        <w:t>the</w:t>
      </w:r>
      <w:r>
        <w:rPr>
          <w:spacing w:val="-7"/>
        </w:rPr>
        <w:t> </w:t>
      </w:r>
      <w:r>
        <w:rPr/>
        <w:t>gauging</w:t>
      </w:r>
      <w:r>
        <w:rPr>
          <w:spacing w:val="-15"/>
        </w:rPr>
        <w:t> </w:t>
      </w:r>
      <w:r>
        <w:rPr/>
        <w:t>station</w:t>
      </w:r>
      <w:r>
        <w:rPr>
          <w:spacing w:val="-12"/>
        </w:rPr>
        <w:t> </w:t>
      </w:r>
      <w:r>
        <w:rPr/>
        <w:t>has</w:t>
      </w:r>
      <w:r>
        <w:rPr>
          <w:spacing w:val="-9"/>
        </w:rPr>
        <w:t> </w:t>
      </w:r>
      <w:r>
        <w:rPr/>
        <w:t>a</w:t>
      </w:r>
      <w:r>
        <w:rPr>
          <w:spacing w:val="-13"/>
        </w:rPr>
        <w:t> </w:t>
      </w:r>
      <w:r>
        <w:rPr/>
        <w:t>stream</w:t>
      </w:r>
      <w:r>
        <w:rPr>
          <w:spacing w:val="-9"/>
        </w:rPr>
        <w:t> </w:t>
      </w:r>
      <w:r>
        <w:rPr/>
        <w:t>flow</w:t>
      </w:r>
      <w:r>
        <w:rPr>
          <w:spacing w:val="-13"/>
        </w:rPr>
        <w:t> </w:t>
      </w:r>
      <w:r>
        <w:rPr/>
        <w:t>limit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river</w:t>
      </w:r>
      <w:r>
        <w:rPr>
          <w:spacing w:val="-10"/>
        </w:rPr>
        <w:t> </w:t>
      </w:r>
      <w:r>
        <w:rPr/>
        <w:t>level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below</w:t>
      </w:r>
      <w:r>
        <w:rPr>
          <w:spacing w:val="-57"/>
        </w:rPr>
        <w:t> </w:t>
      </w:r>
      <w:r>
        <w:rPr/>
        <w:t>this threshold (censored data). The presence of zero flows has an important effect and it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possible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ignore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low</w:t>
      </w:r>
      <w:r>
        <w:rPr>
          <w:spacing w:val="-1"/>
        </w:rPr>
        <w:t> </w:t>
      </w:r>
      <w:r>
        <w:rPr/>
        <w:t>flow</w:t>
      </w:r>
      <w:r>
        <w:rPr>
          <w:spacing w:val="-2"/>
        </w:rPr>
        <w:t> </w:t>
      </w:r>
      <w:r>
        <w:rPr/>
        <w:t>series.</w:t>
      </w:r>
      <w:r>
        <w:rPr>
          <w:spacing w:val="-1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fitted</w:t>
      </w:r>
      <w:r>
        <w:rPr>
          <w:spacing w:val="-57"/>
        </w:rPr>
        <w:t> </w:t>
      </w:r>
      <w:r>
        <w:rPr/>
        <w:t>to series with zero flows will result in a positive probability of negative stream flows</w:t>
      </w:r>
      <w:r>
        <w:rPr>
          <w:spacing w:val="1"/>
        </w:rPr>
        <w:t> </w:t>
      </w:r>
      <w:r>
        <w:rPr>
          <w:spacing w:val="-1"/>
        </w:rPr>
        <w:t>unless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/>
        <w:t>distribution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explicitly</w:t>
      </w:r>
      <w:r>
        <w:rPr>
          <w:spacing w:val="-20"/>
        </w:rPr>
        <w:t> </w:t>
      </w:r>
      <w:r>
        <w:rPr/>
        <w:t>constrained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have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lower</w:t>
      </w:r>
      <w:r>
        <w:rPr>
          <w:spacing w:val="-13"/>
        </w:rPr>
        <w:t> </w:t>
      </w:r>
      <w:r>
        <w:rPr/>
        <w:t>bound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zero.</w:t>
      </w:r>
      <w:r>
        <w:rPr>
          <w:spacing w:val="-13"/>
        </w:rPr>
        <w:t> </w:t>
      </w:r>
      <w:r>
        <w:rPr/>
        <w:t>Such</w:t>
      </w:r>
      <w:r>
        <w:rPr>
          <w:spacing w:val="-12"/>
        </w:rPr>
        <w:t> </w:t>
      </w:r>
      <w:r>
        <w:rPr/>
        <w:t>results</w:t>
      </w:r>
      <w:r>
        <w:rPr>
          <w:spacing w:val="-57"/>
        </w:rPr>
        <w:t> </w:t>
      </w:r>
      <w:r>
        <w:rPr/>
        <w:t>are</w:t>
      </w:r>
      <w:r>
        <w:rPr>
          <w:spacing w:val="-8"/>
        </w:rPr>
        <w:t> </w:t>
      </w:r>
      <w:r>
        <w:rPr/>
        <w:t>physically</w:t>
      </w:r>
      <w:r>
        <w:rPr>
          <w:spacing w:val="-10"/>
        </w:rPr>
        <w:t> </w:t>
      </w:r>
      <w:r>
        <w:rPr/>
        <w:t>meaningless</w:t>
      </w:r>
      <w:r>
        <w:rPr>
          <w:spacing w:val="-5"/>
        </w:rPr>
        <w:t> </w:t>
      </w:r>
      <w:r>
        <w:rPr/>
        <w:t>(Smakhtin,</w:t>
      </w:r>
      <w:r>
        <w:rPr>
          <w:spacing w:val="-5"/>
        </w:rPr>
        <w:t> </w:t>
      </w:r>
      <w:r>
        <w:rPr/>
        <w:t>2001).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addition,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flexibility</w:t>
      </w:r>
      <w:r>
        <w:rPr>
          <w:spacing w:val="-12"/>
        </w:rPr>
        <w:t> </w:t>
      </w:r>
      <w:r>
        <w:rPr/>
        <w:t>of</w:t>
      </w:r>
      <w:r>
        <w:rPr>
          <w:spacing w:val="-4"/>
        </w:rPr>
        <w:t> </w:t>
      </w:r>
      <w:r>
        <w:rPr/>
        <w:t>distribution</w:t>
      </w:r>
      <w:r>
        <w:rPr>
          <w:spacing w:val="-6"/>
        </w:rPr>
        <w:t> </w:t>
      </w:r>
      <w:r>
        <w:rPr/>
        <w:t>is</w:t>
      </w:r>
      <w:r>
        <w:rPr>
          <w:spacing w:val="-57"/>
        </w:rPr>
        <w:t> </w:t>
      </w:r>
      <w:r>
        <w:rPr/>
        <w:t>reduced constraining it to zero lower bound In arid and semiarid regions, rivers are often</w:t>
      </w:r>
      <w:r>
        <w:rPr>
          <w:spacing w:val="-58"/>
        </w:rPr>
        <w:t> </w:t>
      </w:r>
      <w:r>
        <w:rPr/>
        <w:t>intermittent or ephemeral and the annual minimum value is often zero so in these cases,</w:t>
      </w:r>
      <w:r>
        <w:rPr>
          <w:spacing w:val="1"/>
        </w:rPr>
        <w:t> </w:t>
      </w:r>
      <w:r>
        <w:rPr/>
        <w:t>it is not possible to apply a low flow frequency analysis. It is possible to obtain many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indexes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LFFC.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indexes</w:t>
      </w:r>
      <w:r>
        <w:rPr>
          <w:spacing w:val="-1"/>
        </w:rPr>
        <w:t> </w:t>
      </w:r>
      <w:r>
        <w:rPr/>
        <w:t>estimated by</w:t>
      </w:r>
      <w:r>
        <w:rPr>
          <w:spacing w:val="-4"/>
        </w:rPr>
        <w:t> </w:t>
      </w:r>
      <w:r>
        <w:rPr/>
        <w:t>LFFC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0"/>
          <w:numId w:val="7"/>
        </w:numPr>
        <w:tabs>
          <w:tab w:pos="1765" w:val="left" w:leader="none"/>
          <w:tab w:pos="1766" w:val="left" w:leader="none"/>
        </w:tabs>
        <w:spacing w:line="275" w:lineRule="exact" w:before="0" w:after="0"/>
        <w:ind w:left="1765" w:right="0" w:hanging="481"/>
        <w:jc w:val="left"/>
        <w:rPr>
          <w:sz w:val="24"/>
        </w:rPr>
      </w:pPr>
      <w:r>
        <w:rPr>
          <w:sz w:val="24"/>
        </w:rPr>
        <w:t>slope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LFFC;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765" w:val="left" w:leader="none"/>
          <w:tab w:pos="1766" w:val="left" w:leader="none"/>
        </w:tabs>
        <w:spacing w:line="240" w:lineRule="auto" w:before="1" w:after="0"/>
        <w:ind w:left="1765" w:right="0" w:hanging="481"/>
        <w:jc w:val="left"/>
        <w:rPr>
          <w:sz w:val="24"/>
        </w:rPr>
      </w:pPr>
      <w:r>
        <w:rPr>
          <w:sz w:val="24"/>
        </w:rPr>
        <w:t>break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curve</w:t>
      </w:r>
      <w:r>
        <w:rPr>
          <w:spacing w:val="-2"/>
          <w:sz w:val="24"/>
        </w:rPr>
        <w:t> </w:t>
      </w:r>
      <w:r>
        <w:rPr>
          <w:sz w:val="24"/>
        </w:rPr>
        <w:t>near the</w:t>
      </w:r>
      <w:r>
        <w:rPr>
          <w:spacing w:val="-2"/>
          <w:sz w:val="24"/>
        </w:rPr>
        <w:t> </w:t>
      </w:r>
      <w:r>
        <w:rPr>
          <w:sz w:val="24"/>
        </w:rPr>
        <w:t>modal value;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420" w:right="120"/>
        </w:sectPr>
      </w:pPr>
    </w:p>
    <w:p>
      <w:pPr>
        <w:pStyle w:val="ListParagraph"/>
        <w:numPr>
          <w:ilvl w:val="0"/>
          <w:numId w:val="7"/>
        </w:numPr>
        <w:tabs>
          <w:tab w:pos="1765" w:val="left" w:leader="none"/>
          <w:tab w:pos="1766" w:val="left" w:leader="none"/>
        </w:tabs>
        <w:spacing w:line="240" w:lineRule="auto" w:before="72" w:after="0"/>
        <w:ind w:left="1765" w:right="0" w:hanging="481"/>
        <w:jc w:val="left"/>
        <w:rPr>
          <w:sz w:val="24"/>
        </w:rPr>
      </w:pPr>
      <w:r>
        <w:rPr>
          <w:sz w:val="24"/>
        </w:rPr>
        <w:t>7-day</w:t>
      </w:r>
      <w:r>
        <w:rPr>
          <w:spacing w:val="-6"/>
          <w:sz w:val="24"/>
        </w:rPr>
        <w:t> </w:t>
      </w:r>
      <w:r>
        <w:rPr>
          <w:sz w:val="24"/>
        </w:rPr>
        <w:t>10</w:t>
      </w:r>
      <w:r>
        <w:rPr>
          <w:spacing w:val="4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low</w:t>
      </w:r>
      <w:r>
        <w:rPr>
          <w:spacing w:val="-1"/>
          <w:sz w:val="24"/>
        </w:rPr>
        <w:t> </w:t>
      </w:r>
      <w:r>
        <w:rPr>
          <w:sz w:val="24"/>
        </w:rPr>
        <w:t>flow</w:t>
      </w:r>
      <w:r>
        <w:rPr>
          <w:spacing w:val="-1"/>
          <w:sz w:val="24"/>
        </w:rPr>
        <w:t> </w:t>
      </w:r>
      <w:r>
        <w:rPr>
          <w:sz w:val="24"/>
        </w:rPr>
        <w:t>(7Q10)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7 day</w:t>
      </w:r>
      <w:r>
        <w:rPr>
          <w:spacing w:val="-6"/>
          <w:sz w:val="24"/>
        </w:rPr>
        <w:t> </w:t>
      </w:r>
      <w:r>
        <w:rPr>
          <w:sz w:val="24"/>
        </w:rPr>
        <w:t>2</w:t>
      </w:r>
      <w:r>
        <w:rPr>
          <w:spacing w:val="4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low</w:t>
      </w:r>
      <w:r>
        <w:rPr>
          <w:spacing w:val="-1"/>
          <w:sz w:val="24"/>
        </w:rPr>
        <w:t> </w:t>
      </w:r>
      <w:r>
        <w:rPr>
          <w:sz w:val="24"/>
        </w:rPr>
        <w:t>flow (7Q2);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825" w:val="left" w:leader="none"/>
          <w:tab w:pos="1826" w:val="left" w:leader="none"/>
        </w:tabs>
        <w:spacing w:line="240" w:lineRule="auto" w:before="0" w:after="0"/>
        <w:ind w:left="1825" w:right="0" w:hanging="541"/>
        <w:jc w:val="left"/>
        <w:rPr>
          <w:sz w:val="24"/>
        </w:rPr>
      </w:pPr>
      <w:r>
        <w:rPr>
          <w:sz w:val="24"/>
        </w:rPr>
        <w:t>Dry</w:t>
      </w:r>
      <w:r>
        <w:rPr>
          <w:spacing w:val="-6"/>
          <w:sz w:val="24"/>
        </w:rPr>
        <w:t> </w:t>
      </w:r>
      <w:r>
        <w:rPr>
          <w:sz w:val="24"/>
        </w:rPr>
        <w:t>Weather Flow.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565" w:right="1294" w:firstLine="719"/>
        <w:jc w:val="both"/>
      </w:pPr>
      <w:r>
        <w:rPr/>
        <w:t>The slope of LFFC can be estimated as the difference between two flow values,</w:t>
      </w:r>
      <w:r>
        <w:rPr>
          <w:spacing w:val="1"/>
        </w:rPr>
        <w:t> </w:t>
      </w:r>
      <w:r>
        <w:rPr/>
        <w:t>normalized by catchment area, from low and high probability domain. The steepness of</w:t>
      </w:r>
      <w:r>
        <w:rPr>
          <w:spacing w:val="1"/>
        </w:rPr>
        <w:t> </w:t>
      </w:r>
      <w:r>
        <w:rPr/>
        <w:t>the slope indicates the variability of low flow regime. The LFFC can present a break in</w:t>
      </w:r>
      <w:r>
        <w:rPr>
          <w:spacing w:val="1"/>
        </w:rPr>
        <w:t> </w:t>
      </w:r>
      <w:r>
        <w:rPr/>
        <w:t>the curve near the modal value. This can be identified as the point where a change in</w:t>
      </w:r>
      <w:r>
        <w:rPr>
          <w:spacing w:val="1"/>
        </w:rPr>
        <w:t> </w:t>
      </w:r>
      <w:r>
        <w:rPr/>
        <w:t>drought characteristics occurs. Flows characterized by higher frequencies are those that</w:t>
      </w:r>
      <w:r>
        <w:rPr>
          <w:spacing w:val="1"/>
        </w:rPr>
        <w:t> </w:t>
      </w:r>
      <w:r>
        <w:rPr/>
        <w:t>have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tendency</w:t>
      </w:r>
      <w:r>
        <w:rPr>
          <w:spacing w:val="-13"/>
        </w:rPr>
        <w:t> </w:t>
      </w:r>
      <w:r>
        <w:rPr/>
        <w:t>to</w:t>
      </w:r>
      <w:r>
        <w:rPr>
          <w:spacing w:val="-8"/>
        </w:rPr>
        <w:t> </w:t>
      </w:r>
      <w:r>
        <w:rPr/>
        <w:t>normal</w:t>
      </w:r>
      <w:r>
        <w:rPr>
          <w:spacing w:val="-8"/>
        </w:rPr>
        <w:t> </w:t>
      </w:r>
      <w:r>
        <w:rPr/>
        <w:t>conditions</w:t>
      </w:r>
      <w:r>
        <w:rPr>
          <w:spacing w:val="-8"/>
        </w:rPr>
        <w:t> </w:t>
      </w:r>
      <w:r>
        <w:rPr/>
        <w:t>and</w:t>
      </w:r>
      <w:r>
        <w:rPr>
          <w:spacing w:val="-11"/>
        </w:rPr>
        <w:t> </w:t>
      </w:r>
      <w:r>
        <w:rPr/>
        <w:t>cannot</w:t>
      </w:r>
      <w:r>
        <w:rPr>
          <w:spacing w:val="-8"/>
        </w:rPr>
        <w:t> </w:t>
      </w:r>
      <w:r>
        <w:rPr/>
        <w:t>be</w:t>
      </w:r>
      <w:r>
        <w:rPr>
          <w:spacing w:val="-10"/>
        </w:rPr>
        <w:t> </w:t>
      </w:r>
      <w:r>
        <w:rPr/>
        <w:t>considered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drought</w:t>
      </w:r>
      <w:r>
        <w:rPr>
          <w:spacing w:val="-8"/>
        </w:rPr>
        <w:t> </w:t>
      </w:r>
      <w:r>
        <w:rPr/>
        <w:t>flows.</w:t>
      </w:r>
      <w:r>
        <w:rPr>
          <w:spacing w:val="-8"/>
        </w:rPr>
        <w:t> </w:t>
      </w:r>
      <w:r>
        <w:rPr/>
        <w:t>Though</w:t>
      </w:r>
      <w:r>
        <w:rPr>
          <w:spacing w:val="-58"/>
        </w:rPr>
        <w:t> </w:t>
      </w:r>
      <w:r>
        <w:rPr/>
        <w:t>not a general feature of the LFFC, this may be interpreted as a condition at which a river</w:t>
      </w:r>
      <w:r>
        <w:rPr>
          <w:spacing w:val="-57"/>
        </w:rPr>
        <w:t> </w:t>
      </w:r>
      <w:r>
        <w:rPr/>
        <w:t>starts</w:t>
      </w:r>
      <w:r>
        <w:rPr>
          <w:spacing w:val="-1"/>
        </w:rPr>
        <w:t> </w:t>
      </w:r>
      <w:r>
        <w:rPr/>
        <w:t>getting</w:t>
      </w:r>
      <w:r>
        <w:rPr>
          <w:spacing w:val="-2"/>
        </w:rPr>
        <w:t> </w:t>
      </w:r>
      <w:r>
        <w:rPr/>
        <w:t>water exclusively</w:t>
      </w:r>
      <w:r>
        <w:rPr>
          <w:spacing w:val="-6"/>
        </w:rPr>
        <w:t> </w:t>
      </w:r>
      <w:r>
        <w:rPr/>
        <w:t>from a</w:t>
      </w:r>
      <w:r>
        <w:rPr>
          <w:spacing w:val="-3"/>
        </w:rPr>
        <w:t> </w:t>
      </w:r>
      <w:r>
        <w:rPr/>
        <w:t>deep</w:t>
      </w:r>
      <w:r>
        <w:rPr>
          <w:spacing w:val="-3"/>
        </w:rPr>
        <w:t> </w:t>
      </w:r>
      <w:r>
        <w:rPr/>
        <w:t>subsurface</w:t>
      </w:r>
      <w:r>
        <w:rPr>
          <w:spacing w:val="-5"/>
        </w:rPr>
        <w:t> </w:t>
      </w:r>
      <w:r>
        <w:rPr/>
        <w:t>storage</w:t>
      </w:r>
      <w:r>
        <w:rPr>
          <w:spacing w:val="-2"/>
        </w:rPr>
        <w:t> </w:t>
      </w:r>
      <w:r>
        <w:rPr/>
        <w:t>(Smakhtin, 2001).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7-</w:t>
      </w:r>
      <w:r>
        <w:rPr>
          <w:spacing w:val="-57"/>
        </w:rPr>
        <w:t> </w:t>
      </w:r>
      <w:r>
        <w:rPr/>
        <w:t>day</w:t>
      </w:r>
      <w:r>
        <w:rPr>
          <w:spacing w:val="-6"/>
        </w:rPr>
        <w:t> </w:t>
      </w:r>
      <w:r>
        <w:rPr/>
        <w:t>10</w:t>
      </w:r>
      <w:r>
        <w:rPr>
          <w:spacing w:val="3"/>
        </w:rPr>
        <w:t> </w:t>
      </w:r>
      <w:r>
        <w:rPr/>
        <w:t>year</w:t>
      </w:r>
      <w:r>
        <w:rPr>
          <w:spacing w:val="-1"/>
        </w:rPr>
        <w:t> </w:t>
      </w:r>
      <w:r>
        <w:rPr/>
        <w:t>low</w:t>
      </w:r>
      <w:r>
        <w:rPr>
          <w:spacing w:val="-1"/>
        </w:rPr>
        <w:t> </w:t>
      </w:r>
      <w:r>
        <w:rPr/>
        <w:t>flow</w:t>
      </w:r>
      <w:r>
        <w:rPr>
          <w:spacing w:val="-1"/>
        </w:rPr>
        <w:t> </w:t>
      </w:r>
      <w:r>
        <w:rPr/>
        <w:t>(7Q10)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7 day</w:t>
      </w:r>
      <w:r>
        <w:rPr>
          <w:spacing w:val="-6"/>
        </w:rPr>
        <w:t> </w:t>
      </w:r>
      <w:r>
        <w:rPr/>
        <w:t>2</w:t>
      </w:r>
      <w:r>
        <w:rPr>
          <w:spacing w:val="3"/>
        </w:rPr>
        <w:t> </w:t>
      </w:r>
      <w:r>
        <w:rPr/>
        <w:t>year low</w:t>
      </w:r>
      <w:r>
        <w:rPr>
          <w:spacing w:val="-2"/>
        </w:rPr>
        <w:t> </w:t>
      </w:r>
      <w:r>
        <w:rPr/>
        <w:t>flow</w:t>
      </w:r>
      <w:r>
        <w:rPr>
          <w:spacing w:val="-2"/>
        </w:rPr>
        <w:t> </w:t>
      </w:r>
      <w:r>
        <w:rPr/>
        <w:t>(7Q2)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indexes</w:t>
      </w:r>
      <w:r>
        <w:rPr>
          <w:spacing w:val="-57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USA.</w:t>
      </w:r>
      <w:r>
        <w:rPr>
          <w:spacing w:val="-4"/>
        </w:rPr>
        <w:t> </w:t>
      </w:r>
      <w:r>
        <w:rPr/>
        <w:t>These</w:t>
      </w:r>
      <w:r>
        <w:rPr>
          <w:spacing w:val="-4"/>
        </w:rPr>
        <w:t> </w:t>
      </w:r>
      <w:r>
        <w:rPr/>
        <w:t>values</w:t>
      </w:r>
      <w:r>
        <w:rPr>
          <w:spacing w:val="-2"/>
        </w:rPr>
        <w:t> </w:t>
      </w:r>
      <w:r>
        <w:rPr/>
        <w:t>represent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lowest</w:t>
      </w:r>
      <w:r>
        <w:rPr>
          <w:spacing w:val="-3"/>
        </w:rPr>
        <w:t> </w:t>
      </w:r>
      <w:r>
        <w:rPr/>
        <w:t>average</w:t>
      </w:r>
      <w:r>
        <w:rPr>
          <w:spacing w:val="-5"/>
        </w:rPr>
        <w:t> </w:t>
      </w:r>
      <w:r>
        <w:rPr/>
        <w:t>flows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occur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consecutive</w:t>
      </w:r>
      <w:r>
        <w:rPr>
          <w:spacing w:val="-58"/>
        </w:rPr>
        <w:t> </w:t>
      </w:r>
      <w:r>
        <w:rPr/>
        <w:t>7-day</w:t>
      </w:r>
      <w:r>
        <w:rPr>
          <w:spacing w:val="-6"/>
        </w:rPr>
        <w:t> </w:t>
      </w:r>
      <w:r>
        <w:rPr/>
        <w:t>period</w:t>
      </w:r>
      <w:r>
        <w:rPr>
          <w:spacing w:val="1"/>
        </w:rPr>
        <w:t> </w:t>
      </w:r>
      <w:r>
        <w:rPr/>
        <w:t>at the</w:t>
      </w:r>
      <w:r>
        <w:rPr>
          <w:spacing w:val="-1"/>
        </w:rPr>
        <w:t> </w:t>
      </w:r>
      <w:r>
        <w:rPr/>
        <w:t>recurrence</w:t>
      </w:r>
      <w:r>
        <w:rPr>
          <w:spacing w:val="-1"/>
        </w:rPr>
        <w:t> </w:t>
      </w:r>
      <w:r>
        <w:rPr/>
        <w:t>interval of</w:t>
      </w:r>
      <w:r>
        <w:rPr>
          <w:spacing w:val="-1"/>
        </w:rPr>
        <w:t> </w:t>
      </w:r>
      <w:r>
        <w:rPr/>
        <w:t>10 and 2</w:t>
      </w:r>
      <w:r>
        <w:rPr>
          <w:spacing w:val="2"/>
        </w:rPr>
        <w:t> </w:t>
      </w:r>
      <w:r>
        <w:rPr/>
        <w:t>years.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565" w:right="1297" w:firstLine="719"/>
        <w:jc w:val="both"/>
      </w:pPr>
      <w:r>
        <w:rPr/>
        <w:t>The dry weather flow is the annual series of minimum 7 day average flow</w:t>
      </w:r>
      <w:r>
        <w:rPr>
          <w:spacing w:val="1"/>
        </w:rPr>
        <w:t> </w:t>
      </w:r>
      <w:r>
        <w:rPr/>
        <w:t>(Gustard</w:t>
      </w:r>
      <w:r>
        <w:rPr>
          <w:spacing w:val="-8"/>
        </w:rPr>
        <w:t> </w:t>
      </w:r>
      <w:r>
        <w:rPr/>
        <w:t>A.,</w:t>
      </w:r>
      <w:r>
        <w:rPr>
          <w:spacing w:val="-6"/>
        </w:rPr>
        <w:t> </w:t>
      </w:r>
      <w:r>
        <w:rPr/>
        <w:t>A.</w:t>
      </w:r>
      <w:r>
        <w:rPr>
          <w:spacing w:val="-6"/>
        </w:rPr>
        <w:t> </w:t>
      </w:r>
      <w:r>
        <w:rPr/>
        <w:t>Bullok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J.M.</w:t>
      </w:r>
      <w:r>
        <w:rPr>
          <w:spacing w:val="-7"/>
        </w:rPr>
        <w:t> </w:t>
      </w:r>
      <w:r>
        <w:rPr/>
        <w:t>Dixon</w:t>
      </w:r>
      <w:r>
        <w:rPr>
          <w:spacing w:val="-7"/>
        </w:rPr>
        <w:t> </w:t>
      </w:r>
      <w:r>
        <w:rPr/>
        <w:t>,1992).</w:t>
      </w:r>
      <w:r>
        <w:rPr>
          <w:spacing w:val="-6"/>
        </w:rPr>
        <w:t> </w:t>
      </w:r>
      <w:r>
        <w:rPr/>
        <w:t>It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used</w:t>
      </w:r>
      <w:r>
        <w:rPr>
          <w:spacing w:val="-8"/>
        </w:rPr>
        <w:t> </w:t>
      </w:r>
      <w:r>
        <w:rPr/>
        <w:t>mainly</w:t>
      </w:r>
      <w:r>
        <w:rPr>
          <w:spacing w:val="-12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UK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abstraction</w:t>
      </w:r>
      <w:r>
        <w:rPr>
          <w:spacing w:val="-58"/>
        </w:rPr>
        <w:t> </w:t>
      </w:r>
      <w:r>
        <w:rPr/>
        <w:t>licensing. The 7 days average permits to eliminate the problem of day by day variability</w:t>
      </w:r>
      <w:r>
        <w:rPr>
          <w:spacing w:val="-57"/>
        </w:rPr>
        <w:t> </w:t>
      </w:r>
      <w:r>
        <w:rPr/>
        <w:t>of the river flow and also measurement errors. Low flow frequency analysis belongs to</w:t>
      </w:r>
      <w:r>
        <w:rPr>
          <w:spacing w:val="1"/>
        </w:rPr>
        <w:t> </w:t>
      </w:r>
      <w:r>
        <w:rPr/>
        <w:t>extreme events frequency analysis but the study of it is limited compared to flood</w:t>
      </w:r>
      <w:r>
        <w:rPr>
          <w:spacing w:val="1"/>
        </w:rPr>
        <w:t> </w:t>
      </w:r>
      <w:r>
        <w:rPr/>
        <w:t>frequency</w:t>
      </w:r>
      <w:r>
        <w:rPr>
          <w:spacing w:val="-6"/>
        </w:rPr>
        <w:t> </w:t>
      </w:r>
      <w:r>
        <w:rPr/>
        <w:t>analysis.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565" w:right="1296" w:firstLine="719"/>
        <w:jc w:val="both"/>
      </w:pPr>
      <w:r>
        <w:rPr/>
        <w:t>Information about the length of period below a selected threshold value is not</w:t>
      </w:r>
      <w:r>
        <w:rPr>
          <w:spacing w:val="1"/>
        </w:rPr>
        <w:t> </w:t>
      </w:r>
      <w:r>
        <w:rPr/>
        <w:t>provided by LFFC, neither by flow duration curves. Furthermore, these measures lack</w:t>
      </w:r>
      <w:r>
        <w:rPr>
          <w:spacing w:val="1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concerning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stream</w:t>
      </w:r>
      <w:r>
        <w:rPr>
          <w:spacing w:val="-5"/>
        </w:rPr>
        <w:t> </w:t>
      </w:r>
      <w:r>
        <w:rPr/>
        <w:t>flow</w:t>
      </w:r>
      <w:r>
        <w:rPr>
          <w:spacing w:val="-7"/>
        </w:rPr>
        <w:t> </w:t>
      </w:r>
      <w:r>
        <w:rPr/>
        <w:t>deficit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obtained</w:t>
      </w:r>
      <w:r>
        <w:rPr>
          <w:spacing w:val="-6"/>
        </w:rPr>
        <w:t> </w:t>
      </w:r>
      <w:r>
        <w:rPr/>
        <w:t>through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continuous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line="480" w:lineRule="auto" w:before="72"/>
        <w:ind w:left="565" w:right="1297"/>
        <w:jc w:val="both"/>
      </w:pPr>
      <w:r>
        <w:rPr/>
        <w:t>time series. In fact, the construction of FDC excluded this information. Two time series</w:t>
      </w:r>
      <w:r>
        <w:rPr>
          <w:spacing w:val="1"/>
        </w:rPr>
        <w:t> </w:t>
      </w:r>
      <w:r>
        <w:rPr/>
        <w:t>that have a very different low flow sequence can have a similar shape of FDC. There are</w:t>
      </w:r>
      <w:r>
        <w:rPr>
          <w:spacing w:val="-57"/>
        </w:rPr>
        <w:t> </w:t>
      </w:r>
      <w:r>
        <w:rPr/>
        <w:t>various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overcome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recommended to evaluate the durations of the longest periods which are necessary to</w:t>
      </w:r>
      <w:r>
        <w:rPr>
          <w:spacing w:val="1"/>
        </w:rPr>
        <w:t> </w:t>
      </w:r>
      <w:r>
        <w:rPr/>
        <w:t>obtain a defined small percentage (1–10%) of the MAR. These indexes are similar 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FDC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losing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sequencing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discharges.</w:t>
      </w:r>
      <w:r>
        <w:rPr>
          <w:spacing w:val="-7"/>
        </w:rPr>
        <w:t> </w:t>
      </w:r>
      <w:r>
        <w:rPr/>
        <w:t>It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necessary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calculate</w:t>
      </w:r>
      <w:r>
        <w:rPr>
          <w:spacing w:val="-9"/>
        </w:rPr>
        <w:t> </w:t>
      </w:r>
      <w:r>
        <w:rPr/>
        <w:t>these</w:t>
      </w:r>
      <w:r>
        <w:rPr>
          <w:spacing w:val="-11"/>
        </w:rPr>
        <w:t> </w:t>
      </w:r>
      <w:r>
        <w:rPr/>
        <w:t>intervals</w:t>
      </w:r>
      <w:r>
        <w:rPr>
          <w:spacing w:val="-8"/>
        </w:rPr>
        <w:t> </w:t>
      </w:r>
      <w:r>
        <w:rPr/>
        <w:t>for</w:t>
      </w:r>
      <w:r>
        <w:rPr>
          <w:spacing w:val="-11"/>
        </w:rPr>
        <w:t> </w:t>
      </w:r>
      <w:r>
        <w:rPr/>
        <w:t>every</w:t>
      </w:r>
      <w:r>
        <w:rPr>
          <w:spacing w:val="-7"/>
        </w:rPr>
        <w:t> </w:t>
      </w:r>
      <w:r>
        <w:rPr/>
        <w:t>year</w:t>
      </w:r>
      <w:r>
        <w:rPr>
          <w:spacing w:val="-10"/>
        </w:rPr>
        <w:t> </w:t>
      </w:r>
      <w:r>
        <w:rPr/>
        <w:t>rank</w:t>
      </w:r>
      <w:r>
        <w:rPr>
          <w:spacing w:val="-9"/>
        </w:rPr>
        <w:t> </w:t>
      </w:r>
      <w:r>
        <w:rPr/>
        <w:t>these</w:t>
      </w:r>
      <w:r>
        <w:rPr>
          <w:spacing w:val="-10"/>
        </w:rPr>
        <w:t> </w:t>
      </w:r>
      <w:r>
        <w:rPr/>
        <w:t>values</w:t>
      </w:r>
      <w:r>
        <w:rPr>
          <w:spacing w:val="-9"/>
        </w:rPr>
        <w:t> </w:t>
      </w:r>
      <w:r>
        <w:rPr/>
        <w:t>and</w:t>
      </w:r>
      <w:r>
        <w:rPr>
          <w:spacing w:val="-58"/>
        </w:rPr>
        <w:t> </w:t>
      </w:r>
      <w:r>
        <w:rPr/>
        <w:t>plot</w:t>
      </w:r>
      <w:r>
        <w:rPr>
          <w:spacing w:val="-1"/>
        </w:rPr>
        <w:t> </w:t>
      </w:r>
      <w:r>
        <w:rPr/>
        <w:t>them in different ways.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822" w:right="833"/>
        <w:jc w:val="center"/>
      </w:pPr>
      <w:r>
        <w:rPr>
          <w:spacing w:val="-1"/>
        </w:rPr>
        <w:t>Another</w:t>
      </w:r>
      <w:r>
        <w:rPr>
          <w:spacing w:val="-13"/>
        </w:rPr>
        <w:t> </w:t>
      </w:r>
      <w:r>
        <w:rPr>
          <w:spacing w:val="-1"/>
        </w:rPr>
        <w:t>approach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based</w:t>
      </w:r>
      <w:r>
        <w:rPr>
          <w:spacing w:val="-11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theory</w:t>
      </w:r>
      <w:r>
        <w:rPr>
          <w:spacing w:val="-20"/>
        </w:rPr>
        <w:t> </w:t>
      </w:r>
      <w:r>
        <w:rPr/>
        <w:t>of</w:t>
      </w:r>
      <w:r>
        <w:rPr>
          <w:spacing w:val="-12"/>
        </w:rPr>
        <w:t> </w:t>
      </w:r>
      <w:r>
        <w:rPr/>
        <w:t>runs</w:t>
      </w:r>
      <w:r>
        <w:rPr>
          <w:spacing w:val="-13"/>
        </w:rPr>
        <w:t> </w:t>
      </w:r>
      <w:r>
        <w:rPr/>
        <w:t>(Fleig,</w:t>
      </w:r>
      <w:r>
        <w:rPr>
          <w:spacing w:val="-12"/>
        </w:rPr>
        <w:t> </w:t>
      </w:r>
      <w:r>
        <w:rPr/>
        <w:t>A.,</w:t>
      </w:r>
      <w:r>
        <w:rPr>
          <w:spacing w:val="-13"/>
        </w:rPr>
        <w:t> </w:t>
      </w:r>
      <w:r>
        <w:rPr/>
        <w:t>Tallaksen,</w:t>
      </w:r>
      <w:r>
        <w:rPr>
          <w:spacing w:val="-9"/>
        </w:rPr>
        <w:t> </w:t>
      </w:r>
      <w:r>
        <w:rPr/>
        <w:t>L.M.,Hisdal</w:t>
      </w:r>
    </w:p>
    <w:p>
      <w:pPr>
        <w:pStyle w:val="BodyText"/>
      </w:pPr>
    </w:p>
    <w:p>
      <w:pPr>
        <w:pStyle w:val="BodyText"/>
        <w:spacing w:line="480" w:lineRule="auto"/>
        <w:ind w:left="565" w:right="1292"/>
        <w:jc w:val="both"/>
      </w:pPr>
      <w:r>
        <w:rPr/>
        <w:t>H.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demuth,</w:t>
      </w:r>
      <w:r>
        <w:rPr>
          <w:spacing w:val="-11"/>
        </w:rPr>
        <w:t> </w:t>
      </w:r>
      <w:r>
        <w:rPr/>
        <w:t>S.,2006)</w:t>
      </w:r>
      <w:r>
        <w:rPr>
          <w:spacing w:val="-14"/>
        </w:rPr>
        <w:t> </w:t>
      </w:r>
      <w:r>
        <w:rPr/>
        <w:t>called</w:t>
      </w:r>
      <w:r>
        <w:rPr>
          <w:spacing w:val="-11"/>
        </w:rPr>
        <w:t> </w:t>
      </w:r>
      <w:r>
        <w:rPr/>
        <w:t>threshold</w:t>
      </w:r>
      <w:r>
        <w:rPr>
          <w:spacing w:val="-12"/>
        </w:rPr>
        <w:t> </w:t>
      </w:r>
      <w:r>
        <w:rPr/>
        <w:t>level</w:t>
      </w:r>
      <w:r>
        <w:rPr>
          <w:spacing w:val="-11"/>
        </w:rPr>
        <w:t> </w:t>
      </w:r>
      <w:r>
        <w:rPr/>
        <w:t>method.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approach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used</w:t>
      </w:r>
      <w:r>
        <w:rPr>
          <w:spacing w:val="-11"/>
        </w:rPr>
        <w:t> </w:t>
      </w:r>
      <w:r>
        <w:rPr/>
        <w:t>for</w:t>
      </w:r>
      <w:r>
        <w:rPr>
          <w:spacing w:val="-10"/>
        </w:rPr>
        <w:t> </w:t>
      </w:r>
      <w:r>
        <w:rPr/>
        <w:t>yielding</w:t>
      </w:r>
      <w:r>
        <w:rPr>
          <w:spacing w:val="-58"/>
        </w:rPr>
        <w:t> </w:t>
      </w:r>
      <w:r>
        <w:rPr/>
        <w:t>estimates of the frequency of low flow periods and is used in designing reservoirs where</w:t>
      </w:r>
      <w:r>
        <w:rPr>
          <w:spacing w:val="-57"/>
        </w:rPr>
        <w:t> </w:t>
      </w:r>
      <w:r>
        <w:rPr/>
        <w:t>reservoir releases are made to support downstream abstractions. The run in this context</w:t>
      </w:r>
      <w:r>
        <w:rPr>
          <w:spacing w:val="1"/>
        </w:rPr>
        <w:t> </w:t>
      </w:r>
      <w:r>
        <w:rPr/>
        <w:t>is the number of days when a discharge is below a defined threshold flow. The method,</w:t>
      </w:r>
      <w:r>
        <w:rPr>
          <w:spacing w:val="1"/>
        </w:rPr>
        <w:t> </w:t>
      </w:r>
      <w:r>
        <w:rPr/>
        <w:t>called also threshold level method or “method of crossing theory”, is applied to a global</w:t>
      </w:r>
      <w:r>
        <w:rPr>
          <w:spacing w:val="1"/>
        </w:rPr>
        <w:t> </w:t>
      </w:r>
      <w:r>
        <w:rPr/>
        <w:t>dataset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Fleig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al.</w:t>
      </w:r>
      <w:r>
        <w:rPr/>
        <w:t>,</w:t>
      </w:r>
      <w:r>
        <w:rPr>
          <w:spacing w:val="-3"/>
        </w:rPr>
        <w:t> </w:t>
      </w:r>
      <w:r>
        <w:rPr/>
        <w:t>(2006).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threshold</w:t>
      </w:r>
      <w:r>
        <w:rPr>
          <w:spacing w:val="-3"/>
        </w:rPr>
        <w:t> </w:t>
      </w:r>
      <w:r>
        <w:rPr/>
        <w:t>value</w:t>
      </w:r>
      <w:r>
        <w:rPr>
          <w:spacing w:val="-2"/>
        </w:rPr>
        <w:t> </w:t>
      </w:r>
      <w:r>
        <w:rPr/>
        <w:t>considers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purpose</w:t>
      </w:r>
      <w:r>
        <w:rPr>
          <w:spacing w:val="-5"/>
        </w:rPr>
        <w:t> </w:t>
      </w:r>
      <w:r>
        <w:rPr/>
        <w:t>of the</w:t>
      </w:r>
      <w:r>
        <w:rPr>
          <w:spacing w:val="-5"/>
        </w:rPr>
        <w:t> </w:t>
      </w:r>
      <w:r>
        <w:rPr/>
        <w:t>study,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/>
        <w:t>type of flow regime and the available data. For perennial flow regimes, usually it is used</w:t>
      </w:r>
      <w:r>
        <w:rPr>
          <w:spacing w:val="-57"/>
        </w:rPr>
        <w:t> </w:t>
      </w:r>
      <w:r>
        <w:rPr/>
        <w:t>as limit value of the discharge with 70-90% exceedence on FDC. Tate and Freeman</w:t>
      </w:r>
      <w:r>
        <w:rPr>
          <w:spacing w:val="1"/>
        </w:rPr>
        <w:t> </w:t>
      </w:r>
      <w:r>
        <w:rPr/>
        <w:t>(2000) instead suggested using the discharge with 20% exceedence on FDC as threshold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ephemeral</w:t>
      </w:r>
      <w:r>
        <w:rPr>
          <w:spacing w:val="1"/>
        </w:rPr>
        <w:t> </w:t>
      </w:r>
      <w:r>
        <w:rPr/>
        <w:t>rivers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rainfall</w:t>
      </w:r>
      <w:r>
        <w:rPr>
          <w:spacing w:val="1"/>
        </w:rPr>
        <w:t> </w:t>
      </w:r>
      <w:r>
        <w:rPr/>
        <w:t>event.</w:t>
      </w:r>
      <w:r>
        <w:rPr>
          <w:spacing w:val="1"/>
        </w:rPr>
        <w:t> </w:t>
      </w:r>
      <w:r>
        <w:rPr/>
        <w:t>An</w:t>
      </w:r>
      <w:r>
        <w:rPr>
          <w:spacing w:val="-58"/>
        </w:rPr>
        <w:t> </w:t>
      </w:r>
      <w:r>
        <w:rPr/>
        <w:t>alternative is to use a variable threshold; i.e., by defining the truncation level </w:t>
      </w:r>
      <w:r>
        <w:rPr>
          <w:i/>
        </w:rPr>
        <w:t>Q0</w:t>
      </w:r>
      <w:r>
        <w:rPr/>
        <w:t>, it is</w:t>
      </w:r>
      <w:r>
        <w:rPr>
          <w:spacing w:val="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to define</w:t>
      </w:r>
      <w:r>
        <w:rPr>
          <w:spacing w:val="-2"/>
        </w:rPr>
        <w:t> </w:t>
      </w:r>
      <w:r>
        <w:rPr/>
        <w:t>also the</w:t>
      </w:r>
      <w:r>
        <w:rPr>
          <w:spacing w:val="-1"/>
        </w:rPr>
        <w:t> </w:t>
      </w:r>
      <w:r>
        <w:rPr/>
        <w:t>deficit characteristics;</w:t>
      </w:r>
      <w:r>
        <w:rPr>
          <w:spacing w:val="2"/>
        </w:rPr>
        <w:t> </w:t>
      </w:r>
      <w:r>
        <w:rPr/>
        <w:t>viz:-</w:t>
      </w:r>
    </w:p>
    <w:p>
      <w:pPr>
        <w:pStyle w:val="ListParagraph"/>
        <w:numPr>
          <w:ilvl w:val="0"/>
          <w:numId w:val="8"/>
        </w:numPr>
        <w:tabs>
          <w:tab w:pos="1646" w:val="left" w:leader="none"/>
        </w:tabs>
        <w:spacing w:line="480" w:lineRule="auto" w:before="0" w:after="0"/>
        <w:ind w:left="1645" w:right="1294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duration,</w:t>
      </w:r>
      <w:r>
        <w:rPr>
          <w:spacing w:val="-13"/>
          <w:sz w:val="24"/>
        </w:rPr>
        <w:t> </w:t>
      </w:r>
      <w:r>
        <w:rPr>
          <w:sz w:val="24"/>
        </w:rPr>
        <w:t>which</w:t>
      </w:r>
      <w:r>
        <w:rPr>
          <w:spacing w:val="-13"/>
          <w:sz w:val="24"/>
        </w:rPr>
        <w:t> </w:t>
      </w:r>
      <w:r>
        <w:rPr>
          <w:sz w:val="24"/>
        </w:rPr>
        <w:t>is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period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time</w:t>
      </w:r>
      <w:r>
        <w:rPr>
          <w:spacing w:val="-14"/>
          <w:sz w:val="24"/>
        </w:rPr>
        <w:t> </w:t>
      </w:r>
      <w:r>
        <w:rPr>
          <w:sz w:val="24"/>
        </w:rPr>
        <w:t>where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flow</w:t>
      </w:r>
      <w:r>
        <w:rPr>
          <w:spacing w:val="-14"/>
          <w:sz w:val="24"/>
        </w:rPr>
        <w:t> </w:t>
      </w:r>
      <w:r>
        <w:rPr>
          <w:sz w:val="24"/>
        </w:rPr>
        <w:t>is</w:t>
      </w:r>
      <w:r>
        <w:rPr>
          <w:spacing w:val="-13"/>
          <w:sz w:val="24"/>
        </w:rPr>
        <w:t> </w:t>
      </w:r>
      <w:r>
        <w:rPr>
          <w:sz w:val="24"/>
        </w:rPr>
        <w:t>below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threshold</w:t>
      </w:r>
      <w:r>
        <w:rPr>
          <w:spacing w:val="-58"/>
          <w:sz w:val="24"/>
        </w:rPr>
        <w:t> </w:t>
      </w:r>
      <w:r>
        <w:rPr>
          <w:sz w:val="24"/>
        </w:rPr>
        <w:t>level.</w:t>
      </w:r>
      <w:r>
        <w:rPr>
          <w:spacing w:val="-8"/>
          <w:sz w:val="24"/>
        </w:rPr>
        <w:t> </w:t>
      </w:r>
      <w:r>
        <w:rPr>
          <w:sz w:val="24"/>
        </w:rPr>
        <w:t>This</w:t>
      </w:r>
      <w:r>
        <w:rPr>
          <w:spacing w:val="-8"/>
          <w:sz w:val="24"/>
        </w:rPr>
        <w:t> </w:t>
      </w:r>
      <w:r>
        <w:rPr>
          <w:sz w:val="24"/>
        </w:rPr>
        <w:t>period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defined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drought</w:t>
      </w:r>
      <w:r>
        <w:rPr>
          <w:spacing w:val="-8"/>
          <w:sz w:val="24"/>
        </w:rPr>
        <w:t> </w:t>
      </w:r>
      <w:r>
        <w:rPr>
          <w:sz w:val="24"/>
        </w:rPr>
        <w:t>duration,</w:t>
      </w:r>
      <w:r>
        <w:rPr>
          <w:spacing w:val="-9"/>
          <w:sz w:val="24"/>
        </w:rPr>
        <w:t> </w:t>
      </w:r>
      <w:r>
        <w:rPr>
          <w:sz w:val="24"/>
        </w:rPr>
        <w:t>low</w:t>
      </w:r>
      <w:r>
        <w:rPr>
          <w:spacing w:val="-9"/>
          <w:sz w:val="24"/>
        </w:rPr>
        <w:t> </w:t>
      </w:r>
      <w:r>
        <w:rPr>
          <w:sz w:val="24"/>
        </w:rPr>
        <w:t>flow</w:t>
      </w:r>
      <w:r>
        <w:rPr>
          <w:spacing w:val="-9"/>
          <w:sz w:val="24"/>
        </w:rPr>
        <w:t> </w:t>
      </w:r>
      <w:r>
        <w:rPr>
          <w:sz w:val="24"/>
        </w:rPr>
        <w:t>spell,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run</w:t>
      </w:r>
      <w:r>
        <w:rPr>
          <w:spacing w:val="-9"/>
          <w:sz w:val="24"/>
        </w:rPr>
        <w:t> </w:t>
      </w:r>
      <w:r>
        <w:rPr>
          <w:sz w:val="24"/>
        </w:rPr>
        <w:t>length.</w:t>
      </w:r>
    </w:p>
    <w:p>
      <w:pPr>
        <w:pStyle w:val="ListParagraph"/>
        <w:numPr>
          <w:ilvl w:val="0"/>
          <w:numId w:val="8"/>
        </w:numPr>
        <w:tabs>
          <w:tab w:pos="1646" w:val="left" w:leader="none"/>
        </w:tabs>
        <w:spacing w:line="240" w:lineRule="auto" w:before="0" w:after="0"/>
        <w:ind w:left="1645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volume</w:t>
      </w:r>
      <w:r>
        <w:rPr>
          <w:spacing w:val="-1"/>
          <w:sz w:val="24"/>
        </w:rPr>
        <w:t> </w:t>
      </w:r>
      <w:r>
        <w:rPr>
          <w:sz w:val="24"/>
        </w:rPr>
        <w:t>or severity</w:t>
      </w:r>
      <w:r>
        <w:rPr>
          <w:spacing w:val="-5"/>
          <w:sz w:val="24"/>
        </w:rPr>
        <w:t> </w:t>
      </w:r>
      <w:r>
        <w:rPr>
          <w:sz w:val="24"/>
        </w:rPr>
        <w:t>that is the</w:t>
      </w:r>
      <w:r>
        <w:rPr>
          <w:spacing w:val="-1"/>
          <w:sz w:val="24"/>
        </w:rPr>
        <w:t> </w:t>
      </w:r>
      <w:r>
        <w:rPr>
          <w:sz w:val="24"/>
        </w:rPr>
        <w:t>cumulative</w:t>
      </w:r>
      <w:r>
        <w:rPr>
          <w:spacing w:val="-1"/>
          <w:sz w:val="24"/>
        </w:rPr>
        <w:t> </w:t>
      </w:r>
      <w:r>
        <w:rPr>
          <w:sz w:val="24"/>
        </w:rPr>
        <w:t>water deficit.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02" w:top="1320" w:bottom="1200" w:left="1420" w:right="120"/>
        </w:sectPr>
      </w:pPr>
    </w:p>
    <w:p>
      <w:pPr>
        <w:pStyle w:val="ListParagraph"/>
        <w:numPr>
          <w:ilvl w:val="0"/>
          <w:numId w:val="8"/>
        </w:numPr>
        <w:tabs>
          <w:tab w:pos="1646" w:val="left" w:leader="none"/>
        </w:tabs>
        <w:spacing w:line="480" w:lineRule="auto" w:before="72" w:after="0"/>
        <w:ind w:left="1645" w:right="130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intensity,</w:t>
      </w:r>
      <w:r>
        <w:rPr>
          <w:spacing w:val="29"/>
          <w:sz w:val="24"/>
        </w:rPr>
        <w:t> </w:t>
      </w:r>
      <w:r>
        <w:rPr>
          <w:sz w:val="24"/>
        </w:rPr>
        <w:t>also</w:t>
      </w:r>
      <w:r>
        <w:rPr>
          <w:spacing w:val="29"/>
          <w:sz w:val="24"/>
        </w:rPr>
        <w:t> </w:t>
      </w:r>
      <w:r>
        <w:rPr>
          <w:sz w:val="24"/>
        </w:rPr>
        <w:t>defined</w:t>
      </w:r>
      <w:r>
        <w:rPr>
          <w:spacing w:val="27"/>
          <w:sz w:val="24"/>
        </w:rPr>
        <w:t> </w:t>
      </w:r>
      <w:r>
        <w:rPr>
          <w:sz w:val="24"/>
        </w:rPr>
        <w:t>as</w:t>
      </w:r>
      <w:r>
        <w:rPr>
          <w:spacing w:val="28"/>
          <w:sz w:val="24"/>
        </w:rPr>
        <w:t> </w:t>
      </w:r>
      <w:r>
        <w:rPr>
          <w:sz w:val="24"/>
        </w:rPr>
        <w:t>drought</w:t>
      </w:r>
      <w:r>
        <w:rPr>
          <w:spacing w:val="28"/>
          <w:sz w:val="24"/>
        </w:rPr>
        <w:t> </w:t>
      </w:r>
      <w:r>
        <w:rPr>
          <w:sz w:val="24"/>
        </w:rPr>
        <w:t>magnitude,</w:t>
      </w:r>
      <w:r>
        <w:rPr>
          <w:spacing w:val="28"/>
          <w:sz w:val="24"/>
        </w:rPr>
        <w:t> </w:t>
      </w:r>
      <w:r>
        <w:rPr>
          <w:sz w:val="24"/>
        </w:rPr>
        <w:t>that</w:t>
      </w:r>
      <w:r>
        <w:rPr>
          <w:spacing w:val="27"/>
          <w:sz w:val="24"/>
        </w:rPr>
        <w:t> </w:t>
      </w:r>
      <w:r>
        <w:rPr>
          <w:sz w:val="24"/>
        </w:rPr>
        <w:t>is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ratio</w:t>
      </w:r>
      <w:r>
        <w:rPr>
          <w:spacing w:val="27"/>
          <w:sz w:val="24"/>
        </w:rPr>
        <w:t> </w:t>
      </w:r>
      <w:r>
        <w:rPr>
          <w:sz w:val="24"/>
        </w:rPr>
        <w:t>between</w:t>
      </w:r>
      <w:r>
        <w:rPr>
          <w:spacing w:val="-57"/>
          <w:sz w:val="24"/>
        </w:rPr>
        <w:t> </w:t>
      </w:r>
      <w:r>
        <w:rPr>
          <w:sz w:val="24"/>
        </w:rPr>
        <w:t>deficit</w:t>
      </w:r>
      <w:r>
        <w:rPr>
          <w:spacing w:val="-1"/>
          <w:sz w:val="24"/>
        </w:rPr>
        <w:t> </w:t>
      </w:r>
      <w:r>
        <w:rPr>
          <w:sz w:val="24"/>
        </w:rPr>
        <w:t>volume and deficit duration;</w:t>
      </w:r>
    </w:p>
    <w:p>
      <w:pPr>
        <w:pStyle w:val="ListParagraph"/>
        <w:numPr>
          <w:ilvl w:val="0"/>
          <w:numId w:val="8"/>
        </w:numPr>
        <w:tabs>
          <w:tab w:pos="1646" w:val="left" w:leader="none"/>
        </w:tabs>
        <w:spacing w:line="480" w:lineRule="auto" w:before="0" w:after="0"/>
        <w:ind w:left="1645" w:right="1297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minimum</w:t>
      </w:r>
      <w:r>
        <w:rPr>
          <w:spacing w:val="37"/>
          <w:sz w:val="24"/>
        </w:rPr>
        <w:t> </w:t>
      </w:r>
      <w:r>
        <w:rPr>
          <w:sz w:val="24"/>
        </w:rPr>
        <w:t>flow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each</w:t>
      </w:r>
      <w:r>
        <w:rPr>
          <w:spacing w:val="37"/>
          <w:sz w:val="24"/>
        </w:rPr>
        <w:t> </w:t>
      </w:r>
      <w:r>
        <w:rPr>
          <w:sz w:val="24"/>
        </w:rPr>
        <w:t>deficit</w:t>
      </w:r>
      <w:r>
        <w:rPr>
          <w:spacing w:val="37"/>
          <w:sz w:val="24"/>
        </w:rPr>
        <w:t> </w:t>
      </w:r>
      <w:r>
        <w:rPr>
          <w:sz w:val="24"/>
        </w:rPr>
        <w:t>event</w:t>
      </w:r>
      <w:r>
        <w:rPr>
          <w:spacing w:val="41"/>
          <w:sz w:val="24"/>
        </w:rPr>
        <w:t> </w:t>
      </w:r>
      <w:r>
        <w:rPr>
          <w:sz w:val="24"/>
        </w:rPr>
        <w:t>using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series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deficit</w:t>
      </w:r>
      <w:r>
        <w:rPr>
          <w:spacing w:val="-57"/>
          <w:sz w:val="24"/>
        </w:rPr>
        <w:t> </w:t>
      </w:r>
      <w:r>
        <w:rPr>
          <w:sz w:val="24"/>
        </w:rPr>
        <w:t>characteristics.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65" w:right="1295" w:firstLine="719"/>
        <w:jc w:val="both"/>
      </w:pPr>
      <w:r>
        <w:rPr/>
        <w:t>It is possible to derive other indexes as the average deficit duration or average</w:t>
      </w:r>
      <w:r>
        <w:rPr>
          <w:spacing w:val="1"/>
        </w:rPr>
        <w:t> </w:t>
      </w:r>
      <w:r>
        <w:rPr>
          <w:spacing w:val="-1"/>
        </w:rPr>
        <w:t>deficit</w:t>
      </w:r>
      <w:r>
        <w:rPr>
          <w:spacing w:val="-12"/>
        </w:rPr>
        <w:t> </w:t>
      </w:r>
      <w:r>
        <w:rPr>
          <w:spacing w:val="-1"/>
        </w:rPr>
        <w:t>volume.</w:t>
      </w:r>
      <w:r>
        <w:rPr>
          <w:spacing w:val="-11"/>
        </w:rPr>
        <w:t> </w:t>
      </w:r>
      <w:r>
        <w:rPr>
          <w:spacing w:val="-1"/>
        </w:rPr>
        <w:t>Additionally,</w:t>
      </w:r>
      <w:r>
        <w:rPr>
          <w:spacing w:val="-11"/>
        </w:rPr>
        <w:t> </w:t>
      </w:r>
      <w:r>
        <w:rPr/>
        <w:t>it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possible</w:t>
      </w:r>
      <w:r>
        <w:rPr>
          <w:spacing w:val="-12"/>
        </w:rPr>
        <w:t> </w:t>
      </w:r>
      <w:r>
        <w:rPr/>
        <w:t>to</w:t>
      </w:r>
      <w:r>
        <w:rPr>
          <w:spacing w:val="-14"/>
        </w:rPr>
        <w:t> </w:t>
      </w:r>
      <w:r>
        <w:rPr/>
        <w:t>rank</w:t>
      </w:r>
      <w:r>
        <w:rPr>
          <w:spacing w:val="-11"/>
        </w:rPr>
        <w:t> </w:t>
      </w:r>
      <w:r>
        <w:rPr/>
        <w:t>these</w:t>
      </w:r>
      <w:r>
        <w:rPr>
          <w:spacing w:val="-12"/>
        </w:rPr>
        <w:t> </w:t>
      </w:r>
      <w:r>
        <w:rPr/>
        <w:t>data,</w:t>
      </w:r>
      <w:r>
        <w:rPr>
          <w:spacing w:val="-13"/>
        </w:rPr>
        <w:t> </w:t>
      </w:r>
      <w:r>
        <w:rPr/>
        <w:t>assign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probability</w:t>
      </w:r>
      <w:r>
        <w:rPr>
          <w:spacing w:val="-20"/>
        </w:rPr>
        <w:t> </w:t>
      </w:r>
      <w:r>
        <w:rPr/>
        <w:t>or</w:t>
      </w:r>
      <w:r>
        <w:rPr>
          <w:spacing w:val="-12"/>
        </w:rPr>
        <w:t> </w:t>
      </w:r>
      <w:r>
        <w:rPr/>
        <w:t>return</w:t>
      </w:r>
      <w:r>
        <w:rPr>
          <w:spacing w:val="-58"/>
        </w:rPr>
        <w:t> </w:t>
      </w:r>
      <w:r>
        <w:rPr/>
        <w:t>period through plotting position by plotting them against an assigned return period fixed</w:t>
      </w:r>
      <w:r>
        <w:rPr>
          <w:spacing w:val="-57"/>
        </w:rPr>
        <w:t> </w:t>
      </w:r>
      <w:r>
        <w:rPr/>
        <w:t>as the threshold value. It is then possible to associate a probability distribution to these</w:t>
      </w:r>
      <w:r>
        <w:rPr>
          <w:spacing w:val="1"/>
        </w:rPr>
        <w:t> </w:t>
      </w:r>
      <w:r>
        <w:rPr/>
        <w:t>points. They used daily stream-flow time series to obtain all components of drought</w:t>
      </w:r>
      <w:r>
        <w:rPr>
          <w:spacing w:val="1"/>
        </w:rPr>
        <w:t> </w:t>
      </w:r>
      <w:r>
        <w:rPr/>
        <w:t>deficit, duration, start date, number of continuous events in a given time interval, the</w:t>
      </w:r>
      <w:r>
        <w:rPr>
          <w:spacing w:val="1"/>
        </w:rPr>
        <w:t> </w:t>
      </w:r>
      <w:r>
        <w:rPr/>
        <w:t>largest stream-flow deficit and the largest duration in a given time interval. The Institute</w:t>
      </w:r>
      <w:r>
        <w:rPr>
          <w:spacing w:val="-57"/>
        </w:rPr>
        <w:t> </w:t>
      </w:r>
      <w:r>
        <w:rPr/>
        <w:t>of Hydrology (1980), using different names, handled the same problem. Smakhtin and</w:t>
      </w:r>
      <w:r>
        <w:rPr>
          <w:spacing w:val="1"/>
        </w:rPr>
        <w:t> </w:t>
      </w:r>
      <w:r>
        <w:rPr/>
        <w:t>Watkins (1997) suggested analysing the durations (or deficits) and number of spells</w:t>
      </w:r>
      <w:r>
        <w:rPr>
          <w:spacing w:val="1"/>
        </w:rPr>
        <w:t> </w:t>
      </w:r>
      <w:r>
        <w:rPr/>
        <w:t>below a threshold flow and to display the results in the form of a histogram and/or a</w:t>
      </w:r>
      <w:r>
        <w:rPr>
          <w:spacing w:val="1"/>
        </w:rPr>
        <w:t> </w:t>
      </w:r>
      <w:r>
        <w:rPr/>
        <w:t>cumulative frequency curve. These methods give a quick impression of how responsive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river</w:t>
      </w:r>
      <w:r>
        <w:rPr>
          <w:spacing w:val="-2"/>
        </w:rPr>
        <w:t> </w:t>
      </w:r>
      <w:r>
        <w:rPr/>
        <w:t>is on the basis of the</w:t>
      </w:r>
      <w:r>
        <w:rPr>
          <w:spacing w:val="-2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record.</w:t>
      </w:r>
    </w:p>
    <w:p>
      <w:pPr>
        <w:pStyle w:val="BodyText"/>
        <w:spacing w:line="480" w:lineRule="auto" w:before="2"/>
        <w:ind w:left="565" w:right="1294" w:firstLine="719"/>
        <w:jc w:val="both"/>
      </w:pPr>
      <w:r>
        <w:rPr/>
        <w:t>The use of this approach is required in those fields where continuous available</w:t>
      </w:r>
      <w:r>
        <w:rPr>
          <w:spacing w:val="1"/>
        </w:rPr>
        <w:t> </w:t>
      </w:r>
      <w:r>
        <w:rPr>
          <w:spacing w:val="-1"/>
        </w:rPr>
        <w:t>river</w:t>
      </w:r>
      <w:r>
        <w:rPr>
          <w:spacing w:val="-14"/>
        </w:rPr>
        <w:t> </w:t>
      </w:r>
      <w:r>
        <w:rPr/>
        <w:t>discharge</w:t>
      </w:r>
      <w:r>
        <w:rPr>
          <w:spacing w:val="-12"/>
        </w:rPr>
        <w:t> </w:t>
      </w:r>
      <w:r>
        <w:rPr/>
        <w:t>is</w:t>
      </w:r>
      <w:r>
        <w:rPr>
          <w:spacing w:val="-13"/>
        </w:rPr>
        <w:t> </w:t>
      </w:r>
      <w:r>
        <w:rPr/>
        <w:t>needed</w:t>
      </w:r>
      <w:r>
        <w:rPr>
          <w:spacing w:val="-8"/>
        </w:rPr>
        <w:t> </w:t>
      </w:r>
      <w:r>
        <w:rPr/>
        <w:t>for</w:t>
      </w:r>
      <w:r>
        <w:rPr>
          <w:spacing w:val="-15"/>
        </w:rPr>
        <w:t> </w:t>
      </w:r>
      <w:r>
        <w:rPr/>
        <w:t>domestic</w:t>
      </w:r>
      <w:r>
        <w:rPr>
          <w:spacing w:val="-12"/>
        </w:rPr>
        <w:t> </w:t>
      </w:r>
      <w:r>
        <w:rPr/>
        <w:t>water</w:t>
      </w:r>
      <w:r>
        <w:rPr>
          <w:spacing w:val="-13"/>
        </w:rPr>
        <w:t> </w:t>
      </w:r>
      <w:r>
        <w:rPr/>
        <w:t>supply,</w:t>
      </w:r>
      <w:r>
        <w:rPr>
          <w:spacing w:val="-11"/>
        </w:rPr>
        <w:t> </w:t>
      </w:r>
      <w:r>
        <w:rPr/>
        <w:t>irrigation,</w:t>
      </w:r>
      <w:r>
        <w:rPr>
          <w:spacing w:val="-13"/>
        </w:rPr>
        <w:t> </w:t>
      </w:r>
      <w:r>
        <w:rPr/>
        <w:t>power</w:t>
      </w:r>
      <w:r>
        <w:rPr>
          <w:spacing w:val="-11"/>
        </w:rPr>
        <w:t> </w:t>
      </w:r>
      <w:r>
        <w:rPr/>
        <w:t>generation,</w:t>
      </w:r>
      <w:r>
        <w:rPr>
          <w:spacing w:val="-13"/>
        </w:rPr>
        <w:t> </w:t>
      </w:r>
      <w:r>
        <w:rPr/>
        <w:t>dilution</w:t>
      </w:r>
      <w:r>
        <w:rPr>
          <w:spacing w:val="-58"/>
        </w:rPr>
        <w:t> </w:t>
      </w:r>
      <w:r>
        <w:rPr/>
        <w:t>of industrial pollutants, recreational planning, fish migration etc. Moreover, it is used to</w:t>
      </w:r>
      <w:r>
        <w:rPr>
          <w:spacing w:val="1"/>
        </w:rPr>
        <w:t> </w:t>
      </w:r>
      <w:r>
        <w:rPr/>
        <w:t>assess the storage capacity of a reservoir (McMahon and Mein (1986); in this manner it</w:t>
      </w:r>
      <w:r>
        <w:rPr>
          <w:spacing w:val="1"/>
        </w:rPr>
        <w:t> </w:t>
      </w:r>
      <w:r>
        <w:rPr/>
        <w:t>is also possible to study in ephemeral rivers the frequency of durations of continuous</w:t>
      </w:r>
      <w:r>
        <w:rPr>
          <w:spacing w:val="1"/>
        </w:rPr>
        <w:t> </w:t>
      </w:r>
      <w:r>
        <w:rPr/>
        <w:t>zero-flow</w:t>
      </w:r>
      <w:r>
        <w:rPr>
          <w:spacing w:val="-9"/>
        </w:rPr>
        <w:t> </w:t>
      </w:r>
      <w:r>
        <w:rPr/>
        <w:t>periods</w:t>
      </w:r>
      <w:r>
        <w:rPr>
          <w:spacing w:val="-8"/>
        </w:rPr>
        <w:t> </w:t>
      </w:r>
      <w:r>
        <w:rPr/>
        <w:t>using</w:t>
      </w:r>
      <w:r>
        <w:rPr>
          <w:spacing w:val="-11"/>
        </w:rPr>
        <w:t> </w:t>
      </w:r>
      <w:r>
        <w:rPr/>
        <w:t>common</w:t>
      </w:r>
      <w:r>
        <w:rPr>
          <w:spacing w:val="-8"/>
        </w:rPr>
        <w:t> </w:t>
      </w:r>
      <w:r>
        <w:rPr/>
        <w:t>statistical</w:t>
      </w:r>
      <w:r>
        <w:rPr>
          <w:spacing w:val="-8"/>
        </w:rPr>
        <w:t> </w:t>
      </w:r>
      <w:r>
        <w:rPr/>
        <w:t>procedures.</w:t>
      </w:r>
      <w:r>
        <w:rPr>
          <w:spacing w:val="-8"/>
        </w:rPr>
        <w:t> </w:t>
      </w:r>
      <w:r>
        <w:rPr/>
        <w:t>This</w:t>
      </w:r>
      <w:r>
        <w:rPr>
          <w:spacing w:val="-7"/>
        </w:rPr>
        <w:t> </w:t>
      </w:r>
      <w:r>
        <w:rPr/>
        <w:t>problem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specific</w:t>
      </w:r>
      <w:r>
        <w:rPr>
          <w:spacing w:val="-8"/>
        </w:rPr>
        <w:t> </w:t>
      </w:r>
      <w:r>
        <w:rPr/>
        <w:t>case</w:t>
      </w:r>
      <w:r>
        <w:rPr>
          <w:spacing w:val="-9"/>
        </w:rPr>
        <w:t> </w:t>
      </w:r>
      <w:r>
        <w:rPr/>
        <w:t>of</w:t>
      </w:r>
      <w:r>
        <w:rPr>
          <w:spacing w:val="-57"/>
        </w:rPr>
        <w:t> </w:t>
      </w:r>
      <w:r>
        <w:rPr/>
        <w:t>run analysis which indicates the likelihood of extended periods of no–flow or drought</w:t>
      </w:r>
      <w:r>
        <w:rPr>
          <w:spacing w:val="1"/>
        </w:rPr>
        <w:t> </w:t>
      </w:r>
      <w:r>
        <w:rPr/>
        <w:t>(Armentrout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Wilson,</w:t>
      </w:r>
      <w:r>
        <w:rPr>
          <w:spacing w:val="1"/>
        </w:rPr>
        <w:t> </w:t>
      </w:r>
      <w:r>
        <w:rPr/>
        <w:t>1987).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before="3"/>
      </w:pPr>
    </w:p>
    <w:p>
      <w:pPr>
        <w:pStyle w:val="Heading2"/>
        <w:numPr>
          <w:ilvl w:val="1"/>
          <w:numId w:val="3"/>
        </w:numPr>
        <w:tabs>
          <w:tab w:pos="1285" w:val="left" w:leader="none"/>
          <w:tab w:pos="1286" w:val="left" w:leader="none"/>
        </w:tabs>
        <w:spacing w:line="240" w:lineRule="auto" w:before="90" w:after="0"/>
        <w:ind w:left="1285" w:right="0" w:hanging="721"/>
        <w:jc w:val="left"/>
      </w:pPr>
      <w:r>
        <w:rPr/>
        <w:t>Development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Flow Duration</w:t>
      </w:r>
      <w:r>
        <w:rPr>
          <w:spacing w:val="-1"/>
        </w:rPr>
        <w:t> </w:t>
      </w:r>
      <w:r>
        <w:rPr/>
        <w:t>Curves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Regionalisation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3"/>
        </w:numPr>
        <w:tabs>
          <w:tab w:pos="1285" w:val="left" w:leader="none"/>
          <w:tab w:pos="1286" w:val="left" w:leader="none"/>
        </w:tabs>
        <w:spacing w:line="240" w:lineRule="auto" w:before="0" w:after="0"/>
        <w:ind w:left="1285" w:right="0" w:hanging="721"/>
        <w:jc w:val="left"/>
        <w:rPr>
          <w:b/>
          <w:sz w:val="24"/>
        </w:rPr>
      </w:pPr>
      <w:r>
        <w:rPr>
          <w:b/>
          <w:sz w:val="24"/>
        </w:rPr>
        <w:t>Construction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Flow Duration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Curves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565"/>
      </w:pPr>
      <w:r>
        <w:rPr/>
        <w:t>Two</w:t>
      </w:r>
      <w:r>
        <w:rPr>
          <w:spacing w:val="-1"/>
        </w:rPr>
        <w:t> </w:t>
      </w:r>
      <w:r>
        <w:rPr/>
        <w:t>main</w:t>
      </w:r>
      <w:r>
        <w:rPr>
          <w:spacing w:val="-1"/>
        </w:rPr>
        <w:t> </w:t>
      </w:r>
      <w:r>
        <w:rPr/>
        <w:t>methods exist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construction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flow</w:t>
      </w:r>
      <w:r>
        <w:rPr>
          <w:spacing w:val="-2"/>
        </w:rPr>
        <w:t> </w:t>
      </w:r>
      <w:r>
        <w:rPr/>
        <w:t>duration curves; these</w:t>
      </w:r>
      <w:r>
        <w:rPr>
          <w:spacing w:val="-2"/>
        </w:rPr>
        <w:t> </w:t>
      </w:r>
      <w:r>
        <w:rPr/>
        <w:t>are,</w:t>
      </w:r>
      <w:r>
        <w:rPr>
          <w:spacing w:val="-1"/>
        </w:rPr>
        <w:t> </w:t>
      </w:r>
      <w:r>
        <w:rPr/>
        <w:t>namely: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4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method (FDC);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4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calendar</w:t>
      </w:r>
      <w:r>
        <w:rPr>
          <w:spacing w:val="2"/>
          <w:sz w:val="24"/>
        </w:rPr>
        <w:t> </w:t>
      </w:r>
      <w:r>
        <w:rPr>
          <w:sz w:val="24"/>
        </w:rPr>
        <w:t>year</w:t>
      </w:r>
      <w:r>
        <w:rPr>
          <w:spacing w:val="-2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(AFDC).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565" w:right="1294" w:firstLine="359"/>
        <w:jc w:val="both"/>
      </w:pPr>
      <w:r>
        <w:rPr>
          <w:spacing w:val="-1"/>
        </w:rPr>
        <w:t>Annual</w:t>
      </w:r>
      <w:r>
        <w:rPr>
          <w:spacing w:val="-12"/>
        </w:rPr>
        <w:t> </w:t>
      </w:r>
      <w:r>
        <w:rPr>
          <w:spacing w:val="-1"/>
        </w:rPr>
        <w:t>flow</w:t>
      </w:r>
      <w:r>
        <w:rPr>
          <w:spacing w:val="-13"/>
        </w:rPr>
        <w:t> </w:t>
      </w:r>
      <w:r>
        <w:rPr/>
        <w:t>duration</w:t>
      </w:r>
      <w:r>
        <w:rPr>
          <w:spacing w:val="-12"/>
        </w:rPr>
        <w:t> </w:t>
      </w:r>
      <w:r>
        <w:rPr/>
        <w:t>curve</w:t>
      </w:r>
      <w:r>
        <w:rPr>
          <w:spacing w:val="-13"/>
        </w:rPr>
        <w:t> </w:t>
      </w:r>
      <w:r>
        <w:rPr/>
        <w:t>(AFDC)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constructed</w:t>
      </w:r>
      <w:r>
        <w:rPr>
          <w:spacing w:val="-11"/>
        </w:rPr>
        <w:t> </w:t>
      </w:r>
      <w:r>
        <w:rPr/>
        <w:t>by</w:t>
      </w:r>
      <w:r>
        <w:rPr>
          <w:spacing w:val="-17"/>
        </w:rPr>
        <w:t> </w:t>
      </w:r>
      <w:r>
        <w:rPr/>
        <w:t>ranking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data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decreasing</w:t>
      </w:r>
      <w:r>
        <w:rPr>
          <w:spacing w:val="-57"/>
        </w:rPr>
        <w:t> </w:t>
      </w:r>
      <w:r>
        <w:rPr/>
        <w:t>order of magnitude, assigning flow values to class intervals and calculating the number</w:t>
      </w:r>
      <w:r>
        <w:rPr>
          <w:spacing w:val="1"/>
        </w:rPr>
        <w:t> </w:t>
      </w:r>
      <w:r>
        <w:rPr/>
        <w:t>of occurrence in each class. Afterwards, it is possible to calculate cumulated class</w:t>
      </w:r>
      <w:r>
        <w:rPr>
          <w:spacing w:val="1"/>
        </w:rPr>
        <w:t> </w:t>
      </w:r>
      <w:r>
        <w:rPr/>
        <w:t>frequency and express them as a percentage of the total number of the time steps in the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period;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boundaries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plotted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 point (Ubertino, 2010).</w:t>
      </w:r>
      <w:r>
        <w:rPr>
          <w:spacing w:val="1"/>
        </w:rPr>
        <w:t> </w:t>
      </w:r>
      <w:r>
        <w:rPr/>
        <w:t>Another method to calculate these curves is through</w:t>
      </w:r>
      <w:r>
        <w:rPr>
          <w:spacing w:val="1"/>
        </w:rPr>
        <w:t> </w:t>
      </w:r>
      <w:r>
        <w:rPr/>
        <w:t>the</w:t>
      </w:r>
      <w:r>
        <w:rPr>
          <w:spacing w:val="-9"/>
        </w:rPr>
        <w:t> </w:t>
      </w:r>
      <w:r>
        <w:rPr/>
        <w:t>definition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FDC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complement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cumulative</w:t>
      </w:r>
      <w:r>
        <w:rPr>
          <w:spacing w:val="-10"/>
        </w:rPr>
        <w:t> </w:t>
      </w:r>
      <w:r>
        <w:rPr/>
        <w:t>distribution</w:t>
      </w:r>
      <w:r>
        <w:rPr>
          <w:spacing w:val="-9"/>
        </w:rPr>
        <w:t> </w:t>
      </w:r>
      <w:r>
        <w:rPr/>
        <w:t>function</w:t>
      </w:r>
      <w:r>
        <w:rPr>
          <w:spacing w:val="-9"/>
        </w:rPr>
        <w:t> </w:t>
      </w:r>
      <w:r>
        <w:rPr/>
        <w:t>based</w:t>
      </w:r>
      <w:r>
        <w:rPr>
          <w:spacing w:val="-9"/>
        </w:rPr>
        <w:t> </w:t>
      </w:r>
      <w:r>
        <w:rPr/>
        <w:t>on</w:t>
      </w:r>
      <w:r>
        <w:rPr>
          <w:spacing w:val="-58"/>
        </w:rPr>
        <w:t> </w:t>
      </w:r>
      <w:r>
        <w:rPr/>
        <w:t>the complete period of record</w:t>
      </w:r>
      <w:r>
        <w:rPr>
          <w:spacing w:val="1"/>
        </w:rPr>
        <w:t> </w:t>
      </w:r>
      <w:r>
        <w:rPr/>
        <w:t>(Ubertino, 2010) introduced a variety of non-parametric</w:t>
      </w:r>
      <w:r>
        <w:rPr>
          <w:spacing w:val="1"/>
        </w:rPr>
        <w:t> </w:t>
      </w:r>
      <w:r>
        <w:rPr/>
        <w:t>approaches for calculating the FDC. The procedure for the determination of the curve is</w:t>
      </w:r>
      <w:r>
        <w:rPr>
          <w:spacing w:val="1"/>
        </w:rPr>
        <w:t> </w:t>
      </w:r>
      <w:r>
        <w:rPr/>
        <w:t>simple. It takes 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as enumerated below:</w:t>
      </w:r>
    </w:p>
    <w:p>
      <w:pPr>
        <w:pStyle w:val="ListParagraph"/>
        <w:numPr>
          <w:ilvl w:val="0"/>
          <w:numId w:val="10"/>
        </w:numPr>
        <w:tabs>
          <w:tab w:pos="1646" w:val="left" w:leader="none"/>
        </w:tabs>
        <w:spacing w:line="240" w:lineRule="auto" w:before="1" w:after="0"/>
        <w:ind w:left="1645" w:right="0" w:hanging="361"/>
        <w:jc w:val="both"/>
        <w:rPr>
          <w:sz w:val="24"/>
        </w:rPr>
      </w:pPr>
      <w:r>
        <w:rPr>
          <w:sz w:val="24"/>
        </w:rPr>
        <w:t>rank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observed</w:t>
      </w:r>
      <w:r>
        <w:rPr>
          <w:spacing w:val="-1"/>
          <w:sz w:val="24"/>
        </w:rPr>
        <w:t> </w:t>
      </w:r>
      <w:r>
        <w:rPr>
          <w:sz w:val="24"/>
        </w:rPr>
        <w:t>discharges data in</w:t>
      </w:r>
      <w:r>
        <w:rPr>
          <w:spacing w:val="-1"/>
          <w:sz w:val="24"/>
        </w:rPr>
        <w:t> </w:t>
      </w:r>
      <w:r>
        <w:rPr>
          <w:sz w:val="24"/>
        </w:rPr>
        <w:t>ascending</w:t>
      </w:r>
      <w:r>
        <w:rPr>
          <w:spacing w:val="-4"/>
          <w:sz w:val="24"/>
        </w:rPr>
        <w:t> </w:t>
      </w:r>
      <w:r>
        <w:rPr>
          <w:sz w:val="24"/>
        </w:rPr>
        <w:t>order;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706" w:val="left" w:leader="none"/>
        </w:tabs>
        <w:spacing w:line="480" w:lineRule="auto" w:before="0" w:after="0"/>
        <w:ind w:left="1645" w:right="1293" w:hanging="360"/>
        <w:jc w:val="both"/>
        <w:rPr>
          <w:sz w:val="24"/>
        </w:rPr>
      </w:pPr>
      <w:r>
        <w:rPr/>
        <w:tab/>
      </w:r>
      <w:r>
        <w:rPr>
          <w:sz w:val="24"/>
        </w:rPr>
        <w:t>plot each observation </w:t>
      </w:r>
      <w:r>
        <w:rPr>
          <w:i/>
          <w:sz w:val="24"/>
        </w:rPr>
        <w:t>Qp </w:t>
      </w:r>
      <w:r>
        <w:rPr>
          <w:sz w:val="24"/>
        </w:rPr>
        <w:t>(p-th quantile of daily stream flows) versus its</w:t>
      </w:r>
      <w:r>
        <w:rPr>
          <w:spacing w:val="1"/>
          <w:sz w:val="24"/>
        </w:rPr>
        <w:t> </w:t>
      </w:r>
      <w:r>
        <w:rPr>
          <w:sz w:val="24"/>
        </w:rPr>
        <w:t>duration (</w:t>
      </w:r>
      <w:r>
        <w:rPr>
          <w:i/>
          <w:sz w:val="24"/>
        </w:rPr>
        <w:t>Di)</w:t>
      </w:r>
      <w:r>
        <w:rPr>
          <w:sz w:val="24"/>
        </w:rPr>
        <w:t>or exceedence probability (</w:t>
      </w:r>
      <w:r>
        <w:rPr>
          <w:i/>
          <w:sz w:val="24"/>
        </w:rPr>
        <w:t>p)</w:t>
      </w:r>
      <w:r>
        <w:rPr>
          <w:sz w:val="24"/>
        </w:rPr>
        <w:t>. The excedeence probability </w:t>
      </w:r>
      <w:r>
        <w:rPr>
          <w:i/>
          <w:sz w:val="24"/>
        </w:rPr>
        <w:t>p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expressed</w:t>
      </w:r>
      <w:r>
        <w:rPr>
          <w:spacing w:val="-1"/>
          <w:sz w:val="24"/>
        </w:rPr>
        <w:t> </w:t>
      </w:r>
      <w:r>
        <w:rPr>
          <w:sz w:val="24"/>
        </w:rPr>
        <w:t>as:</w:t>
      </w:r>
    </w:p>
    <w:p>
      <w:pPr>
        <w:tabs>
          <w:tab w:pos="8786" w:val="right" w:leader="none"/>
        </w:tabs>
        <w:spacing w:before="0"/>
        <w:ind w:left="2245" w:right="0" w:firstLine="0"/>
        <w:jc w:val="both"/>
        <w:rPr>
          <w:sz w:val="24"/>
        </w:rPr>
      </w:pPr>
      <w:r>
        <w:rPr>
          <w:i/>
          <w:sz w:val="24"/>
        </w:rPr>
        <w:t>p</w:t>
      </w:r>
      <w:r>
        <w:rPr>
          <w:i/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1−</w:t>
      </w:r>
      <w:r>
        <w:rPr>
          <w:spacing w:val="1"/>
          <w:sz w:val="24"/>
        </w:rPr>
        <w:t> </w:t>
      </w:r>
      <w:r>
        <w:rPr>
          <w:i/>
          <w:sz w:val="24"/>
        </w:rPr>
        <w:t>P</w:t>
      </w:r>
      <w:r>
        <w:rPr>
          <w:sz w:val="24"/>
        </w:rPr>
        <w:t>{</w:t>
      </w:r>
      <w:r>
        <w:rPr>
          <w:i/>
          <w:sz w:val="24"/>
        </w:rPr>
        <w:t>Q p</w:t>
      </w:r>
      <w:r>
        <w:rPr>
          <w:i/>
          <w:spacing w:val="59"/>
          <w:sz w:val="24"/>
        </w:rPr>
        <w:t> </w:t>
      </w:r>
      <w:r>
        <w:rPr>
          <w:sz w:val="24"/>
        </w:rPr>
        <w:t>≤</w:t>
      </w:r>
      <w:r>
        <w:rPr>
          <w:spacing w:val="60"/>
          <w:sz w:val="24"/>
        </w:rPr>
        <w:t> </w:t>
      </w:r>
      <w:r>
        <w:rPr>
          <w:i/>
          <w:sz w:val="24"/>
        </w:rPr>
        <w:t>q</w:t>
      </w:r>
      <w:r>
        <w:rPr>
          <w:sz w:val="24"/>
        </w:rPr>
        <w:t>}</w:t>
        <w:tab/>
        <w:t>2.1</w:t>
      </w:r>
    </w:p>
    <w:p>
      <w:pPr>
        <w:pStyle w:val="BodyText"/>
        <w:spacing w:before="276"/>
        <w:ind w:left="565"/>
      </w:pP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/>
        <w:t>possible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calculate</w:t>
      </w:r>
      <w:r>
        <w:rPr>
          <w:spacing w:val="12"/>
        </w:rPr>
        <w:t> </w:t>
      </w:r>
      <w:r>
        <w:rPr>
          <w:i/>
        </w:rPr>
        <w:t>p</w:t>
      </w:r>
      <w:r>
        <w:rPr>
          <w:i/>
          <w:spacing w:val="8"/>
        </w:rPr>
        <w:t> </w:t>
      </w:r>
      <w:r>
        <w:rPr/>
        <w:t>using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Weibull</w:t>
      </w:r>
      <w:r>
        <w:rPr>
          <w:spacing w:val="8"/>
        </w:rPr>
        <w:t> </w:t>
      </w:r>
      <w:r>
        <w:rPr/>
        <w:t>plotting</w:t>
      </w:r>
      <w:r>
        <w:rPr>
          <w:spacing w:val="5"/>
        </w:rPr>
        <w:t> </w:t>
      </w:r>
      <w:r>
        <w:rPr/>
        <w:t>position</w:t>
      </w:r>
      <w:r>
        <w:rPr>
          <w:spacing w:val="8"/>
        </w:rPr>
        <w:t> </w:t>
      </w:r>
      <w:r>
        <w:rPr/>
        <w:t>after</w:t>
      </w:r>
      <w:r>
        <w:rPr>
          <w:spacing w:val="8"/>
        </w:rPr>
        <w:t> </w:t>
      </w:r>
      <w:r>
        <w:rPr/>
        <w:t>which</w:t>
      </w:r>
      <w:r>
        <w:rPr>
          <w:spacing w:val="9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possible</w:t>
      </w:r>
    </w:p>
    <w:p>
      <w:pPr>
        <w:spacing w:after="0"/>
        <w:sectPr>
          <w:pgSz w:w="11910" w:h="16840"/>
          <w:pgMar w:header="0" w:footer="1002" w:top="1580" w:bottom="1200" w:left="1420" w:right="120"/>
        </w:sectPr>
      </w:pPr>
    </w:p>
    <w:p>
      <w:pPr>
        <w:pStyle w:val="BodyText"/>
      </w:pPr>
    </w:p>
    <w:p>
      <w:pPr>
        <w:pStyle w:val="BodyText"/>
        <w:ind w:left="565"/>
      </w:pPr>
      <w:r>
        <w:rPr/>
        <w:t>to</w:t>
      </w:r>
      <w:r>
        <w:rPr>
          <w:spacing w:val="-1"/>
        </w:rPr>
        <w:t> </w:t>
      </w:r>
      <w:r>
        <w:rPr/>
        <w:t>define the</w:t>
      </w:r>
      <w:r>
        <w:rPr>
          <w:spacing w:val="-2"/>
        </w:rPr>
        <w:t> </w:t>
      </w:r>
      <w:r>
        <w:rPr/>
        <w:t>duration</w:t>
      </w:r>
      <w:r>
        <w:rPr>
          <w:spacing w:val="1"/>
        </w:rPr>
        <w:t> </w:t>
      </w:r>
      <w:r>
        <w:rPr>
          <w:i/>
        </w:rPr>
        <w:t>Di</w:t>
      </w:r>
      <w:r>
        <w:rPr>
          <w:i/>
          <w:spacing w:val="-1"/>
        </w:rPr>
        <w:t> </w:t>
      </w:r>
      <w:r>
        <w:rPr/>
        <w:t>as:</w:t>
      </w:r>
    </w:p>
    <w:p>
      <w:pPr>
        <w:pStyle w:val="BodyText"/>
        <w:spacing w:before="4"/>
        <w:rPr>
          <w:sz w:val="30"/>
        </w:rPr>
      </w:pPr>
    </w:p>
    <w:p>
      <w:pPr>
        <w:spacing w:line="234" w:lineRule="exact" w:before="1"/>
        <w:ind w:left="2125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91.769989pt;margin-top:7.612313pt;width:16.8pt;height:.84003pt;mso-position-horizontal-relative:page;mso-position-vertical-relative:paragraph;z-index:-24565248" filled="true" fillcolor="#000000" stroked="false">
            <v:fill type="solid"/>
            <w10:wrap type="none"/>
          </v:rect>
        </w:pic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= </w:t>
      </w:r>
      <w:r>
        <w:rPr>
          <w:sz w:val="24"/>
        </w:rPr>
        <w:t>100(</w:t>
      </w:r>
      <w:r>
        <w:rPr>
          <w:i/>
          <w:sz w:val="24"/>
        </w:rPr>
        <w:t>p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100</w:t>
      </w:r>
      <w:r>
        <w:rPr>
          <w:rFonts w:ascii="Cambria Math" w:hAnsi="Cambria Math" w:eastAsia="Cambria Math"/>
          <w:sz w:val="24"/>
        </w:rPr>
        <w:t>×</w:t>
      </w:r>
      <w:r>
        <w:rPr>
          <w:sz w:val="24"/>
        </w:rPr>
        <w:t>(1-</w:t>
      </w:r>
      <w:r>
        <w:rPr>
          <w:spacing w:val="80"/>
          <w:sz w:val="24"/>
        </w:rPr>
        <w:t> </w:t>
      </w:r>
      <w:r>
        <w:rPr>
          <w:rFonts w:ascii="Cambria Math" w:hAnsi="Cambria Math" w:eastAsia="Cambria Math"/>
          <w:sz w:val="24"/>
          <w:vertAlign w:val="superscript"/>
        </w:rPr>
        <w:t>𝑖</w:t>
      </w:r>
    </w:p>
    <w:p>
      <w:pPr>
        <w:spacing w:line="152" w:lineRule="exact" w:before="0"/>
        <w:ind w:left="0" w:right="0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𝑛+1</w:t>
      </w:r>
    </w:p>
    <w:p>
      <w:pPr>
        <w:pStyle w:val="BodyText"/>
        <w:tabs>
          <w:tab w:pos="3995" w:val="right" w:leader="none"/>
        </w:tabs>
        <w:spacing w:before="905"/>
        <w:ind w:left="140"/>
      </w:pPr>
      <w:r>
        <w:rPr/>
        <w:br w:type="column"/>
      </w:r>
      <w:r>
        <w:rPr/>
        <w:t>), for</w:t>
      </w:r>
      <w:r>
        <w:rPr>
          <w:spacing w:val="-1"/>
        </w:rPr>
        <w:t> </w:t>
      </w:r>
      <w:r>
        <w:rPr>
          <w:i/>
        </w:rPr>
        <w:t>i </w:t>
      </w:r>
      <w:r>
        <w:rPr/>
        <w:t>=</w:t>
      </w:r>
      <w:r>
        <w:rPr>
          <w:spacing w:val="-1"/>
        </w:rPr>
        <w:t> </w:t>
      </w:r>
      <w:r>
        <w:rPr/>
        <w:t>1, 2, 3,…, </w:t>
      </w:r>
      <w:r>
        <w:rPr>
          <w:i/>
        </w:rPr>
        <w:t>n</w:t>
        <w:tab/>
      </w:r>
      <w:r>
        <w:rPr/>
        <w:t>2.2</w:t>
      </w:r>
    </w:p>
    <w:p>
      <w:pPr>
        <w:spacing w:after="0"/>
        <w:sectPr>
          <w:type w:val="continuous"/>
          <w:pgSz w:w="11910" w:h="16840"/>
          <w:pgMar w:top="1320" w:bottom="1200" w:left="1420" w:right="120"/>
          <w:cols w:num="2" w:equalWidth="0">
            <w:col w:w="4752" w:space="40"/>
            <w:col w:w="5578"/>
          </w:cols>
        </w:sectPr>
      </w:pPr>
    </w:p>
    <w:p>
      <w:pPr>
        <w:pStyle w:val="BodyText"/>
        <w:spacing w:before="72"/>
        <w:ind w:left="565"/>
      </w:pPr>
      <w:r>
        <w:rPr/>
        <w:t>where</w:t>
      </w:r>
      <w:r>
        <w:rPr>
          <w:spacing w:val="-3"/>
        </w:rPr>
        <w:t> </w:t>
      </w:r>
      <w:r>
        <w:rPr>
          <w:i/>
        </w:rPr>
        <w:t>n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length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sample.</w:t>
      </w:r>
    </w:p>
    <w:p>
      <w:pPr>
        <w:pStyle w:val="BodyText"/>
      </w:pPr>
    </w:p>
    <w:p>
      <w:pPr>
        <w:pStyle w:val="BodyText"/>
        <w:spacing w:line="480" w:lineRule="auto"/>
        <w:ind w:left="565" w:right="1290"/>
      </w:pPr>
      <w:r>
        <w:rPr/>
        <w:t>The</w:t>
      </w:r>
      <w:r>
        <w:rPr>
          <w:spacing w:val="28"/>
        </w:rPr>
        <w:t> </w:t>
      </w:r>
      <w:r>
        <w:rPr/>
        <w:t>calendar</w:t>
      </w:r>
      <w:r>
        <w:rPr>
          <w:spacing w:val="34"/>
        </w:rPr>
        <w:t> </w:t>
      </w:r>
      <w:r>
        <w:rPr/>
        <w:t>year</w:t>
      </w:r>
      <w:r>
        <w:rPr>
          <w:spacing w:val="29"/>
        </w:rPr>
        <w:t> </w:t>
      </w:r>
      <w:r>
        <w:rPr/>
        <w:t>method</w:t>
      </w:r>
      <w:r>
        <w:rPr>
          <w:spacing w:val="29"/>
        </w:rPr>
        <w:t> </w:t>
      </w:r>
      <w:r>
        <w:rPr/>
        <w:t>or</w:t>
      </w:r>
      <w:r>
        <w:rPr>
          <w:spacing w:val="30"/>
        </w:rPr>
        <w:t> </w:t>
      </w:r>
      <w:r>
        <w:rPr/>
        <w:t>annual</w:t>
      </w:r>
      <w:r>
        <w:rPr>
          <w:spacing w:val="30"/>
        </w:rPr>
        <w:t> </w:t>
      </w:r>
      <w:r>
        <w:rPr/>
        <w:t>based</w:t>
      </w:r>
      <w:r>
        <w:rPr>
          <w:spacing w:val="29"/>
        </w:rPr>
        <w:t> </w:t>
      </w:r>
      <w:r>
        <w:rPr/>
        <w:t>flow</w:t>
      </w:r>
      <w:r>
        <w:rPr>
          <w:spacing w:val="31"/>
        </w:rPr>
        <w:t> </w:t>
      </w:r>
      <w:r>
        <w:rPr/>
        <w:t>duration</w:t>
      </w:r>
      <w:r>
        <w:rPr>
          <w:spacing w:val="30"/>
        </w:rPr>
        <w:t> </w:t>
      </w:r>
      <w:r>
        <w:rPr/>
        <w:t>curve</w:t>
      </w:r>
      <w:r>
        <w:rPr>
          <w:spacing w:val="28"/>
        </w:rPr>
        <w:t> </w:t>
      </w:r>
      <w:r>
        <w:rPr/>
        <w:t>is</w:t>
      </w:r>
      <w:r>
        <w:rPr>
          <w:spacing w:val="38"/>
        </w:rPr>
        <w:t> </w:t>
      </w:r>
      <w:r>
        <w:rPr/>
        <w:t>as</w:t>
      </w:r>
      <w:r>
        <w:rPr>
          <w:spacing w:val="30"/>
        </w:rPr>
        <w:t> </w:t>
      </w:r>
      <w:r>
        <w:rPr/>
        <w:t>reformulated</w:t>
      </w:r>
      <w:r>
        <w:rPr>
          <w:spacing w:val="32"/>
        </w:rPr>
        <w:t> </w:t>
      </w:r>
      <w:r>
        <w:rPr/>
        <w:t>by</w:t>
      </w:r>
      <w:r>
        <w:rPr>
          <w:spacing w:val="-57"/>
        </w:rPr>
        <w:t> </w:t>
      </w:r>
      <w:r>
        <w:rPr/>
        <w:t>LeBoutillier</w:t>
      </w:r>
      <w:r>
        <w:rPr>
          <w:spacing w:val="-3"/>
        </w:rPr>
        <w:t> </w:t>
      </w:r>
      <w:r>
        <w:rPr/>
        <w:t>and Waylen</w:t>
      </w:r>
      <w:r>
        <w:rPr>
          <w:spacing w:val="1"/>
        </w:rPr>
        <w:t> </w:t>
      </w:r>
      <w:r>
        <w:rPr/>
        <w:t>(1993), Vogel and Fennessey</w:t>
      </w:r>
      <w:r>
        <w:rPr>
          <w:spacing w:val="-3"/>
        </w:rPr>
        <w:t> </w:t>
      </w:r>
      <w:r>
        <w:rPr/>
        <w:t>(1994).</w:t>
      </w:r>
    </w:p>
    <w:p>
      <w:pPr>
        <w:pStyle w:val="BodyText"/>
        <w:ind w:left="565"/>
      </w:pPr>
      <w:r>
        <w:rPr/>
        <w:t>The</w:t>
      </w:r>
      <w:r>
        <w:rPr>
          <w:spacing w:val="-3"/>
        </w:rPr>
        <w:t> </w:t>
      </w:r>
      <w:r>
        <w:rPr/>
        <w:t>computational</w:t>
      </w:r>
      <w:r>
        <w:rPr>
          <w:spacing w:val="-1"/>
        </w:rPr>
        <w:t> </w:t>
      </w:r>
      <w:r>
        <w:rPr/>
        <w:t>framework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AFDC</w:t>
      </w:r>
      <w:r>
        <w:rPr>
          <w:spacing w:val="-1"/>
        </w:rPr>
        <w:t> </w:t>
      </w:r>
      <w:r>
        <w:rPr/>
        <w:t>is as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286" w:val="left" w:leader="none"/>
        </w:tabs>
        <w:spacing w:line="480" w:lineRule="auto" w:before="0" w:after="0"/>
        <w:ind w:left="1285" w:right="1298" w:hanging="360"/>
        <w:jc w:val="both"/>
        <w:rPr>
          <w:sz w:val="24"/>
        </w:rPr>
      </w:pP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year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hydrological</w:t>
      </w:r>
      <w:r>
        <w:rPr>
          <w:spacing w:val="-3"/>
          <w:sz w:val="24"/>
        </w:rPr>
        <w:t> </w:t>
      </w:r>
      <w:r>
        <w:rPr>
          <w:sz w:val="24"/>
        </w:rPr>
        <w:t>year,</w:t>
      </w:r>
      <w:r>
        <w:rPr>
          <w:spacing w:val="48"/>
          <w:sz w:val="24"/>
        </w:rPr>
        <w:t> </w:t>
      </w:r>
      <w:r>
        <w:rPr>
          <w:sz w:val="24"/>
        </w:rPr>
        <w:t>FDC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calculated</w:t>
      </w:r>
      <w:r>
        <w:rPr>
          <w:spacing w:val="-7"/>
          <w:sz w:val="24"/>
        </w:rPr>
        <w:t> </w:t>
      </w:r>
      <w:r>
        <w:rPr>
          <w:sz w:val="24"/>
        </w:rPr>
        <w:t>using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procedure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period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recorded FDC;</w:t>
      </w:r>
    </w:p>
    <w:p>
      <w:pPr>
        <w:pStyle w:val="ListParagraph"/>
        <w:numPr>
          <w:ilvl w:val="0"/>
          <w:numId w:val="11"/>
        </w:numPr>
        <w:tabs>
          <w:tab w:pos="1286" w:val="left" w:leader="none"/>
        </w:tabs>
        <w:spacing w:line="480" w:lineRule="auto" w:before="1" w:after="0"/>
        <w:ind w:left="1285" w:right="1296" w:hanging="360"/>
        <w:jc w:val="both"/>
        <w:rPr>
          <w:sz w:val="24"/>
        </w:rPr>
      </w:pP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each</w:t>
      </w:r>
      <w:r>
        <w:rPr>
          <w:spacing w:val="-8"/>
          <w:sz w:val="24"/>
        </w:rPr>
        <w:t> </w:t>
      </w:r>
      <w:r>
        <w:rPr>
          <w:sz w:val="24"/>
        </w:rPr>
        <w:t>exceedence</w:t>
      </w:r>
      <w:r>
        <w:rPr>
          <w:spacing w:val="-10"/>
          <w:sz w:val="24"/>
        </w:rPr>
        <w:t> </w:t>
      </w:r>
      <w:r>
        <w:rPr>
          <w:sz w:val="24"/>
        </w:rPr>
        <w:t>probability</w:t>
      </w:r>
      <w:r>
        <w:rPr>
          <w:spacing w:val="-10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-9"/>
          <w:sz w:val="24"/>
        </w:rPr>
        <w:t> </w:t>
      </w:r>
      <w:r>
        <w:rPr>
          <w:sz w:val="24"/>
        </w:rPr>
        <w:t>using</w:t>
      </w:r>
      <w:r>
        <w:rPr>
          <w:spacing w:val="-7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annual</w:t>
      </w:r>
      <w:r>
        <w:rPr>
          <w:spacing w:val="-7"/>
          <w:sz w:val="24"/>
        </w:rPr>
        <w:t> </w:t>
      </w:r>
      <w:r>
        <w:rPr>
          <w:sz w:val="24"/>
        </w:rPr>
        <w:t>FDC,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possible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calculate</w:t>
      </w:r>
      <w:r>
        <w:rPr>
          <w:spacing w:val="-57"/>
          <w:sz w:val="24"/>
        </w:rPr>
        <w:t> </w:t>
      </w:r>
      <w:r>
        <w:rPr>
          <w:sz w:val="24"/>
        </w:rPr>
        <w:t>the measures of central tendency, namely mean and median (by summarizing the</w:t>
      </w:r>
      <w:r>
        <w:rPr>
          <w:spacing w:val="-57"/>
          <w:sz w:val="24"/>
        </w:rPr>
        <w:t> </w:t>
      </w:r>
      <w:r>
        <w:rPr>
          <w:sz w:val="24"/>
        </w:rPr>
        <w:t>inter</w:t>
      </w:r>
      <w:r>
        <w:rPr>
          <w:spacing w:val="-1"/>
          <w:sz w:val="24"/>
        </w:rPr>
        <w:t> </w:t>
      </w:r>
      <w:r>
        <w:rPr>
          <w:sz w:val="24"/>
        </w:rPr>
        <w:t>annual variability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 different annual</w:t>
      </w:r>
      <w:r>
        <w:rPr>
          <w:spacing w:val="1"/>
          <w:sz w:val="24"/>
        </w:rPr>
        <w:t> </w:t>
      </w:r>
      <w:r>
        <w:rPr>
          <w:sz w:val="24"/>
        </w:rPr>
        <w:t>FDC).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65" w:right="1293" w:firstLine="359"/>
        <w:jc w:val="both"/>
      </w:pPr>
      <w:r>
        <w:rPr>
          <w:spacing w:val="-1"/>
        </w:rPr>
        <w:t>Starting</w:t>
      </w:r>
      <w:r>
        <w:rPr>
          <w:spacing w:val="-12"/>
        </w:rPr>
        <w:t> </w:t>
      </w:r>
      <w:r>
        <w:rPr/>
        <w:t>by</w:t>
      </w:r>
      <w:r>
        <w:rPr>
          <w:spacing w:val="-15"/>
        </w:rPr>
        <w:t> </w:t>
      </w:r>
      <w:r>
        <w:rPr/>
        <w:t>this</w:t>
      </w:r>
      <w:r>
        <w:rPr>
          <w:spacing w:val="-7"/>
        </w:rPr>
        <w:t> </w:t>
      </w:r>
      <w:r>
        <w:rPr/>
        <w:t>construction,</w:t>
      </w:r>
      <w:r>
        <w:rPr>
          <w:spacing w:val="-10"/>
        </w:rPr>
        <w:t> </w:t>
      </w:r>
      <w:r>
        <w:rPr/>
        <w:t>Vogel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Fennessey</w:t>
      </w:r>
      <w:r>
        <w:rPr>
          <w:spacing w:val="-9"/>
        </w:rPr>
        <w:t> </w:t>
      </w:r>
      <w:r>
        <w:rPr/>
        <w:t>(1994)</w:t>
      </w:r>
      <w:r>
        <w:rPr>
          <w:spacing w:val="-9"/>
        </w:rPr>
        <w:t> </w:t>
      </w:r>
      <w:r>
        <w:rPr/>
        <w:t>also</w:t>
      </w:r>
      <w:r>
        <w:rPr>
          <w:spacing w:val="-9"/>
        </w:rPr>
        <w:t> </w:t>
      </w:r>
      <w:r>
        <w:rPr/>
        <w:t>introduced</w:t>
      </w:r>
      <w:r>
        <w:rPr>
          <w:spacing w:val="-8"/>
        </w:rPr>
        <w:t> </w:t>
      </w:r>
      <w:r>
        <w:rPr/>
        <w:t>confidence</w:t>
      </w:r>
      <w:r>
        <w:rPr>
          <w:spacing w:val="-57"/>
        </w:rPr>
        <w:t> </w:t>
      </w:r>
      <w:r>
        <w:rPr/>
        <w:t>intervals for quartile of flow duration curves. This is done because when one focuses on</w:t>
      </w:r>
      <w:r>
        <w:rPr>
          <w:spacing w:val="1"/>
        </w:rPr>
        <w:t> </w:t>
      </w:r>
      <w:r>
        <w:rPr/>
        <w:t>a particular quartile or percentile of an FDC, the FDC does not, by itself, expose the</w:t>
      </w:r>
      <w:r>
        <w:rPr>
          <w:spacing w:val="1"/>
        </w:rPr>
        <w:t> </w:t>
      </w:r>
      <w:r>
        <w:rPr/>
        <w:t>uncertainty associated with a particular quartile estimate (Vogel and Fennessey, 1994).</w:t>
      </w:r>
      <w:r>
        <w:rPr>
          <w:spacing w:val="1"/>
        </w:rPr>
        <w:t> </w:t>
      </w:r>
      <w:r>
        <w:rPr/>
        <w:t>The construction of non–parametric confidence intervals can be easily done considering</w:t>
      </w:r>
      <w:r>
        <w:rPr>
          <w:spacing w:val="1"/>
        </w:rPr>
        <w:t> </w:t>
      </w:r>
      <w:r>
        <w:rPr/>
        <w:t>the</w:t>
      </w:r>
      <w:r>
        <w:rPr>
          <w:spacing w:val="-13"/>
        </w:rPr>
        <w:t> </w:t>
      </w:r>
      <w:r>
        <w:rPr>
          <w:i/>
        </w:rPr>
        <w:t>n</w:t>
      </w:r>
      <w:r>
        <w:rPr>
          <w:i/>
          <w:spacing w:val="-13"/>
        </w:rPr>
        <w:t> </w:t>
      </w:r>
      <w:r>
        <w:rPr/>
        <w:t>values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discharges</w:t>
      </w:r>
      <w:r>
        <w:rPr>
          <w:spacing w:val="-10"/>
        </w:rPr>
        <w:t> </w:t>
      </w:r>
      <w:r>
        <w:rPr/>
        <w:t>for</w:t>
      </w:r>
      <w:r>
        <w:rPr>
          <w:spacing w:val="-12"/>
        </w:rPr>
        <w:t> </w:t>
      </w:r>
      <w:r>
        <w:rPr/>
        <w:t>each</w:t>
      </w:r>
      <w:r>
        <w:rPr>
          <w:spacing w:val="-12"/>
        </w:rPr>
        <w:t> </w:t>
      </w:r>
      <w:r>
        <w:rPr/>
        <w:t>order</w:t>
      </w:r>
      <w:r>
        <w:rPr>
          <w:spacing w:val="-11"/>
        </w:rPr>
        <w:t> </w:t>
      </w:r>
      <w:r>
        <w:rPr/>
        <w:t>as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random</w:t>
      </w:r>
      <w:r>
        <w:rPr>
          <w:spacing w:val="-12"/>
        </w:rPr>
        <w:t> </w:t>
      </w:r>
      <w:r>
        <w:rPr/>
        <w:t>sample</w:t>
      </w:r>
      <w:r>
        <w:rPr>
          <w:spacing w:val="-13"/>
        </w:rPr>
        <w:t> </w:t>
      </w:r>
      <w:r>
        <w:rPr/>
        <w:t>from</w:t>
      </w:r>
      <w:r>
        <w:rPr>
          <w:spacing w:val="-13"/>
        </w:rPr>
        <w:t> </w:t>
      </w:r>
      <w:r>
        <w:rPr/>
        <w:t>which</w:t>
      </w:r>
      <w:r>
        <w:rPr>
          <w:spacing w:val="-10"/>
        </w:rPr>
        <w:t> </w:t>
      </w:r>
      <w:r>
        <w:rPr/>
        <w:t>one</w:t>
      </w:r>
      <w:r>
        <w:rPr>
          <w:spacing w:val="-13"/>
        </w:rPr>
        <w:t> </w:t>
      </w:r>
      <w:r>
        <w:rPr/>
        <w:t>can</w:t>
      </w:r>
      <w:r>
        <w:rPr>
          <w:spacing w:val="-10"/>
        </w:rPr>
        <w:t> </w:t>
      </w:r>
      <w:r>
        <w:rPr/>
        <w:t>estimate</w:t>
      </w:r>
      <w:r>
        <w:rPr>
          <w:spacing w:val="-57"/>
        </w:rPr>
        <w:t> </w:t>
      </w:r>
      <w:r>
        <w:rPr/>
        <w:t>100(1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>
          <w:i/>
        </w:rPr>
        <w:t>p</w:t>
      </w:r>
      <w:r>
        <w:rPr/>
        <w:t>)%.The</w:t>
      </w:r>
      <w:r>
        <w:rPr>
          <w:spacing w:val="1"/>
        </w:rPr>
        <w:t> </w:t>
      </w:r>
      <w:r>
        <w:rPr/>
        <w:t>AFDC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FDC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complementary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competitive</w:t>
      </w:r>
      <w:r>
        <w:rPr>
          <w:spacing w:val="-57"/>
        </w:rPr>
        <w:t> </w:t>
      </w:r>
      <w:r>
        <w:rPr/>
        <w:t>concepts (Castellarin, 2004). FDCs shows the entire range of observed river discharges</w:t>
      </w:r>
      <w:r>
        <w:rPr>
          <w:spacing w:val="1"/>
        </w:rPr>
        <w:t> </w:t>
      </w:r>
      <w:r>
        <w:rPr>
          <w:spacing w:val="-1"/>
        </w:rPr>
        <w:t>and,</w:t>
      </w:r>
      <w:r>
        <w:rPr>
          <w:spacing w:val="-12"/>
        </w:rPr>
        <w:t> </w:t>
      </w:r>
      <w:r>
        <w:rPr/>
        <w:t>Fennessey</w:t>
      </w:r>
      <w:r>
        <w:rPr>
          <w:spacing w:val="-17"/>
        </w:rPr>
        <w:t> </w:t>
      </w:r>
      <w:r>
        <w:rPr/>
        <w:t>(1994),</w:t>
      </w:r>
      <w:r>
        <w:rPr>
          <w:spacing w:val="-13"/>
        </w:rPr>
        <w:t> </w:t>
      </w:r>
      <w:r>
        <w:rPr/>
        <w:t>Hughes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Smakhtin</w:t>
      </w:r>
      <w:r>
        <w:rPr>
          <w:spacing w:val="-12"/>
        </w:rPr>
        <w:t> </w:t>
      </w:r>
      <w:r>
        <w:rPr/>
        <w:t>(1996),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Smakhtin</w:t>
      </w:r>
      <w:r>
        <w:rPr>
          <w:spacing w:val="-9"/>
        </w:rPr>
        <w:t> </w:t>
      </w:r>
      <w:r>
        <w:rPr>
          <w:i/>
        </w:rPr>
        <w:t>et</w:t>
      </w:r>
      <w:r>
        <w:rPr>
          <w:i/>
          <w:spacing w:val="-12"/>
        </w:rPr>
        <w:t> </w:t>
      </w:r>
      <w:r>
        <w:rPr>
          <w:i/>
        </w:rPr>
        <w:t>al.</w:t>
      </w:r>
      <w:r>
        <w:rPr/>
        <w:t>,</w:t>
      </w:r>
      <w:r>
        <w:rPr>
          <w:spacing w:val="-12"/>
        </w:rPr>
        <w:t> </w:t>
      </w:r>
      <w:r>
        <w:rPr/>
        <w:t>(1997)</w:t>
      </w:r>
      <w:r>
        <w:rPr>
          <w:spacing w:val="-13"/>
        </w:rPr>
        <w:t> </w:t>
      </w:r>
      <w:r>
        <w:rPr/>
        <w:t>showed</w:t>
      </w:r>
      <w:r>
        <w:rPr>
          <w:spacing w:val="-57"/>
        </w:rPr>
        <w:t> </w:t>
      </w:r>
      <w:r>
        <w:rPr/>
        <w:t>that they can be effectively used for filling gaps and for extending daily stream flow</w:t>
      </w:r>
      <w:r>
        <w:rPr>
          <w:spacing w:val="1"/>
        </w:rPr>
        <w:t> </w:t>
      </w:r>
      <w:r>
        <w:rPr/>
        <w:t>series, and, when a regional FDC model is available, to generate stream flow series at</w:t>
      </w:r>
      <w:r>
        <w:rPr>
          <w:spacing w:val="1"/>
        </w:rPr>
        <w:t> </w:t>
      </w:r>
      <w:r>
        <w:rPr/>
        <w:t>ungauged river basins. This kind of curve presents, however, a negative implication. In</w:t>
      </w:r>
      <w:r>
        <w:rPr>
          <w:spacing w:val="1"/>
        </w:rPr>
        <w:t> </w:t>
      </w:r>
      <w:r>
        <w:rPr>
          <w:position w:val="2"/>
        </w:rPr>
        <w:t>fact the definition of quartile </w:t>
      </w:r>
      <w:r>
        <w:rPr>
          <w:i/>
          <w:position w:val="2"/>
        </w:rPr>
        <w:t>Q</w:t>
      </w:r>
      <w:r>
        <w:rPr>
          <w:i/>
          <w:sz w:val="16"/>
        </w:rPr>
        <w:t>p</w:t>
      </w:r>
      <w:r>
        <w:rPr>
          <w:position w:val="2"/>
        </w:rPr>
        <w:t>, calculated using the procedure of the period-of-record</w:t>
      </w:r>
      <w:r>
        <w:rPr>
          <w:spacing w:val="1"/>
          <w:position w:val="2"/>
        </w:rPr>
        <w:t> </w:t>
      </w:r>
      <w:r>
        <w:rPr/>
        <w:t>FDC, is the discharge that was exceeded </w:t>
      </w:r>
      <w:r>
        <w:rPr>
          <w:i/>
        </w:rPr>
        <w:t>p </w:t>
      </w:r>
      <w:r>
        <w:rPr/>
        <w:t>percent of the time over the entire period of</w:t>
      </w:r>
      <w:r>
        <w:rPr>
          <w:spacing w:val="1"/>
        </w:rPr>
        <w:t> </w:t>
      </w:r>
      <w:r>
        <w:rPr/>
        <w:t>record</w:t>
      </w:r>
      <w:r>
        <w:rPr>
          <w:spacing w:val="24"/>
        </w:rPr>
        <w:t> </w:t>
      </w:r>
      <w:r>
        <w:rPr/>
        <w:t>on</w:t>
      </w:r>
      <w:r>
        <w:rPr>
          <w:spacing w:val="26"/>
        </w:rPr>
        <w:t> </w:t>
      </w:r>
      <w:r>
        <w:rPr/>
        <w:t>which</w:t>
      </w:r>
      <w:r>
        <w:rPr>
          <w:spacing w:val="26"/>
        </w:rPr>
        <w:t> </w:t>
      </w:r>
      <w:r>
        <w:rPr/>
        <w:t>it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based.</w:t>
      </w:r>
      <w:r>
        <w:rPr>
          <w:spacing w:val="26"/>
        </w:rPr>
        <w:t> </w:t>
      </w:r>
      <w:r>
        <w:rPr/>
        <w:t>This</w:t>
      </w:r>
      <w:r>
        <w:rPr>
          <w:spacing w:val="25"/>
        </w:rPr>
        <w:t> </w:t>
      </w:r>
      <w:r>
        <w:rPr/>
        <w:t>differs</w:t>
      </w:r>
      <w:r>
        <w:rPr>
          <w:spacing w:val="25"/>
        </w:rPr>
        <w:t> </w:t>
      </w:r>
      <w:r>
        <w:rPr/>
        <w:t>from</w:t>
      </w:r>
      <w:r>
        <w:rPr>
          <w:spacing w:val="26"/>
        </w:rPr>
        <w:t> </w:t>
      </w:r>
      <w:r>
        <w:rPr/>
        <w:t>flood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low-flow</w:t>
      </w:r>
      <w:r>
        <w:rPr>
          <w:spacing w:val="25"/>
        </w:rPr>
        <w:t> </w:t>
      </w:r>
      <w:r>
        <w:rPr/>
        <w:t>frequency</w:t>
      </w:r>
      <w:r>
        <w:rPr>
          <w:spacing w:val="20"/>
        </w:rPr>
        <w:t> </w:t>
      </w:r>
      <w:r>
        <w:rPr/>
        <w:t>analysis,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line="480" w:lineRule="auto" w:before="72"/>
        <w:ind w:left="565" w:right="1296"/>
        <w:jc w:val="both"/>
      </w:pPr>
      <w:r>
        <w:rPr/>
        <w:t>where the interpretation of the frequency curve does not depend on the period of record,</w:t>
      </w:r>
      <w:r>
        <w:rPr>
          <w:spacing w:val="-57"/>
        </w:rPr>
        <w:t> </w:t>
      </w:r>
      <w:r>
        <w:rPr/>
        <w:t>(Vogel and Fennessey, 1994). Obviously, the number of years used for the frequency</w:t>
      </w:r>
      <w:r>
        <w:rPr>
          <w:spacing w:val="1"/>
        </w:rPr>
        <w:t> </w:t>
      </w:r>
      <w:r>
        <w:rPr/>
        <w:t>analysis leads to less sampling errors in quartile estimates, and therefore to more precise</w:t>
      </w:r>
      <w:r>
        <w:rPr>
          <w:spacing w:val="-57"/>
        </w:rPr>
        <w:t> </w:t>
      </w:r>
      <w:r>
        <w:rPr/>
        <w:t>frequency</w:t>
      </w:r>
      <w:r>
        <w:rPr>
          <w:spacing w:val="-5"/>
        </w:rPr>
        <w:t> </w:t>
      </w:r>
      <w:r>
        <w:rPr/>
        <w:t>curves.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65" w:right="1294" w:firstLine="359"/>
        <w:jc w:val="both"/>
      </w:pPr>
      <w:r>
        <w:rPr/>
        <w:t>It</w:t>
      </w:r>
      <w:r>
        <w:rPr>
          <w:spacing w:val="1"/>
        </w:rPr>
        <w:t> </w:t>
      </w:r>
      <w:r>
        <w:rPr/>
        <w:t>suffice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AFDC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probabilistic statements about</w:t>
      </w:r>
      <w:r>
        <w:rPr>
          <w:spacing w:val="1"/>
        </w:rPr>
        <w:t> </w:t>
      </w:r>
      <w:r>
        <w:rPr/>
        <w:t>wet, typical and dry years, for computing confidence</w:t>
      </w:r>
      <w:r>
        <w:rPr>
          <w:spacing w:val="1"/>
        </w:rPr>
        <w:t> </w:t>
      </w:r>
      <w:r>
        <w:rPr/>
        <w:t>intervals associated with the AFDC representing the typical hydrological condition and</w:t>
      </w:r>
      <w:r>
        <w:rPr>
          <w:spacing w:val="1"/>
        </w:rPr>
        <w:t> </w:t>
      </w:r>
      <w:r>
        <w:rPr/>
        <w:t>for</w:t>
      </w:r>
      <w:r>
        <w:rPr>
          <w:spacing w:val="-10"/>
        </w:rPr>
        <w:t> </w:t>
      </w:r>
      <w:r>
        <w:rPr/>
        <w:t>assigning</w:t>
      </w:r>
      <w:r>
        <w:rPr>
          <w:spacing w:val="-10"/>
        </w:rPr>
        <w:t> </w:t>
      </w:r>
      <w:r>
        <w:rPr/>
        <w:t>return</w:t>
      </w:r>
      <w:r>
        <w:rPr>
          <w:spacing w:val="-8"/>
        </w:rPr>
        <w:t> </w:t>
      </w:r>
      <w:r>
        <w:rPr/>
        <w:t>periods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individual</w:t>
      </w:r>
      <w:r>
        <w:rPr>
          <w:spacing w:val="44"/>
        </w:rPr>
        <w:t> </w:t>
      </w:r>
      <w:r>
        <w:rPr/>
        <w:t>AFDCs</w:t>
      </w:r>
      <w:r>
        <w:rPr>
          <w:spacing w:val="-4"/>
        </w:rPr>
        <w:t> </w:t>
      </w:r>
      <w:r>
        <w:rPr/>
        <w:t>(Vogel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Fennessey,</w:t>
      </w:r>
      <w:r>
        <w:rPr>
          <w:spacing w:val="-7"/>
        </w:rPr>
        <w:t> </w:t>
      </w:r>
      <w:r>
        <w:rPr/>
        <w:t>1994).</w:t>
      </w:r>
      <w:r>
        <w:rPr>
          <w:spacing w:val="-8"/>
        </w:rPr>
        <w:t> </w:t>
      </w:r>
      <w:r>
        <w:rPr/>
        <w:t>Besides,</w:t>
      </w:r>
      <w:r>
        <w:rPr>
          <w:spacing w:val="-57"/>
        </w:rPr>
        <w:t> </w:t>
      </w:r>
      <w:r>
        <w:rPr/>
        <w:t>the median annual FDC is not influenced by the occurrence of extreme low-flow periods</w:t>
      </w:r>
      <w:r>
        <w:rPr>
          <w:spacing w:val="-58"/>
        </w:rPr>
        <w:t> </w:t>
      </w:r>
      <w:r>
        <w:rPr/>
        <w:t>or extreme floods over the period of record, yet it still captures the frequency and</w:t>
      </w:r>
      <w:r>
        <w:rPr>
          <w:spacing w:val="1"/>
        </w:rPr>
        <w:t> </w:t>
      </w:r>
      <w:r>
        <w:rPr/>
        <w:t>magnitude of daily stream flow in a typical year. Since their introduction, a number of</w:t>
      </w:r>
      <w:r>
        <w:rPr>
          <w:spacing w:val="1"/>
        </w:rPr>
        <w:t> </w:t>
      </w:r>
      <w:r>
        <w:rPr/>
        <w:t>investigators have found AFDCs to be quite useful to solve a wide range of problems</w:t>
      </w:r>
      <w:r>
        <w:rPr>
          <w:spacing w:val="1"/>
        </w:rPr>
        <w:t> </w:t>
      </w:r>
      <w:r>
        <w:rPr/>
        <w:t>(Claps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Fiorentino,</w:t>
      </w:r>
      <w:r>
        <w:rPr>
          <w:spacing w:val="-3"/>
        </w:rPr>
        <w:t> </w:t>
      </w:r>
      <w:r>
        <w:rPr/>
        <w:t>1997);</w:t>
      </w:r>
      <w:r>
        <w:rPr>
          <w:spacing w:val="-4"/>
        </w:rPr>
        <w:t> </w:t>
      </w:r>
      <w:r>
        <w:rPr/>
        <w:t>Smakhtin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Toulouse,</w:t>
      </w:r>
      <w:r>
        <w:rPr>
          <w:spacing w:val="-4"/>
        </w:rPr>
        <w:t> </w:t>
      </w:r>
      <w:r>
        <w:rPr/>
        <w:t>(1998);</w:t>
      </w:r>
      <w:r>
        <w:rPr>
          <w:spacing w:val="-4"/>
        </w:rPr>
        <w:t> </w:t>
      </w:r>
      <w:r>
        <w:rPr/>
        <w:t>Good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Jacobs,</w:t>
      </w:r>
      <w:r>
        <w:rPr>
          <w:spacing w:val="-4"/>
        </w:rPr>
        <w:t> </w:t>
      </w:r>
      <w:r>
        <w:rPr/>
        <w:t>(2001);</w:t>
      </w:r>
      <w:r>
        <w:rPr>
          <w:spacing w:val="-58"/>
        </w:rPr>
        <w:t> </w:t>
      </w:r>
      <w:r>
        <w:rPr>
          <w:spacing w:val="-1"/>
        </w:rPr>
        <w:t>Sugiyama</w:t>
      </w:r>
      <w:r>
        <w:rPr>
          <w:spacing w:val="-13"/>
        </w:rPr>
        <w:t> </w:t>
      </w:r>
      <w:r>
        <w:rPr>
          <w:i/>
        </w:rPr>
        <w:t>et</w:t>
      </w:r>
      <w:r>
        <w:rPr>
          <w:i/>
          <w:spacing w:val="-13"/>
        </w:rPr>
        <w:t> </w:t>
      </w:r>
      <w:r>
        <w:rPr>
          <w:i/>
        </w:rPr>
        <w:t>al.</w:t>
      </w:r>
      <w:r>
        <w:rPr/>
        <w:t>,</w:t>
      </w:r>
      <w:r>
        <w:rPr>
          <w:spacing w:val="-13"/>
        </w:rPr>
        <w:t> </w:t>
      </w:r>
      <w:r>
        <w:rPr/>
        <w:t>(2003).</w:t>
      </w:r>
      <w:r>
        <w:rPr>
          <w:spacing w:val="-11"/>
        </w:rPr>
        <w:t> </w:t>
      </w:r>
      <w:r>
        <w:rPr/>
        <w:t>Different</w:t>
      </w:r>
      <w:r>
        <w:rPr>
          <w:spacing w:val="-13"/>
        </w:rPr>
        <w:t> </w:t>
      </w:r>
      <w:r>
        <w:rPr/>
        <w:t>stochastic</w:t>
      </w:r>
      <w:r>
        <w:rPr>
          <w:spacing w:val="-14"/>
        </w:rPr>
        <w:t> </w:t>
      </w:r>
      <w:r>
        <w:rPr/>
        <w:t>models</w:t>
      </w:r>
      <w:r>
        <w:rPr>
          <w:spacing w:val="-12"/>
        </w:rPr>
        <w:t> </w:t>
      </w:r>
      <w:r>
        <w:rPr/>
        <w:t>are</w:t>
      </w:r>
      <w:r>
        <w:rPr>
          <w:spacing w:val="-15"/>
        </w:rPr>
        <w:t> </w:t>
      </w:r>
      <w:r>
        <w:rPr/>
        <w:t>created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relate</w:t>
      </w:r>
      <w:r>
        <w:rPr>
          <w:spacing w:val="-12"/>
        </w:rPr>
        <w:t> </w:t>
      </w:r>
      <w:r>
        <w:rPr/>
        <w:t>FDC</w:t>
      </w:r>
      <w:r>
        <w:rPr>
          <w:spacing w:val="-13"/>
        </w:rPr>
        <w:t> </w:t>
      </w:r>
      <w:r>
        <w:rPr/>
        <w:t>and</w:t>
      </w:r>
      <w:r>
        <w:rPr>
          <w:spacing w:val="-9"/>
        </w:rPr>
        <w:t> </w:t>
      </w:r>
      <w:r>
        <w:rPr/>
        <w:t>AFDC.</w:t>
      </w:r>
      <w:r>
        <w:rPr>
          <w:spacing w:val="-57"/>
        </w:rPr>
        <w:t> </w:t>
      </w:r>
      <w:r>
        <w:rPr/>
        <w:t>The stochastic models are formed by a deterministic component that must reproduce the</w:t>
      </w:r>
      <w:r>
        <w:rPr>
          <w:spacing w:val="-57"/>
        </w:rPr>
        <w:t> </w:t>
      </w:r>
      <w:r>
        <w:rPr/>
        <w:t>seasonality associated with daily flow series and by a stochastic component that must</w:t>
      </w:r>
      <w:r>
        <w:rPr>
          <w:spacing w:val="1"/>
        </w:rPr>
        <w:t> </w:t>
      </w:r>
      <w:r>
        <w:rPr/>
        <w:t>reproduce</w:t>
      </w:r>
      <w:r>
        <w:rPr>
          <w:spacing w:val="-1"/>
        </w:rPr>
        <w:t> </w:t>
      </w:r>
      <w:r>
        <w:rPr/>
        <w:t>both the</w:t>
      </w:r>
      <w:r>
        <w:rPr>
          <w:spacing w:val="-1"/>
        </w:rPr>
        <w:t> </w:t>
      </w:r>
      <w:r>
        <w:rPr/>
        <w:t>persistence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frequency</w:t>
      </w:r>
      <w:r>
        <w:rPr>
          <w:spacing w:val="-5"/>
        </w:rPr>
        <w:t> </w:t>
      </w:r>
      <w:r>
        <w:rPr/>
        <w:t>distribution of the</w:t>
      </w:r>
      <w:r>
        <w:rPr>
          <w:spacing w:val="-1"/>
        </w:rPr>
        <w:t> </w:t>
      </w:r>
      <w:r>
        <w:rPr/>
        <w:t>daily</w:t>
      </w:r>
      <w:r>
        <w:rPr>
          <w:spacing w:val="-5"/>
        </w:rPr>
        <w:t> </w:t>
      </w:r>
      <w:r>
        <w:rPr/>
        <w:t>flow</w:t>
      </w:r>
      <w:r>
        <w:rPr>
          <w:spacing w:val="1"/>
        </w:rPr>
        <w:t> </w:t>
      </w:r>
      <w:r>
        <w:rPr/>
        <w:t>series.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65" w:right="1293" w:firstLine="359"/>
        <w:jc w:val="both"/>
      </w:pPr>
      <w:r>
        <w:rPr/>
        <w:t>LeBoutillier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Waylen</w:t>
      </w:r>
      <w:r>
        <w:rPr>
          <w:spacing w:val="-11"/>
        </w:rPr>
        <w:t> </w:t>
      </w:r>
      <w:r>
        <w:rPr/>
        <w:t>(1993)</w:t>
      </w:r>
      <w:r>
        <w:rPr>
          <w:spacing w:val="-12"/>
        </w:rPr>
        <w:t> </w:t>
      </w:r>
      <w:r>
        <w:rPr/>
        <w:t>introduced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five</w:t>
      </w:r>
      <w:r>
        <w:rPr>
          <w:spacing w:val="-10"/>
        </w:rPr>
        <w:t> </w:t>
      </w:r>
      <w:r>
        <w:rPr/>
        <w:t>parameter</w:t>
      </w:r>
      <w:r>
        <w:rPr>
          <w:spacing w:val="-13"/>
        </w:rPr>
        <w:t> </w:t>
      </w:r>
      <w:r>
        <w:rPr/>
        <w:t>stochastic</w:t>
      </w:r>
      <w:r>
        <w:rPr>
          <w:spacing w:val="-12"/>
        </w:rPr>
        <w:t> </w:t>
      </w:r>
      <w:r>
        <w:rPr/>
        <w:t>model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daily</w:t>
      </w:r>
      <w:r>
        <w:rPr>
          <w:spacing w:val="-58"/>
        </w:rPr>
        <w:t> </w:t>
      </w:r>
      <w:r>
        <w:rPr/>
        <w:t>streamflows which relates the FDC to the AFDC. This stochastic model developed by</w:t>
      </w:r>
      <w:r>
        <w:rPr>
          <w:spacing w:val="1"/>
        </w:rPr>
        <w:t> </w:t>
      </w:r>
      <w:r>
        <w:rPr/>
        <w:t>LeBoutillier and Waylen (1993) can reproduce the AFDC for a typical year though it</w:t>
      </w:r>
      <w:r>
        <w:rPr>
          <w:spacing w:val="1"/>
        </w:rPr>
        <w:t> </w:t>
      </w:r>
      <w:r>
        <w:rPr>
          <w:spacing w:val="-1"/>
        </w:rPr>
        <w:t>significantly</w:t>
      </w:r>
      <w:r>
        <w:rPr>
          <w:spacing w:val="-17"/>
        </w:rPr>
        <w:t> </w:t>
      </w:r>
      <w:r>
        <w:rPr/>
        <w:t>underestimates</w:t>
      </w:r>
      <w:r>
        <w:rPr>
          <w:spacing w:val="-10"/>
        </w:rPr>
        <w:t> </w:t>
      </w:r>
      <w:r>
        <w:rPr/>
        <w:t>the</w:t>
      </w:r>
      <w:r>
        <w:rPr>
          <w:spacing w:val="-13"/>
        </w:rPr>
        <w:t> </w:t>
      </w:r>
      <w:r>
        <w:rPr/>
        <w:t>variability</w:t>
      </w:r>
      <w:r>
        <w:rPr>
          <w:spacing w:val="-19"/>
        </w:rPr>
        <w:t> </w:t>
      </w:r>
      <w:r>
        <w:rPr/>
        <w:t>of</w:t>
      </w:r>
      <w:r>
        <w:rPr>
          <w:spacing w:val="-13"/>
        </w:rPr>
        <w:t> </w:t>
      </w:r>
      <w:r>
        <w:rPr/>
        <w:t>observed</w:t>
      </w:r>
      <w:r>
        <w:rPr>
          <w:spacing w:val="-11"/>
        </w:rPr>
        <w:t> </w:t>
      </w:r>
      <w:r>
        <w:rPr/>
        <w:t>AFDCs</w:t>
      </w:r>
      <w:r>
        <w:rPr>
          <w:spacing w:val="-12"/>
        </w:rPr>
        <w:t> </w:t>
      </w:r>
      <w:r>
        <w:rPr/>
        <w:t>around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central</w:t>
      </w:r>
      <w:r>
        <w:rPr>
          <w:spacing w:val="-11"/>
        </w:rPr>
        <w:t> </w:t>
      </w:r>
      <w:r>
        <w:rPr/>
        <w:t>AFDC.</w:t>
      </w:r>
      <w:r>
        <w:rPr>
          <w:spacing w:val="-58"/>
        </w:rPr>
        <w:t> </w:t>
      </w:r>
      <w:r>
        <w:rPr/>
        <w:t>Later,</w:t>
      </w:r>
      <w:r>
        <w:rPr>
          <w:spacing w:val="-13"/>
        </w:rPr>
        <w:t> </w:t>
      </w:r>
      <w:r>
        <w:rPr/>
        <w:t>Castellarin</w:t>
      </w:r>
      <w:r>
        <w:rPr>
          <w:spacing w:val="-12"/>
        </w:rPr>
        <w:t> </w:t>
      </w:r>
      <w:r>
        <w:rPr>
          <w:i/>
        </w:rPr>
        <w:t>et</w:t>
      </w:r>
      <w:r>
        <w:rPr>
          <w:i/>
          <w:spacing w:val="-12"/>
        </w:rPr>
        <w:t> </w:t>
      </w:r>
      <w:r>
        <w:rPr>
          <w:i/>
        </w:rPr>
        <w:t>al</w:t>
      </w:r>
      <w:r>
        <w:rPr/>
        <w:t>.</w:t>
      </w:r>
      <w:r>
        <w:rPr>
          <w:spacing w:val="38"/>
        </w:rPr>
        <w:t> </w:t>
      </w:r>
      <w:r>
        <w:rPr/>
        <w:t>(2004)</w:t>
      </w:r>
      <w:r>
        <w:rPr>
          <w:spacing w:val="35"/>
        </w:rPr>
        <w:t> </w:t>
      </w:r>
      <w:r>
        <w:rPr/>
        <w:t>developed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mathematical</w:t>
      </w:r>
      <w:r>
        <w:rPr>
          <w:spacing w:val="-12"/>
        </w:rPr>
        <w:t> </w:t>
      </w:r>
      <w:r>
        <w:rPr/>
        <w:t>model</w:t>
      </w:r>
      <w:r>
        <w:rPr>
          <w:spacing w:val="-12"/>
        </w:rPr>
        <w:t> </w:t>
      </w:r>
      <w:r>
        <w:rPr/>
        <w:t>based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index</w:t>
      </w:r>
      <w:r>
        <w:rPr>
          <w:spacing w:val="-11"/>
        </w:rPr>
        <w:t> </w:t>
      </w:r>
      <w:r>
        <w:rPr/>
        <w:t>flood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line="480" w:lineRule="auto" w:before="72"/>
        <w:ind w:left="565" w:right="1294"/>
        <w:jc w:val="both"/>
      </w:pPr>
      <w:r>
        <w:rPr/>
        <w:t>method that relates the period of record flow duration curve (FDC) to the mean and</w:t>
      </w:r>
      <w:r>
        <w:rPr>
          <w:spacing w:val="1"/>
        </w:rPr>
        <w:t> </w:t>
      </w:r>
      <w:r>
        <w:rPr/>
        <w:t>variance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annual flow</w:t>
      </w:r>
      <w:r>
        <w:rPr>
          <w:spacing w:val="-1"/>
        </w:rPr>
        <w:t> </w:t>
      </w:r>
      <w:r>
        <w:rPr/>
        <w:t>duration</w:t>
      </w:r>
      <w:r>
        <w:rPr>
          <w:spacing w:val="-1"/>
        </w:rPr>
        <w:t> </w:t>
      </w:r>
      <w:r>
        <w:rPr/>
        <w:t>curve. This</w:t>
      </w:r>
      <w:r>
        <w:rPr>
          <w:spacing w:val="-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allows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of</w:t>
      </w:r>
    </w:p>
    <w:p>
      <w:pPr>
        <w:pStyle w:val="ListParagraph"/>
        <w:numPr>
          <w:ilvl w:val="1"/>
          <w:numId w:val="11"/>
        </w:numPr>
        <w:tabs>
          <w:tab w:pos="2005" w:val="left" w:leader="none"/>
          <w:tab w:pos="2006" w:val="left" w:leader="none"/>
        </w:tabs>
        <w:spacing w:line="240" w:lineRule="auto" w:before="0" w:after="0"/>
        <w:ind w:left="2005" w:right="0" w:hanging="721"/>
        <w:jc w:val="left"/>
        <w:rPr>
          <w:sz w:val="24"/>
        </w:rPr>
      </w:pPr>
      <w:r>
        <w:rPr>
          <w:sz w:val="24"/>
        </w:rPr>
        <w:t>confidence</w:t>
      </w:r>
      <w:r>
        <w:rPr>
          <w:spacing w:val="-2"/>
          <w:sz w:val="24"/>
        </w:rPr>
        <w:t> </w:t>
      </w:r>
      <w:r>
        <w:rPr>
          <w:sz w:val="24"/>
        </w:rPr>
        <w:t>intervals</w:t>
      </w:r>
      <w:r>
        <w:rPr>
          <w:spacing w:val="-1"/>
          <w:sz w:val="24"/>
        </w:rPr>
        <w:t> </w:t>
      </w:r>
      <w:r>
        <w:rPr>
          <w:sz w:val="24"/>
        </w:rPr>
        <w:t>associated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AFDCs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ungauged</w:t>
      </w:r>
      <w:r>
        <w:rPr>
          <w:spacing w:val="-1"/>
          <w:sz w:val="24"/>
        </w:rPr>
        <w:t> </w:t>
      </w:r>
      <w:r>
        <w:rPr>
          <w:sz w:val="24"/>
        </w:rPr>
        <w:t>sites,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2065" w:val="left" w:leader="none"/>
          <w:tab w:pos="2066" w:val="left" w:leader="none"/>
        </w:tabs>
        <w:spacing w:line="240" w:lineRule="auto" w:before="0" w:after="0"/>
        <w:ind w:left="2065" w:right="0" w:hanging="781"/>
        <w:jc w:val="left"/>
        <w:rPr>
          <w:sz w:val="24"/>
        </w:rPr>
      </w:pPr>
      <w:r>
        <w:rPr>
          <w:sz w:val="24"/>
        </w:rPr>
        <w:t>assignment</w:t>
      </w:r>
      <w:r>
        <w:rPr>
          <w:spacing w:val="-1"/>
          <w:sz w:val="24"/>
        </w:rPr>
        <w:t> </w:t>
      </w:r>
      <w:r>
        <w:rPr>
          <w:sz w:val="24"/>
        </w:rPr>
        <w:t>of return</w:t>
      </w:r>
      <w:r>
        <w:rPr>
          <w:spacing w:val="-1"/>
          <w:sz w:val="24"/>
        </w:rPr>
        <w:t> </w:t>
      </w:r>
      <w:r>
        <w:rPr>
          <w:sz w:val="24"/>
        </w:rPr>
        <w:t>periods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AFDCs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2005" w:val="left" w:leader="none"/>
          <w:tab w:pos="2006" w:val="left" w:leader="none"/>
        </w:tabs>
        <w:spacing w:line="240" w:lineRule="auto" w:before="0" w:after="0"/>
        <w:ind w:left="2005" w:right="0" w:hanging="721"/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regional</w:t>
      </w:r>
      <w:r>
        <w:rPr>
          <w:spacing w:val="1"/>
          <w:sz w:val="24"/>
        </w:rPr>
        <w:t> </w:t>
      </w:r>
      <w:r>
        <w:rPr>
          <w:sz w:val="24"/>
        </w:rPr>
        <w:t>models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flow</w:t>
      </w:r>
      <w:r>
        <w:rPr>
          <w:spacing w:val="-1"/>
          <w:sz w:val="24"/>
        </w:rPr>
        <w:t> </w:t>
      </w:r>
      <w:r>
        <w:rPr>
          <w:sz w:val="24"/>
        </w:rPr>
        <w:t>duration</w:t>
      </w:r>
      <w:r>
        <w:rPr>
          <w:spacing w:val="1"/>
          <w:sz w:val="24"/>
        </w:rPr>
        <w:t> </w:t>
      </w:r>
      <w:r>
        <w:rPr>
          <w:sz w:val="24"/>
        </w:rPr>
        <w:t>curves,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2005" w:val="left" w:leader="none"/>
          <w:tab w:pos="2006" w:val="left" w:leader="none"/>
        </w:tabs>
        <w:spacing w:line="240" w:lineRule="auto" w:before="0" w:after="0"/>
        <w:ind w:left="2005" w:right="0" w:hanging="721"/>
        <w:jc w:val="left"/>
        <w:rPr>
          <w:sz w:val="24"/>
        </w:rPr>
      </w:pPr>
      <w:r>
        <w:rPr>
          <w:sz w:val="24"/>
        </w:rPr>
        <w:t>generation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daily</w:t>
      </w:r>
      <w:r>
        <w:rPr>
          <w:spacing w:val="-6"/>
          <w:sz w:val="24"/>
        </w:rPr>
        <w:t> </w:t>
      </w:r>
      <w:r>
        <w:rPr>
          <w:sz w:val="24"/>
        </w:rPr>
        <w:t>stream flow</w:t>
      </w:r>
      <w:r>
        <w:rPr>
          <w:spacing w:val="-1"/>
          <w:sz w:val="24"/>
        </w:rPr>
        <w:t> </w:t>
      </w:r>
      <w:r>
        <w:rPr>
          <w:sz w:val="24"/>
        </w:rPr>
        <w:t>series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2"/>
          <w:sz w:val="24"/>
        </w:rPr>
        <w:t> </w:t>
      </w:r>
      <w:r>
        <w:rPr>
          <w:sz w:val="24"/>
        </w:rPr>
        <w:t>gauged</w:t>
      </w:r>
      <w:r>
        <w:rPr>
          <w:spacing w:val="-1"/>
          <w:sz w:val="24"/>
        </w:rPr>
        <w:t> </w:t>
      </w:r>
      <w:r>
        <w:rPr>
          <w:sz w:val="24"/>
        </w:rPr>
        <w:t>sites,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1"/>
        </w:numPr>
        <w:tabs>
          <w:tab w:pos="2006" w:val="left" w:leader="none"/>
        </w:tabs>
        <w:spacing w:line="480" w:lineRule="auto" w:before="0" w:after="0"/>
        <w:ind w:left="2005" w:right="1862" w:hanging="720"/>
        <w:jc w:val="both"/>
        <w:rPr>
          <w:sz w:val="24"/>
        </w:rPr>
      </w:pPr>
      <w:r>
        <w:rPr>
          <w:sz w:val="24"/>
        </w:rPr>
        <w:t>development of a generalized stochastic model of daily stream flow</w:t>
      </w:r>
      <w:r>
        <w:rPr>
          <w:spacing w:val="-57"/>
          <w:sz w:val="24"/>
        </w:rPr>
        <w:t> </w:t>
      </w:r>
      <w:r>
        <w:rPr>
          <w:sz w:val="24"/>
        </w:rPr>
        <w:t>(Castellarin </w:t>
      </w:r>
      <w:r>
        <w:rPr>
          <w:i/>
          <w:sz w:val="24"/>
        </w:rPr>
        <w:t>et al</w:t>
      </w:r>
      <w:r>
        <w:rPr>
          <w:sz w:val="24"/>
        </w:rPr>
        <w:t>., 2004).</w:t>
      </w:r>
    </w:p>
    <w:p>
      <w:pPr>
        <w:pStyle w:val="BodyText"/>
        <w:spacing w:line="480" w:lineRule="auto"/>
        <w:ind w:left="565" w:right="1292"/>
        <w:jc w:val="both"/>
      </w:pPr>
      <w:r>
        <w:rPr/>
        <w:t>Other probabilistic and parametric representations of</w:t>
      </w:r>
      <w:r>
        <w:rPr>
          <w:spacing w:val="1"/>
        </w:rPr>
        <w:t> </w:t>
      </w:r>
      <w:r>
        <w:rPr/>
        <w:t>FDC have been suggested by</w:t>
      </w:r>
      <w:r>
        <w:rPr>
          <w:spacing w:val="1"/>
        </w:rPr>
        <w:t> </w:t>
      </w:r>
      <w:r>
        <w:rPr/>
        <w:t>Quimpo,</w:t>
      </w:r>
      <w:r>
        <w:rPr>
          <w:spacing w:val="-11"/>
        </w:rPr>
        <w:t> </w:t>
      </w:r>
      <w:r>
        <w:rPr/>
        <w:t>R.</w:t>
      </w:r>
      <w:r>
        <w:rPr>
          <w:spacing w:val="-11"/>
        </w:rPr>
        <w:t> </w:t>
      </w:r>
      <w:r>
        <w:rPr/>
        <w:t>G.,</w:t>
      </w:r>
      <w:r>
        <w:rPr>
          <w:spacing w:val="-12"/>
        </w:rPr>
        <w:t> </w:t>
      </w:r>
      <w:r>
        <w:rPr/>
        <w:t>Alejandrino,</w:t>
      </w:r>
      <w:r>
        <w:rPr>
          <w:spacing w:val="-10"/>
        </w:rPr>
        <w:t> </w:t>
      </w:r>
      <w:r>
        <w:rPr/>
        <w:t>A.</w:t>
      </w:r>
      <w:r>
        <w:rPr>
          <w:spacing w:val="-12"/>
        </w:rPr>
        <w:t> </w:t>
      </w:r>
      <w:r>
        <w:rPr/>
        <w:t>A.,</w:t>
      </w:r>
      <w:r>
        <w:rPr>
          <w:spacing w:val="-12"/>
        </w:rPr>
        <w:t> </w:t>
      </w:r>
      <w:r>
        <w:rPr/>
        <w:t>McNally,</w:t>
      </w:r>
      <w:r>
        <w:rPr>
          <w:spacing w:val="-10"/>
        </w:rPr>
        <w:t> </w:t>
      </w:r>
      <w:r>
        <w:rPr/>
        <w:t>T.</w:t>
      </w:r>
      <w:r>
        <w:rPr>
          <w:spacing w:val="-11"/>
        </w:rPr>
        <w:t> </w:t>
      </w:r>
      <w:r>
        <w:rPr/>
        <w:t>A.,</w:t>
      </w:r>
      <w:r>
        <w:rPr>
          <w:spacing w:val="-11"/>
        </w:rPr>
        <w:t> </w:t>
      </w:r>
      <w:r>
        <w:rPr/>
        <w:t>1983,</w:t>
      </w:r>
      <w:r>
        <w:rPr>
          <w:spacing w:val="-10"/>
        </w:rPr>
        <w:t> </w:t>
      </w:r>
      <w:r>
        <w:rPr/>
        <w:t>Mimikou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Kaemaki</w:t>
      </w:r>
      <w:r>
        <w:rPr>
          <w:spacing w:val="-10"/>
        </w:rPr>
        <w:t> </w:t>
      </w:r>
      <w:r>
        <w:rPr/>
        <w:t>(1985),</w:t>
      </w:r>
      <w:r>
        <w:rPr>
          <w:spacing w:val="-58"/>
        </w:rPr>
        <w:t> </w:t>
      </w:r>
      <w:r>
        <w:rPr/>
        <w:t>Fennessey</w:t>
      </w:r>
      <w:r>
        <w:rPr>
          <w:spacing w:val="-5"/>
        </w:rPr>
        <w:t> </w:t>
      </w:r>
      <w:r>
        <w:rPr/>
        <w:t>and Vogel (1990).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ind w:left="565" w:firstLine="0"/>
        <w:jc w:val="both"/>
      </w:pPr>
      <w:r>
        <w:rPr/>
        <w:t>2.5.2.1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Type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Requirements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5" w:right="1295" w:firstLine="719"/>
        <w:jc w:val="both"/>
      </w:pPr>
      <w:r>
        <w:rPr/>
        <w:t>FDC can be constructed using different time resolutions: daily, weekly, monthly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/>
        <w:t>annual.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most</w:t>
      </w:r>
      <w:r>
        <w:rPr>
          <w:spacing w:val="-8"/>
        </w:rPr>
        <w:t> </w:t>
      </w:r>
      <w:r>
        <w:rPr/>
        <w:t>informative</w:t>
      </w:r>
      <w:r>
        <w:rPr>
          <w:spacing w:val="-10"/>
        </w:rPr>
        <w:t> </w:t>
      </w:r>
      <w:r>
        <w:rPr/>
        <w:t>time</w:t>
      </w:r>
      <w:r>
        <w:rPr>
          <w:spacing w:val="-11"/>
        </w:rPr>
        <w:t> </w:t>
      </w:r>
      <w:r>
        <w:rPr/>
        <w:t>resolution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daily</w:t>
      </w:r>
      <w:r>
        <w:rPr>
          <w:spacing w:val="-14"/>
        </w:rPr>
        <w:t> </w:t>
      </w:r>
      <w:r>
        <w:rPr/>
        <w:t>one.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construction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57"/>
        </w:rPr>
        <w:t> </w:t>
      </w:r>
      <w:r>
        <w:rPr/>
        <w:t>FDC can be done also using other time resolution, more appropriate to the studied</w:t>
      </w:r>
      <w:r>
        <w:rPr>
          <w:spacing w:val="1"/>
        </w:rPr>
        <w:t> </w:t>
      </w:r>
      <w:r>
        <w:rPr/>
        <w:t>problem</w:t>
      </w:r>
      <w:r>
        <w:rPr>
          <w:spacing w:val="-5"/>
        </w:rPr>
        <w:t> </w:t>
      </w:r>
      <w:r>
        <w:rPr/>
        <w:t>by</w:t>
      </w:r>
      <w:r>
        <w:rPr>
          <w:spacing w:val="-9"/>
        </w:rPr>
        <w:t> </w:t>
      </w:r>
      <w:r>
        <w:rPr/>
        <w:t>using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moving</w:t>
      </w:r>
      <w:r>
        <w:rPr>
          <w:spacing w:val="-2"/>
        </w:rPr>
        <w:t> </w:t>
      </w:r>
      <w:r>
        <w:rPr/>
        <w:t>average</w:t>
      </w:r>
      <w:r>
        <w:rPr>
          <w:spacing w:val="-3"/>
        </w:rPr>
        <w:t> </w:t>
      </w:r>
      <w:r>
        <w:rPr/>
        <w:t>method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then</w:t>
      </w:r>
      <w:r>
        <w:rPr>
          <w:spacing w:val="-5"/>
        </w:rPr>
        <w:t> </w:t>
      </w:r>
      <w:r>
        <w:rPr/>
        <w:t>calculating</w:t>
      </w:r>
      <w:r>
        <w:rPr>
          <w:spacing w:val="-7"/>
        </w:rPr>
        <w:t> </w:t>
      </w:r>
      <w:r>
        <w:rPr/>
        <w:t>these</w:t>
      </w:r>
      <w:r>
        <w:rPr>
          <w:spacing w:val="-3"/>
        </w:rPr>
        <w:t> </w:t>
      </w:r>
      <w:r>
        <w:rPr/>
        <w:t>curves</w:t>
      </w:r>
      <w:r>
        <w:rPr>
          <w:spacing w:val="-5"/>
        </w:rPr>
        <w:t> </w:t>
      </w:r>
      <w:r>
        <w:rPr/>
        <w:t>using</w:t>
      </w:r>
      <w:r>
        <w:rPr>
          <w:spacing w:val="-7"/>
        </w:rPr>
        <w:t> </w:t>
      </w:r>
      <w:r>
        <w:rPr/>
        <w:t>m-</w:t>
      </w:r>
      <w:r>
        <w:rPr>
          <w:spacing w:val="-57"/>
        </w:rPr>
        <w:t> </w:t>
      </w:r>
      <w:r>
        <w:rPr/>
        <w:t>day or m-months average time series. The choice of the time unit, such as the day, the</w:t>
      </w:r>
      <w:r>
        <w:rPr>
          <w:spacing w:val="1"/>
        </w:rPr>
        <w:t> </w:t>
      </w:r>
      <w:r>
        <w:rPr/>
        <w:t>week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month</w:t>
      </w:r>
      <w:r>
        <w:rPr>
          <w:spacing w:val="-3"/>
        </w:rPr>
        <w:t> </w:t>
      </w:r>
      <w:r>
        <w:rPr/>
        <w:t>depends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graph.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details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variations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flows</w:t>
      </w:r>
      <w:r>
        <w:rPr>
          <w:spacing w:val="-57"/>
        </w:rPr>
        <w:t> </w:t>
      </w:r>
      <w:r>
        <w:rPr/>
        <w:t>are</w:t>
      </w:r>
      <w:r>
        <w:rPr>
          <w:spacing w:val="-13"/>
        </w:rPr>
        <w:t> </w:t>
      </w:r>
      <w:r>
        <w:rPr/>
        <w:t>obscured</w:t>
      </w:r>
      <w:r>
        <w:rPr>
          <w:spacing w:val="-11"/>
        </w:rPr>
        <w:t> </w:t>
      </w:r>
      <w:r>
        <w:rPr/>
        <w:t>if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time</w:t>
      </w:r>
      <w:r>
        <w:rPr>
          <w:spacing w:val="-12"/>
        </w:rPr>
        <w:t> </w:t>
      </w:r>
      <w:r>
        <w:rPr/>
        <w:t>unit</w:t>
      </w:r>
      <w:r>
        <w:rPr>
          <w:spacing w:val="-10"/>
        </w:rPr>
        <w:t> </w:t>
      </w:r>
      <w:r>
        <w:rPr/>
        <w:t>is</w:t>
      </w:r>
      <w:r>
        <w:rPr>
          <w:spacing w:val="-12"/>
        </w:rPr>
        <w:t> </w:t>
      </w:r>
      <w:r>
        <w:rPr/>
        <w:t>long.</w:t>
      </w:r>
      <w:r>
        <w:rPr>
          <w:spacing w:val="-11"/>
        </w:rPr>
        <w:t> </w:t>
      </w:r>
      <w:r>
        <w:rPr/>
        <w:t>Using</w:t>
      </w:r>
      <w:r>
        <w:rPr>
          <w:spacing w:val="-13"/>
        </w:rPr>
        <w:t> </w:t>
      </w:r>
      <w:r>
        <w:rPr/>
        <w:t>monthly</w:t>
      </w:r>
      <w:r>
        <w:rPr>
          <w:spacing w:val="-13"/>
        </w:rPr>
        <w:t> </w:t>
      </w:r>
      <w:r>
        <w:rPr/>
        <w:t>or</w:t>
      </w:r>
      <w:r>
        <w:rPr>
          <w:spacing w:val="-12"/>
        </w:rPr>
        <w:t> </w:t>
      </w:r>
      <w:r>
        <w:rPr/>
        <w:t>annual</w:t>
      </w:r>
      <w:r>
        <w:rPr>
          <w:spacing w:val="-11"/>
        </w:rPr>
        <w:t> </w:t>
      </w:r>
      <w:r>
        <w:rPr/>
        <w:t>data</w:t>
      </w:r>
      <w:r>
        <w:rPr>
          <w:spacing w:val="-12"/>
        </w:rPr>
        <w:t> </w:t>
      </w:r>
      <w:r>
        <w:rPr/>
        <w:t>could</w:t>
      </w:r>
      <w:r>
        <w:rPr>
          <w:spacing w:val="-10"/>
        </w:rPr>
        <w:t> </w:t>
      </w:r>
      <w:r>
        <w:rPr/>
        <w:t>be</w:t>
      </w:r>
      <w:r>
        <w:rPr>
          <w:spacing w:val="-12"/>
        </w:rPr>
        <w:t> </w:t>
      </w:r>
      <w:r>
        <w:rPr/>
        <w:t>unsatisfactory</w:t>
      </w:r>
      <w:r>
        <w:rPr>
          <w:spacing w:val="-58"/>
        </w:rPr>
        <w:t> </w:t>
      </w:r>
      <w:r>
        <w:rPr/>
        <w:t>for</w:t>
      </w:r>
      <w:r>
        <w:rPr>
          <w:spacing w:val="-2"/>
        </w:rPr>
        <w:t> </w:t>
      </w:r>
      <w:r>
        <w:rPr/>
        <w:t>many</w:t>
      </w:r>
      <w:r>
        <w:rPr>
          <w:spacing w:val="-5"/>
        </w:rPr>
        <w:t> </w:t>
      </w:r>
      <w:r>
        <w:rPr/>
        <w:t>streams because it may</w:t>
      </w:r>
      <w:r>
        <w:rPr>
          <w:spacing w:val="-4"/>
        </w:rPr>
        <w:t> </w:t>
      </w:r>
      <w:r>
        <w:rPr/>
        <w:t>not permit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evaluation the variability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flow.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565" w:right="1297"/>
        <w:jc w:val="both"/>
      </w:pPr>
      <w:r>
        <w:rPr/>
        <w:t>The effects of varying time unit are different depending on the different river regime. If</w:t>
      </w:r>
      <w:r>
        <w:rPr>
          <w:spacing w:val="1"/>
        </w:rPr>
        <w:t> </w:t>
      </w:r>
      <w:r>
        <w:rPr/>
        <w:t>the flow of the river is regular day by day, the change of the time, from daily to weekly</w:t>
      </w:r>
      <w:r>
        <w:rPr>
          <w:spacing w:val="1"/>
        </w:rPr>
        <w:t> </w:t>
      </w:r>
      <w:r>
        <w:rPr/>
        <w:t>to</w:t>
      </w:r>
      <w:r>
        <w:rPr>
          <w:spacing w:val="35"/>
        </w:rPr>
        <w:t> </w:t>
      </w:r>
      <w:r>
        <w:rPr/>
        <w:t>monthly</w:t>
      </w:r>
      <w:r>
        <w:rPr>
          <w:spacing w:val="28"/>
        </w:rPr>
        <w:t> </w:t>
      </w:r>
      <w:r>
        <w:rPr/>
        <w:t>time</w:t>
      </w:r>
      <w:r>
        <w:rPr>
          <w:spacing w:val="35"/>
        </w:rPr>
        <w:t> </w:t>
      </w:r>
      <w:r>
        <w:rPr/>
        <w:t>unit</w:t>
      </w:r>
      <w:r>
        <w:rPr>
          <w:spacing w:val="36"/>
        </w:rPr>
        <w:t> </w:t>
      </w:r>
      <w:r>
        <w:rPr/>
        <w:t>will</w:t>
      </w:r>
      <w:r>
        <w:rPr>
          <w:spacing w:val="37"/>
        </w:rPr>
        <w:t> </w:t>
      </w:r>
      <w:r>
        <w:rPr/>
        <w:t>not</w:t>
      </w:r>
      <w:r>
        <w:rPr>
          <w:spacing w:val="36"/>
        </w:rPr>
        <w:t> </w:t>
      </w:r>
      <w:r>
        <w:rPr/>
        <w:t>change</w:t>
      </w:r>
      <w:r>
        <w:rPr>
          <w:spacing w:val="33"/>
        </w:rPr>
        <w:t> </w:t>
      </w:r>
      <w:r>
        <w:rPr/>
        <w:t>significantly</w:t>
      </w:r>
      <w:r>
        <w:rPr>
          <w:spacing w:val="28"/>
        </w:rPr>
        <w:t> </w:t>
      </w:r>
      <w:r>
        <w:rPr/>
        <w:t>the</w:t>
      </w:r>
      <w:r>
        <w:rPr>
          <w:spacing w:val="34"/>
        </w:rPr>
        <w:t> </w:t>
      </w:r>
      <w:r>
        <w:rPr/>
        <w:t>curves.</w:t>
      </w:r>
      <w:r>
        <w:rPr>
          <w:spacing w:val="35"/>
        </w:rPr>
        <w:t> </w:t>
      </w:r>
      <w:r>
        <w:rPr/>
        <w:t>On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other</w:t>
      </w:r>
      <w:r>
        <w:rPr>
          <w:spacing w:val="34"/>
        </w:rPr>
        <w:t> </w:t>
      </w:r>
      <w:r>
        <w:rPr/>
        <w:t>hand,</w:t>
      </w:r>
      <w:r>
        <w:rPr>
          <w:spacing w:val="34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line="480" w:lineRule="auto" w:before="72"/>
        <w:ind w:left="565" w:right="1298"/>
        <w:jc w:val="both"/>
      </w:pPr>
      <w:r>
        <w:rPr/>
        <w:t>“flashy”</w:t>
      </w:r>
      <w:r>
        <w:rPr>
          <w:spacing w:val="-7"/>
        </w:rPr>
        <w:t> </w:t>
      </w:r>
      <w:r>
        <w:rPr/>
        <w:t>rivers</w:t>
      </w:r>
      <w:r>
        <w:rPr>
          <w:spacing w:val="-6"/>
        </w:rPr>
        <w:t> </w:t>
      </w:r>
      <w:r>
        <w:rPr/>
        <w:t>characterized</w:t>
      </w:r>
      <w:r>
        <w:rPr>
          <w:spacing w:val="-9"/>
        </w:rPr>
        <w:t> </w:t>
      </w:r>
      <w:r>
        <w:rPr/>
        <w:t>by</w:t>
      </w:r>
      <w:r>
        <w:rPr>
          <w:spacing w:val="-10"/>
        </w:rPr>
        <w:t> </w:t>
      </w:r>
      <w:r>
        <w:rPr/>
        <w:t>sudden</w:t>
      </w:r>
      <w:r>
        <w:rPr>
          <w:spacing w:val="-6"/>
        </w:rPr>
        <w:t> </w:t>
      </w:r>
      <w:r>
        <w:rPr/>
        <w:t>flows</w:t>
      </w:r>
      <w:r>
        <w:rPr>
          <w:spacing w:val="-8"/>
        </w:rPr>
        <w:t> </w:t>
      </w:r>
      <w:r>
        <w:rPr/>
        <w:t>that</w:t>
      </w:r>
      <w:r>
        <w:rPr>
          <w:spacing w:val="-6"/>
        </w:rPr>
        <w:t> </w:t>
      </w:r>
      <w:r>
        <w:rPr/>
        <w:t>last</w:t>
      </w:r>
      <w:r>
        <w:rPr>
          <w:spacing w:val="-7"/>
        </w:rPr>
        <w:t> </w:t>
      </w:r>
      <w:r>
        <w:rPr/>
        <w:t>only</w:t>
      </w:r>
      <w:r>
        <w:rPr>
          <w:spacing w:val="-11"/>
        </w:rPr>
        <w:t> </w:t>
      </w:r>
      <w:r>
        <w:rPr/>
        <w:t>few</w:t>
      </w:r>
      <w:r>
        <w:rPr>
          <w:spacing w:val="-6"/>
        </w:rPr>
        <w:t> </w:t>
      </w:r>
      <w:r>
        <w:rPr/>
        <w:t>hours,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change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time</w:t>
      </w:r>
      <w:r>
        <w:rPr>
          <w:spacing w:val="-58"/>
        </w:rPr>
        <w:t> </w:t>
      </w:r>
      <w:r>
        <w:rPr/>
        <w:t>unit</w:t>
      </w:r>
      <w:r>
        <w:rPr>
          <w:spacing w:val="-1"/>
        </w:rPr>
        <w:t> </w:t>
      </w:r>
      <w:r>
        <w:rPr/>
        <w:t>will have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really</w:t>
      </w:r>
      <w:r>
        <w:rPr>
          <w:spacing w:val="-5"/>
        </w:rPr>
        <w:t> </w:t>
      </w:r>
      <w:r>
        <w:rPr/>
        <w:t>large</w:t>
      </w:r>
      <w:r>
        <w:rPr>
          <w:spacing w:val="-1"/>
        </w:rPr>
        <w:t> </w:t>
      </w:r>
      <w:r>
        <w:rPr/>
        <w:t>influence.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ind w:left="565" w:firstLine="0"/>
        <w:jc w:val="both"/>
      </w:pPr>
      <w:r>
        <w:rPr/>
        <w:t>2.5.2.1Temporal</w:t>
      </w:r>
      <w:r>
        <w:rPr>
          <w:spacing w:val="-3"/>
        </w:rPr>
        <w:t> </w:t>
      </w:r>
      <w:r>
        <w:rPr/>
        <w:t>Resolution</w:t>
      </w:r>
      <w:r>
        <w:rPr>
          <w:spacing w:val="57"/>
        </w:rPr>
        <w:t> </w:t>
      </w:r>
      <w:r>
        <w:rPr/>
        <w:t>and</w:t>
      </w:r>
      <w:r>
        <w:rPr>
          <w:spacing w:val="-1"/>
        </w:rPr>
        <w:t> </w:t>
      </w:r>
      <w:r>
        <w:rPr/>
        <w:t>Standardization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5" w:right="1296" w:firstLine="719"/>
        <w:jc w:val="both"/>
      </w:pP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improve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readability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curve,</w:t>
      </w:r>
      <w:r>
        <w:rPr>
          <w:spacing w:val="-11"/>
        </w:rPr>
        <w:t> </w:t>
      </w:r>
      <w:r>
        <w:rPr/>
        <w:t>discharge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often</w:t>
      </w:r>
      <w:r>
        <w:rPr>
          <w:spacing w:val="-12"/>
        </w:rPr>
        <w:t> </w:t>
      </w:r>
      <w:r>
        <w:rPr/>
        <w:t>plotted</w:t>
      </w:r>
      <w:r>
        <w:rPr>
          <w:spacing w:val="-13"/>
        </w:rPr>
        <w:t> </w:t>
      </w:r>
      <w:r>
        <w:rPr/>
        <w:t>on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logarithmic</w:t>
      </w:r>
      <w:r>
        <w:rPr>
          <w:spacing w:val="-57"/>
        </w:rPr>
        <w:t> </w:t>
      </w:r>
      <w:r>
        <w:rPr/>
        <w:t>scale and sometimes the frequency axis is represented on a normal probability scale.</w:t>
      </w:r>
      <w:r>
        <w:rPr>
          <w:spacing w:val="1"/>
        </w:rPr>
        <w:t> </w:t>
      </w:r>
      <w:r>
        <w:rPr/>
        <w:t>When the logarithm of daily mean flow is normally distributed, the plot will follow a</w:t>
      </w:r>
      <w:r>
        <w:rPr>
          <w:spacing w:val="1"/>
        </w:rPr>
        <w:t> </w:t>
      </w:r>
      <w:r>
        <w:rPr/>
        <w:t>straight line. This procedure facilitates the readability of the graph and comparison of</w:t>
      </w:r>
      <w:r>
        <w:rPr>
          <w:spacing w:val="1"/>
        </w:rPr>
        <w:t> </w:t>
      </w:r>
      <w:r>
        <w:rPr>
          <w:spacing w:val="-1"/>
        </w:rPr>
        <w:t>different</w:t>
      </w:r>
      <w:r>
        <w:rPr>
          <w:spacing w:val="-10"/>
        </w:rPr>
        <w:t> </w:t>
      </w:r>
      <w:r>
        <w:rPr/>
        <w:t>curves.</w:t>
      </w:r>
      <w:r>
        <w:rPr>
          <w:spacing w:val="37"/>
        </w:rPr>
        <w:t> </w:t>
      </w:r>
      <w:r>
        <w:rPr/>
        <w:t>Standardization</w:t>
      </w:r>
      <w:r>
        <w:rPr>
          <w:spacing w:val="-12"/>
        </w:rPr>
        <w:t> </w:t>
      </w:r>
      <w:r>
        <w:rPr/>
        <w:t>through</w:t>
      </w:r>
      <w:r>
        <w:rPr>
          <w:spacing w:val="-11"/>
        </w:rPr>
        <w:t> </w:t>
      </w:r>
      <w:r>
        <w:rPr/>
        <w:t>division</w:t>
      </w:r>
      <w:r>
        <w:rPr>
          <w:spacing w:val="-12"/>
        </w:rPr>
        <w:t> </w:t>
      </w:r>
      <w:r>
        <w:rPr/>
        <w:t>by</w:t>
      </w:r>
      <w:r>
        <w:rPr>
          <w:spacing w:val="-16"/>
        </w:rPr>
        <w:t> </w:t>
      </w:r>
      <w:r>
        <w:rPr/>
        <w:t>the</w:t>
      </w:r>
      <w:r>
        <w:rPr>
          <w:spacing w:val="-11"/>
        </w:rPr>
        <w:t> </w:t>
      </w:r>
      <w:r>
        <w:rPr/>
        <w:t>average</w:t>
      </w:r>
      <w:r>
        <w:rPr>
          <w:spacing w:val="-13"/>
        </w:rPr>
        <w:t> </w:t>
      </w:r>
      <w:r>
        <w:rPr/>
        <w:t>flow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used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compare</w:t>
      </w:r>
      <w:r>
        <w:rPr>
          <w:spacing w:val="-57"/>
        </w:rPr>
        <w:t> </w:t>
      </w:r>
      <w:r>
        <w:rPr/>
        <w:t>the</w:t>
      </w:r>
      <w:r>
        <w:rPr>
          <w:spacing w:val="-12"/>
        </w:rPr>
        <w:t> </w:t>
      </w:r>
      <w:r>
        <w:rPr/>
        <w:t>regime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different</w:t>
      </w:r>
      <w:r>
        <w:rPr>
          <w:spacing w:val="-10"/>
        </w:rPr>
        <w:t> </w:t>
      </w:r>
      <w:r>
        <w:rPr/>
        <w:t>basins.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shape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FDC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connected</w:t>
      </w:r>
      <w:r>
        <w:rPr>
          <w:spacing w:val="-10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physiographic</w:t>
      </w:r>
      <w:r>
        <w:rPr>
          <w:spacing w:val="-11"/>
        </w:rPr>
        <w:t> </w:t>
      </w:r>
      <w:r>
        <w:rPr/>
        <w:t>and</w:t>
      </w:r>
      <w:r>
        <w:rPr>
          <w:spacing w:val="-57"/>
        </w:rPr>
        <w:t> </w:t>
      </w:r>
      <w:r>
        <w:rPr/>
        <w:t>climatic characteristics of the basin, and therefore to the catchment response (WMO,</w:t>
      </w:r>
      <w:r>
        <w:rPr>
          <w:spacing w:val="1"/>
        </w:rPr>
        <w:t> </w:t>
      </w:r>
      <w:r>
        <w:rPr/>
        <w:t>2008). A time series with low variability is reflected in a flat curve typical of permeable</w:t>
      </w:r>
      <w:r>
        <w:rPr>
          <w:spacing w:val="1"/>
        </w:rPr>
        <w:t> </w:t>
      </w:r>
      <w:r>
        <w:rPr/>
        <w:t>catchments,</w:t>
      </w:r>
      <w:r>
        <w:rPr>
          <w:spacing w:val="-1"/>
        </w:rPr>
        <w:t> </w:t>
      </w:r>
      <w:r>
        <w:rPr/>
        <w:t>or with a</w:t>
      </w:r>
      <w:r>
        <w:rPr>
          <w:spacing w:val="-1"/>
        </w:rPr>
        <w:t> </w:t>
      </w:r>
      <w:r>
        <w:rPr/>
        <w:t>strong</w:t>
      </w:r>
      <w:r>
        <w:rPr>
          <w:spacing w:val="-3"/>
        </w:rPr>
        <w:t> </w:t>
      </w:r>
      <w:r>
        <w:rPr/>
        <w:t>regularity</w:t>
      </w:r>
      <w:r>
        <w:rPr>
          <w:spacing w:val="-5"/>
        </w:rPr>
        <w:t> </w:t>
      </w:r>
      <w:r>
        <w:rPr/>
        <w:t>caused by</w:t>
      </w:r>
      <w:r>
        <w:rPr>
          <w:spacing w:val="-3"/>
        </w:rPr>
        <w:t> </w:t>
      </w:r>
      <w:r>
        <w:rPr/>
        <w:t>the presence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storage.</w:t>
      </w:r>
    </w:p>
    <w:p>
      <w:pPr>
        <w:pStyle w:val="BodyText"/>
        <w:spacing w:line="480" w:lineRule="auto" w:before="1"/>
        <w:ind w:left="565" w:right="1294" w:firstLine="719"/>
        <w:jc w:val="both"/>
      </w:pPr>
      <w:r>
        <w:rPr/>
        <w:t>The FDCs characterized by steep curve are typical of impermeable catchments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high</w:t>
      </w:r>
      <w:r>
        <w:rPr>
          <w:spacing w:val="-1"/>
        </w:rPr>
        <w:t> </w:t>
      </w:r>
      <w:r>
        <w:rPr/>
        <w:t>variability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sudden</w:t>
      </w:r>
      <w:r>
        <w:rPr>
          <w:spacing w:val="-1"/>
        </w:rPr>
        <w:t> </w:t>
      </w:r>
      <w:r>
        <w:rPr/>
        <w:t>flows.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shape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interpretation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7"/>
        </w:rPr>
        <w:t> </w:t>
      </w:r>
      <w:r>
        <w:rPr/>
        <w:t>FDC</w:t>
      </w:r>
      <w:r>
        <w:rPr>
          <w:spacing w:val="-58"/>
        </w:rPr>
        <w:t> </w:t>
      </w:r>
      <w:r>
        <w:rPr/>
        <w:t>has been directly or indirectly illustrated by Vogel and Fennessey (1994), Hughes and</w:t>
      </w:r>
      <w:r>
        <w:rPr>
          <w:spacing w:val="1"/>
        </w:rPr>
        <w:t> </w:t>
      </w:r>
      <w:r>
        <w:rPr/>
        <w:t>Smakhtin</w:t>
      </w:r>
      <w:r>
        <w:rPr>
          <w:spacing w:val="-1"/>
        </w:rPr>
        <w:t> </w:t>
      </w:r>
      <w:r>
        <w:rPr/>
        <w:t>(1996), Mngodo (1997) and Smakhtin</w:t>
      </w:r>
      <w:r>
        <w:rPr>
          <w:spacing w:val="1"/>
        </w:rPr>
        <w:t> </w:t>
      </w:r>
      <w:r>
        <w:rPr/>
        <w:t>et</w:t>
      </w:r>
      <w:r>
        <w:rPr>
          <w:spacing w:val="2"/>
        </w:rPr>
        <w:t> </w:t>
      </w:r>
      <w:r>
        <w:rPr/>
        <w:t>al.</w:t>
      </w:r>
      <w:r>
        <w:rPr>
          <w:spacing w:val="-1"/>
        </w:rPr>
        <w:t> </w:t>
      </w:r>
      <w:r>
        <w:rPr/>
        <w:t>(1997).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2"/>
        <w:ind w:left="565" w:firstLine="0"/>
        <w:jc w:val="both"/>
      </w:pPr>
      <w:r>
        <w:rPr/>
        <w:t>2.11.3</w:t>
      </w:r>
      <w:r>
        <w:rPr>
          <w:spacing w:val="57"/>
        </w:rPr>
        <w:t> </w:t>
      </w:r>
      <w:r>
        <w:rPr/>
        <w:t>Low</w:t>
      </w:r>
      <w:r>
        <w:rPr>
          <w:spacing w:val="-2"/>
        </w:rPr>
        <w:t> </w:t>
      </w:r>
      <w:r>
        <w:rPr/>
        <w:t>flow indexes</w:t>
      </w:r>
      <w:r>
        <w:rPr>
          <w:spacing w:val="-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FDC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5" w:right="1294" w:firstLine="719"/>
        <w:jc w:val="both"/>
      </w:pPr>
      <w:r>
        <w:rPr/>
        <w:t>Various indexes can be estimated by FDC. Particular importance is the low flow</w:t>
      </w:r>
      <w:r>
        <w:rPr>
          <w:spacing w:val="1"/>
        </w:rPr>
        <w:t> </w:t>
      </w:r>
      <w:r>
        <w:rPr/>
        <w:t>section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FDC</w:t>
      </w:r>
      <w:r>
        <w:rPr>
          <w:spacing w:val="-4"/>
        </w:rPr>
        <w:t> </w:t>
      </w:r>
      <w:r>
        <w:rPr/>
        <w:t>which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curve</w:t>
      </w:r>
      <w:r>
        <w:rPr>
          <w:spacing w:val="-6"/>
        </w:rPr>
        <w:t> </w:t>
      </w:r>
      <w:r>
        <w:rPr/>
        <w:t>below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Mean</w:t>
      </w:r>
      <w:r>
        <w:rPr>
          <w:spacing w:val="-1"/>
        </w:rPr>
        <w:t> </w:t>
      </w:r>
      <w:r>
        <w:rPr/>
        <w:t>Flow</w:t>
      </w:r>
      <w:r>
        <w:rPr>
          <w:spacing w:val="-4"/>
        </w:rPr>
        <w:t> </w:t>
      </w:r>
      <w:r>
        <w:rPr/>
        <w:t>or</w:t>
      </w:r>
      <w:r>
        <w:rPr>
          <w:spacing w:val="1"/>
        </w:rPr>
        <w:t> </w:t>
      </w:r>
      <w:r>
        <w:rPr>
          <w:i/>
        </w:rPr>
        <w:t>Q50</w:t>
      </w:r>
      <w:r>
        <w:rPr/>
        <w:t>.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part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curve</w:t>
      </w:r>
      <w:r>
        <w:rPr>
          <w:spacing w:val="-8"/>
        </w:rPr>
        <w:t> </w:t>
      </w:r>
      <w:r>
        <w:rPr/>
        <w:t>gives</w:t>
      </w:r>
      <w:r>
        <w:rPr>
          <w:spacing w:val="-6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about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storage</w:t>
      </w:r>
      <w:r>
        <w:rPr>
          <w:spacing w:val="-7"/>
        </w:rPr>
        <w:t> </w:t>
      </w:r>
      <w:r>
        <w:rPr/>
        <w:t>capacity</w:t>
      </w:r>
      <w:r>
        <w:rPr>
          <w:spacing w:val="-1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river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contribution</w:t>
      </w:r>
      <w:r>
        <w:rPr>
          <w:spacing w:val="-58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base</w:t>
      </w:r>
      <w:r>
        <w:rPr>
          <w:spacing w:val="-9"/>
        </w:rPr>
        <w:t> </w:t>
      </w:r>
      <w:r>
        <w:rPr/>
        <w:t>flow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stream</w:t>
      </w:r>
      <w:r>
        <w:rPr>
          <w:spacing w:val="-10"/>
        </w:rPr>
        <w:t> </w:t>
      </w:r>
      <w:r>
        <w:rPr/>
        <w:t>flow.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slope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curve,</w:t>
      </w:r>
      <w:r>
        <w:rPr>
          <w:spacing w:val="-10"/>
        </w:rPr>
        <w:t> </w:t>
      </w:r>
      <w:r>
        <w:rPr/>
        <w:t>steep</w:t>
      </w:r>
      <w:r>
        <w:rPr>
          <w:spacing w:val="-10"/>
        </w:rPr>
        <w:t> </w:t>
      </w:r>
      <w:r>
        <w:rPr/>
        <w:t>or</w:t>
      </w:r>
      <w:r>
        <w:rPr>
          <w:spacing w:val="-11"/>
        </w:rPr>
        <w:t> </w:t>
      </w:r>
      <w:r>
        <w:rPr/>
        <w:t>flat,</w:t>
      </w:r>
      <w:r>
        <w:rPr>
          <w:spacing w:val="-10"/>
        </w:rPr>
        <w:t> </w:t>
      </w:r>
      <w:r>
        <w:rPr/>
        <w:t>indicates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base</w:t>
      </w:r>
      <w:r>
        <w:rPr>
          <w:spacing w:val="-57"/>
        </w:rPr>
        <w:t> </w:t>
      </w:r>
      <w:r>
        <w:rPr/>
        <w:t>flow</w:t>
      </w:r>
      <w:r>
        <w:rPr>
          <w:spacing w:val="-1"/>
        </w:rPr>
        <w:t> </w:t>
      </w:r>
      <w:r>
        <w:rPr/>
        <w:t>contribution and the</w:t>
      </w:r>
      <w:r>
        <w:rPr>
          <w:spacing w:val="1"/>
        </w:rPr>
        <w:t> </w:t>
      </w:r>
      <w:r>
        <w:rPr/>
        <w:t>permeability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basin.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line="480" w:lineRule="auto" w:before="72"/>
        <w:ind w:left="565" w:right="1293" w:firstLine="719"/>
        <w:jc w:val="both"/>
      </w:pPr>
      <w:r>
        <w:rPr/>
        <w:t>Other indexes can be extracted from FDC. In particular </w:t>
      </w:r>
      <w:r>
        <w:rPr>
          <w:i/>
        </w:rPr>
        <w:t>Q95</w:t>
      </w:r>
      <w:r>
        <w:rPr/>
        <w:t>, the 95 percentile</w:t>
      </w:r>
      <w:r>
        <w:rPr>
          <w:spacing w:val="1"/>
        </w:rPr>
        <w:t> </w:t>
      </w:r>
      <w:r>
        <w:rPr/>
        <w:t>flow,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rather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flow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exceeded</w:t>
      </w:r>
      <w:r>
        <w:rPr>
          <w:spacing w:val="-5"/>
        </w:rPr>
        <w:t> </w:t>
      </w:r>
      <w:r>
        <w:rPr/>
        <w:t>95%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period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record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key</w:t>
      </w:r>
      <w:r>
        <w:rPr>
          <w:spacing w:val="-11"/>
        </w:rPr>
        <w:t> </w:t>
      </w:r>
      <w:r>
        <w:rPr/>
        <w:t>index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low</w:t>
      </w:r>
      <w:r>
        <w:rPr>
          <w:spacing w:val="-58"/>
        </w:rPr>
        <w:t> </w:t>
      </w:r>
      <w:r>
        <w:rPr>
          <w:spacing w:val="-1"/>
        </w:rPr>
        <w:t>flow.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percentile</w:t>
      </w:r>
      <w:r>
        <w:rPr>
          <w:spacing w:val="-15"/>
        </w:rPr>
        <w:t> </w:t>
      </w:r>
      <w:r>
        <w:rPr/>
        <w:t>used</w:t>
      </w:r>
      <w:r>
        <w:rPr>
          <w:spacing w:val="-12"/>
        </w:rPr>
        <w:t> </w:t>
      </w:r>
      <w:r>
        <w:rPr/>
        <w:t>as</w:t>
      </w:r>
      <w:r>
        <w:rPr>
          <w:spacing w:val="-15"/>
        </w:rPr>
        <w:t> </w:t>
      </w:r>
      <w:r>
        <w:rPr/>
        <w:t>low</w:t>
      </w:r>
      <w:r>
        <w:rPr>
          <w:spacing w:val="-15"/>
        </w:rPr>
        <w:t> </w:t>
      </w:r>
      <w:r>
        <w:rPr/>
        <w:t>flow</w:t>
      </w:r>
      <w:r>
        <w:rPr>
          <w:spacing w:val="-13"/>
        </w:rPr>
        <w:t> </w:t>
      </w:r>
      <w:r>
        <w:rPr/>
        <w:t>index</w:t>
      </w:r>
      <w:r>
        <w:rPr>
          <w:spacing w:val="-13"/>
        </w:rPr>
        <w:t> </w:t>
      </w:r>
      <w:r>
        <w:rPr/>
        <w:t>depends</w:t>
      </w:r>
      <w:r>
        <w:rPr>
          <w:spacing w:val="-15"/>
        </w:rPr>
        <w:t> </w:t>
      </w:r>
      <w:r>
        <w:rPr/>
        <w:t>on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type</w:t>
      </w:r>
      <w:r>
        <w:rPr>
          <w:spacing w:val="-16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river</w:t>
      </w:r>
      <w:r>
        <w:rPr>
          <w:spacing w:val="-16"/>
        </w:rPr>
        <w:t> </w:t>
      </w:r>
      <w:r>
        <w:rPr/>
        <w:t>being</w:t>
      </w:r>
      <w:r>
        <w:rPr>
          <w:spacing w:val="-14"/>
        </w:rPr>
        <w:t> </w:t>
      </w:r>
      <w:r>
        <w:rPr/>
        <w:t>studied.</w:t>
      </w:r>
      <w:r>
        <w:rPr>
          <w:spacing w:val="-57"/>
        </w:rPr>
        <w:t> </w:t>
      </w:r>
      <w:r>
        <w:rPr/>
        <w:t>However,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flows</w:t>
      </w:r>
      <w:r>
        <w:rPr>
          <w:spacing w:val="-5"/>
        </w:rPr>
        <w:t> </w:t>
      </w:r>
      <w:r>
        <w:rPr/>
        <w:t>within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range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70-99%</w:t>
      </w:r>
      <w:r>
        <w:rPr>
          <w:spacing w:val="-4"/>
        </w:rPr>
        <w:t> </w:t>
      </w:r>
      <w:r>
        <w:rPr/>
        <w:t>time</w:t>
      </w:r>
      <w:r>
        <w:rPr>
          <w:spacing w:val="-6"/>
        </w:rPr>
        <w:t> </w:t>
      </w:r>
      <w:r>
        <w:rPr/>
        <w:t>exceedance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usually</w:t>
      </w:r>
      <w:r>
        <w:rPr>
          <w:spacing w:val="-8"/>
        </w:rPr>
        <w:t> </w:t>
      </w:r>
      <w:r>
        <w:rPr/>
        <w:t>widely</w:t>
      </w:r>
      <w:r>
        <w:rPr>
          <w:spacing w:val="-8"/>
        </w:rPr>
        <w:t> </w:t>
      </w:r>
      <w:r>
        <w:rPr/>
        <w:t>used</w:t>
      </w:r>
      <w:r>
        <w:rPr>
          <w:spacing w:val="-57"/>
        </w:rPr>
        <w:t> </w:t>
      </w:r>
      <w:r>
        <w:rPr/>
        <w:t>as design low flow. Some used example indices are: one- or n-day discharges exceeded</w:t>
      </w:r>
      <w:r>
        <w:rPr>
          <w:spacing w:val="1"/>
        </w:rPr>
        <w:t> </w:t>
      </w:r>
      <w:r>
        <w:rPr/>
        <w:t>75,</w:t>
      </w:r>
      <w:r>
        <w:rPr>
          <w:spacing w:val="-13"/>
        </w:rPr>
        <w:t> </w:t>
      </w:r>
      <w:r>
        <w:rPr/>
        <w:t>90,</w:t>
      </w:r>
      <w:r>
        <w:rPr>
          <w:spacing w:val="-12"/>
        </w:rPr>
        <w:t> </w:t>
      </w:r>
      <w:r>
        <w:rPr/>
        <w:t>95%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time</w:t>
      </w:r>
      <w:r>
        <w:rPr>
          <w:spacing w:val="-13"/>
        </w:rPr>
        <w:t> </w:t>
      </w:r>
      <w:r>
        <w:rPr/>
        <w:t>called</w:t>
      </w:r>
      <w:r>
        <w:rPr>
          <w:spacing w:val="-11"/>
        </w:rPr>
        <w:t> </w:t>
      </w:r>
      <w:r>
        <w:rPr>
          <w:i/>
        </w:rPr>
        <w:t>Q75(7),</w:t>
      </w:r>
      <w:r>
        <w:rPr>
          <w:i/>
          <w:spacing w:val="-14"/>
        </w:rPr>
        <w:t> </w:t>
      </w:r>
      <w:r>
        <w:rPr>
          <w:i/>
        </w:rPr>
        <w:t>Q75(10),</w:t>
      </w:r>
      <w:r>
        <w:rPr>
          <w:i/>
          <w:spacing w:val="-12"/>
        </w:rPr>
        <w:t> </w:t>
      </w:r>
      <w:r>
        <w:rPr>
          <w:i/>
        </w:rPr>
        <w:t>Q90(1),</w:t>
      </w:r>
      <w:r>
        <w:rPr>
          <w:i/>
          <w:spacing w:val="-14"/>
        </w:rPr>
        <w:t> </w:t>
      </w:r>
      <w:r>
        <w:rPr>
          <w:i/>
        </w:rPr>
        <w:t>Q95(1),</w:t>
      </w:r>
      <w:r>
        <w:rPr>
          <w:i/>
          <w:spacing w:val="-12"/>
        </w:rPr>
        <w:t> </w:t>
      </w:r>
      <w:r>
        <w:rPr>
          <w:i/>
        </w:rPr>
        <w:t>Q95(10)</w:t>
      </w:r>
      <w:r>
        <w:rPr>
          <w:i/>
          <w:spacing w:val="-13"/>
        </w:rPr>
        <w:t> </w:t>
      </w:r>
      <w:r>
        <w:rPr/>
        <w:t>.</w:t>
      </w:r>
      <w:r>
        <w:rPr>
          <w:spacing w:val="-8"/>
        </w:rPr>
        <w:t> </w:t>
      </w:r>
      <w:r>
        <w:rPr/>
        <w:t>Other</w:t>
      </w:r>
      <w:r>
        <w:rPr>
          <w:spacing w:val="-13"/>
        </w:rPr>
        <w:t> </w:t>
      </w:r>
      <w:r>
        <w:rPr/>
        <w:t>indexes</w:t>
      </w:r>
      <w:r>
        <w:rPr>
          <w:spacing w:val="-58"/>
        </w:rPr>
        <w:t> </w:t>
      </w:r>
      <w:r>
        <w:rPr/>
        <w:t>can be estimated to evaluate stream flow variability such as the ratio </w:t>
      </w:r>
      <w:r>
        <w:rPr>
          <w:i/>
        </w:rPr>
        <w:t>Q20/Q50 </w:t>
      </w:r>
      <w:r>
        <w:rPr/>
        <w:t>and the</w:t>
      </w:r>
      <w:r>
        <w:rPr>
          <w:spacing w:val="1"/>
        </w:rPr>
        <w:t> </w:t>
      </w:r>
      <w:r>
        <w:rPr/>
        <w:t>ratio </w:t>
      </w:r>
      <w:r>
        <w:rPr>
          <w:i/>
        </w:rPr>
        <w:t>Q50/Q90</w:t>
      </w:r>
      <w:r>
        <w:rPr/>
        <w:t>, which in particular represent the low flow variability. The percentage of</w:t>
      </w:r>
      <w:r>
        <w:rPr>
          <w:spacing w:val="1"/>
        </w:rPr>
        <w:t> </w:t>
      </w:r>
      <w:r>
        <w:rPr/>
        <w:t>time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stream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zero</w:t>
      </w:r>
      <w:r>
        <w:rPr>
          <w:spacing w:val="-7"/>
        </w:rPr>
        <w:t> </w:t>
      </w:r>
      <w:r>
        <w:rPr/>
        <w:t>flow</w:t>
      </w:r>
      <w:r>
        <w:rPr>
          <w:spacing w:val="-4"/>
        </w:rPr>
        <w:t> </w:t>
      </w:r>
      <w:r>
        <w:rPr/>
        <w:t>conditions,</w:t>
      </w:r>
      <w:r>
        <w:rPr>
          <w:spacing w:val="-5"/>
        </w:rPr>
        <w:t> </w:t>
      </w:r>
      <w:r>
        <w:rPr/>
        <w:t>indicates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intermittency</w:t>
      </w:r>
      <w:r>
        <w:rPr>
          <w:spacing w:val="-8"/>
        </w:rPr>
        <w:t> </w:t>
      </w:r>
      <w:r>
        <w:rPr/>
        <w:t>characteristics</w:t>
      </w:r>
      <w:r>
        <w:rPr>
          <w:spacing w:val="-6"/>
        </w:rPr>
        <w:t> </w:t>
      </w:r>
      <w:r>
        <w:rPr/>
        <w:t>of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river (Gorgens</w:t>
      </w:r>
      <w:r>
        <w:rPr>
          <w:spacing w:val="2"/>
        </w:rPr>
        <w:t> </w:t>
      </w:r>
      <w:r>
        <w:rPr/>
        <w:t>and Hughes, 1982;</w:t>
      </w:r>
      <w:r>
        <w:rPr>
          <w:spacing w:val="-1"/>
        </w:rPr>
        <w:t> </w:t>
      </w:r>
      <w:r>
        <w:rPr/>
        <w:t>Smakhtin</w:t>
      </w:r>
      <w:r>
        <w:rPr>
          <w:spacing w:val="2"/>
        </w:rPr>
        <w:t> </w:t>
      </w:r>
      <w:r>
        <w:rPr>
          <w:i/>
        </w:rPr>
        <w:t>et al.</w:t>
      </w:r>
      <w:r>
        <w:rPr/>
        <w:t>, 1995).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12"/>
        </w:numPr>
        <w:tabs>
          <w:tab w:pos="1286" w:val="left" w:leader="none"/>
        </w:tabs>
        <w:spacing w:line="240" w:lineRule="auto" w:before="213" w:after="0"/>
        <w:ind w:left="1285" w:right="0" w:hanging="721"/>
        <w:jc w:val="both"/>
      </w:pPr>
      <w:r>
        <w:rPr/>
        <w:t>Regionalization</w:t>
      </w:r>
      <w:r>
        <w:rPr>
          <w:spacing w:val="-2"/>
        </w:rPr>
        <w:t> </w:t>
      </w:r>
      <w:r>
        <w:rPr/>
        <w:t>of flow –</w:t>
      </w:r>
      <w:r>
        <w:rPr>
          <w:spacing w:val="-5"/>
        </w:rPr>
        <w:t> </w:t>
      </w:r>
      <w:r>
        <w:rPr/>
        <w:t>duration</w:t>
      </w:r>
      <w:r>
        <w:rPr>
          <w:spacing w:val="-1"/>
        </w:rPr>
        <w:t> </w:t>
      </w:r>
      <w:r>
        <w:rPr/>
        <w:t>curves.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5" w:right="1290" w:firstLine="719"/>
        <w:jc w:val="both"/>
      </w:pPr>
      <w:r>
        <w:rPr/>
        <w:t>As previously outlined, the lack of stream gauges and the limited amount of</w:t>
      </w:r>
      <w:r>
        <w:rPr>
          <w:spacing w:val="1"/>
        </w:rPr>
        <w:t> </w:t>
      </w:r>
      <w:r>
        <w:rPr/>
        <w:t>stream flow observations characterize several geographical areas around the world. This</w:t>
      </w:r>
      <w:r>
        <w:rPr>
          <w:spacing w:val="-57"/>
        </w:rPr>
        <w:t> </w:t>
      </w:r>
      <w:r>
        <w:rPr/>
        <w:t>condition, along with the world wide pursuit of the optimal estimation and management</w:t>
      </w:r>
      <w:r>
        <w:rPr>
          <w:spacing w:val="1"/>
        </w:rPr>
        <w:t> </w:t>
      </w:r>
      <w:r>
        <w:rPr/>
        <w:t>of water resource, led to the formulation and proposal of numerous procedures for</w:t>
      </w:r>
      <w:r>
        <w:rPr>
          <w:spacing w:val="1"/>
        </w:rPr>
        <w:t> </w:t>
      </w:r>
      <w:r>
        <w:rPr/>
        <w:t>regionalizing</w:t>
      </w:r>
      <w:r>
        <w:rPr>
          <w:spacing w:val="-13"/>
        </w:rPr>
        <w:t> </w:t>
      </w:r>
      <w:r>
        <w:rPr/>
        <w:t>FDC,</w:t>
      </w:r>
      <w:r>
        <w:rPr>
          <w:spacing w:val="-11"/>
        </w:rPr>
        <w:t> </w:t>
      </w:r>
      <w:r>
        <w:rPr/>
        <w:t>whose</w:t>
      </w:r>
      <w:r>
        <w:rPr>
          <w:spacing w:val="-12"/>
        </w:rPr>
        <w:t> </w:t>
      </w:r>
      <w:r>
        <w:rPr/>
        <w:t>common</w:t>
      </w:r>
      <w:r>
        <w:rPr>
          <w:spacing w:val="-11"/>
        </w:rPr>
        <w:t> </w:t>
      </w:r>
      <w:r>
        <w:rPr/>
        <w:t>objective</w:t>
      </w:r>
      <w:r>
        <w:rPr>
          <w:spacing w:val="-12"/>
        </w:rPr>
        <w:t> </w:t>
      </w:r>
      <w:r>
        <w:rPr/>
        <w:t>is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estimation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FDCs</w:t>
      </w:r>
      <w:r>
        <w:rPr>
          <w:spacing w:val="-10"/>
        </w:rPr>
        <w:t> </w:t>
      </w:r>
      <w:r>
        <w:rPr/>
        <w:t>at</w:t>
      </w:r>
      <w:r>
        <w:rPr>
          <w:spacing w:val="-7"/>
        </w:rPr>
        <w:t> </w:t>
      </w:r>
      <w:r>
        <w:rPr/>
        <w:t>ungauged</w:t>
      </w:r>
      <w:r>
        <w:rPr>
          <w:spacing w:val="-11"/>
        </w:rPr>
        <w:t> </w:t>
      </w:r>
      <w:r>
        <w:rPr/>
        <w:t>river</w:t>
      </w:r>
      <w:r>
        <w:rPr>
          <w:spacing w:val="-58"/>
        </w:rPr>
        <w:t> </w:t>
      </w:r>
      <w:r>
        <w:rPr/>
        <w:t>basins or the enhancement of empirical FDCs constructed for stream gauges where only</w:t>
      </w:r>
      <w:r>
        <w:rPr>
          <w:spacing w:val="1"/>
        </w:rPr>
        <w:t> </w:t>
      </w:r>
      <w:r>
        <w:rPr/>
        <w:t>a limited amount of hydrometric information is available. Different possible approaches</w:t>
      </w:r>
      <w:r>
        <w:rPr>
          <w:spacing w:val="1"/>
        </w:rPr>
        <w:t> </w:t>
      </w:r>
      <w:r>
        <w:rPr/>
        <w:t>to classify these methods exist and surely all arbitrary (WMO, 2008), Castellarin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(2004),</w:t>
      </w:r>
      <w:r>
        <w:rPr>
          <w:spacing w:val="-7"/>
        </w:rPr>
        <w:t> </w:t>
      </w:r>
      <w:r>
        <w:rPr/>
        <w:t>furthermore,</w:t>
      </w:r>
      <w:r>
        <w:rPr>
          <w:spacing w:val="-6"/>
        </w:rPr>
        <w:t> </w:t>
      </w:r>
      <w:r>
        <w:rPr/>
        <w:t>because</w:t>
      </w:r>
      <w:r>
        <w:rPr>
          <w:spacing w:val="-7"/>
        </w:rPr>
        <w:t> </w:t>
      </w:r>
      <w:r>
        <w:rPr/>
        <w:t>sometimes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different</w:t>
      </w:r>
      <w:r>
        <w:rPr>
          <w:spacing w:val="-6"/>
        </w:rPr>
        <w:t> </w:t>
      </w:r>
      <w:r>
        <w:rPr/>
        <w:t>approaches</w:t>
      </w:r>
      <w:r>
        <w:rPr>
          <w:spacing w:val="-6"/>
        </w:rPr>
        <w:t> </w:t>
      </w:r>
      <w:r>
        <w:rPr/>
        <w:t>are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sum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different</w:t>
      </w:r>
      <w:r>
        <w:rPr>
          <w:spacing w:val="-58"/>
        </w:rPr>
        <w:t> </w:t>
      </w:r>
      <w:r>
        <w:rPr/>
        <w:t>techniques. FDC regionalization can be analyzed by various methods. Yu </w:t>
      </w:r>
      <w:r>
        <w:rPr>
          <w:i/>
        </w:rPr>
        <w:t>et al.</w:t>
      </w:r>
      <w:r>
        <w:rPr/>
        <w:t>, (2002)</w:t>
      </w:r>
      <w:r>
        <w:rPr>
          <w:spacing w:val="1"/>
        </w:rPr>
        <w:t> </w:t>
      </w:r>
      <w:r>
        <w:rPr>
          <w:spacing w:val="-1"/>
        </w:rPr>
        <w:t>divided</w:t>
      </w:r>
      <w:r>
        <w:rPr>
          <w:spacing w:val="-13"/>
        </w:rPr>
        <w:t> </w:t>
      </w:r>
      <w:r>
        <w:rPr/>
        <w:t>FDC</w:t>
      </w:r>
      <w:r>
        <w:rPr>
          <w:spacing w:val="-13"/>
        </w:rPr>
        <w:t> </w:t>
      </w:r>
      <w:r>
        <w:rPr/>
        <w:t>methods</w:t>
      </w:r>
      <w:r>
        <w:rPr>
          <w:spacing w:val="-13"/>
        </w:rPr>
        <w:t> </w:t>
      </w:r>
      <w:r>
        <w:rPr/>
        <w:t>into</w:t>
      </w:r>
      <w:r>
        <w:rPr>
          <w:spacing w:val="-13"/>
        </w:rPr>
        <w:t> </w:t>
      </w:r>
      <w:r>
        <w:rPr/>
        <w:t>two</w:t>
      </w:r>
      <w:r>
        <w:rPr>
          <w:spacing w:val="-13"/>
        </w:rPr>
        <w:t> </w:t>
      </w:r>
      <w:r>
        <w:rPr/>
        <w:t>groups.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first</w:t>
      </w:r>
      <w:r>
        <w:rPr>
          <w:spacing w:val="-13"/>
        </w:rPr>
        <w:t> </w:t>
      </w:r>
      <w:r>
        <w:rPr/>
        <w:t>uses</w:t>
      </w:r>
      <w:r>
        <w:rPr>
          <w:spacing w:val="-13"/>
        </w:rPr>
        <w:t> </w:t>
      </w:r>
      <w:r>
        <w:rPr/>
        <w:t>mathematical</w:t>
      </w:r>
      <w:r>
        <w:rPr>
          <w:spacing w:val="-13"/>
        </w:rPr>
        <w:t> </w:t>
      </w:r>
      <w:r>
        <w:rPr/>
        <w:t>equations</w:t>
      </w:r>
      <w:r>
        <w:rPr>
          <w:spacing w:val="-13"/>
        </w:rPr>
        <w:t> </w:t>
      </w:r>
      <w:r>
        <w:rPr/>
        <w:t>or</w:t>
      </w:r>
      <w:r>
        <w:rPr>
          <w:spacing w:val="-13"/>
        </w:rPr>
        <w:t> </w:t>
      </w:r>
      <w:r>
        <w:rPr/>
        <w:t>statistical</w:t>
      </w:r>
      <w:r>
        <w:rPr>
          <w:spacing w:val="-58"/>
        </w:rPr>
        <w:t> </w:t>
      </w:r>
      <w:r>
        <w:rPr/>
        <w:t>distributions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fit</w:t>
      </w:r>
      <w:r>
        <w:rPr>
          <w:spacing w:val="4"/>
        </w:rPr>
        <w:t> </w:t>
      </w:r>
      <w:r>
        <w:rPr/>
        <w:t>FDC</w:t>
      </w:r>
      <w:r>
        <w:rPr>
          <w:spacing w:val="2"/>
        </w:rPr>
        <w:t> </w:t>
      </w:r>
      <w:r>
        <w:rPr/>
        <w:t>constructed</w:t>
      </w:r>
      <w:r>
        <w:rPr>
          <w:spacing w:val="4"/>
        </w:rPr>
        <w:t> </w:t>
      </w:r>
      <w:r>
        <w:rPr/>
        <w:t>from</w:t>
      </w:r>
      <w:r>
        <w:rPr>
          <w:spacing w:val="4"/>
        </w:rPr>
        <w:t> </w:t>
      </w:r>
      <w:r>
        <w:rPr/>
        <w:t>gauged</w:t>
      </w:r>
      <w:r>
        <w:rPr>
          <w:spacing w:val="4"/>
        </w:rPr>
        <w:t> </w:t>
      </w:r>
      <w:r>
        <w:rPr/>
        <w:t>data.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second</w:t>
      </w:r>
      <w:r>
        <w:rPr>
          <w:spacing w:val="4"/>
        </w:rPr>
        <w:t> </w:t>
      </w:r>
      <w:r>
        <w:rPr/>
        <w:t>method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line="480" w:lineRule="auto" w:before="72"/>
        <w:ind w:left="565" w:right="1292"/>
        <w:jc w:val="both"/>
      </w:pPr>
      <w:r>
        <w:rPr/>
        <w:t>regression</w:t>
      </w:r>
      <w:r>
        <w:rPr>
          <w:spacing w:val="-4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discharge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some</w:t>
      </w:r>
      <w:r>
        <w:rPr>
          <w:spacing w:val="-4"/>
        </w:rPr>
        <w:t> </w:t>
      </w:r>
      <w:r>
        <w:rPr/>
        <w:t>specific exceedance</w:t>
      </w:r>
      <w:r>
        <w:rPr>
          <w:spacing w:val="-5"/>
        </w:rPr>
        <w:t> </w:t>
      </w:r>
      <w:r>
        <w:rPr/>
        <w:t>percentage</w:t>
      </w:r>
      <w:r>
        <w:rPr>
          <w:spacing w:val="-5"/>
        </w:rPr>
        <w:t> </w:t>
      </w:r>
      <w:r>
        <w:rPr/>
        <w:t>(10,</w:t>
      </w:r>
      <w:r>
        <w:rPr>
          <w:spacing w:val="-3"/>
        </w:rPr>
        <w:t> </w:t>
      </w:r>
      <w:r>
        <w:rPr/>
        <w:t>20,</w:t>
      </w:r>
      <w:r>
        <w:rPr>
          <w:spacing w:val="-4"/>
        </w:rPr>
        <w:t> </w:t>
      </w:r>
      <w:r>
        <w:rPr/>
        <w:t>30,…,</w:t>
      </w:r>
      <w:r>
        <w:rPr>
          <w:spacing w:val="-58"/>
        </w:rPr>
        <w:t> </w:t>
      </w:r>
      <w:r>
        <w:rPr/>
        <w:t>and 90%) with the catchment characteristics or annual average flow. Castellarin </w:t>
      </w:r>
      <w:r>
        <w:rPr>
          <w:i/>
        </w:rPr>
        <w:t>et al.</w:t>
      </w:r>
      <w:r>
        <w:rPr/>
        <w:t>,</w:t>
      </w:r>
      <w:r>
        <w:rPr>
          <w:spacing w:val="1"/>
        </w:rPr>
        <w:t> </w:t>
      </w:r>
      <w:r>
        <w:rPr/>
        <w:t>(2004) classified regionalization procedures into three categories: statistical, parametric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graphical</w:t>
      </w:r>
      <w:r>
        <w:rPr>
          <w:spacing w:val="1"/>
        </w:rPr>
        <w:t> </w:t>
      </w:r>
      <w:r>
        <w:rPr/>
        <w:t>approaches.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category view</w:t>
      </w:r>
      <w:r>
        <w:rPr>
          <w:spacing w:val="1"/>
        </w:rPr>
        <w:t> </w:t>
      </w:r>
      <w:r>
        <w:rPr/>
        <w:t>FDC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cumulative frequency distribution. The second and the third are the procedures which do</w:t>
      </w:r>
      <w:r>
        <w:rPr>
          <w:spacing w:val="-58"/>
        </w:rPr>
        <w:t> </w:t>
      </w:r>
      <w:r>
        <w:rPr>
          <w:spacing w:val="-1"/>
        </w:rPr>
        <w:t>not</w:t>
      </w:r>
      <w:r>
        <w:rPr>
          <w:spacing w:val="-14"/>
        </w:rPr>
        <w:t> </w:t>
      </w:r>
      <w:r>
        <w:rPr>
          <w:spacing w:val="-1"/>
        </w:rPr>
        <w:t>make</w:t>
      </w:r>
      <w:r>
        <w:rPr>
          <w:spacing w:val="-14"/>
        </w:rPr>
        <w:t> </w:t>
      </w:r>
      <w:r>
        <w:rPr/>
        <w:t>any</w:t>
      </w:r>
      <w:r>
        <w:rPr>
          <w:spacing w:val="-20"/>
        </w:rPr>
        <w:t> </w:t>
      </w:r>
      <w:r>
        <w:rPr/>
        <w:t>connection</w:t>
      </w:r>
      <w:r>
        <w:rPr>
          <w:spacing w:val="-11"/>
        </w:rPr>
        <w:t> </w:t>
      </w:r>
      <w:r>
        <w:rPr/>
        <w:t>between</w:t>
      </w:r>
      <w:r>
        <w:rPr>
          <w:spacing w:val="-13"/>
        </w:rPr>
        <w:t> </w:t>
      </w:r>
      <w:r>
        <w:rPr/>
        <w:t>FDC</w:t>
      </w:r>
      <w:r>
        <w:rPr>
          <w:spacing w:val="-12"/>
        </w:rPr>
        <w:t> </w:t>
      </w:r>
      <w:r>
        <w:rPr/>
        <w:t>and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probability</w:t>
      </w:r>
      <w:r>
        <w:rPr>
          <w:spacing w:val="-20"/>
        </w:rPr>
        <w:t> </w:t>
      </w:r>
      <w:r>
        <w:rPr/>
        <w:t>theory.</w:t>
      </w:r>
      <w:r>
        <w:rPr>
          <w:spacing w:val="-13"/>
        </w:rPr>
        <w:t> </w:t>
      </w:r>
      <w:r>
        <w:rPr/>
        <w:t>Smakhtin</w:t>
      </w:r>
      <w:r>
        <w:rPr>
          <w:spacing w:val="-9"/>
        </w:rPr>
        <w:t> </w:t>
      </w:r>
      <w:r>
        <w:rPr>
          <w:i/>
        </w:rPr>
        <w:t>et</w:t>
      </w:r>
      <w:r>
        <w:rPr>
          <w:i/>
          <w:spacing w:val="-14"/>
        </w:rPr>
        <w:t> </w:t>
      </w:r>
      <w:r>
        <w:rPr>
          <w:i/>
        </w:rPr>
        <w:t>al</w:t>
      </w:r>
      <w:r>
        <w:rPr/>
        <w:t>.,</w:t>
      </w:r>
      <w:r>
        <w:rPr>
          <w:spacing w:val="-15"/>
        </w:rPr>
        <w:t> </w:t>
      </w:r>
      <w:r>
        <w:rPr/>
        <w:t>(1997)</w:t>
      </w:r>
      <w:r>
        <w:rPr>
          <w:spacing w:val="-57"/>
        </w:rPr>
        <w:t> </w:t>
      </w:r>
      <w:r>
        <w:rPr/>
        <w:t>suggested that the regionalization technique is preferable in small-scale water projects</w:t>
      </w:r>
      <w:r>
        <w:rPr>
          <w:spacing w:val="1"/>
        </w:rPr>
        <w:t> </w:t>
      </w:r>
      <w:r>
        <w:rPr/>
        <w:t>because of cost and time savings.</w:t>
      </w:r>
      <w:r>
        <w:rPr>
          <w:spacing w:val="1"/>
        </w:rPr>
        <w:t> </w:t>
      </w:r>
      <w:r>
        <w:rPr/>
        <w:t>Regional flow duration curves can be constructed by</w:t>
      </w:r>
      <w:r>
        <w:rPr>
          <w:spacing w:val="1"/>
        </w:rPr>
        <w:t> </w:t>
      </w:r>
      <w:r>
        <w:rPr/>
        <w:t>using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available</w:t>
      </w:r>
      <w:r>
        <w:rPr>
          <w:spacing w:val="-9"/>
        </w:rPr>
        <w:t> </w:t>
      </w:r>
      <w:r>
        <w:rPr/>
        <w:t>data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regionalization</w:t>
      </w:r>
      <w:r>
        <w:rPr>
          <w:spacing w:val="-8"/>
        </w:rPr>
        <w:t> </w:t>
      </w:r>
      <w:r>
        <w:rPr/>
        <w:t>techniques,</w:t>
      </w:r>
      <w:r>
        <w:rPr>
          <w:spacing w:val="-9"/>
        </w:rPr>
        <w:t> </w:t>
      </w:r>
      <w:r>
        <w:rPr/>
        <w:t>which</w:t>
      </w:r>
      <w:r>
        <w:rPr>
          <w:spacing w:val="-4"/>
        </w:rPr>
        <w:t> </w:t>
      </w:r>
      <w:r>
        <w:rPr/>
        <w:t>include</w:t>
      </w:r>
      <w:r>
        <w:rPr>
          <w:spacing w:val="-10"/>
        </w:rPr>
        <w:t> </w:t>
      </w:r>
      <w:r>
        <w:rPr/>
        <w:t>stream</w:t>
      </w:r>
      <w:r>
        <w:rPr>
          <w:spacing w:val="-6"/>
        </w:rPr>
        <w:t> </w:t>
      </w:r>
      <w:r>
        <w:rPr/>
        <w:t>flow</w:t>
      </w:r>
      <w:r>
        <w:rPr>
          <w:spacing w:val="-8"/>
        </w:rPr>
        <w:t> </w:t>
      </w:r>
      <w:r>
        <w:rPr/>
        <w:t>data</w:t>
      </w:r>
      <w:r>
        <w:rPr>
          <w:spacing w:val="-58"/>
        </w:rPr>
        <w:t> </w:t>
      </w:r>
      <w:r>
        <w:rPr/>
        <w:t>recorded</w:t>
      </w:r>
      <w:r>
        <w:rPr>
          <w:spacing w:val="-1"/>
        </w:rPr>
        <w:t> </w:t>
      </w:r>
      <w:r>
        <w:rPr/>
        <w:t>at other</w:t>
      </w:r>
      <w:r>
        <w:rPr>
          <w:spacing w:val="1"/>
        </w:rPr>
        <w:t> </w:t>
      </w:r>
      <w:r>
        <w:rPr/>
        <w:t>existing gauging</w:t>
      </w:r>
      <w:r>
        <w:rPr>
          <w:spacing w:val="-3"/>
        </w:rPr>
        <w:t> </w:t>
      </w:r>
      <w:r>
        <w:rPr/>
        <w:t>stations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same region.</w:t>
      </w:r>
    </w:p>
    <w:p>
      <w:pPr>
        <w:pStyle w:val="Heading2"/>
        <w:numPr>
          <w:ilvl w:val="3"/>
          <w:numId w:val="12"/>
        </w:numPr>
        <w:tabs>
          <w:tab w:pos="1346" w:val="left" w:leader="none"/>
        </w:tabs>
        <w:spacing w:line="240" w:lineRule="auto" w:before="6" w:after="0"/>
        <w:ind w:left="1345" w:right="0" w:hanging="781"/>
        <w:jc w:val="both"/>
      </w:pPr>
      <w:r>
        <w:rPr/>
        <w:t>Concept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5" w:right="1292" w:firstLine="719"/>
        <w:jc w:val="both"/>
      </w:pPr>
      <w:r>
        <w:rPr/>
        <w:t>During the past decades, various models of FDC have been developed. Quimpo</w:t>
      </w:r>
      <w:r>
        <w:rPr>
          <w:spacing w:val="1"/>
        </w:rPr>
        <w:t> </w:t>
      </w:r>
      <w:r>
        <w:rPr>
          <w:i/>
        </w:rPr>
        <w:t>et al., </w:t>
      </w:r>
      <w:r>
        <w:rPr/>
        <w:t>(1983) proposed an exponential model for daily FDC in the Philippines. Mimikou</w:t>
      </w:r>
      <w:r>
        <w:rPr>
          <w:spacing w:val="-57"/>
        </w:rPr>
        <w:t> </w:t>
      </w:r>
      <w:r>
        <w:rPr/>
        <w:t>and Kaemaki (1985) proposed to use a cubic model for monthly FDC in the western and</w:t>
      </w:r>
      <w:r>
        <w:rPr>
          <w:spacing w:val="-57"/>
        </w:rPr>
        <w:t> </w:t>
      </w:r>
      <w:r>
        <w:rPr/>
        <w:t>northwestern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Greece.</w:t>
      </w:r>
      <w:r>
        <w:rPr>
          <w:spacing w:val="1"/>
        </w:rPr>
        <w:t> </w:t>
      </w:r>
      <w:r>
        <w:rPr/>
        <w:t>Franchini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exponential equation for calculating average daily discharge in a limestone area of the</w:t>
      </w:r>
      <w:r>
        <w:rPr>
          <w:spacing w:val="1"/>
        </w:rPr>
        <w:t> </w:t>
      </w:r>
      <w:r>
        <w:rPr/>
        <w:t>Molise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Italy.</w:t>
      </w:r>
      <w:r>
        <w:rPr>
          <w:spacing w:val="-1"/>
        </w:rPr>
        <w:t> </w:t>
      </w:r>
      <w:r>
        <w:rPr/>
        <w:t>Yu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(2002)</w:t>
      </w:r>
      <w:r>
        <w:rPr>
          <w:spacing w:val="-2"/>
        </w:rPr>
        <w:t> </w:t>
      </w:r>
      <w:r>
        <w:rPr/>
        <w:t>found</w:t>
      </w:r>
      <w:r>
        <w:rPr>
          <w:spacing w:val="-2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cubic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fitted</w:t>
      </w:r>
      <w:r>
        <w:rPr>
          <w:spacing w:val="-4"/>
        </w:rPr>
        <w:t> </w:t>
      </w:r>
      <w:r>
        <w:rPr/>
        <w:t>well</w:t>
      </w:r>
      <w:r>
        <w:rPr>
          <w:spacing w:val="-1"/>
        </w:rPr>
        <w:t> </w:t>
      </w:r>
      <w:r>
        <w:rPr/>
        <w:t>with the</w:t>
      </w:r>
      <w:r>
        <w:rPr>
          <w:spacing w:val="-58"/>
        </w:rPr>
        <w:t> </w:t>
      </w:r>
      <w:r>
        <w:rPr/>
        <w:t>daily FDC in the upstream catchments of the Cho- Shuei Creek in central Taiwan. The</w:t>
      </w:r>
      <w:r>
        <w:rPr>
          <w:spacing w:val="1"/>
        </w:rPr>
        <w:t> </w:t>
      </w:r>
      <w:r>
        <w:rPr/>
        <w:t>model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appropriate</w:t>
      </w:r>
      <w:r>
        <w:rPr>
          <w:spacing w:val="-9"/>
        </w:rPr>
        <w:t> </w:t>
      </w:r>
      <w:r>
        <w:rPr/>
        <w:t>for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specific</w:t>
      </w:r>
      <w:r>
        <w:rPr>
          <w:spacing w:val="-9"/>
        </w:rPr>
        <w:t> </w:t>
      </w:r>
      <w:r>
        <w:rPr/>
        <w:t>area</w:t>
      </w:r>
      <w:r>
        <w:rPr>
          <w:spacing w:val="-11"/>
        </w:rPr>
        <w:t> </w:t>
      </w:r>
      <w:r>
        <w:rPr/>
        <w:t>should</w:t>
      </w:r>
      <w:r>
        <w:rPr>
          <w:spacing w:val="-8"/>
        </w:rPr>
        <w:t> </w:t>
      </w:r>
      <w:r>
        <w:rPr/>
        <w:t>use</w:t>
      </w:r>
      <w:r>
        <w:rPr>
          <w:spacing w:val="-12"/>
        </w:rPr>
        <w:t> </w:t>
      </w:r>
      <w:r>
        <w:rPr/>
        <w:t>data</w:t>
      </w:r>
      <w:r>
        <w:rPr>
          <w:spacing w:val="-8"/>
        </w:rPr>
        <w:t> </w:t>
      </w:r>
      <w:r>
        <w:rPr/>
        <w:t>from</w:t>
      </w:r>
      <w:r>
        <w:rPr>
          <w:spacing w:val="-10"/>
        </w:rPr>
        <w:t> </w:t>
      </w:r>
      <w:r>
        <w:rPr/>
        <w:t>its</w:t>
      </w:r>
      <w:r>
        <w:rPr>
          <w:spacing w:val="-11"/>
        </w:rPr>
        <w:t> </w:t>
      </w:r>
      <w:r>
        <w:rPr/>
        <w:t>own</w:t>
      </w:r>
      <w:r>
        <w:rPr>
          <w:spacing w:val="-11"/>
        </w:rPr>
        <w:t> </w:t>
      </w:r>
      <w:r>
        <w:rPr/>
        <w:t>area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various</w:t>
      </w:r>
      <w:r>
        <w:rPr>
          <w:spacing w:val="-58"/>
        </w:rPr>
        <w:t> </w:t>
      </w:r>
      <w:r>
        <w:rPr/>
        <w:t>models proposed by previous researchers, i.e. Quimpo </w:t>
      </w:r>
      <w:r>
        <w:rPr>
          <w:i/>
        </w:rPr>
        <w:t>et al</w:t>
      </w:r>
      <w:r>
        <w:rPr/>
        <w:t>., (1983), Mimikou and</w:t>
      </w:r>
      <w:r>
        <w:rPr>
          <w:spacing w:val="1"/>
        </w:rPr>
        <w:t> </w:t>
      </w:r>
      <w:r>
        <w:rPr/>
        <w:t>Kaemaki (1985), Franchini and Suppo (1996), and Yu </w:t>
      </w:r>
      <w:r>
        <w:rPr>
          <w:i/>
        </w:rPr>
        <w:t>et al</w:t>
      </w:r>
      <w:r>
        <w:rPr/>
        <w:t>., (2002), have different</w:t>
      </w:r>
      <w:r>
        <w:rPr>
          <w:spacing w:val="1"/>
        </w:rPr>
        <w:t> </w:t>
      </w:r>
      <w:r>
        <w:rPr/>
        <w:t>results.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2"/>
        <w:numPr>
          <w:ilvl w:val="3"/>
          <w:numId w:val="12"/>
        </w:numPr>
        <w:tabs>
          <w:tab w:pos="2005" w:val="left" w:leader="none"/>
          <w:tab w:pos="2006" w:val="left" w:leader="none"/>
        </w:tabs>
        <w:spacing w:line="240" w:lineRule="auto" w:before="1" w:after="0"/>
        <w:ind w:left="2005" w:right="0" w:hanging="1441"/>
        <w:jc w:val="both"/>
      </w:pPr>
      <w:r>
        <w:rPr/>
        <w:t>Development</w:t>
      </w:r>
      <w:r>
        <w:rPr>
          <w:spacing w:val="-2"/>
        </w:rPr>
        <w:t> </w:t>
      </w:r>
      <w:r>
        <w:rPr/>
        <w:t>Framework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Regionalised</w:t>
      </w:r>
      <w:r>
        <w:rPr>
          <w:spacing w:val="1"/>
        </w:rPr>
        <w:t> </w:t>
      </w:r>
      <w:r>
        <w:rPr/>
        <w:t>Models</w:t>
      </w:r>
    </w:p>
    <w:p>
      <w:pPr>
        <w:spacing w:after="0" w:line="240" w:lineRule="auto"/>
        <w:jc w:val="both"/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line="480" w:lineRule="auto" w:before="72"/>
        <w:ind w:left="565" w:right="1292" w:firstLine="719"/>
        <w:jc w:val="both"/>
      </w:pPr>
      <w:r>
        <w:rPr/>
        <w:t>A stream gauge is rarely located at the desired hydropower site. Thus a regional</w:t>
      </w:r>
      <w:r>
        <w:rPr>
          <w:spacing w:val="1"/>
        </w:rPr>
        <w:t> </w:t>
      </w:r>
      <w:r>
        <w:rPr/>
        <w:t>model is needed to transfer stream flow magnitude from gauging stations to a desired</w:t>
      </w:r>
      <w:r>
        <w:rPr>
          <w:spacing w:val="1"/>
        </w:rPr>
        <w:t> </w:t>
      </w:r>
      <w:r>
        <w:rPr/>
        <w:t>hydropower</w:t>
      </w:r>
      <w:r>
        <w:rPr>
          <w:spacing w:val="1"/>
        </w:rPr>
        <w:t> </w:t>
      </w:r>
      <w:r>
        <w:rPr/>
        <w:t>site.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a regional model. Mimikou and Kaemaki (1985) proposed to use four</w:t>
      </w:r>
      <w:r>
        <w:rPr>
          <w:spacing w:val="1"/>
        </w:rPr>
        <w:t> </w:t>
      </w:r>
      <w:r>
        <w:rPr/>
        <w:t>parameters in the regional model of FDC in northwestern Greece. The four parameters</w:t>
      </w:r>
      <w:r>
        <w:rPr>
          <w:spacing w:val="1"/>
        </w:rPr>
        <w:t> </w:t>
      </w:r>
      <w:r>
        <w:rPr/>
        <w:t>were:</w:t>
      </w:r>
    </w:p>
    <w:p>
      <w:pPr>
        <w:pStyle w:val="ListParagraph"/>
        <w:numPr>
          <w:ilvl w:val="0"/>
          <w:numId w:val="13"/>
        </w:numPr>
        <w:tabs>
          <w:tab w:pos="826" w:val="left" w:leader="none"/>
        </w:tabs>
        <w:spacing w:line="240" w:lineRule="auto" w:before="1" w:after="0"/>
        <w:ind w:left="825" w:right="0" w:hanging="2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drainage</w:t>
      </w:r>
      <w:r>
        <w:rPr>
          <w:spacing w:val="-2"/>
          <w:sz w:val="24"/>
        </w:rPr>
        <w:t> </w:t>
      </w:r>
      <w:r>
        <w:rPr>
          <w:sz w:val="24"/>
        </w:rPr>
        <w:t>area;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826" w:val="left" w:leader="none"/>
        </w:tabs>
        <w:spacing w:line="240" w:lineRule="auto" w:before="0" w:after="0"/>
        <w:ind w:left="825" w:right="0" w:hanging="2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mean annual</w:t>
      </w:r>
      <w:r>
        <w:rPr>
          <w:spacing w:val="-1"/>
          <w:sz w:val="24"/>
        </w:rPr>
        <w:t> </w:t>
      </w:r>
      <w:r>
        <w:rPr>
          <w:sz w:val="24"/>
        </w:rPr>
        <w:t>precipitation;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826" w:val="left" w:leader="none"/>
        </w:tabs>
        <w:spacing w:line="240" w:lineRule="auto" w:before="0" w:after="0"/>
        <w:ind w:left="825" w:right="0" w:hanging="2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hypsometric</w:t>
      </w:r>
      <w:r>
        <w:rPr>
          <w:spacing w:val="-1"/>
          <w:sz w:val="24"/>
        </w:rPr>
        <w:t> </w:t>
      </w:r>
      <w:r>
        <w:rPr>
          <w:sz w:val="24"/>
        </w:rPr>
        <w:t>fall;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856" w:val="left" w:leader="none"/>
        </w:tabs>
        <w:spacing w:line="480" w:lineRule="auto" w:before="0" w:after="0"/>
        <w:ind w:left="565" w:right="1298" w:firstLine="0"/>
        <w:jc w:val="both"/>
        <w:rPr>
          <w:sz w:val="24"/>
        </w:rPr>
      </w:pPr>
      <w:r>
        <w:rPr>
          <w:sz w:val="24"/>
        </w:rPr>
        <w:t>the length of the main river course, from the divide of the basin to the measuring</w:t>
      </w:r>
      <w:r>
        <w:rPr>
          <w:spacing w:val="1"/>
          <w:sz w:val="24"/>
        </w:rPr>
        <w:t> </w:t>
      </w:r>
      <w:r>
        <w:rPr>
          <w:sz w:val="24"/>
        </w:rPr>
        <w:t>station.</w:t>
      </w:r>
    </w:p>
    <w:p>
      <w:pPr>
        <w:pStyle w:val="BodyText"/>
        <w:spacing w:line="480" w:lineRule="auto"/>
        <w:ind w:left="565" w:right="1291"/>
        <w:jc w:val="both"/>
      </w:pPr>
      <w:r>
        <w:rPr/>
        <w:t>Franchini and Suppo (1996) divided a regional analysis area in a limestone region of the</w:t>
      </w:r>
      <w:r>
        <w:rPr>
          <w:spacing w:val="-57"/>
        </w:rPr>
        <w:t> </w:t>
      </w:r>
      <w:r>
        <w:rPr/>
        <w:t>south of Italy into 2 groups. Group 1 is the site that gives a clear downward concavity</w:t>
      </w:r>
      <w:r>
        <w:rPr>
          <w:spacing w:val="1"/>
        </w:rPr>
        <w:t> </w:t>
      </w:r>
      <w:r>
        <w:rPr/>
        <w:t>FDC. Group 2 is the site that gives a negative exponential behaviour FDC. In Group 1,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regional model consisted of</w:t>
      </w:r>
      <w:r>
        <w:rPr>
          <w:spacing w:val="-1"/>
        </w:rPr>
        <w:t> </w:t>
      </w:r>
      <w:r>
        <w:rPr/>
        <w:t>four</w:t>
      </w:r>
      <w:r>
        <w:rPr>
          <w:spacing w:val="-2"/>
        </w:rPr>
        <w:t> </w:t>
      </w:r>
      <w:r>
        <w:rPr/>
        <w:t>parameters which</w:t>
      </w:r>
      <w:r>
        <w:rPr>
          <w:spacing w:val="1"/>
        </w:rPr>
        <w:t> </w:t>
      </w:r>
      <w:r>
        <w:rPr/>
        <w:t>were:</w:t>
      </w:r>
    </w:p>
    <w:p>
      <w:pPr>
        <w:pStyle w:val="ListParagraph"/>
        <w:numPr>
          <w:ilvl w:val="0"/>
          <w:numId w:val="14"/>
        </w:numPr>
        <w:tabs>
          <w:tab w:pos="826" w:val="left" w:leader="none"/>
        </w:tabs>
        <w:spacing w:line="240" w:lineRule="auto" w:before="1" w:after="0"/>
        <w:ind w:left="825" w:right="0" w:hanging="2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topographic</w:t>
      </w:r>
      <w:r>
        <w:rPr>
          <w:spacing w:val="-1"/>
          <w:sz w:val="24"/>
        </w:rPr>
        <w:t> </w:t>
      </w:r>
      <w:r>
        <w:rPr>
          <w:sz w:val="24"/>
        </w:rPr>
        <w:t>basin;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826" w:val="left" w:leader="none"/>
        </w:tabs>
        <w:spacing w:line="240" w:lineRule="auto" w:before="0" w:after="0"/>
        <w:ind w:left="825" w:right="0" w:hanging="2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limestone</w:t>
      </w:r>
      <w:r>
        <w:rPr>
          <w:spacing w:val="-2"/>
          <w:sz w:val="24"/>
        </w:rPr>
        <w:t> </w:t>
      </w:r>
      <w:r>
        <w:rPr>
          <w:sz w:val="24"/>
        </w:rPr>
        <w:t>area;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826" w:val="left" w:leader="none"/>
        </w:tabs>
        <w:spacing w:line="240" w:lineRule="auto" w:before="0" w:after="0"/>
        <w:ind w:left="825" w:right="0" w:hanging="2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annual rainfall</w:t>
      </w:r>
      <w:r>
        <w:rPr>
          <w:spacing w:val="-1"/>
          <w:sz w:val="24"/>
        </w:rPr>
        <w:t> </w:t>
      </w:r>
      <w:r>
        <w:rPr>
          <w:sz w:val="24"/>
        </w:rPr>
        <w:t>excess;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826" w:val="left" w:leader="none"/>
        </w:tabs>
        <w:spacing w:line="240" w:lineRule="auto" w:before="1" w:after="0"/>
        <w:ind w:left="825" w:right="0" w:hanging="2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mean flow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month of</w:t>
      </w:r>
      <w:r>
        <w:rPr>
          <w:spacing w:val="-1"/>
          <w:sz w:val="24"/>
        </w:rPr>
        <w:t> </w:t>
      </w:r>
      <w:r>
        <w:rPr>
          <w:sz w:val="24"/>
        </w:rPr>
        <w:t>minimum flow.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565" w:right="1296" w:firstLine="719"/>
        <w:jc w:val="both"/>
      </w:pPr>
      <w:r>
        <w:rPr/>
        <w:t>In group 2, there were five parameters in the regional model which were the area</w:t>
      </w:r>
      <w:r>
        <w:rPr>
          <w:spacing w:val="-57"/>
        </w:rPr>
        <w:t> </w:t>
      </w:r>
      <w:r>
        <w:rPr/>
        <w:t>of topographic basin, the limestone area, the mean annual rainfall excess, the total</w:t>
      </w:r>
      <w:r>
        <w:rPr>
          <w:spacing w:val="1"/>
        </w:rPr>
        <w:t> </w:t>
      </w:r>
      <w:r>
        <w:rPr/>
        <w:t>limestone</w:t>
      </w:r>
      <w:r>
        <w:rPr>
          <w:spacing w:val="-8"/>
        </w:rPr>
        <w:t> </w:t>
      </w:r>
      <w:r>
        <w:rPr/>
        <w:t>area</w:t>
      </w:r>
      <w:r>
        <w:rPr>
          <w:spacing w:val="-7"/>
        </w:rPr>
        <w:t> </w:t>
      </w:r>
      <w:r>
        <w:rPr/>
        <w:t>contributing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outlet,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limestone</w:t>
      </w:r>
      <w:r>
        <w:rPr>
          <w:spacing w:val="-7"/>
        </w:rPr>
        <w:t> </w:t>
      </w:r>
      <w:r>
        <w:rPr/>
        <w:t>area</w:t>
      </w:r>
      <w:r>
        <w:rPr>
          <w:spacing w:val="-5"/>
        </w:rPr>
        <w:t> </w:t>
      </w:r>
      <w:r>
        <w:rPr/>
        <w:t>inside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topographic</w:t>
      </w:r>
      <w:r>
        <w:rPr>
          <w:spacing w:val="-7"/>
        </w:rPr>
        <w:t> </w:t>
      </w:r>
      <w:r>
        <w:rPr/>
        <w:t>basin.</w:t>
      </w:r>
      <w:r>
        <w:rPr>
          <w:spacing w:val="-58"/>
        </w:rPr>
        <w:t> </w:t>
      </w:r>
      <w:r>
        <w:rPr/>
        <w:t>Yu </w:t>
      </w:r>
      <w:r>
        <w:rPr>
          <w:i/>
        </w:rPr>
        <w:t>et al</w:t>
      </w:r>
      <w:r>
        <w:rPr/>
        <w:t>., (2002) compared cubic polynomial and area-index methods to model FDC 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upstream</w:t>
      </w:r>
      <w:r>
        <w:rPr>
          <w:spacing w:val="-12"/>
        </w:rPr>
        <w:t> </w:t>
      </w:r>
      <w:r>
        <w:rPr>
          <w:spacing w:val="-1"/>
        </w:rPr>
        <w:t>catchments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Cho-Shuei</w:t>
      </w:r>
      <w:r>
        <w:rPr>
          <w:spacing w:val="-14"/>
        </w:rPr>
        <w:t> </w:t>
      </w:r>
      <w:r>
        <w:rPr/>
        <w:t>Creek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central</w:t>
      </w:r>
      <w:r>
        <w:rPr>
          <w:spacing w:val="-12"/>
        </w:rPr>
        <w:t> </w:t>
      </w:r>
      <w:r>
        <w:rPr/>
        <w:t>Taiwan.</w:t>
      </w:r>
      <w:r>
        <w:rPr>
          <w:spacing w:val="-10"/>
        </w:rPr>
        <w:t> </w:t>
      </w:r>
      <w:r>
        <w:rPr/>
        <w:t>The</w:t>
      </w:r>
      <w:r>
        <w:rPr>
          <w:spacing w:val="-14"/>
        </w:rPr>
        <w:t> </w:t>
      </w:r>
      <w:r>
        <w:rPr/>
        <w:t>cubic</w:t>
      </w:r>
      <w:r>
        <w:rPr>
          <w:spacing w:val="-15"/>
        </w:rPr>
        <w:t> </w:t>
      </w:r>
      <w:r>
        <w:rPr/>
        <w:t>polynomial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line="480" w:lineRule="auto" w:before="72"/>
        <w:ind w:left="565" w:right="1292"/>
        <w:jc w:val="both"/>
      </w:pPr>
      <w:r>
        <w:rPr/>
        <w:t>method is composed of annual rainfall, altitude, and drainage area parameters, whereas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area-index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is</w:t>
      </w:r>
      <w:r>
        <w:rPr>
          <w:spacing w:val="-5"/>
        </w:rPr>
        <w:t> </w:t>
      </w:r>
      <w:r>
        <w:rPr/>
        <w:t>composed of</w:t>
      </w:r>
      <w:r>
        <w:rPr>
          <w:spacing w:val="-1"/>
        </w:rPr>
        <w:t> </w:t>
      </w:r>
      <w:r>
        <w:rPr/>
        <w:t>only</w:t>
      </w:r>
      <w:r>
        <w:rPr>
          <w:spacing w:val="-6"/>
        </w:rPr>
        <w:t> </w:t>
      </w:r>
      <w:r>
        <w:rPr/>
        <w:t>drainage</w:t>
      </w:r>
      <w:r>
        <w:rPr>
          <w:spacing w:val="-2"/>
        </w:rPr>
        <w:t> </w:t>
      </w:r>
      <w:r>
        <w:rPr/>
        <w:t>area</w:t>
      </w:r>
      <w:r>
        <w:rPr>
          <w:spacing w:val="-1"/>
        </w:rPr>
        <w:t> </w:t>
      </w:r>
      <w:r>
        <w:rPr/>
        <w:t>parameter. They</w:t>
      </w:r>
      <w:r>
        <w:rPr>
          <w:spacing w:val="-7"/>
        </w:rPr>
        <w:t> </w:t>
      </w:r>
      <w:r>
        <w:rPr/>
        <w:t>found that the</w:t>
      </w:r>
      <w:r>
        <w:rPr>
          <w:spacing w:val="-58"/>
        </w:rPr>
        <w:t> </w:t>
      </w:r>
      <w:r>
        <w:rPr/>
        <w:t>cubic polynomial method can give better prediction of FDC at ungauged sites than the</w:t>
      </w:r>
      <w:r>
        <w:rPr>
          <w:spacing w:val="1"/>
        </w:rPr>
        <w:t> </w:t>
      </w:r>
      <w:r>
        <w:rPr/>
        <w:t>area-index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cubic</w:t>
      </w:r>
      <w:r>
        <w:rPr>
          <w:spacing w:val="1"/>
        </w:rPr>
        <w:t> </w:t>
      </w:r>
      <w:r>
        <w:rPr/>
        <w:t>polynomial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uncertainty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estimating</w:t>
      </w:r>
      <w:r>
        <w:rPr>
          <w:spacing w:val="1"/>
        </w:rPr>
        <w:t> </w:t>
      </w:r>
      <w:r>
        <w:rPr/>
        <w:t>FDC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area-index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Castellarin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FDC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eastern-central</w:t>
      </w:r>
      <w:r>
        <w:rPr>
          <w:spacing w:val="1"/>
        </w:rPr>
        <w:t> </w:t>
      </w:r>
      <w:r>
        <w:rPr/>
        <w:t>Italy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models,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statistical method by Fennessey and Vogel (1990), the parameter method by Quimpo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 (1983), Mimikou and Kaemaki (1985) and Franchini and Suppo (1996), and the</w:t>
      </w:r>
      <w:r>
        <w:rPr>
          <w:spacing w:val="1"/>
        </w:rPr>
        <w:t> </w:t>
      </w:r>
      <w:r>
        <w:rPr/>
        <w:t>graphical method by Smakhtin </w:t>
      </w:r>
      <w:r>
        <w:rPr>
          <w:i/>
        </w:rPr>
        <w:t>et al</w:t>
      </w:r>
      <w:r>
        <w:rPr/>
        <w:t>., (1997). For the parameter method, they used six</w:t>
      </w:r>
      <w:r>
        <w:rPr>
          <w:spacing w:val="1"/>
        </w:rPr>
        <w:t> </w:t>
      </w:r>
      <w:r>
        <w:rPr/>
        <w:t>parameters in the regional models, i.e. the drainage area, the permeable portion of the</w:t>
      </w:r>
      <w:r>
        <w:rPr>
          <w:spacing w:val="1"/>
        </w:rPr>
        <w:t> </w:t>
      </w:r>
      <w:r>
        <w:rPr/>
        <w:t>drainage</w:t>
      </w:r>
      <w:r>
        <w:rPr>
          <w:spacing w:val="-5"/>
        </w:rPr>
        <w:t> </w:t>
      </w:r>
      <w:r>
        <w:rPr/>
        <w:t>area,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difference</w:t>
      </w:r>
      <w:r>
        <w:rPr>
          <w:spacing w:val="-7"/>
        </w:rPr>
        <w:t> </w:t>
      </w:r>
      <w:r>
        <w:rPr/>
        <w:t>between</w:t>
      </w:r>
      <w:r>
        <w:rPr>
          <w:spacing w:val="-4"/>
        </w:rPr>
        <w:t> </w:t>
      </w:r>
      <w:r>
        <w:rPr/>
        <w:t>mean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minimum</w:t>
      </w:r>
      <w:r>
        <w:rPr>
          <w:spacing w:val="-6"/>
        </w:rPr>
        <w:t> </w:t>
      </w:r>
      <w:r>
        <w:rPr/>
        <w:t>elevations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metres</w:t>
      </w:r>
      <w:r>
        <w:rPr>
          <w:spacing w:val="-6"/>
        </w:rPr>
        <w:t> </w:t>
      </w:r>
      <w:r>
        <w:rPr/>
        <w:t>above</w:t>
      </w:r>
      <w:r>
        <w:rPr>
          <w:spacing w:val="-6"/>
        </w:rPr>
        <w:t> </w:t>
      </w:r>
      <w:r>
        <w:rPr/>
        <w:t>sea</w:t>
      </w:r>
      <w:r>
        <w:rPr>
          <w:spacing w:val="-58"/>
        </w:rPr>
        <w:t> </w:t>
      </w:r>
      <w:r>
        <w:rPr/>
        <w:t>level, mean annual precipitation, and mean annual net precipitation. All regional models</w:t>
      </w:r>
      <w:r>
        <w:rPr>
          <w:spacing w:val="-57"/>
        </w:rPr>
        <w:t> </w:t>
      </w:r>
      <w:r>
        <w:rPr/>
        <w:t>were</w:t>
      </w:r>
      <w:r>
        <w:rPr>
          <w:spacing w:val="-3"/>
        </w:rPr>
        <w:t> </w:t>
      </w:r>
      <w:r>
        <w:rPr/>
        <w:t>cross-validated</w:t>
      </w:r>
      <w:r>
        <w:rPr>
          <w:spacing w:val="-4"/>
        </w:rPr>
        <w:t> </w:t>
      </w:r>
      <w:r>
        <w:rPr/>
        <w:t>by</w:t>
      </w:r>
      <w:r>
        <w:rPr>
          <w:spacing w:val="-6"/>
        </w:rPr>
        <w:t> </w:t>
      </w:r>
      <w:r>
        <w:rPr/>
        <w:t>means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jack-knife</w:t>
      </w:r>
      <w:r>
        <w:rPr>
          <w:spacing w:val="-3"/>
        </w:rPr>
        <w:t> </w:t>
      </w:r>
      <w:r>
        <w:rPr/>
        <w:t>resampling</w:t>
      </w:r>
      <w:r>
        <w:rPr>
          <w:spacing w:val="-5"/>
        </w:rPr>
        <w:t> </w:t>
      </w:r>
      <w:r>
        <w:rPr/>
        <w:t>procedure.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results</w:t>
      </w:r>
      <w:r>
        <w:rPr>
          <w:spacing w:val="-4"/>
        </w:rPr>
        <w:t> </w:t>
      </w:r>
      <w:r>
        <w:rPr/>
        <w:t>showed</w:t>
      </w:r>
      <w:r>
        <w:rPr>
          <w:spacing w:val="-57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reliability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three</w:t>
      </w:r>
      <w:r>
        <w:rPr>
          <w:spacing w:val="-9"/>
        </w:rPr>
        <w:t> </w:t>
      </w:r>
      <w:r>
        <w:rPr/>
        <w:t>best</w:t>
      </w:r>
      <w:r>
        <w:rPr>
          <w:spacing w:val="-7"/>
        </w:rPr>
        <w:t> </w:t>
      </w:r>
      <w:r>
        <w:rPr/>
        <w:t>performing</w:t>
      </w:r>
      <w:r>
        <w:rPr>
          <w:spacing w:val="-11"/>
        </w:rPr>
        <w:t> </w:t>
      </w:r>
      <w:r>
        <w:rPr/>
        <w:t>models</w:t>
      </w:r>
      <w:r>
        <w:rPr>
          <w:spacing w:val="-4"/>
        </w:rPr>
        <w:t> </w:t>
      </w:r>
      <w:r>
        <w:rPr/>
        <w:t>was</w:t>
      </w:r>
      <w:r>
        <w:rPr>
          <w:spacing w:val="-7"/>
        </w:rPr>
        <w:t> </w:t>
      </w:r>
      <w:r>
        <w:rPr/>
        <w:t>similar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one</w:t>
      </w:r>
      <w:r>
        <w:rPr>
          <w:spacing w:val="-9"/>
        </w:rPr>
        <w:t> </w:t>
      </w:r>
      <w:r>
        <w:rPr/>
        <w:t>another,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57"/>
        </w:rPr>
        <w:t> </w:t>
      </w:r>
      <w:r>
        <w:rPr/>
        <w:t>empirical FDC based on limited data samples provided a better fit of the long-term FDC</w:t>
      </w:r>
      <w:r>
        <w:rPr>
          <w:spacing w:val="-57"/>
        </w:rPr>
        <w:t> </w:t>
      </w:r>
      <w:r>
        <w:rPr/>
        <w:t>than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regional</w:t>
      </w:r>
      <w:r>
        <w:rPr>
          <w:spacing w:val="-4"/>
        </w:rPr>
        <w:t> </w:t>
      </w:r>
      <w:r>
        <w:rPr/>
        <w:t>FDC.</w:t>
      </w:r>
      <w:r>
        <w:rPr>
          <w:spacing w:val="-4"/>
        </w:rPr>
        <w:t> </w:t>
      </w:r>
      <w:r>
        <w:rPr/>
        <w:t>Castellarin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</w:t>
      </w:r>
      <w:r>
        <w:rPr/>
        <w:t>.,</w:t>
      </w:r>
      <w:r>
        <w:rPr>
          <w:spacing w:val="-4"/>
        </w:rPr>
        <w:t> </w:t>
      </w:r>
      <w:r>
        <w:rPr/>
        <w:t>(2004)</w:t>
      </w:r>
      <w:r>
        <w:rPr>
          <w:spacing w:val="-6"/>
        </w:rPr>
        <w:t> </w:t>
      </w:r>
      <w:r>
        <w:rPr/>
        <w:t>developed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index</w:t>
      </w:r>
      <w:r>
        <w:rPr>
          <w:spacing w:val="-2"/>
        </w:rPr>
        <w:t> </w:t>
      </w:r>
      <w:r>
        <w:rPr/>
        <w:t>flow</w:t>
      </w:r>
      <w:r>
        <w:rPr>
          <w:spacing w:val="-4"/>
        </w:rPr>
        <w:t> </w:t>
      </w:r>
      <w:r>
        <w:rPr/>
        <w:t>model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is</w:t>
      </w:r>
      <w:r>
        <w:rPr>
          <w:spacing w:val="-58"/>
        </w:rPr>
        <w:t> </w:t>
      </w:r>
      <w:r>
        <w:rPr/>
        <w:t>the relationship between FDC and annual FDC of daily stream flow data in the eastern</w:t>
      </w:r>
      <w:r>
        <w:rPr>
          <w:spacing w:val="1"/>
        </w:rPr>
        <w:t> </w:t>
      </w:r>
      <w:r>
        <w:rPr/>
        <w:t>central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Italy.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model</w:t>
      </w:r>
      <w:r>
        <w:rPr>
          <w:spacing w:val="-6"/>
        </w:rPr>
        <w:t> </w:t>
      </w:r>
      <w:r>
        <w:rPr/>
        <w:t>assumes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daily</w:t>
      </w:r>
      <w:r>
        <w:rPr>
          <w:spacing w:val="-10"/>
        </w:rPr>
        <w:t> </w:t>
      </w:r>
      <w:r>
        <w:rPr/>
        <w:t>stream</w:t>
      </w:r>
      <w:r>
        <w:rPr>
          <w:spacing w:val="-6"/>
        </w:rPr>
        <w:t> </w:t>
      </w:r>
      <w:r>
        <w:rPr/>
        <w:t>flow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equal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annual</w:t>
      </w:r>
      <w:r>
        <w:rPr>
          <w:spacing w:val="-6"/>
        </w:rPr>
        <w:t> </w:t>
      </w:r>
      <w:r>
        <w:rPr/>
        <w:t>flow</w:t>
      </w:r>
      <w:r>
        <w:rPr>
          <w:spacing w:val="-58"/>
        </w:rPr>
        <w:t> </w:t>
      </w:r>
      <w:r>
        <w:rPr/>
        <w:t>multiplied by a dimensionless daily stream flow. The authors defined annual flow as</w:t>
      </w:r>
      <w:r>
        <w:rPr>
          <w:spacing w:val="1"/>
        </w:rPr>
        <w:t> </w:t>
      </w:r>
      <w:r>
        <w:rPr/>
        <w:t>index flow. Other researchers (e.g. Quimpo </w:t>
      </w:r>
      <w:r>
        <w:rPr>
          <w:i/>
        </w:rPr>
        <w:t>et al</w:t>
      </w:r>
      <w:r>
        <w:rPr/>
        <w:t>., 1983 and Singh, R.D., Mishra, S.K.,</w:t>
      </w:r>
      <w:r>
        <w:rPr>
          <w:spacing w:val="1"/>
        </w:rPr>
        <w:t> </w:t>
      </w:r>
      <w:r>
        <w:rPr/>
        <w:t>Chowdhary, H., 2001) proposed the use of only the drainage area in the regional model.</w:t>
      </w:r>
      <w:r>
        <w:rPr>
          <w:spacing w:val="1"/>
        </w:rPr>
        <w:t> </w:t>
      </w:r>
      <w:r>
        <w:rPr/>
        <w:t>Nevertheless Mimikou and Kaemaki (1985) found that the most significant parameter is</w:t>
      </w:r>
      <w:r>
        <w:rPr>
          <w:spacing w:val="-57"/>
        </w:rPr>
        <w:t> </w:t>
      </w:r>
      <w:r>
        <w:rPr/>
        <w:t>the</w:t>
      </w:r>
      <w:r>
        <w:rPr>
          <w:spacing w:val="-5"/>
        </w:rPr>
        <w:t> </w:t>
      </w:r>
      <w:r>
        <w:rPr/>
        <w:t>drainage</w:t>
      </w:r>
      <w:r>
        <w:rPr>
          <w:spacing w:val="-5"/>
        </w:rPr>
        <w:t> </w:t>
      </w:r>
      <w:r>
        <w:rPr/>
        <w:t>area.</w:t>
      </w:r>
      <w:r>
        <w:rPr>
          <w:spacing w:val="-3"/>
        </w:rPr>
        <w:t> </w:t>
      </w:r>
      <w:r>
        <w:rPr/>
        <w:t>According</w:t>
      </w:r>
      <w:r>
        <w:rPr>
          <w:spacing w:val="-5"/>
        </w:rPr>
        <w:t> </w:t>
      </w:r>
      <w:r>
        <w:rPr/>
        <w:t>Castellarin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</w:t>
      </w:r>
      <w:r>
        <w:rPr/>
        <w:t>.</w:t>
      </w:r>
      <w:r>
        <w:rPr>
          <w:spacing w:val="-4"/>
        </w:rPr>
        <w:t> </w:t>
      </w:r>
      <w:r>
        <w:rPr/>
        <w:t>(2004),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reduced</w:t>
      </w:r>
      <w:r>
        <w:rPr>
          <w:spacing w:val="-4"/>
        </w:rPr>
        <w:t> </w:t>
      </w:r>
      <w:r>
        <w:rPr/>
        <w:t>number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parameters</w:t>
      </w:r>
      <w:r>
        <w:rPr>
          <w:spacing w:val="-4"/>
        </w:rPr>
        <w:t> </w:t>
      </w:r>
      <w:r>
        <w:rPr/>
        <w:t>is</w:t>
      </w:r>
      <w:r>
        <w:rPr>
          <w:spacing w:val="-58"/>
        </w:rPr>
        <w:t> </w:t>
      </w:r>
      <w:r>
        <w:rPr/>
        <w:t>an</w:t>
      </w:r>
      <w:r>
        <w:rPr>
          <w:spacing w:val="38"/>
        </w:rPr>
        <w:t> </w:t>
      </w:r>
      <w:r>
        <w:rPr/>
        <w:t>important</w:t>
      </w:r>
      <w:r>
        <w:rPr>
          <w:spacing w:val="40"/>
        </w:rPr>
        <w:t> </w:t>
      </w:r>
      <w:r>
        <w:rPr/>
        <w:t>prerequisite</w:t>
      </w:r>
      <w:r>
        <w:rPr>
          <w:spacing w:val="38"/>
        </w:rPr>
        <w:t> </w:t>
      </w:r>
      <w:r>
        <w:rPr/>
        <w:t>for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/>
        <w:t>regionalization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FDC.</w:t>
      </w:r>
      <w:r>
        <w:rPr>
          <w:spacing w:val="42"/>
        </w:rPr>
        <w:t> </w:t>
      </w:r>
      <w:r>
        <w:rPr/>
        <w:t>For</w:t>
      </w:r>
      <w:r>
        <w:rPr>
          <w:spacing w:val="38"/>
        </w:rPr>
        <w:t> </w:t>
      </w:r>
      <w:r>
        <w:rPr/>
        <w:t>practical</w:t>
      </w:r>
      <w:r>
        <w:rPr>
          <w:spacing w:val="40"/>
        </w:rPr>
        <w:t> </w:t>
      </w:r>
      <w:r>
        <w:rPr/>
        <w:t>proposes,</w:t>
      </w:r>
      <w:r>
        <w:rPr>
          <w:spacing w:val="3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line="480" w:lineRule="auto" w:before="72"/>
        <w:ind w:left="565" w:right="1292"/>
      </w:pPr>
      <w:r>
        <w:rPr/>
        <w:t>model</w:t>
      </w:r>
      <w:r>
        <w:rPr>
          <w:spacing w:val="18"/>
        </w:rPr>
        <w:t> </w:t>
      </w:r>
      <w:r>
        <w:rPr/>
        <w:t>should</w:t>
      </w:r>
      <w:r>
        <w:rPr>
          <w:spacing w:val="17"/>
        </w:rPr>
        <w:t> </w:t>
      </w:r>
      <w:r>
        <w:rPr/>
        <w:t>be</w:t>
      </w:r>
      <w:r>
        <w:rPr>
          <w:spacing w:val="18"/>
        </w:rPr>
        <w:t> </w:t>
      </w:r>
      <w:r>
        <w:rPr/>
        <w:t>kept</w:t>
      </w:r>
      <w:r>
        <w:rPr>
          <w:spacing w:val="22"/>
        </w:rPr>
        <w:t> </w:t>
      </w:r>
      <w:r>
        <w:rPr/>
        <w:t>as</w:t>
      </w:r>
      <w:r>
        <w:rPr>
          <w:spacing w:val="21"/>
        </w:rPr>
        <w:t> </w:t>
      </w:r>
      <w:r>
        <w:rPr/>
        <w:t>simple</w:t>
      </w:r>
      <w:r>
        <w:rPr>
          <w:spacing w:val="17"/>
        </w:rPr>
        <w:t> </w:t>
      </w:r>
      <w:r>
        <w:rPr/>
        <w:t>as</w:t>
      </w:r>
      <w:r>
        <w:rPr>
          <w:spacing w:val="19"/>
        </w:rPr>
        <w:t> </w:t>
      </w:r>
      <w:r>
        <w:rPr/>
        <w:t>possible</w:t>
      </w:r>
      <w:r>
        <w:rPr>
          <w:spacing w:val="17"/>
        </w:rPr>
        <w:t> </w:t>
      </w:r>
      <w:r>
        <w:rPr/>
        <w:t>and</w:t>
      </w:r>
      <w:r>
        <w:rPr>
          <w:spacing w:val="26"/>
        </w:rPr>
        <w:t> </w:t>
      </w:r>
      <w:r>
        <w:rPr/>
        <w:t>should</w:t>
      </w:r>
      <w:r>
        <w:rPr>
          <w:spacing w:val="17"/>
        </w:rPr>
        <w:t> </w:t>
      </w:r>
      <w:r>
        <w:rPr/>
        <w:t>not</w:t>
      </w:r>
      <w:r>
        <w:rPr>
          <w:spacing w:val="18"/>
        </w:rPr>
        <w:t> </w:t>
      </w:r>
      <w:r>
        <w:rPr/>
        <w:t>contain</w:t>
      </w:r>
      <w:r>
        <w:rPr>
          <w:spacing w:val="20"/>
        </w:rPr>
        <w:t> </w:t>
      </w:r>
      <w:r>
        <w:rPr/>
        <w:t>parameters</w:t>
      </w:r>
      <w:r>
        <w:rPr>
          <w:spacing w:val="17"/>
        </w:rPr>
        <w:t> </w:t>
      </w:r>
      <w:r>
        <w:rPr/>
        <w:t>beyond</w:t>
      </w:r>
      <w:r>
        <w:rPr>
          <w:spacing w:val="-57"/>
        </w:rPr>
        <w:t> </w:t>
      </w:r>
      <w:r>
        <w:rPr/>
        <w:t>those</w:t>
      </w:r>
      <w:r>
        <w:rPr>
          <w:spacing w:val="-1"/>
        </w:rPr>
        <w:t> </w:t>
      </w:r>
      <w:r>
        <w:rPr/>
        <w:t>that are</w:t>
      </w:r>
      <w:r>
        <w:rPr>
          <w:spacing w:val="-1"/>
        </w:rPr>
        <w:t> </w:t>
      </w:r>
      <w:r>
        <w:rPr/>
        <w:t>necessary.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12"/>
        </w:numPr>
        <w:tabs>
          <w:tab w:pos="1286" w:val="left" w:leader="none"/>
        </w:tabs>
        <w:spacing w:line="240" w:lineRule="auto" w:before="0" w:after="0"/>
        <w:ind w:left="1285" w:right="0" w:hanging="721"/>
        <w:jc w:val="both"/>
      </w:pP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57"/>
        </w:rPr>
        <w:t> </w:t>
      </w:r>
      <w:r>
        <w:rPr/>
        <w:t>Flow</w:t>
      </w:r>
      <w:r>
        <w:rPr>
          <w:spacing w:val="1"/>
        </w:rPr>
        <w:t> </w:t>
      </w:r>
      <w:r>
        <w:rPr/>
        <w:t>Duration</w:t>
      </w:r>
      <w:r>
        <w:rPr>
          <w:spacing w:val="-1"/>
        </w:rPr>
        <w:t> </w:t>
      </w:r>
      <w:r>
        <w:rPr/>
        <w:t>Curves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Regionalised</w:t>
      </w:r>
      <w:r>
        <w:rPr>
          <w:spacing w:val="-2"/>
        </w:rPr>
        <w:t> </w:t>
      </w:r>
      <w:r>
        <w:rPr/>
        <w:t>Models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5" w:right="1103" w:firstLine="719"/>
        <w:jc w:val="both"/>
      </w:pPr>
      <w:r>
        <w:rPr/>
        <w:t>The shape of the flow-duration curve is determined by the hydrologic and geologic</w:t>
      </w:r>
      <w:r>
        <w:rPr>
          <w:spacing w:val="-57"/>
        </w:rPr>
        <w:t> </w:t>
      </w:r>
      <w:r>
        <w:rPr/>
        <w:t>characteristics of the drainage area, and the curve may be used to study the hydrologic</w:t>
      </w:r>
      <w:r>
        <w:rPr>
          <w:spacing w:val="1"/>
        </w:rPr>
        <w:t> </w:t>
      </w:r>
      <w:r>
        <w:rPr/>
        <w:t>response of a drainage basin to various types and distributions of inputs, i.e. snowmelt or</w:t>
      </w:r>
      <w:r>
        <w:rPr>
          <w:spacing w:val="1"/>
        </w:rPr>
        <w:t> </w:t>
      </w:r>
      <w:r>
        <w:rPr/>
        <w:t>rainstorms, or to compare the responses of one basin with those of another. A curve with a</w:t>
      </w:r>
      <w:r>
        <w:rPr>
          <w:spacing w:val="-57"/>
        </w:rPr>
        <w:t> </w:t>
      </w:r>
      <w:r>
        <w:rPr/>
        <w:t>steep slope throughout results from stream flow that varies markedly, and is largely fed by</w:t>
      </w:r>
      <w:r>
        <w:rPr>
          <w:spacing w:val="-57"/>
        </w:rPr>
        <w:t> </w:t>
      </w:r>
      <w:r>
        <w:rPr/>
        <w:t>direct</w:t>
      </w:r>
      <w:r>
        <w:rPr>
          <w:spacing w:val="-8"/>
        </w:rPr>
        <w:t> </w:t>
      </w:r>
      <w:r>
        <w:rPr/>
        <w:t>runoff,</w:t>
      </w:r>
      <w:r>
        <w:rPr>
          <w:spacing w:val="-6"/>
        </w:rPr>
        <w:t> </w:t>
      </w:r>
      <w:r>
        <w:rPr/>
        <w:t>whereas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curve</w:t>
      </w:r>
      <w:r>
        <w:rPr>
          <w:spacing w:val="-9"/>
        </w:rPr>
        <w:t> </w:t>
      </w:r>
      <w:r>
        <w:rPr/>
        <w:t>with</w:t>
      </w:r>
      <w:r>
        <w:rPr>
          <w:spacing w:val="-6"/>
        </w:rPr>
        <w:t> </w:t>
      </w:r>
      <w:r>
        <w:rPr/>
        <w:t>flat</w:t>
      </w:r>
      <w:r>
        <w:rPr>
          <w:spacing w:val="-7"/>
        </w:rPr>
        <w:t> </w:t>
      </w:r>
      <w:r>
        <w:rPr/>
        <w:t>slope</w:t>
      </w:r>
      <w:r>
        <w:rPr>
          <w:spacing w:val="-7"/>
        </w:rPr>
        <w:t> </w:t>
      </w:r>
      <w:r>
        <w:rPr/>
        <w:t>results</w:t>
      </w:r>
      <w:r>
        <w:rPr>
          <w:spacing w:val="-8"/>
        </w:rPr>
        <w:t> </w:t>
      </w:r>
      <w:r>
        <w:rPr/>
        <w:t>from</w:t>
      </w:r>
      <w:r>
        <w:rPr>
          <w:spacing w:val="-7"/>
        </w:rPr>
        <w:t> </w:t>
      </w:r>
      <w:r>
        <w:rPr/>
        <w:t>stream</w:t>
      </w:r>
      <w:r>
        <w:rPr>
          <w:spacing w:val="-7"/>
        </w:rPr>
        <w:t> </w:t>
      </w:r>
      <w:r>
        <w:rPr/>
        <w:t>flow</w:t>
      </w:r>
      <w:r>
        <w:rPr>
          <w:spacing w:val="-7"/>
        </w:rPr>
        <w:t> </w:t>
      </w:r>
      <w:r>
        <w:rPr/>
        <w:t>that</w:t>
      </w:r>
      <w:r>
        <w:rPr>
          <w:spacing w:val="-9"/>
        </w:rPr>
        <w:t> </w:t>
      </w:r>
      <w:r>
        <w:rPr/>
        <w:t>is</w:t>
      </w:r>
      <w:r>
        <w:rPr>
          <w:spacing w:val="-6"/>
        </w:rPr>
        <w:t> </w:t>
      </w:r>
      <w:r>
        <w:rPr/>
        <w:t>well</w:t>
      </w:r>
      <w:r>
        <w:rPr>
          <w:spacing w:val="-7"/>
        </w:rPr>
        <w:t> </w:t>
      </w:r>
      <w:r>
        <w:rPr/>
        <w:t>sustained</w:t>
      </w:r>
      <w:r>
        <w:rPr>
          <w:spacing w:val="-58"/>
        </w:rPr>
        <w:t> </w:t>
      </w:r>
      <w:r>
        <w:rPr/>
        <w:t>by surface releases or groundwater discharges. The slope of the lower end of the duration</w:t>
      </w:r>
      <w:r>
        <w:rPr>
          <w:spacing w:val="1"/>
        </w:rPr>
        <w:t> </w:t>
      </w:r>
      <w:r>
        <w:rPr/>
        <w:t>curve, i.e. low flow characteristics, shows the behaviour of the perennial storage in the</w:t>
      </w:r>
      <w:r>
        <w:rPr>
          <w:spacing w:val="1"/>
        </w:rPr>
        <w:t> </w:t>
      </w:r>
      <w:r>
        <w:rPr/>
        <w:t>drainage</w:t>
      </w:r>
      <w:r>
        <w:rPr>
          <w:spacing w:val="-3"/>
        </w:rPr>
        <w:t> </w:t>
      </w:r>
      <w:r>
        <w:rPr/>
        <w:t>basin; a</w:t>
      </w:r>
      <w:r>
        <w:rPr>
          <w:spacing w:val="-3"/>
        </w:rPr>
        <w:t> </w:t>
      </w:r>
      <w:r>
        <w:rPr/>
        <w:t>flat</w:t>
      </w:r>
      <w:r>
        <w:rPr>
          <w:spacing w:val="-1"/>
        </w:rPr>
        <w:t> </w:t>
      </w:r>
      <w:r>
        <w:rPr/>
        <w:t>slope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lower</w:t>
      </w:r>
      <w:r>
        <w:rPr>
          <w:spacing w:val="-1"/>
        </w:rPr>
        <w:t> </w:t>
      </w:r>
      <w:r>
        <w:rPr/>
        <w:t>end</w:t>
      </w:r>
      <w:r>
        <w:rPr>
          <w:spacing w:val="-2"/>
        </w:rPr>
        <w:t> </w:t>
      </w:r>
      <w:r>
        <w:rPr/>
        <w:t>indicates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large</w:t>
      </w:r>
      <w:r>
        <w:rPr>
          <w:spacing w:val="-3"/>
        </w:rPr>
        <w:t> </w:t>
      </w:r>
      <w:r>
        <w:rPr/>
        <w:t>amount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storage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steep</w:t>
      </w:r>
      <w:r>
        <w:rPr>
          <w:spacing w:val="-58"/>
        </w:rPr>
        <w:t> </w:t>
      </w:r>
      <w:r>
        <w:rPr/>
        <w:t>slope</w:t>
      </w:r>
      <w:r>
        <w:rPr>
          <w:spacing w:val="-2"/>
        </w:rPr>
        <w:t> </w:t>
      </w:r>
      <w:r>
        <w:rPr/>
        <w:t>indicates a</w:t>
      </w:r>
      <w:r>
        <w:rPr>
          <w:spacing w:val="-2"/>
        </w:rPr>
        <w:t> </w:t>
      </w:r>
      <w:r>
        <w:rPr/>
        <w:t>negligible amount.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65" w:right="1047" w:firstLine="719"/>
        <w:jc w:val="both"/>
      </w:pPr>
      <w:r>
        <w:rPr/>
        <w:t>In unregulated streams, the distribution of low flows is controlled chiefly by the</w:t>
      </w:r>
      <w:r>
        <w:rPr>
          <w:spacing w:val="1"/>
        </w:rPr>
        <w:t> </w:t>
      </w:r>
      <w:r>
        <w:rPr/>
        <w:t>geology of the basin. Thus, the lower end of the flow-duration curve is often used to study</w:t>
      </w:r>
      <w:r>
        <w:rPr>
          <w:spacing w:val="1"/>
        </w:rPr>
        <w:t> </w:t>
      </w:r>
      <w:r>
        <w:rPr/>
        <w:t>the effect of geology on the groundwater runoff to the stream.</w:t>
      </w:r>
      <w:r>
        <w:rPr>
          <w:spacing w:val="1"/>
        </w:rPr>
        <w:t> </w:t>
      </w:r>
      <w:r>
        <w:rPr/>
        <w:t>Previous researches also</w:t>
      </w:r>
      <w:r>
        <w:rPr>
          <w:spacing w:val="1"/>
        </w:rPr>
        <w:t> </w:t>
      </w:r>
      <w:r>
        <w:rPr/>
        <w:t>show that, climatic and basin characteristics are veritable tools in the analyses of flow</w:t>
      </w:r>
      <w:r>
        <w:rPr>
          <w:spacing w:val="1"/>
        </w:rPr>
        <w:t> </w:t>
      </w:r>
      <w:r>
        <w:rPr/>
        <w:t>durations. The shape of the curve is determined by rainfall pattern, catchment size and</w:t>
      </w:r>
      <w:r>
        <w:rPr>
          <w:spacing w:val="1"/>
        </w:rPr>
        <w:t> </w:t>
      </w:r>
      <w:r>
        <w:rPr/>
        <w:t>physiographic characteristics, land use type, and the state of water resource development.</w:t>
      </w:r>
      <w:r>
        <w:rPr>
          <w:spacing w:val="1"/>
        </w:rPr>
        <w:t> </w:t>
      </w:r>
      <w:r>
        <w:rPr/>
        <w:t>Vogel and Fennessy (1994) stated that the shape of FDC was dependent on catchment area</w:t>
      </w:r>
      <w:r>
        <w:rPr>
          <w:spacing w:val="-57"/>
        </w:rPr>
        <w:t> </w:t>
      </w:r>
      <w:r>
        <w:rPr/>
        <w:t>characteristics,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hydrogeology.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determining FDC models depended on the availability of flow record in each studying area</w:t>
      </w:r>
      <w:r>
        <w:rPr>
          <w:spacing w:val="-57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method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analyze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flow</w:t>
      </w:r>
      <w:r>
        <w:rPr>
          <w:spacing w:val="-8"/>
        </w:rPr>
        <w:t> </w:t>
      </w:r>
      <w:r>
        <w:rPr/>
        <w:t>records.</w:t>
      </w:r>
      <w:r>
        <w:rPr>
          <w:spacing w:val="-7"/>
        </w:rPr>
        <w:t> </w:t>
      </w:r>
      <w:r>
        <w:rPr/>
        <w:t>Variations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climate,</w:t>
      </w:r>
      <w:r>
        <w:rPr>
          <w:spacing w:val="-8"/>
        </w:rPr>
        <w:t> </w:t>
      </w:r>
      <w:r>
        <w:rPr/>
        <w:t>mainly</w:t>
      </w:r>
      <w:r>
        <w:rPr>
          <w:spacing w:val="-14"/>
        </w:rPr>
        <w:t> </w:t>
      </w:r>
      <w:r>
        <w:rPr/>
        <w:t>the</w:t>
      </w:r>
      <w:r>
        <w:rPr>
          <w:spacing w:val="-9"/>
        </w:rPr>
        <w:t> </w:t>
      </w:r>
      <w:r>
        <w:rPr/>
        <w:t>type,</w:t>
      </w:r>
      <w:r>
        <w:rPr>
          <w:spacing w:val="-8"/>
        </w:rPr>
        <w:t> </w:t>
      </w:r>
      <w:r>
        <w:rPr/>
        <w:t>quantity,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line="480" w:lineRule="auto" w:before="72"/>
        <w:ind w:left="565" w:right="1055"/>
        <w:jc w:val="both"/>
      </w:pPr>
      <w:r>
        <w:rPr/>
        <w:t>intensity and frequency of precipitation, have a dominant effect on flow. In fact, the</w:t>
      </w:r>
      <w:r>
        <w:rPr>
          <w:spacing w:val="1"/>
        </w:rPr>
        <w:t> </w:t>
      </w:r>
      <w:r>
        <w:rPr/>
        <w:t>accuracy of the FDC model of an ungauged site is subject to the analysis of the record data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nearby</w:t>
      </w:r>
      <w:r>
        <w:rPr>
          <w:spacing w:val="-3"/>
        </w:rPr>
        <w:t> </w:t>
      </w:r>
      <w:r>
        <w:rPr/>
        <w:t>gauging</w:t>
      </w:r>
      <w:r>
        <w:rPr>
          <w:spacing w:val="-3"/>
        </w:rPr>
        <w:t> </w:t>
      </w:r>
      <w:r>
        <w:rPr/>
        <w:t>stations and</w:t>
      </w:r>
      <w:r>
        <w:rPr>
          <w:spacing w:val="-1"/>
        </w:rPr>
        <w:t> </w:t>
      </w:r>
      <w:r>
        <w:rPr/>
        <w:t>it relies on local</w:t>
      </w:r>
      <w:r>
        <w:rPr>
          <w:spacing w:val="1"/>
        </w:rPr>
        <w:t> </w:t>
      </w:r>
      <w:r>
        <w:rPr/>
        <w:t>physiographic</w:t>
      </w:r>
      <w:r>
        <w:rPr>
          <w:spacing w:val="-1"/>
        </w:rPr>
        <w:t> </w:t>
      </w:r>
      <w:r>
        <w:rPr/>
        <w:t>factors.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420" w:right="120"/>
        </w:sectPr>
      </w:pPr>
    </w:p>
    <w:p>
      <w:pPr>
        <w:pStyle w:val="Heading2"/>
        <w:spacing w:before="77"/>
        <w:ind w:left="551" w:right="1284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ListParagraph"/>
        <w:numPr>
          <w:ilvl w:val="1"/>
          <w:numId w:val="15"/>
        </w:numPr>
        <w:tabs>
          <w:tab w:pos="1285" w:val="left" w:leader="none"/>
          <w:tab w:pos="1286" w:val="left" w:leader="none"/>
        </w:tabs>
        <w:spacing w:line="240" w:lineRule="auto" w:before="90" w:after="0"/>
        <w:ind w:left="1285" w:right="0" w:hanging="721"/>
        <w:jc w:val="left"/>
        <w:rPr>
          <w:b/>
          <w:sz w:val="24"/>
        </w:rPr>
      </w:pPr>
      <w:r>
        <w:rPr>
          <w:b/>
          <w:sz w:val="24"/>
        </w:rPr>
        <w:t>Materials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Methods</w:t>
      </w:r>
    </w:p>
    <w:p>
      <w:pPr>
        <w:pStyle w:val="BodyText"/>
        <w:rPr>
          <w:b/>
        </w:rPr>
      </w:pPr>
    </w:p>
    <w:p>
      <w:pPr>
        <w:pStyle w:val="Heading2"/>
        <w:numPr>
          <w:ilvl w:val="1"/>
          <w:numId w:val="15"/>
        </w:numPr>
        <w:tabs>
          <w:tab w:pos="1285" w:val="left" w:leader="none"/>
          <w:tab w:pos="1286" w:val="left" w:leader="none"/>
        </w:tabs>
        <w:spacing w:line="240" w:lineRule="auto" w:before="0" w:after="0"/>
        <w:ind w:left="1285" w:right="0" w:hanging="721"/>
        <w:jc w:val="left"/>
      </w:pPr>
      <w:r>
        <w:rPr/>
        <w:t>Materials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5"/>
        </w:numPr>
        <w:tabs>
          <w:tab w:pos="1285" w:val="left" w:leader="none"/>
          <w:tab w:pos="1286" w:val="left" w:leader="none"/>
        </w:tabs>
        <w:spacing w:line="240" w:lineRule="auto" w:before="0" w:after="0"/>
        <w:ind w:left="1285" w:right="0" w:hanging="72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5" w:right="1292"/>
      </w:pPr>
      <w:r>
        <w:rPr/>
        <w:t>Three</w:t>
      </w:r>
      <w:r>
        <w:rPr>
          <w:spacing w:val="-2"/>
        </w:rPr>
        <w:t> </w:t>
      </w:r>
      <w:r>
        <w:rPr/>
        <w:t>sub–basins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Upper</w:t>
      </w:r>
      <w:r>
        <w:rPr>
          <w:spacing w:val="-1"/>
        </w:rPr>
        <w:t> </w:t>
      </w:r>
      <w:r>
        <w:rPr/>
        <w:t>Niger</w:t>
      </w:r>
      <w:r>
        <w:rPr>
          <w:spacing w:val="-1"/>
        </w:rPr>
        <w:t> </w:t>
      </w:r>
      <w:r>
        <w:rPr/>
        <w:t>River</w:t>
      </w:r>
      <w:r>
        <w:rPr>
          <w:spacing w:val="-3"/>
        </w:rPr>
        <w:t> </w:t>
      </w:r>
      <w:r>
        <w:rPr/>
        <w:t>basin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sub-</w:t>
      </w:r>
      <w:r>
        <w:rPr>
          <w:spacing w:val="-57"/>
        </w:rPr>
        <w:t> </w:t>
      </w:r>
      <w:r>
        <w:rPr/>
        <w:t>basins, for</w:t>
      </w:r>
      <w:r>
        <w:rPr>
          <w:spacing w:val="-2"/>
        </w:rPr>
        <w:t> </w:t>
      </w:r>
      <w:r>
        <w:rPr/>
        <w:t>the purposes of</w:t>
      </w:r>
      <w:r>
        <w:rPr>
          <w:spacing w:val="-1"/>
        </w:rPr>
        <w:t> </w:t>
      </w:r>
      <w:r>
        <w:rPr/>
        <w:t>this study</w:t>
      </w:r>
      <w:r>
        <w:rPr>
          <w:spacing w:val="-4"/>
        </w:rPr>
        <w:t> </w:t>
      </w:r>
      <w:r>
        <w:rPr/>
        <w:t>are</w:t>
      </w:r>
    </w:p>
    <w:p>
      <w:pPr>
        <w:pStyle w:val="ListParagraph"/>
        <w:numPr>
          <w:ilvl w:val="0"/>
          <w:numId w:val="16"/>
        </w:numPr>
        <w:tabs>
          <w:tab w:pos="1285" w:val="left" w:leader="none"/>
          <w:tab w:pos="1286" w:val="left" w:leader="none"/>
        </w:tabs>
        <w:spacing w:line="240" w:lineRule="auto" w:before="0" w:after="0"/>
        <w:ind w:left="1285" w:right="0" w:hanging="721"/>
        <w:jc w:val="left"/>
        <w:rPr>
          <w:sz w:val="24"/>
        </w:rPr>
      </w:pPr>
      <w:r>
        <w:rPr>
          <w:sz w:val="24"/>
        </w:rPr>
        <w:t>Kaduna</w:t>
      </w:r>
      <w:r>
        <w:rPr>
          <w:spacing w:val="-4"/>
          <w:sz w:val="24"/>
        </w:rPr>
        <w:t> </w:t>
      </w:r>
      <w:r>
        <w:rPr>
          <w:sz w:val="24"/>
        </w:rPr>
        <w:t>river</w:t>
      </w:r>
      <w:r>
        <w:rPr>
          <w:spacing w:val="-2"/>
          <w:sz w:val="24"/>
        </w:rPr>
        <w:t> </w:t>
      </w:r>
      <w:r>
        <w:rPr>
          <w:sz w:val="24"/>
        </w:rPr>
        <w:t>basin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285" w:val="left" w:leader="none"/>
          <w:tab w:pos="1286" w:val="left" w:leader="none"/>
        </w:tabs>
        <w:spacing w:line="240" w:lineRule="auto" w:before="0" w:after="0"/>
        <w:ind w:left="1285" w:right="0" w:hanging="721"/>
        <w:jc w:val="left"/>
        <w:rPr>
          <w:sz w:val="24"/>
        </w:rPr>
      </w:pPr>
      <w:r>
        <w:rPr>
          <w:sz w:val="24"/>
        </w:rPr>
        <w:t>Gbako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285" w:val="left" w:leader="none"/>
          <w:tab w:pos="1286" w:val="left" w:leader="none"/>
        </w:tabs>
        <w:spacing w:line="240" w:lineRule="auto" w:before="1" w:after="0"/>
        <w:ind w:left="1285" w:right="0" w:hanging="721"/>
        <w:jc w:val="left"/>
        <w:rPr>
          <w:sz w:val="24"/>
        </w:rPr>
      </w:pPr>
      <w:r>
        <w:rPr>
          <w:sz w:val="24"/>
        </w:rPr>
        <w:t>Gurara</w:t>
      </w:r>
      <w:r>
        <w:rPr>
          <w:spacing w:val="-3"/>
          <w:sz w:val="24"/>
        </w:rPr>
        <w:t> </w:t>
      </w:r>
      <w:r>
        <w:rPr>
          <w:sz w:val="24"/>
        </w:rPr>
        <w:t>river</w:t>
      </w:r>
      <w:r>
        <w:rPr>
          <w:spacing w:val="-1"/>
          <w:sz w:val="24"/>
        </w:rPr>
        <w:t> </w:t>
      </w:r>
      <w:r>
        <w:rPr>
          <w:sz w:val="24"/>
        </w:rPr>
        <w:t>basin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65"/>
      </w:pPr>
      <w:r>
        <w:rPr/>
        <w:t>Figure3.1</w:t>
      </w:r>
      <w:r>
        <w:rPr>
          <w:spacing w:val="8"/>
        </w:rPr>
        <w:t> </w:t>
      </w:r>
      <w:r>
        <w:rPr/>
        <w:t>below</w:t>
      </w:r>
      <w:r>
        <w:rPr>
          <w:spacing w:val="6"/>
        </w:rPr>
        <w:t> </w:t>
      </w:r>
      <w:r>
        <w:rPr/>
        <w:t>shows</w:t>
      </w:r>
      <w:r>
        <w:rPr>
          <w:spacing w:val="10"/>
        </w:rPr>
        <w:t> </w:t>
      </w:r>
      <w:r>
        <w:rPr/>
        <w:t>the</w:t>
      </w:r>
      <w:r>
        <w:rPr>
          <w:spacing w:val="5"/>
        </w:rPr>
        <w:t> </w:t>
      </w:r>
      <w:r>
        <w:rPr/>
        <w:t>various</w:t>
      </w:r>
      <w:r>
        <w:rPr>
          <w:spacing w:val="8"/>
        </w:rPr>
        <w:t> </w:t>
      </w:r>
      <w:r>
        <w:rPr/>
        <w:t>locations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gauging</w:t>
      </w:r>
      <w:r>
        <w:rPr>
          <w:spacing w:val="7"/>
        </w:rPr>
        <w:t> </w:t>
      </w:r>
      <w:r>
        <w:rPr/>
        <w:t>stations</w:t>
      </w:r>
      <w:r>
        <w:rPr>
          <w:spacing w:val="8"/>
        </w:rPr>
        <w:t> </w:t>
      </w:r>
      <w:r>
        <w:rPr/>
        <w:t>within</w:t>
      </w:r>
      <w:r>
        <w:rPr>
          <w:spacing w:val="6"/>
        </w:rPr>
        <w:t> </w:t>
      </w:r>
      <w:r>
        <w:rPr/>
        <w:t>Niger</w:t>
      </w:r>
      <w:r>
        <w:rPr>
          <w:spacing w:val="5"/>
        </w:rPr>
        <w:t> </w:t>
      </w:r>
      <w:r>
        <w:rPr/>
        <w:t>State;</w:t>
      </w:r>
    </w:p>
    <w:p>
      <w:pPr>
        <w:pStyle w:val="BodyText"/>
        <w:spacing w:before="6"/>
      </w:pPr>
      <w:r>
        <w:rPr/>
        <w:pict>
          <v:group style="position:absolute;margin-left:111.839996pt;margin-top:16.048828pt;width:439.45pt;height:358.7pt;mso-position-horizontal-relative:page;mso-position-vertical-relative:paragraph;z-index:-15728128;mso-wrap-distance-left:0;mso-wrap-distance-right:0" coordorigin="2237,321" coordsize="8789,7174">
            <v:shape style="position:absolute;left:2236;top:361;width:8556;height:7133" type="#_x0000_t75" alt="H:\Image (1080).jpg" stroked="false">
              <v:imagedata r:id="rId7" o:title=""/>
            </v:shape>
            <v:shape style="position:absolute;left:10459;top:320;width:567;height:1781" coordorigin="10459,321" coordsize="567,1781" path="m11026,715l10834,715,10834,321,10459,321,10459,1708,10651,1708,10651,2102,11026,2102,11026,715xe" filled="true" fillcolor="#f8f8f8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ind w:left="565"/>
      </w:pPr>
      <w:r>
        <w:rPr/>
        <w:t>i.e.,</w:t>
      </w:r>
    </w:p>
    <w:p>
      <w:pPr>
        <w:spacing w:after="0"/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line="480" w:lineRule="auto" w:before="72"/>
        <w:ind w:left="565" w:right="1295" w:firstLine="59"/>
        <w:jc w:val="both"/>
      </w:pPr>
      <w:r>
        <w:rPr/>
        <w:t>Fig 3.1: The gauging stations in the upper Niger River basin with respect to the three</w:t>
      </w:r>
      <w:r>
        <w:rPr>
          <w:spacing w:val="1"/>
        </w:rPr>
        <w:t> </w:t>
      </w:r>
      <w:r>
        <w:rPr/>
        <w:t>rivers</w:t>
      </w:r>
      <w:r>
        <w:rPr>
          <w:spacing w:val="-1"/>
        </w:rPr>
        <w:t> </w:t>
      </w:r>
      <w:r>
        <w:rPr/>
        <w:t>mentioned above.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ind w:left="565" w:firstLine="0"/>
        <w:jc w:val="both"/>
      </w:pPr>
      <w:r>
        <w:rPr/>
        <w:t>3.1.1Location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Hydrology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  <w:r>
        <w:rPr>
          <w:spacing w:val="-2"/>
        </w:rPr>
        <w:t> </w:t>
      </w:r>
      <w:r>
        <w:rPr/>
        <w:t>Area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5" w:right="1299" w:firstLine="719"/>
        <w:jc w:val="both"/>
      </w:pPr>
      <w:r>
        <w:rPr/>
        <w:t>The Gurara River extends over a distance of about 570km from the plateau at an</w:t>
      </w:r>
      <w:r>
        <w:rPr>
          <w:spacing w:val="1"/>
        </w:rPr>
        <w:t> </w:t>
      </w:r>
      <w:r>
        <w:rPr/>
        <w:t>elevation of over 700m, through Jere at 530m and into the Niger confluence at an</w:t>
      </w:r>
      <w:r>
        <w:rPr>
          <w:spacing w:val="1"/>
        </w:rPr>
        <w:t> </w:t>
      </w:r>
      <w:r>
        <w:rPr/>
        <w:t>elevation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40m.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Gurara</w:t>
      </w:r>
      <w:r>
        <w:rPr>
          <w:spacing w:val="-8"/>
        </w:rPr>
        <w:t> </w:t>
      </w:r>
      <w:r>
        <w:rPr/>
        <w:t>River</w:t>
      </w:r>
      <w:r>
        <w:rPr>
          <w:spacing w:val="-7"/>
        </w:rPr>
        <w:t> </w:t>
      </w:r>
      <w:r>
        <w:rPr/>
        <w:t>flows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general</w:t>
      </w:r>
      <w:r>
        <w:rPr>
          <w:spacing w:val="-8"/>
        </w:rPr>
        <w:t> </w:t>
      </w:r>
      <w:r>
        <w:rPr/>
        <w:t>direction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northeast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southwest</w:t>
      </w:r>
      <w:r>
        <w:rPr>
          <w:spacing w:val="-58"/>
        </w:rPr>
        <w:t> </w:t>
      </w:r>
      <w:r>
        <w:rPr/>
        <w:t>in its upper reaches, and then turns southwards as it flows through Federal Capital</w:t>
      </w:r>
      <w:r>
        <w:rPr>
          <w:spacing w:val="1"/>
        </w:rPr>
        <w:t> </w:t>
      </w:r>
      <w:r>
        <w:rPr/>
        <w:t>Territory (FCT) to its confluence with the Niger. The vegetation is basically savannah</w:t>
      </w:r>
      <w:r>
        <w:rPr>
          <w:spacing w:val="1"/>
        </w:rPr>
        <w:t> </w:t>
      </w:r>
      <w:r>
        <w:rPr/>
        <w:t>(southern</w:t>
      </w:r>
      <w:r>
        <w:rPr>
          <w:spacing w:val="-10"/>
        </w:rPr>
        <w:t> </w:t>
      </w:r>
      <w:r>
        <w:rPr/>
        <w:t>Guinea</w:t>
      </w:r>
      <w:r>
        <w:rPr>
          <w:spacing w:val="-10"/>
        </w:rPr>
        <w:t> </w:t>
      </w:r>
      <w:r>
        <w:rPr/>
        <w:t>Savannah</w:t>
      </w:r>
      <w:r>
        <w:rPr>
          <w:spacing w:val="-9"/>
        </w:rPr>
        <w:t> </w:t>
      </w:r>
      <w:r>
        <w:rPr/>
        <w:t>zone)</w:t>
      </w:r>
      <w:r>
        <w:rPr>
          <w:spacing w:val="-9"/>
        </w:rPr>
        <w:t> </w:t>
      </w:r>
      <w:r>
        <w:rPr/>
        <w:t>grassland</w:t>
      </w:r>
      <w:r>
        <w:rPr>
          <w:spacing w:val="-9"/>
        </w:rPr>
        <w:t> </w:t>
      </w:r>
      <w:r>
        <w:rPr/>
        <w:t>interspersed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remnants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tropical</w:t>
      </w:r>
      <w:r>
        <w:rPr>
          <w:spacing w:val="-8"/>
        </w:rPr>
        <w:t> </w:t>
      </w:r>
      <w:r>
        <w:rPr/>
        <w:t>forest.</w:t>
      </w:r>
      <w:r>
        <w:rPr>
          <w:spacing w:val="-58"/>
        </w:rPr>
        <w:t> </w:t>
      </w:r>
      <w:r>
        <w:rPr/>
        <w:t>The</w:t>
      </w:r>
      <w:r>
        <w:rPr>
          <w:spacing w:val="-6"/>
        </w:rPr>
        <w:t> </w:t>
      </w:r>
      <w:r>
        <w:rPr/>
        <w:t>watercourses</w:t>
      </w:r>
      <w:r>
        <w:rPr>
          <w:spacing w:val="-1"/>
        </w:rPr>
        <w:t> </w:t>
      </w:r>
      <w:r>
        <w:rPr/>
        <w:t>are</w:t>
      </w:r>
      <w:r>
        <w:rPr>
          <w:spacing w:val="-6"/>
        </w:rPr>
        <w:t> </w:t>
      </w:r>
      <w:r>
        <w:rPr/>
        <w:t>particularly</w:t>
      </w:r>
      <w:r>
        <w:rPr>
          <w:spacing w:val="-9"/>
        </w:rPr>
        <w:t> </w:t>
      </w:r>
      <w:r>
        <w:rPr/>
        <w:t>forested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large</w:t>
      </w:r>
      <w:r>
        <w:rPr>
          <w:spacing w:val="-5"/>
        </w:rPr>
        <w:t> </w:t>
      </w:r>
      <w:r>
        <w:rPr/>
        <w:t>trees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fringing</w:t>
      </w:r>
      <w:r>
        <w:rPr>
          <w:spacing w:val="-4"/>
        </w:rPr>
        <w:t> </w:t>
      </w:r>
      <w:r>
        <w:rPr/>
        <w:t>forests,</w:t>
      </w:r>
      <w:r>
        <w:rPr>
          <w:spacing w:val="-4"/>
        </w:rPr>
        <w:t> </w:t>
      </w:r>
      <w:r>
        <w:rPr/>
        <w:t>with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few patches of typical</w:t>
      </w:r>
      <w:r>
        <w:rPr>
          <w:spacing w:val="2"/>
        </w:rPr>
        <w:t> </w:t>
      </w:r>
      <w:r>
        <w:rPr/>
        <w:t>natural forest reserves.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65" w:right="1293" w:firstLine="719"/>
        <w:jc w:val="both"/>
      </w:pPr>
      <w:r>
        <w:rPr/>
        <w:t>The Kaduna River takes its origin northwest of Jos. The river flows in westerly</w:t>
      </w:r>
      <w:r>
        <w:rPr>
          <w:spacing w:val="1"/>
        </w:rPr>
        <w:t> </w:t>
      </w:r>
      <w:r>
        <w:rPr/>
        <w:t>and</w:t>
      </w:r>
      <w:r>
        <w:rPr>
          <w:spacing w:val="-6"/>
        </w:rPr>
        <w:t> </w:t>
      </w:r>
      <w:r>
        <w:rPr/>
        <w:t>south</w:t>
      </w:r>
      <w:r>
        <w:rPr>
          <w:spacing w:val="-6"/>
        </w:rPr>
        <w:t> </w:t>
      </w:r>
      <w:r>
        <w:rPr/>
        <w:t>westerly</w:t>
      </w:r>
      <w:r>
        <w:rPr>
          <w:spacing w:val="-13"/>
        </w:rPr>
        <w:t> </w:t>
      </w:r>
      <w:r>
        <w:rPr/>
        <w:t>directions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Plateau,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/>
        <w:t>an</w:t>
      </w:r>
      <w:r>
        <w:rPr>
          <w:spacing w:val="-6"/>
        </w:rPr>
        <w:t> </w:t>
      </w:r>
      <w:r>
        <w:rPr/>
        <w:t>elevation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1500m</w:t>
      </w:r>
      <w:r>
        <w:rPr>
          <w:spacing w:val="-6"/>
        </w:rPr>
        <w:t> </w:t>
      </w:r>
      <w:r>
        <w:rPr/>
        <w:t>through</w:t>
      </w:r>
      <w:r>
        <w:rPr>
          <w:spacing w:val="-5"/>
        </w:rPr>
        <w:t> </w:t>
      </w:r>
      <w:r>
        <w:rPr/>
        <w:t>Kaduna</w:t>
      </w:r>
      <w:r>
        <w:rPr>
          <w:spacing w:val="-58"/>
        </w:rPr>
        <w:t> </w:t>
      </w:r>
      <w:r>
        <w:rPr/>
        <w:t>town</w:t>
      </w:r>
      <w:r>
        <w:rPr>
          <w:spacing w:val="-9"/>
        </w:rPr>
        <w:t> </w:t>
      </w:r>
      <w:r>
        <w:rPr/>
        <w:t>at</w:t>
      </w:r>
      <w:r>
        <w:rPr>
          <w:spacing w:val="-8"/>
        </w:rPr>
        <w:t> </w:t>
      </w:r>
      <w:r>
        <w:rPr/>
        <w:t>an</w:t>
      </w:r>
      <w:r>
        <w:rPr>
          <w:spacing w:val="-6"/>
        </w:rPr>
        <w:t> </w:t>
      </w:r>
      <w:r>
        <w:rPr/>
        <w:t>elevation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633m,</w:t>
      </w:r>
      <w:r>
        <w:rPr>
          <w:spacing w:val="-8"/>
        </w:rPr>
        <w:t> </w:t>
      </w:r>
      <w:r>
        <w:rPr/>
        <w:t>then</w:t>
      </w:r>
      <w:r>
        <w:rPr>
          <w:spacing w:val="-9"/>
        </w:rPr>
        <w:t> </w:t>
      </w:r>
      <w:r>
        <w:rPr/>
        <w:t>through</w:t>
      </w:r>
      <w:r>
        <w:rPr>
          <w:spacing w:val="-7"/>
        </w:rPr>
        <w:t> </w:t>
      </w:r>
      <w:r>
        <w:rPr/>
        <w:t>Shiroro</w:t>
      </w:r>
      <w:r>
        <w:rPr>
          <w:spacing w:val="-9"/>
        </w:rPr>
        <w:t> </w:t>
      </w:r>
      <w:r>
        <w:rPr/>
        <w:t>George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into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Niger.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major</w:t>
      </w:r>
      <w:r>
        <w:rPr>
          <w:spacing w:val="-58"/>
        </w:rPr>
        <w:t> </w:t>
      </w:r>
      <w:r>
        <w:rPr/>
        <w:t>left-hand</w:t>
      </w:r>
      <w:r>
        <w:rPr>
          <w:spacing w:val="-5"/>
        </w:rPr>
        <w:t> </w:t>
      </w:r>
      <w:r>
        <w:rPr/>
        <w:t>tributaries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Kaduna</w:t>
      </w:r>
      <w:r>
        <w:rPr>
          <w:spacing w:val="-5"/>
        </w:rPr>
        <w:t> </w:t>
      </w:r>
      <w:r>
        <w:rPr/>
        <w:t>River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Sarkin</w:t>
      </w:r>
      <w:r>
        <w:rPr>
          <w:spacing w:val="-4"/>
        </w:rPr>
        <w:t> </w:t>
      </w:r>
      <w:r>
        <w:rPr/>
        <w:t>River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Dinya</w:t>
      </w:r>
      <w:r>
        <w:rPr>
          <w:spacing w:val="-5"/>
        </w:rPr>
        <w:t> </w:t>
      </w:r>
      <w:r>
        <w:rPr/>
        <w:t>River,</w:t>
      </w:r>
      <w:r>
        <w:rPr>
          <w:spacing w:val="-4"/>
        </w:rPr>
        <w:t> </w:t>
      </w:r>
      <w:r>
        <w:rPr/>
        <w:t>while</w:t>
      </w:r>
      <w:r>
        <w:rPr>
          <w:spacing w:val="-58"/>
        </w:rPr>
        <w:t> </w:t>
      </w:r>
      <w:r>
        <w:rPr/>
        <w:t>the major right-hand tributary is the Tubo River. The entire catchment has a vegetative</w:t>
      </w:r>
      <w:r>
        <w:rPr>
          <w:spacing w:val="1"/>
        </w:rPr>
        <w:t> </w:t>
      </w:r>
      <w:r>
        <w:rPr/>
        <w:t>cover classified as Guinea Savannah. The Gurara, Gbako and Kaduna River basins lie in</w:t>
      </w:r>
      <w:r>
        <w:rPr>
          <w:spacing w:val="-57"/>
        </w:rPr>
        <w:t> </w:t>
      </w:r>
      <w:r>
        <w:rPr/>
        <w:t>the intermediate zone between semi- arid climate in the north and sub-humid climate in</w:t>
      </w:r>
      <w:r>
        <w:rPr>
          <w:spacing w:val="1"/>
        </w:rPr>
        <w:t> </w:t>
      </w:r>
      <w:r>
        <w:rPr/>
        <w:t>the south; the climate is influenced by the seasonal movement of the Inter tropical</w:t>
      </w:r>
      <w:r>
        <w:rPr>
          <w:spacing w:val="1"/>
        </w:rPr>
        <w:t> </w:t>
      </w:r>
      <w:r>
        <w:rPr/>
        <w:t>Convergence Zone, which results in wet and dry seasons. Rain starts in May (or April)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lasts</w:t>
      </w:r>
      <w:r>
        <w:rPr>
          <w:spacing w:val="-2"/>
        </w:rPr>
        <w:t> </w:t>
      </w:r>
      <w:r>
        <w:rPr/>
        <w:t>till</w:t>
      </w:r>
      <w:r>
        <w:rPr>
          <w:spacing w:val="-2"/>
        </w:rPr>
        <w:t> </w:t>
      </w:r>
      <w:r>
        <w:rPr/>
        <w:t>October,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peak rainfall</w:t>
      </w:r>
      <w:r>
        <w:rPr>
          <w:spacing w:val="-2"/>
        </w:rPr>
        <w:t> </w:t>
      </w:r>
      <w:r>
        <w:rPr/>
        <w:t>occurring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September.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dry</w:t>
      </w:r>
      <w:r>
        <w:rPr>
          <w:spacing w:val="-5"/>
        </w:rPr>
        <w:t> </w:t>
      </w:r>
      <w:r>
        <w:rPr/>
        <w:t>season</w:t>
      </w:r>
      <w:r>
        <w:rPr>
          <w:spacing w:val="-3"/>
        </w:rPr>
        <w:t> </w:t>
      </w:r>
      <w:r>
        <w:rPr/>
        <w:t>lasts</w:t>
      </w:r>
      <w:r>
        <w:rPr>
          <w:spacing w:val="-57"/>
        </w:rPr>
        <w:t> </w:t>
      </w:r>
      <w:r>
        <w:rPr/>
        <w:t>between November and March with the mean annual rainfall of some locations in the</w:t>
      </w:r>
      <w:r>
        <w:rPr>
          <w:spacing w:val="1"/>
        </w:rPr>
        <w:t> </w:t>
      </w:r>
      <w:r>
        <w:rPr/>
        <w:t>scheme</w:t>
      </w:r>
      <w:r>
        <w:rPr>
          <w:spacing w:val="-12"/>
        </w:rPr>
        <w:t> </w:t>
      </w:r>
      <w:r>
        <w:rPr/>
        <w:t>as</w:t>
      </w:r>
      <w:r>
        <w:rPr>
          <w:spacing w:val="-11"/>
        </w:rPr>
        <w:t> </w:t>
      </w:r>
      <w:r>
        <w:rPr/>
        <w:t>follows:</w:t>
      </w:r>
      <w:r>
        <w:rPr>
          <w:spacing w:val="-11"/>
        </w:rPr>
        <w:t> </w:t>
      </w:r>
      <w:r>
        <w:rPr/>
        <w:t>1,300</w:t>
      </w:r>
      <w:r>
        <w:rPr>
          <w:spacing w:val="-9"/>
        </w:rPr>
        <w:t> </w:t>
      </w:r>
      <w:r>
        <w:rPr/>
        <w:t>mm</w:t>
      </w:r>
      <w:r>
        <w:rPr>
          <w:spacing w:val="-11"/>
        </w:rPr>
        <w:t> </w:t>
      </w:r>
      <w:r>
        <w:rPr/>
        <w:t>(Minna),</w:t>
      </w:r>
      <w:r>
        <w:rPr>
          <w:spacing w:val="-11"/>
        </w:rPr>
        <w:t> </w:t>
      </w:r>
      <w:r>
        <w:rPr/>
        <w:t>1,500</w:t>
      </w:r>
      <w:r>
        <w:rPr>
          <w:spacing w:val="-11"/>
        </w:rPr>
        <w:t> </w:t>
      </w:r>
      <w:r>
        <w:rPr/>
        <w:t>mm</w:t>
      </w:r>
      <w:r>
        <w:rPr>
          <w:spacing w:val="-11"/>
        </w:rPr>
        <w:t> </w:t>
      </w:r>
      <w:r>
        <w:rPr/>
        <w:t>(Abuja),</w:t>
      </w:r>
      <w:r>
        <w:rPr>
          <w:spacing w:val="-11"/>
        </w:rPr>
        <w:t> </w:t>
      </w:r>
      <w:r>
        <w:rPr/>
        <w:t>1,600</w:t>
      </w:r>
      <w:r>
        <w:rPr>
          <w:spacing w:val="-11"/>
        </w:rPr>
        <w:t> </w:t>
      </w:r>
      <w:r>
        <w:rPr/>
        <w:t>mm</w:t>
      </w:r>
      <w:r>
        <w:rPr>
          <w:spacing w:val="-11"/>
        </w:rPr>
        <w:t> </w:t>
      </w:r>
      <w:r>
        <w:rPr/>
        <w:t>(Kafanchan),</w:t>
      </w:r>
      <w:r>
        <w:rPr>
          <w:spacing w:val="-11"/>
        </w:rPr>
        <w:t> </w:t>
      </w:r>
      <w:r>
        <w:rPr/>
        <w:t>1,250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line="480" w:lineRule="auto" w:before="72"/>
        <w:ind w:left="565" w:right="1294"/>
        <w:jc w:val="both"/>
      </w:pPr>
      <w:r>
        <w:rPr/>
        <w:t>mm (Kaduna) and 1,400 mm for Jos. The mean monthly maximum and minimum</w:t>
      </w:r>
      <w:r>
        <w:rPr>
          <w:spacing w:val="1"/>
        </w:rPr>
        <w:t> </w:t>
      </w:r>
      <w:r>
        <w:rPr/>
        <w:t>temperatures in the basins are 37.3°C and 19.7°C, respectively, with the hottest months</w:t>
      </w:r>
      <w:r>
        <w:rPr>
          <w:spacing w:val="1"/>
        </w:rPr>
        <w:t> </w:t>
      </w:r>
      <w:r>
        <w:rPr/>
        <w:t>being</w:t>
      </w:r>
      <w:r>
        <w:rPr>
          <w:spacing w:val="-1"/>
        </w:rPr>
        <w:t> </w:t>
      </w:r>
      <w:r>
        <w:rPr/>
        <w:t>February, March</w:t>
      </w:r>
      <w:r>
        <w:rPr>
          <w:spacing w:val="2"/>
        </w:rPr>
        <w:t> </w:t>
      </w:r>
      <w:r>
        <w:rPr/>
        <w:t>and April.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65" w:right="1295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gauged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basin</w:t>
      </w:r>
      <w:r>
        <w:rPr>
          <w:spacing w:val="-57"/>
        </w:rPr>
        <w:t> </w:t>
      </w:r>
      <w:r>
        <w:rPr/>
        <w:t>controlling</w:t>
      </w:r>
      <w:r>
        <w:rPr>
          <w:spacing w:val="-8"/>
        </w:rPr>
        <w:t> </w:t>
      </w:r>
      <w:r>
        <w:rPr/>
        <w:t>an</w:t>
      </w:r>
      <w:r>
        <w:rPr>
          <w:spacing w:val="-3"/>
        </w:rPr>
        <w:t> </w:t>
      </w:r>
      <w:r>
        <w:rPr/>
        <w:t>area</w:t>
      </w:r>
      <w:r>
        <w:rPr>
          <w:spacing w:val="-4"/>
        </w:rPr>
        <w:t> </w:t>
      </w:r>
      <w:r>
        <w:rPr/>
        <w:t>ranging</w:t>
      </w:r>
      <w:r>
        <w:rPr>
          <w:spacing w:val="-7"/>
        </w:rPr>
        <w:t> </w:t>
      </w:r>
      <w:r>
        <w:rPr/>
        <w:t>from</w:t>
      </w:r>
      <w:r>
        <w:rPr>
          <w:spacing w:val="-6"/>
        </w:rPr>
        <w:t> </w:t>
      </w:r>
      <w:r>
        <w:rPr/>
        <w:t>900km</w:t>
      </w:r>
      <w:r>
        <w:rPr>
          <w:vertAlign w:val="superscript"/>
        </w:rPr>
        <w:t>2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6"/>
          <w:vertAlign w:val="baseline"/>
        </w:rPr>
        <w:t> </w:t>
      </w:r>
      <w:r>
        <w:rPr>
          <w:vertAlign w:val="baseline"/>
        </w:rPr>
        <w:t>6200km</w:t>
      </w:r>
      <w:r>
        <w:rPr>
          <w:vertAlign w:val="superscript"/>
        </w:rPr>
        <w:t>2</w:t>
      </w:r>
      <w:r>
        <w:rPr>
          <w:spacing w:val="-4"/>
          <w:vertAlign w:val="baseline"/>
        </w:rPr>
        <w:t> </w:t>
      </w:r>
      <w:r>
        <w:rPr>
          <w:vertAlign w:val="baseline"/>
        </w:rPr>
        <w:t>were</w:t>
      </w:r>
      <w:r>
        <w:rPr>
          <w:spacing w:val="-7"/>
          <w:vertAlign w:val="baseline"/>
        </w:rPr>
        <w:t> </w:t>
      </w:r>
      <w:r>
        <w:rPr>
          <w:vertAlign w:val="baseline"/>
        </w:rPr>
        <w:t>used</w:t>
      </w:r>
      <w:r>
        <w:rPr>
          <w:spacing w:val="-4"/>
          <w:vertAlign w:val="baseline"/>
        </w:rPr>
        <w:t> </w:t>
      </w:r>
      <w:r>
        <w:rPr>
          <w:vertAlign w:val="baseline"/>
        </w:rPr>
        <w:t>for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study.</w:t>
      </w:r>
      <w:r>
        <w:rPr>
          <w:spacing w:val="-6"/>
          <w:vertAlign w:val="baseline"/>
        </w:rPr>
        <w:t> </w:t>
      </w:r>
      <w:r>
        <w:rPr>
          <w:vertAlign w:val="baseline"/>
        </w:rPr>
        <w:t>Records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average monthly gauged flows for the respective rivers were obtained from Niger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0"/>
          <w:vertAlign w:val="baseline"/>
        </w:rPr>
        <w:t> </w:t>
      </w:r>
      <w:r>
        <w:rPr>
          <w:vertAlign w:val="baseline"/>
        </w:rPr>
        <w:t>Kaduna</w:t>
      </w:r>
      <w:r>
        <w:rPr>
          <w:spacing w:val="-10"/>
          <w:vertAlign w:val="baseline"/>
        </w:rPr>
        <w:t> </w:t>
      </w:r>
      <w:r>
        <w:rPr>
          <w:vertAlign w:val="baseline"/>
        </w:rPr>
        <w:t>State</w:t>
      </w:r>
      <w:r>
        <w:rPr>
          <w:spacing w:val="-9"/>
          <w:vertAlign w:val="baseline"/>
        </w:rPr>
        <w:t> </w:t>
      </w:r>
      <w:r>
        <w:rPr>
          <w:vertAlign w:val="baseline"/>
        </w:rPr>
        <w:t>Water</w:t>
      </w:r>
      <w:r>
        <w:rPr>
          <w:spacing w:val="-7"/>
          <w:vertAlign w:val="baseline"/>
        </w:rPr>
        <w:t> </w:t>
      </w:r>
      <w:r>
        <w:rPr>
          <w:vertAlign w:val="baseline"/>
        </w:rPr>
        <w:t>Boards</w:t>
      </w:r>
      <w:r>
        <w:rPr>
          <w:spacing w:val="-7"/>
          <w:vertAlign w:val="baseline"/>
        </w:rPr>
        <w:t> </w:t>
      </w:r>
      <w:r>
        <w:rPr>
          <w:vertAlign w:val="baseline"/>
        </w:rPr>
        <w:t>as</w:t>
      </w:r>
      <w:r>
        <w:rPr>
          <w:spacing w:val="-8"/>
          <w:vertAlign w:val="baseline"/>
        </w:rPr>
        <w:t> </w:t>
      </w:r>
      <w:r>
        <w:rPr>
          <w:vertAlign w:val="baseline"/>
        </w:rPr>
        <w:t>well</w:t>
      </w:r>
      <w:r>
        <w:rPr>
          <w:spacing w:val="-8"/>
          <w:vertAlign w:val="baseline"/>
        </w:rPr>
        <w:t> </w:t>
      </w:r>
      <w:r>
        <w:rPr>
          <w:vertAlign w:val="baseline"/>
        </w:rPr>
        <w:t>as</w:t>
      </w:r>
      <w:r>
        <w:rPr>
          <w:spacing w:val="-9"/>
          <w:vertAlign w:val="baseline"/>
        </w:rPr>
        <w:t> </w:t>
      </w:r>
      <w:r>
        <w:rPr>
          <w:vertAlign w:val="baseline"/>
        </w:rPr>
        <w:t>PHCN.</w:t>
      </w:r>
      <w:r>
        <w:rPr>
          <w:spacing w:val="-6"/>
          <w:vertAlign w:val="baseline"/>
        </w:rPr>
        <w:t> </w:t>
      </w:r>
      <w:r>
        <w:rPr>
          <w:vertAlign w:val="baseline"/>
        </w:rPr>
        <w:t>Records</w:t>
      </w:r>
      <w:r>
        <w:rPr>
          <w:spacing w:val="-9"/>
          <w:vertAlign w:val="baseline"/>
        </w:rPr>
        <w:t> </w:t>
      </w:r>
      <w:r>
        <w:rPr>
          <w:vertAlign w:val="baseline"/>
        </w:rPr>
        <w:t>from</w:t>
      </w:r>
      <w:r>
        <w:rPr>
          <w:spacing w:val="-6"/>
          <w:vertAlign w:val="baseline"/>
        </w:rPr>
        <w:t> </w:t>
      </w:r>
      <w:r>
        <w:rPr>
          <w:vertAlign w:val="baseline"/>
        </w:rPr>
        <w:t>gauge</w:t>
      </w:r>
      <w:r>
        <w:rPr>
          <w:spacing w:val="-10"/>
          <w:vertAlign w:val="baseline"/>
        </w:rPr>
        <w:t> </w:t>
      </w:r>
      <w:r>
        <w:rPr>
          <w:vertAlign w:val="baseline"/>
        </w:rPr>
        <w:t>stations</w:t>
      </w:r>
      <w:r>
        <w:rPr>
          <w:spacing w:val="-8"/>
          <w:vertAlign w:val="baseline"/>
        </w:rPr>
        <w:t> </w:t>
      </w:r>
      <w:r>
        <w:rPr>
          <w:vertAlign w:val="baseline"/>
        </w:rPr>
        <w:t>at</w:t>
      </w:r>
      <w:r>
        <w:rPr>
          <w:spacing w:val="-8"/>
          <w:vertAlign w:val="baseline"/>
        </w:rPr>
        <w:t> </w:t>
      </w:r>
      <w:r>
        <w:rPr>
          <w:vertAlign w:val="baseline"/>
        </w:rPr>
        <w:t>Kachia</w:t>
      </w:r>
      <w:r>
        <w:rPr>
          <w:spacing w:val="-58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Izom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(Gurara</w:t>
      </w:r>
      <w:r>
        <w:rPr>
          <w:spacing w:val="-17"/>
          <w:vertAlign w:val="baseline"/>
        </w:rPr>
        <w:t> </w:t>
      </w:r>
      <w:r>
        <w:rPr>
          <w:vertAlign w:val="baseline"/>
        </w:rPr>
        <w:t>sub-basin),</w:t>
      </w:r>
      <w:r>
        <w:rPr>
          <w:spacing w:val="-15"/>
          <w:vertAlign w:val="baseline"/>
        </w:rPr>
        <w:t> </w:t>
      </w:r>
      <w:r>
        <w:rPr>
          <w:vertAlign w:val="baseline"/>
        </w:rPr>
        <w:t>Kaduna,</w:t>
      </w:r>
      <w:r>
        <w:rPr>
          <w:spacing w:val="-15"/>
          <w:vertAlign w:val="baseline"/>
        </w:rPr>
        <w:t> </w:t>
      </w:r>
      <w:r>
        <w:rPr>
          <w:vertAlign w:val="baseline"/>
        </w:rPr>
        <w:t>Shiroro</w:t>
      </w:r>
      <w:r>
        <w:rPr>
          <w:spacing w:val="-13"/>
          <w:vertAlign w:val="baseline"/>
        </w:rPr>
        <w:t> </w:t>
      </w:r>
      <w:r>
        <w:rPr>
          <w:vertAlign w:val="baseline"/>
        </w:rPr>
        <w:t>and</w:t>
      </w:r>
      <w:r>
        <w:rPr>
          <w:spacing w:val="-13"/>
          <w:vertAlign w:val="baseline"/>
        </w:rPr>
        <w:t> </w:t>
      </w:r>
      <w:r>
        <w:rPr>
          <w:vertAlign w:val="baseline"/>
        </w:rPr>
        <w:t>Zungeru</w:t>
      </w:r>
      <w:r>
        <w:rPr>
          <w:spacing w:val="-16"/>
          <w:vertAlign w:val="baseline"/>
        </w:rPr>
        <w:t> </w:t>
      </w:r>
      <w:r>
        <w:rPr>
          <w:vertAlign w:val="baseline"/>
        </w:rPr>
        <w:t>(Kaduna</w:t>
      </w:r>
      <w:r>
        <w:rPr>
          <w:spacing w:val="-14"/>
          <w:vertAlign w:val="baseline"/>
        </w:rPr>
        <w:t> </w:t>
      </w:r>
      <w:r>
        <w:rPr>
          <w:vertAlign w:val="baseline"/>
        </w:rPr>
        <w:t>sub-basin</w:t>
      </w:r>
      <w:r>
        <w:rPr>
          <w:spacing w:val="-14"/>
          <w:vertAlign w:val="baseline"/>
        </w:rPr>
        <w:t> </w:t>
      </w:r>
      <w:r>
        <w:rPr>
          <w:vertAlign w:val="baseline"/>
        </w:rPr>
        <w:t>and</w:t>
      </w:r>
      <w:r>
        <w:rPr>
          <w:spacing w:val="-15"/>
          <w:vertAlign w:val="baseline"/>
        </w:rPr>
        <w:t> </w:t>
      </w:r>
      <w:r>
        <w:rPr>
          <w:vertAlign w:val="baseline"/>
        </w:rPr>
        <w:t>Agaie</w:t>
      </w:r>
      <w:r>
        <w:rPr>
          <w:spacing w:val="-58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Gbako sub-</w:t>
      </w:r>
      <w:r>
        <w:rPr>
          <w:spacing w:val="-1"/>
          <w:vertAlign w:val="baseline"/>
        </w:rPr>
        <w:t> </w:t>
      </w:r>
      <w:r>
        <w:rPr>
          <w:vertAlign w:val="baseline"/>
        </w:rPr>
        <w:t>basin</w:t>
      </w:r>
      <w:r>
        <w:rPr>
          <w:spacing w:val="2"/>
          <w:vertAlign w:val="baseline"/>
        </w:rPr>
        <w:t> </w:t>
      </w:r>
      <w:r>
        <w:rPr>
          <w:vertAlign w:val="baseline"/>
        </w:rPr>
        <w:t>were collected and used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15"/>
        </w:numPr>
        <w:tabs>
          <w:tab w:pos="1285" w:val="left" w:leader="none"/>
          <w:tab w:pos="1286" w:val="left" w:leader="none"/>
        </w:tabs>
        <w:spacing w:line="240" w:lineRule="auto" w:before="0" w:after="0"/>
        <w:ind w:left="1285" w:right="0" w:hanging="721"/>
        <w:jc w:val="left"/>
      </w:pPr>
      <w:r>
        <w:rPr/>
        <w:t>Methods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5"/>
        </w:numPr>
        <w:tabs>
          <w:tab w:pos="1285" w:val="left" w:leader="none"/>
          <w:tab w:pos="1286" w:val="left" w:leader="none"/>
        </w:tabs>
        <w:spacing w:line="240" w:lineRule="auto" w:before="0" w:after="0"/>
        <w:ind w:left="1285" w:right="0" w:hanging="721"/>
        <w:jc w:val="left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Collection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Quality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5" w:right="1295" w:firstLine="59"/>
        <w:jc w:val="both"/>
      </w:pPr>
      <w:r>
        <w:rPr/>
        <w:t>The study entailed using short stream flow records in some stations so consistency test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performed to ascertain the</w:t>
      </w:r>
      <w:r>
        <w:rPr>
          <w:spacing w:val="-1"/>
        </w:rPr>
        <w:t> </w:t>
      </w:r>
      <w:r>
        <w:rPr/>
        <w:t>integrity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data collected.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15"/>
        </w:numPr>
        <w:tabs>
          <w:tab w:pos="1285" w:val="left" w:leader="none"/>
          <w:tab w:pos="1286" w:val="left" w:leader="none"/>
        </w:tabs>
        <w:spacing w:line="240" w:lineRule="auto" w:before="0" w:after="0"/>
        <w:ind w:left="1285" w:right="0" w:hanging="721"/>
        <w:jc w:val="left"/>
      </w:pPr>
      <w:r>
        <w:rPr/>
        <w:t>Development</w:t>
      </w:r>
      <w:r>
        <w:rPr>
          <w:spacing w:val="-3"/>
        </w:rPr>
        <w:t> </w:t>
      </w:r>
      <w:r>
        <w:rPr/>
        <w:t>of Regular</w:t>
      </w:r>
      <w:r>
        <w:rPr>
          <w:spacing w:val="-2"/>
        </w:rPr>
        <w:t> </w:t>
      </w:r>
      <w:r>
        <w:rPr/>
        <w:t>Flow Duration</w:t>
      </w:r>
      <w:r>
        <w:rPr>
          <w:spacing w:val="-1"/>
        </w:rPr>
        <w:t> </w:t>
      </w:r>
      <w:r>
        <w:rPr/>
        <w:t>Curves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22" w:right="834"/>
        <w:jc w:val="center"/>
      </w:pPr>
      <w:r>
        <w:rPr/>
        <w:t>Details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stations</w:t>
      </w:r>
      <w:r>
        <w:rPr>
          <w:spacing w:val="-6"/>
        </w:rPr>
        <w:t> </w:t>
      </w:r>
      <w:r>
        <w:rPr/>
        <w:t>(name,</w:t>
      </w:r>
      <w:r>
        <w:rPr>
          <w:spacing w:val="-6"/>
        </w:rPr>
        <w:t> </w:t>
      </w:r>
      <w:r>
        <w:rPr/>
        <w:t>area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period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records)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given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Table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565"/>
      </w:pPr>
      <w:r>
        <w:rPr/>
        <w:t>3.1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565" w:right="1293"/>
        <w:jc w:val="both"/>
      </w:pPr>
      <w:r>
        <w:rPr/>
        <w:t>The</w:t>
      </w:r>
      <w:r>
        <w:rPr>
          <w:spacing w:val="-5"/>
        </w:rPr>
        <w:t> </w:t>
      </w:r>
      <w:r>
        <w:rPr/>
        <w:t>records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seven</w:t>
      </w:r>
      <w:r>
        <w:rPr>
          <w:spacing w:val="-1"/>
        </w:rPr>
        <w:t> </w:t>
      </w:r>
      <w:r>
        <w:rPr/>
        <w:t>stations</w:t>
      </w:r>
      <w:r>
        <w:rPr>
          <w:spacing w:val="-2"/>
        </w:rPr>
        <w:t> </w:t>
      </w:r>
      <w:r>
        <w:rPr/>
        <w:t>were</w:t>
      </w:r>
      <w:r>
        <w:rPr>
          <w:spacing w:val="-4"/>
        </w:rPr>
        <w:t> </w:t>
      </w:r>
      <w:r>
        <w:rPr/>
        <w:t>divided</w:t>
      </w:r>
      <w:r>
        <w:rPr>
          <w:spacing w:val="-3"/>
        </w:rPr>
        <w:t> </w:t>
      </w:r>
      <w:r>
        <w:rPr/>
        <w:t>into</w:t>
      </w:r>
      <w:r>
        <w:rPr>
          <w:spacing w:val="-3"/>
        </w:rPr>
        <w:t> </w:t>
      </w:r>
      <w:r>
        <w:rPr/>
        <w:t>two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 FDC</w:t>
      </w:r>
      <w:r>
        <w:rPr>
          <w:spacing w:val="-57"/>
        </w:rPr>
        <w:t> </w:t>
      </w:r>
      <w:r>
        <w:rPr/>
        <w:t>and</w:t>
      </w:r>
      <w:r>
        <w:rPr>
          <w:spacing w:val="-7"/>
        </w:rPr>
        <w:t> </w:t>
      </w:r>
      <w:r>
        <w:rPr/>
        <w:t>regionalisation</w:t>
      </w:r>
      <w:r>
        <w:rPr>
          <w:spacing w:val="-5"/>
        </w:rPr>
        <w:t> </w:t>
      </w:r>
      <w:r>
        <w:rPr/>
        <w:t>procedure.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split</w:t>
      </w:r>
      <w:r>
        <w:rPr>
          <w:spacing w:val="-6"/>
        </w:rPr>
        <w:t> </w:t>
      </w:r>
      <w:r>
        <w:rPr/>
        <w:t>sampling</w:t>
      </w:r>
      <w:r>
        <w:rPr>
          <w:spacing w:val="-9"/>
        </w:rPr>
        <w:t> </w:t>
      </w:r>
      <w:r>
        <w:rPr/>
        <w:t>approach</w:t>
      </w:r>
      <w:r>
        <w:rPr>
          <w:spacing w:val="-4"/>
        </w:rPr>
        <w:t> </w:t>
      </w:r>
      <w:r>
        <w:rPr/>
        <w:t>required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some</w:t>
      </w:r>
      <w:r>
        <w:rPr>
          <w:spacing w:val="-5"/>
        </w:rPr>
        <w:t> </w:t>
      </w:r>
      <w:r>
        <w:rPr/>
        <w:t>segments</w:t>
      </w:r>
      <w:r>
        <w:rPr>
          <w:spacing w:val="-58"/>
        </w:rPr>
        <w:t> </w:t>
      </w:r>
      <w:r>
        <w:rPr/>
        <w:t>of the data were used for calibration and validation, respectively. To achieve this, five</w:t>
      </w:r>
      <w:r>
        <w:rPr>
          <w:spacing w:val="1"/>
        </w:rPr>
        <w:t> </w:t>
      </w:r>
      <w:r>
        <w:rPr/>
        <w:t>stations and</w:t>
      </w:r>
      <w:r>
        <w:rPr>
          <w:spacing w:val="-1"/>
        </w:rPr>
        <w:t> </w:t>
      </w:r>
      <w:r>
        <w:rPr/>
        <w:t>the remaining</w:t>
      </w:r>
      <w:r>
        <w:rPr>
          <w:spacing w:val="-4"/>
        </w:rPr>
        <w:t> </w:t>
      </w:r>
      <w:r>
        <w:rPr/>
        <w:t>two were</w:t>
      </w:r>
      <w:r>
        <w:rPr>
          <w:spacing w:val="-3"/>
        </w:rPr>
        <w:t> </w:t>
      </w:r>
      <w:r>
        <w:rPr/>
        <w:t>used for</w:t>
      </w:r>
      <w:r>
        <w:rPr>
          <w:spacing w:val="-1"/>
        </w:rPr>
        <w:t> </w:t>
      </w:r>
      <w:r>
        <w:rPr/>
        <w:t>calibration and</w:t>
      </w:r>
      <w:r>
        <w:rPr>
          <w:spacing w:val="-1"/>
        </w:rPr>
        <w:t> </w:t>
      </w:r>
      <w:r>
        <w:rPr/>
        <w:t>validation, respectively.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105"/>
      </w:pPr>
      <w:r>
        <w:rPr/>
        <w:t>Table</w:t>
      </w:r>
      <w:r>
        <w:rPr>
          <w:spacing w:val="-3"/>
        </w:rPr>
        <w:t> </w:t>
      </w:r>
      <w:r>
        <w:rPr/>
        <w:t>3.1:</w:t>
      </w:r>
      <w:r>
        <w:rPr>
          <w:spacing w:val="-1"/>
        </w:rPr>
        <w:t> </w:t>
      </w:r>
      <w:r>
        <w:rPr/>
        <w:t>Calibration</w:t>
      </w:r>
      <w:r>
        <w:rPr>
          <w:spacing w:val="-2"/>
        </w:rPr>
        <w:t> </w:t>
      </w:r>
      <w:r>
        <w:rPr/>
        <w:t>and validation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delineation</w:t>
      </w:r>
    </w:p>
    <w:p>
      <w:pPr>
        <w:spacing w:after="0"/>
        <w:sectPr>
          <w:pgSz w:w="11910" w:h="16840"/>
          <w:pgMar w:header="0" w:footer="1002" w:top="1320" w:bottom="1200" w:left="1420" w:right="120"/>
        </w:sectPr>
      </w:pPr>
    </w:p>
    <w:tbl>
      <w:tblPr>
        <w:tblW w:w="0" w:type="auto"/>
        <w:jc w:val="left"/>
        <w:tblInd w:w="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7"/>
        <w:gridCol w:w="1211"/>
        <w:gridCol w:w="1808"/>
        <w:gridCol w:w="1907"/>
        <w:gridCol w:w="2257"/>
      </w:tblGrid>
      <w:tr>
        <w:trPr>
          <w:trHeight w:val="1034" w:hRule="atLeast"/>
        </w:trPr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14"/>
              <w:ind w:left="115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14"/>
              <w:ind w:left="108"/>
              <w:rPr>
                <w:sz w:val="24"/>
              </w:rPr>
            </w:pPr>
            <w:r>
              <w:rPr>
                <w:sz w:val="24"/>
              </w:rPr>
              <w:t>Station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14"/>
              <w:ind w:left="292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length</w:t>
            </w:r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407"/>
              <w:rPr>
                <w:sz w:val="24"/>
              </w:rPr>
            </w:pPr>
            <w:r>
              <w:rPr>
                <w:sz w:val="24"/>
              </w:rPr>
              <w:t>Catchment</w:t>
            </w:r>
          </w:p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1"/>
              <w:ind w:left="407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22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14"/>
              <w:ind w:left="430"/>
              <w:rPr>
                <w:sz w:val="24"/>
              </w:rPr>
            </w:pPr>
            <w:r>
              <w:rPr>
                <w:sz w:val="24"/>
              </w:rPr>
              <w:t>Characteristics</w:t>
            </w:r>
          </w:p>
        </w:tc>
      </w:tr>
      <w:tr>
        <w:trPr>
          <w:trHeight w:val="3621" w:hRule="atLeast"/>
        </w:trPr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0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51" w:lineRule="auto" w:before="0"/>
              <w:ind w:left="108" w:right="276"/>
              <w:rPr>
                <w:sz w:val="24"/>
              </w:rPr>
            </w:pPr>
            <w:r>
              <w:rPr>
                <w:sz w:val="24"/>
              </w:rPr>
              <w:t>Kaduna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Shiroro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Kachia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Izom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Baro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Zungeru</w:t>
            </w:r>
          </w:p>
          <w:p>
            <w:pPr>
              <w:pStyle w:val="TableParagraph"/>
              <w:spacing w:line="269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Agaie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51" w:lineRule="auto" w:before="0"/>
              <w:ind w:left="292" w:right="98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28yrs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11yrs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25yrs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24yrs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53yrs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17yrs</w:t>
            </w:r>
          </w:p>
          <w:p>
            <w:pPr>
              <w:pStyle w:val="TableParagraph"/>
              <w:spacing w:line="269" w:lineRule="exact" w:before="0"/>
              <w:ind w:left="292"/>
              <w:rPr>
                <w:sz w:val="24"/>
              </w:rPr>
            </w:pPr>
            <w:r>
              <w:rPr>
                <w:sz w:val="24"/>
              </w:rPr>
              <w:t>26yrs</w:t>
            </w:r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407"/>
              <w:rPr>
                <w:sz w:val="24"/>
              </w:rPr>
            </w:pPr>
            <w:r>
              <w:rPr>
                <w:sz w:val="24"/>
              </w:rPr>
              <w:t>1647</w:t>
            </w:r>
          </w:p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1"/>
              <w:ind w:left="407"/>
              <w:rPr>
                <w:sz w:val="24"/>
              </w:rPr>
            </w:pPr>
            <w:r>
              <w:rPr>
                <w:sz w:val="24"/>
              </w:rPr>
              <w:t>3500</w:t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407"/>
              <w:rPr>
                <w:sz w:val="24"/>
              </w:rPr>
            </w:pPr>
            <w:r>
              <w:rPr>
                <w:sz w:val="24"/>
              </w:rPr>
              <w:t>4020</w:t>
            </w:r>
          </w:p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1"/>
              <w:ind w:left="407"/>
              <w:rPr>
                <w:sz w:val="24"/>
              </w:rPr>
            </w:pPr>
            <w:r>
              <w:rPr>
                <w:sz w:val="24"/>
              </w:rPr>
              <w:t>6200</w:t>
            </w:r>
          </w:p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1"/>
              <w:ind w:left="407"/>
              <w:rPr>
                <w:sz w:val="24"/>
              </w:rPr>
            </w:pPr>
            <w:r>
              <w:rPr>
                <w:sz w:val="24"/>
              </w:rPr>
              <w:t>5300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407"/>
              <w:rPr>
                <w:sz w:val="24"/>
              </w:rPr>
            </w:pPr>
            <w:r>
              <w:rPr>
                <w:sz w:val="24"/>
              </w:rPr>
              <w:t>1750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0"/>
              <w:ind w:left="407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22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 w:before="0"/>
              <w:ind w:left="430" w:right="745"/>
              <w:jc w:val="both"/>
              <w:rPr>
                <w:sz w:val="24"/>
              </w:rPr>
            </w:pPr>
            <w:r>
              <w:rPr>
                <w:sz w:val="24"/>
              </w:rPr>
              <w:t>Calibration</w:t>
            </w:r>
            <w:r>
              <w:rPr>
                <w:spacing w:val="-59"/>
                <w:sz w:val="24"/>
              </w:rPr>
              <w:t> </w:t>
            </w:r>
            <w:r>
              <w:rPr>
                <w:sz w:val="24"/>
              </w:rPr>
              <w:t>Calibration</w:t>
            </w:r>
            <w:r>
              <w:rPr>
                <w:spacing w:val="-59"/>
                <w:sz w:val="24"/>
              </w:rPr>
              <w:t> </w:t>
            </w:r>
            <w:r>
              <w:rPr>
                <w:sz w:val="24"/>
              </w:rPr>
              <w:t>Calibration</w:t>
            </w:r>
            <w:r>
              <w:rPr>
                <w:spacing w:val="-59"/>
                <w:sz w:val="24"/>
              </w:rPr>
              <w:t> </w:t>
            </w:r>
            <w:r>
              <w:rPr>
                <w:sz w:val="24"/>
              </w:rPr>
              <w:t>Calibration</w:t>
            </w:r>
          </w:p>
          <w:p>
            <w:pPr>
              <w:pStyle w:val="TableParagraph"/>
              <w:spacing w:line="451" w:lineRule="auto" w:before="196"/>
              <w:ind w:left="430" w:right="745"/>
              <w:jc w:val="both"/>
              <w:rPr>
                <w:sz w:val="24"/>
              </w:rPr>
            </w:pPr>
            <w:r>
              <w:rPr>
                <w:sz w:val="24"/>
              </w:rPr>
              <w:t>Calibration</w:t>
            </w:r>
            <w:r>
              <w:rPr>
                <w:spacing w:val="-59"/>
                <w:sz w:val="24"/>
              </w:rPr>
              <w:t> </w:t>
            </w:r>
            <w:r>
              <w:rPr>
                <w:sz w:val="24"/>
              </w:rPr>
              <w:t>Validation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Validation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480" w:lineRule="auto" w:before="90"/>
        <w:ind w:left="565" w:right="1295"/>
        <w:jc w:val="both"/>
      </w:pPr>
      <w:r>
        <w:rPr/>
        <w:t>In the development of the FDC, catchment area was taken as the major characteristics in</w:t>
      </w:r>
      <w:r>
        <w:rPr>
          <w:spacing w:val="-57"/>
        </w:rPr>
        <w:t> </w:t>
      </w:r>
      <w:r>
        <w:rPr/>
        <w:t>all</w:t>
      </w:r>
      <w:r>
        <w:rPr>
          <w:spacing w:val="-1"/>
        </w:rPr>
        <w:t> </w:t>
      </w:r>
      <w:r>
        <w:rPr/>
        <w:t>the models.</w:t>
      </w:r>
    </w:p>
    <w:p>
      <w:pPr>
        <w:pStyle w:val="BodyText"/>
        <w:tabs>
          <w:tab w:pos="1945" w:val="left" w:leader="dot"/>
        </w:tabs>
        <w:spacing w:line="480" w:lineRule="auto"/>
        <w:ind w:left="565" w:right="1295"/>
        <w:jc w:val="both"/>
      </w:pPr>
      <w:r>
        <w:rPr>
          <w:spacing w:val="-1"/>
        </w:rPr>
        <w:t>The</w:t>
      </w:r>
      <w:r>
        <w:rPr>
          <w:spacing w:val="-11"/>
        </w:rPr>
        <w:t> </w:t>
      </w:r>
      <w:r>
        <w:rPr/>
        <w:t>FDCs</w:t>
      </w:r>
      <w:r>
        <w:rPr>
          <w:spacing w:val="-10"/>
        </w:rPr>
        <w:t> </w:t>
      </w:r>
      <w:r>
        <w:rPr/>
        <w:t>were</w:t>
      </w:r>
      <w:r>
        <w:rPr>
          <w:spacing w:val="-9"/>
        </w:rPr>
        <w:t> </w:t>
      </w:r>
      <w:r>
        <w:rPr/>
        <w:t>constructed</w:t>
      </w:r>
      <w:r>
        <w:rPr>
          <w:spacing w:val="-10"/>
        </w:rPr>
        <w:t> </w:t>
      </w:r>
      <w:r>
        <w:rPr/>
        <w:t>by</w:t>
      </w:r>
      <w:r>
        <w:rPr>
          <w:spacing w:val="-15"/>
        </w:rPr>
        <w:t> </w:t>
      </w:r>
      <w:r>
        <w:rPr/>
        <w:t>reassembling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flow</w:t>
      </w:r>
      <w:r>
        <w:rPr>
          <w:spacing w:val="-11"/>
        </w:rPr>
        <w:t> </w:t>
      </w:r>
      <w:r>
        <w:rPr/>
        <w:t>time</w:t>
      </w:r>
      <w:r>
        <w:rPr>
          <w:spacing w:val="-10"/>
        </w:rPr>
        <w:t> </w:t>
      </w:r>
      <w:r>
        <w:rPr/>
        <w:t>series</w:t>
      </w:r>
      <w:r>
        <w:rPr>
          <w:spacing w:val="-8"/>
        </w:rPr>
        <w:t> </w:t>
      </w:r>
      <w:r>
        <w:rPr/>
        <w:t>values</w:t>
      </w:r>
      <w:r>
        <w:rPr>
          <w:spacing w:val="-10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11"/>
        </w:rPr>
        <w:t> </w:t>
      </w:r>
      <w:r>
        <w:rPr/>
        <w:t>decreasing</w:t>
      </w:r>
      <w:r>
        <w:rPr>
          <w:spacing w:val="-58"/>
        </w:rPr>
        <w:t> </w:t>
      </w:r>
      <w:r>
        <w:rPr/>
        <w:t>order of magnitude assigning flow values to class intervals and counting the number of</w:t>
      </w:r>
      <w:r>
        <w:rPr>
          <w:spacing w:val="1"/>
        </w:rPr>
        <w:t> </w:t>
      </w:r>
      <w:r>
        <w:rPr/>
        <w:t>occurrences</w:t>
      </w:r>
      <w:r>
        <w:rPr>
          <w:spacing w:val="-5"/>
        </w:rPr>
        <w:t> </w:t>
      </w:r>
      <w:r>
        <w:rPr/>
        <w:t>(time</w:t>
      </w:r>
      <w:r>
        <w:rPr>
          <w:spacing w:val="-5"/>
        </w:rPr>
        <w:t> </w:t>
      </w:r>
      <w:r>
        <w:rPr/>
        <w:t>steps)</w:t>
      </w:r>
      <w:r>
        <w:rPr>
          <w:spacing w:val="-6"/>
        </w:rPr>
        <w:t> </w:t>
      </w:r>
      <w:r>
        <w:rPr/>
        <w:t>within</w:t>
      </w:r>
      <w:r>
        <w:rPr>
          <w:spacing w:val="-4"/>
        </w:rPr>
        <w:t> </w:t>
      </w:r>
      <w:r>
        <w:rPr/>
        <w:t>each</w:t>
      </w:r>
      <w:r>
        <w:rPr>
          <w:spacing w:val="-5"/>
        </w:rPr>
        <w:t> </w:t>
      </w:r>
      <w:r>
        <w:rPr/>
        <w:t>class</w:t>
      </w:r>
      <w:r>
        <w:rPr>
          <w:spacing w:val="-5"/>
        </w:rPr>
        <w:t> </w:t>
      </w:r>
      <w:r>
        <w:rPr/>
        <w:t>intervals.</w:t>
      </w:r>
      <w:r>
        <w:rPr>
          <w:spacing w:val="-4"/>
        </w:rPr>
        <w:t> </w:t>
      </w:r>
      <w:r>
        <w:rPr/>
        <w:t>Accumulated</w:t>
      </w:r>
      <w:r>
        <w:rPr>
          <w:spacing w:val="-4"/>
        </w:rPr>
        <w:t> </w:t>
      </w:r>
      <w:r>
        <w:rPr/>
        <w:t>class</w:t>
      </w:r>
      <w:r>
        <w:rPr>
          <w:spacing w:val="-5"/>
        </w:rPr>
        <w:t> </w:t>
      </w:r>
      <w:r>
        <w:rPr/>
        <w:t>frequencies</w:t>
      </w:r>
      <w:r>
        <w:rPr>
          <w:spacing w:val="-5"/>
        </w:rPr>
        <w:t> </w:t>
      </w:r>
      <w:r>
        <w:rPr/>
        <w:t>were</w:t>
      </w:r>
      <w:r>
        <w:rPr>
          <w:spacing w:val="-58"/>
        </w:rPr>
        <w:t> </w:t>
      </w:r>
      <w:r>
        <w:rPr/>
        <w:t>then calculated and expressed as a percentage of the total number of time steps in the</w:t>
      </w:r>
      <w:r>
        <w:rPr>
          <w:spacing w:val="1"/>
        </w:rPr>
        <w:t> </w:t>
      </w:r>
      <w:r>
        <w:rPr/>
        <w:t>record period. To this end, the lower limit of every discharge class interval was plotted</w:t>
      </w:r>
      <w:r>
        <w:rPr>
          <w:spacing w:val="1"/>
        </w:rPr>
        <w:t> </w:t>
      </w:r>
      <w:r>
        <w:rPr>
          <w:position w:val="2"/>
        </w:rPr>
        <w:t>against the percentage points and the discharges of exceedance percentage Q</w:t>
      </w:r>
      <w:r>
        <w:rPr>
          <w:sz w:val="16"/>
        </w:rPr>
        <w:t>P%</w:t>
      </w:r>
      <w:r>
        <w:rPr>
          <w:spacing w:val="1"/>
          <w:sz w:val="16"/>
        </w:rPr>
        <w:t> </w:t>
      </w:r>
      <w:r>
        <w:rPr>
          <w:position w:val="2"/>
        </w:rPr>
        <w:t>(p=</w:t>
      </w:r>
      <w:r>
        <w:rPr>
          <w:spacing w:val="1"/>
          <w:position w:val="2"/>
        </w:rPr>
        <w:t> </w:t>
      </w:r>
      <w:r>
        <w:rPr/>
        <w:t>1,5,10.</w:t>
        <w:tab/>
        <w:t>99)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each catchment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calculated using</w:t>
      </w:r>
      <w:r>
        <w:rPr>
          <w:spacing w:val="-3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FDC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numPr>
          <w:ilvl w:val="2"/>
          <w:numId w:val="15"/>
        </w:numPr>
        <w:tabs>
          <w:tab w:pos="1106" w:val="left" w:leader="none"/>
        </w:tabs>
        <w:spacing w:line="240" w:lineRule="auto" w:before="0" w:after="0"/>
        <w:ind w:left="1105" w:right="0" w:hanging="541"/>
        <w:jc w:val="left"/>
      </w:pPr>
      <w:r>
        <w:rPr/>
        <w:t>Regionalisation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Flow Duration</w:t>
      </w:r>
      <w:r>
        <w:rPr>
          <w:spacing w:val="-1"/>
        </w:rPr>
        <w:t> </w:t>
      </w:r>
      <w:r>
        <w:rPr/>
        <w:t>Curves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65" w:right="1293"/>
        <w:jc w:val="both"/>
      </w:pPr>
      <w:r>
        <w:rPr/>
        <w:t>Based</w:t>
      </w:r>
      <w:r>
        <w:rPr>
          <w:spacing w:val="-10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submissions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Castellarin</w:t>
      </w:r>
      <w:r>
        <w:rPr>
          <w:spacing w:val="-8"/>
        </w:rPr>
        <w:t> </w:t>
      </w:r>
      <w:r>
        <w:rPr>
          <w:i/>
        </w:rPr>
        <w:t>et</w:t>
      </w:r>
      <w:r>
        <w:rPr>
          <w:i/>
          <w:spacing w:val="-8"/>
        </w:rPr>
        <w:t> </w:t>
      </w:r>
      <w:r>
        <w:rPr>
          <w:i/>
        </w:rPr>
        <w:t>al.</w:t>
      </w:r>
      <w:r>
        <w:rPr/>
        <w:t>,</w:t>
      </w:r>
      <w:r>
        <w:rPr>
          <w:spacing w:val="-12"/>
        </w:rPr>
        <w:t> </w:t>
      </w:r>
      <w:r>
        <w:rPr/>
        <w:t>(2004),</w:t>
      </w:r>
      <w:r>
        <w:rPr>
          <w:spacing w:val="-9"/>
        </w:rPr>
        <w:t> </w:t>
      </w:r>
      <w:r>
        <w:rPr/>
        <w:t>two</w:t>
      </w:r>
      <w:r>
        <w:rPr>
          <w:spacing w:val="-9"/>
        </w:rPr>
        <w:t> </w:t>
      </w:r>
      <w:r>
        <w:rPr/>
        <w:t>methods</w:t>
      </w:r>
      <w:r>
        <w:rPr>
          <w:spacing w:val="-9"/>
        </w:rPr>
        <w:t> </w:t>
      </w:r>
      <w:r>
        <w:rPr/>
        <w:t>were</w:t>
      </w:r>
      <w:r>
        <w:rPr>
          <w:spacing w:val="-10"/>
        </w:rPr>
        <w:t> </w:t>
      </w:r>
      <w:r>
        <w:rPr/>
        <w:t>employed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58"/>
        </w:rPr>
        <w:t> </w:t>
      </w:r>
      <w:r>
        <w:rPr/>
        <w:t>regionalisation</w:t>
      </w:r>
      <w:r>
        <w:rPr>
          <w:spacing w:val="-1"/>
        </w:rPr>
        <w:t> </w:t>
      </w:r>
      <w:r>
        <w:rPr/>
        <w:t>protocol.</w:t>
      </w:r>
      <w:r>
        <w:rPr>
          <w:spacing w:val="3"/>
        </w:rPr>
        <w:t> </w:t>
      </w:r>
      <w:r>
        <w:rPr/>
        <w:t>These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(1)</w:t>
      </w:r>
      <w:r>
        <w:rPr>
          <w:spacing w:val="-1"/>
        </w:rPr>
        <w:t> </w:t>
      </w:r>
      <w:r>
        <w:rPr/>
        <w:t>parametric and</w:t>
      </w:r>
      <w:r>
        <w:rPr>
          <w:spacing w:val="-1"/>
        </w:rPr>
        <w:t> </w:t>
      </w:r>
      <w:r>
        <w:rPr/>
        <w:t>(2)</w:t>
      </w:r>
      <w:r>
        <w:rPr>
          <w:spacing w:val="-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methods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3"/>
          <w:numId w:val="15"/>
        </w:numPr>
        <w:tabs>
          <w:tab w:pos="1885" w:val="left" w:leader="none"/>
          <w:tab w:pos="1886" w:val="left" w:leader="none"/>
        </w:tabs>
        <w:spacing w:line="240" w:lineRule="auto" w:before="0" w:after="0"/>
        <w:ind w:left="1885" w:right="0" w:hanging="1321"/>
        <w:jc w:val="left"/>
      </w:pPr>
      <w:r>
        <w:rPr/>
        <w:t>Analytical</w:t>
      </w:r>
      <w:r>
        <w:rPr>
          <w:spacing w:val="-2"/>
        </w:rPr>
        <w:t> </w:t>
      </w:r>
      <w:r>
        <w:rPr/>
        <w:t>Approach</w:t>
      </w:r>
    </w:p>
    <w:p>
      <w:pPr>
        <w:spacing w:after="0" w:line="240" w:lineRule="auto"/>
        <w:jc w:val="left"/>
        <w:sectPr>
          <w:pgSz w:w="11910" w:h="16840"/>
          <w:pgMar w:header="0" w:footer="1002" w:top="1400" w:bottom="1200" w:left="1420" w:right="120"/>
        </w:sectPr>
      </w:pPr>
    </w:p>
    <w:p>
      <w:pPr>
        <w:pStyle w:val="BodyText"/>
        <w:spacing w:line="480" w:lineRule="auto" w:before="72"/>
        <w:ind w:left="565" w:right="1297"/>
        <w:jc w:val="both"/>
      </w:pPr>
      <w:r>
        <w:rPr/>
        <w:t>In this approach, analytical functions were fitted to empirical flow duration curves in</w:t>
      </w:r>
      <w:r>
        <w:rPr>
          <w:spacing w:val="1"/>
        </w:rPr>
        <w:t> </w:t>
      </w:r>
      <w:r>
        <w:rPr/>
        <w:t>order to regionalize it. To do this, three basic probability distribution were considered;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logarithmic, power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exponential.</w:t>
      </w:r>
    </w:p>
    <w:p>
      <w:pPr>
        <w:pStyle w:val="BodyText"/>
        <w:spacing w:line="480" w:lineRule="auto"/>
        <w:ind w:left="565" w:right="1292" w:firstLine="719"/>
        <w:jc w:val="both"/>
      </w:pPr>
      <w:r>
        <w:rPr/>
        <w:t>Mathematical models of the flow duration curves were developed based on the</w:t>
      </w:r>
      <w:r>
        <w:rPr>
          <w:spacing w:val="1"/>
        </w:rPr>
        <w:t> </w:t>
      </w:r>
      <w:r>
        <w:rPr/>
        <w:t>logarithmic, power, and exponential transformation framework. Resulting from this, the</w:t>
      </w:r>
      <w:r>
        <w:rPr>
          <w:spacing w:val="1"/>
        </w:rPr>
        <w:t> </w:t>
      </w:r>
      <w:r>
        <w:rPr/>
        <w:t>following equations were employed corresponding to the respective framework; that is,</w:t>
      </w:r>
      <w:r>
        <w:rPr>
          <w:spacing w:val="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(3.1-</w:t>
      </w:r>
      <w:r>
        <w:rPr>
          <w:spacing w:val="-1"/>
        </w:rPr>
        <w:t> </w:t>
      </w:r>
      <w:r>
        <w:rPr/>
        <w:t>3.6)</w:t>
      </w:r>
    </w:p>
    <w:p>
      <w:pPr>
        <w:pStyle w:val="BodyText"/>
        <w:tabs>
          <w:tab w:pos="8957" w:val="right" w:leader="none"/>
        </w:tabs>
        <w:spacing w:line="285" w:lineRule="exact"/>
        <w:ind w:left="675"/>
      </w:pPr>
      <w:r>
        <w:rPr>
          <w:rFonts w:ascii="Cambria Math" w:eastAsia="Cambria Math"/>
        </w:rPr>
        <w:t>𝑄</w:t>
      </w:r>
      <w:r>
        <w:rPr>
          <w:rFonts w:ascii="Cambria Math" w:eastAsia="Cambria Math"/>
          <w:spacing w:val="20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68"/>
        </w:rPr>
        <w:t> </w:t>
      </w:r>
      <w:r>
        <w:rPr>
          <w:rFonts w:ascii="Cambria Math" w:eastAsia="Cambria Math"/>
        </w:rPr>
        <w:t>𝑎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  <w:spacing w:val="9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53"/>
          <w:vertAlign w:val="baseline"/>
        </w:rPr>
        <w:t> </w:t>
      </w:r>
      <w:r>
        <w:rPr>
          <w:rFonts w:ascii="Cambria Math" w:eastAsia="Cambria Math"/>
          <w:vertAlign w:val="baseline"/>
        </w:rPr>
        <w:t>𝑎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spacing w:val="-5"/>
          <w:vertAlign w:val="baseline"/>
        </w:rPr>
        <w:t> </w:t>
      </w:r>
      <w:r>
        <w:rPr>
          <w:rFonts w:ascii="Cambria Math" w:eastAsia="Cambria Math"/>
          <w:vertAlign w:val="baseline"/>
        </w:rPr>
        <w:t>ln</w:t>
      </w:r>
      <w:r>
        <w:rPr>
          <w:rFonts w:ascii="Cambria Math" w:eastAsia="Cambria Math"/>
          <w:position w:val="1"/>
          <w:vertAlign w:val="baseline"/>
        </w:rPr>
        <w:t>(</w:t>
      </w:r>
      <w:r>
        <w:rPr>
          <w:rFonts w:ascii="Cambria Math" w:eastAsia="Cambria Math"/>
          <w:vertAlign w:val="baseline"/>
        </w:rPr>
        <w:t>𝐷</w:t>
      </w:r>
      <w:r>
        <w:rPr>
          <w:rFonts w:ascii="Cambria Math" w:eastAsia="Cambria Math"/>
          <w:position w:val="1"/>
          <w:vertAlign w:val="baseline"/>
        </w:rPr>
        <w:t>)</w:t>
      </w:r>
      <w:r>
        <w:rPr>
          <w:position w:val="1"/>
          <w:vertAlign w:val="baseline"/>
        </w:rPr>
        <w:tab/>
      </w:r>
      <w:r>
        <w:rPr>
          <w:vertAlign w:val="baseline"/>
        </w:rPr>
        <w:t>3.1</w:t>
      </w:r>
    </w:p>
    <w:p>
      <w:pPr>
        <w:pStyle w:val="BodyText"/>
        <w:tabs>
          <w:tab w:pos="8628" w:val="left" w:leader="none"/>
        </w:tabs>
        <w:spacing w:before="292"/>
        <w:ind w:left="706"/>
      </w:pPr>
      <w:r>
        <w:rPr/>
        <w:pict>
          <v:shape style="position:absolute;margin-left:151.940002pt;margin-top:22.006868pt;width:4.95pt;height:8.550pt;mso-position-horizontal-relative:page;mso-position-vertical-relative:paragraph;z-index:-24562688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04"/>
                      <w:sz w:val="17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</w:rPr>
        <w:t>𝑄</w:t>
      </w:r>
      <w:r>
        <w:rPr>
          <w:rFonts w:ascii="Cambria Math" w:eastAsia="Cambria Math"/>
          <w:spacing w:val="25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78"/>
        </w:rPr>
        <w:t> </w:t>
      </w:r>
      <w:r>
        <w:rPr>
          <w:rFonts w:ascii="Cambria Math" w:eastAsia="Cambria Math"/>
        </w:rPr>
        <w:t>𝑏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  <w:vertAlign w:val="baseline"/>
        </w:rPr>
        <w:t>𝐷</w:t>
      </w:r>
      <w:r>
        <w:rPr>
          <w:rFonts w:ascii="Cambria Math" w:eastAsia="Cambria Math"/>
          <w:vertAlign w:val="superscript"/>
        </w:rPr>
        <w:t>𝑏</w:t>
      </w:r>
      <w:r>
        <w:rPr>
          <w:rFonts w:ascii="Cambria Math" w:eastAsia="Cambria Math"/>
          <w:vertAlign w:val="baseline"/>
        </w:rPr>
        <w:tab/>
      </w:r>
      <w:r>
        <w:rPr>
          <w:vertAlign w:val="baseline"/>
        </w:rPr>
        <w:t>3.2</w:t>
      </w:r>
    </w:p>
    <w:p>
      <w:pPr>
        <w:pStyle w:val="BodyText"/>
        <w:tabs>
          <w:tab w:pos="8628" w:val="left" w:leader="none"/>
        </w:tabs>
        <w:spacing w:before="262"/>
        <w:ind w:left="706"/>
      </w:pPr>
      <w:r>
        <w:rPr>
          <w:rFonts w:ascii="Cambria Math" w:eastAsia="Cambria Math"/>
          <w:w w:val="105"/>
        </w:rPr>
        <w:t>𝑄</w:t>
      </w:r>
      <w:r>
        <w:rPr>
          <w:rFonts w:ascii="Cambria Math" w:eastAsia="Cambria Math"/>
          <w:spacing w:val="17"/>
          <w:w w:val="105"/>
        </w:rPr>
        <w:t> </w:t>
      </w:r>
      <w:r>
        <w:rPr>
          <w:rFonts w:ascii="Cambria Math" w:eastAsia="Cambria Math"/>
          <w:w w:val="105"/>
        </w:rPr>
        <w:t>= </w:t>
      </w:r>
      <w:r>
        <w:rPr>
          <w:rFonts w:ascii="Cambria Math" w:eastAsia="Cambria Math"/>
          <w:spacing w:val="10"/>
          <w:w w:val="105"/>
        </w:rPr>
        <w:t> </w:t>
      </w:r>
      <w:r>
        <w:rPr>
          <w:rFonts w:ascii="Cambria Math" w:eastAsia="Cambria Math"/>
          <w:w w:val="105"/>
        </w:rPr>
        <w:t>𝑐</w:t>
      </w:r>
      <w:r>
        <w:rPr>
          <w:rFonts w:ascii="Cambria Math" w:eastAsia="Cambria Math"/>
          <w:w w:val="105"/>
          <w:vertAlign w:val="subscript"/>
        </w:rPr>
        <w:t>1</w:t>
      </w:r>
      <w:r>
        <w:rPr>
          <w:rFonts w:ascii="Cambria Math" w:eastAsia="Cambria Math"/>
          <w:w w:val="105"/>
          <w:vertAlign w:val="baseline"/>
        </w:rPr>
        <w:t>𝑒</w:t>
      </w:r>
      <w:r>
        <w:rPr>
          <w:rFonts w:ascii="Cambria Math" w:eastAsia="Cambria Math"/>
          <w:w w:val="105"/>
          <w:vertAlign w:val="superscript"/>
        </w:rPr>
        <w:t>𝑐</w:t>
      </w:r>
      <w:r>
        <w:rPr>
          <w:rFonts w:ascii="Cambria Math" w:eastAsia="Cambria Math"/>
          <w:w w:val="105"/>
          <w:position w:val="6"/>
          <w:sz w:val="14"/>
          <w:vertAlign w:val="baseline"/>
        </w:rPr>
        <w:t>2</w:t>
      </w:r>
      <w:r>
        <w:rPr>
          <w:rFonts w:ascii="Cambria Math" w:eastAsia="Cambria Math"/>
          <w:w w:val="105"/>
          <w:position w:val="9"/>
          <w:sz w:val="17"/>
          <w:vertAlign w:val="baseline"/>
        </w:rPr>
        <w:t>𝐷</w:t>
        <w:tab/>
      </w:r>
      <w:r>
        <w:rPr>
          <w:w w:val="105"/>
          <w:vertAlign w:val="baseline"/>
        </w:rPr>
        <w:t>3.3</w:t>
      </w:r>
    </w:p>
    <w:p>
      <w:pPr>
        <w:spacing w:after="0"/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line="143" w:lineRule="exact" w:before="340"/>
        <w:ind w:left="858"/>
        <w:rPr>
          <w:rFonts w:ascii="Cambria Math" w:eastAsia="Cambria Math"/>
        </w:rPr>
      </w:pPr>
      <w:r>
        <w:rPr>
          <w:rFonts w:ascii="Cambria Math" w:eastAsia="Cambria Math"/>
          <w:vertAlign w:val="superscript"/>
        </w:rPr>
        <w:t>𝑄</w:t>
      </w:r>
      <w:r>
        <w:rPr>
          <w:rFonts w:ascii="Cambria Math" w:eastAsia="Cambria Math"/>
          <w:spacing w:val="17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71"/>
          <w:vertAlign w:val="baseline"/>
        </w:rPr>
        <w:t> </w:t>
      </w:r>
      <w:r>
        <w:rPr>
          <w:rFonts w:ascii="Cambria Math" w:eastAsia="Cambria Math"/>
          <w:vertAlign w:val="baseline"/>
        </w:rPr>
        <w:t>𝑑  </w:t>
      </w:r>
      <w:r>
        <w:rPr>
          <w:rFonts w:ascii="Cambria Math" w:eastAsia="Cambria Math"/>
          <w:spacing w:val="2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56"/>
          <w:vertAlign w:val="baseline"/>
        </w:rPr>
        <w:t> </w:t>
      </w:r>
      <w:r>
        <w:rPr>
          <w:rFonts w:ascii="Cambria Math" w:eastAsia="Cambria Math"/>
          <w:spacing w:val="-171"/>
          <w:vertAlign w:val="baseline"/>
        </w:rPr>
        <w:t>𝑑</w:t>
      </w:r>
    </w:p>
    <w:p>
      <w:pPr>
        <w:pStyle w:val="BodyText"/>
        <w:spacing w:line="20" w:lineRule="exact"/>
        <w:ind w:left="706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3.7pt;height:.85pt;mso-position-horizontal-relative:char;mso-position-vertical-relative:line" coordorigin="0,0" coordsize="274,17">
            <v:rect style="position:absolute;left:0;top:0;width:274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tabs>
          <w:tab w:pos="6823" w:val="right" w:leader="none"/>
        </w:tabs>
        <w:spacing w:line="153" w:lineRule="exact" w:before="330"/>
        <w:ind w:left="108"/>
      </w:pPr>
      <w:r>
        <w:rPr/>
        <w:br w:type="column"/>
      </w:r>
      <w:r>
        <w:rPr>
          <w:rFonts w:ascii="Cambria Math" w:eastAsia="Cambria Math"/>
        </w:rPr>
        <w:t>ln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𝐷</w:t>
      </w:r>
      <w:r>
        <w:rPr>
          <w:rFonts w:ascii="Cambria Math" w:eastAsia="Cambria Math"/>
          <w:position w:val="1"/>
        </w:rPr>
        <w:t>)</w:t>
      </w:r>
      <w:r>
        <w:rPr>
          <w:position w:val="1"/>
        </w:rPr>
        <w:tab/>
      </w:r>
      <w:r>
        <w:rPr/>
        <w:t>3.4</w:t>
      </w:r>
    </w:p>
    <w:p>
      <w:pPr>
        <w:spacing w:after="0" w:line="153" w:lineRule="exact"/>
        <w:sectPr>
          <w:type w:val="continuous"/>
          <w:pgSz w:w="11910" w:h="16840"/>
          <w:pgMar w:top="1320" w:bottom="1200" w:left="1420" w:right="120"/>
          <w:cols w:num="2" w:equalWidth="0">
            <w:col w:w="2066" w:space="40"/>
            <w:col w:w="8264"/>
          </w:cols>
        </w:sectPr>
      </w:pPr>
    </w:p>
    <w:p>
      <w:pPr>
        <w:tabs>
          <w:tab w:pos="1479" w:val="left" w:leader="none"/>
          <w:tab w:pos="2065" w:val="left" w:leader="none"/>
        </w:tabs>
        <w:spacing w:line="168" w:lineRule="auto" w:before="0"/>
        <w:ind w:left="781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spacing w:val="-81"/>
          <w:w w:val="103"/>
          <w:position w:val="-6"/>
          <w:sz w:val="17"/>
        </w:rPr>
        <w:t>𝑄</w:t>
      </w:r>
      <w:r>
        <w:rPr>
          <w:rFonts w:ascii="Cambria Math" w:hAnsi="Cambria Math" w:eastAsia="Cambria Math"/>
          <w:w w:val="100"/>
          <w:position w:val="-3"/>
          <w:sz w:val="17"/>
        </w:rPr>
        <w:t>̅</w:t>
      </w:r>
      <w:r>
        <w:rPr>
          <w:rFonts w:ascii="Cambria Math" w:hAnsi="Cambria Math" w:eastAsia="Cambria Math"/>
          <w:position w:val="-3"/>
          <w:sz w:val="17"/>
        </w:rPr>
        <w:tab/>
      </w:r>
      <w:r>
        <w:rPr>
          <w:rFonts w:ascii="Cambria Math" w:hAnsi="Cambria Math" w:eastAsia="Cambria Math"/>
          <w:w w:val="104"/>
          <w:sz w:val="17"/>
        </w:rPr>
        <w:t>1</w:t>
      </w:r>
      <w:r>
        <w:rPr>
          <w:rFonts w:ascii="Cambria Math" w:hAnsi="Cambria Math" w:eastAsia="Cambria Math"/>
          <w:sz w:val="17"/>
        </w:rPr>
        <w:tab/>
      </w:r>
      <w:r>
        <w:rPr>
          <w:rFonts w:ascii="Cambria Math" w:hAnsi="Cambria Math" w:eastAsia="Cambria Math"/>
          <w:w w:val="104"/>
          <w:sz w:val="17"/>
        </w:rPr>
        <w:t>2</w:t>
      </w:r>
    </w:p>
    <w:p>
      <w:pPr>
        <w:pStyle w:val="BodyText"/>
        <w:tabs>
          <w:tab w:pos="8597" w:val="left" w:leader="none"/>
        </w:tabs>
        <w:spacing w:line="143" w:lineRule="exact" w:before="345" w:after="8"/>
        <w:ind w:left="925"/>
      </w:pPr>
      <w:r>
        <w:rPr>
          <w:rFonts w:ascii="Cambria Math" w:eastAsia="Cambria Math"/>
          <w:vertAlign w:val="superscript"/>
        </w:rPr>
        <w:t>𝑄</w:t>
      </w:r>
      <w:r>
        <w:rPr>
          <w:rFonts w:ascii="Cambria Math" w:eastAsia="Cambria Math"/>
          <w:spacing w:val="19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76"/>
          <w:vertAlign w:val="baseline"/>
        </w:rPr>
        <w:t> </w:t>
      </w:r>
      <w:r>
        <w:rPr>
          <w:rFonts w:ascii="Cambria Math" w:eastAsia="Cambria Math"/>
          <w:vertAlign w:val="baseline"/>
        </w:rPr>
        <w:t>𝑒</w:t>
      </w:r>
      <w:r>
        <w:rPr>
          <w:rFonts w:ascii="Cambria Math" w:eastAsia="Cambria Math"/>
          <w:spacing w:val="50"/>
          <w:vertAlign w:val="baseline"/>
        </w:rPr>
        <w:t> </w:t>
      </w:r>
      <w:r>
        <w:rPr>
          <w:rFonts w:ascii="Cambria Math" w:eastAsia="Cambria Math"/>
          <w:vertAlign w:val="baseline"/>
        </w:rPr>
        <w:t>𝐷</w:t>
      </w:r>
      <w:r>
        <w:rPr>
          <w:rFonts w:ascii="Cambria Math" w:eastAsia="Cambria Math"/>
          <w:vertAlign w:val="superscript"/>
        </w:rPr>
        <w:t>𝑒</w:t>
      </w:r>
      <w:r>
        <w:rPr>
          <w:rFonts w:ascii="Cambria Math" w:eastAsia="Cambria Math"/>
          <w:vertAlign w:val="baseline"/>
        </w:rPr>
        <w:tab/>
      </w:r>
      <w:r>
        <w:rPr>
          <w:vertAlign w:val="baseline"/>
        </w:rPr>
        <w:t>3.5</w:t>
      </w:r>
    </w:p>
    <w:p>
      <w:pPr>
        <w:pStyle w:val="BodyText"/>
        <w:spacing w:line="20" w:lineRule="exact"/>
        <w:ind w:left="735"/>
        <w:rPr>
          <w:sz w:val="2"/>
        </w:rPr>
      </w:pPr>
      <w:r>
        <w:rPr>
          <w:sz w:val="2"/>
        </w:rPr>
        <w:pict>
          <v:group style="width:15.5pt;height:.85pt;mso-position-horizontal-relative:char;mso-position-vertical-relative:line" coordorigin="0,0" coordsize="310,17">
            <v:rect style="position:absolute;left:0;top:0;width:310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1520" w:val="left" w:leader="none"/>
        </w:tabs>
        <w:spacing w:line="160" w:lineRule="auto" w:before="0"/>
        <w:ind w:left="841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80"/>
          <w:position w:val="-3"/>
          <w:sz w:val="17"/>
        </w:rPr>
        <w:t>̅</w:t>
      </w:r>
      <w:r>
        <w:rPr>
          <w:rFonts w:ascii="Cambria Math" w:hAnsi="Cambria Math" w:eastAsia="Cambria Math"/>
          <w:w w:val="80"/>
          <w:position w:val="-6"/>
          <w:sz w:val="17"/>
        </w:rPr>
        <w:t>𝑄</w:t>
        <w:tab/>
      </w:r>
      <w:r>
        <w:rPr>
          <w:rFonts w:ascii="Cambria Math" w:hAnsi="Cambria Math" w:eastAsia="Cambria Math"/>
          <w:w w:val="95"/>
          <w:sz w:val="17"/>
        </w:rPr>
        <w:t>1</w:t>
      </w:r>
      <w:r>
        <w:rPr>
          <w:rFonts w:ascii="Cambria Math" w:hAnsi="Cambria Math" w:eastAsia="Cambria Math"/>
          <w:spacing w:val="101"/>
          <w:sz w:val="17"/>
        </w:rPr>
        <w:t> </w:t>
      </w:r>
      <w:r>
        <w:rPr>
          <w:rFonts w:ascii="Cambria Math" w:hAnsi="Cambria Math" w:eastAsia="Cambria Math"/>
          <w:w w:val="95"/>
          <w:sz w:val="17"/>
        </w:rPr>
        <w:t>2</w:t>
      </w:r>
    </w:p>
    <w:p>
      <w:pPr>
        <w:pStyle w:val="BodyText"/>
        <w:spacing w:before="7"/>
        <w:rPr>
          <w:rFonts w:ascii="Cambria Math"/>
          <w:sz w:val="16"/>
        </w:rPr>
      </w:pPr>
    </w:p>
    <w:p>
      <w:pPr>
        <w:pStyle w:val="BodyText"/>
        <w:tabs>
          <w:tab w:pos="8628" w:val="left" w:leader="none"/>
        </w:tabs>
        <w:spacing w:line="143" w:lineRule="exact" w:before="146" w:after="9"/>
        <w:ind w:left="821"/>
      </w:pPr>
      <w:r>
        <w:rPr>
          <w:rFonts w:ascii="Cambria Math" w:eastAsia="Cambria Math"/>
          <w:w w:val="105"/>
          <w:vertAlign w:val="superscript"/>
        </w:rPr>
        <w:t>𝑄</w:t>
      </w:r>
      <w:r>
        <w:rPr>
          <w:rFonts w:ascii="Cambria Math" w:eastAsia="Cambria Math"/>
          <w:spacing w:val="12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= </w:t>
      </w:r>
      <w:r>
        <w:rPr>
          <w:rFonts w:ascii="Cambria Math" w:eastAsia="Cambria Math"/>
          <w:spacing w:val="7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𝑓</w:t>
      </w:r>
      <w:r>
        <w:rPr>
          <w:rFonts w:ascii="Cambria Math" w:eastAsia="Cambria Math"/>
          <w:spacing w:val="11"/>
          <w:w w:val="105"/>
          <w:vertAlign w:val="baseline"/>
        </w:rPr>
        <w:t> </w:t>
      </w:r>
      <w:r>
        <w:rPr>
          <w:rFonts w:ascii="Cambria Math" w:eastAsia="Cambria Math"/>
          <w:spacing w:val="10"/>
          <w:w w:val="105"/>
          <w:vertAlign w:val="baseline"/>
        </w:rPr>
        <w:t>𝑒</w:t>
      </w:r>
      <w:r>
        <w:rPr>
          <w:rFonts w:ascii="Cambria Math" w:eastAsia="Cambria Math"/>
          <w:spacing w:val="10"/>
          <w:w w:val="105"/>
          <w:vertAlign w:val="superscript"/>
        </w:rPr>
        <w:t>𝑓</w:t>
      </w:r>
      <w:r>
        <w:rPr>
          <w:rFonts w:ascii="Cambria Math" w:eastAsia="Cambria Math"/>
          <w:spacing w:val="-15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superscript"/>
        </w:rPr>
        <w:t>𝐷</w:t>
      </w:r>
      <w:r>
        <w:rPr>
          <w:rFonts w:ascii="Cambria Math" w:eastAsia="Cambria Math"/>
          <w:w w:val="105"/>
          <w:vertAlign w:val="baseline"/>
        </w:rPr>
        <w:tab/>
      </w:r>
      <w:r>
        <w:rPr>
          <w:w w:val="105"/>
          <w:vertAlign w:val="baseline"/>
        </w:rPr>
        <w:t>3.6</w:t>
      </w:r>
    </w:p>
    <w:p>
      <w:pPr>
        <w:pStyle w:val="BodyText"/>
        <w:spacing w:line="20" w:lineRule="exact"/>
        <w:ind w:left="706"/>
        <w:rPr>
          <w:sz w:val="2"/>
        </w:rPr>
      </w:pPr>
      <w:r>
        <w:rPr>
          <w:sz w:val="2"/>
        </w:rPr>
        <w:pict>
          <v:group style="width:11.8pt;height:.85pt;mso-position-horizontal-relative:char;mso-position-vertical-relative:line" coordorigin="0,0" coordsize="236,17">
            <v:rect style="position:absolute;left:0;top:0;width:236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1395" w:val="left" w:leader="none"/>
        </w:tabs>
        <w:spacing w:line="153" w:lineRule="auto" w:before="0"/>
        <w:ind w:left="761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spacing w:val="-81"/>
          <w:w w:val="103"/>
          <w:position w:val="-6"/>
          <w:sz w:val="17"/>
        </w:rPr>
        <w:t>𝑄</w:t>
      </w:r>
      <w:r>
        <w:rPr>
          <w:rFonts w:ascii="Cambria Math" w:hAnsi="Cambria Math" w:eastAsia="Cambria Math"/>
          <w:w w:val="100"/>
          <w:position w:val="-3"/>
          <w:sz w:val="17"/>
        </w:rPr>
        <w:t>̅</w:t>
      </w:r>
      <w:r>
        <w:rPr>
          <w:rFonts w:ascii="Cambria Math" w:hAnsi="Cambria Math" w:eastAsia="Cambria Math"/>
          <w:position w:val="-3"/>
          <w:sz w:val="17"/>
        </w:rPr>
        <w:tab/>
      </w:r>
      <w:r>
        <w:rPr>
          <w:rFonts w:ascii="Cambria Math" w:hAnsi="Cambria Math" w:eastAsia="Cambria Math"/>
          <w:w w:val="104"/>
          <w:sz w:val="17"/>
        </w:rPr>
        <w:t>1</w:t>
      </w:r>
      <w:r>
        <w:rPr>
          <w:rFonts w:ascii="Cambria Math" w:hAnsi="Cambria Math" w:eastAsia="Cambria Math"/>
          <w:sz w:val="17"/>
        </w:rPr>
        <w:t>  </w:t>
      </w:r>
      <w:r>
        <w:rPr>
          <w:rFonts w:ascii="Cambria Math" w:hAnsi="Cambria Math" w:eastAsia="Cambria Math"/>
          <w:spacing w:val="12"/>
          <w:sz w:val="17"/>
        </w:rPr>
        <w:t> </w:t>
      </w:r>
      <w:r>
        <w:rPr>
          <w:rFonts w:ascii="Cambria Math" w:hAnsi="Cambria Math" w:eastAsia="Cambria Math"/>
          <w:w w:val="104"/>
          <w:position w:val="-1"/>
          <w:sz w:val="17"/>
        </w:rPr>
        <w:t>2</w:t>
      </w:r>
    </w:p>
    <w:p>
      <w:pPr>
        <w:pStyle w:val="BodyText"/>
        <w:spacing w:before="6"/>
        <w:rPr>
          <w:rFonts w:ascii="Cambria Math"/>
          <w:sz w:val="16"/>
        </w:rPr>
      </w:pPr>
    </w:p>
    <w:p>
      <w:pPr>
        <w:pStyle w:val="BodyText"/>
        <w:spacing w:before="90"/>
        <w:ind w:left="1525"/>
      </w:pPr>
      <w:r>
        <w:rPr/>
        <w:t>where</w:t>
      </w:r>
      <w:r>
        <w:rPr>
          <w:spacing w:val="-3"/>
        </w:rPr>
        <w:t> </w:t>
      </w:r>
      <w:r>
        <w:rPr>
          <w:i/>
        </w:rPr>
        <w:t>a</w:t>
      </w:r>
      <w:r>
        <w:rPr>
          <w:i/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>
          <w:i/>
        </w:rPr>
        <w:t>f</w:t>
      </w:r>
      <w:r>
        <w:rPr>
          <w:i/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coefficients.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285"/>
      </w:pPr>
      <w:r>
        <w:rPr>
          <w:w w:val="99"/>
        </w:rPr>
        <w:t>Q</w:t>
      </w:r>
      <w:r>
        <w:rPr>
          <w:spacing w:val="-1"/>
        </w:rPr>
        <w:t> </w:t>
      </w:r>
      <w:r>
        <w:rPr>
          <w:w w:val="99"/>
        </w:rPr>
        <w:t>is</w:t>
      </w:r>
      <w:r>
        <w:rPr/>
        <w:t> the</w:t>
      </w:r>
      <w:r>
        <w:rPr>
          <w:spacing w:val="-1"/>
        </w:rPr>
        <w:t> </w:t>
      </w:r>
      <w:r>
        <w:rPr/>
        <w:t>disch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;</w:t>
      </w:r>
      <w:r>
        <w:rPr>
          <w:spacing w:val="1"/>
        </w:rPr>
        <w:t> </w:t>
      </w:r>
      <w:r>
        <w:rPr>
          <w:w w:val="99"/>
        </w:rPr>
        <w:t>D</w:t>
      </w:r>
      <w:r>
        <w:rPr/>
        <w:t> </w:t>
      </w:r>
      <w:r>
        <w:rPr>
          <w:w w:val="99"/>
        </w:rPr>
        <w:t>is</w:t>
      </w:r>
      <w:r>
        <w:rPr/>
        <w:t> </w:t>
      </w:r>
      <w:r>
        <w:rPr>
          <w:spacing w:val="2"/>
        </w:rPr>
        <w:t>t</w:t>
      </w:r>
      <w:r>
        <w:rPr/>
        <w:t>he</w:t>
      </w:r>
      <w:r>
        <w:rPr>
          <w:spacing w:val="-1"/>
        </w:rPr>
        <w:t> </w:t>
      </w:r>
      <w:r>
        <w:rPr>
          <w:w w:val="99"/>
        </w:rPr>
        <w:t>Du</w:t>
      </w:r>
      <w:r>
        <w:rPr>
          <w:spacing w:val="-2"/>
          <w:w w:val="99"/>
        </w:rPr>
        <w:t>r</w:t>
      </w:r>
      <w:r>
        <w:rPr>
          <w:spacing w:val="-1"/>
        </w:rPr>
        <w:t>a</w:t>
      </w:r>
      <w:r>
        <w:rPr/>
        <w:t>tion </w:t>
      </w:r>
      <w:r>
        <w:rPr>
          <w:spacing w:val="-1"/>
        </w:rPr>
        <w:t>a</w:t>
      </w:r>
      <w:r>
        <w:rPr/>
        <w:t>nd </w:t>
      </w:r>
      <w:r>
        <w:rPr>
          <w:spacing w:val="-12"/>
        </w:rPr>
        <w:t> </w:t>
      </w:r>
      <w:r>
        <w:rPr>
          <w:rFonts w:ascii="Cambria Math" w:hAnsi="Cambria Math" w:eastAsia="Cambria Math"/>
          <w:spacing w:val="-112"/>
        </w:rPr>
        <w:t>𝑄</w:t>
      </w:r>
      <w:r>
        <w:rPr>
          <w:rFonts w:ascii="Cambria Math" w:hAnsi="Cambria Math" w:eastAsia="Cambria Math"/>
          <w:position w:val="5"/>
        </w:rPr>
        <w:t>̅</w:t>
      </w:r>
      <w:r>
        <w:rPr>
          <w:rFonts w:ascii="Cambria Math" w:hAnsi="Cambria Math" w:eastAsia="Cambria Math"/>
          <w:spacing w:val="23"/>
          <w:position w:val="5"/>
        </w:rPr>
        <w:t> </w:t>
      </w:r>
      <w:r>
        <w:rPr>
          <w:w w:val="99"/>
        </w:rPr>
        <w:t>is</w:t>
      </w:r>
      <w:r>
        <w:rPr/>
        <w:t> m</w:t>
      </w:r>
      <w:r>
        <w:rPr>
          <w:spacing w:val="-1"/>
        </w:rPr>
        <w:t>ea</w:t>
      </w:r>
      <w:r>
        <w:rPr/>
        <w:t>n</w:t>
      </w:r>
      <w:r>
        <w:rPr>
          <w:spacing w:val="2"/>
        </w:rPr>
        <w:t> </w:t>
      </w:r>
      <w:r>
        <w:rPr/>
        <w:t>disch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.</w:t>
      </w:r>
    </w:p>
    <w:p>
      <w:pPr>
        <w:pStyle w:val="BodyText"/>
        <w:spacing w:before="3"/>
      </w:pPr>
    </w:p>
    <w:p>
      <w:pPr>
        <w:pStyle w:val="BodyText"/>
        <w:spacing w:line="468" w:lineRule="auto" w:before="1"/>
        <w:ind w:left="781" w:right="1402" w:firstLine="120"/>
        <w:jc w:val="both"/>
      </w:pPr>
      <w:r>
        <w:rPr/>
        <w:t>By using the regression analysis, the models in Equations (3.1 – 3.3) and Equations</w:t>
      </w:r>
      <w:r>
        <w:rPr>
          <w:spacing w:val="-57"/>
        </w:rPr>
        <w:t> </w:t>
      </w:r>
      <w:r>
        <w:rPr>
          <w:spacing w:val="-1"/>
          <w:w w:val="99"/>
        </w:rPr>
        <w:t>(</w:t>
      </w:r>
      <w:r>
        <w:rPr/>
        <w:t>3.4</w:t>
      </w:r>
      <w:r>
        <w:rPr>
          <w:spacing w:val="9"/>
        </w:rPr>
        <w:t> </w:t>
      </w:r>
      <w:r>
        <w:rPr/>
        <w:t>–</w:t>
      </w:r>
      <w:r>
        <w:rPr>
          <w:spacing w:val="9"/>
        </w:rPr>
        <w:t> </w:t>
      </w:r>
      <w:r>
        <w:rPr/>
        <w:t>3.6)</w:t>
      </w:r>
      <w:r>
        <w:rPr>
          <w:spacing w:val="8"/>
        </w:rPr>
        <w:t> </w:t>
      </w:r>
      <w:r>
        <w:rPr>
          <w:spacing w:val="1"/>
          <w:w w:val="99"/>
        </w:rPr>
        <w:t>w</w:t>
      </w:r>
      <w:r>
        <w:rPr>
          <w:spacing w:val="-1"/>
        </w:rPr>
        <w:t>e</w:t>
      </w:r>
      <w:r>
        <w:rPr/>
        <w:t>re</w:t>
      </w:r>
      <w:r>
        <w:rPr>
          <w:spacing w:val="10"/>
        </w:rPr>
        <w:t> </w:t>
      </w:r>
      <w:r>
        <w:rPr/>
        <w:t>fitted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eac</w:t>
      </w:r>
      <w:r>
        <w:rPr/>
        <w:t>h</w:t>
      </w:r>
      <w:r>
        <w:rPr>
          <w:spacing w:val="9"/>
        </w:rPr>
        <w:t> </w:t>
      </w:r>
      <w:r>
        <w:rPr>
          <w:spacing w:val="2"/>
          <w:w w:val="99"/>
        </w:rPr>
        <w:t>s</w:t>
      </w:r>
      <w:r>
        <w:rPr>
          <w:spacing w:val="-1"/>
        </w:rPr>
        <w:t>e</w:t>
      </w:r>
      <w:r>
        <w:rPr/>
        <w:t>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2"/>
        </w:rPr>
        <w:t>p</w:t>
      </w:r>
      <w:r>
        <w:rPr>
          <w:spacing w:val="-1"/>
        </w:rPr>
        <w:t>a</w:t>
      </w:r>
      <w:r>
        <w:rPr/>
        <w:t>ir</w:t>
      </w:r>
      <w:r>
        <w:rPr>
          <w:spacing w:val="-2"/>
        </w:rPr>
        <w:t>e</w:t>
      </w:r>
      <w:r>
        <w:rPr/>
        <w:t>d</w:t>
      </w:r>
      <w:r>
        <w:rPr>
          <w:spacing w:val="9"/>
        </w:rPr>
        <w:t> </w:t>
      </w:r>
      <w:r>
        <w:rPr>
          <w:spacing w:val="2"/>
        </w:rPr>
        <w:t>v</w:t>
      </w:r>
      <w:r>
        <w:rPr>
          <w:spacing w:val="-1"/>
        </w:rPr>
        <w:t>a</w:t>
      </w:r>
      <w:r>
        <w:rPr/>
        <w:t>lu</w:t>
      </w:r>
      <w:r>
        <w:rPr>
          <w:spacing w:val="1"/>
        </w:rPr>
        <w:t>e</w:t>
      </w:r>
      <w:r>
        <w:rPr>
          <w:w w:val="99"/>
        </w:rPr>
        <w:t>s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>
          <w:i/>
          <w:w w:val="99"/>
        </w:rPr>
        <w:t>Q</w:t>
      </w:r>
      <w:r>
        <w:rPr>
          <w:i/>
          <w:spacing w:val="9"/>
        </w:rPr>
        <w:t> </w:t>
      </w:r>
      <w:r>
        <w:rPr/>
        <w:t>v</w:t>
      </w:r>
      <w:r>
        <w:rPr>
          <w:spacing w:val="1"/>
        </w:rPr>
        <w:t>e</w:t>
      </w:r>
      <w:r>
        <w:rPr>
          <w:w w:val="99"/>
        </w:rPr>
        <w:t>rsus</w:t>
      </w:r>
      <w:r>
        <w:rPr>
          <w:spacing w:val="9"/>
        </w:rPr>
        <w:t> </w:t>
      </w:r>
      <w:r>
        <w:rPr>
          <w:i/>
          <w:w w:val="99"/>
        </w:rPr>
        <w:t>D</w:t>
      </w:r>
      <w:r>
        <w:rPr>
          <w:i/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2"/>
        </w:rPr>
        <w:t> </w:t>
      </w:r>
      <w:r>
        <w:rPr>
          <w:i/>
          <w:spacing w:val="-1"/>
          <w:w w:val="99"/>
        </w:rPr>
        <w:t>Q</w:t>
      </w:r>
      <w:r>
        <w:rPr/>
        <w:t>/</w:t>
      </w:r>
      <w:r>
        <w:rPr>
          <w:rFonts w:ascii="Cambria Math" w:hAnsi="Cambria Math" w:eastAsia="Cambria Math"/>
          <w:spacing w:val="-112"/>
        </w:rPr>
        <w:t>𝑄</w:t>
      </w:r>
      <w:r>
        <w:rPr>
          <w:rFonts w:ascii="Cambria Math" w:hAnsi="Cambria Math" w:eastAsia="Cambria Math"/>
          <w:position w:val="5"/>
        </w:rPr>
        <w:t>̅ </w:t>
      </w:r>
      <w:r>
        <w:rPr>
          <w:rFonts w:ascii="Cambria Math" w:hAnsi="Cambria Math" w:eastAsia="Cambria Math"/>
          <w:spacing w:val="-20"/>
          <w:position w:val="5"/>
        </w:rPr>
        <w:t> 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w w:val="99"/>
        </w:rPr>
        <w:t>rsus</w:t>
      </w:r>
      <w:r>
        <w:rPr>
          <w:spacing w:val="9"/>
        </w:rPr>
        <w:t> </w:t>
      </w:r>
      <w:r>
        <w:rPr>
          <w:i/>
          <w:spacing w:val="-1"/>
          <w:w w:val="99"/>
        </w:rPr>
        <w:t>D</w:t>
      </w:r>
      <w:r>
        <w:rPr>
          <w:i/>
        </w:rPr>
        <w:t>, </w:t>
      </w:r>
      <w:r>
        <w:rPr/>
        <w:t>respectively. The choice of a particular candidate model was based on the high value</w:t>
      </w:r>
      <w:r>
        <w:rPr>
          <w:spacing w:val="-57"/>
        </w:rPr>
        <w:t> </w:t>
      </w:r>
      <w:r>
        <w:rPr/>
        <w:t>of</w:t>
      </w:r>
      <w:r>
        <w:rPr>
          <w:spacing w:val="6"/>
        </w:rPr>
        <w:t> </w:t>
      </w:r>
      <w:r>
        <w:rPr/>
        <w:t>R</w:t>
      </w:r>
      <w:r>
        <w:rPr>
          <w:vertAlign w:val="superscript"/>
        </w:rPr>
        <w:t>2</w:t>
      </w:r>
      <w:r>
        <w:rPr>
          <w:spacing w:val="9"/>
          <w:vertAlign w:val="baseline"/>
        </w:rPr>
        <w:t> </w:t>
      </w:r>
      <w:r>
        <w:rPr>
          <w:vertAlign w:val="baseline"/>
        </w:rPr>
        <w:t>(Regression</w:t>
      </w:r>
      <w:r>
        <w:rPr>
          <w:spacing w:val="9"/>
          <w:vertAlign w:val="baseline"/>
        </w:rPr>
        <w:t> </w:t>
      </w:r>
      <w:r>
        <w:rPr>
          <w:vertAlign w:val="baseline"/>
        </w:rPr>
        <w:t>coefficient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fit).In</w:t>
      </w:r>
      <w:r>
        <w:rPr>
          <w:spacing w:val="8"/>
          <w:vertAlign w:val="baseline"/>
        </w:rPr>
        <w:t> </w:t>
      </w:r>
      <w:r>
        <w:rPr>
          <w:vertAlign w:val="baseline"/>
        </w:rPr>
        <w:t>this</w:t>
      </w:r>
      <w:r>
        <w:rPr>
          <w:spacing w:val="7"/>
          <w:vertAlign w:val="baseline"/>
        </w:rPr>
        <w:t> </w:t>
      </w:r>
      <w:r>
        <w:rPr>
          <w:vertAlign w:val="baseline"/>
        </w:rPr>
        <w:t>case</w:t>
      </w:r>
      <w:r>
        <w:rPr>
          <w:spacing w:val="7"/>
          <w:vertAlign w:val="baseline"/>
        </w:rPr>
        <w:t> </w:t>
      </w:r>
      <w:r>
        <w:rPr>
          <w:vertAlign w:val="baseline"/>
        </w:rPr>
        <w:t>,</w:t>
      </w:r>
      <w:r>
        <w:rPr>
          <w:spacing w:val="8"/>
          <w:vertAlign w:val="baseline"/>
        </w:rPr>
        <w:t> </w:t>
      </w:r>
      <w:r>
        <w:rPr>
          <w:vertAlign w:val="baseline"/>
        </w:rPr>
        <w:t>R</w:t>
      </w:r>
      <w:r>
        <w:rPr>
          <w:vertAlign w:val="superscript"/>
        </w:rPr>
        <w:t>2</w:t>
      </w:r>
      <w:r>
        <w:rPr>
          <w:spacing w:val="8"/>
          <w:vertAlign w:val="baseline"/>
        </w:rPr>
        <w:t> </w:t>
      </w:r>
      <w:r>
        <w:rPr>
          <w:vertAlign w:val="baseline"/>
        </w:rPr>
        <w:t>values</w:t>
      </w:r>
      <w:r>
        <w:rPr>
          <w:spacing w:val="8"/>
          <w:vertAlign w:val="baseline"/>
        </w:rPr>
        <w:t> </w:t>
      </w:r>
      <w:r>
        <w:rPr>
          <w:vertAlign w:val="baseline"/>
        </w:rPr>
        <w:t>for</w:t>
      </w:r>
      <w:r>
        <w:rPr>
          <w:spacing w:val="6"/>
          <w:vertAlign w:val="baseline"/>
        </w:rPr>
        <w:t> </w:t>
      </w:r>
      <w:r>
        <w:rPr>
          <w:vertAlign w:val="baseline"/>
        </w:rPr>
        <w:t>model</w:t>
      </w:r>
      <w:r>
        <w:rPr>
          <w:spacing w:val="7"/>
          <w:vertAlign w:val="baseline"/>
        </w:rPr>
        <w:t> </w:t>
      </w:r>
      <w:r>
        <w:rPr>
          <w:vertAlign w:val="baseline"/>
        </w:rPr>
        <w:t>equations</w:t>
      </w:r>
      <w:r>
        <w:rPr>
          <w:spacing w:val="8"/>
          <w:vertAlign w:val="baseline"/>
        </w:rPr>
        <w:t> </w:t>
      </w:r>
      <w:r>
        <w:rPr>
          <w:vertAlign w:val="baseline"/>
        </w:rPr>
        <w:t>(3.1</w:t>
      </w:r>
    </w:p>
    <w:p>
      <w:pPr>
        <w:pStyle w:val="BodyText"/>
        <w:spacing w:line="480" w:lineRule="auto" w:before="12"/>
        <w:ind w:left="781" w:right="1402"/>
        <w:jc w:val="both"/>
      </w:pPr>
      <w:r>
        <w:rPr/>
        <w:t>−3.3) were found to be almost same as those of equations (3.4 −3.6) .logarithmic and</w:t>
      </w:r>
      <w:r>
        <w:rPr>
          <w:spacing w:val="-57"/>
        </w:rPr>
        <w:t> </w:t>
      </w:r>
      <w:r>
        <w:rPr/>
        <w:t>exponential models shows the highest value of average </w:t>
      </w:r>
      <w:r>
        <w:rPr>
          <w:i/>
        </w:rPr>
        <w:t>R</w:t>
      </w:r>
      <w:r>
        <w:rPr>
          <w:i/>
          <w:vertAlign w:val="superscript"/>
        </w:rPr>
        <w:t>2</w:t>
      </w:r>
      <w:r>
        <w:rPr>
          <w:vertAlign w:val="baseline"/>
        </w:rPr>
        <w:t>, model developing is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 from data in Table 3.1 by plotting the relationship between drainage area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coefficients from the logarithmic and exponential models. The spatial variation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coefficients</w:t>
      </w:r>
      <w:r>
        <w:rPr>
          <w:spacing w:val="-8"/>
          <w:vertAlign w:val="baseline"/>
        </w:rPr>
        <w:t> </w:t>
      </w:r>
      <w:r>
        <w:rPr>
          <w:vertAlign w:val="baseline"/>
        </w:rPr>
        <w:t>have</w:t>
      </w:r>
      <w:r>
        <w:rPr>
          <w:spacing w:val="-10"/>
          <w:vertAlign w:val="baseline"/>
        </w:rPr>
        <w:t> </w:t>
      </w:r>
      <w:r>
        <w:rPr>
          <w:vertAlign w:val="baseline"/>
        </w:rPr>
        <w:t>been</w:t>
      </w:r>
      <w:r>
        <w:rPr>
          <w:spacing w:val="-6"/>
          <w:vertAlign w:val="baseline"/>
        </w:rPr>
        <w:t> </w:t>
      </w:r>
      <w:r>
        <w:rPr>
          <w:vertAlign w:val="baseline"/>
        </w:rPr>
        <w:t>attempted</w:t>
      </w:r>
      <w:r>
        <w:rPr>
          <w:spacing w:val="-9"/>
          <w:vertAlign w:val="baseline"/>
        </w:rPr>
        <w:t> </w:t>
      </w:r>
      <w:r>
        <w:rPr>
          <w:vertAlign w:val="baseline"/>
        </w:rPr>
        <w:t>to</w:t>
      </w:r>
      <w:r>
        <w:rPr>
          <w:spacing w:val="-8"/>
          <w:vertAlign w:val="baseline"/>
        </w:rPr>
        <w:t> </w:t>
      </w:r>
      <w:r>
        <w:rPr>
          <w:vertAlign w:val="baseline"/>
        </w:rPr>
        <w:t>relate</w:t>
      </w:r>
      <w:r>
        <w:rPr>
          <w:spacing w:val="-7"/>
          <w:vertAlign w:val="baseline"/>
        </w:rPr>
        <w:t> </w:t>
      </w:r>
      <w:r>
        <w:rPr>
          <w:vertAlign w:val="baseline"/>
        </w:rPr>
        <w:t>with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drainage</w:t>
      </w:r>
      <w:r>
        <w:rPr>
          <w:spacing w:val="-7"/>
          <w:vertAlign w:val="baseline"/>
        </w:rPr>
        <w:t> </w:t>
      </w:r>
      <w:r>
        <w:rPr>
          <w:vertAlign w:val="baseline"/>
        </w:rPr>
        <w:t>area.</w:t>
      </w:r>
      <w:r>
        <w:rPr>
          <w:spacing w:val="-9"/>
          <w:vertAlign w:val="baseline"/>
        </w:rPr>
        <w:t> </w:t>
      </w:r>
      <w:r>
        <w:rPr>
          <w:vertAlign w:val="baseline"/>
        </w:rPr>
        <w:t>Table</w:t>
      </w:r>
      <w:r>
        <w:rPr>
          <w:spacing w:val="-10"/>
          <w:vertAlign w:val="baseline"/>
        </w:rPr>
        <w:t> </w:t>
      </w:r>
      <w:r>
        <w:rPr>
          <w:vertAlign w:val="baseline"/>
        </w:rPr>
        <w:t>3.</w:t>
      </w:r>
      <w:r>
        <w:rPr>
          <w:spacing w:val="-9"/>
          <w:vertAlign w:val="baseline"/>
        </w:rPr>
        <w:t> </w:t>
      </w:r>
      <w:r>
        <w:rPr>
          <w:vertAlign w:val="baseline"/>
        </w:rPr>
        <w:t>3</w:t>
      </w:r>
      <w:r>
        <w:rPr>
          <w:spacing w:val="-6"/>
          <w:vertAlign w:val="baseline"/>
        </w:rPr>
        <w:t> </w:t>
      </w:r>
      <w:r>
        <w:rPr>
          <w:vertAlign w:val="baseline"/>
        </w:rPr>
        <w:t>shows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jc w:val="both"/>
        <w:sectPr>
          <w:type w:val="continuous"/>
          <w:pgSz w:w="11910" w:h="16840"/>
          <w:pgMar w:top="1320" w:bottom="1200" w:left="1420" w:right="120"/>
        </w:sectPr>
      </w:pPr>
    </w:p>
    <w:p>
      <w:pPr>
        <w:pStyle w:val="BodyText"/>
        <w:spacing w:line="480" w:lineRule="auto" w:before="71"/>
        <w:ind w:left="781" w:right="1403"/>
        <w:jc w:val="both"/>
      </w:pPr>
      <w:r>
        <w:rPr>
          <w:position w:val="2"/>
        </w:rPr>
        <w:t>coefficients</w:t>
      </w:r>
      <w:r>
        <w:rPr>
          <w:spacing w:val="-6"/>
          <w:position w:val="2"/>
        </w:rPr>
        <w:t> </w:t>
      </w:r>
      <w:r>
        <w:rPr>
          <w:i/>
          <w:position w:val="2"/>
        </w:rPr>
        <w:t>a</w:t>
      </w:r>
      <w:r>
        <w:rPr>
          <w:sz w:val="16"/>
        </w:rPr>
        <w:t>1</w:t>
      </w:r>
      <w:r>
        <w:rPr>
          <w:position w:val="2"/>
        </w:rPr>
        <w:t>,</w:t>
      </w:r>
      <w:r>
        <w:rPr>
          <w:spacing w:val="-6"/>
          <w:position w:val="2"/>
        </w:rPr>
        <w:t> </w:t>
      </w:r>
      <w:r>
        <w:rPr>
          <w:i/>
          <w:position w:val="2"/>
        </w:rPr>
        <w:t>a</w:t>
      </w:r>
      <w:r>
        <w:rPr>
          <w:sz w:val="16"/>
        </w:rPr>
        <w:t>2</w:t>
      </w:r>
      <w:r>
        <w:rPr>
          <w:spacing w:val="16"/>
          <w:sz w:val="16"/>
        </w:rPr>
        <w:t> </w:t>
      </w:r>
      <w:r>
        <w:rPr>
          <w:position w:val="2"/>
        </w:rPr>
        <w:t>and</w:t>
      </w:r>
      <w:r>
        <w:rPr>
          <w:spacing w:val="-6"/>
          <w:position w:val="2"/>
        </w:rPr>
        <w:t> </w:t>
      </w:r>
      <w:r>
        <w:rPr>
          <w:i/>
          <w:position w:val="2"/>
        </w:rPr>
        <w:t>d</w:t>
      </w:r>
      <w:r>
        <w:rPr>
          <w:sz w:val="16"/>
        </w:rPr>
        <w:t>1</w:t>
      </w:r>
      <w:r>
        <w:rPr>
          <w:position w:val="2"/>
        </w:rPr>
        <w:t>,</w:t>
      </w:r>
      <w:r>
        <w:rPr>
          <w:spacing w:val="-8"/>
          <w:position w:val="2"/>
        </w:rPr>
        <w:t> </w:t>
      </w:r>
      <w:r>
        <w:rPr>
          <w:i/>
          <w:position w:val="2"/>
        </w:rPr>
        <w:t>d</w:t>
      </w:r>
      <w:r>
        <w:rPr>
          <w:sz w:val="16"/>
        </w:rPr>
        <w:t>2</w:t>
      </w:r>
      <w:r>
        <w:rPr>
          <w:spacing w:val="15"/>
          <w:sz w:val="16"/>
        </w:rPr>
        <w:t> </w:t>
      </w:r>
      <w:r>
        <w:rPr>
          <w:position w:val="2"/>
        </w:rPr>
        <w:t>from</w:t>
      </w:r>
      <w:r>
        <w:rPr>
          <w:spacing w:val="-5"/>
          <w:position w:val="2"/>
        </w:rPr>
        <w:t> </w:t>
      </w:r>
      <w:r>
        <w:rPr>
          <w:position w:val="2"/>
        </w:rPr>
        <w:t>the</w:t>
      </w:r>
      <w:r>
        <w:rPr>
          <w:spacing w:val="-7"/>
          <w:position w:val="2"/>
        </w:rPr>
        <w:t> </w:t>
      </w:r>
      <w:r>
        <w:rPr>
          <w:position w:val="2"/>
        </w:rPr>
        <w:t>logarithmic</w:t>
      </w:r>
      <w:r>
        <w:rPr>
          <w:spacing w:val="-3"/>
          <w:position w:val="2"/>
        </w:rPr>
        <w:t> </w:t>
      </w:r>
      <w:r>
        <w:rPr>
          <w:position w:val="2"/>
        </w:rPr>
        <w:t>models</w:t>
      </w:r>
      <w:r>
        <w:rPr>
          <w:spacing w:val="-6"/>
          <w:position w:val="2"/>
        </w:rPr>
        <w:t> </w:t>
      </w:r>
      <w:r>
        <w:rPr>
          <w:position w:val="2"/>
        </w:rPr>
        <w:t>in</w:t>
      </w:r>
      <w:r>
        <w:rPr>
          <w:spacing w:val="-5"/>
          <w:position w:val="2"/>
        </w:rPr>
        <w:t> </w:t>
      </w:r>
      <w:r>
        <w:rPr>
          <w:position w:val="2"/>
        </w:rPr>
        <w:t>Eq.</w:t>
      </w:r>
      <w:r>
        <w:rPr>
          <w:spacing w:val="-6"/>
          <w:position w:val="2"/>
        </w:rPr>
        <w:t> </w:t>
      </w:r>
      <w:r>
        <w:rPr>
          <w:position w:val="2"/>
        </w:rPr>
        <w:t>(3.1)</w:t>
      </w:r>
      <w:r>
        <w:rPr>
          <w:spacing w:val="-7"/>
          <w:position w:val="2"/>
        </w:rPr>
        <w:t> </w:t>
      </w:r>
      <w:r>
        <w:rPr>
          <w:position w:val="2"/>
        </w:rPr>
        <w:t>and</w:t>
      </w:r>
      <w:r>
        <w:rPr>
          <w:spacing w:val="-6"/>
          <w:position w:val="2"/>
        </w:rPr>
        <w:t> </w:t>
      </w:r>
      <w:r>
        <w:rPr>
          <w:position w:val="2"/>
        </w:rPr>
        <w:t>in</w:t>
      </w:r>
      <w:r>
        <w:rPr>
          <w:spacing w:val="-5"/>
          <w:position w:val="2"/>
        </w:rPr>
        <w:t> </w:t>
      </w:r>
      <w:r>
        <w:rPr>
          <w:position w:val="2"/>
        </w:rPr>
        <w:t>Eq.</w:t>
      </w:r>
      <w:r>
        <w:rPr>
          <w:spacing w:val="-6"/>
          <w:position w:val="2"/>
        </w:rPr>
        <w:t> </w:t>
      </w:r>
      <w:r>
        <w:rPr>
          <w:position w:val="2"/>
        </w:rPr>
        <w:t>(3.4),</w:t>
      </w:r>
      <w:r>
        <w:rPr>
          <w:spacing w:val="-57"/>
          <w:position w:val="2"/>
        </w:rPr>
        <w:t> </w:t>
      </w:r>
      <w:r>
        <w:rPr>
          <w:position w:val="2"/>
        </w:rPr>
        <w:t>respectively, and the coefficients </w:t>
      </w:r>
      <w:r>
        <w:rPr>
          <w:i/>
          <w:position w:val="2"/>
        </w:rPr>
        <w:t>c</w:t>
      </w:r>
      <w:r>
        <w:rPr>
          <w:sz w:val="16"/>
        </w:rPr>
        <w:t>1</w:t>
      </w:r>
      <w:r>
        <w:rPr>
          <w:position w:val="2"/>
        </w:rPr>
        <w:t>, </w:t>
      </w:r>
      <w:r>
        <w:rPr>
          <w:i/>
          <w:position w:val="2"/>
        </w:rPr>
        <w:t>c</w:t>
      </w:r>
      <w:r>
        <w:rPr>
          <w:sz w:val="16"/>
        </w:rPr>
        <w:t>2 </w:t>
      </w:r>
      <w:r>
        <w:rPr>
          <w:position w:val="2"/>
        </w:rPr>
        <w:t>and </w:t>
      </w:r>
      <w:r>
        <w:rPr>
          <w:i/>
          <w:position w:val="2"/>
        </w:rPr>
        <w:t>f</w:t>
      </w:r>
      <w:r>
        <w:rPr>
          <w:sz w:val="16"/>
        </w:rPr>
        <w:t>1</w:t>
      </w:r>
      <w:r>
        <w:rPr>
          <w:position w:val="2"/>
        </w:rPr>
        <w:t>, </w:t>
      </w:r>
      <w:r>
        <w:rPr>
          <w:i/>
          <w:position w:val="2"/>
        </w:rPr>
        <w:t>f</w:t>
      </w:r>
      <w:r>
        <w:rPr>
          <w:sz w:val="16"/>
        </w:rPr>
        <w:t>2 </w:t>
      </w:r>
      <w:r>
        <w:rPr>
          <w:position w:val="2"/>
        </w:rPr>
        <w:t>from the exponential models in Eq.</w:t>
      </w:r>
      <w:r>
        <w:rPr>
          <w:spacing w:val="1"/>
          <w:position w:val="2"/>
        </w:rPr>
        <w:t> </w:t>
      </w:r>
      <w:r>
        <w:rPr/>
        <w:t>(3.3) and Eq. (3.6), respectively, of each station. The spatial variation of coefficients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 attempted to relate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drainage</w:t>
      </w:r>
      <w:r>
        <w:rPr>
          <w:spacing w:val="-1"/>
        </w:rPr>
        <w:t> </w:t>
      </w:r>
      <w:r>
        <w:rPr/>
        <w:t>area.</w:t>
      </w:r>
    </w:p>
    <w:p>
      <w:pPr>
        <w:pStyle w:val="BodyText"/>
        <w:spacing w:line="480" w:lineRule="auto" w:before="195" w:after="14"/>
        <w:ind w:left="781" w:right="1402" w:firstLine="180"/>
        <w:jc w:val="both"/>
      </w:pPr>
      <w:r>
        <w:rPr/>
        <w:t>The drainage area (</w:t>
      </w:r>
      <w:r>
        <w:rPr>
          <w:i/>
        </w:rPr>
        <w:t>A</w:t>
      </w:r>
      <w:r>
        <w:rPr/>
        <w:t>) and the coefficients are plotted to identify the relationships.</w:t>
      </w:r>
      <w:r>
        <w:rPr>
          <w:spacing w:val="1"/>
        </w:rPr>
        <w:t> </w:t>
      </w:r>
      <w:r>
        <w:rPr/>
        <w:t>The relationships between drainage area and these coefficients can be fitted by the</w:t>
      </w:r>
      <w:r>
        <w:rPr>
          <w:spacing w:val="1"/>
        </w:rPr>
        <w:t> </w:t>
      </w:r>
      <w:r>
        <w:rPr/>
        <w:t>straight-line</w:t>
      </w:r>
      <w:r>
        <w:rPr>
          <w:spacing w:val="-7"/>
        </w:rPr>
        <w:t> </w:t>
      </w:r>
      <w:r>
        <w:rPr/>
        <w:t>equation(</w:t>
      </w:r>
      <w:r>
        <w:rPr>
          <w:spacing w:val="-7"/>
        </w:rPr>
        <w:t> </w:t>
      </w:r>
      <w:r>
        <w:rPr/>
        <w:t>Fig.</w:t>
      </w:r>
      <w:r>
        <w:rPr>
          <w:spacing w:val="-9"/>
        </w:rPr>
        <w:t> </w:t>
      </w:r>
      <w:r>
        <w:rPr/>
        <w:t>3.1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3.2).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straight-line</w:t>
      </w:r>
      <w:r>
        <w:rPr>
          <w:spacing w:val="-10"/>
        </w:rPr>
        <w:t> </w:t>
      </w:r>
      <w:r>
        <w:rPr/>
        <w:t>equations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coefficients</w:t>
      </w:r>
    </w:p>
    <w:tbl>
      <w:tblPr>
        <w:tblW w:w="0" w:type="auto"/>
        <w:jc w:val="left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4"/>
        <w:gridCol w:w="2000"/>
      </w:tblGrid>
      <w:tr>
        <w:trPr>
          <w:trHeight w:val="508" w:hRule="atLeast"/>
        </w:trPr>
        <w:tc>
          <w:tcPr>
            <w:tcW w:w="3524" w:type="dxa"/>
          </w:tcPr>
          <w:p>
            <w:pPr>
              <w:pStyle w:val="TableParagraph"/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written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follow</w:t>
            </w:r>
          </w:p>
        </w:tc>
        <w:tc>
          <w:tcPr>
            <w:tcW w:w="200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3524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= j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j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A</w:t>
            </w:r>
          </w:p>
        </w:tc>
        <w:tc>
          <w:tcPr>
            <w:tcW w:w="2000" w:type="dxa"/>
          </w:tcPr>
          <w:p>
            <w:pPr>
              <w:pStyle w:val="TableParagraph"/>
              <w:spacing w:before="232"/>
              <w:ind w:left="1170"/>
              <w:rPr>
                <w:sz w:val="24"/>
              </w:rPr>
            </w:pPr>
            <w:r>
              <w:rPr>
                <w:sz w:val="24"/>
              </w:rPr>
              <w:t>(3.7)</w:t>
            </w:r>
          </w:p>
        </w:tc>
      </w:tr>
      <w:tr>
        <w:trPr>
          <w:trHeight w:val="752" w:hRule="atLeast"/>
        </w:trPr>
        <w:tc>
          <w:tcPr>
            <w:tcW w:w="3524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=j</w:t>
            </w:r>
            <w:r>
              <w:rPr>
                <w:sz w:val="16"/>
              </w:rPr>
              <w:t>3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j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A</w:t>
            </w:r>
          </w:p>
        </w:tc>
        <w:tc>
          <w:tcPr>
            <w:tcW w:w="2000" w:type="dxa"/>
          </w:tcPr>
          <w:p>
            <w:pPr>
              <w:pStyle w:val="TableParagraph"/>
              <w:spacing w:before="232"/>
              <w:ind w:left="1231"/>
              <w:rPr>
                <w:sz w:val="24"/>
              </w:rPr>
            </w:pPr>
            <w:r>
              <w:rPr>
                <w:sz w:val="24"/>
              </w:rPr>
              <w:t>(3.8)</w:t>
            </w:r>
          </w:p>
        </w:tc>
      </w:tr>
      <w:tr>
        <w:trPr>
          <w:trHeight w:val="751" w:hRule="atLeast"/>
        </w:trPr>
        <w:tc>
          <w:tcPr>
            <w:tcW w:w="3524" w:type="dxa"/>
          </w:tcPr>
          <w:p>
            <w:pPr>
              <w:pStyle w:val="TableParagraph"/>
              <w:spacing w:before="230"/>
              <w:ind w:left="50"/>
              <w:rPr>
                <w:sz w:val="24"/>
              </w:rPr>
            </w:pPr>
            <w:r>
              <w:rPr>
                <w:position w:val="2"/>
                <w:sz w:val="24"/>
              </w:rPr>
              <w:t>d</w:t>
            </w:r>
            <w:r>
              <w:rPr>
                <w:sz w:val="16"/>
              </w:rPr>
              <w:t>1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k</w:t>
            </w:r>
            <w:r>
              <w:rPr>
                <w:sz w:val="16"/>
              </w:rPr>
              <w:t>1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+k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A</w:t>
            </w:r>
          </w:p>
        </w:tc>
        <w:tc>
          <w:tcPr>
            <w:tcW w:w="2000" w:type="dxa"/>
          </w:tcPr>
          <w:p>
            <w:pPr>
              <w:pStyle w:val="TableParagraph"/>
              <w:spacing w:before="231"/>
              <w:ind w:left="1290"/>
              <w:rPr>
                <w:sz w:val="24"/>
              </w:rPr>
            </w:pPr>
            <w:r>
              <w:rPr>
                <w:sz w:val="24"/>
              </w:rPr>
              <w:t>(3.9)</w:t>
            </w:r>
          </w:p>
        </w:tc>
      </w:tr>
      <w:tr>
        <w:trPr>
          <w:trHeight w:val="752" w:hRule="atLeast"/>
        </w:trPr>
        <w:tc>
          <w:tcPr>
            <w:tcW w:w="3524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position w:val="2"/>
                <w:sz w:val="24"/>
              </w:rPr>
              <w:t>d</w:t>
            </w:r>
            <w:r>
              <w:rPr>
                <w:sz w:val="16"/>
              </w:rPr>
              <w:t>2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k</w:t>
            </w:r>
            <w:r>
              <w:rPr>
                <w:sz w:val="16"/>
              </w:rPr>
              <w:t>3</w:t>
            </w:r>
            <w:r>
              <w:rPr>
                <w:spacing w:val="22"/>
                <w:sz w:val="16"/>
              </w:rPr>
              <w:t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k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A</w:t>
            </w:r>
          </w:p>
        </w:tc>
        <w:tc>
          <w:tcPr>
            <w:tcW w:w="2000" w:type="dxa"/>
          </w:tcPr>
          <w:p>
            <w:pPr>
              <w:pStyle w:val="TableParagraph"/>
              <w:spacing w:before="231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(3.10)</w:t>
            </w:r>
          </w:p>
        </w:tc>
      </w:tr>
      <w:tr>
        <w:trPr>
          <w:trHeight w:val="752" w:hRule="atLeast"/>
        </w:trPr>
        <w:tc>
          <w:tcPr>
            <w:tcW w:w="3524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l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l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A</w:t>
            </w:r>
          </w:p>
        </w:tc>
        <w:tc>
          <w:tcPr>
            <w:tcW w:w="2000" w:type="dxa"/>
          </w:tcPr>
          <w:p>
            <w:pPr>
              <w:pStyle w:val="TableParagraph"/>
              <w:spacing w:before="232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(3.11)</w:t>
            </w:r>
          </w:p>
        </w:tc>
      </w:tr>
      <w:tr>
        <w:trPr>
          <w:trHeight w:val="751" w:hRule="atLeast"/>
        </w:trPr>
        <w:tc>
          <w:tcPr>
            <w:tcW w:w="3524" w:type="dxa"/>
          </w:tcPr>
          <w:p>
            <w:pPr>
              <w:pStyle w:val="TableParagraph"/>
              <w:spacing w:before="230"/>
              <w:ind w:left="50"/>
              <w:rPr>
                <w:sz w:val="24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l</w:t>
            </w:r>
            <w:r>
              <w:rPr>
                <w:sz w:val="16"/>
              </w:rPr>
              <w:t>3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+l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A</w:t>
            </w:r>
          </w:p>
        </w:tc>
        <w:tc>
          <w:tcPr>
            <w:tcW w:w="2000" w:type="dxa"/>
          </w:tcPr>
          <w:p>
            <w:pPr>
              <w:pStyle w:val="TableParagraph"/>
              <w:spacing w:before="231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(3.12)</w:t>
            </w:r>
          </w:p>
        </w:tc>
      </w:tr>
      <w:tr>
        <w:trPr>
          <w:trHeight w:val="752" w:hRule="atLeast"/>
        </w:trPr>
        <w:tc>
          <w:tcPr>
            <w:tcW w:w="3524" w:type="dxa"/>
          </w:tcPr>
          <w:p>
            <w:pPr>
              <w:pStyle w:val="TableParagraph"/>
              <w:spacing w:before="230"/>
              <w:ind w:left="50"/>
              <w:rPr>
                <w:sz w:val="24"/>
              </w:rPr>
            </w:pPr>
            <w:r>
              <w:rPr>
                <w:position w:val="2"/>
                <w:sz w:val="24"/>
              </w:rPr>
              <w:t>f</w:t>
            </w:r>
            <w:r>
              <w:rPr>
                <w:sz w:val="16"/>
              </w:rPr>
              <w:t>1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1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A</w:t>
            </w:r>
          </w:p>
        </w:tc>
        <w:tc>
          <w:tcPr>
            <w:tcW w:w="2000" w:type="dxa"/>
          </w:tcPr>
          <w:p>
            <w:pPr>
              <w:pStyle w:val="TableParagraph"/>
              <w:spacing w:before="231"/>
              <w:ind w:left="1203"/>
              <w:rPr>
                <w:sz w:val="24"/>
              </w:rPr>
            </w:pPr>
            <w:r>
              <w:rPr>
                <w:sz w:val="24"/>
              </w:rPr>
              <w:t>(3.13)</w:t>
            </w:r>
          </w:p>
        </w:tc>
      </w:tr>
      <w:tr>
        <w:trPr>
          <w:trHeight w:val="511" w:hRule="atLeast"/>
        </w:trPr>
        <w:tc>
          <w:tcPr>
            <w:tcW w:w="3524" w:type="dxa"/>
          </w:tcPr>
          <w:p>
            <w:pPr>
              <w:pStyle w:val="TableParagraph"/>
              <w:spacing w:line="259" w:lineRule="exact" w:before="232"/>
              <w:ind w:left="50"/>
              <w:rPr>
                <w:sz w:val="24"/>
              </w:rPr>
            </w:pPr>
            <w:r>
              <w:rPr>
                <w:position w:val="2"/>
                <w:sz w:val="24"/>
              </w:rPr>
              <w:t>f</w:t>
            </w:r>
            <w:r>
              <w:rPr>
                <w:sz w:val="16"/>
              </w:rPr>
              <w:t>2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3</w:t>
            </w:r>
            <w:r>
              <w:rPr>
                <w:spacing w:val="2"/>
                <w:sz w:val="16"/>
              </w:rPr>
              <w:t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A</w:t>
            </w:r>
          </w:p>
        </w:tc>
        <w:tc>
          <w:tcPr>
            <w:tcW w:w="2000" w:type="dxa"/>
          </w:tcPr>
          <w:p>
            <w:pPr>
              <w:pStyle w:val="TableParagraph"/>
              <w:spacing w:line="258" w:lineRule="exact" w:before="233"/>
              <w:ind w:left="1184"/>
              <w:rPr>
                <w:sz w:val="24"/>
              </w:rPr>
            </w:pPr>
            <w:r>
              <w:rPr>
                <w:sz w:val="24"/>
              </w:rPr>
              <w:t>(3.14)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line="477" w:lineRule="auto" w:before="171"/>
        <w:ind w:left="565" w:right="1297"/>
        <w:jc w:val="both"/>
      </w:pPr>
      <w:r>
        <w:rPr>
          <w:position w:val="2"/>
        </w:rPr>
        <w:t>The straight-line coefficients (</w:t>
      </w:r>
      <w:r>
        <w:rPr>
          <w:i/>
          <w:position w:val="2"/>
        </w:rPr>
        <w:t>j</w:t>
      </w:r>
      <w:r>
        <w:rPr>
          <w:sz w:val="16"/>
        </w:rPr>
        <w:t>1 </w:t>
      </w:r>
      <w:r>
        <w:rPr>
          <w:position w:val="2"/>
        </w:rPr>
        <w:t>to </w:t>
      </w:r>
      <w:r>
        <w:rPr>
          <w:i/>
          <w:position w:val="2"/>
        </w:rPr>
        <w:t>j</w:t>
      </w:r>
      <w:r>
        <w:rPr>
          <w:sz w:val="16"/>
        </w:rPr>
        <w:t>4</w:t>
      </w:r>
      <w:r>
        <w:rPr>
          <w:position w:val="2"/>
        </w:rPr>
        <w:t>, </w:t>
      </w:r>
      <w:r>
        <w:rPr>
          <w:i/>
          <w:position w:val="2"/>
        </w:rPr>
        <w:t>k</w:t>
      </w:r>
      <w:r>
        <w:rPr>
          <w:sz w:val="16"/>
        </w:rPr>
        <w:t>1 </w:t>
      </w:r>
      <w:r>
        <w:rPr>
          <w:position w:val="2"/>
        </w:rPr>
        <w:t>to </w:t>
      </w:r>
      <w:r>
        <w:rPr>
          <w:i/>
          <w:position w:val="2"/>
        </w:rPr>
        <w:t>k</w:t>
      </w:r>
      <w:r>
        <w:rPr>
          <w:sz w:val="16"/>
        </w:rPr>
        <w:t>4</w:t>
      </w:r>
      <w:r>
        <w:rPr>
          <w:position w:val="2"/>
        </w:rPr>
        <w:t>, </w:t>
      </w:r>
      <w:r>
        <w:rPr>
          <w:i/>
          <w:position w:val="2"/>
        </w:rPr>
        <w:t>l</w:t>
      </w:r>
      <w:r>
        <w:rPr>
          <w:sz w:val="16"/>
        </w:rPr>
        <w:t>1 </w:t>
      </w:r>
      <w:r>
        <w:rPr>
          <w:position w:val="2"/>
        </w:rPr>
        <w:t>to </w:t>
      </w:r>
      <w:r>
        <w:rPr>
          <w:i/>
          <w:position w:val="2"/>
        </w:rPr>
        <w:t>l</w:t>
      </w:r>
      <w:r>
        <w:rPr>
          <w:sz w:val="16"/>
        </w:rPr>
        <w:t>4 </w:t>
      </w:r>
      <w:r>
        <w:rPr>
          <w:position w:val="2"/>
        </w:rPr>
        <w:t>and </w:t>
      </w:r>
      <w:r>
        <w:rPr>
          <w:i/>
          <w:position w:val="2"/>
        </w:rPr>
        <w:t>m</w:t>
      </w:r>
      <w:r>
        <w:rPr>
          <w:sz w:val="16"/>
        </w:rPr>
        <w:t>1 </w:t>
      </w:r>
      <w:r>
        <w:rPr>
          <w:position w:val="2"/>
        </w:rPr>
        <w:t>to </w:t>
      </w:r>
      <w:r>
        <w:rPr>
          <w:i/>
          <w:position w:val="2"/>
        </w:rPr>
        <w:t>m</w:t>
      </w:r>
      <w:r>
        <w:rPr>
          <w:sz w:val="16"/>
        </w:rPr>
        <w:t>4</w:t>
      </w:r>
      <w:r>
        <w:rPr>
          <w:position w:val="2"/>
        </w:rPr>
        <w:t>) are determined using</w:t>
      </w:r>
      <w:r>
        <w:rPr>
          <w:spacing w:val="1"/>
          <w:position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regression analysis.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565" w:right="1294" w:firstLine="119"/>
        <w:jc w:val="both"/>
      </w:pPr>
      <w:r>
        <w:rPr/>
        <w:t>To obtain the regional model, the stream flow data as given in Table 3.1 was used for</w:t>
      </w:r>
      <w:r>
        <w:rPr>
          <w:spacing w:val="1"/>
        </w:rPr>
        <w:t> </w:t>
      </w:r>
      <w:r>
        <w:rPr/>
        <w:t>model development and verification (validation). To surmise, stream flow records for</w:t>
      </w:r>
      <w:r>
        <w:rPr>
          <w:spacing w:val="1"/>
        </w:rPr>
        <w:t> </w:t>
      </w:r>
      <w:r>
        <w:rPr/>
        <w:t>Zungeru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Agaie</w:t>
      </w:r>
      <w:r>
        <w:rPr>
          <w:spacing w:val="3"/>
        </w:rPr>
        <w:t> </w:t>
      </w:r>
      <w:r>
        <w:rPr/>
        <w:t>station</w:t>
      </w:r>
      <w:r>
        <w:rPr>
          <w:spacing w:val="4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validation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8"/>
        </w:rPr>
        <w:t> </w:t>
      </w:r>
      <w:r>
        <w:rPr/>
        <w:t>regionalised</w:t>
      </w:r>
      <w:r>
        <w:rPr>
          <w:spacing w:val="3"/>
        </w:rPr>
        <w:t> </w:t>
      </w:r>
      <w:r>
        <w:rPr/>
        <w:t>models</w:t>
      </w:r>
      <w:r>
        <w:rPr>
          <w:spacing w:val="7"/>
        </w:rPr>
        <w:t> </w:t>
      </w:r>
      <w:r>
        <w:rPr/>
        <w:t>based</w:t>
      </w:r>
      <w:r>
        <w:rPr>
          <w:spacing w:val="3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line="477" w:lineRule="auto" w:before="72"/>
        <w:ind w:left="565" w:right="1292"/>
        <w:jc w:val="both"/>
      </w:pPr>
      <w:r>
        <w:rPr/>
        <w:t>the conventional FDCs. The coefficients of equations (3.1 – 3.6) were re-parametised as</w:t>
      </w:r>
      <w:r>
        <w:rPr>
          <w:spacing w:val="-57"/>
        </w:rPr>
        <w:t> </w:t>
      </w:r>
      <w:r>
        <w:rPr>
          <w:position w:val="2"/>
        </w:rPr>
        <w:t>a function of drainage for effective regionalisation. The coefficients (</w:t>
      </w:r>
      <w:r>
        <w:rPr>
          <w:i/>
          <w:position w:val="2"/>
        </w:rPr>
        <w:t>j</w:t>
      </w:r>
      <w:r>
        <w:rPr>
          <w:sz w:val="16"/>
        </w:rPr>
        <w:t>1 </w:t>
      </w:r>
      <w:r>
        <w:rPr>
          <w:position w:val="2"/>
        </w:rPr>
        <w:t>to </w:t>
      </w:r>
      <w:r>
        <w:rPr>
          <w:i/>
          <w:position w:val="2"/>
        </w:rPr>
        <w:t>j</w:t>
      </w:r>
      <w:r>
        <w:rPr>
          <w:sz w:val="16"/>
        </w:rPr>
        <w:t>4</w:t>
      </w:r>
      <w:r>
        <w:rPr>
          <w:position w:val="2"/>
        </w:rPr>
        <w:t>, </w:t>
      </w:r>
      <w:r>
        <w:rPr>
          <w:i/>
          <w:position w:val="2"/>
        </w:rPr>
        <w:t>k</w:t>
      </w:r>
      <w:r>
        <w:rPr>
          <w:sz w:val="16"/>
        </w:rPr>
        <w:t>1 </w:t>
      </w:r>
      <w:r>
        <w:rPr>
          <w:position w:val="2"/>
        </w:rPr>
        <w:t>to </w:t>
      </w:r>
      <w:r>
        <w:rPr>
          <w:i/>
          <w:position w:val="2"/>
        </w:rPr>
        <w:t>k</w:t>
      </w:r>
      <w:r>
        <w:rPr>
          <w:sz w:val="16"/>
        </w:rPr>
        <w:t>4</w:t>
      </w:r>
      <w:r>
        <w:rPr>
          <w:position w:val="2"/>
        </w:rPr>
        <w:t>, </w:t>
      </w:r>
      <w:r>
        <w:rPr>
          <w:i/>
          <w:position w:val="2"/>
        </w:rPr>
        <w:t>l</w:t>
      </w:r>
      <w:r>
        <w:rPr>
          <w:sz w:val="16"/>
        </w:rPr>
        <w:t>1 </w:t>
      </w:r>
      <w:r>
        <w:rPr>
          <w:position w:val="2"/>
        </w:rPr>
        <w:t>to</w:t>
      </w:r>
      <w:r>
        <w:rPr>
          <w:spacing w:val="-57"/>
          <w:position w:val="2"/>
        </w:rPr>
        <w:t> </w:t>
      </w:r>
      <w:r>
        <w:rPr>
          <w:i/>
          <w:position w:val="2"/>
        </w:rPr>
        <w:t>l</w:t>
      </w:r>
      <w:r>
        <w:rPr>
          <w:sz w:val="16"/>
        </w:rPr>
        <w:t>4</w:t>
      </w:r>
      <w:r>
        <w:rPr>
          <w:spacing w:val="1"/>
          <w:sz w:val="16"/>
        </w:rPr>
        <w:t> </w:t>
      </w:r>
      <w:r>
        <w:rPr>
          <w:position w:val="2"/>
        </w:rPr>
        <w:t>and </w:t>
      </w:r>
      <w:r>
        <w:rPr>
          <w:i/>
          <w:position w:val="2"/>
        </w:rPr>
        <w:t>m</w:t>
      </w:r>
      <w:r>
        <w:rPr>
          <w:sz w:val="16"/>
        </w:rPr>
        <w:t>1</w:t>
      </w:r>
      <w:r>
        <w:rPr>
          <w:spacing w:val="1"/>
          <w:sz w:val="16"/>
        </w:rPr>
        <w:t> </w:t>
      </w:r>
      <w:r>
        <w:rPr>
          <w:position w:val="2"/>
        </w:rPr>
        <w:t>to </w:t>
      </w:r>
      <w:r>
        <w:rPr>
          <w:i/>
          <w:position w:val="2"/>
        </w:rPr>
        <w:t>m</w:t>
      </w:r>
      <w:r>
        <w:rPr>
          <w:sz w:val="16"/>
        </w:rPr>
        <w:t>4</w:t>
      </w:r>
      <w:r>
        <w:rPr>
          <w:position w:val="2"/>
        </w:rPr>
        <w:t>) are determined using the regression analysis.</w:t>
      </w:r>
      <w:r>
        <w:rPr>
          <w:spacing w:val="1"/>
          <w:position w:val="2"/>
        </w:rPr>
        <w:t> </w:t>
      </w:r>
      <w:r>
        <w:rPr>
          <w:position w:val="2"/>
        </w:rPr>
        <w:t>The discharges</w:t>
      </w:r>
      <w:r>
        <w:rPr>
          <w:spacing w:val="1"/>
          <w:position w:val="2"/>
        </w:rPr>
        <w:t> </w:t>
      </w:r>
      <w:r>
        <w:rPr>
          <w:position w:val="2"/>
        </w:rPr>
        <w:t>(</w:t>
      </w:r>
      <w:r>
        <w:rPr>
          <w:i/>
          <w:position w:val="2"/>
        </w:rPr>
        <w:t>Q</w:t>
      </w:r>
      <w:r>
        <w:rPr>
          <w:position w:val="2"/>
        </w:rPr>
        <w:t>)</w:t>
      </w:r>
      <w:r>
        <w:rPr>
          <w:spacing w:val="1"/>
          <w:position w:val="2"/>
        </w:rPr>
        <w:t> </w:t>
      </w:r>
      <w:r>
        <w:rPr/>
        <w:t>corresponding</w:t>
      </w:r>
      <w:r>
        <w:rPr>
          <w:spacing w:val="5"/>
        </w:rPr>
        <w:t> </w:t>
      </w:r>
      <w:r>
        <w:rPr/>
        <w:t>to</w:t>
      </w:r>
      <w:r>
        <w:rPr>
          <w:spacing w:val="9"/>
        </w:rPr>
        <w:t> </w:t>
      </w:r>
      <w:r>
        <w:rPr/>
        <w:t>percent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time</w:t>
      </w:r>
      <w:r>
        <w:rPr>
          <w:spacing w:val="8"/>
        </w:rPr>
        <w:t> </w:t>
      </w:r>
      <w:r>
        <w:rPr/>
        <w:t>(</w:t>
      </w:r>
      <w:r>
        <w:rPr>
          <w:i/>
        </w:rPr>
        <w:t>D</w:t>
      </w:r>
      <w:r>
        <w:rPr/>
        <w:t>)</w:t>
      </w:r>
      <w:r>
        <w:rPr>
          <w:spacing w:val="10"/>
        </w:rPr>
        <w:t> </w:t>
      </w:r>
      <w:r>
        <w:rPr/>
        <w:t>at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interval</w:t>
      </w:r>
      <w:r>
        <w:rPr>
          <w:spacing w:val="9"/>
        </w:rPr>
        <w:t> </w:t>
      </w:r>
      <w:r>
        <w:rPr/>
        <w:t>increasing</w:t>
      </w:r>
      <w:r>
        <w:rPr>
          <w:spacing w:val="7"/>
        </w:rPr>
        <w:t> </w:t>
      </w:r>
      <w:r>
        <w:rPr/>
        <w:t>1</w:t>
      </w:r>
      <w:r>
        <w:rPr>
          <w:spacing w:val="10"/>
        </w:rPr>
        <w:t> </w:t>
      </w:r>
      <w:r>
        <w:rPr/>
        <w:t>%</w:t>
      </w:r>
      <w:r>
        <w:rPr>
          <w:spacing w:val="8"/>
        </w:rPr>
        <w:t> </w:t>
      </w:r>
      <w:r>
        <w:rPr/>
        <w:t>each</w:t>
      </w:r>
      <w:r>
        <w:rPr>
          <w:spacing w:val="9"/>
        </w:rPr>
        <w:t> </w:t>
      </w:r>
      <w:r>
        <w:rPr/>
        <w:t>time</w:t>
      </w:r>
      <w:r>
        <w:rPr>
          <w:spacing w:val="8"/>
        </w:rPr>
        <w:t> </w:t>
      </w:r>
      <w:r>
        <w:rPr/>
        <w:t>up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100</w:t>
      </w:r>
    </w:p>
    <w:p>
      <w:pPr>
        <w:pStyle w:val="BodyText"/>
        <w:spacing w:line="480" w:lineRule="auto" w:before="6"/>
        <w:ind w:left="565" w:right="1293"/>
        <w:jc w:val="both"/>
      </w:pPr>
      <w:r>
        <w:rPr>
          <w:spacing w:val="-1"/>
        </w:rPr>
        <w:t>%,</w:t>
      </w:r>
      <w:r>
        <w:rPr>
          <w:spacing w:val="-15"/>
        </w:rPr>
        <w:t> </w:t>
      </w:r>
      <w:r>
        <w:rPr>
          <w:spacing w:val="-1"/>
        </w:rPr>
        <w:t>for</w:t>
      </w:r>
      <w:r>
        <w:rPr>
          <w:spacing w:val="-16"/>
        </w:rPr>
        <w:t> </w:t>
      </w:r>
      <w:r>
        <w:rPr>
          <w:spacing w:val="-1"/>
        </w:rPr>
        <w:t>each</w:t>
      </w:r>
      <w:r>
        <w:rPr>
          <w:spacing w:val="-14"/>
        </w:rPr>
        <w:t> </w:t>
      </w:r>
      <w:r>
        <w:rPr>
          <w:spacing w:val="-1"/>
        </w:rPr>
        <w:t>station</w:t>
      </w:r>
      <w:r>
        <w:rPr>
          <w:spacing w:val="-14"/>
        </w:rPr>
        <w:t> </w:t>
      </w:r>
      <w:r>
        <w:rPr/>
        <w:t>were</w:t>
      </w:r>
      <w:r>
        <w:rPr>
          <w:spacing w:val="-16"/>
        </w:rPr>
        <w:t> </w:t>
      </w:r>
      <w:r>
        <w:rPr/>
        <w:t>computed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compared</w:t>
      </w:r>
      <w:r>
        <w:rPr>
          <w:spacing w:val="-14"/>
        </w:rPr>
        <w:t> </w:t>
      </w:r>
      <w:r>
        <w:rPr/>
        <w:t>between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results</w:t>
      </w:r>
      <w:r>
        <w:rPr>
          <w:spacing w:val="-15"/>
        </w:rPr>
        <w:t> </w:t>
      </w:r>
      <w:r>
        <w:rPr/>
        <w:t>from</w:t>
      </w:r>
      <w:r>
        <w:rPr>
          <w:spacing w:val="-13"/>
        </w:rPr>
        <w:t> </w:t>
      </w:r>
      <w:r>
        <w:rPr/>
        <w:t>the</w:t>
      </w:r>
      <w:r>
        <w:rPr>
          <w:spacing w:val="-16"/>
        </w:rPr>
        <w:t> </w:t>
      </w:r>
      <w:r>
        <w:rPr/>
        <w:t>logarithmic</w:t>
      </w:r>
      <w:r>
        <w:rPr>
          <w:spacing w:val="-58"/>
        </w:rPr>
        <w:t> </w:t>
      </w:r>
      <w:r>
        <w:rPr/>
        <w:t>and exponential models to find the best fitted model. Based on the re-parameterisation,</w:t>
      </w:r>
      <w:r>
        <w:rPr>
          <w:spacing w:val="1"/>
        </w:rPr>
        <w:t> </w:t>
      </w:r>
      <w:r>
        <w:rPr/>
        <w:t>equation</w:t>
      </w:r>
      <w:r>
        <w:rPr>
          <w:spacing w:val="-13"/>
        </w:rPr>
        <w:t> </w:t>
      </w:r>
      <w:r>
        <w:rPr/>
        <w:t>(3.15)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(3.18)</w:t>
      </w:r>
      <w:r>
        <w:rPr>
          <w:spacing w:val="-13"/>
        </w:rPr>
        <w:t> </w:t>
      </w:r>
      <w:r>
        <w:rPr/>
        <w:t>were</w:t>
      </w:r>
      <w:r>
        <w:rPr>
          <w:spacing w:val="-15"/>
        </w:rPr>
        <w:t> </w:t>
      </w:r>
      <w:r>
        <w:rPr/>
        <w:t>obtained;</w:t>
      </w:r>
      <w:r>
        <w:rPr>
          <w:spacing w:val="-13"/>
        </w:rPr>
        <w:t> </w:t>
      </w:r>
      <w:r>
        <w:rPr/>
        <w:t>i.e.,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respective</w:t>
      </w:r>
      <w:r>
        <w:rPr>
          <w:spacing w:val="-14"/>
        </w:rPr>
        <w:t> </w:t>
      </w:r>
      <w:r>
        <w:rPr/>
        <w:t>logarithmic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exponential</w:t>
      </w:r>
      <w:r>
        <w:rPr>
          <w:spacing w:val="-58"/>
        </w:rPr>
        <w:t> </w:t>
      </w:r>
      <w:r>
        <w:rPr/>
        <w:t>schema.</w:t>
      </w:r>
    </w:p>
    <w:p>
      <w:pPr>
        <w:pStyle w:val="BodyText"/>
        <w:tabs>
          <w:tab w:pos="8988" w:val="right" w:leader="none"/>
        </w:tabs>
        <w:spacing w:line="285" w:lineRule="exact"/>
        <w:ind w:left="646"/>
        <w:jc w:val="both"/>
      </w:pPr>
      <w:r>
        <w:rPr>
          <w:rFonts w:ascii="Cambria Math" w:eastAsia="Cambria Math"/>
        </w:rPr>
        <w:t>𝑄</w:t>
      </w:r>
      <w:r>
        <w:rPr>
          <w:rFonts w:ascii="Cambria Math" w:eastAsia="Cambria Math"/>
          <w:spacing w:val="20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68"/>
        </w:rPr>
        <w:t> 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𝑗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  <w:spacing w:val="6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54"/>
          <w:vertAlign w:val="baseline"/>
        </w:rPr>
        <w:t> </w:t>
      </w:r>
      <w:r>
        <w:rPr>
          <w:rFonts w:ascii="Cambria Math" w:eastAsia="Cambria Math"/>
          <w:vertAlign w:val="baseline"/>
        </w:rPr>
        <w:t>𝑗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vertAlign w:val="baseline"/>
        </w:rPr>
        <w:t>𝐴</w:t>
      </w:r>
      <w:r>
        <w:rPr>
          <w:rFonts w:ascii="Cambria Math" w:eastAsia="Cambria Math"/>
          <w:position w:val="1"/>
          <w:vertAlign w:val="baseline"/>
        </w:rPr>
        <w:t>)</w:t>
      </w:r>
      <w:r>
        <w:rPr>
          <w:rFonts w:ascii="Cambria Math" w:eastAsia="Cambria Math"/>
          <w:spacing w:val="1"/>
          <w:position w:val="1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54"/>
          <w:vertAlign w:val="baseline"/>
        </w:rPr>
        <w:t> </w:t>
      </w:r>
      <w:r>
        <w:rPr>
          <w:rFonts w:ascii="Cambria Math" w:eastAsia="Cambria Math"/>
          <w:position w:val="1"/>
          <w:vertAlign w:val="baseline"/>
        </w:rPr>
        <w:t>(</w:t>
      </w:r>
      <w:r>
        <w:rPr>
          <w:rFonts w:ascii="Cambria Math" w:eastAsia="Cambria Math"/>
          <w:vertAlign w:val="baseline"/>
        </w:rPr>
        <w:t>𝑗</w:t>
      </w:r>
      <w:r>
        <w:rPr>
          <w:rFonts w:ascii="Cambria Math" w:eastAsia="Cambria Math"/>
          <w:vertAlign w:val="subscript"/>
        </w:rPr>
        <w:t>3</w:t>
      </w:r>
      <w:r>
        <w:rPr>
          <w:rFonts w:ascii="Cambria Math" w:eastAsia="Cambria Math"/>
          <w:spacing w:val="6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53"/>
          <w:vertAlign w:val="baseline"/>
        </w:rPr>
        <w:t> </w:t>
      </w:r>
      <w:r>
        <w:rPr>
          <w:rFonts w:ascii="Cambria Math" w:eastAsia="Cambria Math"/>
          <w:vertAlign w:val="baseline"/>
        </w:rPr>
        <w:t>𝑗</w:t>
      </w:r>
      <w:r>
        <w:rPr>
          <w:rFonts w:ascii="Cambria Math" w:eastAsia="Cambria Math"/>
          <w:vertAlign w:val="subscript"/>
        </w:rPr>
        <w:t>4</w:t>
      </w:r>
      <w:r>
        <w:rPr>
          <w:rFonts w:ascii="Cambria Math" w:eastAsia="Cambria Math"/>
          <w:vertAlign w:val="baseline"/>
        </w:rPr>
        <w:t>𝐴</w:t>
      </w:r>
      <w:r>
        <w:rPr>
          <w:rFonts w:ascii="Cambria Math" w:eastAsia="Cambria Math"/>
          <w:position w:val="1"/>
          <w:vertAlign w:val="baseline"/>
        </w:rPr>
        <w:t>)</w:t>
      </w:r>
      <w:r>
        <w:rPr>
          <w:rFonts w:ascii="Cambria Math" w:eastAsia="Cambria Math"/>
          <w:spacing w:val="-10"/>
          <w:position w:val="1"/>
          <w:vertAlign w:val="baseline"/>
        </w:rPr>
        <w:t> </w:t>
      </w:r>
      <w:r>
        <w:rPr>
          <w:rFonts w:ascii="Cambria Math" w:eastAsia="Cambria Math"/>
          <w:vertAlign w:val="baseline"/>
        </w:rPr>
        <w:t>ln</w:t>
      </w:r>
      <w:r>
        <w:rPr>
          <w:rFonts w:ascii="Cambria Math" w:eastAsia="Cambria Math"/>
          <w:spacing w:val="-14"/>
          <w:vertAlign w:val="baseline"/>
        </w:rPr>
        <w:t> </w:t>
      </w:r>
      <w:r>
        <w:rPr>
          <w:rFonts w:ascii="Cambria Math" w:eastAsia="Cambria Math"/>
          <w:vertAlign w:val="baseline"/>
        </w:rPr>
        <w:t>𝐷</w:t>
      </w:r>
      <w:r>
        <w:rPr>
          <w:vertAlign w:val="baseline"/>
        </w:rPr>
        <w:tab/>
        <w:t>3.15</w:t>
      </w:r>
    </w:p>
    <w:p>
      <w:pPr>
        <w:pStyle w:val="BodyText"/>
        <w:tabs>
          <w:tab w:pos="8988" w:val="right" w:leader="none"/>
        </w:tabs>
        <w:spacing w:before="294"/>
        <w:ind w:left="646"/>
        <w:jc w:val="both"/>
      </w:pPr>
      <w:r>
        <w:rPr>
          <w:rFonts w:ascii="Cambria Math" w:eastAsia="Cambria Math"/>
        </w:rPr>
        <w:t>𝑄</w:t>
      </w:r>
      <w:r>
        <w:rPr>
          <w:rFonts w:ascii="Cambria Math" w:eastAsia="Cambria Math"/>
          <w:spacing w:val="20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68"/>
        </w:rPr>
        <w:t> 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𝐼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  <w:spacing w:val="7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53"/>
          <w:vertAlign w:val="baseline"/>
        </w:rPr>
        <w:t> </w:t>
      </w:r>
      <w:r>
        <w:rPr>
          <w:rFonts w:ascii="Cambria Math" w:eastAsia="Cambria Math"/>
          <w:vertAlign w:val="baseline"/>
        </w:rPr>
        <w:t>𝐼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vertAlign w:val="baseline"/>
        </w:rPr>
        <w:t>𝐴</w:t>
      </w:r>
      <w:r>
        <w:rPr>
          <w:rFonts w:ascii="Cambria Math" w:eastAsia="Cambria Math"/>
          <w:position w:val="1"/>
          <w:vertAlign w:val="baseline"/>
        </w:rPr>
        <w:t>)</w:t>
      </w:r>
      <w:r>
        <w:rPr>
          <w:rFonts w:ascii="Cambria Math" w:eastAsia="Cambria Math"/>
          <w:spacing w:val="-14"/>
          <w:position w:val="1"/>
          <w:vertAlign w:val="baseline"/>
        </w:rPr>
        <w:t> </w:t>
      </w:r>
      <w:r>
        <w:rPr>
          <w:rFonts w:ascii="Cambria Math" w:eastAsia="Cambria Math"/>
          <w:vertAlign w:val="baseline"/>
        </w:rPr>
        <w:t>exp(</w:t>
      </w:r>
      <w:r>
        <w:rPr>
          <w:rFonts w:ascii="Cambria Math" w:eastAsia="Cambria Math"/>
          <w:position w:val="1"/>
          <w:vertAlign w:val="baseline"/>
        </w:rPr>
        <w:t>(</w:t>
      </w:r>
      <w:r>
        <w:rPr>
          <w:rFonts w:ascii="Cambria Math" w:eastAsia="Cambria Math"/>
          <w:vertAlign w:val="baseline"/>
        </w:rPr>
        <w:t>𝐼</w:t>
      </w:r>
      <w:r>
        <w:rPr>
          <w:rFonts w:ascii="Cambria Math" w:eastAsia="Cambria Math"/>
          <w:vertAlign w:val="subscript"/>
        </w:rPr>
        <w:t>3</w:t>
      </w:r>
      <w:r>
        <w:rPr>
          <w:rFonts w:ascii="Cambria Math" w:eastAsia="Cambria Math"/>
          <w:spacing w:val="10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53"/>
          <w:vertAlign w:val="baseline"/>
        </w:rPr>
        <w:t> </w:t>
      </w:r>
      <w:r>
        <w:rPr>
          <w:rFonts w:ascii="Cambria Math" w:eastAsia="Cambria Math"/>
          <w:vertAlign w:val="baseline"/>
        </w:rPr>
        <w:t>𝐼</w:t>
      </w:r>
      <w:r>
        <w:rPr>
          <w:rFonts w:ascii="Cambria Math" w:eastAsia="Cambria Math"/>
          <w:vertAlign w:val="subscript"/>
        </w:rPr>
        <w:t>4</w:t>
      </w:r>
      <w:r>
        <w:rPr>
          <w:rFonts w:ascii="Cambria Math" w:eastAsia="Cambria Math"/>
          <w:vertAlign w:val="baseline"/>
        </w:rPr>
        <w:t>𝐴</w:t>
      </w:r>
      <w:r>
        <w:rPr>
          <w:rFonts w:ascii="Cambria Math" w:eastAsia="Cambria Math"/>
          <w:position w:val="1"/>
          <w:vertAlign w:val="baseline"/>
        </w:rPr>
        <w:t>)(</w:t>
      </w:r>
      <w:r>
        <w:rPr>
          <w:rFonts w:ascii="Cambria Math" w:eastAsia="Cambria Math"/>
          <w:vertAlign w:val="baseline"/>
        </w:rPr>
        <w:t>𝐷</w:t>
      </w:r>
      <w:r>
        <w:rPr>
          <w:rFonts w:ascii="Cambria Math" w:eastAsia="Cambria Math"/>
          <w:position w:val="1"/>
          <w:vertAlign w:val="baseline"/>
        </w:rPr>
        <w:t>)</w:t>
      </w:r>
      <w:r>
        <w:rPr>
          <w:rFonts w:ascii="Cambria Math" w:eastAsia="Cambria Math"/>
          <w:vertAlign w:val="baseline"/>
        </w:rPr>
        <w:t>)</w:t>
      </w:r>
      <w:r>
        <w:rPr>
          <w:vertAlign w:val="baseline"/>
        </w:rPr>
        <w:tab/>
        <w:t>3.16</w:t>
      </w:r>
    </w:p>
    <w:p>
      <w:pPr>
        <w:spacing w:after="0"/>
        <w:jc w:val="both"/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line="153" w:lineRule="exact" w:before="352"/>
        <w:ind w:left="646"/>
        <w:rPr>
          <w:rFonts w:ascii="Cambria Math" w:eastAsia="Cambria Math"/>
        </w:rPr>
      </w:pPr>
      <w:r>
        <w:rPr>
          <w:rFonts w:ascii="Cambria Math" w:eastAsia="Cambria Math"/>
          <w:vertAlign w:val="superscript"/>
        </w:rPr>
        <w:t>𝑄</w:t>
      </w:r>
      <w:r>
        <w:rPr>
          <w:rFonts w:ascii="Cambria Math" w:eastAsia="Cambria Math"/>
          <w:spacing w:val="45"/>
          <w:vertAlign w:val="baseline"/>
        </w:rPr>
        <w:t> </w:t>
      </w:r>
      <w:r>
        <w:rPr>
          <w:rFonts w:ascii="Cambria Math" w:eastAsia="Cambria Math"/>
          <w:position w:val="1"/>
          <w:vertAlign w:val="baseline"/>
        </w:rPr>
        <w:t>(</w:t>
      </w:r>
      <w:r>
        <w:rPr>
          <w:rFonts w:ascii="Cambria Math" w:eastAsia="Cambria Math"/>
          <w:vertAlign w:val="baseline"/>
        </w:rPr>
        <w:t>𝑘</w:t>
      </w:r>
      <w:r>
        <w:rPr>
          <w:rFonts w:ascii="Cambria Math" w:eastAsia="Cambria Math"/>
          <w:spacing w:val="105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55"/>
          <w:vertAlign w:val="baseline"/>
        </w:rPr>
        <w:t> </w:t>
      </w:r>
      <w:r>
        <w:rPr>
          <w:rFonts w:ascii="Cambria Math" w:eastAsia="Cambria Math"/>
          <w:vertAlign w:val="baseline"/>
        </w:rPr>
        <w:t>𝑘</w:t>
      </w:r>
      <w:r>
        <w:rPr>
          <w:rFonts w:ascii="Cambria Math" w:eastAsia="Cambria Math"/>
          <w:spacing w:val="55"/>
          <w:vertAlign w:val="baseline"/>
        </w:rPr>
        <w:t> </w:t>
      </w:r>
      <w:r>
        <w:rPr>
          <w:rFonts w:ascii="Cambria Math" w:eastAsia="Cambria Math"/>
          <w:vertAlign w:val="baseline"/>
        </w:rPr>
        <w:t>𝐴</w:t>
      </w:r>
      <w:r>
        <w:rPr>
          <w:rFonts w:ascii="Cambria Math" w:eastAsia="Cambria Math"/>
          <w:position w:val="1"/>
          <w:vertAlign w:val="baseline"/>
        </w:rPr>
        <w:t>)</w:t>
      </w:r>
      <w:r>
        <w:rPr>
          <w:rFonts w:ascii="Cambria Math" w:eastAsia="Cambria Math"/>
          <w:spacing w:val="2"/>
          <w:position w:val="1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55"/>
          <w:vertAlign w:val="baseline"/>
        </w:rPr>
        <w:t> </w:t>
      </w:r>
      <w:r>
        <w:rPr>
          <w:rFonts w:ascii="Cambria Math" w:eastAsia="Cambria Math"/>
          <w:position w:val="1"/>
          <w:vertAlign w:val="baseline"/>
        </w:rPr>
        <w:t>(</w:t>
      </w:r>
      <w:r>
        <w:rPr>
          <w:rFonts w:ascii="Cambria Math" w:eastAsia="Cambria Math"/>
          <w:vertAlign w:val="baseline"/>
        </w:rPr>
        <w:t>𝑘  </w:t>
      </w:r>
      <w:r>
        <w:rPr>
          <w:rFonts w:ascii="Cambria Math" w:eastAsia="Cambria Math"/>
          <w:spacing w:val="3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55"/>
          <w:vertAlign w:val="baseline"/>
        </w:rPr>
        <w:t> </w:t>
      </w:r>
      <w:r>
        <w:rPr>
          <w:rFonts w:ascii="Cambria Math" w:eastAsia="Cambria Math"/>
          <w:spacing w:val="-171"/>
          <w:vertAlign w:val="baseline"/>
        </w:rPr>
        <w:t>𝑘</w:t>
      </w:r>
    </w:p>
    <w:p>
      <w:pPr>
        <w:pStyle w:val="BodyText"/>
        <w:spacing w:line="20" w:lineRule="exact"/>
        <w:ind w:left="646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6.15pt;height:.85pt;mso-position-horizontal-relative:char;mso-position-vertical-relative:line" coordorigin="0,0" coordsize="123,17">
            <v:rect style="position:absolute;left:0;top:0;width:123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tabs>
          <w:tab w:pos="5766" w:val="right" w:leader="none"/>
        </w:tabs>
        <w:spacing w:line="153" w:lineRule="exact" w:before="352"/>
        <w:ind w:left="67"/>
      </w:pPr>
      <w:r>
        <w:rPr/>
        <w:br w:type="column"/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-11"/>
          <w:position w:val="1"/>
        </w:rPr>
        <w:t> </w:t>
      </w:r>
      <w:r>
        <w:rPr>
          <w:rFonts w:ascii="Cambria Math" w:eastAsia="Cambria Math"/>
        </w:rPr>
        <w:t>ln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𝐷</w:t>
      </w:r>
      <w:r>
        <w:rPr>
          <w:rFonts w:ascii="Cambria Math" w:eastAsia="Cambria Math"/>
          <w:position w:val="1"/>
        </w:rPr>
        <w:t>)</w:t>
      </w:r>
      <w:r>
        <w:rPr>
          <w:position w:val="1"/>
        </w:rPr>
        <w:tab/>
      </w:r>
      <w:r>
        <w:rPr/>
        <w:t>3.17</w:t>
      </w:r>
    </w:p>
    <w:p>
      <w:pPr>
        <w:spacing w:after="0" w:line="153" w:lineRule="exact"/>
        <w:sectPr>
          <w:type w:val="continuous"/>
          <w:pgSz w:w="11910" w:h="16840"/>
          <w:pgMar w:top="1320" w:bottom="1200" w:left="1420" w:right="120"/>
          <w:cols w:num="2" w:equalWidth="0">
            <w:col w:w="3183" w:space="40"/>
            <w:col w:w="7147"/>
          </w:cols>
        </w:sectPr>
      </w:pPr>
    </w:p>
    <w:p>
      <w:pPr>
        <w:tabs>
          <w:tab w:pos="1090" w:val="left" w:leader="none"/>
          <w:tab w:pos="1669" w:val="left" w:leader="none"/>
          <w:tab w:pos="2603" w:val="left" w:leader="none"/>
          <w:tab w:pos="3181" w:val="left" w:leader="none"/>
        </w:tabs>
        <w:spacing w:line="165" w:lineRule="auto" w:before="0"/>
        <w:ind w:left="646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spacing w:val="-81"/>
          <w:w w:val="103"/>
          <w:position w:val="-6"/>
          <w:sz w:val="17"/>
        </w:rPr>
        <w:t>𝑄</w:t>
      </w:r>
      <w:r>
        <w:rPr>
          <w:rFonts w:ascii="Cambria Math" w:hAnsi="Cambria Math" w:eastAsia="Cambria Math"/>
          <w:w w:val="100"/>
          <w:position w:val="-3"/>
          <w:sz w:val="17"/>
        </w:rPr>
        <w:t>̅</w:t>
      </w:r>
      <w:r>
        <w:rPr>
          <w:rFonts w:ascii="Cambria Math" w:hAnsi="Cambria Math" w:eastAsia="Cambria Math"/>
          <w:position w:val="-3"/>
          <w:sz w:val="17"/>
        </w:rPr>
        <w:tab/>
      </w:r>
      <w:r>
        <w:rPr>
          <w:rFonts w:ascii="Cambria Math" w:hAnsi="Cambria Math" w:eastAsia="Cambria Math"/>
          <w:w w:val="104"/>
          <w:sz w:val="17"/>
        </w:rPr>
        <w:t>1</w:t>
      </w:r>
      <w:r>
        <w:rPr>
          <w:rFonts w:ascii="Cambria Math" w:hAnsi="Cambria Math" w:eastAsia="Cambria Math"/>
          <w:sz w:val="17"/>
        </w:rPr>
        <w:tab/>
      </w:r>
      <w:r>
        <w:rPr>
          <w:rFonts w:ascii="Cambria Math" w:hAnsi="Cambria Math" w:eastAsia="Cambria Math"/>
          <w:w w:val="104"/>
          <w:sz w:val="17"/>
        </w:rPr>
        <w:t>2</w:t>
      </w:r>
      <w:r>
        <w:rPr>
          <w:rFonts w:ascii="Cambria Math" w:hAnsi="Cambria Math" w:eastAsia="Cambria Math"/>
          <w:sz w:val="17"/>
        </w:rPr>
        <w:tab/>
      </w:r>
      <w:r>
        <w:rPr>
          <w:rFonts w:ascii="Cambria Math" w:hAnsi="Cambria Math" w:eastAsia="Cambria Math"/>
          <w:w w:val="104"/>
          <w:sz w:val="17"/>
        </w:rPr>
        <w:t>3</w:t>
      </w:r>
      <w:r>
        <w:rPr>
          <w:rFonts w:ascii="Cambria Math" w:hAnsi="Cambria Math" w:eastAsia="Cambria Math"/>
          <w:sz w:val="17"/>
        </w:rPr>
        <w:tab/>
      </w:r>
      <w:r>
        <w:rPr>
          <w:rFonts w:ascii="Cambria Math" w:hAnsi="Cambria Math" w:eastAsia="Cambria Math"/>
          <w:w w:val="104"/>
          <w:sz w:val="17"/>
        </w:rPr>
        <w:t>4</w:t>
      </w:r>
    </w:p>
    <w:p>
      <w:pPr>
        <w:spacing w:after="0" w:line="165" w:lineRule="auto"/>
        <w:jc w:val="left"/>
        <w:rPr>
          <w:rFonts w:ascii="Cambria Math" w:hAnsi="Cambria Math" w:eastAsia="Cambria Math"/>
          <w:sz w:val="17"/>
        </w:rPr>
        <w:sectPr>
          <w:type w:val="continuous"/>
          <w:pgSz w:w="11910" w:h="16840"/>
          <w:pgMar w:top="1320" w:bottom="1200" w:left="1420" w:right="120"/>
        </w:sectPr>
      </w:pPr>
    </w:p>
    <w:p>
      <w:pPr>
        <w:pStyle w:val="BodyText"/>
        <w:spacing w:line="153" w:lineRule="exact" w:before="335"/>
        <w:ind w:left="646"/>
        <w:rPr>
          <w:rFonts w:ascii="Cambria Math" w:eastAsia="Cambria Math"/>
        </w:rPr>
      </w:pPr>
      <w:r>
        <w:rPr>
          <w:rFonts w:ascii="Cambria Math" w:eastAsia="Cambria Math"/>
          <w:vertAlign w:val="superscript"/>
        </w:rPr>
        <w:t>𝑄</w:t>
      </w:r>
      <w:r>
        <w:rPr>
          <w:rFonts w:ascii="Cambria Math" w:eastAsia="Cambria Math"/>
          <w:spacing w:val="18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72"/>
          <w:vertAlign w:val="baseline"/>
        </w:rPr>
        <w:t> </w:t>
      </w:r>
      <w:r>
        <w:rPr>
          <w:rFonts w:ascii="Cambria Math" w:eastAsia="Cambria Math"/>
          <w:position w:val="1"/>
          <w:vertAlign w:val="baseline"/>
        </w:rPr>
        <w:t>(</w:t>
      </w:r>
      <w:r>
        <w:rPr>
          <w:rFonts w:ascii="Cambria Math" w:eastAsia="Cambria Math"/>
          <w:vertAlign w:val="baseline"/>
        </w:rPr>
        <w:t>𝑚</w:t>
      </w:r>
      <w:r>
        <w:rPr>
          <w:rFonts w:ascii="Cambria Math" w:eastAsia="Cambria Math"/>
          <w:spacing w:val="105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55"/>
          <w:vertAlign w:val="baseline"/>
        </w:rPr>
        <w:t> </w:t>
      </w:r>
      <w:r>
        <w:rPr>
          <w:rFonts w:ascii="Cambria Math" w:eastAsia="Cambria Math"/>
          <w:vertAlign w:val="baseline"/>
        </w:rPr>
        <w:t>𝑚</w:t>
      </w:r>
      <w:r>
        <w:rPr>
          <w:rFonts w:ascii="Cambria Math" w:eastAsia="Cambria Math"/>
          <w:spacing w:val="58"/>
          <w:vertAlign w:val="baseline"/>
        </w:rPr>
        <w:t> </w:t>
      </w:r>
      <w:r>
        <w:rPr>
          <w:rFonts w:ascii="Cambria Math" w:eastAsia="Cambria Math"/>
          <w:vertAlign w:val="baseline"/>
        </w:rPr>
        <w:t>𝐴</w:t>
      </w:r>
      <w:r>
        <w:rPr>
          <w:rFonts w:ascii="Cambria Math" w:eastAsia="Cambria Math"/>
          <w:position w:val="1"/>
          <w:vertAlign w:val="baseline"/>
        </w:rPr>
        <w:t>)</w:t>
      </w:r>
      <w:r>
        <w:rPr>
          <w:rFonts w:ascii="Cambria Math" w:eastAsia="Cambria Math"/>
          <w:spacing w:val="-12"/>
          <w:position w:val="1"/>
          <w:vertAlign w:val="baseline"/>
        </w:rPr>
        <w:t> </w:t>
      </w:r>
      <w:r>
        <w:rPr>
          <w:rFonts w:ascii="Cambria Math" w:eastAsia="Cambria Math"/>
          <w:vertAlign w:val="baseline"/>
        </w:rPr>
        <w:t>exp(</w:t>
      </w:r>
      <w:r>
        <w:rPr>
          <w:rFonts w:ascii="Cambria Math" w:eastAsia="Cambria Math"/>
          <w:position w:val="1"/>
          <w:vertAlign w:val="baseline"/>
        </w:rPr>
        <w:t>(</w:t>
      </w:r>
      <w:r>
        <w:rPr>
          <w:rFonts w:ascii="Cambria Math" w:eastAsia="Cambria Math"/>
          <w:vertAlign w:val="baseline"/>
        </w:rPr>
        <w:t>𝑚  </w:t>
      </w:r>
      <w:r>
        <w:rPr>
          <w:rFonts w:ascii="Cambria Math" w:eastAsia="Cambria Math"/>
          <w:spacing w:val="7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55"/>
          <w:vertAlign w:val="baseline"/>
        </w:rPr>
        <w:t> </w:t>
      </w:r>
      <w:r>
        <w:rPr>
          <w:rFonts w:ascii="Cambria Math" w:eastAsia="Cambria Math"/>
          <w:spacing w:val="-137"/>
          <w:vertAlign w:val="baseline"/>
        </w:rPr>
        <w:t>𝑚</w:t>
      </w:r>
    </w:p>
    <w:p>
      <w:pPr>
        <w:pStyle w:val="BodyText"/>
        <w:spacing w:line="20" w:lineRule="exact"/>
        <w:ind w:left="646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6.15pt;height:.85pt;mso-position-horizontal-relative:char;mso-position-vertical-relative:line" coordorigin="0,0" coordsize="123,17">
            <v:rect style="position:absolute;left:0;top:0;width:123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spacing w:before="6"/>
        <w:rPr>
          <w:rFonts w:ascii="Cambria Math"/>
          <w:sz w:val="28"/>
        </w:rPr>
      </w:pPr>
      <w:r>
        <w:rPr/>
        <w:br w:type="column"/>
      </w:r>
      <w:r>
        <w:rPr>
          <w:rFonts w:ascii="Cambria Math"/>
          <w:sz w:val="28"/>
        </w:rPr>
      </w:r>
    </w:p>
    <w:p>
      <w:pPr>
        <w:pStyle w:val="BodyText"/>
        <w:tabs>
          <w:tab w:pos="4622" w:val="left" w:leader="none"/>
        </w:tabs>
        <w:spacing w:line="153" w:lineRule="exact"/>
        <w:ind w:left="68"/>
      </w:pPr>
      <w:r>
        <w:rPr>
          <w:rFonts w:ascii="Cambria Math" w:eastAsia="Cambria Math"/>
        </w:rPr>
        <w:t>𝐴</w:t>
      </w:r>
      <w:r>
        <w:rPr>
          <w:rFonts w:ascii="Cambria Math" w:eastAsia="Cambria Math"/>
          <w:position w:val="1"/>
        </w:rPr>
        <w:t>)(</w:t>
      </w:r>
      <w:r>
        <w:rPr>
          <w:rFonts w:ascii="Cambria Math" w:eastAsia="Cambria Math"/>
        </w:rPr>
        <w:t>𝐷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</w:rPr>
        <w:t>)</w:t>
        <w:tab/>
      </w:r>
      <w:r>
        <w:rPr/>
        <w:t>3.18</w:t>
      </w:r>
    </w:p>
    <w:p>
      <w:pPr>
        <w:spacing w:after="0" w:line="153" w:lineRule="exact"/>
        <w:sectPr>
          <w:type w:val="continuous"/>
          <w:pgSz w:w="11910" w:h="16840"/>
          <w:pgMar w:top="1320" w:bottom="1200" w:left="1420" w:right="120"/>
          <w:cols w:num="2" w:equalWidth="0">
            <w:col w:w="3907" w:space="40"/>
            <w:col w:w="6423"/>
          </w:cols>
        </w:sectPr>
      </w:pPr>
    </w:p>
    <w:p>
      <w:pPr>
        <w:tabs>
          <w:tab w:pos="1433" w:val="left" w:leader="none"/>
          <w:tab w:pos="2079" w:val="left" w:leader="none"/>
          <w:tab w:pos="3258" w:val="left" w:leader="none"/>
          <w:tab w:pos="3906" w:val="left" w:leader="none"/>
        </w:tabs>
        <w:spacing w:line="165" w:lineRule="auto" w:before="0"/>
        <w:ind w:left="646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spacing w:val="-81"/>
          <w:w w:val="103"/>
          <w:position w:val="-6"/>
          <w:sz w:val="17"/>
        </w:rPr>
        <w:t>𝑄</w:t>
      </w:r>
      <w:r>
        <w:rPr>
          <w:rFonts w:ascii="Cambria Math" w:hAnsi="Cambria Math" w:eastAsia="Cambria Math"/>
          <w:w w:val="100"/>
          <w:position w:val="-3"/>
          <w:sz w:val="17"/>
        </w:rPr>
        <w:t>̅</w:t>
      </w:r>
      <w:r>
        <w:rPr>
          <w:rFonts w:ascii="Cambria Math" w:hAnsi="Cambria Math" w:eastAsia="Cambria Math"/>
          <w:position w:val="-3"/>
          <w:sz w:val="17"/>
        </w:rPr>
        <w:tab/>
      </w:r>
      <w:r>
        <w:rPr>
          <w:rFonts w:ascii="Cambria Math" w:hAnsi="Cambria Math" w:eastAsia="Cambria Math"/>
          <w:w w:val="104"/>
          <w:sz w:val="17"/>
        </w:rPr>
        <w:t>1</w:t>
      </w:r>
      <w:r>
        <w:rPr>
          <w:rFonts w:ascii="Cambria Math" w:hAnsi="Cambria Math" w:eastAsia="Cambria Math"/>
          <w:sz w:val="17"/>
        </w:rPr>
        <w:tab/>
      </w:r>
      <w:r>
        <w:rPr>
          <w:rFonts w:ascii="Cambria Math" w:hAnsi="Cambria Math" w:eastAsia="Cambria Math"/>
          <w:w w:val="104"/>
          <w:sz w:val="17"/>
        </w:rPr>
        <w:t>2</w:t>
      </w:r>
      <w:r>
        <w:rPr>
          <w:rFonts w:ascii="Cambria Math" w:hAnsi="Cambria Math" w:eastAsia="Cambria Math"/>
          <w:sz w:val="17"/>
        </w:rPr>
        <w:tab/>
      </w:r>
      <w:r>
        <w:rPr>
          <w:rFonts w:ascii="Cambria Math" w:hAnsi="Cambria Math" w:eastAsia="Cambria Math"/>
          <w:w w:val="104"/>
          <w:sz w:val="17"/>
        </w:rPr>
        <w:t>3</w:t>
      </w:r>
      <w:r>
        <w:rPr>
          <w:rFonts w:ascii="Cambria Math" w:hAnsi="Cambria Math" w:eastAsia="Cambria Math"/>
          <w:sz w:val="17"/>
        </w:rPr>
        <w:tab/>
      </w:r>
      <w:r>
        <w:rPr>
          <w:rFonts w:ascii="Cambria Math" w:hAnsi="Cambria Math" w:eastAsia="Cambria Math"/>
          <w:w w:val="104"/>
          <w:sz w:val="17"/>
        </w:rPr>
        <w:t>4</w:t>
      </w:r>
    </w:p>
    <w:p>
      <w:pPr>
        <w:pStyle w:val="BodyText"/>
        <w:spacing w:before="4"/>
        <w:rPr>
          <w:rFonts w:ascii="Cambria Math"/>
          <w:sz w:val="16"/>
        </w:rPr>
      </w:pPr>
    </w:p>
    <w:p>
      <w:pPr>
        <w:pStyle w:val="BodyText"/>
        <w:spacing w:line="477" w:lineRule="auto" w:before="89"/>
        <w:ind w:left="565" w:right="1293"/>
      </w:pPr>
      <w:r>
        <w:rPr>
          <w:position w:val="2"/>
        </w:rPr>
        <w:t>where</w:t>
      </w:r>
      <w:r>
        <w:rPr>
          <w:spacing w:val="11"/>
          <w:position w:val="2"/>
        </w:rPr>
        <w:t> </w:t>
      </w:r>
      <w:r>
        <w:rPr>
          <w:position w:val="2"/>
        </w:rPr>
        <w:t>values</w:t>
      </w:r>
      <w:r>
        <w:rPr>
          <w:spacing w:val="13"/>
          <w:position w:val="2"/>
        </w:rPr>
        <w:t> </w:t>
      </w:r>
      <w:r>
        <w:rPr>
          <w:position w:val="2"/>
        </w:rPr>
        <w:t>for</w:t>
      </w:r>
      <w:r>
        <w:rPr>
          <w:spacing w:val="12"/>
          <w:position w:val="2"/>
        </w:rPr>
        <w:t> </w:t>
      </w:r>
      <w:r>
        <w:rPr>
          <w:position w:val="2"/>
        </w:rPr>
        <w:t>the</w:t>
      </w:r>
      <w:r>
        <w:rPr>
          <w:spacing w:val="15"/>
          <w:position w:val="2"/>
        </w:rPr>
        <w:t> </w:t>
      </w:r>
      <w:r>
        <w:rPr>
          <w:position w:val="2"/>
        </w:rPr>
        <w:t>constants</w:t>
      </w:r>
      <w:r>
        <w:rPr>
          <w:spacing w:val="14"/>
          <w:position w:val="2"/>
        </w:rPr>
        <w:t> </w:t>
      </w:r>
      <w:r>
        <w:rPr>
          <w:i/>
          <w:position w:val="2"/>
        </w:rPr>
        <w:t>k</w:t>
      </w:r>
      <w:r>
        <w:rPr>
          <w:sz w:val="16"/>
        </w:rPr>
        <w:t>1</w:t>
      </w:r>
      <w:r>
        <w:rPr>
          <w:spacing w:val="35"/>
          <w:sz w:val="16"/>
        </w:rPr>
        <w:t> </w:t>
      </w:r>
      <w:r>
        <w:rPr>
          <w:position w:val="2"/>
        </w:rPr>
        <w:t>to</w:t>
      </w:r>
      <w:r>
        <w:rPr>
          <w:spacing w:val="13"/>
          <w:position w:val="2"/>
        </w:rPr>
        <w:t> </w:t>
      </w:r>
      <w:r>
        <w:rPr>
          <w:i/>
          <w:position w:val="2"/>
        </w:rPr>
        <w:t>k</w:t>
      </w:r>
      <w:r>
        <w:rPr>
          <w:sz w:val="16"/>
        </w:rPr>
        <w:t>4</w:t>
      </w:r>
      <w:r>
        <w:rPr>
          <w:position w:val="2"/>
        </w:rPr>
        <w:t>,</w:t>
      </w:r>
      <w:r>
        <w:rPr>
          <w:spacing w:val="14"/>
          <w:position w:val="2"/>
        </w:rPr>
        <w:t> </w:t>
      </w:r>
      <w:r>
        <w:rPr>
          <w:i/>
          <w:position w:val="2"/>
        </w:rPr>
        <w:t>l</w:t>
      </w:r>
      <w:r>
        <w:rPr>
          <w:sz w:val="16"/>
        </w:rPr>
        <w:t>1</w:t>
      </w:r>
      <w:r>
        <w:rPr>
          <w:spacing w:val="33"/>
          <w:sz w:val="16"/>
        </w:rPr>
        <w:t> </w:t>
      </w:r>
      <w:r>
        <w:rPr>
          <w:position w:val="2"/>
        </w:rPr>
        <w:t>to</w:t>
      </w:r>
      <w:r>
        <w:rPr>
          <w:spacing w:val="14"/>
          <w:position w:val="2"/>
        </w:rPr>
        <w:t> </w:t>
      </w:r>
      <w:r>
        <w:rPr>
          <w:i/>
          <w:position w:val="2"/>
        </w:rPr>
        <w:t>l</w:t>
      </w:r>
      <w:r>
        <w:rPr>
          <w:sz w:val="16"/>
        </w:rPr>
        <w:t>4</w:t>
      </w:r>
      <w:r>
        <w:rPr>
          <w:position w:val="2"/>
        </w:rPr>
        <w:t>,</w:t>
      </w:r>
      <w:r>
        <w:rPr>
          <w:spacing w:val="14"/>
          <w:position w:val="2"/>
        </w:rPr>
        <w:t> </w:t>
      </w:r>
      <w:r>
        <w:rPr>
          <w:i/>
          <w:position w:val="2"/>
        </w:rPr>
        <w:t>m</w:t>
      </w:r>
      <w:r>
        <w:rPr>
          <w:sz w:val="16"/>
        </w:rPr>
        <w:t>1</w:t>
      </w:r>
      <w:r>
        <w:rPr>
          <w:spacing w:val="34"/>
          <w:sz w:val="16"/>
        </w:rPr>
        <w:t> </w:t>
      </w:r>
      <w:r>
        <w:rPr>
          <w:position w:val="2"/>
        </w:rPr>
        <w:t>to</w:t>
      </w:r>
      <w:r>
        <w:rPr>
          <w:spacing w:val="14"/>
          <w:position w:val="2"/>
        </w:rPr>
        <w:t> </w:t>
      </w:r>
      <w:r>
        <w:rPr>
          <w:i/>
          <w:position w:val="2"/>
        </w:rPr>
        <w:t>m</w:t>
      </w:r>
      <w:r>
        <w:rPr>
          <w:sz w:val="16"/>
        </w:rPr>
        <w:t>4</w:t>
      </w:r>
      <w:r>
        <w:rPr>
          <w:spacing w:val="34"/>
          <w:sz w:val="16"/>
        </w:rPr>
        <w:t> </w:t>
      </w:r>
      <w:r>
        <w:rPr>
          <w:position w:val="2"/>
        </w:rPr>
        <w:t>and</w:t>
      </w:r>
      <w:r>
        <w:rPr>
          <w:spacing w:val="14"/>
          <w:position w:val="2"/>
        </w:rPr>
        <w:t> </w:t>
      </w:r>
      <w:r>
        <w:rPr>
          <w:i/>
          <w:position w:val="2"/>
        </w:rPr>
        <w:t>n</w:t>
      </w:r>
      <w:r>
        <w:rPr>
          <w:sz w:val="16"/>
        </w:rPr>
        <w:t>1</w:t>
      </w:r>
      <w:r>
        <w:rPr>
          <w:spacing w:val="34"/>
          <w:sz w:val="16"/>
        </w:rPr>
        <w:t> </w:t>
      </w:r>
      <w:r>
        <w:rPr>
          <w:position w:val="2"/>
        </w:rPr>
        <w:t>to</w:t>
      </w:r>
      <w:r>
        <w:rPr>
          <w:spacing w:val="14"/>
          <w:position w:val="2"/>
        </w:rPr>
        <w:t> </w:t>
      </w:r>
      <w:r>
        <w:rPr>
          <w:i/>
          <w:position w:val="2"/>
        </w:rPr>
        <w:t>n</w:t>
      </w:r>
      <w:r>
        <w:rPr>
          <w:sz w:val="16"/>
        </w:rPr>
        <w:t>4</w:t>
      </w:r>
      <w:r>
        <w:rPr>
          <w:spacing w:val="34"/>
          <w:sz w:val="16"/>
        </w:rPr>
        <w:t> </w:t>
      </w:r>
      <w:r>
        <w:rPr>
          <w:position w:val="2"/>
        </w:rPr>
        <w:t>are</w:t>
      </w:r>
      <w:r>
        <w:rPr>
          <w:spacing w:val="13"/>
          <w:position w:val="2"/>
        </w:rPr>
        <w:t> </w:t>
      </w:r>
      <w:r>
        <w:rPr>
          <w:position w:val="2"/>
        </w:rPr>
        <w:t>presented</w:t>
      </w:r>
      <w:r>
        <w:rPr>
          <w:spacing w:val="16"/>
          <w:position w:val="2"/>
        </w:rPr>
        <w:t> </w:t>
      </w:r>
      <w:r>
        <w:rPr>
          <w:position w:val="2"/>
        </w:rPr>
        <w:t>and</w:t>
      </w:r>
      <w:r>
        <w:rPr>
          <w:spacing w:val="-57"/>
          <w:position w:val="2"/>
        </w:rPr>
        <w:t> </w:t>
      </w:r>
      <w:r>
        <w:rPr/>
        <w:t>discussed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chapter</w:t>
      </w:r>
      <w:r>
        <w:rPr>
          <w:spacing w:val="18"/>
        </w:rPr>
        <w:t> </w:t>
      </w:r>
      <w:r>
        <w:rPr/>
        <w:t>4.</w:t>
      </w:r>
      <w:r>
        <w:rPr>
          <w:spacing w:val="21"/>
        </w:rPr>
        <w:t> </w:t>
      </w:r>
      <w:r>
        <w:rPr/>
        <w:t>The</w:t>
      </w:r>
      <w:r>
        <w:rPr>
          <w:spacing w:val="16"/>
        </w:rPr>
        <w:t> </w:t>
      </w:r>
      <w:r>
        <w:rPr/>
        <w:t>estimation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each</w:t>
      </w:r>
      <w:r>
        <w:rPr>
          <w:spacing w:val="18"/>
        </w:rPr>
        <w:t> </w:t>
      </w:r>
      <w:r>
        <w:rPr/>
        <w:t>sub-basin’s</w:t>
      </w:r>
      <w:r>
        <w:rPr>
          <w:spacing w:val="18"/>
        </w:rPr>
        <w:t> </w:t>
      </w:r>
      <w:r>
        <w:rPr/>
        <w:t>representative</w:t>
      </w:r>
      <w:r>
        <w:rPr>
          <w:spacing w:val="19"/>
        </w:rPr>
        <w:t> </w:t>
      </w:r>
      <w:r>
        <w:rPr/>
        <w:t>average</w:t>
      </w:r>
      <w:r>
        <w:rPr>
          <w:spacing w:val="17"/>
        </w:rPr>
        <w:t> </w:t>
      </w:r>
      <w:r>
        <w:rPr/>
        <w:t>flow</w:t>
      </w:r>
    </w:p>
    <w:p>
      <w:pPr>
        <w:pStyle w:val="BodyText"/>
        <w:spacing w:line="480" w:lineRule="auto" w:before="4"/>
        <w:ind w:left="565" w:right="1293"/>
      </w:pPr>
      <w:r>
        <w:rPr/>
        <w:t>(</w:t>
      </w:r>
      <w:r>
        <w:rPr>
          <w:i/>
        </w:rPr>
        <w:t>Q</w:t>
      </w:r>
      <w:r>
        <w:rPr/>
        <w:t>)</w:t>
      </w:r>
      <w:r>
        <w:rPr>
          <w:spacing w:val="26"/>
        </w:rPr>
        <w:t> </w:t>
      </w:r>
      <w:r>
        <w:rPr/>
        <w:t>in</w:t>
      </w:r>
      <w:r>
        <w:rPr>
          <w:spacing w:val="30"/>
        </w:rPr>
        <w:t> </w:t>
      </w:r>
      <w:r>
        <w:rPr/>
        <w:t>Equations</w:t>
      </w:r>
      <w:r>
        <w:rPr>
          <w:spacing w:val="29"/>
        </w:rPr>
        <w:t> </w:t>
      </w:r>
      <w:r>
        <w:rPr/>
        <w:t>3.20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3.21</w:t>
      </w:r>
      <w:r>
        <w:rPr>
          <w:spacing w:val="27"/>
        </w:rPr>
        <w:t> </w:t>
      </w:r>
      <w:r>
        <w:rPr/>
        <w:t>was</w:t>
      </w:r>
      <w:r>
        <w:rPr>
          <w:spacing w:val="28"/>
        </w:rPr>
        <w:t> </w:t>
      </w:r>
      <w:r>
        <w:rPr/>
        <w:t>performed</w:t>
      </w:r>
      <w:r>
        <w:rPr>
          <w:spacing w:val="33"/>
        </w:rPr>
        <w:t> </w:t>
      </w:r>
      <w:r>
        <w:rPr/>
        <w:t>by</w:t>
      </w:r>
      <w:r>
        <w:rPr>
          <w:spacing w:val="26"/>
        </w:rPr>
        <w:t> </w:t>
      </w:r>
      <w:r>
        <w:rPr/>
        <w:t>analysing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relationship</w:t>
      </w:r>
      <w:r>
        <w:rPr>
          <w:spacing w:val="27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mean</w:t>
      </w:r>
      <w:r>
        <w:rPr>
          <w:spacing w:val="-1"/>
        </w:rPr>
        <w:t> </w:t>
      </w:r>
      <w:r>
        <w:rPr/>
        <w:t>annual flow</w:t>
      </w:r>
      <w:r>
        <w:rPr>
          <w:spacing w:val="1"/>
        </w:rPr>
        <w:t> </w:t>
      </w:r>
      <w:r>
        <w:rPr/>
        <w:t>and drainage</w:t>
      </w:r>
      <w:r>
        <w:rPr>
          <w:spacing w:val="-1"/>
        </w:rPr>
        <w:t> </w:t>
      </w:r>
      <w:r>
        <w:rPr/>
        <w:t>area,</w:t>
      </w:r>
      <w:r>
        <w:rPr>
          <w:spacing w:val="1"/>
        </w:rPr>
        <w:t> </w:t>
      </w:r>
      <w:r>
        <w:rPr/>
        <w:t>written as</w:t>
      </w:r>
    </w:p>
    <w:p>
      <w:pPr>
        <w:pStyle w:val="BodyText"/>
        <w:tabs>
          <w:tab w:pos="8486" w:val="left" w:leader="none"/>
        </w:tabs>
        <w:spacing w:before="10"/>
        <w:ind w:left="3685"/>
      </w:pPr>
      <w:r>
        <w:rPr>
          <w:rFonts w:ascii="Cambria Math" w:eastAsia="Cambria Math"/>
        </w:rPr>
        <w:t>𝑄</w:t>
      </w:r>
      <w:r>
        <w:rPr>
          <w:rFonts w:ascii="Cambria Math" w:eastAsia="Cambria Math"/>
          <w:spacing w:val="24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8"/>
        </w:rPr>
        <w:t> </w:t>
      </w:r>
      <w:r>
        <w:rPr>
          <w:rFonts w:ascii="Cambria Math" w:eastAsia="Cambria Math"/>
        </w:rPr>
        <w:t>𝑎𝐴</w:t>
      </w:r>
      <w:r>
        <w:rPr>
          <w:rFonts w:ascii="Cambria Math" w:eastAsia="Cambria Math"/>
          <w:vertAlign w:val="superscript"/>
        </w:rPr>
        <w:t>𝑏</w:t>
      </w:r>
      <w:r>
        <w:rPr>
          <w:rFonts w:ascii="Cambria Math" w:eastAsia="Cambria Math"/>
          <w:vertAlign w:val="baseline"/>
        </w:rPr>
        <w:tab/>
      </w:r>
      <w:r>
        <w:rPr>
          <w:vertAlign w:val="baseline"/>
        </w:rPr>
        <w:t>3.19</w:t>
      </w:r>
    </w:p>
    <w:p>
      <w:pPr>
        <w:pStyle w:val="BodyText"/>
        <w:spacing w:before="4"/>
      </w:pPr>
    </w:p>
    <w:p>
      <w:pPr>
        <w:pStyle w:val="BodyText"/>
        <w:ind w:left="565"/>
      </w:pPr>
      <w:r>
        <w:rPr/>
        <w:t>where</w:t>
      </w:r>
      <w:r>
        <w:rPr>
          <w:spacing w:val="-3"/>
        </w:rPr>
        <w:t> </w:t>
      </w:r>
      <w:r>
        <w:rPr>
          <w:i/>
        </w:rPr>
        <w:t>A</w:t>
      </w:r>
      <w:r>
        <w:rPr>
          <w:i/>
          <w:spacing w:val="-1"/>
        </w:rPr>
        <w:t> </w:t>
      </w:r>
      <w:r>
        <w:rPr/>
        <w:t>is drainage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km</w:t>
      </w:r>
      <w:r>
        <w:rPr>
          <w:vertAlign w:val="superscript"/>
        </w:rPr>
        <w:t>2</w:t>
      </w:r>
      <w:r>
        <w:rPr>
          <w:vertAlign w:val="baseline"/>
        </w:rPr>
        <w:t>, </w:t>
      </w:r>
      <w:r>
        <w:rPr>
          <w:i/>
          <w:vertAlign w:val="baseline"/>
        </w:rPr>
        <w:t>a </w:t>
      </w:r>
      <w:r>
        <w:rPr>
          <w:vertAlign w:val="baseline"/>
        </w:rPr>
        <w:t>and </w:t>
      </w:r>
      <w:r>
        <w:rPr>
          <w:i/>
          <w:vertAlign w:val="baseline"/>
        </w:rPr>
        <w:t>b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constants.</w:t>
      </w:r>
    </w:p>
    <w:p>
      <w:pPr>
        <w:pStyle w:val="BodyText"/>
      </w:pPr>
    </w:p>
    <w:p>
      <w:pPr>
        <w:pStyle w:val="BodyText"/>
        <w:spacing w:line="480" w:lineRule="auto" w:before="1"/>
        <w:ind w:left="565" w:right="1297"/>
      </w:pPr>
      <w:r>
        <w:rPr/>
        <w:t>The</w:t>
      </w:r>
      <w:r>
        <w:rPr>
          <w:spacing w:val="8"/>
        </w:rPr>
        <w:t> </w:t>
      </w:r>
      <w:r>
        <w:rPr/>
        <w:t>regionalised</w:t>
      </w:r>
      <w:r>
        <w:rPr>
          <w:spacing w:val="9"/>
        </w:rPr>
        <w:t> </w:t>
      </w:r>
      <w:r>
        <w:rPr/>
        <w:t>models</w:t>
      </w:r>
      <w:r>
        <w:rPr>
          <w:spacing w:val="12"/>
        </w:rPr>
        <w:t> </w:t>
      </w:r>
      <w:r>
        <w:rPr/>
        <w:t>based</w:t>
      </w:r>
      <w:r>
        <w:rPr>
          <w:spacing w:val="9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re-parameterisation</w:t>
      </w:r>
      <w:r>
        <w:rPr>
          <w:spacing w:val="9"/>
        </w:rPr>
        <w:t> </w:t>
      </w:r>
      <w:r>
        <w:rPr/>
        <w:t>procedures,</w:t>
      </w:r>
      <w:r>
        <w:rPr>
          <w:spacing w:val="11"/>
        </w:rPr>
        <w:t> </w:t>
      </w:r>
      <w:r>
        <w:rPr/>
        <w:t>were</w:t>
      </w:r>
      <w:r>
        <w:rPr>
          <w:spacing w:val="10"/>
        </w:rPr>
        <w:t> </w:t>
      </w:r>
      <w:r>
        <w:rPr/>
        <w:t>obtained</w:t>
      </w:r>
      <w:r>
        <w:rPr>
          <w:spacing w:val="10"/>
        </w:rPr>
        <w:t> </w:t>
      </w:r>
      <w:r>
        <w:rPr/>
        <w:t>as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equations (3.20) and (3.21)</w:t>
      </w:r>
    </w:p>
    <w:p>
      <w:pPr>
        <w:pStyle w:val="BodyText"/>
        <w:tabs>
          <w:tab w:pos="8906" w:val="right" w:leader="none"/>
        </w:tabs>
        <w:ind w:left="1887"/>
      </w:pPr>
      <w:r>
        <w:rPr>
          <w:rFonts w:ascii="Cambria Math" w:eastAsia="Cambria Math"/>
        </w:rPr>
        <w:t>𝑄</w:t>
      </w:r>
      <w:r>
        <w:rPr>
          <w:rFonts w:ascii="Cambria Math" w:eastAsia="Cambria Math"/>
          <w:spacing w:val="20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66"/>
        </w:rPr>
        <w:t> 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𝐼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  <w:spacing w:val="10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53"/>
          <w:vertAlign w:val="baseline"/>
        </w:rPr>
        <w:t> </w:t>
      </w:r>
      <w:r>
        <w:rPr>
          <w:rFonts w:ascii="Cambria Math" w:eastAsia="Cambria Math"/>
          <w:vertAlign w:val="baseline"/>
        </w:rPr>
        <w:t>𝐼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vertAlign w:val="baseline"/>
        </w:rPr>
        <w:t>𝐴</w:t>
      </w:r>
      <w:r>
        <w:rPr>
          <w:rFonts w:ascii="Cambria Math" w:eastAsia="Cambria Math"/>
          <w:position w:val="1"/>
          <w:vertAlign w:val="baseline"/>
        </w:rPr>
        <w:t>)</w:t>
      </w:r>
      <w:r>
        <w:rPr>
          <w:rFonts w:ascii="Cambria Math" w:eastAsia="Cambria Math"/>
          <w:spacing w:val="1"/>
          <w:position w:val="1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54"/>
          <w:vertAlign w:val="baseline"/>
        </w:rPr>
        <w:t> </w:t>
      </w:r>
      <w:r>
        <w:rPr>
          <w:rFonts w:ascii="Cambria Math" w:eastAsia="Cambria Math"/>
          <w:position w:val="1"/>
          <w:vertAlign w:val="baseline"/>
        </w:rPr>
        <w:t>(</w:t>
      </w:r>
      <w:r>
        <w:rPr>
          <w:rFonts w:ascii="Cambria Math" w:eastAsia="Cambria Math"/>
          <w:vertAlign w:val="baseline"/>
        </w:rPr>
        <w:t>𝐼</w:t>
      </w:r>
      <w:r>
        <w:rPr>
          <w:rFonts w:ascii="Cambria Math" w:eastAsia="Cambria Math"/>
          <w:vertAlign w:val="subscript"/>
        </w:rPr>
        <w:t>3</w:t>
      </w:r>
      <w:r>
        <w:rPr>
          <w:rFonts w:ascii="Cambria Math" w:eastAsia="Cambria Math"/>
          <w:spacing w:val="9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54"/>
          <w:vertAlign w:val="baseline"/>
        </w:rPr>
        <w:t> </w:t>
      </w:r>
      <w:r>
        <w:rPr>
          <w:rFonts w:ascii="Cambria Math" w:eastAsia="Cambria Math"/>
          <w:vertAlign w:val="baseline"/>
        </w:rPr>
        <w:t>𝐼</w:t>
      </w:r>
      <w:r>
        <w:rPr>
          <w:rFonts w:ascii="Cambria Math" w:eastAsia="Cambria Math"/>
          <w:vertAlign w:val="subscript"/>
        </w:rPr>
        <w:t>4</w:t>
      </w:r>
      <w:r>
        <w:rPr>
          <w:rFonts w:ascii="Cambria Math" w:eastAsia="Cambria Math"/>
          <w:vertAlign w:val="baseline"/>
        </w:rPr>
        <w:t>𝐴</w:t>
      </w:r>
      <w:r>
        <w:rPr>
          <w:rFonts w:ascii="Cambria Math" w:eastAsia="Cambria Math"/>
          <w:position w:val="1"/>
          <w:vertAlign w:val="baseline"/>
        </w:rPr>
        <w:t>)</w:t>
      </w:r>
      <w:r>
        <w:rPr>
          <w:rFonts w:ascii="Cambria Math" w:eastAsia="Cambria Math"/>
          <w:spacing w:val="-11"/>
          <w:position w:val="1"/>
          <w:vertAlign w:val="baseline"/>
        </w:rPr>
        <w:t> </w:t>
      </w:r>
      <w:r>
        <w:rPr>
          <w:rFonts w:ascii="Cambria Math" w:eastAsia="Cambria Math"/>
          <w:vertAlign w:val="baseline"/>
        </w:rPr>
        <w:t>ln</w:t>
      </w:r>
      <w:r>
        <w:rPr>
          <w:rFonts w:ascii="Cambria Math" w:eastAsia="Cambria Math"/>
          <w:position w:val="1"/>
          <w:vertAlign w:val="baseline"/>
        </w:rPr>
        <w:t>(</w:t>
      </w:r>
      <w:r>
        <w:rPr>
          <w:rFonts w:ascii="Cambria Math" w:eastAsia="Cambria Math"/>
          <w:vertAlign w:val="baseline"/>
        </w:rPr>
        <w:t>𝐷</w:t>
      </w:r>
      <w:r>
        <w:rPr>
          <w:rFonts w:ascii="Cambria Math" w:eastAsia="Cambria Math"/>
          <w:position w:val="1"/>
          <w:vertAlign w:val="baseline"/>
        </w:rPr>
        <w:t>)</w:t>
      </w:r>
      <w:r>
        <w:rPr>
          <w:rFonts w:ascii="Cambria Math" w:eastAsia="Cambria Math"/>
          <w:spacing w:val="37"/>
          <w:position w:val="1"/>
          <w:vertAlign w:val="baseline"/>
        </w:rPr>
        <w:t> </w:t>
      </w:r>
      <w:r>
        <w:rPr>
          <w:rFonts w:ascii="Cambria Math" w:eastAsia="Cambria Math"/>
          <w:vertAlign w:val="baseline"/>
        </w:rPr>
        <w:t>𝑥</w:t>
      </w:r>
      <w:r>
        <w:rPr>
          <w:rFonts w:ascii="Cambria Math" w:eastAsia="Cambria Math"/>
          <w:spacing w:val="9"/>
          <w:vertAlign w:val="baseline"/>
        </w:rPr>
        <w:t> </w:t>
      </w:r>
      <w:r>
        <w:rPr>
          <w:rFonts w:ascii="Cambria Math" w:eastAsia="Cambria Math"/>
          <w:vertAlign w:val="baseline"/>
        </w:rPr>
        <w:t>𝑎𝐴</w:t>
      </w:r>
      <w:r>
        <w:rPr>
          <w:rFonts w:ascii="Cambria Math" w:eastAsia="Cambria Math"/>
          <w:vertAlign w:val="superscript"/>
        </w:rPr>
        <w:t>𝑏</w:t>
      </w:r>
      <w:r>
        <w:rPr>
          <w:position w:val="9"/>
          <w:vertAlign w:val="baseline"/>
        </w:rPr>
        <w:tab/>
      </w:r>
      <w:r>
        <w:rPr>
          <w:vertAlign w:val="baseline"/>
        </w:rPr>
        <w:t>3.20</w:t>
      </w:r>
    </w:p>
    <w:p>
      <w:pPr>
        <w:pStyle w:val="BodyText"/>
        <w:tabs>
          <w:tab w:pos="8486" w:val="left" w:leader="none"/>
        </w:tabs>
        <w:spacing w:line="477" w:lineRule="auto" w:before="278"/>
        <w:ind w:left="565" w:right="1457" w:firstLine="1319"/>
      </w:pPr>
      <w:r>
        <w:rPr>
          <w:rFonts w:ascii="Cambria Math" w:eastAsia="Cambria Math"/>
        </w:rPr>
        <w:t>𝑄</w:t>
      </w:r>
      <w:r>
        <w:rPr>
          <w:rFonts w:ascii="Cambria Math" w:eastAsia="Cambria Math"/>
          <w:spacing w:val="26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79"/>
        </w:rPr>
        <w:t> 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𝑚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  <w:spacing w:val="12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62"/>
          <w:vertAlign w:val="baseline"/>
        </w:rPr>
        <w:t> </w:t>
      </w:r>
      <w:r>
        <w:rPr>
          <w:rFonts w:ascii="Cambria Math" w:eastAsia="Cambria Math"/>
          <w:vertAlign w:val="baseline"/>
        </w:rPr>
        <w:t>𝑚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vertAlign w:val="baseline"/>
        </w:rPr>
        <w:t>𝐴</w:t>
      </w:r>
      <w:r>
        <w:rPr>
          <w:rFonts w:ascii="Cambria Math" w:eastAsia="Cambria Math"/>
          <w:position w:val="1"/>
          <w:vertAlign w:val="baseline"/>
        </w:rPr>
        <w:t>)</w:t>
      </w:r>
      <w:r>
        <w:rPr>
          <w:rFonts w:ascii="Cambria Math" w:eastAsia="Cambria Math"/>
          <w:spacing w:val="6"/>
          <w:position w:val="1"/>
          <w:vertAlign w:val="baseline"/>
        </w:rPr>
        <w:t> </w:t>
      </w:r>
      <w:r>
        <w:rPr>
          <w:rFonts w:ascii="Cambria Math" w:eastAsia="Cambria Math"/>
          <w:vertAlign w:val="baseline"/>
        </w:rPr>
        <w:t>𝑒𝑥𝑝((𝑚</w:t>
      </w:r>
      <w:r>
        <w:rPr>
          <w:rFonts w:ascii="Cambria Math" w:eastAsia="Cambria Math"/>
          <w:vertAlign w:val="subscript"/>
        </w:rPr>
        <w:t>3</w:t>
      </w:r>
      <w:r>
        <w:rPr>
          <w:rFonts w:ascii="Cambria Math" w:eastAsia="Cambria Math"/>
          <w:spacing w:val="12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63"/>
          <w:vertAlign w:val="baseline"/>
        </w:rPr>
        <w:t> </w:t>
      </w:r>
      <w:r>
        <w:rPr>
          <w:rFonts w:ascii="Cambria Math" w:eastAsia="Cambria Math"/>
          <w:position w:val="1"/>
          <w:vertAlign w:val="baseline"/>
        </w:rPr>
        <w:t>(</w:t>
      </w:r>
      <w:r>
        <w:rPr>
          <w:rFonts w:ascii="Cambria Math" w:eastAsia="Cambria Math"/>
          <w:vertAlign w:val="baseline"/>
        </w:rPr>
        <w:t>𝑚</w:t>
      </w:r>
      <w:r>
        <w:rPr>
          <w:rFonts w:ascii="Cambria Math" w:eastAsia="Cambria Math"/>
          <w:vertAlign w:val="subscript"/>
        </w:rPr>
        <w:t>4</w:t>
      </w:r>
      <w:r>
        <w:rPr>
          <w:rFonts w:ascii="Cambria Math" w:eastAsia="Cambria Math"/>
          <w:vertAlign w:val="baseline"/>
        </w:rPr>
        <w:t>𝐴</w:t>
      </w:r>
      <w:r>
        <w:rPr>
          <w:rFonts w:ascii="Cambria Math" w:eastAsia="Cambria Math"/>
          <w:position w:val="1"/>
          <w:vertAlign w:val="baseline"/>
        </w:rPr>
        <w:t>)(</w:t>
      </w:r>
      <w:r>
        <w:rPr>
          <w:rFonts w:ascii="Cambria Math" w:eastAsia="Cambria Math"/>
          <w:vertAlign w:val="baseline"/>
        </w:rPr>
        <w:t>𝐷</w:t>
      </w:r>
      <w:r>
        <w:rPr>
          <w:rFonts w:ascii="Cambria Math" w:eastAsia="Cambria Math"/>
          <w:position w:val="1"/>
          <w:vertAlign w:val="baseline"/>
        </w:rPr>
        <w:t>)</w:t>
      </w:r>
      <w:r>
        <w:rPr>
          <w:rFonts w:ascii="Cambria Math" w:eastAsia="Cambria Math"/>
          <w:vertAlign w:val="baseline"/>
        </w:rPr>
        <w:t>)</w:t>
      </w:r>
      <w:r>
        <w:rPr>
          <w:rFonts w:ascii="Cambria Math" w:eastAsia="Cambria Math"/>
          <w:spacing w:val="6"/>
          <w:vertAlign w:val="baseline"/>
        </w:rPr>
        <w:t> </w:t>
      </w:r>
      <w:r>
        <w:rPr>
          <w:rFonts w:ascii="Cambria Math" w:eastAsia="Cambria Math"/>
          <w:vertAlign w:val="baseline"/>
        </w:rPr>
        <w:t>𝑥</w:t>
      </w:r>
      <w:r>
        <w:rPr>
          <w:rFonts w:ascii="Cambria Math" w:eastAsia="Cambria Math"/>
          <w:spacing w:val="9"/>
          <w:vertAlign w:val="baseline"/>
        </w:rPr>
        <w:t> </w:t>
      </w:r>
      <w:r>
        <w:rPr>
          <w:rFonts w:ascii="Cambria Math" w:eastAsia="Cambria Math"/>
          <w:vertAlign w:val="baseline"/>
        </w:rPr>
        <w:t>𝑎𝐴</w:t>
      </w:r>
      <w:r>
        <w:rPr>
          <w:rFonts w:ascii="Cambria Math" w:eastAsia="Cambria Math"/>
          <w:vertAlign w:val="superscript"/>
        </w:rPr>
        <w:t>𝑏</w:t>
      </w:r>
      <w:r>
        <w:rPr>
          <w:rFonts w:ascii="Cambria Math" w:eastAsia="Cambria Math"/>
          <w:vertAlign w:val="baseline"/>
        </w:rPr>
        <w:tab/>
      </w:r>
      <w:r>
        <w:rPr>
          <w:spacing w:val="-1"/>
          <w:vertAlign w:val="baseline"/>
        </w:rPr>
        <w:t>3.21</w:t>
      </w:r>
      <w:r>
        <w:rPr>
          <w:spacing w:val="-57"/>
          <w:vertAlign w:val="baseline"/>
        </w:rPr>
        <w:t> </w:t>
      </w:r>
      <w:r>
        <w:rPr>
          <w:position w:val="2"/>
          <w:vertAlign w:val="baseline"/>
        </w:rPr>
        <w:t>where</w:t>
      </w:r>
      <w:r>
        <w:rPr>
          <w:spacing w:val="-3"/>
          <w:position w:val="2"/>
          <w:vertAlign w:val="baseline"/>
        </w:rPr>
        <w:t> </w:t>
      </w:r>
      <w:r>
        <w:rPr>
          <w:position w:val="2"/>
          <w:vertAlign w:val="baseline"/>
        </w:rPr>
        <w:t>the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constants</w:t>
      </w:r>
      <w:r>
        <w:rPr>
          <w:spacing w:val="1"/>
          <w:position w:val="2"/>
          <w:vertAlign w:val="baseline"/>
        </w:rPr>
        <w:t> </w:t>
      </w:r>
      <w:r>
        <w:rPr>
          <w:i/>
          <w:position w:val="2"/>
          <w:vertAlign w:val="baseline"/>
        </w:rPr>
        <w:t>l</w:t>
      </w:r>
      <w:r>
        <w:rPr>
          <w:sz w:val="16"/>
          <w:vertAlign w:val="baseline"/>
        </w:rPr>
        <w:t>1</w:t>
      </w:r>
      <w:r>
        <w:rPr>
          <w:spacing w:val="21"/>
          <w:sz w:val="16"/>
          <w:vertAlign w:val="baseline"/>
        </w:rPr>
        <w:t> </w:t>
      </w:r>
      <w:r>
        <w:rPr>
          <w:position w:val="2"/>
          <w:vertAlign w:val="baseline"/>
        </w:rPr>
        <w:t>to </w:t>
      </w:r>
      <w:r>
        <w:rPr>
          <w:i/>
          <w:position w:val="2"/>
          <w:vertAlign w:val="baseline"/>
        </w:rPr>
        <w:t>l</w:t>
      </w:r>
      <w:r>
        <w:rPr>
          <w:sz w:val="16"/>
          <w:vertAlign w:val="baseline"/>
        </w:rPr>
        <w:t>4</w:t>
      </w:r>
      <w:r>
        <w:rPr>
          <w:position w:val="2"/>
          <w:vertAlign w:val="baseline"/>
        </w:rPr>
        <w:t>, </w:t>
      </w:r>
      <w:r>
        <w:rPr>
          <w:i/>
          <w:position w:val="2"/>
          <w:vertAlign w:val="baseline"/>
        </w:rPr>
        <w:t>m</w:t>
      </w:r>
      <w:r>
        <w:rPr>
          <w:sz w:val="16"/>
          <w:vertAlign w:val="baseline"/>
        </w:rPr>
        <w:t>1</w:t>
      </w:r>
      <w:r>
        <w:rPr>
          <w:spacing w:val="17"/>
          <w:sz w:val="16"/>
          <w:vertAlign w:val="baseline"/>
        </w:rPr>
        <w:t> </w:t>
      </w:r>
      <w:r>
        <w:rPr>
          <w:position w:val="2"/>
          <w:vertAlign w:val="baseline"/>
        </w:rPr>
        <w:t>to </w:t>
      </w:r>
      <w:r>
        <w:rPr>
          <w:i/>
          <w:position w:val="2"/>
          <w:vertAlign w:val="baseline"/>
        </w:rPr>
        <w:t>m</w:t>
      </w:r>
      <w:r>
        <w:rPr>
          <w:sz w:val="16"/>
          <w:vertAlign w:val="baseline"/>
        </w:rPr>
        <w:t>4</w:t>
      </w:r>
      <w:r>
        <w:rPr>
          <w:position w:val="2"/>
          <w:vertAlign w:val="baseline"/>
        </w:rPr>
        <w:t>, and </w:t>
      </w:r>
      <w:r>
        <w:rPr>
          <w:i/>
          <w:position w:val="2"/>
          <w:vertAlign w:val="baseline"/>
        </w:rPr>
        <w:t>a</w:t>
      </w:r>
      <w:r>
        <w:rPr>
          <w:position w:val="2"/>
          <w:vertAlign w:val="baseline"/>
        </w:rPr>
        <w:t>, </w:t>
      </w:r>
      <w:r>
        <w:rPr>
          <w:i/>
          <w:position w:val="2"/>
          <w:vertAlign w:val="baseline"/>
        </w:rPr>
        <w:t>b, </w:t>
      </w:r>
      <w:r>
        <w:rPr>
          <w:position w:val="2"/>
          <w:vertAlign w:val="baseline"/>
        </w:rPr>
        <w:t>respectively.</w:t>
      </w:r>
    </w:p>
    <w:p>
      <w:pPr>
        <w:pStyle w:val="BodyText"/>
        <w:spacing w:line="480" w:lineRule="auto"/>
        <w:ind w:left="565" w:right="1293"/>
      </w:pPr>
      <w:r>
        <w:rPr/>
        <w:t>To</w:t>
      </w:r>
      <w:r>
        <w:rPr>
          <w:spacing w:val="24"/>
        </w:rPr>
        <w:t> </w:t>
      </w:r>
      <w:r>
        <w:rPr/>
        <w:t>ascertain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adequacy</w:t>
      </w:r>
      <w:r>
        <w:rPr>
          <w:spacing w:val="23"/>
        </w:rPr>
        <w:t> </w:t>
      </w:r>
      <w:r>
        <w:rPr/>
        <w:t>or</w:t>
      </w:r>
      <w:r>
        <w:rPr>
          <w:spacing w:val="24"/>
        </w:rPr>
        <w:t> </w:t>
      </w:r>
      <w:r>
        <w:rPr/>
        <w:t>otherwise</w:t>
      </w:r>
      <w:r>
        <w:rPr>
          <w:spacing w:val="25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6"/>
        </w:rPr>
        <w:t> </w:t>
      </w:r>
      <w:r>
        <w:rPr/>
        <w:t>regional</w:t>
      </w:r>
      <w:r>
        <w:rPr>
          <w:spacing w:val="26"/>
        </w:rPr>
        <w:t> </w:t>
      </w:r>
      <w:r>
        <w:rPr/>
        <w:t>models,</w:t>
      </w:r>
      <w:r>
        <w:rPr>
          <w:spacing w:val="25"/>
        </w:rPr>
        <w:t> </w:t>
      </w:r>
      <w:r>
        <w:rPr/>
        <w:t>model</w:t>
      </w:r>
      <w:r>
        <w:rPr>
          <w:spacing w:val="28"/>
        </w:rPr>
        <w:t> </w:t>
      </w:r>
      <w:r>
        <w:rPr/>
        <w:t>calibration</w:t>
      </w:r>
      <w:r>
        <w:rPr>
          <w:spacing w:val="26"/>
        </w:rPr>
        <w:t> </w:t>
      </w:r>
      <w:r>
        <w:rPr/>
        <w:t>and</w:t>
      </w:r>
      <w:r>
        <w:rPr>
          <w:spacing w:val="-57"/>
        </w:rPr>
        <w:t> </w:t>
      </w:r>
      <w:r>
        <w:rPr/>
        <w:t>validation</w:t>
      </w:r>
      <w:r>
        <w:rPr>
          <w:spacing w:val="13"/>
        </w:rPr>
        <w:t> </w:t>
      </w:r>
      <w:r>
        <w:rPr/>
        <w:t>were</w:t>
      </w:r>
      <w:r>
        <w:rPr>
          <w:spacing w:val="11"/>
        </w:rPr>
        <w:t> </w:t>
      </w:r>
      <w:r>
        <w:rPr/>
        <w:t>done</w:t>
      </w:r>
      <w:r>
        <w:rPr>
          <w:spacing w:val="12"/>
        </w:rPr>
        <w:t> </w:t>
      </w:r>
      <w:r>
        <w:rPr/>
        <w:t>for</w:t>
      </w:r>
      <w:r>
        <w:rPr>
          <w:spacing w:val="14"/>
        </w:rPr>
        <w:t> </w:t>
      </w:r>
      <w:r>
        <w:rPr/>
        <w:t>both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Analytical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Stastical</w:t>
      </w:r>
      <w:r>
        <w:rPr>
          <w:spacing w:val="13"/>
        </w:rPr>
        <w:t> </w:t>
      </w:r>
      <w:r>
        <w:rPr/>
        <w:t>approaches.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accuracy</w:t>
      </w:r>
      <w:r>
        <w:rPr>
          <w:spacing w:val="9"/>
        </w:rPr>
        <w:t> </w:t>
      </w:r>
      <w:r>
        <w:rPr/>
        <w:t>of</w:t>
      </w:r>
    </w:p>
    <w:p>
      <w:pPr>
        <w:spacing w:after="0" w:line="480" w:lineRule="auto"/>
        <w:sectPr>
          <w:type w:val="continuous"/>
          <w:pgSz w:w="11910" w:h="16840"/>
          <w:pgMar w:top="1320" w:bottom="1200" w:left="1420" w:right="120"/>
        </w:sectPr>
      </w:pPr>
    </w:p>
    <w:p>
      <w:pPr>
        <w:pStyle w:val="BodyText"/>
        <w:spacing w:line="480" w:lineRule="auto" w:before="72"/>
        <w:ind w:left="565" w:right="1294"/>
        <w:jc w:val="both"/>
      </w:pPr>
      <w:r>
        <w:rPr/>
        <w:pict>
          <v:rect style="position:absolute;margin-left:158.539993pt;margin-top:89.56311pt;width:82.704pt;height:.96001pt;mso-position-horizontal-relative:page;mso-position-vertical-relative:paragraph;z-index:15733248" filled="true" fillcolor="#000000" stroked="false">
            <v:fill type="solid"/>
            <w10:wrap type="none"/>
          </v:rect>
        </w:pict>
      </w:r>
      <w:r>
        <w:rPr/>
        <w:t>regional models was examined by using the measured discharges. In order to do this,</w:t>
      </w:r>
      <w:r>
        <w:rPr>
          <w:spacing w:val="1"/>
        </w:rPr>
        <w:t> </w:t>
      </w:r>
      <w:r>
        <w:rPr/>
        <w:t>measured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simulated</w:t>
      </w:r>
      <w:r>
        <w:rPr>
          <w:spacing w:val="-12"/>
        </w:rPr>
        <w:t> </w:t>
      </w:r>
      <w:r>
        <w:rPr/>
        <w:t>results</w:t>
      </w:r>
      <w:r>
        <w:rPr>
          <w:spacing w:val="-13"/>
        </w:rPr>
        <w:t> </w:t>
      </w:r>
      <w:r>
        <w:rPr/>
        <w:t>were</w:t>
      </w:r>
      <w:r>
        <w:rPr>
          <w:spacing w:val="-12"/>
        </w:rPr>
        <w:t> </w:t>
      </w:r>
      <w:r>
        <w:rPr/>
        <w:t>compared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terms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root</w:t>
      </w:r>
      <w:r>
        <w:rPr>
          <w:spacing w:val="-14"/>
        </w:rPr>
        <w:t> </w:t>
      </w:r>
      <w:r>
        <w:rPr/>
        <w:t>mean</w:t>
      </w:r>
      <w:r>
        <w:rPr>
          <w:spacing w:val="-13"/>
        </w:rPr>
        <w:t> </w:t>
      </w:r>
      <w:r>
        <w:rPr/>
        <w:t>square</w:t>
      </w:r>
      <w:r>
        <w:rPr>
          <w:spacing w:val="-12"/>
        </w:rPr>
        <w:t> </w:t>
      </w:r>
      <w:r>
        <w:rPr/>
        <w:t>relative</w:t>
      </w:r>
      <w:r>
        <w:rPr>
          <w:spacing w:val="-14"/>
        </w:rPr>
        <w:t> </w:t>
      </w:r>
      <w:r>
        <w:rPr/>
        <w:t>error</w:t>
      </w:r>
      <w:r>
        <w:rPr>
          <w:spacing w:val="-58"/>
        </w:rPr>
        <w:t> </w:t>
      </w:r>
      <w:r>
        <w:rPr>
          <w:position w:val="2"/>
        </w:rPr>
        <w:t>(</w:t>
      </w:r>
      <w:r>
        <w:rPr>
          <w:i/>
          <w:position w:val="2"/>
        </w:rPr>
        <w:t>E</w:t>
      </w:r>
      <w:r>
        <w:rPr>
          <w:i/>
          <w:sz w:val="16"/>
        </w:rPr>
        <w:t>R</w:t>
      </w:r>
      <w:r>
        <w:rPr>
          <w:position w:val="2"/>
        </w:rPr>
        <w:t>)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420" w:right="120"/>
        </w:sectPr>
      </w:pPr>
    </w:p>
    <w:p>
      <w:pPr>
        <w:spacing w:line="84" w:lineRule="exact" w:before="232"/>
        <w:ind w:left="1340" w:right="0" w:firstLine="0"/>
        <w:jc w:val="left"/>
        <w:rPr>
          <w:rFonts w:ascii="Cambria Math" w:hAnsi="Cambria Math" w:eastAsia="Cambria Math"/>
          <w:sz w:val="20"/>
        </w:rPr>
      </w:pPr>
      <w:r>
        <w:rPr>
          <w:rFonts w:ascii="Cambria Math" w:hAnsi="Cambria Math" w:eastAsia="Cambria Math"/>
          <w:w w:val="105"/>
          <w:position w:val="1"/>
          <w:sz w:val="16"/>
        </w:rPr>
        <w:t>100     </w:t>
      </w:r>
      <w:r>
        <w:rPr>
          <w:rFonts w:ascii="Cambria Math" w:hAnsi="Cambria Math" w:eastAsia="Cambria Math"/>
          <w:w w:val="105"/>
          <w:position w:val="-6"/>
          <w:sz w:val="20"/>
        </w:rPr>
        <w:t>∑</w:t>
      </w:r>
      <w:r>
        <w:rPr>
          <w:rFonts w:ascii="Cambria Math" w:hAnsi="Cambria Math" w:eastAsia="Cambria Math"/>
          <w:w w:val="105"/>
          <w:sz w:val="16"/>
        </w:rPr>
        <w:t>100</w:t>
      </w:r>
      <w:r>
        <w:rPr>
          <w:rFonts w:ascii="Cambria Math" w:hAnsi="Cambria Math" w:eastAsia="Cambria Math"/>
          <w:spacing w:val="1"/>
          <w:w w:val="105"/>
          <w:sz w:val="16"/>
        </w:rPr>
        <w:t> </w:t>
      </w:r>
      <w:r>
        <w:rPr>
          <w:rFonts w:ascii="Cambria Math" w:hAnsi="Cambria Math" w:eastAsia="Cambria Math"/>
          <w:spacing w:val="-90"/>
          <w:w w:val="105"/>
          <w:position w:val="-7"/>
          <w:sz w:val="20"/>
        </w:rPr>
        <w:t>(𝑄</w:t>
      </w:r>
    </w:p>
    <w:p>
      <w:pPr>
        <w:spacing w:line="141" w:lineRule="exact" w:before="175"/>
        <w:ind w:left="798" w:right="0" w:firstLine="0"/>
        <w:jc w:val="left"/>
        <w:rPr>
          <w:rFonts w:ascii="Cambria Math"/>
          <w:sz w:val="16"/>
        </w:rPr>
      </w:pPr>
      <w:r>
        <w:rPr/>
        <w:br w:type="column"/>
      </w:r>
      <w:r>
        <w:rPr>
          <w:rFonts w:ascii="Cambria Math"/>
          <w:w w:val="110"/>
          <w:sz w:val="16"/>
        </w:rPr>
        <w:t>2</w:t>
      </w:r>
    </w:p>
    <w:p>
      <w:pPr>
        <w:spacing w:line="12" w:lineRule="exact" w:before="0"/>
        <w:ind w:left="85" w:right="0" w:firstLine="0"/>
        <w:jc w:val="left"/>
        <w:rPr>
          <w:rFonts w:ascii="Cambria Math" w:hAnsi="Cambria Math" w:eastAsia="Cambria Math"/>
          <w:sz w:val="20"/>
        </w:rPr>
      </w:pPr>
      <w:r>
        <w:rPr>
          <w:rFonts w:ascii="Cambria Math" w:hAnsi="Cambria Math" w:eastAsia="Cambria Math"/>
          <w:sz w:val="20"/>
        </w:rPr>
        <w:t>−</w:t>
      </w:r>
      <w:r>
        <w:rPr>
          <w:rFonts w:ascii="Cambria Math" w:hAnsi="Cambria Math" w:eastAsia="Cambria Math"/>
          <w:spacing w:val="-1"/>
          <w:sz w:val="20"/>
        </w:rPr>
        <w:t> </w:t>
      </w:r>
      <w:r>
        <w:rPr>
          <w:rFonts w:ascii="Cambria Math" w:hAnsi="Cambria Math" w:eastAsia="Cambria Math"/>
          <w:sz w:val="20"/>
        </w:rPr>
        <w:t>𝑄</w:t>
      </w:r>
    </w:p>
    <w:p>
      <w:pPr>
        <w:spacing w:after="0" w:line="12" w:lineRule="exact"/>
        <w:jc w:val="left"/>
        <w:rPr>
          <w:rFonts w:ascii="Cambria Math" w:hAnsi="Cambria Math" w:eastAsia="Cambria Math"/>
          <w:sz w:val="20"/>
        </w:rPr>
        <w:sectPr>
          <w:type w:val="continuous"/>
          <w:pgSz w:w="11910" w:h="16840"/>
          <w:pgMar w:top="1320" w:bottom="1200" w:left="1420" w:right="120"/>
          <w:cols w:num="2" w:equalWidth="0">
            <w:col w:w="2464" w:space="40"/>
            <w:col w:w="7866"/>
          </w:cols>
        </w:sectPr>
      </w:pPr>
    </w:p>
    <w:p>
      <w:pPr>
        <w:tabs>
          <w:tab w:pos="1033" w:val="left" w:leader="none"/>
          <w:tab w:pos="1537" w:val="left" w:leader="none"/>
        </w:tabs>
        <w:spacing w:line="199" w:lineRule="exact" w:before="30"/>
        <w:ind w:left="646" w:right="0" w:firstLine="0"/>
        <w:jc w:val="left"/>
        <w:rPr>
          <w:rFonts w:ascii="Cambria Math" w:hAnsi="Cambria Math" w:eastAsia="Cambria Math"/>
          <w:sz w:val="28"/>
        </w:rPr>
      </w:pPr>
      <w:r>
        <w:rPr>
          <w:rFonts w:ascii="Cambria Math" w:hAnsi="Cambria Math" w:eastAsia="Cambria Math"/>
          <w:w w:val="105"/>
          <w:sz w:val="28"/>
        </w:rPr>
        <w:t>𝐸</w:t>
        <w:tab/>
        <w:t>=</w:t>
        <w:tab/>
      </w:r>
      <w:r>
        <w:rPr>
          <w:rFonts w:ascii="Cambria Math" w:hAnsi="Cambria Math" w:eastAsia="Cambria Math"/>
          <w:w w:val="105"/>
          <w:position w:val="3"/>
          <w:sz w:val="28"/>
        </w:rPr>
        <w:t>√</w:t>
      </w:r>
    </w:p>
    <w:p>
      <w:pPr>
        <w:tabs>
          <w:tab w:pos="662" w:val="left" w:leader="none"/>
        </w:tabs>
        <w:spacing w:line="197" w:lineRule="exact" w:before="31"/>
        <w:ind w:left="100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w w:val="110"/>
          <w:sz w:val="16"/>
        </w:rPr>
        <w:t>𝐷=1</w:t>
        <w:tab/>
      </w:r>
      <w:r>
        <w:rPr>
          <w:rFonts w:ascii="Cambria Math" w:eastAsia="Cambria Math"/>
          <w:spacing w:val="-121"/>
          <w:w w:val="110"/>
          <w:position w:val="2"/>
          <w:sz w:val="16"/>
        </w:rPr>
        <w:t>𝐷</w:t>
      </w:r>
    </w:p>
    <w:p>
      <w:pPr>
        <w:spacing w:line="180" w:lineRule="auto" w:before="0"/>
        <w:ind w:left="288" w:right="0" w:firstLine="0"/>
        <w:jc w:val="left"/>
        <w:rPr>
          <w:rFonts w:ascii="Cambria Math" w:eastAsia="Cambria Math"/>
          <w:sz w:val="20"/>
        </w:rPr>
      </w:pPr>
      <w:r>
        <w:rPr/>
        <w:br w:type="column"/>
      </w:r>
      <w:r>
        <w:rPr>
          <w:rFonts w:ascii="Cambria Math" w:eastAsia="Cambria Math"/>
          <w:w w:val="115"/>
          <w:position w:val="-3"/>
          <w:sz w:val="16"/>
        </w:rPr>
        <w:t>𝐷</w:t>
      </w:r>
      <w:r>
        <w:rPr>
          <w:rFonts w:ascii="Cambria Math" w:eastAsia="Cambria Math"/>
          <w:w w:val="115"/>
          <w:position w:val="-6"/>
          <w:sz w:val="16"/>
        </w:rPr>
        <w:t>𝑚</w:t>
      </w:r>
      <w:r>
        <w:rPr>
          <w:rFonts w:ascii="Cambria Math" w:eastAsia="Cambria Math"/>
          <w:w w:val="115"/>
          <w:sz w:val="20"/>
        </w:rPr>
        <w:t>)</w:t>
      </w:r>
    </w:p>
    <w:p>
      <w:pPr>
        <w:pStyle w:val="BodyText"/>
        <w:spacing w:line="127" w:lineRule="exact" w:before="102"/>
        <w:ind w:left="646"/>
      </w:pPr>
      <w:r>
        <w:rPr/>
        <w:br w:type="column"/>
      </w:r>
      <w:r>
        <w:rPr/>
        <w:t>3.22</w:t>
      </w:r>
    </w:p>
    <w:p>
      <w:pPr>
        <w:spacing w:after="0" w:line="127" w:lineRule="exact"/>
        <w:sectPr>
          <w:type w:val="continuous"/>
          <w:pgSz w:w="11910" w:h="16840"/>
          <w:pgMar w:top="1320" w:bottom="1200" w:left="1420" w:right="120"/>
          <w:cols w:num="4" w:equalWidth="0">
            <w:col w:w="1752" w:space="40"/>
            <w:col w:w="791" w:space="39"/>
            <w:col w:w="720" w:space="4579"/>
            <w:col w:w="2449"/>
          </w:cols>
        </w:sectPr>
      </w:pPr>
    </w:p>
    <w:p>
      <w:pPr>
        <w:tabs>
          <w:tab w:pos="2105" w:val="left" w:leader="none"/>
        </w:tabs>
        <w:spacing w:line="161" w:lineRule="exact" w:before="0"/>
        <w:ind w:left="807" w:right="0" w:firstLine="0"/>
        <w:jc w:val="left"/>
        <w:rPr>
          <w:rFonts w:ascii="Cambria Math" w:hAnsi="Cambria Math" w:eastAsia="Cambria Math"/>
          <w:sz w:val="16"/>
        </w:rPr>
      </w:pPr>
      <w:r>
        <w:rPr/>
        <w:pict>
          <v:rect style="position:absolute;margin-left:158.539993pt;margin-top:-.097232pt;width:82.704pt;height:.96001pt;mso-position-horizontal-relative:page;mso-position-vertical-relative:paragraph;z-index:15732736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105"/>
          <w:position w:val="1"/>
          <w:sz w:val="20"/>
        </w:rPr>
        <w:t>𝑅</w:t>
        <w:tab/>
      </w:r>
      <w:r>
        <w:rPr>
          <w:rFonts w:ascii="Cambria Math" w:hAnsi="Cambria Math" w:eastAsia="Cambria Math"/>
          <w:w w:val="105"/>
          <w:position w:val="-6"/>
          <w:sz w:val="20"/>
        </w:rPr>
        <w:t>∑</w:t>
      </w:r>
      <w:r>
        <w:rPr>
          <w:rFonts w:ascii="Cambria Math" w:hAnsi="Cambria Math" w:eastAsia="Cambria Math"/>
          <w:w w:val="105"/>
          <w:sz w:val="16"/>
        </w:rPr>
        <w:t>100</w:t>
      </w:r>
      <w:r>
        <w:rPr>
          <w:rFonts w:ascii="Cambria Math" w:hAnsi="Cambria Math" w:eastAsia="Cambria Math"/>
          <w:spacing w:val="19"/>
          <w:w w:val="105"/>
          <w:sz w:val="16"/>
        </w:rPr>
        <w:t> </w:t>
      </w:r>
      <w:r>
        <w:rPr>
          <w:rFonts w:ascii="Cambria Math" w:hAnsi="Cambria Math" w:eastAsia="Cambria Math"/>
          <w:w w:val="105"/>
          <w:position w:val="-7"/>
          <w:sz w:val="20"/>
        </w:rPr>
        <w:t>𝑄</w:t>
      </w:r>
      <w:r>
        <w:rPr>
          <w:rFonts w:ascii="Cambria Math" w:hAnsi="Cambria Math" w:eastAsia="Cambria Math"/>
          <w:w w:val="105"/>
          <w:sz w:val="16"/>
        </w:rPr>
        <w:t>2</w:t>
      </w:r>
    </w:p>
    <w:p>
      <w:pPr>
        <w:spacing w:line="163" w:lineRule="exact" w:before="0"/>
        <w:ind w:left="2247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w w:val="105"/>
          <w:sz w:val="16"/>
        </w:rPr>
        <w:t>𝐷=1   </w:t>
      </w:r>
      <w:r>
        <w:rPr>
          <w:rFonts w:ascii="Cambria Math" w:eastAsia="Cambria Math"/>
          <w:spacing w:val="23"/>
          <w:w w:val="105"/>
          <w:sz w:val="16"/>
        </w:rPr>
        <w:t> </w:t>
      </w:r>
      <w:r>
        <w:rPr>
          <w:rFonts w:ascii="Cambria Math" w:eastAsia="Cambria Math"/>
          <w:w w:val="115"/>
          <w:sz w:val="16"/>
        </w:rPr>
        <w:t>𝐷𝑚</w:t>
      </w:r>
    </w:p>
    <w:p>
      <w:pPr>
        <w:pStyle w:val="BodyText"/>
        <w:spacing w:before="3"/>
        <w:rPr>
          <w:rFonts w:ascii="Cambria Math"/>
          <w:sz w:val="36"/>
        </w:rPr>
      </w:pPr>
    </w:p>
    <w:p>
      <w:pPr>
        <w:pStyle w:val="BodyText"/>
        <w:spacing w:line="477" w:lineRule="auto" w:before="1"/>
        <w:ind w:left="565" w:right="1292"/>
        <w:jc w:val="both"/>
      </w:pPr>
      <w:r>
        <w:rPr>
          <w:position w:val="2"/>
        </w:rPr>
        <w:t>where</w:t>
      </w:r>
      <w:r>
        <w:rPr>
          <w:spacing w:val="-6"/>
          <w:position w:val="2"/>
        </w:rPr>
        <w:t> </w:t>
      </w:r>
      <w:r>
        <w:rPr>
          <w:position w:val="2"/>
        </w:rPr>
        <w:t>D</w:t>
      </w:r>
      <w:r>
        <w:rPr>
          <w:spacing w:val="-4"/>
          <w:position w:val="2"/>
        </w:rPr>
        <w:t> </w:t>
      </w:r>
      <w:r>
        <w:rPr>
          <w:position w:val="2"/>
        </w:rPr>
        <w:t>is</w:t>
      </w:r>
      <w:r>
        <w:rPr>
          <w:spacing w:val="-3"/>
          <w:position w:val="2"/>
        </w:rPr>
        <w:t> </w:t>
      </w:r>
      <w:r>
        <w:rPr>
          <w:position w:val="2"/>
        </w:rPr>
        <w:t>the</w:t>
      </w:r>
      <w:r>
        <w:rPr>
          <w:spacing w:val="-3"/>
          <w:position w:val="2"/>
        </w:rPr>
        <w:t> </w:t>
      </w:r>
      <w:r>
        <w:rPr>
          <w:position w:val="2"/>
        </w:rPr>
        <w:t>percent</w:t>
      </w:r>
      <w:r>
        <w:rPr>
          <w:spacing w:val="-3"/>
          <w:position w:val="2"/>
        </w:rPr>
        <w:t> </w:t>
      </w:r>
      <w:r>
        <w:rPr>
          <w:position w:val="2"/>
        </w:rPr>
        <w:t>of</w:t>
      </w:r>
      <w:r>
        <w:rPr>
          <w:spacing w:val="-2"/>
          <w:position w:val="2"/>
        </w:rPr>
        <w:t> </w:t>
      </w:r>
      <w:r>
        <w:rPr>
          <w:position w:val="2"/>
        </w:rPr>
        <w:t>time</w:t>
      </w:r>
      <w:r>
        <w:rPr>
          <w:spacing w:val="-4"/>
          <w:position w:val="2"/>
        </w:rPr>
        <w:t> </w:t>
      </w:r>
      <w:r>
        <w:rPr>
          <w:position w:val="2"/>
        </w:rPr>
        <w:t>between</w:t>
      </w:r>
      <w:r>
        <w:rPr>
          <w:spacing w:val="-3"/>
          <w:position w:val="2"/>
        </w:rPr>
        <w:t> </w:t>
      </w:r>
      <w:r>
        <w:rPr>
          <w:position w:val="2"/>
        </w:rPr>
        <w:t>1</w:t>
      </w:r>
      <w:r>
        <w:rPr>
          <w:spacing w:val="-4"/>
          <w:position w:val="2"/>
        </w:rPr>
        <w:t> </w:t>
      </w:r>
      <w:r>
        <w:rPr>
          <w:position w:val="2"/>
        </w:rPr>
        <w:t>to</w:t>
      </w:r>
      <w:r>
        <w:rPr>
          <w:spacing w:val="-3"/>
          <w:position w:val="2"/>
        </w:rPr>
        <w:t> </w:t>
      </w:r>
      <w:r>
        <w:rPr>
          <w:position w:val="2"/>
        </w:rPr>
        <w:t>100</w:t>
      </w:r>
      <w:r>
        <w:rPr>
          <w:spacing w:val="-3"/>
          <w:position w:val="2"/>
        </w:rPr>
        <w:t> </w:t>
      </w:r>
      <w:r>
        <w:rPr>
          <w:position w:val="2"/>
        </w:rPr>
        <w:t>%,</w:t>
      </w:r>
      <w:r>
        <w:rPr>
          <w:spacing w:val="-2"/>
          <w:position w:val="2"/>
        </w:rPr>
        <w:t> </w:t>
      </w:r>
      <w:r>
        <w:rPr>
          <w:i/>
          <w:position w:val="2"/>
        </w:rPr>
        <w:t>Q</w:t>
      </w:r>
      <w:r>
        <w:rPr>
          <w:i/>
          <w:sz w:val="16"/>
        </w:rPr>
        <w:t>Dc</w:t>
      </w:r>
      <w:r>
        <w:rPr>
          <w:i/>
          <w:spacing w:val="17"/>
          <w:sz w:val="16"/>
        </w:rPr>
        <w:t> </w:t>
      </w:r>
      <w:r>
        <w:rPr>
          <w:position w:val="2"/>
        </w:rPr>
        <w:t>is</w:t>
      </w:r>
      <w:r>
        <w:rPr>
          <w:spacing w:val="-3"/>
          <w:position w:val="2"/>
        </w:rPr>
        <w:t> </w:t>
      </w:r>
      <w:r>
        <w:rPr>
          <w:position w:val="2"/>
        </w:rPr>
        <w:t>the</w:t>
      </w:r>
      <w:r>
        <w:rPr>
          <w:spacing w:val="-3"/>
          <w:position w:val="2"/>
        </w:rPr>
        <w:t> </w:t>
      </w:r>
      <w:r>
        <w:rPr>
          <w:position w:val="2"/>
        </w:rPr>
        <w:t>computed</w:t>
      </w:r>
      <w:r>
        <w:rPr>
          <w:spacing w:val="-4"/>
          <w:position w:val="2"/>
        </w:rPr>
        <w:t> </w:t>
      </w:r>
      <w:r>
        <w:rPr>
          <w:position w:val="2"/>
        </w:rPr>
        <w:t>discharge</w:t>
      </w:r>
      <w:r>
        <w:rPr>
          <w:spacing w:val="-2"/>
          <w:position w:val="2"/>
        </w:rPr>
        <w:t> </w:t>
      </w:r>
      <w:r>
        <w:rPr>
          <w:position w:val="2"/>
        </w:rPr>
        <w:t>at</w:t>
      </w:r>
      <w:r>
        <w:rPr>
          <w:spacing w:val="-3"/>
          <w:position w:val="2"/>
        </w:rPr>
        <w:t> </w:t>
      </w:r>
      <w:r>
        <w:rPr>
          <w:position w:val="2"/>
        </w:rPr>
        <w:t>any</w:t>
      </w:r>
      <w:r>
        <w:rPr>
          <w:spacing w:val="-57"/>
          <w:position w:val="2"/>
        </w:rPr>
        <w:t> </w:t>
      </w:r>
      <w:r>
        <w:rPr>
          <w:position w:val="2"/>
        </w:rPr>
        <w:t>percent</w:t>
      </w:r>
      <w:r>
        <w:rPr>
          <w:spacing w:val="1"/>
          <w:position w:val="2"/>
        </w:rPr>
        <w:t> </w:t>
      </w:r>
      <w:r>
        <w:rPr>
          <w:position w:val="2"/>
        </w:rPr>
        <w:t>of</w:t>
      </w:r>
      <w:r>
        <w:rPr>
          <w:spacing w:val="1"/>
          <w:position w:val="2"/>
        </w:rPr>
        <w:t> </w:t>
      </w:r>
      <w:r>
        <w:rPr>
          <w:position w:val="2"/>
        </w:rPr>
        <w:t>time</w:t>
      </w:r>
      <w:r>
        <w:rPr>
          <w:spacing w:val="1"/>
          <w:position w:val="2"/>
        </w:rPr>
        <w:t> </w:t>
      </w:r>
      <w:r>
        <w:rPr>
          <w:i/>
          <w:position w:val="2"/>
        </w:rPr>
        <w:t>Q</w:t>
      </w:r>
      <w:r>
        <w:rPr>
          <w:i/>
          <w:sz w:val="16"/>
        </w:rPr>
        <w:t>Dm</w:t>
      </w:r>
      <w:r>
        <w:rPr>
          <w:i/>
          <w:spacing w:val="1"/>
          <w:sz w:val="16"/>
        </w:rPr>
        <w:t> </w:t>
      </w:r>
      <w:r>
        <w:rPr>
          <w:position w:val="2"/>
        </w:rPr>
        <w:t>is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measured</w:t>
      </w:r>
      <w:r>
        <w:rPr>
          <w:spacing w:val="1"/>
          <w:position w:val="2"/>
        </w:rPr>
        <w:t> </w:t>
      </w:r>
      <w:r>
        <w:rPr>
          <w:position w:val="2"/>
        </w:rPr>
        <w:t>discharge</w:t>
      </w:r>
      <w:r>
        <w:rPr>
          <w:spacing w:val="1"/>
          <w:position w:val="2"/>
        </w:rPr>
        <w:t> </w:t>
      </w:r>
      <w:r>
        <w:rPr>
          <w:position w:val="2"/>
        </w:rPr>
        <w:t>at</w:t>
      </w:r>
      <w:r>
        <w:rPr>
          <w:spacing w:val="1"/>
          <w:position w:val="2"/>
        </w:rPr>
        <w:t> </w:t>
      </w:r>
      <w:r>
        <w:rPr>
          <w:position w:val="2"/>
        </w:rPr>
        <w:t>any percent</w:t>
      </w:r>
      <w:r>
        <w:rPr>
          <w:spacing w:val="1"/>
          <w:position w:val="2"/>
        </w:rPr>
        <w:t> </w:t>
      </w:r>
      <w:r>
        <w:rPr>
          <w:position w:val="2"/>
        </w:rPr>
        <w:t>of</w:t>
      </w:r>
      <w:r>
        <w:rPr>
          <w:spacing w:val="1"/>
          <w:position w:val="2"/>
        </w:rPr>
        <w:t> </w:t>
      </w:r>
      <w:r>
        <w:rPr>
          <w:position w:val="2"/>
        </w:rPr>
        <w:t>time.</w:t>
      </w:r>
      <w:r>
        <w:rPr>
          <w:spacing w:val="1"/>
          <w:position w:val="2"/>
        </w:rPr>
        <w:t> </w:t>
      </w:r>
      <w:r>
        <w:rPr>
          <w:position w:val="2"/>
        </w:rPr>
        <w:t>Using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coefficients </w:t>
      </w:r>
      <w:r>
        <w:rPr>
          <w:i/>
          <w:position w:val="2"/>
        </w:rPr>
        <w:t>J</w:t>
      </w:r>
      <w:r>
        <w:rPr>
          <w:sz w:val="16"/>
        </w:rPr>
        <w:t>1 </w:t>
      </w:r>
      <w:r>
        <w:rPr>
          <w:position w:val="2"/>
        </w:rPr>
        <w:t>to </w:t>
      </w:r>
      <w:r>
        <w:rPr>
          <w:i/>
          <w:position w:val="2"/>
        </w:rPr>
        <w:t>J</w:t>
      </w:r>
      <w:r>
        <w:rPr>
          <w:sz w:val="16"/>
        </w:rPr>
        <w:t>4</w:t>
      </w:r>
      <w:r>
        <w:rPr>
          <w:position w:val="2"/>
        </w:rPr>
        <w:t>, </w:t>
      </w:r>
      <w:r>
        <w:rPr>
          <w:i/>
          <w:position w:val="2"/>
        </w:rPr>
        <w:t>K</w:t>
      </w:r>
      <w:r>
        <w:rPr>
          <w:sz w:val="16"/>
        </w:rPr>
        <w:t>1 </w:t>
      </w:r>
      <w:r>
        <w:rPr>
          <w:position w:val="2"/>
        </w:rPr>
        <w:t>to </w:t>
      </w:r>
      <w:r>
        <w:rPr>
          <w:i/>
          <w:position w:val="2"/>
        </w:rPr>
        <w:t>K</w:t>
      </w:r>
      <w:r>
        <w:rPr>
          <w:sz w:val="16"/>
        </w:rPr>
        <w:t>4</w:t>
      </w:r>
      <w:r>
        <w:rPr>
          <w:position w:val="2"/>
        </w:rPr>
        <w:t>, </w:t>
      </w:r>
      <w:r>
        <w:rPr>
          <w:i/>
          <w:position w:val="2"/>
        </w:rPr>
        <w:t>l</w:t>
      </w:r>
      <w:r>
        <w:rPr>
          <w:sz w:val="16"/>
        </w:rPr>
        <w:t>1 </w:t>
      </w:r>
      <w:r>
        <w:rPr>
          <w:position w:val="2"/>
        </w:rPr>
        <w:t>to </w:t>
      </w:r>
      <w:r>
        <w:rPr>
          <w:i/>
          <w:position w:val="2"/>
        </w:rPr>
        <w:t>l</w:t>
      </w:r>
      <w:r>
        <w:rPr>
          <w:sz w:val="16"/>
        </w:rPr>
        <w:t>4 </w:t>
      </w:r>
      <w:r>
        <w:rPr>
          <w:position w:val="2"/>
        </w:rPr>
        <w:t>and </w:t>
      </w:r>
      <w:r>
        <w:rPr>
          <w:i/>
          <w:position w:val="2"/>
        </w:rPr>
        <w:t>m</w:t>
      </w:r>
      <w:r>
        <w:rPr>
          <w:sz w:val="16"/>
        </w:rPr>
        <w:t>1 </w:t>
      </w:r>
      <w:r>
        <w:rPr>
          <w:position w:val="2"/>
        </w:rPr>
        <w:t>to </w:t>
      </w:r>
      <w:r>
        <w:rPr>
          <w:i/>
          <w:position w:val="2"/>
        </w:rPr>
        <w:t>m</w:t>
      </w:r>
      <w:r>
        <w:rPr>
          <w:sz w:val="16"/>
        </w:rPr>
        <w:t>4</w:t>
      </w:r>
      <w:r>
        <w:rPr>
          <w:position w:val="2"/>
        </w:rPr>
        <w:t>, the constants </w:t>
      </w:r>
      <w:r>
        <w:rPr>
          <w:i/>
          <w:position w:val="2"/>
        </w:rPr>
        <w:t>a</w:t>
      </w:r>
      <w:r>
        <w:rPr>
          <w:position w:val="2"/>
        </w:rPr>
        <w:t>, </w:t>
      </w:r>
      <w:r>
        <w:rPr>
          <w:i/>
          <w:position w:val="2"/>
        </w:rPr>
        <w:t>b </w:t>
      </w:r>
      <w:r>
        <w:rPr>
          <w:position w:val="2"/>
        </w:rPr>
        <w:t>for the drainage area</w:t>
      </w:r>
      <w:r>
        <w:rPr>
          <w:spacing w:val="-57"/>
          <w:position w:val="2"/>
        </w:rPr>
        <w:t> </w:t>
      </w:r>
      <w:r>
        <w:rPr/>
        <w:t>of each station were determined at interval of 1 %, for each step or percentage, of time</w:t>
      </w:r>
      <w:r>
        <w:rPr>
          <w:spacing w:val="1"/>
        </w:rPr>
        <w:t> </w:t>
      </w:r>
      <w:r>
        <w:rPr/>
        <w:t>(</w:t>
      </w:r>
      <w:r>
        <w:rPr>
          <w:i/>
        </w:rPr>
        <w:t>D</w:t>
      </w:r>
      <w:r>
        <w:rPr/>
        <w:t>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Heading2"/>
        <w:numPr>
          <w:ilvl w:val="3"/>
          <w:numId w:val="15"/>
        </w:numPr>
        <w:tabs>
          <w:tab w:pos="2005" w:val="left" w:leader="none"/>
          <w:tab w:pos="2006" w:val="left" w:leader="none"/>
        </w:tabs>
        <w:spacing w:line="240" w:lineRule="auto" w:before="0" w:after="0"/>
        <w:ind w:left="2005" w:right="0" w:hanging="1441"/>
        <w:jc w:val="left"/>
      </w:pPr>
      <w:r>
        <w:rPr/>
        <w:t>Stastical</w:t>
      </w:r>
      <w:r>
        <w:rPr>
          <w:spacing w:val="-3"/>
        </w:rPr>
        <w:t> </w:t>
      </w:r>
      <w:r>
        <w:rPr/>
        <w:t>Approach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1808" w:val="left" w:leader="none"/>
          <w:tab w:pos="2744" w:val="left" w:leader="none"/>
          <w:tab w:pos="4397" w:val="left" w:leader="none"/>
          <w:tab w:pos="5241" w:val="left" w:leader="none"/>
          <w:tab w:pos="6987" w:val="left" w:leader="none"/>
          <w:tab w:pos="8669" w:val="left" w:leader="none"/>
        </w:tabs>
        <w:spacing w:line="480" w:lineRule="auto"/>
        <w:ind w:left="565" w:right="1293"/>
        <w:jc w:val="both"/>
      </w:pPr>
      <w:r>
        <w:rPr/>
        <w:t>Here,</w:t>
      </w:r>
      <w:r>
        <w:rPr>
          <w:spacing w:val="-6"/>
        </w:rPr>
        <w:t> </w:t>
      </w:r>
      <w:r>
        <w:rPr/>
        <w:t>five</w:t>
      </w:r>
      <w:r>
        <w:rPr>
          <w:spacing w:val="-7"/>
        </w:rPr>
        <w:t> </w:t>
      </w:r>
      <w:r>
        <w:rPr/>
        <w:t>gauged</w:t>
      </w:r>
      <w:r>
        <w:rPr>
          <w:spacing w:val="-6"/>
        </w:rPr>
        <w:t> </w:t>
      </w:r>
      <w:r>
        <w:rPr/>
        <w:t>stations</w:t>
      </w:r>
      <w:r>
        <w:rPr>
          <w:spacing w:val="-5"/>
        </w:rPr>
        <w:t> </w:t>
      </w:r>
      <w:r>
        <w:rPr/>
        <w:t>were</w:t>
      </w:r>
      <w:r>
        <w:rPr>
          <w:spacing w:val="-8"/>
        </w:rPr>
        <w:t> </w:t>
      </w:r>
      <w:r>
        <w:rPr/>
        <w:t>chosen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regional</w:t>
      </w:r>
      <w:r>
        <w:rPr>
          <w:spacing w:val="-4"/>
        </w:rPr>
        <w:t> </w:t>
      </w:r>
      <w:r>
        <w:rPr/>
        <w:t>flow</w:t>
      </w:r>
      <w:r>
        <w:rPr>
          <w:spacing w:val="-6"/>
        </w:rPr>
        <w:t> </w:t>
      </w:r>
      <w:r>
        <w:rPr/>
        <w:t>duration</w:t>
      </w:r>
      <w:r>
        <w:rPr>
          <w:spacing w:val="-58"/>
        </w:rPr>
        <w:t> </w:t>
      </w:r>
      <w:r>
        <w:rPr/>
        <w:t>curve, whereas the remaining two stations were used for validation of the regionalised</w:t>
      </w:r>
      <w:r>
        <w:rPr>
          <w:spacing w:val="1"/>
        </w:rPr>
        <w:t> </w:t>
      </w:r>
      <w:r>
        <w:rPr/>
        <w:t>model. Each FDC for the five calibration catchments was constructed using monthly</w:t>
      </w:r>
      <w:r>
        <w:rPr>
          <w:spacing w:val="1"/>
        </w:rPr>
        <w:t> </w:t>
      </w:r>
      <w:r>
        <w:rPr>
          <w:position w:val="2"/>
        </w:rPr>
        <w:t>flows;</w:t>
        <w:tab/>
        <w:t>the</w:t>
        <w:tab/>
        <w:t>discharges</w:t>
        <w:tab/>
        <w:t>of</w:t>
        <w:tab/>
        <w:t>exceedance</w:t>
        <w:tab/>
        <w:t>percentage</w:t>
        <w:tab/>
        <w:t>Q</w:t>
      </w:r>
      <w:r>
        <w:rPr>
          <w:sz w:val="16"/>
        </w:rPr>
        <w:t>P%</w:t>
      </w:r>
      <w:r>
        <w:rPr>
          <w:spacing w:val="-38"/>
          <w:sz w:val="16"/>
        </w:rPr>
        <w:t> </w:t>
      </w:r>
      <w:r>
        <w:rPr/>
        <w:t>(p=1,5,10,20,30,40,50,60,70,80,90,95,99) for each</w:t>
      </w:r>
      <w:r>
        <w:rPr>
          <w:spacing w:val="1"/>
        </w:rPr>
        <w:t> </w:t>
      </w:r>
      <w:r>
        <w:rPr/>
        <w:t>catchment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calculated</w:t>
      </w:r>
      <w:r>
        <w:rPr>
          <w:spacing w:val="61"/>
        </w:rPr>
        <w:t> </w:t>
      </w:r>
      <w:r>
        <w:rPr/>
        <w:t>using</w:t>
      </w:r>
      <w:r>
        <w:rPr>
          <w:spacing w:val="1"/>
        </w:rPr>
        <w:t> </w:t>
      </w:r>
      <w:r>
        <w:rPr/>
        <w:t>each FDC. (Observed discharges are shown table 4.1) In this case, the regional flow</w:t>
      </w:r>
      <w:r>
        <w:rPr>
          <w:spacing w:val="1"/>
        </w:rPr>
        <w:t> </w:t>
      </w:r>
      <w:r>
        <w:rPr/>
        <w:t>duration curve comprised a family of regression equations relating the flows of various</w:t>
      </w:r>
      <w:r>
        <w:rPr>
          <w:spacing w:val="1"/>
        </w:rPr>
        <w:t> </w:t>
      </w:r>
      <w:r>
        <w:rPr>
          <w:position w:val="2"/>
        </w:rPr>
        <w:t>exceedance</w:t>
      </w:r>
      <w:r>
        <w:rPr>
          <w:spacing w:val="1"/>
          <w:position w:val="2"/>
        </w:rPr>
        <w:t> </w:t>
      </w:r>
      <w:r>
        <w:rPr>
          <w:position w:val="2"/>
        </w:rPr>
        <w:t>percentages</w:t>
      </w:r>
      <w:r>
        <w:rPr>
          <w:spacing w:val="1"/>
          <w:position w:val="2"/>
        </w:rPr>
        <w:t> </w:t>
      </w:r>
      <w:r>
        <w:rPr>
          <w:position w:val="2"/>
        </w:rPr>
        <w:t>Q</w:t>
      </w:r>
      <w:r>
        <w:rPr>
          <w:sz w:val="16"/>
        </w:rPr>
        <w:t>P%</w:t>
      </w:r>
      <w:r>
        <w:rPr>
          <w:spacing w:val="1"/>
          <w:sz w:val="16"/>
        </w:rPr>
        <w:t> </w:t>
      </w:r>
      <w:r>
        <w:rPr>
          <w:position w:val="2"/>
        </w:rPr>
        <w:t>with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catchment</w:t>
      </w:r>
      <w:r>
        <w:rPr>
          <w:spacing w:val="1"/>
          <w:position w:val="2"/>
        </w:rPr>
        <w:t> </w:t>
      </w:r>
      <w:r>
        <w:rPr>
          <w:position w:val="2"/>
        </w:rPr>
        <w:t>area.</w:t>
      </w:r>
      <w:r>
        <w:rPr>
          <w:spacing w:val="1"/>
          <w:position w:val="2"/>
        </w:rPr>
        <w:t> </w:t>
      </w:r>
      <w:r>
        <w:rPr>
          <w:position w:val="2"/>
        </w:rPr>
        <w:t>This</w:t>
      </w:r>
      <w:r>
        <w:rPr>
          <w:spacing w:val="1"/>
          <w:position w:val="2"/>
        </w:rPr>
        <w:t> </w:t>
      </w:r>
      <w:r>
        <w:rPr>
          <w:position w:val="2"/>
        </w:rPr>
        <w:t>approach</w:t>
      </w:r>
      <w:r>
        <w:rPr>
          <w:spacing w:val="1"/>
          <w:position w:val="2"/>
        </w:rPr>
        <w:t> </w:t>
      </w:r>
      <w:r>
        <w:rPr>
          <w:position w:val="2"/>
        </w:rPr>
        <w:t>is</w:t>
      </w:r>
      <w:r>
        <w:rPr>
          <w:spacing w:val="1"/>
          <w:position w:val="2"/>
        </w:rPr>
        <w:t> </w:t>
      </w:r>
      <w:r>
        <w:rPr>
          <w:position w:val="2"/>
        </w:rPr>
        <w:t>generally</w:t>
      </w:r>
      <w:r>
        <w:rPr>
          <w:spacing w:val="1"/>
          <w:position w:val="2"/>
        </w:rPr>
        <w:t> </w:t>
      </w:r>
      <w:r>
        <w:rPr/>
        <w:t>expressed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the form</w:t>
      </w:r>
      <w:r>
        <w:rPr>
          <w:spacing w:val="1"/>
        </w:rPr>
        <w:t> </w:t>
      </w:r>
      <w:r>
        <w:rPr/>
        <w:t>as equation (3.23).</w:t>
      </w:r>
    </w:p>
    <w:p>
      <w:pPr>
        <w:pStyle w:val="BodyText"/>
        <w:tabs>
          <w:tab w:pos="8486" w:val="left" w:leader="none"/>
        </w:tabs>
        <w:spacing w:line="280" w:lineRule="exact"/>
        <w:ind w:left="3366"/>
      </w:pPr>
      <w:r>
        <w:rPr>
          <w:rFonts w:ascii="Cambria Math" w:eastAsia="Cambria Math"/>
        </w:rPr>
        <w:t>𝑄</w:t>
      </w:r>
      <w:r>
        <w:rPr>
          <w:rFonts w:ascii="Cambria Math" w:eastAsia="Cambria Math"/>
          <w:spacing w:val="27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80"/>
        </w:rPr>
        <w:t> </w:t>
      </w:r>
      <w:r>
        <w:rPr>
          <w:rFonts w:ascii="Cambria Math" w:eastAsia="Cambria Math"/>
        </w:rPr>
        <w:t>𝑎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  <w:vertAlign w:val="baseline"/>
        </w:rPr>
        <w:t>𝐴</w:t>
      </w:r>
      <w:r>
        <w:rPr>
          <w:rFonts w:ascii="Cambria Math" w:eastAsia="Cambria Math"/>
          <w:vertAlign w:val="superscript"/>
        </w:rPr>
        <w:t>𝑎</w:t>
      </w:r>
      <w:r>
        <w:rPr>
          <w:rFonts w:ascii="Cambria Math" w:eastAsia="Cambria Math"/>
          <w:position w:val="6"/>
          <w:sz w:val="14"/>
          <w:vertAlign w:val="baseline"/>
        </w:rPr>
        <w:t>2</w:t>
        <w:tab/>
      </w:r>
      <w:r>
        <w:rPr>
          <w:vertAlign w:val="baseline"/>
        </w:rPr>
        <w:t>3.23</w:t>
      </w:r>
    </w:p>
    <w:p>
      <w:pPr>
        <w:pStyle w:val="BodyText"/>
        <w:spacing w:before="1"/>
      </w:pPr>
    </w:p>
    <w:p>
      <w:pPr>
        <w:pStyle w:val="BodyText"/>
        <w:spacing w:line="477" w:lineRule="auto"/>
        <w:ind w:left="565" w:right="1293"/>
        <w:jc w:val="both"/>
      </w:pPr>
      <w:r>
        <w:rPr>
          <w:position w:val="2"/>
        </w:rPr>
        <w:t>where A is catchment</w:t>
      </w:r>
      <w:r>
        <w:rPr>
          <w:spacing w:val="1"/>
          <w:position w:val="2"/>
        </w:rPr>
        <w:t> </w:t>
      </w:r>
      <w:r>
        <w:rPr>
          <w:position w:val="2"/>
        </w:rPr>
        <w:t>area,</w:t>
      </w:r>
      <w:r>
        <w:rPr>
          <w:spacing w:val="1"/>
          <w:position w:val="2"/>
        </w:rPr>
        <w:t> </w:t>
      </w:r>
      <w:r>
        <w:rPr>
          <w:position w:val="2"/>
        </w:rPr>
        <w:t>a</w:t>
      </w:r>
      <w:r>
        <w:rPr>
          <w:sz w:val="16"/>
        </w:rPr>
        <w:t>1</w:t>
      </w:r>
      <w:r>
        <w:rPr>
          <w:spacing w:val="1"/>
          <w:sz w:val="16"/>
        </w:rPr>
        <w:t> </w:t>
      </w:r>
      <w:r>
        <w:rPr>
          <w:position w:val="2"/>
        </w:rPr>
        <w:t>and a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are respectively correlation coefficients. The</w:t>
      </w:r>
      <w:r>
        <w:rPr>
          <w:spacing w:val="1"/>
          <w:position w:val="2"/>
        </w:rPr>
        <w:t> </w:t>
      </w:r>
      <w:r>
        <w:rPr/>
        <w:t>efficiency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model prediction was computed according</w:t>
      </w:r>
      <w:r>
        <w:rPr>
          <w:spacing w:val="-3"/>
        </w:rPr>
        <w:t> </w:t>
      </w:r>
      <w:r>
        <w:rPr/>
        <w:t>to</w:t>
      </w:r>
      <w:r>
        <w:rPr>
          <w:spacing w:val="3"/>
        </w:rPr>
        <w:t> </w:t>
      </w:r>
      <w:r>
        <w:rPr/>
        <w:t>equation (3.24)</w:t>
      </w:r>
    </w:p>
    <w:p>
      <w:pPr>
        <w:spacing w:after="0" w:line="477" w:lineRule="auto"/>
        <w:jc w:val="both"/>
        <w:sectPr>
          <w:type w:val="continuous"/>
          <w:pgSz w:w="11910" w:h="16840"/>
          <w:pgMar w:top="1320" w:bottom="1200" w:left="1420" w:right="120"/>
        </w:sectPr>
      </w:pPr>
    </w:p>
    <w:p>
      <w:pPr>
        <w:spacing w:line="150" w:lineRule="exact" w:before="141"/>
        <w:ind w:left="0" w:right="0" w:firstLine="0"/>
        <w:jc w:val="right"/>
        <w:rPr>
          <w:rFonts w:ascii="Cambria Math" w:hAnsi="Cambria Math" w:eastAsia="Cambria Math"/>
          <w:sz w:val="14"/>
        </w:rPr>
      </w:pPr>
      <w:r>
        <w:rPr>
          <w:rFonts w:ascii="Cambria Math" w:hAnsi="Cambria Math" w:eastAsia="Cambria Math"/>
          <w:w w:val="105"/>
          <w:position w:val="-6"/>
          <w:sz w:val="17"/>
        </w:rPr>
        <w:t>∑</w:t>
      </w:r>
      <w:r>
        <w:rPr>
          <w:rFonts w:ascii="Cambria Math" w:hAnsi="Cambria Math" w:eastAsia="Cambria Math"/>
          <w:w w:val="105"/>
          <w:sz w:val="14"/>
        </w:rPr>
        <w:t>𝑁</w:t>
      </w:r>
    </w:p>
    <w:p>
      <w:pPr>
        <w:spacing w:line="225" w:lineRule="exact" w:before="66"/>
        <w:ind w:left="83" w:right="0" w:firstLine="0"/>
        <w:jc w:val="left"/>
        <w:rPr>
          <w:rFonts w:ascii="Cambria Math" w:hAnsi="Cambria Math" w:eastAsia="Cambria Math"/>
          <w:sz w:val="14"/>
        </w:rPr>
      </w:pPr>
      <w:r>
        <w:rPr/>
        <w:br w:type="column"/>
      </w:r>
      <w:r>
        <w:rPr>
          <w:rFonts w:ascii="Cambria Math" w:hAnsi="Cambria Math" w:eastAsia="Cambria Math"/>
          <w:w w:val="110"/>
          <w:sz w:val="17"/>
        </w:rPr>
        <w:t>(𝑄</w:t>
      </w:r>
      <w:r>
        <w:rPr>
          <w:rFonts w:ascii="Cambria Math" w:hAnsi="Cambria Math" w:eastAsia="Cambria Math"/>
          <w:w w:val="110"/>
          <w:position w:val="7"/>
          <w:sz w:val="14"/>
        </w:rPr>
        <w:t>𝑠 </w:t>
      </w:r>
      <w:r>
        <w:rPr>
          <w:rFonts w:ascii="Cambria Math" w:hAnsi="Cambria Math" w:eastAsia="Cambria Math"/>
          <w:spacing w:val="2"/>
          <w:w w:val="110"/>
          <w:position w:val="7"/>
          <w:sz w:val="14"/>
        </w:rPr>
        <w:t> </w:t>
      </w:r>
      <w:r>
        <w:rPr>
          <w:rFonts w:ascii="Cambria Math" w:hAnsi="Cambria Math" w:eastAsia="Cambria Math"/>
          <w:w w:val="110"/>
          <w:sz w:val="17"/>
        </w:rPr>
        <w:t>−</w:t>
      </w:r>
      <w:r>
        <w:rPr>
          <w:rFonts w:ascii="Cambria Math" w:hAnsi="Cambria Math" w:eastAsia="Cambria Math"/>
          <w:spacing w:val="-7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𝑄</w:t>
      </w:r>
      <w:r>
        <w:rPr>
          <w:rFonts w:ascii="Cambria Math" w:hAnsi="Cambria Math" w:eastAsia="Cambria Math"/>
          <w:w w:val="110"/>
          <w:position w:val="7"/>
          <w:sz w:val="14"/>
        </w:rPr>
        <w:t>𝑜</w:t>
      </w:r>
      <w:r>
        <w:rPr>
          <w:rFonts w:ascii="Cambria Math" w:hAnsi="Cambria Math" w:eastAsia="Cambria Math"/>
          <w:spacing w:val="17"/>
          <w:w w:val="110"/>
          <w:position w:val="7"/>
          <w:sz w:val="14"/>
        </w:rPr>
        <w:t> </w:t>
      </w:r>
      <w:r>
        <w:rPr>
          <w:rFonts w:ascii="Cambria Math" w:hAnsi="Cambria Math" w:eastAsia="Cambria Math"/>
          <w:w w:val="110"/>
          <w:sz w:val="17"/>
        </w:rPr>
        <w:t>)</w:t>
      </w:r>
      <w:r>
        <w:rPr>
          <w:rFonts w:ascii="Cambria Math" w:hAnsi="Cambria Math" w:eastAsia="Cambria Math"/>
          <w:w w:val="110"/>
          <w:position w:val="15"/>
          <w:sz w:val="14"/>
        </w:rPr>
        <w:t>2</w:t>
      </w:r>
    </w:p>
    <w:p>
      <w:pPr>
        <w:spacing w:after="0" w:line="225" w:lineRule="exact"/>
        <w:jc w:val="left"/>
        <w:rPr>
          <w:rFonts w:ascii="Cambria Math" w:hAnsi="Cambria Math" w:eastAsia="Cambria Math"/>
          <w:sz w:val="14"/>
        </w:rPr>
        <w:sectPr>
          <w:pgSz w:w="11910" w:h="16840"/>
          <w:pgMar w:header="0" w:footer="1002" w:top="1320" w:bottom="1200" w:left="1420" w:right="120"/>
          <w:cols w:num="2" w:equalWidth="0">
            <w:col w:w="4590" w:space="40"/>
            <w:col w:w="5740"/>
          </w:cols>
        </w:sectPr>
      </w:pPr>
    </w:p>
    <w:p>
      <w:pPr>
        <w:pStyle w:val="BodyText"/>
        <w:spacing w:before="12"/>
        <w:jc w:val="right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𝐶𝐸</w:t>
      </w:r>
      <w:r>
        <w:rPr>
          <w:rFonts w:ascii="Cambria Math" w:hAnsi="Cambria Math" w:eastAsia="Cambria Math"/>
          <w:spacing w:val="22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−</w:t>
      </w:r>
    </w:p>
    <w:p>
      <w:pPr>
        <w:spacing w:line="140" w:lineRule="exact" w:before="0"/>
        <w:ind w:left="186" w:right="0" w:firstLine="0"/>
        <w:jc w:val="left"/>
        <w:rPr>
          <w:rFonts w:ascii="Cambria Math" w:eastAsia="Cambria Math"/>
          <w:sz w:val="14"/>
        </w:rPr>
      </w:pPr>
      <w:r>
        <w:rPr/>
        <w:br w:type="column"/>
      </w:r>
      <w:r>
        <w:rPr>
          <w:rFonts w:ascii="Cambria Math" w:eastAsia="Cambria Math"/>
          <w:w w:val="105"/>
          <w:sz w:val="14"/>
        </w:rPr>
        <w:t>𝑖=1</w:t>
      </w:r>
    </w:p>
    <w:p>
      <w:pPr>
        <w:spacing w:line="133" w:lineRule="exact" w:before="102"/>
        <w:ind w:left="92" w:right="0" w:firstLine="0"/>
        <w:jc w:val="left"/>
        <w:rPr>
          <w:rFonts w:ascii="Cambria Math" w:hAnsi="Cambria Math" w:eastAsia="Cambria Math"/>
          <w:sz w:val="14"/>
        </w:rPr>
      </w:pPr>
      <w:r>
        <w:rPr/>
        <w:pict>
          <v:rect style="position:absolute;margin-left:288.649994pt;margin-top:1.191379pt;width:65.544pt;height:.84pt;mso-position-horizontal-relative:page;mso-position-vertical-relative:paragraph;z-index:15736320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105"/>
          <w:position w:val="-5"/>
          <w:sz w:val="17"/>
        </w:rPr>
        <w:t>∑</w:t>
      </w:r>
      <w:r>
        <w:rPr>
          <w:rFonts w:ascii="Cambria Math" w:hAnsi="Cambria Math" w:eastAsia="Cambria Math"/>
          <w:w w:val="105"/>
          <w:sz w:val="14"/>
        </w:rPr>
        <w:t>𝑁</w:t>
      </w:r>
    </w:p>
    <w:p>
      <w:pPr>
        <w:tabs>
          <w:tab w:pos="585" w:val="left" w:leader="none"/>
        </w:tabs>
        <w:spacing w:line="140" w:lineRule="exact" w:before="0"/>
        <w:ind w:left="158" w:right="0" w:firstLine="0"/>
        <w:jc w:val="left"/>
        <w:rPr>
          <w:rFonts w:ascii="Cambria Math" w:eastAsia="Cambria Math"/>
          <w:sz w:val="14"/>
        </w:rPr>
      </w:pPr>
      <w:r>
        <w:rPr/>
        <w:br w:type="column"/>
      </w:r>
      <w:r>
        <w:rPr>
          <w:rFonts w:ascii="Cambria Math" w:eastAsia="Cambria Math"/>
          <w:w w:val="120"/>
          <w:sz w:val="14"/>
        </w:rPr>
        <w:t>𝑝𝑖</w:t>
        <w:tab/>
        <w:t>𝑝𝑖</w:t>
      </w:r>
    </w:p>
    <w:p>
      <w:pPr>
        <w:tabs>
          <w:tab w:pos="317" w:val="left" w:leader="none"/>
          <w:tab w:pos="796" w:val="left" w:leader="none"/>
        </w:tabs>
        <w:spacing w:line="129" w:lineRule="exact" w:before="6"/>
        <w:ind w:left="71" w:right="0" w:firstLine="0"/>
        <w:jc w:val="left"/>
        <w:rPr>
          <w:rFonts w:ascii="Cambria Math"/>
          <w:sz w:val="14"/>
        </w:rPr>
      </w:pPr>
      <w:r>
        <w:rPr>
          <w:w w:val="99"/>
          <w:sz w:val="14"/>
          <w:u w:val="single"/>
        </w:rPr>
        <w:t> </w:t>
      </w:r>
      <w:r>
        <w:rPr>
          <w:sz w:val="14"/>
          <w:u w:val="single"/>
        </w:rPr>
        <w:tab/>
      </w:r>
      <w:r>
        <w:rPr>
          <w:sz w:val="14"/>
        </w:rPr>
        <w:tab/>
      </w:r>
      <w:r>
        <w:rPr>
          <w:rFonts w:ascii="Cambria Math"/>
          <w:spacing w:val="-5"/>
          <w:w w:val="105"/>
          <w:sz w:val="14"/>
        </w:rPr>
        <w:t>2</w:t>
      </w:r>
    </w:p>
    <w:p>
      <w:pPr>
        <w:spacing w:line="100" w:lineRule="exact" w:before="0"/>
        <w:ind w:left="-13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10"/>
          <w:sz w:val="17"/>
        </w:rPr>
        <w:t>(𝑄</w:t>
      </w:r>
      <w:r>
        <w:rPr>
          <w:rFonts w:ascii="Cambria Math" w:hAnsi="Cambria Math" w:eastAsia="Cambria Math"/>
          <w:w w:val="110"/>
          <w:position w:val="7"/>
          <w:sz w:val="14"/>
        </w:rPr>
        <w:t>0</w:t>
      </w:r>
      <w:r>
        <w:rPr>
          <w:rFonts w:ascii="Cambria Math" w:hAnsi="Cambria Math" w:eastAsia="Cambria Math"/>
          <w:w w:val="110"/>
          <w:sz w:val="17"/>
        </w:rPr>
        <w:t>−</w:t>
      </w:r>
      <w:r>
        <w:rPr>
          <w:rFonts w:ascii="Cambria Math" w:hAnsi="Cambria Math" w:eastAsia="Cambria Math"/>
          <w:spacing w:val="-5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𝑄</w:t>
      </w:r>
      <w:r>
        <w:rPr>
          <w:rFonts w:ascii="Cambria Math" w:hAnsi="Cambria Math" w:eastAsia="Cambria Math"/>
          <w:w w:val="110"/>
          <w:position w:val="7"/>
          <w:sz w:val="14"/>
        </w:rPr>
        <w:t>𝑜</w:t>
      </w:r>
      <w:r>
        <w:rPr>
          <w:rFonts w:ascii="Cambria Math" w:hAnsi="Cambria Math" w:eastAsia="Cambria Math"/>
          <w:spacing w:val="21"/>
          <w:w w:val="110"/>
          <w:position w:val="7"/>
          <w:sz w:val="14"/>
        </w:rPr>
        <w:t> </w:t>
      </w:r>
      <w:r>
        <w:rPr>
          <w:rFonts w:ascii="Cambria Math" w:hAnsi="Cambria Math" w:eastAsia="Cambria Math"/>
          <w:w w:val="110"/>
          <w:sz w:val="17"/>
        </w:rPr>
        <w:t>)</w:t>
      </w:r>
    </w:p>
    <w:p>
      <w:pPr>
        <w:pStyle w:val="BodyText"/>
        <w:spacing w:before="16"/>
        <w:ind w:left="2815"/>
      </w:pPr>
      <w:r>
        <w:rPr/>
        <w:br w:type="column"/>
      </w:r>
      <w:r>
        <w:rPr/>
        <w:t>3.24</w:t>
      </w:r>
    </w:p>
    <w:p>
      <w:pPr>
        <w:spacing w:after="0"/>
        <w:sectPr>
          <w:type w:val="continuous"/>
          <w:pgSz w:w="11910" w:h="16840"/>
          <w:pgMar w:top="1320" w:bottom="1200" w:left="1420" w:right="120"/>
          <w:cols w:num="4" w:equalWidth="0">
            <w:col w:w="4247" w:space="40"/>
            <w:col w:w="426" w:space="39"/>
            <w:col w:w="880" w:space="39"/>
            <w:col w:w="4699"/>
          </w:cols>
        </w:sectPr>
      </w:pPr>
    </w:p>
    <w:p>
      <w:pPr>
        <w:spacing w:line="157" w:lineRule="exact" w:before="0"/>
        <w:ind w:left="0" w:right="0" w:firstLine="0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w w:val="105"/>
          <w:sz w:val="14"/>
        </w:rPr>
        <w:t>𝑖=1     </w:t>
      </w:r>
      <w:r>
        <w:rPr>
          <w:rFonts w:ascii="Cambria Math" w:eastAsia="Cambria Math"/>
          <w:spacing w:val="4"/>
          <w:w w:val="105"/>
          <w:sz w:val="14"/>
        </w:rPr>
        <w:t> </w:t>
      </w:r>
      <w:r>
        <w:rPr>
          <w:rFonts w:ascii="Cambria Math" w:eastAsia="Cambria Math"/>
          <w:w w:val="115"/>
          <w:position w:val="2"/>
          <w:sz w:val="14"/>
        </w:rPr>
        <w:t>𝑝</w:t>
      </w:r>
    </w:p>
    <w:p>
      <w:pPr>
        <w:spacing w:line="157" w:lineRule="exact" w:before="0"/>
        <w:ind w:left="239" w:right="0" w:firstLine="0"/>
        <w:jc w:val="left"/>
        <w:rPr>
          <w:rFonts w:ascii="Cambria Math" w:eastAsia="Cambria Math"/>
          <w:sz w:val="14"/>
        </w:rPr>
      </w:pPr>
      <w:r>
        <w:rPr/>
        <w:br w:type="column"/>
      </w:r>
      <w:r>
        <w:rPr>
          <w:rFonts w:ascii="Cambria Math" w:eastAsia="Cambria Math"/>
          <w:w w:val="120"/>
          <w:sz w:val="14"/>
        </w:rPr>
        <w:t>𝑝𝑖</w:t>
      </w:r>
    </w:p>
    <w:p>
      <w:pPr>
        <w:spacing w:after="0" w:line="157" w:lineRule="exact"/>
        <w:jc w:val="left"/>
        <w:rPr>
          <w:rFonts w:ascii="Cambria Math" w:eastAsia="Cambria Math"/>
          <w:sz w:val="14"/>
        </w:rPr>
        <w:sectPr>
          <w:type w:val="continuous"/>
          <w:pgSz w:w="11910" w:h="16840"/>
          <w:pgMar w:top="1320" w:bottom="1200" w:left="1420" w:right="120"/>
          <w:cols w:num="2" w:equalWidth="0">
            <w:col w:w="5032" w:space="40"/>
            <w:col w:w="5298"/>
          </w:cols>
        </w:sectPr>
      </w:pPr>
    </w:p>
    <w:p>
      <w:pPr>
        <w:pStyle w:val="BodyText"/>
        <w:spacing w:before="3"/>
        <w:rPr>
          <w:rFonts w:ascii="Cambria Math"/>
          <w:sz w:val="14"/>
        </w:rPr>
      </w:pPr>
    </w:p>
    <w:p>
      <w:pPr>
        <w:pStyle w:val="BodyText"/>
        <w:spacing w:line="480" w:lineRule="auto" w:before="110"/>
        <w:ind w:left="565" w:right="1593"/>
      </w:pPr>
      <w:r>
        <w:rPr/>
        <w:pict>
          <v:rect style="position:absolute;margin-left:331.869995pt;margin-top:90.217796pt;width:14.28pt;height:.84001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339.670013pt;margin-top:98.627686pt;width:5.4pt;height:8.550pt;mso-position-horizontal-relative:page;mso-position-vertical-relative:paragraph;z-index:-24556032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110"/>
                      <w:sz w:val="17"/>
                    </w:rPr>
                    <w:t>𝑝</w:t>
                  </w:r>
                </w:p>
              </w:txbxContent>
            </v:textbox>
            <w10:wrap type="none"/>
          </v:shape>
        </w:pict>
      </w:r>
      <w:r>
        <w:rPr/>
        <w:t>where CE is the coefficient of efficiency at the </w:t>
      </w:r>
      <w:r>
        <w:rPr>
          <w:i/>
        </w:rPr>
        <w:t>p</w:t>
      </w:r>
      <w:r>
        <w:rPr/>
        <w:t>th exceedance percentage, N=5 Q</w:t>
      </w:r>
      <w:r>
        <w:rPr>
          <w:vertAlign w:val="superscript"/>
        </w:rPr>
        <w:t>o</w:t>
      </w:r>
      <w:r>
        <w:rPr>
          <w:vertAlign w:val="baseline"/>
        </w:rPr>
        <w:t> is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discharge of the exceedance percentage P% at the </w:t>
      </w:r>
      <w:r>
        <w:rPr>
          <w:i/>
          <w:vertAlign w:val="baseline"/>
        </w:rPr>
        <w:t>i</w:t>
      </w:r>
      <w:r>
        <w:rPr>
          <w:vertAlign w:val="baseline"/>
        </w:rPr>
        <w:t>th catchment in the 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flow</w:t>
      </w:r>
      <w:r>
        <w:rPr>
          <w:spacing w:val="-2"/>
          <w:vertAlign w:val="baseline"/>
        </w:rPr>
        <w:t> </w:t>
      </w:r>
      <w:r>
        <w:rPr>
          <w:vertAlign w:val="baseline"/>
        </w:rPr>
        <w:t>duration curve,</w:t>
      </w:r>
      <w:r>
        <w:rPr>
          <w:spacing w:val="1"/>
          <w:vertAlign w:val="baseline"/>
        </w:rPr>
        <w:t> </w:t>
      </w:r>
      <w:r>
        <w:rPr>
          <w:vertAlign w:val="baseline"/>
        </w:rPr>
        <w:t>Q</w:t>
      </w:r>
      <w:r>
        <w:rPr>
          <w:vertAlign w:val="superscript"/>
        </w:rPr>
        <w:t>s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the discharge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3"/>
          <w:vertAlign w:val="baseline"/>
        </w:rPr>
        <w:t> </w:t>
      </w:r>
      <w:r>
        <w:rPr>
          <w:vertAlign w:val="baseline"/>
        </w:rPr>
        <w:t>exceedance</w:t>
      </w:r>
      <w:r>
        <w:rPr>
          <w:spacing w:val="-1"/>
          <w:vertAlign w:val="baseline"/>
        </w:rPr>
        <w:t> </w:t>
      </w:r>
      <w:r>
        <w:rPr>
          <w:vertAlign w:val="baseline"/>
        </w:rPr>
        <w:t>percentage</w:t>
      </w:r>
      <w:r>
        <w:rPr>
          <w:spacing w:val="-1"/>
          <w:vertAlign w:val="baseline"/>
        </w:rPr>
        <w:t> </w:t>
      </w:r>
      <w:r>
        <w:rPr>
          <w:vertAlign w:val="baseline"/>
        </w:rPr>
        <w:t>p%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i/>
          <w:vertAlign w:val="baseline"/>
        </w:rPr>
        <w:t>i</w:t>
      </w:r>
      <w:r>
        <w:rPr>
          <w:vertAlign w:val="baseline"/>
        </w:rPr>
        <w:t>th</w:t>
      </w:r>
    </w:p>
    <w:p>
      <w:pPr>
        <w:pStyle w:val="BodyText"/>
        <w:spacing w:line="489" w:lineRule="auto"/>
        <w:ind w:left="565" w:right="1454"/>
      </w:pPr>
      <w:r>
        <w:rPr/>
        <w:t>catchment in the simulated flow duration curve</w:t>
      </w:r>
      <w:r>
        <w:rPr>
          <w:spacing w:val="1"/>
        </w:rPr>
        <w:t> </w:t>
      </w:r>
      <w:r>
        <w:rPr>
          <w:rFonts w:ascii="Cambria Math" w:eastAsia="Cambria Math"/>
        </w:rPr>
        <w:t>𝑄</w:t>
      </w:r>
      <w:r>
        <w:rPr>
          <w:rFonts w:ascii="Cambria Math" w:eastAsia="Cambria Math"/>
          <w:vertAlign w:val="superscript"/>
        </w:rPr>
        <w:t>𝑜</w:t>
      </w:r>
      <w:r>
        <w:rPr>
          <w:rFonts w:ascii="Cambria Math" w:eastAsia="Cambria Math"/>
          <w:spacing w:val="1"/>
          <w:vertAlign w:val="baseline"/>
        </w:rPr>
        <w:t> </w:t>
      </w:r>
      <w:r>
        <w:rPr>
          <w:vertAlign w:val="baseline"/>
        </w:rPr>
        <w:t>is the mean value of all five</w:t>
      </w:r>
      <w:r>
        <w:rPr>
          <w:spacing w:val="1"/>
          <w:vertAlign w:val="baseline"/>
        </w:rPr>
        <w:t> </w:t>
      </w:r>
      <w:r>
        <w:rPr>
          <w:vertAlign w:val="baseline"/>
        </w:rPr>
        <w:t>catchments. Stream flow data for the remaining stations, Zungeru and Agaie were then</w:t>
      </w:r>
      <w:r>
        <w:rPr>
          <w:spacing w:val="-58"/>
          <w:vertAlign w:val="baseline"/>
        </w:rPr>
        <w:t> </w:t>
      </w:r>
      <w:r>
        <w:rPr>
          <w:vertAlign w:val="baseline"/>
        </w:rPr>
        <w:t>used</w:t>
      </w:r>
      <w:r>
        <w:rPr>
          <w:spacing w:val="-1"/>
          <w:vertAlign w:val="baseline"/>
        </w:rPr>
        <w:t> </w:t>
      </w:r>
      <w:r>
        <w:rPr>
          <w:vertAlign w:val="baseline"/>
        </w:rPr>
        <w:t>respectively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validation (verification)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model.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2"/>
        <w:numPr>
          <w:ilvl w:val="2"/>
          <w:numId w:val="15"/>
        </w:numPr>
        <w:tabs>
          <w:tab w:pos="1645" w:val="left" w:leader="none"/>
          <w:tab w:pos="1646" w:val="left" w:leader="none"/>
        </w:tabs>
        <w:spacing w:line="240" w:lineRule="auto" w:before="0" w:after="0"/>
        <w:ind w:left="1645" w:right="0" w:hanging="721"/>
        <w:jc w:val="left"/>
      </w:pPr>
      <w:r>
        <w:rPr/>
        <w:t>Reliability</w:t>
      </w:r>
      <w:r>
        <w:rPr>
          <w:spacing w:val="-3"/>
        </w:rPr>
        <w:t> </w:t>
      </w:r>
      <w:r>
        <w:rPr/>
        <w:t>Assessment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5" w:right="1296" w:firstLine="59"/>
        <w:jc w:val="both"/>
      </w:pPr>
      <w:r>
        <w:rPr/>
        <w:t>Reliability Indices (i.e., flow durability) considering the fact that the slope of the flow</w:t>
      </w:r>
      <w:r>
        <w:rPr>
          <w:spacing w:val="1"/>
        </w:rPr>
        <w:t> </w:t>
      </w:r>
      <w:r>
        <w:rPr/>
        <w:t>duration curve is a Quantitative index or measure of the variability, the flow available at</w:t>
      </w:r>
      <w:r>
        <w:rPr>
          <w:spacing w:val="-57"/>
        </w:rPr>
        <w:t> </w:t>
      </w:r>
      <w:r>
        <w:rPr>
          <w:position w:val="2"/>
        </w:rPr>
        <w:t>fifty (50) percent of the time (q</w:t>
      </w:r>
      <w:r>
        <w:rPr>
          <w:sz w:val="16"/>
        </w:rPr>
        <w:t>50</w:t>
      </w:r>
      <w:r>
        <w:rPr>
          <w:position w:val="2"/>
        </w:rPr>
        <w:t>) and the flow available ninety (90) percent of the time</w:t>
      </w:r>
      <w:r>
        <w:rPr>
          <w:spacing w:val="1"/>
          <w:position w:val="2"/>
        </w:rPr>
        <w:t> </w:t>
      </w:r>
      <w:r>
        <w:rPr>
          <w:position w:val="2"/>
        </w:rPr>
        <w:t>(q</w:t>
      </w:r>
      <w:r>
        <w:rPr>
          <w:sz w:val="16"/>
        </w:rPr>
        <w:t>90</w:t>
      </w:r>
      <w:r>
        <w:rPr>
          <w:position w:val="2"/>
        </w:rPr>
        <w:t>)were used. The choice of q</w:t>
      </w:r>
      <w:r>
        <w:rPr>
          <w:sz w:val="16"/>
        </w:rPr>
        <w:t>90</w:t>
      </w:r>
      <w:r>
        <w:rPr>
          <w:spacing w:val="1"/>
          <w:sz w:val="16"/>
        </w:rPr>
        <w:t> </w:t>
      </w:r>
      <w:r>
        <w:rPr>
          <w:position w:val="2"/>
        </w:rPr>
        <w:t>was predicated on the fact that it can be used as the</w:t>
      </w:r>
      <w:r>
        <w:rPr>
          <w:spacing w:val="1"/>
          <w:position w:val="2"/>
        </w:rPr>
        <w:t> </w:t>
      </w:r>
      <w:r>
        <w:rPr>
          <w:position w:val="2"/>
        </w:rPr>
        <w:t>prime</w:t>
      </w:r>
      <w:r>
        <w:rPr>
          <w:spacing w:val="-12"/>
          <w:position w:val="2"/>
        </w:rPr>
        <w:t> </w:t>
      </w:r>
      <w:r>
        <w:rPr>
          <w:position w:val="2"/>
        </w:rPr>
        <w:t>power</w:t>
      </w:r>
      <w:r>
        <w:rPr>
          <w:spacing w:val="-12"/>
          <w:position w:val="2"/>
        </w:rPr>
        <w:t> </w:t>
      </w:r>
      <w:r>
        <w:rPr>
          <w:position w:val="2"/>
        </w:rPr>
        <w:t>as</w:t>
      </w:r>
      <w:r>
        <w:rPr>
          <w:spacing w:val="-11"/>
          <w:position w:val="2"/>
        </w:rPr>
        <w:t> </w:t>
      </w:r>
      <w:r>
        <w:rPr>
          <w:position w:val="2"/>
        </w:rPr>
        <w:t>well</w:t>
      </w:r>
      <w:r>
        <w:rPr>
          <w:spacing w:val="-8"/>
          <w:position w:val="2"/>
        </w:rPr>
        <w:t> </w:t>
      </w:r>
      <w:r>
        <w:rPr>
          <w:position w:val="2"/>
        </w:rPr>
        <w:t>as</w:t>
      </w:r>
      <w:r>
        <w:rPr>
          <w:spacing w:val="-11"/>
          <w:position w:val="2"/>
        </w:rPr>
        <w:t> </w:t>
      </w:r>
      <w:r>
        <w:rPr>
          <w:position w:val="2"/>
        </w:rPr>
        <w:t>the</w:t>
      </w:r>
      <w:r>
        <w:rPr>
          <w:spacing w:val="-12"/>
          <w:position w:val="2"/>
        </w:rPr>
        <w:t> </w:t>
      </w:r>
      <w:r>
        <w:rPr>
          <w:position w:val="2"/>
        </w:rPr>
        <w:t>q</w:t>
      </w:r>
      <w:r>
        <w:rPr>
          <w:sz w:val="16"/>
        </w:rPr>
        <w:t>50</w:t>
      </w:r>
      <w:r>
        <w:rPr>
          <w:spacing w:val="-6"/>
          <w:sz w:val="16"/>
        </w:rPr>
        <w:t> </w:t>
      </w:r>
      <w:r>
        <w:rPr>
          <w:position w:val="2"/>
        </w:rPr>
        <w:t>can</w:t>
      </w:r>
      <w:r>
        <w:rPr>
          <w:spacing w:val="-11"/>
          <w:position w:val="2"/>
        </w:rPr>
        <w:t> </w:t>
      </w:r>
      <w:r>
        <w:rPr>
          <w:position w:val="2"/>
        </w:rPr>
        <w:t>be</w:t>
      </w:r>
      <w:r>
        <w:rPr>
          <w:spacing w:val="-12"/>
          <w:position w:val="2"/>
        </w:rPr>
        <w:t> </w:t>
      </w:r>
      <w:r>
        <w:rPr>
          <w:position w:val="2"/>
        </w:rPr>
        <w:t>used</w:t>
      </w:r>
      <w:r>
        <w:rPr>
          <w:spacing w:val="-11"/>
          <w:position w:val="2"/>
        </w:rPr>
        <w:t> </w:t>
      </w:r>
      <w:r>
        <w:rPr>
          <w:position w:val="2"/>
        </w:rPr>
        <w:t>as</w:t>
      </w:r>
      <w:r>
        <w:rPr>
          <w:spacing w:val="-10"/>
          <w:position w:val="2"/>
        </w:rPr>
        <w:t> </w:t>
      </w:r>
      <w:r>
        <w:rPr>
          <w:position w:val="2"/>
        </w:rPr>
        <w:t>an</w:t>
      </w:r>
      <w:r>
        <w:rPr>
          <w:spacing w:val="-11"/>
          <w:position w:val="2"/>
        </w:rPr>
        <w:t> </w:t>
      </w:r>
      <w:r>
        <w:rPr>
          <w:position w:val="2"/>
        </w:rPr>
        <w:t>index</w:t>
      </w:r>
      <w:r>
        <w:rPr>
          <w:spacing w:val="-9"/>
          <w:position w:val="2"/>
        </w:rPr>
        <w:t> </w:t>
      </w:r>
      <w:r>
        <w:rPr>
          <w:position w:val="2"/>
        </w:rPr>
        <w:t>of</w:t>
      </w:r>
      <w:r>
        <w:rPr>
          <w:spacing w:val="-12"/>
          <w:position w:val="2"/>
        </w:rPr>
        <w:t> </w:t>
      </w:r>
      <w:r>
        <w:rPr>
          <w:position w:val="2"/>
        </w:rPr>
        <w:t>the</w:t>
      </w:r>
      <w:r>
        <w:rPr>
          <w:spacing w:val="-11"/>
          <w:position w:val="2"/>
        </w:rPr>
        <w:t> </w:t>
      </w:r>
      <w:r>
        <w:rPr>
          <w:position w:val="2"/>
        </w:rPr>
        <w:t>power</w:t>
      </w:r>
      <w:r>
        <w:rPr>
          <w:spacing w:val="-12"/>
          <w:position w:val="2"/>
        </w:rPr>
        <w:t> </w:t>
      </w:r>
      <w:r>
        <w:rPr>
          <w:position w:val="2"/>
        </w:rPr>
        <w:t>potential</w:t>
      </w:r>
      <w:r>
        <w:rPr>
          <w:spacing w:val="-11"/>
          <w:position w:val="2"/>
        </w:rPr>
        <w:t> </w:t>
      </w:r>
      <w:r>
        <w:rPr>
          <w:position w:val="2"/>
        </w:rPr>
        <w:t>with</w:t>
      </w:r>
      <w:r>
        <w:rPr>
          <w:spacing w:val="-11"/>
          <w:position w:val="2"/>
        </w:rPr>
        <w:t> </w:t>
      </w:r>
      <w:r>
        <w:rPr>
          <w:position w:val="2"/>
        </w:rPr>
        <w:t>storage.</w:t>
      </w:r>
      <w:r>
        <w:rPr>
          <w:spacing w:val="-57"/>
          <w:position w:val="2"/>
        </w:rPr>
        <w:t> </w:t>
      </w:r>
      <w:r>
        <w:rPr/>
        <w:t>Thus in this study, the two indices combined, indicate the probable flow variability and</w:t>
      </w:r>
      <w:r>
        <w:rPr>
          <w:spacing w:val="1"/>
        </w:rPr>
        <w:t> </w:t>
      </w:r>
      <w:r>
        <w:rPr/>
        <w:t>power potential. Model performance considering extreme flow scenarios was raised by</w:t>
      </w:r>
      <w:r>
        <w:rPr>
          <w:spacing w:val="1"/>
        </w:rPr>
        <w:t> </w:t>
      </w:r>
      <w:r>
        <w:rPr/>
        <w:t>employing</w:t>
      </w:r>
      <w:r>
        <w:rPr>
          <w:spacing w:val="-4"/>
        </w:rPr>
        <w:t> </w:t>
      </w:r>
      <w:r>
        <w:rPr/>
        <w:t>the coefficient of correlation</w:t>
      </w:r>
      <w:r>
        <w:rPr>
          <w:spacing w:val="-1"/>
        </w:rPr>
        <w:t> </w:t>
      </w:r>
      <w:r>
        <w:rPr/>
        <w:t>statistic</w:t>
      </w:r>
      <w:r>
        <w:rPr>
          <w:spacing w:val="-1"/>
        </w:rPr>
        <w:t> </w:t>
      </w:r>
      <w:r>
        <w:rPr/>
        <w:t>R</w:t>
      </w:r>
      <w:r>
        <w:rPr>
          <w:spacing w:val="-2"/>
        </w:rPr>
        <w:t> </w:t>
      </w:r>
      <w:r>
        <w:rPr/>
        <w:t>as in equation</w:t>
      </w:r>
      <w:r>
        <w:rPr>
          <w:spacing w:val="-1"/>
        </w:rPr>
        <w:t> </w:t>
      </w:r>
      <w:r>
        <w:rPr/>
        <w:t>(3.25.</w:t>
      </w:r>
    </w:p>
    <w:p>
      <w:pPr>
        <w:pStyle w:val="BodyText"/>
        <w:spacing w:before="7"/>
        <w:rPr>
          <w:sz w:val="25"/>
        </w:rPr>
      </w:pPr>
    </w:p>
    <w:p>
      <w:pPr>
        <w:tabs>
          <w:tab w:pos="4727" w:val="left" w:leader="none"/>
        </w:tabs>
        <w:spacing w:line="20" w:lineRule="exact"/>
        <w:ind w:left="3947" w:right="0" w:firstLine="0"/>
        <w:rPr>
          <w:sz w:val="2"/>
        </w:rPr>
      </w:pPr>
      <w:r>
        <w:rPr>
          <w:sz w:val="2"/>
        </w:rPr>
        <w:pict>
          <v:group style="width:11.9pt;height:.6pt;mso-position-horizontal-relative:char;mso-position-vertical-relative:line" coordorigin="0,0" coordsize="238,12">
            <v:rect style="position:absolute;left:0;top:0;width:238;height:12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0.95pt;height:.6pt;mso-position-horizontal-relative:char;mso-position-vertical-relative:line" coordorigin="0,0" coordsize="219,12">
            <v:rect style="position:absolute;left:0;top:0;width:219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320" w:bottom="1200" w:left="1420" w:right="120"/>
        </w:sectPr>
      </w:pPr>
    </w:p>
    <w:p>
      <w:pPr>
        <w:tabs>
          <w:tab w:pos="3472" w:val="left" w:leader="none"/>
          <w:tab w:pos="5870" w:val="left" w:leader="none"/>
        </w:tabs>
        <w:spacing w:line="96" w:lineRule="auto" w:before="20"/>
        <w:ind w:left="2024" w:right="0" w:firstLine="0"/>
        <w:jc w:val="left"/>
        <w:rPr>
          <w:rFonts w:ascii="Cambria Math" w:hAnsi="Cambria Math" w:eastAsia="Cambria Math"/>
          <w:sz w:val="20"/>
        </w:rPr>
      </w:pPr>
      <w:r>
        <w:rPr>
          <w:rFonts w:ascii="Cambria Math" w:hAnsi="Cambria Math" w:eastAsia="Cambria Math"/>
          <w:w w:val="105"/>
          <w:position w:val="-16"/>
          <w:sz w:val="28"/>
        </w:rPr>
        <w:t>𝑅</w:t>
      </w:r>
      <w:r>
        <w:rPr>
          <w:rFonts w:ascii="Cambria Math" w:hAnsi="Cambria Math" w:eastAsia="Cambria Math"/>
          <w:spacing w:val="15"/>
          <w:w w:val="105"/>
          <w:position w:val="-16"/>
          <w:sz w:val="28"/>
        </w:rPr>
        <w:t> </w:t>
      </w:r>
      <w:r>
        <w:rPr>
          <w:rFonts w:ascii="Cambria Math" w:hAnsi="Cambria Math" w:eastAsia="Cambria Math"/>
          <w:w w:val="105"/>
          <w:position w:val="-16"/>
          <w:sz w:val="28"/>
        </w:rPr>
        <w:t>=</w:t>
      </w:r>
      <w:r>
        <w:rPr>
          <w:w w:val="105"/>
          <w:sz w:val="28"/>
          <w:u w:val="single"/>
        </w:rPr>
        <w:tab/>
      </w:r>
      <w:r>
        <w:rPr>
          <w:rFonts w:ascii="Cambria Math" w:hAnsi="Cambria Math" w:eastAsia="Cambria Math"/>
          <w:w w:val="105"/>
          <w:sz w:val="20"/>
          <w:u w:val="single"/>
        </w:rPr>
        <w:t>(𝑄</w:t>
      </w:r>
      <w:r>
        <w:rPr>
          <w:rFonts w:ascii="Cambria Math" w:hAnsi="Cambria Math" w:eastAsia="Cambria Math"/>
          <w:w w:val="105"/>
          <w:position w:val="-3"/>
          <w:sz w:val="16"/>
          <w:u w:val="single"/>
        </w:rPr>
        <w:t>𝑜</w:t>
      </w:r>
      <w:r>
        <w:rPr>
          <w:rFonts w:ascii="Cambria Math" w:hAnsi="Cambria Math" w:eastAsia="Cambria Math"/>
          <w:w w:val="105"/>
          <w:sz w:val="20"/>
          <w:u w:val="single"/>
        </w:rPr>
        <w:t>−𝑄</w:t>
      </w:r>
      <w:r>
        <w:rPr>
          <w:rFonts w:ascii="Cambria Math" w:hAnsi="Cambria Math" w:eastAsia="Cambria Math"/>
          <w:w w:val="105"/>
          <w:position w:val="-3"/>
          <w:sz w:val="16"/>
          <w:u w:val="single"/>
        </w:rPr>
        <w:t>𝑜</w:t>
      </w:r>
      <w:r>
        <w:rPr>
          <w:rFonts w:ascii="Cambria Math" w:hAnsi="Cambria Math" w:eastAsia="Cambria Math"/>
          <w:w w:val="105"/>
          <w:sz w:val="20"/>
          <w:u w:val="single"/>
        </w:rPr>
        <w:t>)(𝑄</w:t>
      </w:r>
      <w:r>
        <w:rPr>
          <w:rFonts w:ascii="Cambria Math" w:hAnsi="Cambria Math" w:eastAsia="Cambria Math"/>
          <w:w w:val="105"/>
          <w:position w:val="-3"/>
          <w:sz w:val="16"/>
          <w:u w:val="single"/>
        </w:rPr>
        <w:t>𝑠</w:t>
      </w:r>
      <w:r>
        <w:rPr>
          <w:rFonts w:ascii="Cambria Math" w:hAnsi="Cambria Math" w:eastAsia="Cambria Math"/>
          <w:w w:val="105"/>
          <w:sz w:val="20"/>
          <w:u w:val="single"/>
        </w:rPr>
        <w:t>−𝑄</w:t>
      </w:r>
      <w:r>
        <w:rPr>
          <w:rFonts w:ascii="Cambria Math" w:hAnsi="Cambria Math" w:eastAsia="Cambria Math"/>
          <w:w w:val="105"/>
          <w:position w:val="-3"/>
          <w:sz w:val="16"/>
          <w:u w:val="single"/>
        </w:rPr>
        <w:t>𝑠</w:t>
      </w:r>
      <w:r>
        <w:rPr>
          <w:rFonts w:ascii="Cambria Math" w:hAnsi="Cambria Math" w:eastAsia="Cambria Math"/>
          <w:w w:val="105"/>
          <w:sz w:val="20"/>
          <w:u w:val="single"/>
        </w:rPr>
        <w:t>)</w:t>
      </w:r>
      <w:r>
        <w:rPr>
          <w:rFonts w:ascii="Cambria Math" w:hAnsi="Cambria Math" w:eastAsia="Cambria Math"/>
          <w:sz w:val="20"/>
          <w:u w:val="single"/>
        </w:rPr>
        <w:tab/>
      </w:r>
    </w:p>
    <w:p>
      <w:pPr>
        <w:pStyle w:val="BodyText"/>
        <w:spacing w:line="144" w:lineRule="exact" w:before="101"/>
        <w:ind w:left="1280"/>
      </w:pPr>
      <w:r>
        <w:rPr/>
        <w:br w:type="column"/>
      </w:r>
      <w:r>
        <w:rPr/>
        <w:t>3.25</w:t>
      </w:r>
    </w:p>
    <w:p>
      <w:pPr>
        <w:spacing w:after="0" w:line="144" w:lineRule="exact"/>
        <w:sectPr>
          <w:type w:val="continuous"/>
          <w:pgSz w:w="11910" w:h="16840"/>
          <w:pgMar w:top="1320" w:bottom="1200" w:left="1420" w:right="120"/>
          <w:cols w:num="2" w:equalWidth="0">
            <w:col w:w="5871" w:space="40"/>
            <w:col w:w="4459"/>
          </w:cols>
        </w:sectPr>
      </w:pPr>
    </w:p>
    <w:p>
      <w:pPr>
        <w:spacing w:line="117" w:lineRule="exact" w:before="141"/>
        <w:ind w:left="0" w:right="0" w:firstLine="0"/>
        <w:jc w:val="right"/>
        <w:rPr>
          <w:rFonts w:ascii="Cambria Math" w:hAnsi="Cambria Math" w:eastAsia="Cambria Math"/>
          <w:sz w:val="16"/>
        </w:rPr>
      </w:pPr>
      <w:r>
        <w:rPr>
          <w:rFonts w:ascii="Cambria Math" w:hAnsi="Cambria Math" w:eastAsia="Cambria Math"/>
          <w:w w:val="110"/>
          <w:sz w:val="20"/>
        </w:rPr>
        <w:t>[</w:t>
      </w:r>
      <w:r>
        <w:rPr>
          <w:rFonts w:ascii="Cambria Math" w:hAnsi="Cambria Math" w:eastAsia="Cambria Math"/>
          <w:w w:val="110"/>
          <w:position w:val="12"/>
          <w:sz w:val="16"/>
        </w:rPr>
        <w:t>1</w:t>
      </w:r>
      <w:r>
        <w:rPr>
          <w:rFonts w:ascii="Cambria Math" w:hAnsi="Cambria Math" w:eastAsia="Cambria Math"/>
          <w:spacing w:val="4"/>
          <w:w w:val="110"/>
          <w:position w:val="12"/>
          <w:sz w:val="16"/>
        </w:rPr>
        <w:t> </w:t>
      </w:r>
      <w:r>
        <w:rPr>
          <w:rFonts w:ascii="Cambria Math" w:hAnsi="Cambria Math" w:eastAsia="Cambria Math"/>
          <w:w w:val="110"/>
          <w:position w:val="1"/>
          <w:sz w:val="20"/>
        </w:rPr>
        <w:t>∑</w:t>
      </w:r>
      <w:r>
        <w:rPr>
          <w:rFonts w:ascii="Cambria Math" w:hAnsi="Cambria Math" w:eastAsia="Cambria Math"/>
          <w:w w:val="110"/>
          <w:position w:val="8"/>
          <w:sz w:val="16"/>
        </w:rPr>
        <w:t>𝑛</w:t>
      </w:r>
    </w:p>
    <w:p>
      <w:pPr>
        <w:pStyle w:val="BodyText"/>
        <w:spacing w:before="11"/>
        <w:rPr>
          <w:rFonts w:ascii="Cambria Math"/>
          <w:sz w:val="7"/>
        </w:rPr>
      </w:pPr>
    </w:p>
    <w:p>
      <w:pPr>
        <w:pStyle w:val="BodyText"/>
        <w:spacing w:line="20" w:lineRule="exact"/>
        <w:ind w:left="2711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5.65pt;height:.6pt;mso-position-horizontal-relative:char;mso-position-vertical-relative:line" coordorigin="0,0" coordsize="113,12">
            <v:rect style="position:absolute;left:0;top:0;width:113;height:1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tabs>
          <w:tab w:pos="2613" w:val="left" w:leader="none"/>
        </w:tabs>
        <w:spacing w:line="140" w:lineRule="exact" w:before="0"/>
        <w:ind w:left="1099" w:right="0" w:firstLine="0"/>
        <w:jc w:val="left"/>
        <w:rPr>
          <w:rFonts w:ascii="Cambria Math"/>
          <w:sz w:val="16"/>
        </w:rPr>
      </w:pPr>
      <w:r>
        <w:rPr/>
        <w:br w:type="column"/>
      </w:r>
      <w:r>
        <w:rPr>
          <w:rFonts w:ascii="Cambria Math"/>
          <w:w w:val="110"/>
          <w:sz w:val="16"/>
          <w:u w:val="single"/>
        </w:rPr>
        <w:t>1</w:t>
      </w:r>
      <w:r>
        <w:rPr>
          <w:rFonts w:ascii="Cambria Math"/>
          <w:w w:val="110"/>
          <w:sz w:val="16"/>
        </w:rPr>
        <w:tab/>
      </w:r>
      <w:r>
        <w:rPr>
          <w:rFonts w:ascii="Cambria Math"/>
          <w:w w:val="110"/>
          <w:sz w:val="16"/>
          <w:u w:val="single"/>
        </w:rPr>
        <w:t>1</w:t>
      </w:r>
    </w:p>
    <w:p>
      <w:pPr>
        <w:tabs>
          <w:tab w:pos="2438" w:val="left" w:leader="none"/>
        </w:tabs>
        <w:spacing w:line="119" w:lineRule="exact" w:before="0"/>
        <w:ind w:left="923" w:right="0" w:firstLine="0"/>
        <w:jc w:val="left"/>
        <w:rPr>
          <w:rFonts w:ascii="Cambria Math" w:hAnsi="Cambria Math" w:eastAsia="Cambria Math"/>
          <w:sz w:val="16"/>
        </w:rPr>
      </w:pPr>
      <w:r>
        <w:rPr/>
        <w:pict>
          <v:rect style="position:absolute;margin-left:258.410004pt;margin-top:4.922129pt;width:11.88pt;height:.599980pt;mso-position-horizontal-relative:page;mso-position-vertical-relative:paragraph;z-index:15736832" filled="true" fillcolor="#000000" stroked="false">
            <v:fill type="solid"/>
            <w10:wrap type="none"/>
          </v:rect>
        </w:pict>
      </w:r>
      <w:r>
        <w:rPr/>
        <w:pict>
          <v:rect style="position:absolute;margin-left:335.230011pt;margin-top:4.922129pt;width:10.8pt;height:.599980pt;mso-position-horizontal-relative:page;mso-position-vertical-relative:paragraph;z-index:15737344" filled="true" fillcolor="#000000" stroked="false">
            <v:fill type="solid"/>
            <w10:wrap type="none"/>
          </v:rect>
        </w:pict>
      </w:r>
      <w:r>
        <w:rPr/>
        <w:pict>
          <v:shape style="position:absolute;margin-left:292.489990pt;margin-top:12.460487pt;width:5.7pt;height:8.0500pt;mso-position-horizontal-relative:page;mso-position-vertical-relative:paragraph;z-index:15738368" type="#_x0000_t202" filled="false" stroked="false">
            <v:textbox inset="0,0,0,0">
              <w:txbxContent>
                <w:p>
                  <w:pPr>
                    <w:spacing w:line="161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6"/>
                    </w:rPr>
                  </w:pPr>
                  <w:r>
                    <w:rPr>
                      <w:rFonts w:ascii="Cambria Math" w:eastAsia="Cambria Math"/>
                      <w:w w:val="120"/>
                      <w:sz w:val="16"/>
                    </w:rPr>
                    <w:t>𝑛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10"/>
          <w:position w:val="3"/>
          <w:sz w:val="16"/>
        </w:rPr>
        <w:t>2  </w:t>
      </w:r>
      <w:r>
        <w:rPr>
          <w:rFonts w:ascii="Cambria Math" w:hAnsi="Cambria Math" w:eastAsia="Cambria Math"/>
          <w:w w:val="110"/>
          <w:sz w:val="16"/>
        </w:rPr>
        <w:t>2 </w:t>
      </w:r>
      <w:r>
        <w:rPr>
          <w:rFonts w:ascii="Cambria Math" w:hAnsi="Cambria Math" w:eastAsia="Cambria Math"/>
          <w:spacing w:val="9"/>
          <w:w w:val="110"/>
          <w:sz w:val="16"/>
        </w:rPr>
        <w:t> </w:t>
      </w:r>
      <w:r>
        <w:rPr>
          <w:rFonts w:ascii="Cambria Math" w:hAnsi="Cambria Math" w:eastAsia="Cambria Math"/>
          <w:w w:val="110"/>
          <w:sz w:val="16"/>
        </w:rPr>
        <w:t>1</w:t>
      </w:r>
      <w:r>
        <w:rPr>
          <w:rFonts w:ascii="Cambria Math" w:hAnsi="Cambria Math" w:eastAsia="Cambria Math"/>
          <w:spacing w:val="4"/>
          <w:w w:val="110"/>
          <w:sz w:val="16"/>
        </w:rPr>
        <w:t> </w:t>
      </w:r>
      <w:r>
        <w:rPr>
          <w:rFonts w:ascii="Cambria Math" w:hAnsi="Cambria Math" w:eastAsia="Cambria Math"/>
          <w:w w:val="110"/>
          <w:position w:val="-10"/>
          <w:sz w:val="20"/>
        </w:rPr>
        <w:t>∑</w:t>
      </w:r>
      <w:r>
        <w:rPr>
          <w:rFonts w:ascii="Cambria Math" w:hAnsi="Cambria Math" w:eastAsia="Cambria Math"/>
          <w:w w:val="110"/>
          <w:position w:val="-3"/>
          <w:sz w:val="16"/>
        </w:rPr>
        <w:t>𝑛</w:t>
        <w:tab/>
      </w:r>
      <w:r>
        <w:rPr>
          <w:rFonts w:ascii="Cambria Math" w:hAnsi="Cambria Math" w:eastAsia="Cambria Math"/>
          <w:w w:val="110"/>
          <w:position w:val="3"/>
          <w:sz w:val="16"/>
        </w:rPr>
        <w:t>2</w:t>
      </w:r>
      <w:r>
        <w:rPr>
          <w:rFonts w:ascii="Cambria Math" w:hAnsi="Cambria Math" w:eastAsia="Cambria Math"/>
          <w:spacing w:val="37"/>
          <w:w w:val="110"/>
          <w:position w:val="3"/>
          <w:sz w:val="16"/>
        </w:rPr>
        <w:t> </w:t>
      </w:r>
      <w:r>
        <w:rPr>
          <w:rFonts w:ascii="Cambria Math" w:hAnsi="Cambria Math" w:eastAsia="Cambria Math"/>
          <w:w w:val="110"/>
          <w:sz w:val="16"/>
        </w:rPr>
        <w:t>2</w:t>
      </w:r>
    </w:p>
    <w:p>
      <w:pPr>
        <w:pStyle w:val="BodyText"/>
        <w:spacing w:before="10"/>
        <w:rPr>
          <w:rFonts w:ascii="Cambria Math"/>
          <w:sz w:val="7"/>
        </w:rPr>
      </w:pPr>
    </w:p>
    <w:p>
      <w:pPr>
        <w:pStyle w:val="BodyText"/>
        <w:spacing w:line="20" w:lineRule="exact"/>
        <w:ind w:left="1276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5.65pt;height:.6pt;mso-position-horizontal-relative:char;mso-position-vertical-relative:line" coordorigin="0,0" coordsize="113,12">
            <v:rect style="position:absolute;left:0;top:0;width:113;height:1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after="0" w:line="20" w:lineRule="exact"/>
        <w:rPr>
          <w:rFonts w:ascii="Cambria Math"/>
          <w:sz w:val="2"/>
        </w:rPr>
        <w:sectPr>
          <w:type w:val="continuous"/>
          <w:pgSz w:w="11910" w:h="16840"/>
          <w:pgMar w:top="1320" w:bottom="1200" w:left="1420" w:right="120"/>
          <w:cols w:num="2" w:equalWidth="0">
            <w:col w:w="3114" w:space="40"/>
            <w:col w:w="7216"/>
          </w:cols>
        </w:sectPr>
      </w:pPr>
    </w:p>
    <w:p>
      <w:pPr>
        <w:spacing w:line="52" w:lineRule="auto" w:before="0"/>
        <w:ind w:left="2711" w:right="0" w:firstLine="0"/>
        <w:jc w:val="left"/>
        <w:rPr>
          <w:rFonts w:ascii="Cambria Math" w:hAnsi="Cambria Math" w:eastAsia="Cambria Math"/>
          <w:sz w:val="20"/>
        </w:rPr>
      </w:pPr>
      <w:r>
        <w:rPr>
          <w:rFonts w:ascii="Cambria Math" w:hAnsi="Cambria Math" w:eastAsia="Cambria Math"/>
          <w:w w:val="110"/>
          <w:position w:val="-9"/>
          <w:sz w:val="16"/>
        </w:rPr>
        <w:t>𝑛   </w:t>
      </w:r>
      <w:r>
        <w:rPr>
          <w:rFonts w:ascii="Cambria Math" w:hAnsi="Cambria Math" w:eastAsia="Cambria Math"/>
          <w:spacing w:val="31"/>
          <w:w w:val="110"/>
          <w:position w:val="-9"/>
          <w:sz w:val="16"/>
        </w:rPr>
        <w:t> </w:t>
      </w:r>
      <w:r>
        <w:rPr>
          <w:rFonts w:ascii="Cambria Math" w:hAnsi="Cambria Math" w:eastAsia="Cambria Math"/>
          <w:w w:val="110"/>
          <w:position w:val="-5"/>
          <w:sz w:val="16"/>
        </w:rPr>
        <w:t>𝑖=1</w:t>
      </w:r>
      <w:r>
        <w:rPr>
          <w:rFonts w:ascii="Cambria Math" w:hAnsi="Cambria Math" w:eastAsia="Cambria Math"/>
          <w:w w:val="110"/>
          <w:sz w:val="20"/>
        </w:rPr>
        <w:t>(𝑄</w:t>
      </w:r>
      <w:r>
        <w:rPr>
          <w:rFonts w:ascii="Cambria Math" w:hAnsi="Cambria Math" w:eastAsia="Cambria Math"/>
          <w:w w:val="110"/>
          <w:position w:val="-3"/>
          <w:sz w:val="16"/>
        </w:rPr>
        <w:t>𝑜</w:t>
      </w:r>
      <w:r>
        <w:rPr>
          <w:rFonts w:ascii="Cambria Math" w:hAnsi="Cambria Math" w:eastAsia="Cambria Math"/>
          <w:w w:val="110"/>
          <w:sz w:val="20"/>
        </w:rPr>
        <w:t>−𝑄</w:t>
      </w:r>
      <w:r>
        <w:rPr>
          <w:rFonts w:ascii="Cambria Math" w:hAnsi="Cambria Math" w:eastAsia="Cambria Math"/>
          <w:w w:val="110"/>
          <w:position w:val="-3"/>
          <w:sz w:val="16"/>
        </w:rPr>
        <w:t>𝑜</w:t>
      </w:r>
      <w:r>
        <w:rPr>
          <w:rFonts w:ascii="Cambria Math" w:hAnsi="Cambria Math" w:eastAsia="Cambria Math"/>
          <w:w w:val="110"/>
          <w:sz w:val="20"/>
        </w:rPr>
        <w:t>)</w:t>
      </w:r>
      <w:r>
        <w:rPr>
          <w:rFonts w:ascii="Cambria Math" w:hAnsi="Cambria Math" w:eastAsia="Cambria Math"/>
          <w:spacing w:val="34"/>
          <w:w w:val="110"/>
          <w:sz w:val="20"/>
        </w:rPr>
        <w:t> </w:t>
      </w:r>
      <w:r>
        <w:rPr>
          <w:rFonts w:ascii="Cambria Math" w:hAnsi="Cambria Math" w:eastAsia="Cambria Math"/>
          <w:w w:val="110"/>
          <w:sz w:val="20"/>
        </w:rPr>
        <w:t>]</w:t>
      </w:r>
      <w:r>
        <w:rPr>
          <w:rFonts w:ascii="Cambria Math" w:hAnsi="Cambria Math" w:eastAsia="Cambria Math"/>
          <w:spacing w:val="33"/>
          <w:w w:val="110"/>
          <w:sz w:val="20"/>
        </w:rPr>
        <w:t> </w:t>
      </w:r>
      <w:r>
        <w:rPr>
          <w:rFonts w:ascii="Cambria Math" w:hAnsi="Cambria Math" w:eastAsia="Cambria Math"/>
          <w:w w:val="110"/>
          <w:sz w:val="20"/>
        </w:rPr>
        <w:t>[</w:t>
      </w:r>
    </w:p>
    <w:p>
      <w:pPr>
        <w:spacing w:line="52" w:lineRule="auto" w:before="0"/>
        <w:ind w:left="134" w:right="0" w:firstLine="0"/>
        <w:jc w:val="left"/>
        <w:rPr>
          <w:rFonts w:ascii="Cambria Math" w:hAnsi="Cambria Math" w:eastAsia="Cambria Math"/>
          <w:sz w:val="20"/>
        </w:rPr>
      </w:pPr>
      <w:r>
        <w:rPr/>
        <w:br w:type="column"/>
      </w:r>
      <w:r>
        <w:rPr>
          <w:rFonts w:ascii="Cambria Math" w:hAnsi="Cambria Math" w:eastAsia="Cambria Math"/>
          <w:w w:val="105"/>
          <w:position w:val="-4"/>
          <w:sz w:val="16"/>
        </w:rPr>
        <w:t>𝑜</w:t>
      </w:r>
      <w:r>
        <w:rPr>
          <w:rFonts w:ascii="Cambria Math" w:hAnsi="Cambria Math" w:eastAsia="Cambria Math"/>
          <w:w w:val="105"/>
          <w:sz w:val="20"/>
        </w:rPr>
        <w:t>(𝑄</w:t>
      </w:r>
      <w:r>
        <w:rPr>
          <w:rFonts w:ascii="Cambria Math" w:hAnsi="Cambria Math" w:eastAsia="Cambria Math"/>
          <w:w w:val="105"/>
          <w:position w:val="-3"/>
          <w:sz w:val="16"/>
        </w:rPr>
        <w:t>𝑠</w:t>
      </w:r>
      <w:r>
        <w:rPr>
          <w:rFonts w:ascii="Cambria Math" w:hAnsi="Cambria Math" w:eastAsia="Cambria Math"/>
          <w:w w:val="105"/>
          <w:sz w:val="20"/>
        </w:rPr>
        <w:t>−𝑄</w:t>
      </w:r>
      <w:r>
        <w:rPr>
          <w:rFonts w:ascii="Cambria Math" w:hAnsi="Cambria Math" w:eastAsia="Cambria Math"/>
          <w:w w:val="105"/>
          <w:position w:val="-3"/>
          <w:sz w:val="16"/>
        </w:rPr>
        <w:t>𝑠</w:t>
      </w:r>
      <w:r>
        <w:rPr>
          <w:rFonts w:ascii="Cambria Math" w:hAnsi="Cambria Math" w:eastAsia="Cambria Math"/>
          <w:w w:val="105"/>
          <w:sz w:val="20"/>
        </w:rPr>
        <w:t>) </w:t>
      </w:r>
      <w:r>
        <w:rPr>
          <w:rFonts w:ascii="Cambria Math" w:hAnsi="Cambria Math" w:eastAsia="Cambria Math"/>
          <w:spacing w:val="19"/>
          <w:w w:val="105"/>
          <w:sz w:val="20"/>
        </w:rPr>
        <w:t> </w:t>
      </w:r>
      <w:r>
        <w:rPr>
          <w:rFonts w:ascii="Cambria Math" w:hAnsi="Cambria Math" w:eastAsia="Cambria Math"/>
          <w:w w:val="105"/>
          <w:sz w:val="20"/>
        </w:rPr>
        <w:t>]</w:t>
      </w:r>
    </w:p>
    <w:p>
      <w:pPr>
        <w:spacing w:after="0" w:line="52" w:lineRule="auto"/>
        <w:jc w:val="left"/>
        <w:rPr>
          <w:rFonts w:ascii="Cambria Math" w:hAnsi="Cambria Math" w:eastAsia="Cambria Math"/>
          <w:sz w:val="20"/>
        </w:rPr>
        <w:sectPr>
          <w:type w:val="continuous"/>
          <w:pgSz w:w="11910" w:h="16840"/>
          <w:pgMar w:top="1320" w:bottom="1200" w:left="1420" w:right="120"/>
          <w:cols w:num="2" w:equalWidth="0">
            <w:col w:w="4544" w:space="40"/>
            <w:col w:w="578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5"/>
        <w:rPr>
          <w:rFonts w:ascii="Cambria Math"/>
          <w:sz w:val="20"/>
        </w:rPr>
      </w:pPr>
    </w:p>
    <w:p>
      <w:pPr>
        <w:pStyle w:val="BodyText"/>
        <w:spacing w:line="688" w:lineRule="auto" w:before="90"/>
        <w:ind w:left="565" w:right="3018"/>
      </w:pPr>
      <w:r>
        <w:rPr/>
        <w:t>where</w:t>
      </w:r>
      <w:r>
        <w:rPr>
          <w:spacing w:val="-4"/>
        </w:rPr>
        <w:t> </w:t>
      </w:r>
      <w:r>
        <w:rPr/>
        <w:t>n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size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points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predicted</w:t>
      </w:r>
      <w:r>
        <w:rPr>
          <w:spacing w:val="-1"/>
        </w:rPr>
        <w:t> </w:t>
      </w:r>
      <w:r>
        <w:rPr/>
        <w:t>discharge.</w:t>
      </w:r>
      <w:r>
        <w:rPr>
          <w:spacing w:val="-57"/>
        </w:rPr>
        <w:t> </w:t>
      </w:r>
      <w:r>
        <w:rPr>
          <w:position w:val="2"/>
        </w:rPr>
        <w:t>Ǫ</w:t>
      </w:r>
      <w:r>
        <w:rPr>
          <w:sz w:val="16"/>
        </w:rPr>
        <w:t>o</w:t>
      </w:r>
      <w:r>
        <w:rPr>
          <w:spacing w:val="17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observed discharge,</w:t>
      </w:r>
      <w:r>
        <w:rPr>
          <w:spacing w:val="2"/>
          <w:position w:val="2"/>
        </w:rPr>
        <w:t> </w:t>
      </w:r>
      <w:r>
        <w:rPr>
          <w:position w:val="2"/>
        </w:rPr>
        <w:t>Ǫ</w:t>
      </w:r>
      <w:r>
        <w:rPr>
          <w:sz w:val="16"/>
        </w:rPr>
        <w:t>s</w:t>
      </w:r>
      <w:r>
        <w:rPr>
          <w:spacing w:val="21"/>
          <w:sz w:val="16"/>
        </w:rPr>
        <w:t> </w:t>
      </w:r>
      <w:r>
        <w:rPr>
          <w:sz w:val="16"/>
        </w:rPr>
        <w:t>=</w:t>
      </w:r>
      <w:r>
        <w:rPr>
          <w:spacing w:val="2"/>
          <w:sz w:val="16"/>
        </w:rPr>
        <w:t> </w:t>
      </w:r>
      <w:r>
        <w:rPr>
          <w:position w:val="2"/>
        </w:rPr>
        <w:t>predicted</w:t>
      </w:r>
      <w:r>
        <w:rPr>
          <w:spacing w:val="-1"/>
          <w:position w:val="2"/>
        </w:rPr>
        <w:t> </w:t>
      </w:r>
      <w:r>
        <w:rPr>
          <w:position w:val="2"/>
        </w:rPr>
        <w:t>discharge</w:t>
      </w:r>
    </w:p>
    <w:p>
      <w:pPr>
        <w:pStyle w:val="BodyText"/>
        <w:spacing w:line="275" w:lineRule="exact"/>
        <w:ind w:left="565"/>
      </w:pPr>
      <w:r>
        <w:rPr>
          <w:position w:val="2"/>
        </w:rPr>
        <w:t>Ǭ</w:t>
      </w:r>
      <w:r>
        <w:rPr>
          <w:sz w:val="16"/>
        </w:rPr>
        <w:t>o</w:t>
      </w:r>
      <w:r>
        <w:rPr>
          <w:spacing w:val="17"/>
          <w:sz w:val="16"/>
        </w:rPr>
        <w:t> </w:t>
      </w:r>
      <w:r>
        <w:rPr>
          <w:position w:val="2"/>
        </w:rPr>
        <w:t>=</w:t>
      </w:r>
      <w:r>
        <w:rPr>
          <w:spacing w:val="-2"/>
          <w:position w:val="2"/>
        </w:rPr>
        <w:t> </w:t>
      </w:r>
      <w:r>
        <w:rPr>
          <w:position w:val="2"/>
        </w:rPr>
        <w:t>mean</w:t>
      </w:r>
      <w:r>
        <w:rPr>
          <w:spacing w:val="-1"/>
          <w:position w:val="2"/>
        </w:rPr>
        <w:t> </w:t>
      </w:r>
      <w:r>
        <w:rPr>
          <w:position w:val="2"/>
        </w:rPr>
        <w:t>observed</w:t>
      </w:r>
      <w:r>
        <w:rPr>
          <w:spacing w:val="-1"/>
          <w:position w:val="2"/>
        </w:rPr>
        <w:t> </w:t>
      </w:r>
      <w:r>
        <w:rPr>
          <w:position w:val="2"/>
        </w:rPr>
        <w:t>discharge,</w:t>
      </w:r>
      <w:r>
        <w:rPr>
          <w:spacing w:val="-1"/>
          <w:position w:val="2"/>
        </w:rPr>
        <w:t> </w:t>
      </w:r>
      <w:r>
        <w:rPr>
          <w:position w:val="2"/>
        </w:rPr>
        <w:t>Ǭ</w:t>
      </w:r>
      <w:r>
        <w:rPr>
          <w:sz w:val="16"/>
        </w:rPr>
        <w:t>s</w:t>
      </w:r>
      <w:r>
        <w:rPr>
          <w:spacing w:val="22"/>
          <w:sz w:val="16"/>
        </w:rPr>
        <w:t> </w:t>
      </w:r>
      <w:r>
        <w:rPr>
          <w:position w:val="2"/>
        </w:rPr>
        <w:t>=</w:t>
      </w:r>
      <w:r>
        <w:rPr>
          <w:spacing w:val="-2"/>
          <w:position w:val="2"/>
        </w:rPr>
        <w:t> </w:t>
      </w:r>
      <w:r>
        <w:rPr>
          <w:position w:val="2"/>
        </w:rPr>
        <w:t>means</w:t>
      </w:r>
      <w:r>
        <w:rPr>
          <w:spacing w:val="-1"/>
          <w:position w:val="2"/>
        </w:rPr>
        <w:t> </w:t>
      </w:r>
      <w:r>
        <w:rPr>
          <w:position w:val="2"/>
        </w:rPr>
        <w:t>predicted</w:t>
      </w:r>
      <w:r>
        <w:rPr>
          <w:spacing w:val="-1"/>
          <w:position w:val="2"/>
        </w:rPr>
        <w:t> </w:t>
      </w:r>
      <w:r>
        <w:rPr>
          <w:position w:val="2"/>
        </w:rPr>
        <w:t>discharge</w:t>
      </w:r>
    </w:p>
    <w:p>
      <w:pPr>
        <w:spacing w:after="0" w:line="275" w:lineRule="exact"/>
        <w:sectPr>
          <w:type w:val="continuous"/>
          <w:pgSz w:w="11910" w:h="16840"/>
          <w:pgMar w:top="1320" w:bottom="1200" w:left="1420" w:right="120"/>
        </w:sectPr>
      </w:pPr>
    </w:p>
    <w:p>
      <w:pPr>
        <w:pStyle w:val="BodyText"/>
        <w:spacing w:line="477" w:lineRule="auto" w:before="71"/>
        <w:ind w:left="565" w:right="1293"/>
      </w:pPr>
      <w:r>
        <w:rPr>
          <w:position w:val="2"/>
        </w:rPr>
        <w:t>In</w:t>
      </w:r>
      <w:r>
        <w:rPr>
          <w:spacing w:val="8"/>
          <w:position w:val="2"/>
        </w:rPr>
        <w:t> </w:t>
      </w:r>
      <w:r>
        <w:rPr>
          <w:position w:val="2"/>
        </w:rPr>
        <w:t>this</w:t>
      </w:r>
      <w:r>
        <w:rPr>
          <w:spacing w:val="8"/>
          <w:position w:val="2"/>
        </w:rPr>
        <w:t> </w:t>
      </w:r>
      <w:r>
        <w:rPr>
          <w:position w:val="2"/>
        </w:rPr>
        <w:t>regard,</w:t>
      </w:r>
      <w:r>
        <w:rPr>
          <w:spacing w:val="8"/>
          <w:position w:val="2"/>
        </w:rPr>
        <w:t> </w:t>
      </w:r>
      <w:r>
        <w:rPr>
          <w:position w:val="2"/>
        </w:rPr>
        <w:t>specifically</w:t>
      </w:r>
      <w:r>
        <w:rPr>
          <w:spacing w:val="5"/>
          <w:position w:val="2"/>
        </w:rPr>
        <w:t> </w:t>
      </w:r>
      <w:r>
        <w:rPr>
          <w:position w:val="2"/>
        </w:rPr>
        <w:t>for</w:t>
      </w:r>
      <w:r>
        <w:rPr>
          <w:spacing w:val="7"/>
          <w:position w:val="2"/>
        </w:rPr>
        <w:t> </w:t>
      </w:r>
      <w:r>
        <w:rPr>
          <w:position w:val="2"/>
        </w:rPr>
        <w:t>extreme</w:t>
      </w:r>
      <w:r>
        <w:rPr>
          <w:spacing w:val="7"/>
          <w:position w:val="2"/>
        </w:rPr>
        <w:t> </w:t>
      </w:r>
      <w:r>
        <w:rPr>
          <w:position w:val="2"/>
        </w:rPr>
        <w:t>value,</w:t>
      </w:r>
      <w:r>
        <w:rPr>
          <w:spacing w:val="8"/>
          <w:position w:val="2"/>
        </w:rPr>
        <w:t> </w:t>
      </w:r>
      <w:r>
        <w:rPr>
          <w:position w:val="2"/>
        </w:rPr>
        <w:t>two</w:t>
      </w:r>
      <w:r>
        <w:rPr>
          <w:spacing w:val="8"/>
          <w:position w:val="2"/>
        </w:rPr>
        <w:t> </w:t>
      </w:r>
      <w:r>
        <w:rPr>
          <w:position w:val="2"/>
        </w:rPr>
        <w:t>correlation</w:t>
      </w:r>
      <w:r>
        <w:rPr>
          <w:spacing w:val="9"/>
          <w:position w:val="2"/>
        </w:rPr>
        <w:t> </w:t>
      </w:r>
      <w:r>
        <w:rPr>
          <w:position w:val="2"/>
        </w:rPr>
        <w:t>indices</w:t>
      </w:r>
      <w:r>
        <w:rPr>
          <w:spacing w:val="8"/>
          <w:position w:val="2"/>
        </w:rPr>
        <w:t> </w:t>
      </w:r>
      <w:r>
        <w:rPr>
          <w:position w:val="2"/>
        </w:rPr>
        <w:t>R</w:t>
      </w:r>
      <w:r>
        <w:rPr>
          <w:sz w:val="16"/>
        </w:rPr>
        <w:t>max</w:t>
      </w:r>
      <w:r>
        <w:rPr>
          <w:spacing w:val="8"/>
          <w:sz w:val="16"/>
        </w:rPr>
        <w:t> </w:t>
      </w:r>
      <w:r>
        <w:rPr>
          <w:position w:val="2"/>
        </w:rPr>
        <w:t>(%)</w:t>
      </w:r>
      <w:r>
        <w:rPr>
          <w:spacing w:val="7"/>
          <w:position w:val="2"/>
        </w:rPr>
        <w:t> </w:t>
      </w:r>
      <w:r>
        <w:rPr>
          <w:position w:val="2"/>
        </w:rPr>
        <w:t>and</w:t>
      </w:r>
      <w:r>
        <w:rPr>
          <w:spacing w:val="9"/>
          <w:position w:val="2"/>
        </w:rPr>
        <w:t> </w:t>
      </w:r>
      <w:r>
        <w:rPr>
          <w:position w:val="2"/>
        </w:rPr>
        <w:t>R</w:t>
      </w:r>
      <w:r>
        <w:rPr>
          <w:sz w:val="16"/>
        </w:rPr>
        <w:t>min</w:t>
      </w:r>
      <w:r>
        <w:rPr>
          <w:spacing w:val="-37"/>
          <w:sz w:val="16"/>
        </w:rPr>
        <w:t> </w:t>
      </w:r>
      <w:r>
        <w:rPr/>
        <w:t>(%)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used where</w:t>
      </w:r>
    </w:p>
    <w:p>
      <w:pPr>
        <w:pStyle w:val="BodyText"/>
        <w:spacing w:before="7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before="6"/>
        <w:rPr>
          <w:sz w:val="16"/>
        </w:rPr>
      </w:pPr>
    </w:p>
    <w:p>
      <w:pPr>
        <w:tabs>
          <w:tab w:pos="2045" w:val="left" w:leader="none"/>
        </w:tabs>
        <w:spacing w:line="122" w:lineRule="auto" w:before="0"/>
        <w:ind w:left="1774" w:right="0" w:hanging="1112"/>
        <w:jc w:val="left"/>
        <w:rPr>
          <w:rFonts w:ascii="Cambria Math" w:eastAsia="Cambria Math"/>
          <w:sz w:val="17"/>
        </w:rPr>
      </w:pPr>
      <w:r>
        <w:rPr/>
        <w:pict>
          <v:rect style="position:absolute;margin-left:159.740005pt;margin-top:5.363152pt;width:36.864pt;height:.84pt;mso-position-horizontal-relative:page;mso-position-vertical-relative:paragraph;z-index:-24555008" filled="true" fillcolor="#000000" stroked="false">
            <v:fill type="solid"/>
            <w10:wrap type="none"/>
          </v:rect>
        </w:pict>
      </w:r>
      <w:r>
        <w:rPr>
          <w:position w:val="2"/>
          <w:sz w:val="24"/>
        </w:rPr>
        <w:t>R</w:t>
      </w:r>
      <w:r>
        <w:rPr>
          <w:sz w:val="16"/>
        </w:rPr>
        <w:t>max</w:t>
      </w:r>
      <w:r>
        <w:rPr>
          <w:spacing w:val="18"/>
          <w:sz w:val="16"/>
        </w:rPr>
        <w:t> </w:t>
      </w:r>
      <w:r>
        <w:rPr>
          <w:position w:val="2"/>
          <w:sz w:val="24"/>
        </w:rPr>
        <w:t>(%) =</w:t>
        <w:tab/>
        <w:tab/>
      </w:r>
      <w:r>
        <w:rPr>
          <w:rFonts w:ascii="Cambria Math" w:eastAsia="Cambria Math"/>
          <w:position w:val="16"/>
          <w:sz w:val="17"/>
        </w:rPr>
        <w:t>𝑄s</w:t>
      </w:r>
      <w:r>
        <w:rPr>
          <w:rFonts w:ascii="Cambria Math" w:eastAsia="Cambria Math"/>
          <w:spacing w:val="1"/>
          <w:position w:val="16"/>
          <w:sz w:val="17"/>
        </w:rPr>
        <w:t> </w:t>
      </w:r>
      <w:r>
        <w:rPr>
          <w:rFonts w:ascii="Cambria Math" w:eastAsia="Cambria Math"/>
          <w:sz w:val="17"/>
        </w:rPr>
        <w:t>max</w:t>
      </w:r>
      <w:r>
        <w:rPr>
          <w:rFonts w:ascii="Cambria Math" w:eastAsia="Cambria Math"/>
          <w:spacing w:val="21"/>
          <w:sz w:val="17"/>
        </w:rPr>
        <w:t> </w:t>
      </w:r>
      <w:r>
        <w:rPr>
          <w:rFonts w:ascii="Cambria Math" w:eastAsia="Cambria Math"/>
          <w:sz w:val="17"/>
        </w:rPr>
        <w:t>(𝑄o)</w:t>
      </w:r>
    </w:p>
    <w:p>
      <w:pPr>
        <w:pStyle w:val="BodyText"/>
        <w:tabs>
          <w:tab w:pos="5770" w:val="left" w:leader="none"/>
        </w:tabs>
        <w:spacing w:before="146"/>
        <w:ind w:left="18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</w:rPr>
        <w:t>× 100</w:t>
        <w:tab/>
        <w:t>(3.18)</w:t>
      </w:r>
    </w:p>
    <w:p>
      <w:pPr>
        <w:spacing w:after="0"/>
        <w:rPr>
          <w:rFonts w:ascii="Cambria Math" w:hAnsi="Cambria Math"/>
        </w:rPr>
        <w:sectPr>
          <w:type w:val="continuous"/>
          <w:pgSz w:w="11910" w:h="16840"/>
          <w:pgMar w:top="1320" w:bottom="1200" w:left="1420" w:right="120"/>
          <w:cols w:num="2" w:equalWidth="0">
            <w:col w:w="2514" w:space="40"/>
            <w:col w:w="781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9"/>
        <w:rPr>
          <w:rFonts w:ascii="Cambria Math"/>
          <w:sz w:val="17"/>
        </w:rPr>
      </w:pPr>
    </w:p>
    <w:p>
      <w:pPr>
        <w:pStyle w:val="BodyText"/>
        <w:spacing w:before="90"/>
        <w:ind w:left="565"/>
      </w:pP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320" w:bottom="1200" w:left="1420" w:right="120"/>
        </w:sectPr>
      </w:pPr>
    </w:p>
    <w:p>
      <w:pPr>
        <w:tabs>
          <w:tab w:pos="1978" w:val="left" w:leader="none"/>
        </w:tabs>
        <w:spacing w:line="309" w:lineRule="exact" w:before="72"/>
        <w:ind w:left="639" w:right="0" w:firstLine="0"/>
        <w:jc w:val="left"/>
        <w:rPr>
          <w:rFonts w:ascii="Cambria Math" w:eastAsia="Cambria Math"/>
          <w:sz w:val="17"/>
        </w:rPr>
      </w:pPr>
      <w:r>
        <w:rPr/>
        <w:pict>
          <v:rect style="position:absolute;margin-left:157.220001pt;margin-top:14.876631pt;width:35.304pt;height:.84pt;mso-position-horizontal-relative:page;mso-position-vertical-relative:paragraph;z-index:-24554496" filled="true" fillcolor="#000000" stroked="false">
            <v:fill type="solid"/>
            <w10:wrap type="none"/>
          </v:rect>
        </w:pict>
      </w:r>
      <w:r>
        <w:rPr>
          <w:position w:val="2"/>
          <w:sz w:val="24"/>
        </w:rPr>
        <w:t>R</w:t>
      </w:r>
      <w:r>
        <w:rPr>
          <w:sz w:val="16"/>
        </w:rPr>
        <w:t>min</w:t>
      </w:r>
      <w:r>
        <w:rPr>
          <w:spacing w:val="20"/>
          <w:sz w:val="16"/>
        </w:rPr>
        <w:t> </w:t>
      </w:r>
      <w:r>
        <w:rPr>
          <w:position w:val="2"/>
          <w:sz w:val="24"/>
        </w:rPr>
        <w:t>(%)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=</w:t>
        <w:tab/>
      </w:r>
      <w:r>
        <w:rPr>
          <w:rFonts w:ascii="Cambria Math" w:eastAsia="Cambria Math"/>
          <w:position w:val="16"/>
          <w:sz w:val="17"/>
        </w:rPr>
        <w:t>𝑄s</w:t>
      </w:r>
    </w:p>
    <w:p>
      <w:pPr>
        <w:spacing w:line="152" w:lineRule="exact" w:before="0"/>
        <w:ind w:left="0" w:right="0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Min</w:t>
      </w:r>
      <w:r>
        <w:rPr>
          <w:rFonts w:ascii="Cambria Math" w:eastAsia="Cambria Math"/>
          <w:spacing w:val="1"/>
          <w:w w:val="105"/>
          <w:sz w:val="17"/>
        </w:rPr>
        <w:t> </w:t>
      </w:r>
      <w:r>
        <w:rPr>
          <w:rFonts w:ascii="Cambria Math" w:eastAsia="Cambria Math"/>
          <w:w w:val="105"/>
          <w:sz w:val="17"/>
        </w:rPr>
        <w:t>(𝑄o)</w:t>
      </w:r>
    </w:p>
    <w:p>
      <w:pPr>
        <w:pStyle w:val="BodyText"/>
        <w:tabs>
          <w:tab w:pos="5876" w:val="left" w:leader="none"/>
        </w:tabs>
        <w:spacing w:before="147"/>
        <w:ind w:left="19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</w:rPr>
        <w:t>× 100</w:t>
        <w:tab/>
        <w:t>(3.19)</w:t>
      </w:r>
    </w:p>
    <w:p>
      <w:pPr>
        <w:spacing w:after="0"/>
        <w:rPr>
          <w:rFonts w:ascii="Cambria Math" w:hAnsi="Cambria Math"/>
        </w:rPr>
        <w:sectPr>
          <w:type w:val="continuous"/>
          <w:pgSz w:w="11910" w:h="16840"/>
          <w:pgMar w:top="1320" w:bottom="1200" w:left="1420" w:right="120"/>
          <w:cols w:num="2" w:equalWidth="0">
            <w:col w:w="2432" w:space="40"/>
            <w:col w:w="7898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"/>
        <w:rPr>
          <w:rFonts w:ascii="Cambria Math"/>
          <w:sz w:val="16"/>
        </w:rPr>
      </w:pPr>
    </w:p>
    <w:p>
      <w:pPr>
        <w:pStyle w:val="BodyText"/>
        <w:spacing w:line="477" w:lineRule="auto" w:before="89"/>
        <w:ind w:left="1285" w:right="1295" w:hanging="658"/>
        <w:jc w:val="both"/>
      </w:pPr>
      <w:r>
        <w:rPr>
          <w:position w:val="2"/>
        </w:rPr>
        <w:t>It suffices to note that max (Ǫ</w:t>
      </w:r>
      <w:r>
        <w:rPr>
          <w:sz w:val="16"/>
        </w:rPr>
        <w:t>o</w:t>
      </w:r>
      <w:r>
        <w:rPr>
          <w:position w:val="2"/>
        </w:rPr>
        <w:t>) in the maximum of the observed discharge or flow and</w:t>
      </w:r>
      <w:r>
        <w:rPr>
          <w:spacing w:val="1"/>
          <w:position w:val="2"/>
        </w:rPr>
        <w:t> </w:t>
      </w:r>
      <w:r>
        <w:rPr>
          <w:position w:val="2"/>
        </w:rPr>
        <w:t>Ǫ</w:t>
      </w:r>
      <w:r>
        <w:rPr>
          <w:sz w:val="16"/>
        </w:rPr>
        <w:t>s</w:t>
      </w:r>
      <w:r>
        <w:rPr>
          <w:spacing w:val="25"/>
          <w:sz w:val="16"/>
        </w:rPr>
        <w:t> </w:t>
      </w:r>
      <w:r>
        <w:rPr>
          <w:position w:val="2"/>
        </w:rPr>
        <w:t>in</w:t>
      </w:r>
      <w:r>
        <w:rPr>
          <w:spacing w:val="6"/>
          <w:position w:val="2"/>
        </w:rPr>
        <w:t> </w:t>
      </w:r>
      <w:r>
        <w:rPr>
          <w:position w:val="2"/>
        </w:rPr>
        <w:t>the</w:t>
      </w:r>
      <w:r>
        <w:rPr>
          <w:spacing w:val="5"/>
          <w:position w:val="2"/>
        </w:rPr>
        <w:t> </w:t>
      </w:r>
      <w:r>
        <w:rPr>
          <w:position w:val="2"/>
        </w:rPr>
        <w:t>predicted</w:t>
      </w:r>
      <w:r>
        <w:rPr>
          <w:spacing w:val="5"/>
          <w:position w:val="2"/>
        </w:rPr>
        <w:t> </w:t>
      </w:r>
      <w:r>
        <w:rPr>
          <w:position w:val="2"/>
        </w:rPr>
        <w:t>flow</w:t>
      </w:r>
      <w:r>
        <w:rPr>
          <w:spacing w:val="7"/>
          <w:position w:val="2"/>
        </w:rPr>
        <w:t> </w:t>
      </w:r>
      <w:r>
        <w:rPr>
          <w:position w:val="2"/>
        </w:rPr>
        <w:t>corresponding</w:t>
      </w:r>
      <w:r>
        <w:rPr>
          <w:spacing w:val="3"/>
          <w:position w:val="2"/>
        </w:rPr>
        <w:t> </w:t>
      </w:r>
      <w:r>
        <w:rPr>
          <w:position w:val="2"/>
        </w:rPr>
        <w:t>to</w:t>
      </w:r>
      <w:r>
        <w:rPr>
          <w:spacing w:val="5"/>
          <w:position w:val="2"/>
        </w:rPr>
        <w:t> </w:t>
      </w:r>
      <w:r>
        <w:rPr>
          <w:position w:val="2"/>
        </w:rPr>
        <w:t>such</w:t>
      </w:r>
      <w:r>
        <w:rPr>
          <w:spacing w:val="5"/>
          <w:position w:val="2"/>
        </w:rPr>
        <w:t> </w:t>
      </w:r>
      <w:r>
        <w:rPr>
          <w:position w:val="2"/>
        </w:rPr>
        <w:t>maximum.</w:t>
      </w:r>
      <w:r>
        <w:rPr>
          <w:spacing w:val="8"/>
          <w:position w:val="2"/>
        </w:rPr>
        <w:t> </w:t>
      </w:r>
      <w:r>
        <w:rPr>
          <w:position w:val="2"/>
        </w:rPr>
        <w:t>Similarly,</w:t>
      </w:r>
      <w:r>
        <w:rPr>
          <w:spacing w:val="5"/>
          <w:position w:val="2"/>
        </w:rPr>
        <w:t> </w:t>
      </w:r>
      <w:r>
        <w:rPr>
          <w:position w:val="2"/>
        </w:rPr>
        <w:t>min</w:t>
      </w:r>
      <w:r>
        <w:rPr>
          <w:spacing w:val="8"/>
          <w:position w:val="2"/>
        </w:rPr>
        <w:t> </w:t>
      </w:r>
      <w:r>
        <w:rPr>
          <w:position w:val="2"/>
        </w:rPr>
        <w:t>(Ǫ</w:t>
      </w:r>
      <w:r>
        <w:rPr>
          <w:sz w:val="16"/>
        </w:rPr>
        <w:t>o</w:t>
      </w:r>
      <w:r>
        <w:rPr>
          <w:position w:val="2"/>
        </w:rPr>
        <w:t>)</w:t>
      </w:r>
      <w:r>
        <w:rPr>
          <w:spacing w:val="4"/>
          <w:position w:val="2"/>
        </w:rPr>
        <w:t> </w:t>
      </w:r>
      <w:r>
        <w:rPr>
          <w:position w:val="2"/>
        </w:rPr>
        <w:t>is</w:t>
      </w:r>
    </w:p>
    <w:p>
      <w:pPr>
        <w:pStyle w:val="BodyText"/>
        <w:spacing w:line="477" w:lineRule="auto"/>
        <w:ind w:left="565" w:right="1295"/>
        <w:jc w:val="both"/>
      </w:pPr>
      <w:r>
        <w:rPr>
          <w:position w:val="2"/>
        </w:rPr>
        <w:t>the minimum of the observed flow while Ǫ</w:t>
      </w:r>
      <w:r>
        <w:rPr>
          <w:sz w:val="16"/>
        </w:rPr>
        <w:t>s </w:t>
      </w:r>
      <w:r>
        <w:rPr>
          <w:position w:val="2"/>
        </w:rPr>
        <w:t>is the predicted minimum corresponding to</w:t>
      </w:r>
      <w:r>
        <w:rPr>
          <w:spacing w:val="1"/>
          <w:position w:val="2"/>
        </w:rPr>
        <w:t> </w:t>
      </w:r>
      <w:r>
        <w:rPr>
          <w:position w:val="2"/>
        </w:rPr>
        <w:t>that minimum. Here, for this scheme, as used in this study, R</w:t>
      </w:r>
      <w:r>
        <w:rPr>
          <w:sz w:val="16"/>
        </w:rPr>
        <w:t>max </w:t>
      </w:r>
      <w:r>
        <w:rPr>
          <w:position w:val="2"/>
        </w:rPr>
        <w:t>= 100% means, that the</w:t>
      </w:r>
      <w:r>
        <w:rPr>
          <w:spacing w:val="1"/>
          <w:position w:val="2"/>
        </w:rPr>
        <w:t> </w:t>
      </w:r>
      <w:r>
        <w:rPr>
          <w:position w:val="2"/>
        </w:rPr>
        <w:t>observed peak in perfectly reproduced by model! R</w:t>
      </w:r>
      <w:r>
        <w:rPr>
          <w:sz w:val="16"/>
        </w:rPr>
        <w:t>max </w:t>
      </w:r>
      <w:r>
        <w:rPr>
          <w:position w:val="2"/>
        </w:rPr>
        <w:t>&gt; 100% indicates that the model</w:t>
      </w:r>
      <w:r>
        <w:rPr>
          <w:spacing w:val="1"/>
          <w:position w:val="2"/>
        </w:rPr>
        <w:t> </w:t>
      </w:r>
      <w:r>
        <w:rPr>
          <w:position w:val="2"/>
        </w:rPr>
        <w:t>underestimated,</w:t>
      </w:r>
      <w:r>
        <w:rPr>
          <w:spacing w:val="-1"/>
          <w:position w:val="2"/>
        </w:rPr>
        <w:t> </w:t>
      </w:r>
      <w:r>
        <w:rPr>
          <w:position w:val="2"/>
        </w:rPr>
        <w:t>the peak</w:t>
      </w:r>
      <w:r>
        <w:rPr>
          <w:spacing w:val="2"/>
          <w:position w:val="2"/>
        </w:rPr>
        <w:t> </w:t>
      </w:r>
      <w:r>
        <w:rPr>
          <w:position w:val="2"/>
        </w:rPr>
        <w:t>value</w:t>
      </w:r>
      <w:r>
        <w:rPr>
          <w:spacing w:val="-1"/>
          <w:position w:val="2"/>
        </w:rPr>
        <w:t> </w:t>
      </w:r>
      <w:r>
        <w:rPr>
          <w:position w:val="2"/>
        </w:rPr>
        <w:t>while</w:t>
      </w:r>
      <w:r>
        <w:rPr>
          <w:spacing w:val="-1"/>
          <w:position w:val="2"/>
        </w:rPr>
        <w:t> </w:t>
      </w:r>
      <w:r>
        <w:rPr>
          <w:position w:val="2"/>
        </w:rPr>
        <w:t>R</w:t>
      </w:r>
      <w:r>
        <w:rPr>
          <w:sz w:val="16"/>
        </w:rPr>
        <w:t>max</w:t>
      </w:r>
      <w:r>
        <w:rPr>
          <w:spacing w:val="19"/>
          <w:sz w:val="16"/>
        </w:rPr>
        <w:t> </w:t>
      </w:r>
      <w:r>
        <w:rPr>
          <w:position w:val="2"/>
        </w:rPr>
        <w:t>&gt;</w:t>
      </w:r>
      <w:r>
        <w:rPr>
          <w:spacing w:val="-1"/>
          <w:position w:val="2"/>
        </w:rPr>
        <w:t> </w:t>
      </w:r>
      <w:r>
        <w:rPr>
          <w:position w:val="2"/>
        </w:rPr>
        <w:t>100% connotes over</w:t>
      </w:r>
      <w:r>
        <w:rPr>
          <w:spacing w:val="1"/>
          <w:position w:val="2"/>
        </w:rPr>
        <w:t> </w:t>
      </w:r>
      <w:r>
        <w:rPr>
          <w:position w:val="2"/>
        </w:rPr>
        <w:t>estimation.</w:t>
      </w:r>
    </w:p>
    <w:p>
      <w:pPr>
        <w:spacing w:after="0" w:line="477" w:lineRule="auto"/>
        <w:jc w:val="both"/>
        <w:sectPr>
          <w:type w:val="continuous"/>
          <w:pgSz w:w="11910" w:h="16840"/>
          <w:pgMar w:top="1320" w:bottom="1200" w:left="1420" w:right="120"/>
        </w:sectPr>
      </w:pPr>
    </w:p>
    <w:p>
      <w:pPr>
        <w:pStyle w:val="Heading2"/>
        <w:spacing w:before="77"/>
        <w:ind w:left="552" w:right="1284" w:firstLine="0"/>
        <w:jc w:val="center"/>
      </w:pPr>
      <w:r>
        <w:rPr/>
        <w:t>CHAPTER</w:t>
      </w:r>
      <w:r>
        <w:rPr>
          <w:spacing w:val="-7"/>
        </w:rPr>
        <w:t> </w:t>
      </w:r>
      <w:r>
        <w:rPr/>
        <w:t>FOUR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7"/>
        </w:numPr>
        <w:tabs>
          <w:tab w:pos="1285" w:val="left" w:leader="none"/>
          <w:tab w:pos="1286" w:val="left" w:leader="none"/>
        </w:tabs>
        <w:spacing w:line="240" w:lineRule="auto" w:before="0" w:after="0"/>
        <w:ind w:left="1285" w:right="0" w:hanging="721"/>
        <w:jc w:val="left"/>
        <w:rPr>
          <w:b/>
          <w:sz w:val="24"/>
        </w:rPr>
      </w:pPr>
      <w:r>
        <w:rPr>
          <w:b/>
          <w:sz w:val="24"/>
        </w:rPr>
        <w:t>RESULTS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DISCUSSION</w:t>
      </w:r>
    </w:p>
    <w:p>
      <w:pPr>
        <w:pStyle w:val="BodyText"/>
        <w:rPr>
          <w:b/>
        </w:rPr>
      </w:pPr>
    </w:p>
    <w:p>
      <w:pPr>
        <w:pStyle w:val="Heading2"/>
        <w:numPr>
          <w:ilvl w:val="1"/>
          <w:numId w:val="17"/>
        </w:numPr>
        <w:tabs>
          <w:tab w:pos="1285" w:val="left" w:leader="none"/>
          <w:tab w:pos="1286" w:val="left" w:leader="none"/>
        </w:tabs>
        <w:spacing w:line="240" w:lineRule="auto" w:before="0" w:after="0"/>
        <w:ind w:left="1285" w:right="0" w:hanging="721"/>
        <w:jc w:val="left"/>
      </w:pPr>
      <w:r>
        <w:rPr/>
        <w:t>General</w:t>
      </w:r>
      <w:r>
        <w:rPr>
          <w:spacing w:val="-3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(FDC)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5"/>
        <w:ind w:left="565" w:right="1300"/>
        <w:jc w:val="both"/>
      </w:pPr>
      <w:r>
        <w:rPr/>
        <w:t>Table 4.1 below is the summary of the observed discharges of exceedance percentage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fig 4.1 -</w:t>
      </w:r>
      <w:r>
        <w:rPr>
          <w:spacing w:val="-1"/>
        </w:rPr>
        <w:t> </w:t>
      </w:r>
      <w:r>
        <w:rPr/>
        <w:t>fig</w:t>
      </w:r>
      <w:r>
        <w:rPr>
          <w:spacing w:val="-3"/>
        </w:rPr>
        <w:t> </w:t>
      </w:r>
      <w:r>
        <w:rPr/>
        <w:t>4.5 as discussed  accordingly,</w:t>
      </w:r>
    </w:p>
    <w:p>
      <w:pPr>
        <w:pStyle w:val="BodyText"/>
        <w:spacing w:after="7"/>
        <w:ind w:left="1553"/>
      </w:pPr>
      <w:r>
        <w:rPr>
          <w:position w:val="2"/>
        </w:rPr>
        <w:t>Table</w:t>
      </w:r>
      <w:r>
        <w:rPr>
          <w:b/>
          <w:position w:val="2"/>
        </w:rPr>
        <w:t>:</w:t>
      </w:r>
      <w:r>
        <w:rPr>
          <w:b/>
          <w:spacing w:val="-2"/>
          <w:position w:val="2"/>
        </w:rPr>
        <w:t> </w:t>
      </w:r>
      <w:r>
        <w:rPr>
          <w:position w:val="2"/>
        </w:rPr>
        <w:t>4.1</w:t>
      </w:r>
      <w:r>
        <w:rPr>
          <w:spacing w:val="59"/>
          <w:position w:val="2"/>
        </w:rPr>
        <w:t> </w:t>
      </w:r>
      <w:r>
        <w:rPr>
          <w:position w:val="2"/>
        </w:rPr>
        <w:t>summary</w:t>
      </w:r>
      <w:r>
        <w:rPr>
          <w:spacing w:val="-6"/>
          <w:position w:val="2"/>
        </w:rPr>
        <w:t> </w:t>
      </w:r>
      <w:r>
        <w:rPr>
          <w:position w:val="2"/>
        </w:rPr>
        <w:t>of discharges</w:t>
      </w:r>
      <w:r>
        <w:rPr>
          <w:spacing w:val="-1"/>
          <w:position w:val="2"/>
        </w:rPr>
        <w:t> </w:t>
      </w:r>
      <w:r>
        <w:rPr>
          <w:position w:val="2"/>
        </w:rPr>
        <w:t>of exceedance percentage</w:t>
      </w:r>
      <w:r>
        <w:rPr>
          <w:spacing w:val="2"/>
          <w:position w:val="2"/>
        </w:rPr>
        <w:t> </w:t>
      </w:r>
      <w:r>
        <w:rPr>
          <w:position w:val="2"/>
        </w:rPr>
        <w:t>(Q</w:t>
      </w:r>
      <w:r>
        <w:rPr>
          <w:sz w:val="16"/>
        </w:rPr>
        <w:t>p%</w:t>
      </w:r>
      <w:r>
        <w:rPr>
          <w:position w:val="2"/>
        </w:rPr>
        <w:t>)</w:t>
      </w:r>
    </w:p>
    <w:tbl>
      <w:tblPr>
        <w:tblW w:w="0" w:type="auto"/>
        <w:jc w:val="left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8"/>
        <w:gridCol w:w="1625"/>
        <w:gridCol w:w="1603"/>
        <w:gridCol w:w="1713"/>
        <w:gridCol w:w="1176"/>
        <w:gridCol w:w="1411"/>
      </w:tblGrid>
      <w:tr>
        <w:trPr>
          <w:trHeight w:val="515" w:hRule="atLeast"/>
        </w:trPr>
        <w:tc>
          <w:tcPr>
            <w:tcW w:w="1728" w:type="dxa"/>
            <w:tcBorders>
              <w:left w:val="nil"/>
            </w:tcBorders>
          </w:tcPr>
          <w:p>
            <w:pPr>
              <w:pStyle w:val="TableParagraph"/>
              <w:spacing w:line="272" w:lineRule="exact" w:before="0"/>
              <w:ind w:left="127"/>
              <w:rPr>
                <w:sz w:val="16"/>
              </w:rPr>
            </w:pPr>
            <w:r>
              <w:rPr>
                <w:position w:val="2"/>
                <w:sz w:val="24"/>
              </w:rPr>
              <w:t>Q</w:t>
            </w:r>
            <w:r>
              <w:rPr>
                <w:sz w:val="16"/>
              </w:rPr>
              <w:t>P(%)</w:t>
            </w:r>
            <w:r>
              <w:rPr>
                <w:position w:val="2"/>
                <w:sz w:val="24"/>
              </w:rPr>
              <w:t>/m</w:t>
            </w:r>
            <w:r>
              <w:rPr>
                <w:position w:val="11"/>
                <w:sz w:val="16"/>
              </w:rPr>
              <w:t>3</w:t>
            </w:r>
            <w:r>
              <w:rPr>
                <w:sz w:val="16"/>
              </w:rPr>
              <w:t>/S</w:t>
            </w:r>
          </w:p>
        </w:tc>
        <w:tc>
          <w:tcPr>
            <w:tcW w:w="1625" w:type="dxa"/>
          </w:tcPr>
          <w:p>
            <w:pPr>
              <w:pStyle w:val="TableParagraph"/>
              <w:spacing w:line="270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603" w:type="dxa"/>
          </w:tcPr>
          <w:p>
            <w:pPr>
              <w:pStyle w:val="TableParagraph"/>
              <w:spacing w:line="270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Shiroro</w:t>
            </w:r>
          </w:p>
        </w:tc>
        <w:tc>
          <w:tcPr>
            <w:tcW w:w="1713" w:type="dxa"/>
          </w:tcPr>
          <w:p>
            <w:pPr>
              <w:pStyle w:val="TableParagraph"/>
              <w:spacing w:line="270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Kachia</w:t>
            </w:r>
          </w:p>
        </w:tc>
        <w:tc>
          <w:tcPr>
            <w:tcW w:w="1176" w:type="dxa"/>
          </w:tcPr>
          <w:p>
            <w:pPr>
              <w:pStyle w:val="TableParagraph"/>
              <w:spacing w:line="270" w:lineRule="exact" w:before="0"/>
              <w:ind w:left="109"/>
              <w:rPr>
                <w:sz w:val="24"/>
              </w:rPr>
            </w:pPr>
            <w:r>
              <w:rPr>
                <w:sz w:val="24"/>
              </w:rPr>
              <w:t>Izom</w:t>
            </w:r>
          </w:p>
        </w:tc>
        <w:tc>
          <w:tcPr>
            <w:tcW w:w="1411" w:type="dxa"/>
            <w:tcBorders>
              <w:right w:val="nil"/>
            </w:tcBorders>
          </w:tcPr>
          <w:p>
            <w:pPr>
              <w:pStyle w:val="TableParagraph"/>
              <w:spacing w:line="270" w:lineRule="exact" w:before="0"/>
              <w:ind w:left="109"/>
              <w:rPr>
                <w:sz w:val="24"/>
              </w:rPr>
            </w:pPr>
            <w:r>
              <w:rPr>
                <w:sz w:val="24"/>
              </w:rPr>
              <w:t>Baro</w:t>
            </w:r>
          </w:p>
        </w:tc>
      </w:tr>
      <w:tr>
        <w:trPr>
          <w:trHeight w:val="6727" w:hRule="atLeast"/>
        </w:trPr>
        <w:tc>
          <w:tcPr>
            <w:tcW w:w="1728" w:type="dxa"/>
            <w:tcBorders>
              <w:left w:val="nil"/>
            </w:tcBorders>
          </w:tcPr>
          <w:p>
            <w:pPr>
              <w:pStyle w:val="TableParagraph"/>
              <w:spacing w:line="273" w:lineRule="exact" w:before="0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127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127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0"/>
              <w:ind w:left="127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0"/>
              <w:ind w:left="127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127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0"/>
              <w:ind w:left="127"/>
              <w:rPr>
                <w:sz w:val="24"/>
              </w:rPr>
            </w:pPr>
            <w:r>
              <w:rPr>
                <w:sz w:val="24"/>
              </w:rPr>
              <w:t>80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127"/>
              <w:rPr>
                <w:sz w:val="24"/>
              </w:rPr>
            </w:pPr>
            <w:r>
              <w:rPr>
                <w:sz w:val="24"/>
              </w:rPr>
              <w:t>90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95</w:t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625" w:type="dxa"/>
          </w:tcPr>
          <w:p>
            <w:pPr>
              <w:pStyle w:val="TableParagraph"/>
              <w:spacing w:line="273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790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680</w:t>
            </w:r>
          </w:p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580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410</w:t>
            </w:r>
          </w:p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260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160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03" w:type="dxa"/>
          </w:tcPr>
          <w:p>
            <w:pPr>
              <w:pStyle w:val="TableParagraph"/>
              <w:spacing w:line="273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1450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1080</w:t>
            </w:r>
          </w:p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950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575</w:t>
            </w:r>
          </w:p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300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150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3" w:type="dxa"/>
          </w:tcPr>
          <w:p>
            <w:pPr>
              <w:pStyle w:val="TableParagraph"/>
              <w:spacing w:line="273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710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560</w:t>
            </w:r>
          </w:p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460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330</w:t>
            </w:r>
          </w:p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170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6" w:type="dxa"/>
          </w:tcPr>
          <w:p>
            <w:pPr>
              <w:pStyle w:val="TableParagraph"/>
              <w:spacing w:line="273" w:lineRule="exact" w:before="0"/>
              <w:ind w:left="109"/>
              <w:rPr>
                <w:sz w:val="24"/>
              </w:rPr>
            </w:pPr>
            <w:r>
              <w:rPr>
                <w:sz w:val="24"/>
              </w:rPr>
              <w:t>1100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940</w:t>
            </w:r>
          </w:p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720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480</w:t>
            </w:r>
          </w:p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300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190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1" w:type="dxa"/>
            <w:tcBorders>
              <w:right w:val="nil"/>
            </w:tcBorders>
          </w:tcPr>
          <w:p>
            <w:pPr>
              <w:pStyle w:val="TableParagraph"/>
              <w:spacing w:line="273" w:lineRule="exact" w:before="0"/>
              <w:ind w:left="109"/>
              <w:rPr>
                <w:sz w:val="24"/>
              </w:rPr>
            </w:pPr>
            <w:r>
              <w:rPr>
                <w:sz w:val="24"/>
              </w:rPr>
              <w:t>950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740</w:t>
            </w:r>
          </w:p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610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420</w:t>
            </w:r>
          </w:p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280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180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43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80" w:lineRule="auto"/>
        <w:ind w:left="565" w:right="1295"/>
        <w:jc w:val="both"/>
      </w:pPr>
      <w:r>
        <w:rPr/>
        <w:t>Flow</w:t>
      </w:r>
      <w:r>
        <w:rPr>
          <w:spacing w:val="-4"/>
        </w:rPr>
        <w:t> </w:t>
      </w:r>
      <w:r>
        <w:rPr/>
        <w:t>Duration</w:t>
      </w:r>
      <w:r>
        <w:rPr>
          <w:spacing w:val="-2"/>
        </w:rPr>
        <w:t> </w:t>
      </w:r>
      <w:r>
        <w:rPr/>
        <w:t>Curve</w:t>
      </w:r>
      <w:r>
        <w:rPr>
          <w:spacing w:val="-3"/>
        </w:rPr>
        <w:t> </w:t>
      </w:r>
      <w:r>
        <w:rPr/>
        <w:t>(FDC)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Figure</w:t>
      </w:r>
      <w:r>
        <w:rPr>
          <w:spacing w:val="-4"/>
        </w:rPr>
        <w:t> </w:t>
      </w:r>
      <w:r>
        <w:rPr/>
        <w:t>4.1</w:t>
      </w:r>
      <w:r>
        <w:rPr>
          <w:spacing w:val="-4"/>
        </w:rPr>
        <w:t> </w:t>
      </w:r>
      <w:r>
        <w:rPr/>
        <w:t>showed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gentle</w:t>
      </w:r>
      <w:r>
        <w:rPr>
          <w:spacing w:val="-3"/>
        </w:rPr>
        <w:t> </w:t>
      </w:r>
      <w:r>
        <w:rPr/>
        <w:t>slope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depicted</w:t>
      </w:r>
      <w:r>
        <w:rPr>
          <w:spacing w:val="-57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fall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upper</w:t>
      </w:r>
      <w:r>
        <w:rPr>
          <w:spacing w:val="-1"/>
        </w:rPr>
        <w:t> </w:t>
      </w:r>
      <w:r>
        <w:rPr/>
        <w:t>region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graph dam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lower</w:t>
      </w:r>
      <w:r>
        <w:rPr>
          <w:spacing w:val="-1"/>
        </w:rPr>
        <w:t> </w:t>
      </w:r>
      <w:r>
        <w:rPr/>
        <w:t>end. This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an</w:t>
      </w:r>
      <w:r>
        <w:rPr>
          <w:spacing w:val="-1"/>
        </w:rPr>
        <w:t> </w:t>
      </w:r>
      <w:r>
        <w:rPr/>
        <w:t>indication</w:t>
      </w:r>
      <w:r>
        <w:rPr>
          <w:spacing w:val="-58"/>
        </w:rPr>
        <w:t> </w:t>
      </w:r>
      <w:r>
        <w:rPr/>
        <w:t>that</w:t>
      </w:r>
      <w:r>
        <w:rPr>
          <w:spacing w:val="-7"/>
        </w:rPr>
        <w:t> </w:t>
      </w:r>
      <w:r>
        <w:rPr/>
        <w:t>there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enough</w:t>
      </w:r>
      <w:r>
        <w:rPr>
          <w:spacing w:val="-7"/>
        </w:rPr>
        <w:t> </w:t>
      </w:r>
      <w:r>
        <w:rPr/>
        <w:t>water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sustain</w:t>
      </w:r>
      <w:r>
        <w:rPr>
          <w:spacing w:val="-9"/>
        </w:rPr>
        <w:t> </w:t>
      </w:r>
      <w:r>
        <w:rPr/>
        <w:t>power</w:t>
      </w:r>
      <w:r>
        <w:rPr>
          <w:spacing w:val="-8"/>
        </w:rPr>
        <w:t> </w:t>
      </w:r>
      <w:r>
        <w:rPr/>
        <w:t>generation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irrigation</w:t>
      </w:r>
      <w:r>
        <w:rPr>
          <w:spacing w:val="-7"/>
        </w:rPr>
        <w:t> </w:t>
      </w:r>
      <w:r>
        <w:rPr/>
        <w:t>activities</w:t>
      </w:r>
      <w:r>
        <w:rPr>
          <w:spacing w:val="-7"/>
        </w:rPr>
        <w:t> </w:t>
      </w:r>
      <w:r>
        <w:rPr/>
        <w:t>all</w:t>
      </w:r>
      <w:r>
        <w:rPr>
          <w:spacing w:val="-7"/>
        </w:rPr>
        <w:t> </w:t>
      </w:r>
      <w:r>
        <w:rPr/>
        <w:t>through</w:t>
      </w:r>
      <w:r>
        <w:rPr>
          <w:spacing w:val="-57"/>
        </w:rPr>
        <w:t> </w:t>
      </w:r>
      <w:r>
        <w:rPr/>
        <w:t>the various seasons. Between 0.00 and 20.00 percent time, the flow of water along River</w:t>
      </w:r>
      <w:r>
        <w:rPr>
          <w:spacing w:val="-57"/>
        </w:rPr>
        <w:t> </w:t>
      </w:r>
      <w:r>
        <w:rPr/>
        <w:t>Niger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Baro station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 the mean</w:t>
      </w:r>
      <w:r>
        <w:rPr>
          <w:spacing w:val="1"/>
        </w:rPr>
        <w:t> </w:t>
      </w:r>
      <w:r>
        <w:rPr/>
        <w:t>monthly</w:t>
      </w:r>
      <w:r>
        <w:rPr>
          <w:spacing w:val="-4"/>
        </w:rPr>
        <w:t> </w:t>
      </w:r>
      <w:r>
        <w:rPr/>
        <w:t>flow was</w:t>
      </w:r>
      <w:r>
        <w:rPr>
          <w:spacing w:val="1"/>
        </w:rPr>
        <w:t> </w:t>
      </w:r>
      <w:r>
        <w:rPr/>
        <w:t>observed to</w:t>
      </w:r>
      <w:r>
        <w:rPr>
          <w:spacing w:val="1"/>
        </w:rPr>
        <w:t> </w:t>
      </w:r>
      <w:r>
        <w:rPr/>
        <w:t>be high</w:t>
      </w:r>
      <w:r>
        <w:rPr>
          <w:spacing w:val="1"/>
        </w:rPr>
        <w:t> </w:t>
      </w:r>
      <w:r>
        <w:rPr/>
        <w:t>while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line="480" w:lineRule="auto" w:before="72"/>
        <w:ind w:left="565" w:right="1302"/>
        <w:jc w:val="both"/>
      </w:pPr>
      <w:r>
        <w:rPr/>
        <w:t>between 20.00 and 60.00 percent time, the mean monthly flow was observed to be a</w:t>
      </w:r>
      <w:r>
        <w:rPr>
          <w:spacing w:val="1"/>
        </w:rPr>
        <w:t> </w:t>
      </w:r>
      <w:r>
        <w:rPr/>
        <w:t>transition</w:t>
      </w:r>
      <w:r>
        <w:rPr>
          <w:spacing w:val="-1"/>
        </w:rPr>
        <w:t> </w:t>
      </w:r>
      <w:r>
        <w:rPr/>
        <w:t>belt between the</w:t>
      </w:r>
      <w:r>
        <w:rPr>
          <w:spacing w:val="-1"/>
        </w:rPr>
        <w:t> </w:t>
      </w:r>
      <w:r>
        <w:rPr/>
        <w:t>high flow</w:t>
      </w:r>
      <w:r>
        <w:rPr>
          <w:spacing w:val="-1"/>
        </w:rPr>
        <w:t> </w:t>
      </w:r>
      <w:r>
        <w:rPr/>
        <w:t>rate</w:t>
      </w:r>
      <w:r>
        <w:rPr>
          <w:spacing w:val="1"/>
        </w:rPr>
        <w:t> </w:t>
      </w:r>
      <w:r>
        <w:rPr/>
        <w:t>and low</w:t>
      </w:r>
      <w:r>
        <w:rPr>
          <w:spacing w:val="2"/>
        </w:rPr>
        <w:t> </w:t>
      </w:r>
      <w:r>
        <w:rPr/>
        <w:t>flow</w:t>
      </w:r>
      <w:r>
        <w:rPr>
          <w:spacing w:val="-1"/>
        </w:rPr>
        <w:t> </w:t>
      </w:r>
      <w:r>
        <w:rPr/>
        <w:t>rates.</w:t>
      </w:r>
    </w:p>
    <w:p>
      <w:pPr>
        <w:pStyle w:val="BodyText"/>
        <w:spacing w:line="480" w:lineRule="auto"/>
        <w:ind w:left="565" w:right="1292" w:firstLine="59"/>
        <w:jc w:val="both"/>
      </w:pPr>
      <w:r>
        <w:rPr/>
        <w:t>Similarly, as shown in figure 4.2, though the slope of the somewhat gentle, towards the</w:t>
      </w:r>
      <w:r>
        <w:rPr>
          <w:spacing w:val="1"/>
        </w:rPr>
        <w:t> </w:t>
      </w:r>
      <w:r>
        <w:rPr/>
        <w:t>tail,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fall</w:t>
      </w:r>
      <w:r>
        <w:rPr>
          <w:spacing w:val="-3"/>
        </w:rPr>
        <w:t> </w:t>
      </w:r>
      <w:r>
        <w:rPr/>
        <w:t>became</w:t>
      </w:r>
      <w:r>
        <w:rPr>
          <w:spacing w:val="-5"/>
        </w:rPr>
        <w:t> </w:t>
      </w:r>
      <w:r>
        <w:rPr/>
        <w:t>sudden.</w:t>
      </w:r>
      <w:r>
        <w:rPr>
          <w:spacing w:val="-4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hydrological</w:t>
      </w:r>
      <w:r>
        <w:rPr>
          <w:spacing w:val="-3"/>
        </w:rPr>
        <w:t> </w:t>
      </w:r>
      <w:r>
        <w:rPr/>
        <w:t>context,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physical,</w:t>
      </w:r>
      <w:r>
        <w:rPr>
          <w:spacing w:val="-1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of</w:t>
      </w:r>
      <w:r>
        <w:rPr>
          <w:spacing w:val="-58"/>
        </w:rPr>
        <w:t> </w:t>
      </w:r>
      <w:r>
        <w:rPr/>
        <w:t>this is likelihood of prolong period of the dry season; this is not without its attendant</w:t>
      </w:r>
      <w:r>
        <w:rPr>
          <w:spacing w:val="1"/>
        </w:rPr>
        <w:t> </w:t>
      </w:r>
      <w:r>
        <w:rPr/>
        <w:t>shortcomings.</w:t>
      </w:r>
      <w:r>
        <w:rPr>
          <w:spacing w:val="-8"/>
        </w:rPr>
        <w:t> </w:t>
      </w:r>
      <w:r>
        <w:rPr/>
        <w:t>Considering</w:t>
      </w:r>
      <w:r>
        <w:rPr>
          <w:spacing w:val="-11"/>
        </w:rPr>
        <w:t> </w:t>
      </w:r>
      <w:r>
        <w:rPr/>
        <w:t>this,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suffuses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note</w:t>
      </w:r>
      <w:r>
        <w:rPr>
          <w:spacing w:val="-12"/>
        </w:rPr>
        <w:t> </w:t>
      </w:r>
      <w:r>
        <w:rPr/>
        <w:t>that</w:t>
      </w:r>
      <w:r>
        <w:rPr>
          <w:spacing w:val="-9"/>
        </w:rPr>
        <w:t> </w:t>
      </w:r>
      <w:r>
        <w:rPr/>
        <w:t>there</w:t>
      </w:r>
      <w:r>
        <w:rPr>
          <w:spacing w:val="-9"/>
        </w:rPr>
        <w:t> </w:t>
      </w:r>
      <w:r>
        <w:rPr/>
        <w:t>may</w:t>
      </w:r>
      <w:r>
        <w:rPr>
          <w:spacing w:val="-13"/>
        </w:rPr>
        <w:t> </w:t>
      </w:r>
      <w:r>
        <w:rPr/>
        <w:t>be</w:t>
      </w:r>
      <w:r>
        <w:rPr>
          <w:spacing w:val="-10"/>
        </w:rPr>
        <w:t> </w:t>
      </w:r>
      <w:r>
        <w:rPr/>
        <w:t>low</w:t>
      </w:r>
      <w:r>
        <w:rPr>
          <w:spacing w:val="-9"/>
        </w:rPr>
        <w:t> </w:t>
      </w:r>
      <w:r>
        <w:rPr/>
        <w:t>storage</w:t>
      </w:r>
      <w:r>
        <w:rPr>
          <w:spacing w:val="-9"/>
        </w:rPr>
        <w:t> </w:t>
      </w:r>
      <w:r>
        <w:rPr/>
        <w:t>potential</w:t>
      </w:r>
      <w:r>
        <w:rPr>
          <w:spacing w:val="-58"/>
        </w:rPr>
        <w:t> </w:t>
      </w:r>
      <w:r>
        <w:rPr/>
        <w:t>thus reducing its probable capacity to sustain both power general and irrigation. This</w:t>
      </w:r>
      <w:r>
        <w:rPr>
          <w:spacing w:val="1"/>
        </w:rPr>
        <w:t> </w:t>
      </w:r>
      <w:r>
        <w:rPr/>
        <w:t>scenario might be attributable to long- term change in flow require resulting activities</w:t>
      </w:r>
      <w:r>
        <w:rPr>
          <w:spacing w:val="1"/>
        </w:rPr>
        <w:t> </w:t>
      </w:r>
      <w:r>
        <w:rPr/>
        <w:t>from deleterious effects of anthropogenic and hydro- climatic variability.</w:t>
      </w:r>
      <w:r>
        <w:rPr>
          <w:spacing w:val="1"/>
        </w:rPr>
        <w:t> </w:t>
      </w:r>
      <w:r>
        <w:rPr/>
        <w:t>Fig 4.3 shows</w:t>
      </w:r>
      <w:r>
        <w:rPr>
          <w:spacing w:val="-57"/>
        </w:rPr>
        <w:t> </w:t>
      </w:r>
      <w:r>
        <w:rPr/>
        <w:t>the FDC for Kaduna station. The up tail of the Flow duration curves for measuring</w:t>
      </w:r>
      <w:r>
        <w:rPr>
          <w:spacing w:val="1"/>
        </w:rPr>
        <w:t> </w:t>
      </w:r>
      <w:r>
        <w:rPr/>
        <w:t>exceedance percentages at Kaduna was observed to have a high flow rate between 0.00</w:t>
      </w:r>
      <w:r>
        <w:rPr>
          <w:spacing w:val="1"/>
        </w:rPr>
        <w:t> </w:t>
      </w:r>
      <w:r>
        <w:rPr/>
        <w:t>and 40.00 percent time. This is a strong indication that it can sustain the generation of</w:t>
      </w:r>
      <w:r>
        <w:rPr>
          <w:spacing w:val="1"/>
        </w:rPr>
        <w:t> </w:t>
      </w:r>
      <w:r>
        <w:rPr/>
        <w:t>electricity</w:t>
      </w:r>
      <w:r>
        <w:rPr>
          <w:spacing w:val="-13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people</w:t>
      </w:r>
      <w:r>
        <w:rPr>
          <w:spacing w:val="-7"/>
        </w:rPr>
        <w:t> </w:t>
      </w:r>
      <w:r>
        <w:rPr/>
        <w:t>within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community.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transition</w:t>
      </w:r>
      <w:r>
        <w:rPr>
          <w:spacing w:val="-7"/>
        </w:rPr>
        <w:t> </w:t>
      </w:r>
      <w:r>
        <w:rPr/>
        <w:t>period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between</w:t>
      </w:r>
      <w:r>
        <w:rPr>
          <w:spacing w:val="-8"/>
        </w:rPr>
        <w:t> </w:t>
      </w:r>
      <w:r>
        <w:rPr/>
        <w:t>40.00</w:t>
      </w:r>
      <w:r>
        <w:rPr>
          <w:spacing w:val="-8"/>
        </w:rPr>
        <w:t> </w:t>
      </w:r>
      <w:r>
        <w:rPr/>
        <w:t>and</w:t>
      </w:r>
    </w:p>
    <w:p>
      <w:pPr>
        <w:pStyle w:val="BodyText"/>
        <w:spacing w:line="480" w:lineRule="auto" w:before="2"/>
        <w:ind w:left="565" w:right="1294"/>
        <w:jc w:val="both"/>
      </w:pPr>
      <w:r>
        <w:rPr/>
        <w:pict>
          <v:group style="position:absolute;margin-left:100.559998pt;margin-top:55.393112pt;width:444pt;height:146.9pt;mso-position-horizontal-relative:page;mso-position-vertical-relative:paragraph;z-index:15739904" coordorigin="2011,1108" coordsize="8880,2938">
            <v:shape style="position:absolute;left:3597;top:1326;width:5969;height:1887" coordorigin="3598,1326" coordsize="5969,1887" path="m3660,3148l3660,1326m3598,3148l3660,3148m3598,2845l3660,2845m3598,2541l3660,2541m3598,2238l3660,2238m3598,1933l3660,1933m3598,1629l3660,1629m3598,1326l3660,1326m3660,3148l9566,3148m3660,3148l3660,3213m4644,3148l4644,3213m5630,3148l5630,3213m6614,3148l6614,3213m7598,3148l7598,3213m8582,3148l8582,3213m9566,3148l9566,3213e" filled="false" stroked="true" strokeweight=".48pt" strokecolor="#888888">
              <v:path arrowok="t"/>
              <v:stroke dashstyle="solid"/>
            </v:shape>
            <v:shape style="position:absolute;left:3683;top:1641;width:4892;height:1508" coordorigin="3684,1641" coordsize="4892,1508" path="m3684,1643l3686,1643,3689,1641,3691,1644,3705,1694,3707,1702,3709,1710,3712,1711,3714,1716,3727,1764,3730,1771,3732,1776,3736,1776,3738,1778,3740,1781,3743,1787,3745,1790,3748,1794,3750,1796,3753,1799,3766,1829,3769,1834,3771,1840,3774,1843,3776,1846,3779,1850,3781,1851,3784,1853,3785,1853,3797,1887,3799,1895,3801,1901,3805,1903,3807,1904,3810,1906,3812,1904,3815,1906,3817,1907,3820,1910,3823,1912,3825,1914,3828,1915,3830,1916,3833,1918,3835,1919,3838,1921,3841,1923,3843,1925,3846,1927,3848,1929,3851,1929,3854,1932,3856,1934,3859,1939,3861,1941,3864,1943,3866,1942,3869,1944,3872,1946,3874,1951,3877,1953,3879,1955,3882,1954,3884,1956,3897,1983,3900,1989,3902,1996,3905,2000,3908,2003,3910,2006,3913,2004,3915,2005,3918,2005,3920,2006,3923,2008,3926,2010,3928,2015,3931,2017,3933,2019,3936,2018,3939,2020,3941,2021,3944,2024,3946,2026,3949,2028,3951,2032,3954,2033,3957,2035,3959,2036,3962,2036,3964,2037,3967,2037,3969,2038,3972,2039,3975,2038,3977,2041,3980,2044,3982,2053,3985,2056,3987,2059,3990,2059,3993,2061,3995,2062,3998,2062,4000,2065,4003,2068,4005,2075,4008,2079,4011,2083,4013,2084,4016,2090,4018,2095,4021,2105,4024,2111,4026,2117,4029,2122,4031,2125,4034,2127,4036,2127,4039,2128,4042,2128,4044,2128,4047,2129,4049,2130,4052,2132,4054,2134,4057,2135,4060,2136,4062,2137,4065,2138,4067,2137,4070,2140,4072,2142,4075,2149,4078,2152,4080,2154,4083,2151,4085,2155,4088,2159,4090,2172,4093,2176,4095,2180,4099,2178,4101,2179,4103,2181,4106,2185,4109,2187,4111,2188,4114,2187,4116,2188,4129,2199,4132,2201,4134,2203,4137,2204,4139,2205,4142,2206,4145,2206,4147,2207,4150,2208,4152,2210,4155,2211,4157,2212,4160,2213,4163,2214,4165,2215,4168,2215,4170,2216,4173,2217,4175,2218,4178,2219,4181,2220,4183,2222,4186,2223,4188,2225,4191,2226,4194,2228,4196,2229,4199,2230,4201,2232,4204,2234,4206,2238,4209,2240,4212,2242,4214,2241,4217,2243,4219,2246,4222,2252,4224,2255,4227,2258,4230,2259,4232,2260,4235,2261,4237,2262,4240,2263,4242,2264,4245,2263,4248,2264,4250,2266,4253,2270,4255,2273,4258,2277,4261,2280,4263,2283,4266,2285,4268,2288,4271,2290,4273,2292,4276,2293,4279,2295,4281,2296,4284,2297,4286,2299,4289,2302,4291,2308,4294,2311,4297,2315,4299,2319,4302,2322,4304,2326,4307,2331,4309,2333,4312,2335,4315,2332,4317,2333,4320,2333,4322,2335,4325,2336,4327,2337,4330,2338,4333,2339,4335,2340,4338,2338,4340,2340,4343,2343,4346,2352,4348,2354,4351,2356,4353,2353,4356,2354,4358,2355,4361,2358,4364,2360,4366,2362,4369,2363,4371,2365,4374,2366,4376,2369,4379,2371,4382,2372,4384,2372,4387,2372,4389,2373,4392,2372,4394,2374,4397,2375,4400,2379,4402,2381,4405,2383,4407,2385,4410,2386,4412,2387,4415,2385,4418,2386,4420,2386,4423,2388,4425,2389,4428,2390,4431,2390,4433,2390,4436,2391,4438,2393,4441,2394,4443,2395,4446,2396,4449,2397,4451,2397,4454,2397,4456,2398,4459,2400,4461,2404,4464,2406,4467,2407,4469,2407,4472,2407,4474,2408,4477,2408,4479,2409,4482,2409,4485,2410,4487,2412,4490,2413,4492,2417,4495,2418,4497,2419,4500,2418,4503,2419,4505,2421,4508,2424,4510,2425,4513,2427,4516,2426,4518,2427,4521,2428,4523,2428,4526,2432,4528,2435,4531,2442,4534,2445,4536,2448,4539,2450,4541,2451,4544,2453,4546,2453,4549,2454,4552,2455,4554,2457,4557,2457,4559,2458,4562,2459,4564,2459,4567,2459,4570,2457,4572,2459,4575,2460,4577,2466,4580,2468,4582,2470,4585,2468,4588,2470,4590,2471,4593,2476,4595,2477,4598,2479,4601,2477,4603,2479,4606,2480,4608,2483,4611,2485,4613,2486,4616,2486,4619,2488,4621,2490,4624,2494,4626,2495,4629,2497,4631,2496,4634,2497,4637,2498,4639,2501,4642,2503,4644,2504,4647,2505,4649,2506,4652,2506,4655,2505,4657,2506,4678,2521,4680,2524,4683,2528,4686,2533,4688,2535,4691,2537,4693,2535,4696,2538,4698,2540,4701,2548,4704,2550,4706,2552,4709,2551,4711,2552,4714,2552,4716,2554,4719,2555,4722,2555,4724,2555,4727,2556,4729,2557,4732,2560,4734,2561,4737,2562,4740,2561,4742,2562,4745,2563,4747,2564,4750,2565,4752,2566,4755,2566,4758,2567,4760,2567,4763,2568,4765,2568,4768,2569,4771,2569,4773,2570,4776,2570,4778,2571,4781,2571,4783,2572,4786,2572,4789,2573,4791,2573,4794,2574,4796,2574,4799,2575,4801,2577,4804,2577,4807,2578,4809,2578,4812,2579,4814,2579,4817,2580,4819,2580,4822,2581,4825,2581,4827,2582,4830,2582,4832,2583,4835,2583,4837,2584,4840,2584,4843,2585,4845,2585,4848,2586,4850,2587,4853,2587,4856,2588,4858,2588,4861,2589,4863,2589,4866,2590,4868,2590,4871,2591,4874,2591,4876,2592,4879,2592,4881,2593,4884,2593,4886,2592,4889,2594,4892,2596,4894,2601,4897,2603,4899,2606,4902,2607,4904,2608,4907,2609,4910,2610,4912,2611,4915,2612,4917,2613,4920,2614,4922,2615,4925,2615,4928,2615,4930,2616,4933,2616,4935,2617,4938,2617,4941,2618,4943,2618,4946,2619,4948,2619,4951,2620,4953,2620,4956,2620,4959,2621,4961,2622,4964,2625,4966,2626,4969,2627,4971,2628,4974,2629,4977,2630,4979,2631,4982,2634,4984,2636,4987,2642,4989,2644,4992,2647,4995,2647,4997,2649,5000,2650,5002,2652,5005,2653,5007,2655,5010,2655,5013,2656,5015,2657,5018,2659,5020,2659,5023,2660,5026,2660,5028,2661,5031,2662,5033,2665,5036,2666,5038,2667,5041,2666,5044,2667,5056,2675,5059,2676,5062,2677,5064,2677,5067,2678,5069,2678,5072,2677,5074,2679,5077,2681,5080,2687,5082,2688,5085,2690,5087,2689,5090,2690,5092,2691,5095,2693,5098,2694,5100,2695,5103,2695,5105,2696,5108,2696,5111,2697,5113,2697,5116,2698,5118,2698,5121,2699,5134,2703,5136,2704,5139,2704,5141,2705,5144,2705,5147,2706,5149,2706,5152,2707,5154,2707,5157,2705,5159,2708,5162,2711,5165,2720,5167,2723,5170,2727,5172,2727,5175,2729,5178,2731,5180,2734,5183,2735,5185,2737,5188,2736,5190,2737,5193,2737,5196,2738,5198,2738,5201,2739,5203,2739,5206,2740,5208,2740,5211,2741,5214,2742,5216,2742,5219,2742,5221,2743,5224,2744,5226,2745,5229,2746,5232,2747,5234,2748,5237,2749,5239,2750,5242,2751,5244,2752,5247,2753,5250,2755,5252,2757,5255,2758,5257,2758,5260,2760,5263,2761,5265,2763,5268,2764,5270,2766,5273,2767,5275,2767,5278,2768,5281,2768,5283,2769,5286,2770,5288,2770,5291,2772,5293,2773,5296,2776,5299,2778,5301,2779,5304,2779,5306,2781,5309,2783,5311,2786,5314,2787,5317,2789,5319,2789,5322,2790,5324,2791,5327,2792,5329,2793,5332,2794,5335,2795,5337,2798,5340,2800,5342,2805,5345,2807,5348,2809,5350,2809,5353,2810,5355,2811,5358,2811,5360,2813,5363,2814,5366,2817,5368,2819,5371,2821,5373,2821,5376,2822,5378,2823,5381,2826,5384,2827,5386,2828,5389,2828,5391,2828,5394,2829,5396,2828,5399,2830,5402,2831,5404,2834,5407,2836,5409,2837,5412,2838,5414,2839,5417,2840,5420,2840,5422,2840,5425,2841,5427,2843,5430,2843,5433,2844,5435,2844,5438,2845,5440,2846,5443,2847,5445,2848,5448,2849,5451,2849,5453,2849,5456,2850,5458,2850,5461,2851,5463,2852,5466,2854,5469,2855,5471,2857,5474,2858,5476,2859,5479,2859,5481,2859,5484,2860,5487,2861,5489,2862,5492,2863,5494,2864,5497,2865,5499,2866,5502,2867,5505,2867,5507,2868,5510,2868,5512,2869,5515,2869,5518,2870,5520,2870,5523,2871,5525,2871,5528,2872,5530,2872,5533,2873,5536,2873,5538,2874,5541,2874,5543,2875,5546,2875,5548,2876,5551,2876,5554,2877,5556,2877,5559,2878,5561,2878,5564,2879,5566,2879,5569,2880,5572,2880,5574,2881,5577,2881,5579,2882,5582,2882,5584,2883,5587,2883,5590,2884,5592,2884,5595,2885,5597,2885,5600,2886,5603,2886,5605,2887,5608,2887,5610,2888,5613,2888,5615,2889,5618,2890,5621,2892,5623,2893,5626,2894,5628,2894,5631,2895,5633,2895,5636,2896,5639,2896,5641,2897,5644,2898,5646,2898,5649,2899,5651,2899,5654,2900,5657,2900,5659,2901,5662,2901,5664,2902,5667,2902,5669,2903,5672,2903,5675,2904,5677,2904,5680,2905,5682,2905,5685,2906,5688,2906,5690,2908,5693,2909,5695,2910,5698,2911,5700,2912,5703,2912,5706,2912,5708,2913,5724,2921,5726,2922,5729,2924,5731,2925,5734,2927,5736,2928,5739,2928,5742,2929,5744,2929,5747,2930,5749,2930,5752,2931,5754,2931,5757,2932,5760,2932,5762,2933,5765,2934,5767,2935,5770,2936,5773,2937,5775,2937,5778,2938,5780,2939,5783,2941,5785,2942,5801,2947,5803,2947,5806,2947,5809,2948,5811,2949,5814,2950,5816,2951,5819,2952,5821,2952,5824,2953,5827,2953,5829,2954,5832,2954,5834,2955,5837,2955,5839,2956,5842,2956,5845,2957,5847,2957,5850,2958,5852,2958,5855,2959,5858,2959,5860,2960,5863,2960,5865,2961,5868,2961,5870,2962,5873,2962,5876,2963,5878,2963,5881,2964,5883,2964,5886,2965,5888,2965,5891,2966,5894,2966,5896,2967,5899,2967,5901,2968,5904,2968,5906,2969,5909,2969,5912,2970,5914,2970,5917,2971,5919,2971,5922,2972,5924,2972,5927,2973,5930,2973,5932,2974,5935,2974,5937,2975,5940,2976,5943,2976,5945,2977,5948,2977,5950,2978,5953,2978,5955,2979,5958,2979,5961,2980,5963,2980,5966,2981,5968,2981,5971,2982,5973,2982,5976,2983,5979,2983,5981,2984,5984,2984,5986,2985,5989,2985,5991,2986,5994,2986,5997,2987,5999,2987,6002,2988,6004,2988,6007,2989,6010,2989,6012,2990,6015,2990,6017,2991,6020,2991,6022,2992,6025,2992,6028,2993,6030,2993,6033,2994,6035,2994,6038,2995,6040,2995,6043,2996,6046,2996,6048,2997,6051,2997,6053,2997,6056,2998,6058,2999,6061,3002,6064,3002,6066,3003,6069,3003,6071,3003,6074,3003,6076,3003,6079,3004,6082,3004,6084,3006,6087,3006,6089,3007,6092,3006,6095,3007,6097,3007,6100,3007,6102,3007,6105,3007,6107,3007,6110,3007,6113,3008,6115,3009,6118,3009,6120,3010,6123,3010,6125,3010,6128,3010,6131,3010,6133,3010,6136,3010,6138,3011,6141,3011,6143,3011,6146,3012,6149,3012,6151,3013,6154,3012,6156,3012,6159,3012,6161,3012,6164,3013,6167,3013,6169,3014,6172,3014,6174,3014,6177,3014,6180,3014,6182,3014,6185,3014,6187,3015,6190,3015,6192,3015,6195,3015,6198,3015,6200,3015,6203,3015,6205,3015,6208,3015,6210,3016,6213,3017,6216,3019,6218,3020,6221,3021,6223,3022,6226,3023,6228,3024,6231,3025,6234,3026,6236,3027,6239,3027,6241,3028,6244,3029,6246,3029,6249,3030,6252,3030,6254,3031,6257,3031,6259,3032,6262,3032,6265,3032,6267,3033,6270,3032,6272,3033,6275,3033,6277,3033,6280,3034,6283,3034,6285,3034,6288,3035,6290,3035,6293,3036,6295,3036,6298,3037,6301,3038,6303,3038,6306,3039,6308,3039,6311,3039,6313,3040,6316,3040,6319,3041,6321,3042,6324,3043,6326,3044,6329,3045,6331,3044,6334,3045,6337,3045,6339,3045,6342,3046,6344,3046,6347,3048,6350,3048,6352,3049,6355,3049,6357,3049,6360,3049,6362,3049,6365,3050,6368,3050,6370,3052,6373,3052,6375,3053,6378,3053,6380,3053,6383,3053,6386,3053,6388,3053,6391,3053,6393,3053,6396,3053,6398,3054,6401,3054,6404,3055,6406,3055,6409,3055,6411,3056,6414,3056,6416,3056,6419,3056,6422,3056,6424,3057,6427,3057,6429,3057,6432,3057,6435,3058,6437,3058,6440,3058,6442,3058,6445,3058,6447,3058,6450,3058,6453,3058,6455,3059,6458,3059,6460,3059,6463,3060,6465,3060,6468,3060,6471,3060,6473,3060,6476,3061,6478,3061,6481,3061,6483,3061,6486,3062,6489,3062,6491,3062,6494,3062,6496,3062,6499,3062,6501,3062,6504,3062,6507,3063,6509,3063,6512,3063,6514,3063,6517,3063,6520,3063,6522,3063,6525,3063,6527,3063,6530,3063,6532,3063,6535,3064,6538,3064,6540,3064,6543,3065,6545,3065,6548,3065,6550,3065,6553,3066,6556,3067,6558,3068,6561,3068,6563,3068,6566,3068,6568,3068,6571,3068,6574,3069,6576,3069,6579,3069,6581,3069,6584,3070,6586,3070,6589,3070,6592,3071,6594,3071,6597,3071,6599,3071,6602,3072,6605,3073,6607,3073,6610,3073,6612,3074,6615,3074,6617,3074,6620,3074,6623,3074,6625,3074,6628,3074,6630,3074,6633,3074,6635,3074,6638,3074,6641,3075,6643,3075,6646,3075,6648,3075,6651,3075,6653,3075,6656,3075,6659,3075,6661,3075,6664,3075,6666,3076,6669,3076,6671,3077,6674,3077,6677,3077,6679,3077,6682,3077,6684,3077,6687,3078,6690,3078,6692,3079,6695,3079,6697,3079,6700,3079,6702,3079,6705,3079,6708,3079,6710,3080,6713,3080,6715,3080,6718,3080,6720,3080,6723,3080,6726,3080,6728,3080,6731,3080,6733,3080,6736,3081,6738,3081,6741,3081,6744,3081,6746,3081,6749,3081,6751,3081,6754,3081,6756,3081,6759,3081,6762,3082,6764,3082,6767,3082,6769,3082,6772,3082,6775,3082,6777,3082,6780,3083,6782,3083,6785,3083,6787,3083,6790,3084,6793,3084,6795,3084,6798,3085,6800,3085,6803,3085,6805,3086,6808,3086,6811,3086,6813,3086,6816,3086,6818,3086,6821,3086,6823,3086,6826,3087,6829,3087,6831,3087,6834,3087,6836,3087,6839,3087,6841,3088,6844,3088,6847,3088,6849,3088,6852,3088,6854,3088,6857,3089,6860,3089,6862,3089,6865,3089,6867,3089,6870,3089,6872,3089,6875,3090,6878,3090,6880,3091,6883,3092,6885,3092,6888,3092,6890,3092,6893,3092,6896,3092,6898,3092,6901,3092,6903,3092,6906,3093,6908,3093,6911,3093,6914,3093,6916,3093,6919,3093,6921,3093,6924,3093,6927,3093,6929,3093,6932,3094,6934,3094,6937,3094,6939,3094,6942,3094,6945,3094,6947,3094,6950,3094,6952,3094,6955,3094,6957,3094,6960,3094,6963,3094,6965,3094,6968,3094,6970,3095,6973,3095,6975,3095,6978,3095,6981,3095,6983,3095,6986,3095,6988,3095,6991,3095,6993,3096,6996,3096,6999,3096,7001,3096,7004,3096,7006,3096,7009,3096,7012,3097,7014,3097,7017,3097,7019,3098,7022,3098,7024,3098,7027,3098,7030,3098,7032,3098,7035,3098,7037,3098,7040,3098,7042,3098,7045,3098,7048,3098,7050,3098,7053,3098,7055,3098,7058,3098,7060,3099,7063,3099,7066,3099,7068,3100,7071,3100,7073,3100,7076,3100,7078,3100,7081,3100,7084,3100,7086,3100,7089,3100,7091,3100,7094,3100,7097,3100,7099,3101,7102,3101,7104,3101,7107,3101,7109,3101,7112,3101,7115,3102,7117,3102,7120,3102,7122,3102,7125,3102,7127,3102,7130,3103,7133,3103,7135,3103,7138,3103,7140,3103,7143,3103,7145,3103,7148,3103,7151,3103,7153,3103,7156,3103,7158,3103,7161,3103,7163,3104,7166,3104,7169,3104,7171,3104,7174,3104,7176,3104,7179,3104,7182,3104,7184,3105,7187,3105,7189,3105,7192,3105,7194,3105,7197,3105,7200,3105,7202,3106,7205,3106,7207,3106,7210,3106,7212,3106,7215,3106,7218,3106,7220,3106,7223,3106,7225,3107,7228,3107,7230,3107,7233,3107,7236,3107,7238,3107,7241,3107,7243,3107,7246,3107,7248,3107,7251,3108,7254,3108,7256,3108,7259,3108,7261,3108,7264,3108,7267,3108,7269,3108,7272,3108,7274,3108,7277,3108,7279,3108,7282,3108,7285,3109,7287,3109,7290,3109,7292,3109,7295,3109,7297,3109,7300,3109,7303,3109,7305,3109,7308,3110,7310,3110,7313,3110,7315,3110,7318,3110,7321,3110,7323,3110,7326,3110,7328,3110,7331,3110,7333,3110,7336,3110,7339,3110,7341,3110,7344,3110,7346,3110,7349,3110,7352,3111,7354,3111,7357,3111,7359,3111,7362,3111,7364,3111,7367,3111,7370,3111,7372,3111,7375,3111,7377,3111,7380,3111,7382,3111,7385,3111,7388,3112,7390,3112,7393,3112,7395,3112,7398,3113,7400,3113,7403,3113,7406,3113,7408,3113,7411,3113,7413,3113,7416,3113,7418,3113,7421,3113,7424,3113,7426,3113,7429,3113,7431,3113,7434,3113,7437,3114,7439,3114,7442,3114,7444,3114,7447,3114,7449,3114,7452,3114,7455,3114,7457,3114,7460,3114,7462,3114,7465,3114,7467,3114,7470,3115,7473,3115,7475,3115,7478,3115,7480,3115,7483,3115,7485,3115,7488,3115,7491,3115,7493,3115,7496,3116,7498,3116,7501,3116,7503,3117,7506,3116,7509,3117,7511,3117,7514,3117,7516,3117,7519,3117,7522,3117,7524,3117,7527,3117,7529,3117,7532,3117,7534,3117,7537,3117,7540,3117,7542,3117,7545,3118,7547,3118,7550,3118,7552,3118,7555,3118,7558,3118,7560,3118,7563,3118,7565,3118,7568,3118,7570,3118,7573,3118,7576,3118,7578,3118,7581,3118,7583,3118,7586,3118,7588,3118,7591,3118,7594,3118,7596,3119,7599,3119,7601,3119,7604,3119,7607,3119,7609,3119,7612,3119,7614,3119,7617,3119,7619,3119,7622,3119,7625,3119,7627,3120,7630,3121,7632,3122,7635,3122,7637,3122,7640,3122,7643,3122,7645,3122,7648,3122,7650,3122,7653,3123,7655,3123,7658,3123,7661,3124,7663,3124,7666,3124,7668,3124,7671,3124,7673,3124,7676,3125,7679,3125,7681,3125,7684,3125,7686,3125,7689,3125,7692,3125,7694,3125,7697,3125,7699,3125,7702,3125,7704,3125,7707,3126,7710,3126,7712,3126,7715,3126,7717,3126,7720,3126,7722,3126,7725,3126,7728,3126,7730,3126,7733,3126,7735,3126,7738,3126,7740,3126,7743,3126,7746,3127,7748,3127,7751,3127,7753,3127,7756,3127,7759,3127,7761,3127,7764,3127,7766,3127,7769,3127,7771,3127,7774,3127,7777,3127,7779,3127,7782,3127,7784,3127,7787,3127,7789,3127,7792,3127,7795,3127,7797,3128,7800,3128,7802,3128,7805,3128,7807,3128,7810,3128,7813,3128,7815,3128,7818,3128,7820,3128,7823,3128,7825,3128,7828,3128,7831,3128,7833,3128,7836,3128,7838,3128,7841,3129,7844,3129,7846,3129,7849,3129,7851,3129,7854,3129,7856,3129,7859,3129,7862,3129,7864,3129,7867,3129,7869,3130,7872,3130,7874,3130,7877,3130,7880,3130,7882,3130,7885,3130,7887,3130,7890,3130,7892,3130,7895,3130,7898,3130,7900,3130,7903,3130,7905,3130,7908,3130,7910,3130,7913,3130,7916,3130,7918,3131,7921,3131,7923,3131,7926,3131,7929,3131,7931,3131,7944,3131,7947,3131,7949,3131,7952,3131,7954,3131,7957,3131,7959,3131,7962,3131,7965,3131,7967,3132,7970,3132,7972,3132,7975,3132,7977,3132,7980,3132,7983,3132,7985,3132,7988,3132,7990,3133,7993,3133,7995,3133,7998,3133,8001,3133,8003,3133,8006,3133,8008,3133,8011,3133,8014,3133,8016,3133,8019,3134,8021,3134,8024,3134,8026,3134,8029,3134,8032,3134,8034,3135,8037,3135,8039,3135,8042,3135,8044,3135,8047,3135,8050,3135,8052,3135,8055,3135,8057,3135,8060,3135,8062,3135,8065,3135,8068,3135,8099,3135,8101,3135,8104,3135,8106,3135,8109,3135,8111,3136,8114,3136,8117,3136,8119,3136,8122,3136,8142,3136,8145,3136,8147,3136,8150,3136,8153,3136,8155,3136,8158,3136,8160,3136,8163,3137,8165,3137,8168,3137,8171,3137,8173,3137,8176,3137,8178,3137,8181,3137,8184,3137,8186,3137,8189,3137,8191,3138,8194,3137,8196,3137,8199,3138,8202,3138,8204,3138,8207,3139,8209,3138,8212,3138,8214,3138,8217,3138,8220,3138,8222,3139,8225,3139,8227,3139,8230,3139,8243,3139,8245,3139,8248,3139,8250,3139,8253,3139,8256,3139,8258,3139,8261,3139,8263,3140,8266,3140,8269,3140,8271,3140,8274,3140,8276,3140,8279,3140,8281,3140,8284,3140,8287,3140,8289,3140,8292,3141,8294,3141,8297,3141,8299,3141,8302,3141,8305,3141,8317,3141,8320,3142,8323,3142,8325,3142,8328,3142,8356,3142,8359,3142,8361,3142,8364,3142,8366,3142,8369,3142,8372,3142,8374,3142,8377,3142,8379,3142,8382,3142,8384,3143,8387,3143,8390,3143,8392,3143,8395,3143,8397,3143,8400,3143,8402,3143,8415,3143,8418,3143,8439,3143,8441,3143,8444,3143,8446,3143,8449,3144,8451,3144,8454,3144,8457,3144,8459,3144,8475,3144,8477,3144,8480,3144,8482,3144,8485,3144,8487,3144,8490,3144,8493,3144,8495,3144,8498,3145,8500,3145,8503,3145,8505,3145,8508,3145,8511,3145,8513,3145,8516,3145,8518,3146,8521,3146,8524,3146,8526,3146,8529,3146,8531,3146,8534,3146,8536,3146,8539,3146,8542,3147,8544,3147,8547,3148,8549,3147,8552,3147,8554,3147,8557,3148,8560,3148,8562,3148,8565,3148,8567,3148,8570,3148,8574,3148,8575,3148e" filled="false" stroked="true" strokeweight="1.44pt" strokecolor="#5b9bd4">
              <v:path arrowok="t"/>
              <v:stroke dashstyle="solid"/>
            </v:shape>
            <v:rect style="position:absolute;left:2016;top:1112;width:8871;height:2928" filled="false" stroked="true" strokeweight=".48pt" strokecolor="#888888">
              <v:stroke dashstyle="solid"/>
            </v:rect>
            <v:shape style="position:absolute;left:3069;top:1234;width:427;height:202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1200</w:t>
                    </w:r>
                  </w:p>
                  <w:p>
                    <w:pPr>
                      <w:spacing w:before="59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1000</w:t>
                    </w:r>
                  </w:p>
                  <w:p>
                    <w:pPr>
                      <w:spacing w:before="6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800</w:t>
                    </w:r>
                  </w:p>
                  <w:p>
                    <w:pPr>
                      <w:spacing w:before="6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</w:t>
                    </w:r>
                  </w:p>
                  <w:p>
                    <w:pPr>
                      <w:spacing w:before="6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</w:t>
                    </w:r>
                  </w:p>
                  <w:p>
                    <w:pPr>
                      <w:spacing w:before="6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  <w:p>
                    <w:pPr>
                      <w:spacing w:line="240" w:lineRule="exact" w:before="59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483;top:3317;width:37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0.00</w:t>
                    </w:r>
                  </w:p>
                </w:txbxContent>
              </v:textbox>
              <w10:wrap type="none"/>
            </v:shape>
            <v:shape style="position:absolute;left:4417;top:3317;width:47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20.00</w:t>
                    </w:r>
                  </w:p>
                </w:txbxContent>
              </v:textbox>
              <w10:wrap type="none"/>
            </v:shape>
            <v:shape style="position:absolute;left:5402;top:3317;width:47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40.00</w:t>
                    </w:r>
                  </w:p>
                </w:txbxContent>
              </v:textbox>
              <w10:wrap type="none"/>
            </v:shape>
            <v:shape style="position:absolute;left:6386;top:3317;width:47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60.00</w:t>
                    </w:r>
                  </w:p>
                </w:txbxContent>
              </v:textbox>
              <w10:wrap type="none"/>
            </v:shape>
            <v:shape style="position:absolute;left:7371;top:3317;width:47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80.00</w:t>
                    </w:r>
                  </w:p>
                </w:txbxContent>
              </v:textbox>
              <w10:wrap type="none"/>
            </v:shape>
            <v:shape style="position:absolute;left:8305;top:3317;width:57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100.00</w:t>
                    </w:r>
                  </w:p>
                </w:txbxContent>
              </v:textbox>
              <w10:wrap type="none"/>
            </v:shape>
            <v:shape style="position:absolute;left:9290;top:3317;width:57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120.00</w:t>
                    </w:r>
                  </w:p>
                </w:txbxContent>
              </v:textbox>
              <w10:wrap type="none"/>
            </v:shape>
            <v:shape style="position:absolute;left:5697;top:3622;width:185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percentage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time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(D)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28.960007pt;margin-top:62.655022pt;width:12.55pt;height:106.1pt;mso-position-horizontal-relative:page;mso-position-vertical-relative:paragraph;z-index:15740416" type="#_x0000_t202" filled="false" stroked="false">
            <v:textbox inset="0,0,0,0" style="layout-flow:vertical;mso-layout-flow-alt:bottom-to-top">
              <w:txbxContent>
                <w:p>
                  <w:pPr>
                    <w:spacing w:line="235" w:lineRule="exact" w:before="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mean</w:t>
                  </w:r>
                  <w:r>
                    <w:rPr>
                      <w:rFonts w:ascii="Calibri"/>
                      <w:spacing w:val="-2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monthly</w:t>
                  </w:r>
                  <w:r>
                    <w:rPr>
                      <w:rFonts w:ascii="Calibri"/>
                      <w:spacing w:val="-6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flow(m</w:t>
                  </w:r>
                  <w:r>
                    <w:rPr>
                      <w:rFonts w:ascii="Calibri"/>
                      <w:sz w:val="20"/>
                      <w:vertAlign w:val="superscript"/>
                    </w:rPr>
                    <w:t>3</w:t>
                  </w:r>
                  <w:r>
                    <w:rPr>
                      <w:rFonts w:ascii="Calibri"/>
                      <w:sz w:val="20"/>
                      <w:vertAlign w:val="baseline"/>
                    </w:rPr>
                    <w:t>/s)</w:t>
                  </w:r>
                </w:p>
              </w:txbxContent>
            </v:textbox>
            <w10:wrap type="none"/>
          </v:shape>
        </w:pict>
      </w:r>
      <w:r>
        <w:rPr/>
        <w:t>85.00 percent time was observed which characterises the mid-range flow while the dry</w:t>
      </w:r>
      <w:r>
        <w:rPr>
          <w:spacing w:val="1"/>
        </w:rPr>
        <w:t> </w:t>
      </w:r>
      <w:r>
        <w:rPr/>
        <w:t>condition</w:t>
      </w:r>
      <w:r>
        <w:rPr>
          <w:spacing w:val="-1"/>
        </w:rPr>
        <w:t> </w:t>
      </w:r>
      <w:r>
        <w:rPr/>
        <w:t>was observed 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85.00 and 100.00 percent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565"/>
        <w:jc w:val="both"/>
      </w:pPr>
      <w:r>
        <w:rPr/>
        <w:t>Fig</w:t>
      </w:r>
      <w:r>
        <w:rPr>
          <w:spacing w:val="-3"/>
        </w:rPr>
        <w:t> </w:t>
      </w:r>
      <w:r>
        <w:rPr/>
        <w:t>4.1  </w:t>
      </w:r>
      <w:r>
        <w:rPr>
          <w:spacing w:val="59"/>
        </w:rPr>
        <w:t> </w:t>
      </w:r>
      <w:r>
        <w:rPr/>
        <w:t>Flow</w:t>
      </w:r>
      <w:r>
        <w:rPr>
          <w:spacing w:val="-1"/>
        </w:rPr>
        <w:t> </w:t>
      </w:r>
      <w:r>
        <w:rPr/>
        <w:t>duration</w:t>
      </w:r>
      <w:r>
        <w:rPr>
          <w:spacing w:val="-1"/>
        </w:rPr>
        <w:t> </w:t>
      </w:r>
      <w:r>
        <w:rPr/>
        <w:t>curves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measuring</w:t>
      </w:r>
      <w:r>
        <w:rPr>
          <w:spacing w:val="-2"/>
        </w:rPr>
        <w:t> </w:t>
      </w:r>
      <w:r>
        <w:rPr/>
        <w:t>exceedance</w:t>
      </w:r>
      <w:r>
        <w:rPr>
          <w:spacing w:val="-2"/>
        </w:rPr>
        <w:t> </w:t>
      </w:r>
      <w:r>
        <w:rPr/>
        <w:t>percentages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Baro</w:t>
      </w:r>
    </w:p>
    <w:p>
      <w:pPr>
        <w:spacing w:after="0"/>
        <w:jc w:val="both"/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0"/>
        <w:ind w:left="565"/>
        <w:jc w:val="both"/>
      </w:pPr>
      <w:r>
        <w:rPr/>
        <w:pict>
          <v:group style="position:absolute;margin-left:100.559998pt;margin-top:-186.186905pt;width:441.15pt;height:176.9pt;mso-position-horizontal-relative:page;mso-position-vertical-relative:paragraph;z-index:15740928" coordorigin="2011,-3724" coordsize="8823,3538">
            <v:shape style="position:absolute;left:3530;top:-3523;width:6730;height:2285" coordorigin="3530,-3522" coordsize="6730,2285" path="m3593,-1300l3593,-3522m3530,-1300l3593,-1300m3530,-1578l3593,-1578m3530,-1857l3593,-1857m3530,-2133l3593,-2133m3530,-2411l3593,-2411m3530,-2689l3593,-2689m3530,-2965l3593,-2965m3530,-3244l3593,-3244m3530,-3522l3593,-3522m3593,-1300l10260,-1300m3593,-1300l3593,-1237m4704,-1300l4704,-1237m5815,-1300l5815,-1237m6926,-1300l6926,-1237m8038,-1300l8038,-1237m9149,-1300l9149,-1237m10260,-1300l10260,-1237e" filled="false" stroked="true" strokeweight=".48pt" strokecolor="#888888">
              <v:path arrowok="t"/>
              <v:stroke dashstyle="solid"/>
            </v:shape>
            <v:shape style="position:absolute;left:3611;top:-3383;width:5519;height:2083" coordorigin="3611,-3383" coordsize="5519,2083" path="m3611,-3383l3616,-3375,3624,-3371,3629,-3355,3633,-3335,3638,-3309,3642,-3284,3647,-3266,3650,-3258,3661,-3267,3665,-3263,3669,-3256,3673,-3246,3678,-3235,3682,-3227,3688,-3220,3694,-3228,3700,-3222,3727,-3156,3731,-3139,3736,-3127,3740,-3119,3749,-3123,3753,-3122,3758,-3120,3766,-3124,3771,-3116,3775,-3106,3780,-3091,3784,-3075,3789,-3061,3793,-3049,3798,-3038,3802,-3027,3807,-3016,3811,-3005,3842,-2950,3854,-2942,3860,-2933,3864,-2925,3869,-2915,3873,-2904,3878,-2894,3882,-2884,3886,-2874,3891,-2865,3895,-2858,3901,-2850,3907,-2851,3913,-2844,3940,-2788,3944,-2773,3948,-2761,3954,-2750,3961,-2748,3966,-2744,3972,-2740,3978,-2740,3984,-2739,3990,-2737,3996,-2738,4002,-2736,4008,-2734,4014,-2731,4019,-2725,4025,-2719,4031,-2707,4037,-2700,4043,-2693,4049,-2688,4055,-2683,4061,-2678,4067,-2676,4073,-2669,4079,-2663,4085,-2649,4090,-2644,4096,-2639,4102,-2641,4108,-2639,4114,-2636,4120,-2630,4126,-2628,4132,-2625,4138,-2626,4144,-2622,4150,-2618,4156,-2613,4161,-2605,4167,-2598,4173,-2584,4179,-2578,4185,-2571,4191,-2570,4197,-2566,4203,-2563,4209,-2560,4215,-2558,4221,-2556,4227,-2558,4232,-2555,4238,-2553,4244,-2547,4250,-2544,4256,-2541,4262,-2540,4268,-2536,4274,-2532,4280,-2525,4286,-2519,4292,-2513,4297,-2504,4303,-2500,4309,-2496,4315,-2499,4321,-2497,4327,-2495,4333,-2495,4339,-2489,4345,-2482,4351,-2466,4357,-2458,4363,-2451,4368,-2449,4374,-2444,4380,-2440,4386,-2433,4392,-2430,4396,-2429,4406,-2436,4410,-2428,4414,-2412,4419,-2390,4423,-2368,4428,-2353,4431,-2344,4442,-2348,4445,-2347,4451,-2346,4457,-2346,4463,-2344,4469,-2343,4475,-2342,4481,-2339,4487,-2336,4493,-2331,4499,-2328,4505,-2324,4510,-2320,4516,-2317,4522,-2313,4528,-2308,4534,-2305,4540,-2303,4546,-2304,4552,-2303,4558,-2302,4564,-2302,4570,-2300,4576,-2298,4581,-2294,4587,-2292,4593,-2289,4599,-2289,4605,-2286,4611,-2283,4617,-2277,4623,-2275,4629,-2273,4635,-2274,4641,-2272,4646,-2271,4652,-2268,4658,-2267,4664,-2265,4670,-2267,4676,-2261,4682,-2255,4688,-2236,4694,-2230,4700,-2224,4706,-2226,4712,-2225,4717,-2224,4723,-2223,4729,-2222,4735,-2221,4741,-2222,4747,-2219,4753,-2217,4759,-2212,4765,-2208,4769,-2205,4778,-2205,4783,-2194,4787,-2180,4791,-2161,4796,-2141,4800,-2128,4804,-2119,4814,-2126,4818,-2122,4824,-2116,4830,-2099,4836,-2092,4842,-2084,4848,-2081,4854,-2078,4859,-2075,4865,-2077,4871,-2075,4877,-2073,4883,-2066,4889,-2064,4895,-2062,4901,-2062,4907,-2061,4913,-2060,4919,-2057,4925,-2056,4930,-2054,4937,-2058,4942,-2050,4947,-2040,4951,-2026,4956,-2013,4960,-2003,4965,-1994,4972,-1997,4978,-1994,4984,-1992,4990,-1990,4996,-1986,5001,-1982,5007,-1976,5013,-1972,5019,-1968,5025,-1970,5031,-1961,5035,-1952,5040,-1940,5044,-1928,5049,-1919,5054,-1911,5061,-1915,5066,-1911,5072,-1907,5078,-1904,5084,-1897,5090,-1890,5096,-1875,5102,-1869,5108,-1864,5114,-1866,5120,-1864,5126,-1862,5132,-1860,5137,-1856,5143,-1851,5149,-1843,5155,-1836,5161,-1830,5167,-1821,5173,-1817,5179,-1812,5185,-1812,5191,-1808,5197,-1805,5203,-1799,5208,-1794,5214,-1790,5220,-1787,5226,-1783,5232,-1780,5238,-1777,5244,-1775,5250,-1773,5256,-1772,5262,-1769,5268,-1767,5274,-1763,5279,-1761,5285,-1759,5291,-1765,5297,-1758,5302,-1751,5306,-1740,5311,-1730,5315,-1722,5321,-1715,5327,-1719,5333,-1717,5339,-1715,5345,-1713,5350,-1711,5356,-1710,5362,-1709,5368,-1708,5374,-1707,5380,-1707,5386,-1706,5392,-1705,5398,-1707,5404,-1703,5410,-1698,5415,-1682,5421,-1678,5427,-1673,5433,-1677,5439,-1675,5469,-1656,5475,-1653,5481,-1650,5486,-1649,5492,-1647,5498,-1646,5504,-1645,5510,-1645,5516,-1644,5522,-1643,5528,-1642,5534,-1641,5540,-1643,5546,-1639,5552,-1635,5557,-1621,5563,-1617,5569,-1612,5575,-1613,5581,-1611,5587,-1610,5593,-1610,5599,-1608,5605,-1607,5611,-1605,5617,-1603,5623,-1601,5628,-1599,5634,-1597,5640,-1596,5646,-1595,5652,-1595,5658,-1594,5664,-1593,5670,-1592,5676,-1591,5682,-1590,5688,-1589,5694,-1588,5699,-1587,5705,-1586,5711,-1585,5717,-1584,5723,-1583,5729,-1583,5735,-1582,5741,-1581,5747,-1579,5753,-1576,5759,-1574,5764,-1573,5770,-1573,5776,-1572,5782,-1571,5788,-1571,5794,-1570,5800,-1570,5806,-1568,5812,-1567,5818,-1566,5824,-1566,5830,-1565,5835,-1565,5841,-1565,5847,-1565,5853,-1565,5859,-1567,5865,-1564,5871,-1561,5877,-1551,5883,-1547,5889,-1543,5895,-1545,5901,-1542,5906,-1538,5912,-1531,5918,-1529,5924,-1526,5930,-1528,5936,-1527,5942,-1527,5948,-1527,5954,-1524,5960,-1522,5966,-1514,5972,-1512,5977,-1510,5983,-1513,5989,-1512,5995,-1510,6001,-1506,6007,-1504,6013,-1503,6019,-1505,6025,-1503,6031,-1501,6037,-1493,6043,-1492,6048,-1490,6054,-1491,6060,-1491,6066,-1491,6072,-1491,6078,-1491,6084,-1491,6090,-1489,6096,-1488,6102,-1488,6108,-1488,6114,-1488,6119,-1488,6125,-1488,6131,-1488,6137,-1487,6143,-1486,6149,-1486,6155,-1485,6161,-1486,6167,-1485,6173,-1485,6179,-1485,6184,-1484,6190,-1483,6196,-1481,6202,-1480,6208,-1478,6214,-1475,6220,-1474,6226,-1473,6232,-1474,6238,-1473,6244,-1472,6250,-1470,6255,-1469,6261,-1468,6267,-1468,6273,-1466,6279,-1463,6285,-1456,6291,-1453,6297,-1450,6303,-1449,6309,-1447,6315,-1446,6321,-1444,6326,-1444,6332,-1443,6338,-1444,6344,-1443,6350,-1443,6356,-1443,6362,-1443,6368,-1443,6374,-1442,6380,-1441,6386,-1441,6392,-1439,6397,-1439,6403,-1438,6409,-1439,6415,-1438,6421,-1437,6427,-1433,6433,-1431,6439,-1429,6445,-1427,6451,-1426,6457,-1425,6463,-1425,6468,-1424,6474,-1424,6480,-1424,6486,-1424,6492,-1424,6498,-1424,6504,-1424,6510,-1424,6516,-1423,6522,-1423,6528,-1422,6533,-1421,6539,-1421,6545,-1420,6551,-1420,6557,-1420,6563,-1419,6569,-1419,6575,-1418,6581,-1417,6587,-1417,6593,-1415,6599,-1414,6604,-1410,6610,-1409,6616,-1408,6622,-1408,6628,-1408,6634,-1407,6640,-1406,6646,-1406,6652,-1405,6658,-1405,6664,-1404,6670,-1403,6675,-1401,6681,-1400,6687,-1398,6693,-1397,6699,-1397,6705,-1396,6711,-1396,6717,-1396,6723,-1395,6729,-1394,6735,-1393,6741,-1392,6746,-1391,6752,-1390,6758,-1390,6764,-1390,6770,-1390,6776,-1390,6782,-1390,6788,-1390,6794,-1390,6800,-1390,6806,-1389,6812,-1389,6817,-1388,6823,-1387,6829,-1387,6835,-1387,6841,-1387,6847,-1387,6853,-1387,6859,-1387,6865,-1387,6871,-1386,6877,-1386,6882,-1386,6888,-1386,6894,-1386,6900,-1385,6906,-1385,6912,-1384,6918,-1384,6924,-1383,6930,-1383,6936,-1382,6942,-1383,6948,-1382,6953,-1381,6959,-1381,6965,-1379,6971,-1377,6977,-1372,6983,-1370,6989,-1369,6995,-1370,7001,-1369,7007,-1369,7013,-1369,7019,-1369,7024,-1369,7030,-1368,7036,-1368,7042,-1367,7048,-1367,7054,-1366,7060,-1366,7066,-1365,7072,-1365,7078,-1364,7084,-1363,7090,-1362,7095,-1362,7101,-1362,7107,-1361,7113,-1361,7119,-1361,7125,-1360,7131,-1360,7137,-1360,7143,-1360,7149,-1360,7155,-1360,7161,-1360,7166,-1360,7172,-1360,7178,-1360,7184,-1360,7190,-1359,7196,-1359,7202,-1359,7208,-1359,7214,-1359,7220,-1359,7226,-1358,7232,-1357,7237,-1357,7243,-1356,7249,-1356,7255,-1356,7261,-1356,7267,-1355,7273,-1355,7279,-1354,7285,-1354,7291,-1353,7297,-1352,7302,-1351,7308,-1350,7314,-1351,7320,-1350,7326,-1350,7332,-1350,7338,-1350,7344,-1350,7350,-1350,7356,-1350,7362,-1349,7368,-1348,7373,-1348,7379,-1347,7385,-1347,7391,-1347,7397,-1347,7403,-1347,7409,-1347,7415,-1346,7421,-1346,7427,-1346,7433,-1345,7439,-1345,7444,-1344,7450,-1344,7456,-1344,7462,-1344,7468,-1344,7474,-1344,7480,-1344,7486,-1344,7492,-1344,7498,-1344,7504,-1344,7510,-1344,7515,-1344,7521,-1343,7527,-1343,7533,-1343,7539,-1342,7545,-1343,7551,-1342,7557,-1342,7563,-1341,7569,-1341,7575,-1341,7581,-1341,7586,-1341,7592,-1341,7598,-1340,7604,-1340,7610,-1340,7616,-1339,7622,-1339,7628,-1339,7634,-1339,7640,-1339,7646,-1339,7651,-1338,7657,-1338,7663,-1338,7669,-1337,7675,-1337,7681,-1336,7687,-1336,7693,-1335,7699,-1335,7705,-1335,7711,-1335,7717,-1335,7722,-1334,7728,-1334,7734,-1334,7740,-1334,7746,-1334,7752,-1334,7758,-1333,7764,-1332,7770,-1332,7776,-1331,7782,-1331,7788,-1331,7793,-1331,7799,-1331,7805,-1331,7811,-1329,7817,-1329,7823,-1329,7829,-1329,7835,-1329,7841,-1329,7847,-1329,7853,-1329,7859,-1328,7864,-1328,7870,-1328,7876,-1328,7882,-1327,7888,-1327,7894,-1327,7900,-1327,7906,-1327,7912,-1327,7918,-1326,7924,-1326,7930,-1325,7935,-1326,7941,-1326,7947,-1325,7953,-1325,7959,-1325,7965,-1325,7971,-1325,7977,-1325,7983,-1325,7989,-1325,7995,-1325,8000,-1325,8006,-1325,8012,-1324,8018,-1324,8024,-1324,8030,-1324,8036,-1324,8042,-1324,8048,-1324,8054,-1324,8060,-1324,8066,-1324,8071,-1324,8077,-1323,8083,-1323,8089,-1323,8095,-1323,8101,-1323,8107,-1323,8113,-1323,8119,-1323,8125,-1323,8131,-1322,8137,-1322,8142,-1321,8148,-1321,8154,-1321,8160,-1321,8166,-1321,8172,-1321,8178,-1321,8184,-1321,8190,-1321,8196,-1320,8202,-1319,8208,-1318,8213,-1318,8219,-1318,8225,-1318,8231,-1318,8237,-1317,8243,-1317,8249,-1317,8255,-1317,8261,-1317,8267,-1317,8273,-1317,8279,-1317,8284,-1317,8290,-1317,8296,-1316,8302,-1316,8308,-1316,8314,-1316,8320,-1316,8326,-1316,8332,-1316,8338,-1316,8344,-1316,8350,-1315,8355,-1315,8361,-1315,8367,-1315,8373,-1315,8379,-1315,8385,-1314,8391,-1314,8397,-1314,8403,-1314,8409,-1314,8415,-1314,8420,-1314,8426,-1314,8432,-1314,8438,-1314,8444,-1314,8450,-1314,8456,-1314,8462,-1314,8468,-1314,8474,-1314,8480,-1313,8486,-1313,8491,-1313,8497,-1313,8503,-1313,8509,-1313,8515,-1312,8521,-1312,8527,-1311,8533,-1311,8539,-1311,8545,-1311,8551,-1311,8557,-1311,8562,-1311,8568,-1310,8574,-1310,8580,-1310,8586,-1310,8592,-1310,8598,-1310,8604,-1310,8610,-1310,8616,-1310,8622,-1309,8628,-1309,8633,-1309,8639,-1308,8645,-1309,8651,-1309,8657,-1309,8663,-1308,8669,-1308,8675,-1308,8681,-1308,8687,-1308,8693,-1308,8699,-1307,8704,-1307,8710,-1307,8716,-1307,8722,-1307,8728,-1307,8734,-1307,8740,-1307,8746,-1307,8752,-1306,8758,-1306,8764,-1306,8769,-1306,8811,-1306,8817,-1306,8852,-1306,8858,-1306,8864,-1306,8870,-1306,8876,-1305,8882,-1305,8888,-1305,8894,-1305,8900,-1305,8906,-1305,8911,-1305,8917,-1305,8923,-1305,8929,-1304,8935,-1304,8941,-1304,8947,-1304,8953,-1304,8959,-1304,8965,-1304,8971,-1304,8977,-1304,8982,-1304,8988,-1303,8994,-1303,9000,-1303,9006,-1303,9012,-1303,9018,-1303,9024,-1302,9030,-1302,9036,-1302,9042,-1302,9048,-1302,9053,-1302,9059,-1302,9065,-1302,9071,-1301,9077,-1301,9083,-1301,9089,-1301,9095,-1301,9101,-1301,9107,-1301,9113,-1301,9118,-1301,9124,-1301,9130,-1300e" filled="false" stroked="true" strokeweight="1.44pt" strokecolor="#5b9bd4">
              <v:path arrowok="t"/>
              <v:stroke dashstyle="solid"/>
            </v:shape>
            <v:rect style="position:absolute;left:2016;top:-3719;width:8813;height:3528" filled="false" stroked="true" strokeweight=".48pt" strokecolor="#888888">
              <v:stroke dashstyle="solid"/>
            </v:rect>
            <v:shape style="position:absolute;left:3104;top:-3615;width:325;height:242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800</w:t>
                    </w:r>
                  </w:p>
                  <w:p>
                    <w:pPr>
                      <w:spacing w:before="33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700</w:t>
                    </w:r>
                  </w:p>
                  <w:p>
                    <w:pPr>
                      <w:spacing w:before="3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</w:t>
                    </w:r>
                  </w:p>
                  <w:p>
                    <w:pPr>
                      <w:spacing w:before="33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</w:t>
                    </w:r>
                  </w:p>
                  <w:p>
                    <w:pPr>
                      <w:spacing w:before="3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</w:t>
                    </w:r>
                  </w:p>
                  <w:p>
                    <w:pPr>
                      <w:spacing w:before="3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</w:t>
                    </w:r>
                  </w:p>
                  <w:p>
                    <w:pPr>
                      <w:spacing w:before="33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  <w:p>
                    <w:pPr>
                      <w:spacing w:before="3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  <w:p>
                    <w:pPr>
                      <w:spacing w:line="240" w:lineRule="exact" w:before="33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417;top:-1133;width:37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0.00</w:t>
                    </w:r>
                  </w:p>
                </w:txbxContent>
              </v:textbox>
              <w10:wrap type="none"/>
            </v:shape>
            <v:shape style="position:absolute;left:4477;top:-1133;width:47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20.00</w:t>
                    </w:r>
                  </w:p>
                </w:txbxContent>
              </v:textbox>
              <w10:wrap type="none"/>
            </v:shape>
            <v:shape style="position:absolute;left:5588;top:-1133;width:47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40.00</w:t>
                    </w:r>
                  </w:p>
                </w:txbxContent>
              </v:textbox>
              <w10:wrap type="none"/>
            </v:shape>
            <v:shape style="position:absolute;left:6699;top:-1133;width:47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60.00</w:t>
                    </w:r>
                  </w:p>
                </w:txbxContent>
              </v:textbox>
              <w10:wrap type="none"/>
            </v:shape>
            <v:shape style="position:absolute;left:7810;top:-1133;width:47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80.00</w:t>
                    </w:r>
                  </w:p>
                </w:txbxContent>
              </v:textbox>
              <w10:wrap type="none"/>
            </v:shape>
            <v:shape style="position:absolute;left:8870;top:-1133;width:57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100.00</w:t>
                    </w:r>
                  </w:p>
                </w:txbxContent>
              </v:textbox>
              <w10:wrap type="none"/>
            </v:shape>
            <v:shape style="position:absolute;left:9982;top:-1133;width:57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120.00</w:t>
                    </w:r>
                  </w:p>
                </w:txbxContent>
              </v:textbox>
              <w10:wrap type="none"/>
            </v:shape>
            <v:shape style="position:absolute;left:6011;top:-828;width:185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Percentage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time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(D)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00.559998pt;margin-top:32.2131pt;width:441.15pt;height:189.5pt;mso-position-horizontal-relative:page;mso-position-vertical-relative:paragraph;z-index:15741440" coordorigin="2011,644" coordsize="8823,3790">
            <v:shape style="position:absolute;left:3585;top:891;width:6497;height:2854" coordorigin="3586,891" coordsize="6497,2854" path="m3648,3683l3648,891m3586,3683l3648,3683m3586,3373l3648,3373m3586,3061l3648,3061m3586,2751l3648,2751m3586,2442l3648,2442m3586,2132l3648,2132m3586,1820l3648,1820m3586,1511l3648,1511m3586,1201l3648,1201m3586,891l3648,891m3648,3683l10082,3683m3648,3683l3648,3745m4721,3683l4721,3745m5794,3683l5794,3745m6866,3683l6866,3745m7937,3683l7937,3745m9010,3683l9010,3745m10082,3683l10082,3745e" filled="false" stroked="true" strokeweight=".48pt" strokecolor="#888888">
              <v:path arrowok="t"/>
              <v:stroke dashstyle="solid"/>
            </v:shape>
            <v:shape style="position:absolute;left:3664;top:1110;width:5331;height:2551" coordorigin="3664,1111" coordsize="5331,2551" path="m3664,1111l3668,1139,3672,1169,3676,1196,3680,1216,3683,1231,3692,1238,3696,1241,3701,1246,3707,1238,3712,1244,3716,1251,3720,1261,3724,1272,3728,1281,3733,1292,3738,1304,3743,1309,3749,1315,3754,1311,3759,1316,3765,1320,3770,1328,3775,1334,3781,1340,3786,1342,3791,1353,3815,1424,3819,1438,3823,1449,3828,1462,3834,1467,3839,1474,3844,1481,3850,1485,3855,1492,3860,1500,3865,1511,3871,1520,3876,1530,3881,1542,3887,1548,3892,1554,3897,1552,3903,1558,3908,1563,3913,1567,3919,1579,3923,1590,3926,1604,3930,1618,3934,1629,3940,1641,3945,1643,3950,1654,3954,1663,3958,1673,3962,1684,3966,1694,3970,1704,3974,1715,3978,1724,3982,1731,3987,1738,3993,1731,3998,1734,4003,1738,4009,1749,4014,1753,4019,1757,4025,1754,4030,1759,4035,1764,4041,1773,4046,1781,4051,1789,4056,1801,4062,1806,4067,1810,4072,1806,4078,1809,4083,1811,4088,1819,4094,1821,4099,1824,4104,1823,4109,1824,4115,1825,4120,1826,4125,1827,4131,1828,4136,1829,4141,1830,4147,1832,4152,1833,4157,1834,4162,1835,4168,1831,4173,1837,4178,1842,4184,1862,4189,1868,4194,1873,4200,1864,4205,1871,4209,1879,4213,1891,4217,1903,4221,1911,4226,1918,4232,1915,4237,1917,4242,1920,4247,1925,4253,1930,4258,1934,4263,1936,4269,1945,4273,1954,4276,1964,4280,1975,4284,1982,4290,1990,4295,1985,4300,1992,4306,1999,4311,2020,4316,2026,4322,2032,4327,2028,4332,2029,4338,2030,4343,2031,4348,2032,4353,2033,4359,2031,4364,2038,4368,2047,4372,2060,4376,2072,4380,2082,4385,2091,4391,2091,4396,2094,4401,2098,4406,2100,4412,2103,4417,2107,4422,2107,4428,2113,4456,2170,4460,2181,4464,2192,4467,2204,4471,2214,4475,2221,4480,2228,4487,2223,4491,2224,4497,2225,4502,2225,4507,2228,4513,2230,4518,2234,4523,2237,4528,2239,4534,2241,4539,2243,4544,2245,4550,2248,4555,2249,4560,2251,4566,2251,4571,2252,4576,2254,4582,2255,4587,2259,4592,2262,4597,2268,4603,2271,4608,2274,4613,2275,4619,2277,4624,2280,4629,2281,4635,2286,4640,2292,4645,2304,4650,2308,4655,2312,4662,2307,4666,2314,4670,2323,4674,2334,4678,2345,4682,2355,4688,2365,4693,2372,4698,2376,4704,2381,4709,2378,4714,2383,4719,2387,4725,2395,4730,2401,4735,2407,4741,2415,4746,2420,4751,2425,4757,2425,4762,2429,4767,2433,4772,2441,4778,2445,4783,2449,4788,2450,4794,2454,4799,2458,4804,2465,4810,2469,4815,2474,4820,2474,4826,2479,4831,2483,4836,2493,4841,2497,4847,2502,4852,2503,4857,2507,4863,2510,4868,2513,4873,2519,4879,2525,4884,2538,4889,2544,4894,2550,4900,2552,4905,2556,4910,2560,4916,2565,4921,2569,4926,2573,4932,2577,4937,2581,4942,2585,4948,2590,4953,2594,4958,2597,4963,2601,4969,2603,4974,2605,4979,2602,4985,2606,4990,2610,4995,2616,5001,2625,5006,2633,5011,2648,5016,2656,5022,2663,5027,2665,5032,2668,5037,2671,5044,2667,5048,2674,5052,2684,5056,2698,5060,2711,5064,2721,5069,2728,5076,2724,5080,2727,5085,2731,5091,2737,5096,2742,5101,2748,5107,2755,5112,2758,5117,2761,5123,2758,5128,2761,5133,2764,5138,2773,5144,2777,5149,2780,5154,2780,5160,2783,5186,2809,5191,2814,5197,2819,5202,2824,5207,2826,5213,2829,5218,2827,5223,2829,5229,2831,5234,2836,5239,2839,5245,2841,5250,2843,5255,2845,5260,2847,5266,2849,5271,2851,5276,2853,5282,2854,5287,2854,5292,2855,5298,2848,5303,2854,5307,2862,5311,2873,5315,2884,5319,2891,5324,2898,5330,2889,5335,2894,5340,2900,5345,2920,5351,2925,5356,2931,5361,2925,5367,2929,5372,2932,5377,2941,5382,2947,5388,2953,5393,2959,5398,2963,5404,2967,5409,2969,5414,2972,5420,2975,5425,2976,5430,2978,5435,2981,5441,2984,5446,2988,5451,2991,5457,2997,5462,3000,5467,3002,5473,2998,5478,3003,5483,3008,5489,3026,5494,3031,5499,3036,5504,3031,5510,3034,5515,3037,5520,3043,5526,3046,5531,3050,5536,3053,5542,3056,5547,3058,5552,3060,5557,3062,5563,3064,5568,3066,5573,3068,5579,3070,5584,3073,5589,3074,5595,3076,5600,3075,5605,3077,5611,3080,5616,3083,5621,3087,5626,3090,5632,3096,5637,3099,5642,3102,5648,3103,5653,3105,5658,3107,5664,3110,5669,3112,5674,3113,5679,3113,5685,3115,5690,3117,5695,3121,5701,3124,5706,3127,5711,3128,5717,3130,5722,3132,5727,3134,5733,3136,5738,3139,5743,3144,5748,3146,5754,3148,5759,3146,5764,3149,5770,3152,5775,3161,5780,3164,5786,3167,5791,3166,5796,3167,5801,3168,5807,3169,5812,3171,5817,3172,5823,3172,5828,3174,5833,3175,5839,3175,5844,3180,5849,3184,5854,3196,5860,3202,5865,3207,5870,3209,5876,3214,5881,3219,5886,3226,5892,3229,5897,3233,5902,3230,5908,3233,5913,3235,5918,3239,5923,3242,5929,3244,5934,3247,5939,3248,5945,3250,5950,3250,5955,3251,5961,3252,5966,3253,5971,3254,5976,3255,5982,3256,5987,3257,5992,3258,5998,3258,6003,3260,6008,3263,6014,3268,6019,3273,6024,3278,6030,3288,6035,3291,6040,3295,6045,3294,6051,3295,6056,3296,6061,3297,6067,3298,6072,3299,6077,3299,6083,3301,6088,3303,6093,3308,6098,3310,6104,3313,6109,3315,6114,3316,6120,3318,6125,3318,6130,3319,6136,3321,6141,3323,6146,3326,6152,3329,6157,3334,6162,3338,6205,3356,6210,3357,6215,3358,6220,3359,6226,3360,6231,3361,6236,3362,6242,3363,6247,3364,6252,3364,6258,3366,6263,3368,6268,3370,6274,3374,6279,3378,6284,3387,6289,3390,6295,3394,6300,3391,6305,3393,6311,3395,6316,3401,6321,3404,6327,3406,6332,3407,6337,3408,6342,3409,6348,3409,6353,3410,6358,3411,6364,3411,6369,3415,6374,3418,6380,3429,6385,3432,6390,3436,6396,3433,6401,3435,6406,3437,6411,3441,6417,3443,6422,3444,6427,3443,6433,3443,6438,3444,6443,3445,6449,3445,6454,3446,6459,3446,6464,3446,6470,3446,6475,3445,6480,3446,6486,3448,6491,3452,6496,3453,6502,3455,6507,3454,6512,3454,6518,3454,6523,3454,6528,3454,6533,3454,6539,3454,6544,3454,6549,3455,6555,3456,6560,3456,6565,3456,6571,3456,6576,3457,6581,3457,6586,3456,6592,3457,6597,3458,6602,3462,6608,3464,6613,3465,6618,3464,6624,3466,6629,3467,6634,3470,6640,3471,6645,3472,6650,3471,6655,3471,6661,3472,6666,3473,6671,3474,6677,3475,6682,3477,6687,3478,6693,3480,6698,3481,6703,3482,6708,3483,6714,3482,6719,3483,6724,3483,6730,3484,6735,3485,6740,3486,6777,3493,6783,3493,6788,3494,6793,3495,6799,3495,6804,3496,6809,3496,6815,3497,6820,3497,6825,3497,6830,3498,6836,3500,6841,3504,6846,3505,6852,3506,6857,3505,6862,3506,6868,3506,6873,3506,6878,3506,6883,3506,6889,3507,6894,3507,6899,3508,6905,3509,6910,3509,6915,3510,6921,3510,6926,3510,6931,3511,6937,3511,6942,3511,6947,3512,6952,3513,6958,3514,6963,3515,6968,3516,6974,3517,6979,3517,6984,3517,6990,3518,6995,3519,7000,3520,7005,3521,7011,3522,7016,3522,7021,3523,7027,3524,7032,3527,7037,3529,7043,3530,7048,3530,7053,3532,7059,3533,7064,3536,7069,3537,7074,3538,7080,3538,7085,3539,7090,3539,7096,3539,7101,3539,7106,3539,7112,3540,7117,3541,7122,3541,7127,3541,7133,3541,7138,3541,7143,3541,7149,3542,7154,3542,7159,3542,7165,3542,7170,3542,7175,3542,7181,3542,7186,3542,7191,3542,7196,3543,7202,3543,7207,3544,7212,3544,7218,3544,7223,3545,7228,3545,7234,3545,7260,3548,7265,3549,7271,3550,7276,3551,7281,3551,7287,3551,7292,3552,7297,3552,7303,3553,7308,3554,7313,3554,7318,3555,7324,3555,7329,3556,7334,3556,7340,3557,7345,3557,7350,3559,7356,3559,7361,3560,7366,3559,7371,3560,7377,3560,7382,3560,7387,3560,7393,3560,7398,3560,7403,3561,7409,3561,7414,3562,7419,3562,7425,3563,7430,3563,7435,3563,7440,3563,7446,3563,7451,3564,7456,3564,7462,3565,7467,3565,7472,3566,7478,3567,7483,3568,7488,3568,7493,3568,7499,3568,7504,3568,7509,3568,7515,3569,7520,3569,7525,3569,7531,3569,7536,3569,7541,3569,7546,3569,7552,3570,7557,3570,7562,3570,7568,3570,7573,3571,7578,3571,7584,3572,7589,3572,7594,3573,7600,3573,7605,3573,7610,3573,7615,3573,7621,3573,7626,3573,7631,3574,7637,3575,7642,3576,7647,3576,7653,3576,7658,3576,7663,3576,7668,3576,7674,3576,7679,3576,7684,3576,7690,3577,7695,3577,7700,3577,7706,3577,7711,3577,7716,3577,7722,3577,7727,3577,7732,3578,7737,3579,7743,3579,7748,3579,7753,3579,7759,3580,7764,3580,7769,3581,7775,3581,7780,3581,7785,3581,7790,3581,7796,3581,7801,3581,7806,3581,7812,3581,7817,3582,7822,3582,7828,3582,7833,3583,7838,3583,7844,3584,7849,3584,7854,3585,7859,3585,7865,3585,7870,3585,7875,3585,7881,3586,7886,3586,7891,3586,7897,3586,7902,3586,7907,3587,7912,3587,7918,3587,7923,3587,7928,3587,7934,3588,7939,3588,7944,3588,7950,3588,7955,3588,7960,3589,7966,3589,7971,3589,7976,3589,7981,3590,7987,3590,7992,3590,7997,3590,8003,3591,8008,3591,8013,3591,8019,3591,8024,3591,8029,3591,8034,3592,8040,3593,8045,3593,8050,3594,8056,3594,8061,3594,8066,3594,8072,3594,8077,3595,8082,3595,8088,3596,8093,3596,8098,3596,8103,3596,8109,3596,8114,3596,8119,3596,8125,3597,8130,3596,8135,3597,8141,3598,8146,3601,8151,3602,8156,3602,8162,3602,8167,3602,8172,3602,8178,3602,8183,3602,8188,3603,8194,3603,8199,3604,8204,3604,8210,3605,8215,3606,8220,3607,8225,3609,8231,3611,8236,3612,8241,3614,8247,3615,8252,3616,8257,3616,8263,3616,8268,3616,8273,3616,8278,3616,8284,3616,8289,3616,8294,3617,8300,3617,8305,3617,8310,3618,8316,3618,8321,3619,8326,3619,8332,3619,8337,3619,8342,3620,8347,3620,8353,3620,8358,3620,8363,3620,8369,3621,8374,3621,8379,3621,8385,3620,8390,3621,8395,3621,8400,3623,8406,3624,8411,3625,8416,3624,8422,3625,8427,3625,8432,3625,8438,3625,8443,3625,8448,3626,8453,3626,8459,3626,8464,3626,8469,3627,8475,3627,8480,3627,8485,3627,8491,3627,8496,3628,8501,3629,8507,3629,8512,3630,8517,3630,8522,3630,8528,3630,8533,3630,8538,3630,8544,3631,8549,3631,8554,3631,8560,3631,8565,3632,8570,3632,8575,3634,8581,3634,8586,3634,8591,3634,8597,3634,8602,3634,8607,3635,8613,3635,8618,3636,8623,3636,8629,3636,8634,3637,8639,3637,8644,3637,8650,3638,8655,3639,8660,3640,8666,3640,8671,3640,8676,3640,8682,3640,8687,3641,8692,3641,8697,3641,8703,3641,8708,3641,8713,3642,8719,3641,8724,3642,8729,3643,8735,3644,8740,3644,8745,3645,8751,3645,8756,3645,8761,3646,8766,3645,8772,3646,8777,3646,8782,3647,8788,3647,8793,3647,8798,3647,8804,3648,8809,3648,8814,3648,8819,3649,8825,3649,8830,3649,8835,3649,8841,3649,8846,3649,8851,3649,8857,3650,8862,3650,8867,3650,8873,3650,8878,3650,8883,3651,8888,3651,8894,3652,8899,3653,8904,3653,8910,3653,8915,3653,8920,3653,8926,3653,8931,3653,8936,3654,8941,3654,8947,3654,8952,3655,8957,3654,8963,3655,8968,3656,8973,3657,8979,3658,8984,3660,8989,3660,8995,3661e" filled="false" stroked="true" strokeweight="1.44pt" strokecolor="#5b9bd4">
              <v:path arrowok="t"/>
              <v:stroke dashstyle="solid"/>
            </v:shape>
            <v:rect style="position:absolute;left:2016;top:649;width:8813;height:3780" filled="false" stroked="true" strokeweight=".48pt" strokecolor="#888888">
              <v:stroke dashstyle="solid"/>
            </v:rect>
            <v:shape style="position:absolute;left:3158;top:798;width:325;height:299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900</w:t>
                    </w:r>
                  </w:p>
                  <w:p>
                    <w:pPr>
                      <w:spacing w:before="66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800</w:t>
                    </w:r>
                  </w:p>
                  <w:p>
                    <w:pPr>
                      <w:spacing w:before="66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700</w:t>
                    </w:r>
                  </w:p>
                  <w:p>
                    <w:pPr>
                      <w:spacing w:before="66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</w:t>
                    </w:r>
                  </w:p>
                  <w:p>
                    <w:pPr>
                      <w:spacing w:before="66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</w:t>
                    </w:r>
                  </w:p>
                  <w:p>
                    <w:pPr>
                      <w:spacing w:before="66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</w:t>
                    </w:r>
                  </w:p>
                  <w:p>
                    <w:pPr>
                      <w:spacing w:before="66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</w:t>
                    </w:r>
                  </w:p>
                  <w:p>
                    <w:pPr>
                      <w:spacing w:before="66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  <w:p>
                    <w:pPr>
                      <w:spacing w:before="6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  <w:p>
                    <w:pPr>
                      <w:spacing w:line="240" w:lineRule="exact" w:before="66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471;top:3851;width:37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0.00</w:t>
                    </w:r>
                  </w:p>
                </w:txbxContent>
              </v:textbox>
              <w10:wrap type="none"/>
            </v:shape>
            <v:shape style="position:absolute;left:4493;top:3851;width:47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20.00</w:t>
                    </w:r>
                  </w:p>
                </w:txbxContent>
              </v:textbox>
              <w10:wrap type="none"/>
            </v:shape>
            <v:shape style="position:absolute;left:5566;top:3851;width:47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40.00</w:t>
                    </w:r>
                  </w:p>
                </w:txbxContent>
              </v:textbox>
              <w10:wrap type="none"/>
            </v:shape>
            <v:shape style="position:absolute;left:6638;top:3851;width:47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60.00</w:t>
                    </w:r>
                  </w:p>
                </w:txbxContent>
              </v:textbox>
              <w10:wrap type="none"/>
            </v:shape>
            <v:shape style="position:absolute;left:7711;top:3851;width:47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80.00</w:t>
                    </w:r>
                  </w:p>
                </w:txbxContent>
              </v:textbox>
              <w10:wrap type="none"/>
            </v:shape>
            <v:shape style="position:absolute;left:8733;top:3851;width:57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100.00</w:t>
                    </w:r>
                  </w:p>
                </w:txbxContent>
              </v:textbox>
              <w10:wrap type="none"/>
            </v:shape>
            <v:shape style="position:absolute;left:9806;top:3851;width:57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120.00</w:t>
                    </w:r>
                  </w:p>
                </w:txbxContent>
              </v:textbox>
              <w10:wrap type="none"/>
            </v:shape>
            <v:shape style="position:absolute;left:5234;top:4196;width:244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Percentage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Exceedance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(D)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27.449997pt;margin-top:-169.909668pt;width:12.55pt;height:109.15pt;mso-position-horizontal-relative:page;mso-position-vertical-relative:paragraph;z-index:15741952" type="#_x0000_t202" filled="false" stroked="false">
            <v:textbox inset="0,0,0,0" style="layout-flow:vertical;mso-layout-flow-alt:bottom-to-top">
              <w:txbxContent>
                <w:p>
                  <w:pPr>
                    <w:spacing w:line="235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Mean</w:t>
                  </w:r>
                  <w:r>
                    <w:rPr>
                      <w:rFonts w:ascii="Calibri"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monthly</w:t>
                  </w:r>
                  <w:r>
                    <w:rPr>
                      <w:rFonts w:ascii="Calibri"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flow</w:t>
                  </w:r>
                  <w:r>
                    <w:rPr>
                      <w:rFonts w:ascii="Calibri"/>
                      <w:spacing w:val="-2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(m</w:t>
                  </w:r>
                  <w:r>
                    <w:rPr>
                      <w:rFonts w:ascii="Calibri"/>
                      <w:sz w:val="20"/>
                      <w:vertAlign w:val="superscript"/>
                    </w:rPr>
                    <w:t>3</w:t>
                  </w:r>
                  <w:r>
                    <w:rPr>
                      <w:rFonts w:ascii="Calibri"/>
                      <w:sz w:val="20"/>
                      <w:vertAlign w:val="baseline"/>
                    </w:rPr>
                    <w:t>/s</w:t>
                  </w:r>
                  <w:r>
                    <w:rPr>
                      <w:rFonts w:ascii="Calibri"/>
                      <w:b/>
                      <w:sz w:val="20"/>
                      <w:vertAlign w:val="baseline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1.169998pt;margin-top:65.020325pt;width:12.55pt;height:110.75pt;mso-position-horizontal-relative:page;mso-position-vertical-relative:paragraph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line="235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Mean</w:t>
                  </w:r>
                  <w:r>
                    <w:rPr>
                      <w:rFonts w:ascii="Calibri"/>
                      <w:spacing w:val="-1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monthly</w:t>
                  </w:r>
                  <w:r>
                    <w:rPr>
                      <w:rFonts w:ascii="Calibri"/>
                      <w:spacing w:val="-1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flow (m</w:t>
                  </w:r>
                  <w:r>
                    <w:rPr>
                      <w:rFonts w:ascii="Calibri"/>
                      <w:sz w:val="20"/>
                      <w:vertAlign w:val="superscript"/>
                    </w:rPr>
                    <w:t>3</w:t>
                  </w:r>
                  <w:r>
                    <w:rPr>
                      <w:rFonts w:ascii="Calibri"/>
                      <w:sz w:val="20"/>
                      <w:vertAlign w:val="baseline"/>
                    </w:rPr>
                    <w:t>s</w:t>
                  </w:r>
                  <w:r>
                    <w:rPr>
                      <w:rFonts w:ascii="Calibri"/>
                      <w:sz w:val="20"/>
                      <w:vertAlign w:val="superscript"/>
                    </w:rPr>
                    <w:t>-1</w:t>
                  </w:r>
                  <w:r>
                    <w:rPr>
                      <w:rFonts w:ascii="Calibri"/>
                      <w:b/>
                      <w:sz w:val="20"/>
                      <w:vertAlign w:val="baseline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t>Fig</w:t>
      </w:r>
      <w:r>
        <w:rPr>
          <w:spacing w:val="-3"/>
        </w:rPr>
        <w:t> </w:t>
      </w:r>
      <w:r>
        <w:rPr/>
        <w:t>4.2  </w:t>
      </w:r>
      <w:r>
        <w:rPr>
          <w:spacing w:val="1"/>
        </w:rPr>
        <w:t> </w:t>
      </w:r>
      <w:r>
        <w:rPr/>
        <w:t>Flow duration</w:t>
      </w:r>
      <w:r>
        <w:rPr>
          <w:spacing w:val="-1"/>
        </w:rPr>
        <w:t> </w:t>
      </w:r>
      <w:r>
        <w:rPr/>
        <w:t>curves for</w:t>
      </w:r>
      <w:r>
        <w:rPr>
          <w:spacing w:val="-3"/>
        </w:rPr>
        <w:t> </w:t>
      </w:r>
      <w:r>
        <w:rPr/>
        <w:t>measuring</w:t>
      </w:r>
      <w:r>
        <w:rPr>
          <w:spacing w:val="-3"/>
        </w:rPr>
        <w:t> </w:t>
      </w:r>
      <w:r>
        <w:rPr/>
        <w:t>exceedance</w:t>
      </w:r>
      <w:r>
        <w:rPr>
          <w:spacing w:val="-2"/>
        </w:rPr>
        <w:t> </w:t>
      </w:r>
      <w:r>
        <w:rPr/>
        <w:t>percentages at</w:t>
      </w:r>
      <w:r>
        <w:rPr>
          <w:spacing w:val="4"/>
        </w:rPr>
        <w:t> </w:t>
      </w:r>
      <w:r>
        <w:rPr/>
        <w:t>Kachia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8"/>
        </w:rPr>
      </w:pPr>
    </w:p>
    <w:p>
      <w:pPr>
        <w:pStyle w:val="BodyText"/>
        <w:tabs>
          <w:tab w:pos="1544" w:val="left" w:leader="none"/>
        </w:tabs>
        <w:ind w:left="1525" w:right="2602" w:hanging="960"/>
      </w:pPr>
      <w:r>
        <w:rPr/>
        <w:t>Fig</w:t>
      </w:r>
      <w:r>
        <w:rPr>
          <w:spacing w:val="-3"/>
        </w:rPr>
        <w:t> </w:t>
      </w:r>
      <w:r>
        <w:rPr/>
        <w:t>4.3</w:t>
        <w:tab/>
        <w:tab/>
        <w:t>Flow duration curve showing exceedance percentages at Kaduna</w:t>
      </w:r>
      <w:r>
        <w:rPr>
          <w:spacing w:val="-57"/>
        </w:rPr>
        <w:t> </w:t>
      </w:r>
      <w:r>
        <w:rPr/>
        <w:t>Station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65" w:right="1291"/>
        <w:jc w:val="both"/>
      </w:pPr>
      <w:r>
        <w:rPr/>
        <w:t>Just like in the proceeding station, Figure 4.4 shows the FDC curve for Izom river flow</w:t>
      </w:r>
      <w:r>
        <w:rPr>
          <w:spacing w:val="1"/>
        </w:rPr>
        <w:t> </w:t>
      </w:r>
      <w:r>
        <w:rPr/>
        <w:t>station. It was observed that a high period of flow occurred between 0.00 and 20.00</w:t>
      </w:r>
      <w:r>
        <w:rPr>
          <w:spacing w:val="1"/>
        </w:rPr>
        <w:t> </w:t>
      </w:r>
      <w:r>
        <w:rPr/>
        <w:t>percent time, between 20.00 and 40.00 percent time it was observed that the moist</w:t>
      </w:r>
      <w:r>
        <w:rPr>
          <w:spacing w:val="1"/>
        </w:rPr>
        <w:t> </w:t>
      </w:r>
      <w:r>
        <w:rPr/>
        <w:t>condition started occurring which also is known as the transition period from the high</w:t>
      </w:r>
      <w:r>
        <w:rPr>
          <w:spacing w:val="1"/>
        </w:rPr>
        <w:t> </w:t>
      </w:r>
      <w:r>
        <w:rPr/>
        <w:t>flow</w:t>
      </w:r>
      <w:r>
        <w:rPr>
          <w:spacing w:val="-12"/>
        </w:rPr>
        <w:t> </w:t>
      </w:r>
      <w:r>
        <w:rPr/>
        <w:t>rates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dry</w:t>
      </w:r>
      <w:r>
        <w:rPr>
          <w:spacing w:val="-12"/>
        </w:rPr>
        <w:t> </w:t>
      </w:r>
      <w:r>
        <w:rPr/>
        <w:t>condition</w:t>
      </w:r>
      <w:r>
        <w:rPr>
          <w:spacing w:val="-10"/>
        </w:rPr>
        <w:t> </w:t>
      </w:r>
      <w:r>
        <w:rPr/>
        <w:t>which</w:t>
      </w:r>
      <w:r>
        <w:rPr>
          <w:spacing w:val="-10"/>
        </w:rPr>
        <w:t> </w:t>
      </w:r>
      <w:r>
        <w:rPr/>
        <w:t>started</w:t>
      </w:r>
      <w:r>
        <w:rPr>
          <w:spacing w:val="-11"/>
        </w:rPr>
        <w:t> </w:t>
      </w:r>
      <w:r>
        <w:rPr/>
        <w:t>occurring</w:t>
      </w:r>
      <w:r>
        <w:rPr>
          <w:spacing w:val="-12"/>
        </w:rPr>
        <w:t> </w:t>
      </w:r>
      <w:r>
        <w:rPr/>
        <w:t>from</w:t>
      </w:r>
      <w:r>
        <w:rPr>
          <w:spacing w:val="-10"/>
        </w:rPr>
        <w:t> </w:t>
      </w:r>
      <w:r>
        <w:rPr/>
        <w:t>60.00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100.00</w:t>
      </w:r>
      <w:r>
        <w:rPr>
          <w:spacing w:val="-8"/>
        </w:rPr>
        <w:t> </w:t>
      </w:r>
      <w:r>
        <w:rPr/>
        <w:t>percent</w:t>
      </w:r>
      <w:r>
        <w:rPr>
          <w:spacing w:val="-11"/>
        </w:rPr>
        <w:t> </w:t>
      </w:r>
      <w:r>
        <w:rPr/>
        <w:t>time.</w:t>
      </w:r>
      <w:r>
        <w:rPr>
          <w:spacing w:val="-57"/>
        </w:rPr>
        <w:t> </w:t>
      </w:r>
      <w:r>
        <w:rPr/>
        <w:t>This is in accordance with the works of Holmes, M. G. R., Young, A. R., Gustard, A.,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Grew, R. (2002).</w:t>
      </w:r>
    </w:p>
    <w:p>
      <w:pPr>
        <w:spacing w:after="0" w:line="480" w:lineRule="auto"/>
        <w:jc w:val="both"/>
        <w:sectPr>
          <w:pgSz w:w="11910" w:h="16840"/>
          <w:pgMar w:header="0" w:footer="1002" w:top="1400" w:bottom="1200" w:left="1420" w:right="120"/>
        </w:sectPr>
      </w:pPr>
    </w:p>
    <w:p>
      <w:pPr>
        <w:pStyle w:val="BodyText"/>
        <w:spacing w:line="480" w:lineRule="auto" w:before="72"/>
        <w:ind w:left="565" w:right="1293"/>
        <w:jc w:val="both"/>
      </w:pPr>
      <w:r>
        <w:rPr/>
        <w:pict>
          <v:group style="position:absolute;margin-left:100.559998pt;margin-top:279.743103pt;width:443.9pt;height:164.3pt;mso-position-horizontal-relative:page;mso-position-vertical-relative:paragraph;z-index:15742976" coordorigin="2011,5595" coordsize="8878,3286">
            <v:shape style="position:absolute;left:3141;top:5820;width:7246;height:2136" coordorigin="3142,5820" coordsize="7246,2136" path="m3206,7894l3206,5820m3142,7894l3206,7894m3142,7596l3206,7596m3142,7301l3206,7301m3142,7006l3206,7006m3142,6708l3206,6708m3142,6413l3206,6413m3142,6118l3206,6118m3142,5820l3206,5820m3206,7894l10387,7894m3206,7894l3206,7956m4402,7894l4402,7956m5599,7894l5599,7956m6797,7894l6797,7956m7992,7894l7992,7956m9190,7894l9190,7956m10387,7894l10387,7956e" filled="false" stroked="true" strokeweight=".48pt" strokecolor="#888888">
              <v:path arrowok="t"/>
              <v:stroke dashstyle="solid"/>
            </v:shape>
            <v:shape style="position:absolute;left:3225;top:6127;width:5945;height:1762" coordorigin="3225,6127" coordsize="5945,1762" path="m3225,6135l3229,6135,3241,6127,3245,6136,3250,6156,3255,6184,3260,6213,3265,6234,3270,6247,3280,6251,3285,6255,3292,6260,3298,6264,3305,6268,3311,6272,3318,6269,3325,6277,3330,6285,3335,6295,3340,6306,3345,6317,3350,6325,3354,6333,3359,6342,3364,6354,3369,6372,3374,6394,3379,6415,3384,6431,3389,6441,3400,6434,3404,6440,3409,6449,3414,6461,3419,6473,3424,6481,3431,6488,3437,6481,3444,6483,3451,6485,3457,6490,3464,6493,3470,6496,3477,6499,3484,6500,3490,6502,3497,6499,3504,6502,3510,6505,3517,6514,3524,6520,3530,6526,3537,6533,3543,6537,3546,6539,3560,6533,3563,6543,3568,6571,3573,6611,3578,6651,3583,6680,3586,6690,3600,6689,3603,6690,3610,6693,3616,6694,3623,6696,3630,6698,3636,6695,3643,6700,3649,6705,3656,6718,3663,6725,3669,6733,3676,6742,3683,6748,3689,6753,3696,6755,3702,6758,3709,6761,3716,6766,3722,6768,3729,6771,3736,6769,3742,6771,3749,6774,3755,6777,3762,6782,3769,6787,3775,6794,3782,6801,3789,6808,3795,6818,3802,6823,3808,6829,3815,6830,3822,6834,3828,6837,3835,6842,3842,6845,3848,6849,3855,6851,3861,6853,3868,6855,3875,6857,3881,6859,3888,6860,3895,6857,3901,6862,3908,6866,3914,6878,3921,6884,3928,6889,3934,6892,3941,6894,3948,6896,3954,6896,3961,6897,3968,6898,3974,6898,3981,6899,3987,6899,3994,6894,4001,6900,4007,6906,4014,6925,4021,6933,4027,6941,4034,6944,4040,6948,4047,6951,4054,6946,4060,6952,4067,6958,4074,6975,4080,6986,4087,6997,4093,7007,4100,7020,4105,7031,4110,7043,4115,7054,4146,7082,4153,7079,4160,7081,4166,7083,4173,7089,4180,7091,4186,7093,4193,7093,4199,7094,4206,7095,4213,7096,4219,7097,4226,7098,4233,7100,4239,7102,4246,7103,4252,7106,4259,7107,4266,7109,4272,7109,4279,7109,4286,7109,4292,7108,4299,7109,4305,7110,4334,7146,4339,7155,4345,7163,4352,7159,4359,7162,4365,7165,4372,7172,4378,7174,4385,7177,4392,7176,4398,7177,4405,7178,4412,7181,4418,7182,4425,7182,4431,7181,4438,7183,4445,7185,4451,7190,4458,7196,4465,7202,4471,7214,4478,7220,4484,7226,4491,7230,4498,7233,4504,7237,4511,7239,4518,7241,4524,7242,4531,7242,4537,7244,4544,7246,4551,7250,4557,7253,4564,7255,4571,7256,4577,7258,4584,7261,4590,7263,4597,7270,4604,7277,4610,7295,4617,7300,4624,7305,4630,7299,4637,7300,4643,7300,4650,7299,4657,7303,4663,7307,4670,7318,4677,7322,4683,7326,4690,7325,4696,7327,4703,7328,4710,7328,4716,7330,4723,7331,4730,7331,4736,7334,4743,7337,4749,7345,4756,7347,4763,7350,4769,7345,4776,7349,4783,7352,4789,7364,4796,7368,4803,7372,4809,7370,4816,7371,4822,7372,4829,7374,4836,7375,4842,7376,4849,7376,4856,7377,4862,7378,4869,7379,4875,7380,4882,7381,4889,7380,4895,7381,4902,7383,4909,7386,4915,7389,4922,7392,4928,7396,4935,7398,4942,7399,4948,7396,4955,7399,4962,7402,4968,7411,4975,7414,4981,7417,4988,7415,4995,7417,5001,7419,5008,7423,5015,7426,5021,7429,5028,7432,5034,7435,5041,7438,5048,7441,5054,7444,5061,7447,5068,7449,5074,7452,5081,7455,5087,7458,5094,7461,5101,7465,5107,7471,5114,7475,5121,7479,5127,7481,5134,7485,5140,7489,5147,7495,5154,7500,5160,7504,5167,7509,5174,7512,5180,7514,5187,7513,5193,7515,5200,7516,5207,7519,5213,7521,5220,7522,5227,7519,5233,7522,5240,7526,5247,7538,5253,7541,5260,7545,5266,7544,5273,7544,5280,7545,5286,7544,5293,7546,5300,7547,5306,7551,5313,7553,5319,7555,5326,7555,5333,7556,5339,7557,5346,7558,5353,7559,5359,7560,5366,7560,5372,7561,5379,7561,5386,7561,5392,7562,5399,7564,5406,7568,5412,7569,5419,7571,5425,7571,5432,7572,5439,7574,5445,7576,5452,7577,5459,7578,5465,7578,5472,7580,5478,7581,5485,7584,5492,7586,5498,7587,5505,7586,5512,7587,5518,7588,5525,7591,5531,7593,5538,7595,5545,7598,5551,7601,5558,7603,5565,7605,5571,7606,5578,7608,5584,7608,5591,7609,5598,7610,5604,7610,5611,7612,5618,7615,5624,7622,5631,7624,5637,7627,5644,7626,5651,7627,5657,7628,5664,7628,5671,7629,5677,7630,5684,7632,5691,7633,5697,7635,5704,7634,5710,7638,5717,7641,5724,7650,5730,7652,5737,7655,5744,7652,5750,7654,5757,7655,5763,7660,5770,7661,5777,7663,5783,7662,5790,7663,5797,7663,5803,7665,5810,7666,5816,7667,5823,7668,5830,7669,5836,7669,5843,7670,5850,7670,5856,7671,5863,7671,5869,7672,5876,7672,5883,7673,5889,7673,5896,7674,5903,7674,5909,7675,5916,7675,5922,7676,5929,7678,5936,7679,5942,7681,5949,7682,5956,7683,5962,7683,5969,7683,5975,7684,5982,7685,5989,7686,5995,7687,6002,7688,6009,7689,6015,7691,6022,7694,6028,7695,6035,7697,6042,7699,6048,7700,6055,7701,6062,7701,6068,7701,6075,7702,6081,7702,6088,7703,6095,7703,6101,7703,6108,7704,6115,7705,6121,7706,6128,7707,6135,7709,6141,7712,6148,7713,6154,7714,6161,7714,6168,7715,6174,7715,6181,7717,6188,7717,6194,7718,6201,7718,6207,7719,6214,7720,6221,7721,6227,7722,6234,7723,6241,7725,6247,7726,6254,7728,6260,7730,6267,7731,6274,7732,6280,7731,6287,7732,6294,7733,6300,7736,6307,7737,6313,7738,6320,7737,6327,7738,6333,7739,6340,7742,6347,7743,6353,7744,6360,7743,6366,7744,6373,7745,6380,7747,6386,7748,6393,7748,6400,7748,6406,7749,6413,7749,6419,7748,6426,7749,6433,7750,6439,7752,6446,7753,6453,7754,6459,7753,6466,7755,6472,7756,6479,7761,6486,7763,6492,7765,6499,7765,6506,7765,6512,7766,6519,7765,6526,7765,6532,7766,6539,7766,6545,7766,6552,7766,6559,7766,6565,7767,6572,7768,6579,7769,6585,7769,6592,7770,6598,7770,6605,7770,6612,7770,6618,7770,6625,7771,6632,7772,6638,7775,6645,7776,6651,7778,6658,7780,6665,7780,6671,7781,6678,7780,6685,7780,6691,7781,6698,7783,6704,7784,6711,7785,6718,7786,6724,7787,6731,7788,6738,7789,6744,7789,6751,7790,6757,7790,6764,7790,6771,7791,6777,7791,6784,7792,6791,7793,6797,7795,6804,7796,6810,7797,6817,7795,6824,7797,6830,7800,6837,7808,6844,7810,6850,7812,6857,7810,6863,7810,6870,7810,6877,7811,6883,7811,6890,7811,6897,7811,6903,7811,6910,7812,6916,7813,6923,7813,6930,7814,6936,7813,6943,7814,6950,7814,6956,7816,6963,7816,6970,7816,6976,7816,6983,7816,6989,7816,6996,7817,7003,7817,7009,7817,7016,7816,7023,7817,7029,7817,7036,7819,7042,7819,7049,7820,7056,7819,7062,7820,7069,7820,7076,7823,7082,7824,7089,7824,7095,7824,7102,7824,7109,7824,7115,7824,7122,7824,7129,7825,7135,7825,7142,7825,7148,7825,7155,7826,7162,7826,7168,7827,7175,7827,7182,7827,7188,7828,7195,7828,7201,7828,7208,7829,7215,7830,7221,7831,7228,7832,7235,7832,7241,7833,7248,7833,7254,7834,7261,7834,7268,7834,7274,7834,7281,7834,7288,7834,7294,7834,7301,7835,7307,7835,7314,7834,7321,7835,7327,7835,7334,7837,7341,7838,7347,7839,7354,7838,7360,7839,7367,7839,7374,7840,7380,7840,7387,7841,7394,7840,7400,7841,7407,7841,7414,7842,7420,7843,7427,7843,7433,7843,7440,7843,7447,7844,7453,7844,7460,7844,7467,7844,7473,7844,7480,7844,7486,7844,7493,7844,7500,7845,7506,7845,7513,7846,7520,7846,7526,7846,7533,7846,7539,7846,7546,7847,7553,7848,7559,7849,7566,7849,7573,7850,7579,7851,7586,7851,7592,7852,7599,7853,7606,7853,7612,7853,7619,7853,7626,7854,7632,7854,7639,7854,7645,7854,7652,7854,7659,7854,7665,7854,7672,7854,7679,7855,7685,7855,7692,7857,7698,7857,7705,7858,7712,7857,7718,7858,7725,7858,7732,7858,7738,7858,7745,7858,7751,7859,7758,7859,7765,7859,7771,7859,7778,7859,7785,7859,7791,7859,7798,7859,7805,7859,7811,7859,7818,7860,7824,7860,7831,7860,7838,7860,7844,7861,7851,7861,7858,7862,7864,7862,7871,7862,7877,7862,7884,7863,7891,7863,7897,7863,7904,7863,7911,7863,7917,7863,7924,7864,7930,7864,7937,7864,7944,7864,7950,7864,7957,7864,7964,7865,7970,7865,7977,7865,7983,7865,7990,7866,7997,7866,8003,7866,8010,7866,8017,7866,8023,7866,8030,7867,8036,7867,8043,7868,8050,7868,8056,7868,8063,7868,8070,7868,8076,7869,8083,7869,8089,7869,8096,7869,8103,7869,8109,7869,8116,7869,8123,7869,8129,7870,8136,7870,8142,7870,8149,7870,8156,7870,8162,7870,8169,7871,8176,7871,8182,7871,8189,7871,8195,7871,8202,7871,8209,7871,8215,7871,8222,7871,8229,7871,8235,7871,8242,7872,8249,7872,8255,7872,8262,7872,8268,7872,8275,7873,8282,7873,8288,7874,8295,7874,8302,7874,8308,7874,8315,7874,8321,7874,8328,7874,8335,7874,8341,7874,8348,7874,8355,7874,8361,7875,8368,7875,8374,7875,8381,7875,8388,7876,8394,7876,8401,7876,8408,7876,8414,7876,8421,7876,8427,7877,8434,7877,8441,7877,8447,7877,8454,7877,8461,7877,8467,7877,8474,7877,8480,7878,8487,7878,8494,7878,8500,7878,8507,7878,8514,7878,8520,7878,8527,7878,8533,7878,8540,7878,8547,7878,8553,7878,8560,7879,8567,7879,8573,7879,8580,7879,8586,7879,8593,7879,8600,7879,8606,7879,8613,7879,8620,7879,8626,7879,8633,7879,8639,7879,8646,7879,8653,7879,8659,7880,8666,7880,8673,7881,8679,7881,8686,7881,8693,7881,8699,7881,8706,7881,8712,7881,8719,7881,8752,7881,8759,7882,8765,7882,8772,7882,8779,7882,8785,7882,8792,7882,8799,7882,8805,7882,8812,7883,8818,7883,8871,7883,8878,7883,8885,7883,8891,7883,8898,7883,8905,7883,8911,7883,8918,7883,8924,7883,8931,7883,8938,7884,8944,7884,8951,7884,8958,7884,8964,7884,8971,7885,8977,7885,8984,7885,8991,7885,8997,7885,9004,7885,9011,7885,9017,7886,9024,7886,9030,7886,9037,7886,9044,7886,9050,7886,9057,7886,9064,7887,9070,7887,9077,7887,9083,7887,9090,7887,9097,7887,9103,7887,9110,7887,9117,7887,9123,7887,9130,7887,9137,7888,9143,7887,9150,7888,9156,7888,9166,7889,9170,7889e" filled="false" stroked="true" strokeweight="1.44pt" strokecolor="#5b9bd4">
              <v:path arrowok="t"/>
              <v:stroke dashstyle="solid"/>
            </v:shape>
            <v:rect style="position:absolute;left:2016;top:5599;width:8868;height:3276" filled="false" stroked="true" strokeweight=".48pt" strokecolor="#888888">
              <v:stroke dashstyle="solid"/>
            </v:rect>
            <v:shape style="position:absolute;left:2565;top:5729;width:476;height:227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1,400</w:t>
                    </w:r>
                  </w:p>
                  <w:p>
                    <w:pPr>
                      <w:spacing w:before="52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1,200</w:t>
                    </w:r>
                  </w:p>
                  <w:p>
                    <w:pPr>
                      <w:spacing w:before="52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1,000</w:t>
                    </w:r>
                  </w:p>
                  <w:p>
                    <w:pPr>
                      <w:spacing w:before="52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800</w:t>
                    </w:r>
                  </w:p>
                  <w:p>
                    <w:pPr>
                      <w:spacing w:before="52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</w:t>
                    </w:r>
                  </w:p>
                  <w:p>
                    <w:pPr>
                      <w:spacing w:before="52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</w:t>
                    </w:r>
                  </w:p>
                  <w:p>
                    <w:pPr>
                      <w:spacing w:before="52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  <w:p>
                    <w:pPr>
                      <w:spacing w:line="240" w:lineRule="exact" w:before="52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028;top:8062;width:37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0.00</w:t>
                    </w:r>
                  </w:p>
                </w:txbxContent>
              </v:textbox>
              <w10:wrap type="none"/>
            </v:shape>
            <v:shape style="position:absolute;left:4175;top:8062;width:47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20.00</w:t>
                    </w:r>
                  </w:p>
                </w:txbxContent>
              </v:textbox>
              <w10:wrap type="none"/>
            </v:shape>
            <v:shape style="position:absolute;left:5372;top:8062;width:47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40.00</w:t>
                    </w:r>
                  </w:p>
                </w:txbxContent>
              </v:textbox>
              <w10:wrap type="none"/>
            </v:shape>
            <v:shape style="position:absolute;left:6569;top:8062;width:47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60.00</w:t>
                    </w:r>
                  </w:p>
                </w:txbxContent>
              </v:textbox>
              <w10:wrap type="none"/>
            </v:shape>
            <v:shape style="position:absolute;left:7766;top:8062;width:47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80.00</w:t>
                    </w:r>
                  </w:p>
                </w:txbxContent>
              </v:textbox>
              <w10:wrap type="none"/>
            </v:shape>
            <v:shape style="position:absolute;left:8912;top:8062;width:57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100.00</w:t>
                    </w:r>
                  </w:p>
                </w:txbxContent>
              </v:textbox>
              <w10:wrap type="none"/>
            </v:shape>
            <v:shape style="position:absolute;left:10109;top:8062;width:57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120.00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12.019997pt;margin-top:287.780334pt;width:12.55pt;height:108.6pt;mso-position-horizontal-relative:page;mso-position-vertical-relative:paragraph;z-index:15744000" type="#_x0000_t202" filled="false" stroked="false">
            <v:textbox inset="0,0,0,0" style="layout-flow:vertical;mso-layout-flow-alt:bottom-to-top">
              <w:txbxContent>
                <w:p>
                  <w:pPr>
                    <w:spacing w:line="235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mean</w:t>
                  </w:r>
                  <w:r>
                    <w:rPr>
                      <w:rFonts w:ascii="Calibri"/>
                      <w:spacing w:val="-1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monthly</w:t>
                  </w:r>
                  <w:r>
                    <w:rPr>
                      <w:rFonts w:ascii="Calibri"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flow</w:t>
                  </w:r>
                  <w:r>
                    <w:rPr>
                      <w:rFonts w:ascii="Calibri"/>
                      <w:spacing w:val="-1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(m</w:t>
                  </w:r>
                  <w:r>
                    <w:rPr>
                      <w:rFonts w:ascii="Calibri"/>
                      <w:sz w:val="20"/>
                      <w:vertAlign w:val="superscript"/>
                    </w:rPr>
                    <w:t>3</w:t>
                  </w:r>
                  <w:r>
                    <w:rPr>
                      <w:rFonts w:ascii="Calibri"/>
                      <w:sz w:val="20"/>
                      <w:vertAlign w:val="baseline"/>
                    </w:rPr>
                    <w:t>/s</w:t>
                  </w:r>
                  <w:r>
                    <w:rPr>
                      <w:rFonts w:ascii="Calibri"/>
                      <w:b/>
                      <w:sz w:val="20"/>
                      <w:vertAlign w:val="baseline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t>However,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slope</w:t>
      </w:r>
      <w:r>
        <w:rPr>
          <w:spacing w:val="-3"/>
        </w:rPr>
        <w:t> </w:t>
      </w:r>
      <w:r>
        <w:rPr/>
        <w:t>depicted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sharp</w:t>
      </w:r>
      <w:r>
        <w:rPr>
          <w:spacing w:val="-6"/>
        </w:rPr>
        <w:t> </w:t>
      </w:r>
      <w:r>
        <w:rPr/>
        <w:t>fall</w:t>
      </w:r>
      <w:r>
        <w:rPr>
          <w:spacing w:val="-5"/>
        </w:rPr>
        <w:t> </w:t>
      </w:r>
      <w:r>
        <w:rPr/>
        <w:t>over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short</w:t>
      </w:r>
      <w:r>
        <w:rPr>
          <w:spacing w:val="-6"/>
        </w:rPr>
        <w:t> </w:t>
      </w:r>
      <w:r>
        <w:rPr/>
        <w:t>period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time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becoming</w:t>
      </w:r>
      <w:r>
        <w:rPr>
          <w:spacing w:val="-8"/>
        </w:rPr>
        <w:t> </w:t>
      </w:r>
      <w:r>
        <w:rPr/>
        <w:t>stable.</w:t>
      </w:r>
      <w:r>
        <w:rPr>
          <w:spacing w:val="-57"/>
        </w:rPr>
        <w:t> </w:t>
      </w:r>
      <w:r>
        <w:rPr/>
        <w:t>This</w:t>
      </w:r>
      <w:r>
        <w:rPr>
          <w:spacing w:val="-8"/>
        </w:rPr>
        <w:t> </w:t>
      </w:r>
      <w:r>
        <w:rPr/>
        <w:t>connotes</w:t>
      </w:r>
      <w:r>
        <w:rPr>
          <w:spacing w:val="-9"/>
        </w:rPr>
        <w:t> </w:t>
      </w:r>
      <w:r>
        <w:rPr/>
        <w:t>variability</w:t>
      </w:r>
      <w:r>
        <w:rPr>
          <w:spacing w:val="-11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flow</w:t>
      </w:r>
      <w:r>
        <w:rPr>
          <w:spacing w:val="-9"/>
        </w:rPr>
        <w:t> </w:t>
      </w:r>
      <w:r>
        <w:rPr/>
        <w:t>regime.</w:t>
      </w:r>
      <w:r>
        <w:rPr>
          <w:spacing w:val="-3"/>
        </w:rPr>
        <w:t> </w:t>
      </w:r>
      <w:r>
        <w:rPr/>
        <w:t>It</w:t>
      </w:r>
      <w:r>
        <w:rPr>
          <w:spacing w:val="-8"/>
        </w:rPr>
        <w:t> </w:t>
      </w:r>
      <w:r>
        <w:rPr/>
        <w:t>was</w:t>
      </w:r>
      <w:r>
        <w:rPr>
          <w:spacing w:val="-6"/>
        </w:rPr>
        <w:t> </w:t>
      </w:r>
      <w:r>
        <w:rPr/>
        <w:t>observed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high</w:t>
      </w:r>
      <w:r>
        <w:rPr>
          <w:spacing w:val="-9"/>
        </w:rPr>
        <w:t> </w:t>
      </w:r>
      <w:r>
        <w:rPr/>
        <w:t>flow</w:t>
      </w:r>
      <w:r>
        <w:rPr>
          <w:spacing w:val="-8"/>
        </w:rPr>
        <w:t> </w:t>
      </w:r>
      <w:r>
        <w:rPr/>
        <w:t>period</w:t>
      </w:r>
      <w:r>
        <w:rPr>
          <w:spacing w:val="-9"/>
        </w:rPr>
        <w:t> </w:t>
      </w:r>
      <w:r>
        <w:rPr/>
        <w:t>for</w:t>
      </w:r>
      <w:r>
        <w:rPr>
          <w:spacing w:val="-58"/>
        </w:rPr>
        <w:t> </w:t>
      </w:r>
      <w:r>
        <w:rPr/>
        <w:t>this station ranged between 0.00 to 10.00 percent times which was observed to be of the</w:t>
      </w:r>
      <w:r>
        <w:rPr>
          <w:spacing w:val="1"/>
        </w:rPr>
        <w:t> </w:t>
      </w:r>
      <w:r>
        <w:rPr/>
        <w:t>shortest duration when compared with other stations. The moist condition for the study</w:t>
      </w:r>
      <w:r>
        <w:rPr>
          <w:spacing w:val="1"/>
        </w:rPr>
        <w:t> </w:t>
      </w:r>
      <w:r>
        <w:rPr/>
        <w:t>area ranged between 10.00 and 20.00 percent time which is a strong indication that the</w:t>
      </w:r>
      <w:r>
        <w:rPr>
          <w:spacing w:val="1"/>
        </w:rPr>
        <w:t> </w:t>
      </w:r>
      <w:r>
        <w:rPr/>
        <w:t>river</w:t>
      </w:r>
      <w:r>
        <w:rPr>
          <w:spacing w:val="-10"/>
        </w:rPr>
        <w:t> </w:t>
      </w:r>
      <w:r>
        <w:rPr/>
        <w:t>will</w:t>
      </w:r>
      <w:r>
        <w:rPr>
          <w:spacing w:val="-8"/>
        </w:rPr>
        <w:t> </w:t>
      </w:r>
      <w:r>
        <w:rPr/>
        <w:t>support</w:t>
      </w:r>
      <w:r>
        <w:rPr>
          <w:spacing w:val="-9"/>
        </w:rPr>
        <w:t> </w:t>
      </w:r>
      <w:r>
        <w:rPr/>
        <w:t>irrigation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hydropower</w:t>
      </w:r>
      <w:r>
        <w:rPr>
          <w:spacing w:val="-10"/>
        </w:rPr>
        <w:t> </w:t>
      </w:r>
      <w:r>
        <w:rPr/>
        <w:t>activities,</w:t>
      </w:r>
      <w:r>
        <w:rPr>
          <w:spacing w:val="-6"/>
        </w:rPr>
        <w:t> </w:t>
      </w:r>
      <w:r>
        <w:rPr/>
        <w:t>at</w:t>
      </w:r>
      <w:r>
        <w:rPr>
          <w:spacing w:val="-8"/>
        </w:rPr>
        <w:t> </w:t>
      </w:r>
      <w:r>
        <w:rPr/>
        <w:t>1.00</w:t>
      </w:r>
      <w:r>
        <w:rPr>
          <w:spacing w:val="-9"/>
        </w:rPr>
        <w:t> </w:t>
      </w:r>
      <w:r>
        <w:rPr/>
        <w:t>percent</w:t>
      </w:r>
      <w:r>
        <w:rPr>
          <w:spacing w:val="-9"/>
        </w:rPr>
        <w:t> </w:t>
      </w:r>
      <w:r>
        <w:rPr/>
        <w:t>time,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discharge</w:t>
      </w:r>
      <w:r>
        <w:rPr>
          <w:spacing w:val="-58"/>
        </w:rPr>
        <w:t> </w:t>
      </w:r>
      <w:r>
        <w:rPr/>
        <w:t>at Shiroro station was observed to be the highest, closely followed by that of Izom. This</w:t>
      </w:r>
      <w:r>
        <w:rPr>
          <w:spacing w:val="1"/>
        </w:rPr>
        <w:t> </w:t>
      </w:r>
      <w:r>
        <w:rPr/>
        <w:t>pattern was observed all through to 99.00 percent time. Though towards the 70</w:t>
      </w:r>
      <w:r>
        <w:rPr>
          <w:vertAlign w:val="superscript"/>
        </w:rPr>
        <w:t>th</w:t>
      </w:r>
      <w:r>
        <w:rPr>
          <w:vertAlign w:val="baseline"/>
        </w:rPr>
        <w:t> percent</w:t>
      </w:r>
      <w:r>
        <w:rPr>
          <w:spacing w:val="-57"/>
          <w:vertAlign w:val="baseline"/>
        </w:rPr>
        <w:t> </w:t>
      </w:r>
      <w:r>
        <w:rPr>
          <w:vertAlign w:val="baseline"/>
        </w:rPr>
        <w:t>time,</w:t>
      </w:r>
      <w:r>
        <w:rPr>
          <w:spacing w:val="-1"/>
          <w:vertAlign w:val="baseline"/>
        </w:rPr>
        <w:t> </w:t>
      </w:r>
      <w:r>
        <w:rPr>
          <w:vertAlign w:val="baseline"/>
        </w:rPr>
        <w:t>all the five stations were</w:t>
      </w:r>
      <w:r>
        <w:rPr>
          <w:spacing w:val="-2"/>
          <w:vertAlign w:val="baseline"/>
        </w:rPr>
        <w:t> </w:t>
      </w:r>
      <w:r>
        <w:rPr>
          <w:vertAlign w:val="baseline"/>
        </w:rPr>
        <w:t>observed to</w:t>
      </w:r>
      <w:r>
        <w:rPr>
          <w:spacing w:val="-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low</w:t>
      </w:r>
      <w:r>
        <w:rPr>
          <w:spacing w:val="-1"/>
          <w:vertAlign w:val="baseline"/>
        </w:rPr>
        <w:t> </w:t>
      </w:r>
      <w:r>
        <w:rPr>
          <w:vertAlign w:val="baseline"/>
        </w:rPr>
        <w:t>flow</w:t>
      </w:r>
      <w:r>
        <w:rPr>
          <w:spacing w:val="-1"/>
          <w:vertAlign w:val="baseline"/>
        </w:rPr>
        <w:t> </w:t>
      </w:r>
      <w:r>
        <w:rPr>
          <w:vertAlign w:val="baseline"/>
        </w:rPr>
        <w:t>rates.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</w:pPr>
    </w:p>
    <w:p>
      <w:pPr>
        <w:pStyle w:val="BodyText"/>
        <w:ind w:left="625"/>
        <w:jc w:val="both"/>
      </w:pPr>
      <w:r>
        <w:rPr/>
        <w:pict>
          <v:group style="position:absolute;margin-left:100.559998pt;margin-top:30.453138pt;width:430.1pt;height:199.1pt;mso-position-horizontal-relative:page;mso-position-vertical-relative:paragraph;z-index:15743488" coordorigin="2011,609" coordsize="8602,3982">
            <v:shape style="position:absolute;left:3432;top:834;width:6804;height:2993" coordorigin="3432,835" coordsize="6804,2993" path="m3497,3765l3497,835m3432,3765l3497,3765m3432,3398l3497,3398m3432,3033l3497,3033m3432,2666l3497,2666m3432,2301l3497,2301m3432,1934l3497,1934m3432,1567l3497,1567m3432,1202l3497,1202m3432,835l3497,835m3497,3765l10236,3765m3497,3765l3497,3827m4843,3765l4843,3827m6192,3765l6192,3827m7538,3765l7538,3827m8887,3765l8887,3827m10236,3765l10236,3827e" filled="false" stroked="true" strokeweight=".48pt" strokecolor="#888888">
              <v:path arrowok="t"/>
              <v:stroke dashstyle="solid"/>
            </v:shape>
            <v:shape style="position:absolute;left:3523;top:1088;width:5472;height:2576" coordorigin="3523,1088" coordsize="5472,2576" path="m3523,1094l3526,1095,3547,1088,3550,1102,3557,1156,3563,1233,3570,1312,3577,1366,3580,1382,3601,1381,3604,1385,3611,1395,3617,1407,3624,1421,3631,1434,3636,1442,3665,1557,3671,1647,3678,1738,3685,1806,3690,1827,3698,1842,3706,1855,3712,1868,3725,1926,3739,2022,3743,2084,3748,2162,3752,2248,3757,2333,3761,2408,3771,2487,3801,2539,3811,2530,3820,2536,3826,2542,3833,2549,3840,2558,3847,2566,3853,2574,3860,2582,3867,2589,3873,2596,3882,2605,3891,2613,3900,2617,3909,2621,3918,2614,3927,2618,3936,2622,3990,2655,3999,2650,4008,2653,4017,2657,4026,2666,4035,2672,4044,2678,4053,2680,4062,2689,4069,2697,4076,2707,4082,2716,4089,2723,4098,2730,4107,2727,4116,2729,4125,2730,4134,2731,4143,2733,4152,2734,4161,2736,4170,2737,4179,2738,4188,2736,4197,2738,4242,2752,4251,2755,4260,2759,4269,2763,4278,2765,4287,2768,4296,2767,4305,2768,4314,2769,4323,2770,4332,2771,4341,2772,4350,2772,4359,2774,4368,2775,4377,2776,4386,2777,4395,2779,4404,2781,4413,2782,4422,2784,4431,2784,4440,2787,4449,2789,4458,2794,4467,2797,4475,2800,4484,2802,4493,2807,4502,2811,4511,2816,4520,2822,4529,2827,4538,2832,4547,2839,4556,2847,4565,2860,4574,2866,4583,2871,4592,2871,4601,2873,4610,2875,4619,2875,4628,2876,4637,2877,4646,2878,4655,2878,4664,2879,4673,2878,4682,2879,4691,2880,4700,2884,4709,2885,4718,2886,4727,2882,4736,2886,4745,2890,4754,2902,4763,2908,4772,2915,4781,2922,4790,2925,4799,2928,4808,2925,4817,2927,4826,2928,4835,2932,4844,2933,4853,2935,4862,2935,4871,2936,4880,2937,4889,2938,4898,2940,4907,2941,4916,2944,4925,2945,4934,2946,4943,2942,4952,2945,4961,2948,4970,2961,4979,2964,4988,2967,4997,2964,5006,2964,5015,2964,5024,2965,5033,2965,5042,2966,5051,2966,5060,2966,5069,2967,5077,2967,5086,2969,5095,2971,5104,2973,5113,2976,5122,2978,5131,2981,5140,2983,5149,2985,5158,2985,5167,2986,5176,2987,5185,2988,5194,2988,5203,2989,5212,2987,5221,2989,5230,2991,5239,2997,5248,2998,5257,3000,5266,2999,5275,2999,5284,2999,5293,2998,5302,3001,5311,3003,5320,3012,5329,3015,5338,3018,5347,3018,5356,3018,5365,3019,5374,3017,5383,3019,5392,3021,5401,3028,5410,3030,5419,3032,5428,3029,5437,3030,5482,3047,5491,3050,5500,3052,5509,3049,5518,3050,5527,3050,5536,3054,5545,3055,5554,3056,5563,3055,5572,3055,5581,3056,5590,3058,5599,3059,5608,3060,5617,3059,5626,3061,5635,3063,5644,3069,5653,3071,5662,3073,5671,3074,5679,3075,5688,3076,5697,3076,5706,3077,5715,3079,5724,3083,5733,3085,5742,3088,5751,3087,5760,3091,5769,3095,5778,3106,5787,3109,5796,3112,5805,3109,5814,3110,5823,3111,5832,3114,5841,3116,5850,3117,5859,3116,5868,3117,5877,3118,5886,3118,5895,3119,5904,3120,5913,3123,5922,3124,5931,3125,5940,3125,5949,3126,5958,3126,5967,3126,5976,3126,5985,3127,5994,3127,6003,3128,6012,3129,6021,3131,6030,3132,6039,3133,6048,3133,6057,3133,6066,3133,6075,3133,6084,3133,6093,3133,6102,3134,6111,3135,6120,3136,6129,3138,6138,3139,6147,3140,6156,3139,6165,3140,6174,3140,6183,3140,6192,3141,6201,3142,6210,3146,6219,3148,6228,3149,6237,3150,6246,3150,6255,3150,6264,3149,6273,3150,6282,3151,6290,3153,6299,3156,6308,3158,6317,3164,6326,3166,6335,3168,6344,3167,6353,3168,6362,3169,6371,3171,6380,3172,6389,3173,6398,3174,6407,3175,6416,3175,6425,3175,6434,3176,6443,3176,6452,3178,6461,3178,6470,3179,6479,3180,6488,3181,6497,3181,6506,3182,6515,3183,6524,3184,6533,3184,6542,3185,6551,3186,6560,3189,6569,3190,6578,3191,6587,3191,6596,3191,6605,3191,6614,3192,6623,3192,6632,3192,6641,3191,6650,3192,6659,3192,6668,3193,6677,3195,6686,3198,6695,3206,6704,3208,6713,3211,6722,3208,6731,3209,6740,3210,6749,3214,6758,3215,6767,3216,6776,3216,6785,3216,6794,3216,6803,3215,6812,3216,6821,3216,6830,3218,6839,3219,6848,3220,6857,3220,6866,3221,6875,3221,6884,3221,6892,3222,6901,3222,6910,3223,6919,3223,6928,3224,6937,3224,6946,3224,6955,3224,6964,3224,6973,3224,6982,3224,6991,3225,7000,3225,7009,3226,7018,3225,7027,3225,7036,3226,7045,3227,7054,3228,7063,3228,7072,3228,7081,3229,7090,3230,7099,3231,7108,3233,7117,3234,7126,3237,7135,3238,7144,3239,7153,3239,7162,3240,7171,3241,7180,3243,7189,3244,7198,3244,7207,3244,7216,3244,7225,3244,7234,3244,7243,3244,7252,3244,7261,3243,7270,3244,7279,3246,7288,3250,7297,3252,7306,3255,7315,3257,7324,3259,7333,3261,7342,3261,7351,3262,7360,3263,7369,3262,7378,3263,7387,3263,7396,3264,7405,3264,7414,3265,7423,3265,7432,3266,7441,3266,7450,3266,7459,3266,7468,3267,7477,3267,7486,3267,7494,3267,7503,3267,7512,3268,7521,3268,7530,3268,7539,3269,7548,3270,7557,3272,7566,3273,7575,3274,7584,3273,7593,3274,7602,3274,7611,3275,7620,3277,7629,3278,7638,3281,7647,3282,7656,3284,7665,3282,7674,3283,7683,3284,7692,3286,7701,3288,7710,3289,7719,3290,7728,3291,7737,3291,7746,3291,7755,3291,7764,3292,7773,3292,7782,3293,7791,3295,7800,3297,7809,3298,7818,3299,7827,3298,7836,3299,7845,3299,7854,3300,7863,3302,7872,3304,7881,3309,7890,3310,7899,3312,7908,3311,7917,3311,7926,3311,7935,3313,7944,3313,7953,3314,7962,3314,7971,3314,7980,3314,7989,3315,7998,3315,8007,3316,8016,3315,8025,3315,8034,3316,8043,3317,8052,3318,8061,3318,8070,3318,8079,3318,8088,3319,8096,3319,8105,3320,8114,3320,8123,3321,8132,3322,8141,3323,8150,3325,8159,3328,8168,3331,8177,3339,8186,3342,8195,3345,8204,3342,8213,3345,8222,3348,8231,3357,8240,3359,8249,3362,8258,3359,8267,3360,8276,3361,8285,3362,8294,3365,8303,3368,8312,3376,8321,3379,8330,3382,8339,3384,8348,3385,8357,3386,8366,3386,8375,3386,8384,3387,8393,3387,8402,3387,8411,3388,8420,3385,8429,3389,8438,3392,8447,3403,8456,3406,8465,3410,8474,3409,8483,3410,8492,3410,8501,3406,8510,3410,8519,3413,8528,3426,8537,3430,8546,3435,8555,3434,8564,3435,8573,3436,8582,3436,8591,3437,8600,3438,8609,3438,8618,3438,8627,3439,8636,3440,8645,3441,8654,3442,8663,3444,8672,3445,8681,3446,8690,3447,8698,3447,8707,3448,8716,3448,8725,3449,8734,3449,8743,3449,8752,3451,8761,3453,8770,3456,8779,3459,8788,3462,8797,3467,8806,3470,8815,3473,8824,3475,8833,3478,8842,3481,8851,3486,8860,3487,8869,3489,8878,3485,8887,3487,8892,3489,8909,3487,8914,3501,8921,3532,8928,3576,8934,3619,8941,3649,8946,3663,8963,3660,8968,3661,8977,3663,8991,3663,8995,3664e" filled="false" stroked="true" strokeweight="1.44pt" strokecolor="#5b9bd4">
              <v:path arrowok="t"/>
              <v:stroke dashstyle="solid"/>
            </v:shape>
            <v:rect style="position:absolute;left:2016;top:613;width:8592;height:3972" filled="false" stroked="true" strokeweight=".48pt" strokecolor="#888888">
              <v:stroke dashstyle="solid"/>
            </v:rect>
            <v:shape style="position:absolute;left:2905;top:744;width:427;height:3129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4000</w:t>
                    </w:r>
                  </w:p>
                  <w:p>
                    <w:pPr>
                      <w:spacing w:before="122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3500</w:t>
                    </w:r>
                  </w:p>
                  <w:p>
                    <w:pPr>
                      <w:spacing w:before="12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3000</w:t>
                    </w:r>
                  </w:p>
                  <w:p>
                    <w:pPr>
                      <w:spacing w:before="122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2500</w:t>
                    </w:r>
                  </w:p>
                  <w:p>
                    <w:pPr>
                      <w:spacing w:before="123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2000</w:t>
                    </w:r>
                  </w:p>
                  <w:p>
                    <w:pPr>
                      <w:spacing w:before="122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1500</w:t>
                    </w:r>
                  </w:p>
                  <w:p>
                    <w:pPr>
                      <w:spacing w:before="122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1000</w:t>
                    </w:r>
                  </w:p>
                  <w:p>
                    <w:pPr>
                      <w:spacing w:before="122"/>
                      <w:ind w:left="101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</w:t>
                    </w:r>
                  </w:p>
                  <w:p>
                    <w:pPr>
                      <w:spacing w:line="240" w:lineRule="exact" w:before="122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446;top:3933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743;top:393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6040;top:3933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7388;top:3933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150</w:t>
                    </w:r>
                  </w:p>
                </w:txbxContent>
              </v:textbox>
              <w10:wrap type="none"/>
            </v:shape>
            <v:shape style="position:absolute;left:8737;top:3933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10084;top:3933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250</w:t>
                    </w:r>
                  </w:p>
                </w:txbxContent>
              </v:textbox>
              <w10:wrap type="none"/>
            </v:shape>
            <v:shape style="position:absolute;left:5950;top:4237;width:185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Percentage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time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(D)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17.510002pt;margin-top:43.410366pt;width:12.55pt;height:110.15pt;mso-position-horizontal-relative:page;mso-position-vertical-relative:paragraph;z-index:15744512" type="#_x0000_t202" filled="false" stroked="false">
            <v:textbox inset="0,0,0,0" style="layout-flow:vertical;mso-layout-flow-alt:bottom-to-top">
              <w:txbxContent>
                <w:p>
                  <w:pPr>
                    <w:spacing w:line="235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mean</w:t>
                  </w:r>
                  <w:r>
                    <w:rPr>
                      <w:rFonts w:ascii="Calibri"/>
                      <w:spacing w:val="1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monthly</w:t>
                  </w:r>
                  <w:r>
                    <w:rPr>
                      <w:rFonts w:ascii="Calibri"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flow</w:t>
                  </w:r>
                  <w:r>
                    <w:rPr>
                      <w:rFonts w:ascii="Calibri"/>
                      <w:spacing w:val="1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(m</w:t>
                  </w:r>
                  <w:r>
                    <w:rPr>
                      <w:rFonts w:ascii="Calibri"/>
                      <w:sz w:val="20"/>
                      <w:vertAlign w:val="superscript"/>
                    </w:rPr>
                    <w:t>3</w:t>
                  </w:r>
                  <w:r>
                    <w:rPr>
                      <w:rFonts w:ascii="Calibri"/>
                      <w:sz w:val="20"/>
                      <w:vertAlign w:val="baseline"/>
                    </w:rPr>
                    <w:t>s</w:t>
                  </w:r>
                  <w:r>
                    <w:rPr>
                      <w:rFonts w:ascii="Calibri"/>
                      <w:sz w:val="20"/>
                      <w:vertAlign w:val="superscript"/>
                    </w:rPr>
                    <w:t>-1</w:t>
                  </w:r>
                  <w:r>
                    <w:rPr>
                      <w:rFonts w:ascii="Calibri"/>
                      <w:b/>
                      <w:sz w:val="20"/>
                      <w:vertAlign w:val="baseline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t>Fig</w:t>
      </w:r>
      <w:r>
        <w:rPr>
          <w:spacing w:val="-4"/>
        </w:rPr>
        <w:t> </w:t>
      </w:r>
      <w:r>
        <w:rPr/>
        <w:t>4.4</w:t>
      </w:r>
      <w:r>
        <w:rPr>
          <w:spacing w:val="1"/>
        </w:rPr>
        <w:t> </w:t>
      </w:r>
      <w:r>
        <w:rPr/>
        <w:t>Flow</w:t>
      </w:r>
      <w:r>
        <w:rPr>
          <w:spacing w:val="-1"/>
        </w:rPr>
        <w:t> </w:t>
      </w:r>
      <w:r>
        <w:rPr/>
        <w:t>duration showing</w:t>
      </w:r>
      <w:r>
        <w:rPr>
          <w:spacing w:val="-4"/>
        </w:rPr>
        <w:t> </w:t>
      </w:r>
      <w:r>
        <w:rPr/>
        <w:t>percentages of</w:t>
      </w:r>
      <w:r>
        <w:rPr>
          <w:spacing w:val="-1"/>
        </w:rPr>
        <w:t> </w:t>
      </w:r>
      <w:r>
        <w:rPr/>
        <w:t>exceedance</w:t>
      </w:r>
      <w:r>
        <w:rPr>
          <w:spacing w:val="-2"/>
        </w:rPr>
        <w:t> </w:t>
      </w:r>
      <w:r>
        <w:rPr/>
        <w:t>for</w:t>
      </w:r>
      <w:r>
        <w:rPr>
          <w:spacing w:val="2"/>
        </w:rPr>
        <w:t> </w:t>
      </w:r>
      <w:r>
        <w:rPr/>
        <w:t>Izom</w:t>
      </w:r>
      <w:r>
        <w:rPr>
          <w:spacing w:val="-1"/>
        </w:rPr>
        <w:t> </w:t>
      </w:r>
      <w:r>
        <w:rPr/>
        <w:t>Station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4"/>
        </w:rPr>
      </w:pPr>
    </w:p>
    <w:p>
      <w:pPr>
        <w:pStyle w:val="BodyText"/>
        <w:spacing w:before="1"/>
        <w:ind w:left="565"/>
        <w:jc w:val="both"/>
      </w:pPr>
      <w:r>
        <w:rPr/>
        <w:t>Fig</w:t>
      </w:r>
      <w:r>
        <w:rPr>
          <w:spacing w:val="-3"/>
        </w:rPr>
        <w:t> </w:t>
      </w:r>
      <w:r>
        <w:rPr/>
        <w:t>4.5</w:t>
      </w:r>
      <w:r>
        <w:rPr>
          <w:spacing w:val="120"/>
        </w:rPr>
        <w:t> </w:t>
      </w:r>
      <w:r>
        <w:rPr/>
        <w:t>Flow</w:t>
      </w:r>
      <w:r>
        <w:rPr>
          <w:spacing w:val="-1"/>
        </w:rPr>
        <w:t> </w:t>
      </w:r>
      <w:r>
        <w:rPr/>
        <w:t>duration curves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measuring</w:t>
      </w:r>
      <w:r>
        <w:rPr>
          <w:spacing w:val="-3"/>
        </w:rPr>
        <w:t> </w:t>
      </w:r>
      <w:r>
        <w:rPr/>
        <w:t>exceedance</w:t>
      </w:r>
      <w:r>
        <w:rPr>
          <w:spacing w:val="-2"/>
        </w:rPr>
        <w:t> </w:t>
      </w:r>
      <w:r>
        <w:rPr/>
        <w:t>percentages</w:t>
      </w:r>
      <w:r>
        <w:rPr>
          <w:spacing w:val="-1"/>
        </w:rPr>
        <w:t> </w:t>
      </w:r>
      <w:r>
        <w:rPr/>
        <w:t>at</w:t>
      </w:r>
      <w:r>
        <w:rPr>
          <w:spacing w:val="2"/>
        </w:rPr>
        <w:t> </w:t>
      </w:r>
      <w:r>
        <w:rPr/>
        <w:t>Zungeru</w:t>
      </w:r>
    </w:p>
    <w:p>
      <w:pPr>
        <w:spacing w:after="0"/>
        <w:jc w:val="both"/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565" w:right="1292" w:firstLine="119"/>
        <w:jc w:val="both"/>
      </w:pPr>
      <w:r>
        <w:rPr/>
        <w:t>Based on the data quality test ((Appendix B), that there was a seeming consistency</w:t>
      </w:r>
      <w:r>
        <w:rPr>
          <w:spacing w:val="1"/>
        </w:rPr>
        <w:t> </w:t>
      </w:r>
      <w:r>
        <w:rPr/>
        <w:t>among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flow</w:t>
      </w:r>
      <w:r>
        <w:rPr>
          <w:spacing w:val="-5"/>
        </w:rPr>
        <w:t> </w:t>
      </w:r>
      <w:r>
        <w:rPr/>
        <w:t>data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stations</w:t>
      </w:r>
      <w:r>
        <w:rPr>
          <w:spacing w:val="-4"/>
        </w:rPr>
        <w:t> </w:t>
      </w:r>
      <w:r>
        <w:rPr/>
        <w:t>considered.</w:t>
      </w:r>
      <w:r>
        <w:rPr>
          <w:spacing w:val="-5"/>
        </w:rPr>
        <w:t> </w:t>
      </w:r>
      <w:r>
        <w:rPr/>
        <w:t>Considering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integrity</w:t>
      </w:r>
      <w:r>
        <w:rPr>
          <w:spacing w:val="-10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data</w:t>
      </w:r>
      <w:r>
        <w:rPr>
          <w:spacing w:val="-57"/>
        </w:rPr>
        <w:t> </w:t>
      </w:r>
      <w:r>
        <w:rPr/>
        <w:t>was robust, it connotes in a simple term that FDCs developed using these stream flow</w:t>
      </w:r>
      <w:r>
        <w:rPr>
          <w:spacing w:val="1"/>
        </w:rPr>
        <w:t> </w:t>
      </w:r>
      <w:r>
        <w:rPr/>
        <w:t>data</w:t>
      </w:r>
      <w:r>
        <w:rPr>
          <w:spacing w:val="-10"/>
        </w:rPr>
        <w:t> </w:t>
      </w:r>
      <w:r>
        <w:rPr/>
        <w:t>can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transferred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other</w:t>
      </w:r>
      <w:r>
        <w:rPr>
          <w:spacing w:val="-11"/>
        </w:rPr>
        <w:t> </w:t>
      </w:r>
      <w:r>
        <w:rPr/>
        <w:t>ungauged</w:t>
      </w:r>
      <w:r>
        <w:rPr>
          <w:spacing w:val="-9"/>
        </w:rPr>
        <w:t> </w:t>
      </w:r>
      <w:r>
        <w:rPr/>
        <w:t>station,</w:t>
      </w:r>
      <w:r>
        <w:rPr>
          <w:spacing w:val="-8"/>
        </w:rPr>
        <w:t> </w:t>
      </w:r>
      <w:r>
        <w:rPr/>
        <w:t>otherwise</w:t>
      </w:r>
      <w:r>
        <w:rPr>
          <w:spacing w:val="-9"/>
        </w:rPr>
        <w:t> </w:t>
      </w:r>
      <w:r>
        <w:rPr/>
        <w:t>known</w:t>
      </w:r>
      <w:r>
        <w:rPr>
          <w:spacing w:val="-10"/>
        </w:rPr>
        <w:t> </w:t>
      </w:r>
      <w:r>
        <w:rPr/>
        <w:t>as</w:t>
      </w:r>
      <w:r>
        <w:rPr>
          <w:spacing w:val="-8"/>
        </w:rPr>
        <w:t> </w:t>
      </w:r>
      <w:r>
        <w:rPr/>
        <w:t>regionalisation.</w:t>
      </w:r>
      <w:r>
        <w:rPr>
          <w:spacing w:val="-58"/>
        </w:rPr>
        <w:t> </w:t>
      </w:r>
      <w:r>
        <w:rPr/>
        <w:t>Results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correlation</w:t>
      </w:r>
      <w:r>
        <w:rPr>
          <w:spacing w:val="-7"/>
        </w:rPr>
        <w:t> </w:t>
      </w:r>
      <w:r>
        <w:rPr/>
        <w:t>deficient</w:t>
      </w:r>
      <w:r>
        <w:rPr>
          <w:spacing w:val="-10"/>
        </w:rPr>
        <w:t> </w:t>
      </w:r>
      <w:r>
        <w:rPr/>
        <w:t>used</w:t>
      </w:r>
      <w:r>
        <w:rPr>
          <w:spacing w:val="-10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statistic</w:t>
      </w:r>
      <w:r>
        <w:rPr>
          <w:spacing w:val="-12"/>
        </w:rPr>
        <w:t> </w:t>
      </w:r>
      <w:r>
        <w:rPr/>
        <w:t>indicator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fitting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distribution</w:t>
      </w:r>
      <w:r>
        <w:rPr>
          <w:spacing w:val="-57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in as presented in Table 4.2 below.</w:t>
      </w:r>
    </w:p>
    <w:p>
      <w:pPr>
        <w:pStyle w:val="BodyText"/>
        <w:spacing w:after="9"/>
        <w:ind w:left="565" w:right="1294"/>
        <w:jc w:val="both"/>
      </w:pPr>
      <w:r>
        <w:rPr/>
        <w:t>Table:</w:t>
      </w:r>
      <w:r>
        <w:rPr>
          <w:spacing w:val="57"/>
        </w:rPr>
        <w:t> </w:t>
      </w:r>
      <w:r>
        <w:rPr/>
        <w:t>4.2:</w:t>
      </w:r>
      <w:r>
        <w:rPr>
          <w:spacing w:val="-2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Coefficient</w:t>
      </w:r>
      <w:r>
        <w:rPr>
          <w:spacing w:val="-1"/>
        </w:rPr>
        <w:t> </w:t>
      </w:r>
      <w:r>
        <w:rPr/>
        <w:t>(R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three</w:t>
      </w:r>
      <w:r>
        <w:rPr>
          <w:spacing w:val="-2"/>
          <w:vertAlign w:val="baseline"/>
        </w:rPr>
        <w:t> </w:t>
      </w:r>
      <w:r>
        <w:rPr>
          <w:vertAlign w:val="baseline"/>
        </w:rPr>
        <w:t>mathematical</w:t>
      </w:r>
      <w:r>
        <w:rPr>
          <w:spacing w:val="-1"/>
          <w:vertAlign w:val="baseline"/>
        </w:rPr>
        <w:t> </w:t>
      </w:r>
      <w:r>
        <w:rPr>
          <w:vertAlign w:val="baseline"/>
        </w:rPr>
        <w:t>models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regular</w:t>
      </w:r>
      <w:r>
        <w:rPr>
          <w:spacing w:val="-58"/>
          <w:vertAlign w:val="baseline"/>
        </w:rPr>
        <w:t> </w:t>
      </w:r>
      <w:r>
        <w:rPr>
          <w:vertAlign w:val="baseline"/>
        </w:rPr>
        <w:t>FDC</w:t>
      </w:r>
      <w:r>
        <w:rPr>
          <w:spacing w:val="-1"/>
          <w:vertAlign w:val="baseline"/>
        </w:rPr>
        <w:t> </w:t>
      </w:r>
      <w:r>
        <w:rPr>
          <w:vertAlign w:val="baseline"/>
        </w:rPr>
        <w:t>and Dimensionless</w:t>
      </w:r>
      <w:r>
        <w:rPr>
          <w:spacing w:val="3"/>
          <w:vertAlign w:val="baseline"/>
        </w:rPr>
        <w:t> </w:t>
      </w:r>
      <w:r>
        <w:rPr>
          <w:vertAlign w:val="baseline"/>
        </w:rPr>
        <w:t>FDC</w:t>
      </w:r>
    </w:p>
    <w:tbl>
      <w:tblPr>
        <w:tblW w:w="0" w:type="auto"/>
        <w:jc w:val="left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6"/>
        <w:gridCol w:w="1498"/>
        <w:gridCol w:w="1992"/>
        <w:gridCol w:w="1524"/>
        <w:gridCol w:w="1954"/>
      </w:tblGrid>
      <w:tr>
        <w:trPr>
          <w:trHeight w:val="834" w:hRule="atLeast"/>
        </w:trPr>
        <w:tc>
          <w:tcPr>
            <w:tcW w:w="876" w:type="dxa"/>
            <w:tcBorders>
              <w:left w:val="nil"/>
            </w:tcBorders>
          </w:tcPr>
          <w:p>
            <w:pPr>
              <w:pStyle w:val="TableParagraph"/>
              <w:spacing w:line="270" w:lineRule="exact" w:before="0"/>
              <w:ind w:left="112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1498" w:type="dxa"/>
          </w:tcPr>
          <w:p>
            <w:pPr>
              <w:pStyle w:val="TableParagraph"/>
              <w:spacing w:line="270" w:lineRule="exact" w:before="0"/>
              <w:ind w:left="110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</w:tc>
        <w:tc>
          <w:tcPr>
            <w:tcW w:w="1992" w:type="dxa"/>
          </w:tcPr>
          <w:p>
            <w:pPr>
              <w:pStyle w:val="TableParagraph"/>
              <w:spacing w:line="276" w:lineRule="auto" w:before="0"/>
              <w:ind w:left="223" w:right="208" w:firstLine="180"/>
              <w:rPr>
                <w:sz w:val="24"/>
              </w:rPr>
            </w:pPr>
            <w:r>
              <w:rPr>
                <w:sz w:val="24"/>
              </w:rPr>
              <w:t>Logarithmic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Eq.(3.123),(3.4)</w:t>
            </w:r>
          </w:p>
        </w:tc>
        <w:tc>
          <w:tcPr>
            <w:tcW w:w="1524" w:type="dxa"/>
          </w:tcPr>
          <w:p>
            <w:pPr>
              <w:pStyle w:val="TableParagraph"/>
              <w:spacing w:line="276" w:lineRule="auto" w:before="0"/>
              <w:ind w:left="108" w:right="93" w:firstLine="348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Eq.(3.2),(3.5)</w:t>
            </w:r>
          </w:p>
        </w:tc>
        <w:tc>
          <w:tcPr>
            <w:tcW w:w="1954" w:type="dxa"/>
            <w:tcBorders>
              <w:right w:val="nil"/>
            </w:tcBorders>
          </w:tcPr>
          <w:p>
            <w:pPr>
              <w:pStyle w:val="TableParagraph"/>
              <w:spacing w:line="276" w:lineRule="auto" w:before="0"/>
              <w:ind w:left="324" w:right="312" w:firstLine="72"/>
              <w:rPr>
                <w:sz w:val="24"/>
              </w:rPr>
            </w:pPr>
            <w:r>
              <w:rPr>
                <w:sz w:val="24"/>
              </w:rPr>
              <w:t>Exponential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Eq.(3.3),(3.6)</w:t>
            </w:r>
          </w:p>
        </w:tc>
      </w:tr>
      <w:tr>
        <w:trPr>
          <w:trHeight w:val="395" w:hRule="atLeast"/>
        </w:trPr>
        <w:tc>
          <w:tcPr>
            <w:tcW w:w="87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70" w:lineRule="exact" w:before="0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  <w:tcBorders>
              <w:bottom w:val="nil"/>
            </w:tcBorders>
          </w:tcPr>
          <w:p>
            <w:pPr>
              <w:pStyle w:val="TableParagraph"/>
              <w:spacing w:line="270" w:lineRule="exact" w:before="0"/>
              <w:ind w:left="110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992" w:type="dxa"/>
            <w:tcBorders>
              <w:bottom w:val="nil"/>
            </w:tcBorders>
          </w:tcPr>
          <w:p>
            <w:pPr>
              <w:pStyle w:val="TableParagraph"/>
              <w:spacing w:line="270" w:lineRule="exact" w:before="0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  <w:tc>
          <w:tcPr>
            <w:tcW w:w="1524" w:type="dxa"/>
            <w:tcBorders>
              <w:bottom w:val="nil"/>
            </w:tcBorders>
          </w:tcPr>
          <w:p>
            <w:pPr>
              <w:pStyle w:val="TableParagraph"/>
              <w:spacing w:line="270" w:lineRule="exact" w:before="0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954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70" w:lineRule="exact" w:before="0"/>
              <w:ind w:left="745" w:right="743"/>
              <w:jc w:val="center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</w:tr>
      <w:tr>
        <w:trPr>
          <w:trHeight w:val="517" w:hRule="atLeast"/>
        </w:trPr>
        <w:tc>
          <w:tcPr>
            <w:tcW w:w="8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Shiroro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5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5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195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5"/>
              <w:ind w:left="745" w:right="743"/>
              <w:jc w:val="center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</w:tr>
      <w:tr>
        <w:trPr>
          <w:trHeight w:val="518" w:hRule="atLeast"/>
        </w:trPr>
        <w:tc>
          <w:tcPr>
            <w:tcW w:w="8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6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110"/>
              <w:rPr>
                <w:sz w:val="24"/>
              </w:rPr>
            </w:pPr>
            <w:r>
              <w:rPr>
                <w:sz w:val="24"/>
              </w:rPr>
              <w:t>Kachia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0.74</w:t>
            </w:r>
          </w:p>
        </w:tc>
        <w:tc>
          <w:tcPr>
            <w:tcW w:w="195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6"/>
              <w:ind w:left="745" w:right="743"/>
              <w:jc w:val="center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</w:tr>
      <w:tr>
        <w:trPr>
          <w:trHeight w:val="517" w:hRule="atLeast"/>
        </w:trPr>
        <w:tc>
          <w:tcPr>
            <w:tcW w:w="8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6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110"/>
              <w:rPr>
                <w:sz w:val="24"/>
              </w:rPr>
            </w:pPr>
            <w:r>
              <w:rPr>
                <w:sz w:val="24"/>
              </w:rPr>
              <w:t>Izom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0.71</w:t>
            </w:r>
          </w:p>
        </w:tc>
        <w:tc>
          <w:tcPr>
            <w:tcW w:w="195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6"/>
              <w:ind w:left="745" w:right="743"/>
              <w:jc w:val="center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</w:tr>
      <w:tr>
        <w:trPr>
          <w:trHeight w:val="638" w:hRule="atLeast"/>
        </w:trPr>
        <w:tc>
          <w:tcPr>
            <w:tcW w:w="8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8" w:type="dxa"/>
            <w:tcBorders>
              <w:top w:val="nil"/>
            </w:tcBorders>
          </w:tcPr>
          <w:p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Baro</w:t>
            </w:r>
          </w:p>
        </w:tc>
        <w:tc>
          <w:tcPr>
            <w:tcW w:w="1992" w:type="dxa"/>
            <w:tcBorders>
              <w:top w:val="nil"/>
            </w:tcBorders>
          </w:tcPr>
          <w:p>
            <w:pPr>
              <w:pStyle w:val="TableParagraph"/>
              <w:spacing w:before="115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1524" w:type="dxa"/>
            <w:tcBorders>
              <w:top w:val="nil"/>
            </w:tcBorders>
          </w:tcPr>
          <w:p>
            <w:pPr>
              <w:pStyle w:val="TableParagraph"/>
              <w:spacing w:before="115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0.70</w:t>
            </w:r>
          </w:p>
        </w:tc>
        <w:tc>
          <w:tcPr>
            <w:tcW w:w="1954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15"/>
              <w:ind w:left="745" w:right="743"/>
              <w:jc w:val="center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</w:tr>
      <w:tr>
        <w:trPr>
          <w:trHeight w:val="517" w:hRule="atLeast"/>
        </w:trPr>
        <w:tc>
          <w:tcPr>
            <w:tcW w:w="87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270" w:lineRule="exact" w:before="0"/>
              <w:ind w:left="11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1992" w:type="dxa"/>
          </w:tcPr>
          <w:p>
            <w:pPr>
              <w:pStyle w:val="TableParagraph"/>
              <w:spacing w:line="270" w:lineRule="exact" w:before="0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1524" w:type="dxa"/>
          </w:tcPr>
          <w:p>
            <w:pPr>
              <w:pStyle w:val="TableParagraph"/>
              <w:spacing w:line="270" w:lineRule="exact" w:before="0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0.73</w:t>
            </w:r>
          </w:p>
        </w:tc>
        <w:tc>
          <w:tcPr>
            <w:tcW w:w="1954" w:type="dxa"/>
            <w:tcBorders>
              <w:right w:val="nil"/>
            </w:tcBorders>
          </w:tcPr>
          <w:p>
            <w:pPr>
              <w:pStyle w:val="TableParagraph"/>
              <w:spacing w:line="270" w:lineRule="exact" w:before="0"/>
              <w:ind w:left="745" w:right="743"/>
              <w:jc w:val="center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80" w:lineRule="auto"/>
        <w:ind w:left="565" w:right="1292" w:firstLine="59"/>
        <w:jc w:val="both"/>
      </w:pPr>
      <w:r>
        <w:rPr/>
        <w:t>From</w:t>
      </w:r>
      <w:r>
        <w:rPr>
          <w:spacing w:val="-4"/>
        </w:rPr>
        <w:t> </w:t>
      </w:r>
      <w:r>
        <w:rPr/>
        <w:t>Table</w:t>
      </w:r>
      <w:r>
        <w:rPr>
          <w:spacing w:val="-4"/>
        </w:rPr>
        <w:t> </w:t>
      </w:r>
      <w:r>
        <w:rPr/>
        <w:t>4.2,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term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correlation coefficient</w:t>
      </w:r>
      <w:r>
        <w:rPr>
          <w:spacing w:val="-1"/>
        </w:rPr>
        <w:t> </w:t>
      </w:r>
      <w:r>
        <w:rPr/>
        <w:t>(R</w:t>
      </w:r>
      <w:r>
        <w:rPr>
          <w:vertAlign w:val="superscript"/>
        </w:rPr>
        <w:t>2</w:t>
      </w:r>
      <w:r>
        <w:rPr>
          <w:vertAlign w:val="baseline"/>
        </w:rPr>
        <w:t>),</w:t>
      </w:r>
      <w:r>
        <w:rPr>
          <w:spacing w:val="-5"/>
          <w:vertAlign w:val="baseline"/>
        </w:rPr>
        <w:t> </w:t>
      </w:r>
      <w:r>
        <w:rPr>
          <w:vertAlign w:val="baseline"/>
        </w:rPr>
        <w:t>each</w:t>
      </w:r>
      <w:r>
        <w:rPr>
          <w:spacing w:val="-2"/>
          <w:vertAlign w:val="baseline"/>
        </w:rPr>
        <w:t> </w:t>
      </w:r>
      <w:r>
        <w:rPr>
          <w:vertAlign w:val="baseline"/>
        </w:rPr>
        <w:t>mathematical</w:t>
      </w:r>
      <w:r>
        <w:rPr>
          <w:spacing w:val="1"/>
          <w:vertAlign w:val="baseline"/>
        </w:rPr>
        <w:t> </w:t>
      </w:r>
      <w:r>
        <w:rPr>
          <w:vertAlign w:val="baseline"/>
        </w:rPr>
        <w:t>model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flow</w:t>
      </w:r>
      <w:r>
        <w:rPr>
          <w:spacing w:val="-9"/>
          <w:vertAlign w:val="baseline"/>
        </w:rPr>
        <w:t> </w:t>
      </w:r>
      <w:r>
        <w:rPr>
          <w:vertAlign w:val="baseline"/>
        </w:rPr>
        <w:t>duration</w:t>
      </w:r>
      <w:r>
        <w:rPr>
          <w:spacing w:val="-10"/>
          <w:vertAlign w:val="baseline"/>
        </w:rPr>
        <w:t> </w:t>
      </w:r>
      <w:r>
        <w:rPr>
          <w:vertAlign w:val="baseline"/>
        </w:rPr>
        <w:t>curves</w:t>
      </w:r>
      <w:r>
        <w:rPr>
          <w:spacing w:val="-8"/>
          <w:vertAlign w:val="baseline"/>
        </w:rPr>
        <w:t> </w:t>
      </w:r>
      <w:r>
        <w:rPr>
          <w:vertAlign w:val="baseline"/>
        </w:rPr>
        <w:t>for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two</w:t>
      </w:r>
      <w:r>
        <w:rPr>
          <w:spacing w:val="-9"/>
          <w:vertAlign w:val="baseline"/>
        </w:rPr>
        <w:t> </w:t>
      </w:r>
      <w:r>
        <w:rPr>
          <w:vertAlign w:val="baseline"/>
        </w:rPr>
        <w:t>parameters:</w:t>
      </w:r>
      <w:r>
        <w:rPr>
          <w:spacing w:val="-8"/>
          <w:vertAlign w:val="baseline"/>
        </w:rPr>
        <w:t> </w:t>
      </w:r>
      <w:r>
        <w:rPr>
          <w:i/>
          <w:vertAlign w:val="baseline"/>
        </w:rPr>
        <w:t>Q</w:t>
      </w:r>
      <w:r>
        <w:rPr>
          <w:i/>
          <w:spacing w:val="-11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i/>
          <w:vertAlign w:val="baseline"/>
        </w:rPr>
        <w:t>Q</w:t>
      </w:r>
      <w:r>
        <w:rPr>
          <w:vertAlign w:val="baseline"/>
        </w:rPr>
        <w:t>/</w:t>
      </w:r>
      <w:r>
        <w:rPr>
          <w:i/>
          <w:vertAlign w:val="baseline"/>
        </w:rPr>
        <w:t>Q,</w:t>
      </w:r>
      <w:r>
        <w:rPr>
          <w:i/>
          <w:spacing w:val="-9"/>
          <w:vertAlign w:val="baseline"/>
        </w:rPr>
        <w:t> </w:t>
      </w:r>
      <w:r>
        <w:rPr>
          <w:vertAlign w:val="baseline"/>
        </w:rPr>
        <w:t>gives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same</w:t>
      </w:r>
      <w:r>
        <w:rPr>
          <w:spacing w:val="-9"/>
          <w:vertAlign w:val="baseline"/>
        </w:rPr>
        <w:t> </w:t>
      </w:r>
      <w:r>
        <w:rPr>
          <w:vertAlign w:val="baseline"/>
        </w:rPr>
        <w:t>values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i/>
          <w:vertAlign w:val="baseline"/>
        </w:rPr>
        <w:t>R</w:t>
      </w:r>
      <w:r>
        <w:rPr>
          <w:i/>
          <w:vertAlign w:val="superscript"/>
        </w:rPr>
        <w:t>2</w:t>
      </w:r>
      <w:r>
        <w:rPr>
          <w:vertAlign w:val="baseline"/>
        </w:rPr>
        <w:t>.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average </w:t>
      </w:r>
      <w:r>
        <w:rPr>
          <w:i/>
          <w:vertAlign w:val="baseline"/>
        </w:rPr>
        <w:t>R</w:t>
      </w:r>
      <w:r>
        <w:rPr>
          <w:i/>
          <w:vertAlign w:val="superscript"/>
        </w:rPr>
        <w:t>2</w:t>
      </w:r>
      <w:r>
        <w:rPr>
          <w:i/>
          <w:vertAlign w:val="baseline"/>
        </w:rPr>
        <w:t> </w:t>
      </w:r>
      <w:r>
        <w:rPr>
          <w:vertAlign w:val="baseline"/>
        </w:rPr>
        <w:t>for all stations of the logarithmic, power and exponential models were 0.96,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0.73,</w:t>
      </w:r>
      <w:r>
        <w:rPr>
          <w:spacing w:val="-13"/>
          <w:vertAlign w:val="baseline"/>
        </w:rPr>
        <w:t> </w:t>
      </w:r>
      <w:r>
        <w:rPr>
          <w:vertAlign w:val="baseline"/>
        </w:rPr>
        <w:t>and</w:t>
      </w:r>
      <w:r>
        <w:rPr>
          <w:spacing w:val="-12"/>
          <w:vertAlign w:val="baseline"/>
        </w:rPr>
        <w:t> </w:t>
      </w:r>
      <w:r>
        <w:rPr>
          <w:vertAlign w:val="baseline"/>
        </w:rPr>
        <w:t>0.98,</w:t>
      </w:r>
      <w:r>
        <w:rPr>
          <w:spacing w:val="-11"/>
          <w:vertAlign w:val="baseline"/>
        </w:rPr>
        <w:t> </w:t>
      </w:r>
      <w:r>
        <w:rPr>
          <w:vertAlign w:val="baseline"/>
        </w:rPr>
        <w:t>respectively</w:t>
      </w:r>
      <w:r>
        <w:rPr>
          <w:spacing w:val="-16"/>
          <w:vertAlign w:val="baseline"/>
        </w:rPr>
        <w:t> </w:t>
      </w:r>
      <w:r>
        <w:rPr>
          <w:vertAlign w:val="baseline"/>
        </w:rPr>
        <w:t>as</w:t>
      </w:r>
      <w:r>
        <w:rPr>
          <w:spacing w:val="-10"/>
          <w:vertAlign w:val="baseline"/>
        </w:rPr>
        <w:t> </w:t>
      </w:r>
      <w:r>
        <w:rPr>
          <w:vertAlign w:val="baseline"/>
        </w:rPr>
        <w:t>shown</w:t>
      </w:r>
      <w:r>
        <w:rPr>
          <w:spacing w:val="-13"/>
          <w:vertAlign w:val="baseline"/>
        </w:rPr>
        <w:t> </w:t>
      </w:r>
      <w:r>
        <w:rPr>
          <w:vertAlign w:val="baseline"/>
        </w:rPr>
        <w:t>in</w:t>
      </w:r>
      <w:r>
        <w:rPr>
          <w:spacing w:val="-11"/>
          <w:vertAlign w:val="baseline"/>
        </w:rPr>
        <w:t> </w:t>
      </w:r>
      <w:r>
        <w:rPr>
          <w:vertAlign w:val="baseline"/>
        </w:rPr>
        <w:t>Table</w:t>
      </w:r>
      <w:r>
        <w:rPr>
          <w:spacing w:val="-13"/>
          <w:vertAlign w:val="baseline"/>
        </w:rPr>
        <w:t> </w:t>
      </w:r>
      <w:r>
        <w:rPr>
          <w:vertAlign w:val="baseline"/>
        </w:rPr>
        <w:t>4.2.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vertAlign w:val="baseline"/>
        </w:rPr>
        <w:t>accuracy</w:t>
      </w:r>
      <w:r>
        <w:rPr>
          <w:spacing w:val="-17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exponential</w:t>
      </w:r>
      <w:r>
        <w:rPr>
          <w:spacing w:val="-12"/>
          <w:vertAlign w:val="baseline"/>
        </w:rPr>
        <w:t> </w:t>
      </w:r>
      <w:r>
        <w:rPr>
          <w:vertAlign w:val="baseline"/>
        </w:rPr>
        <w:t>model</w:t>
      </w:r>
      <w:r>
        <w:rPr>
          <w:spacing w:val="-57"/>
          <w:vertAlign w:val="baseline"/>
        </w:rPr>
        <w:t> </w:t>
      </w:r>
      <w:r>
        <w:rPr>
          <w:vertAlign w:val="baseline"/>
        </w:rPr>
        <w:t>is as high as that of the logarithmic model. Though the power model had the least value</w:t>
      </w:r>
      <w:r>
        <w:rPr>
          <w:spacing w:val="1"/>
          <w:vertAlign w:val="baseline"/>
        </w:rPr>
        <w:t> </w:t>
      </w:r>
      <w:r>
        <w:rPr>
          <w:vertAlign w:val="baseline"/>
        </w:rPr>
        <w:t>of R</w:t>
      </w:r>
      <w:r>
        <w:rPr>
          <w:vertAlign w:val="superscript"/>
        </w:rPr>
        <w:t>2</w:t>
      </w:r>
      <w:r>
        <w:rPr>
          <w:vertAlign w:val="baseline"/>
        </w:rPr>
        <w:t>, the low value of R</w:t>
      </w:r>
      <w:r>
        <w:rPr>
          <w:vertAlign w:val="superscript"/>
        </w:rPr>
        <w:t>2</w:t>
      </w:r>
      <w:r>
        <w:rPr>
          <w:vertAlign w:val="baseline"/>
        </w:rPr>
        <w:t> could be attributable to the inability of the power function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capture the flow variability. No model gives the best fit for all stations; however, the</w:t>
      </w:r>
      <w:r>
        <w:rPr>
          <w:spacing w:val="1"/>
          <w:vertAlign w:val="baseline"/>
        </w:rPr>
        <w:t> </w:t>
      </w:r>
      <w:r>
        <w:rPr>
          <w:vertAlign w:val="baseline"/>
        </w:rPr>
        <w:t>logarithmic and the exponential models seemed to fit very well to the FDC. 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logarithmic</w:t>
      </w:r>
      <w:r>
        <w:rPr>
          <w:spacing w:val="-12"/>
          <w:vertAlign w:val="baseline"/>
        </w:rPr>
        <w:t> </w:t>
      </w:r>
      <w:r>
        <w:rPr>
          <w:vertAlign w:val="baseline"/>
        </w:rPr>
        <w:t>and</w:t>
      </w:r>
      <w:r>
        <w:rPr>
          <w:spacing w:val="-9"/>
          <w:vertAlign w:val="baseline"/>
        </w:rPr>
        <w:t> </w:t>
      </w:r>
      <w:r>
        <w:rPr>
          <w:vertAlign w:val="baseline"/>
        </w:rPr>
        <w:t>exponential</w:t>
      </w:r>
      <w:r>
        <w:rPr>
          <w:spacing w:val="-11"/>
          <w:vertAlign w:val="baseline"/>
        </w:rPr>
        <w:t> </w:t>
      </w:r>
      <w:r>
        <w:rPr>
          <w:vertAlign w:val="baseline"/>
        </w:rPr>
        <w:t>models</w:t>
      </w:r>
      <w:r>
        <w:rPr>
          <w:spacing w:val="-11"/>
          <w:vertAlign w:val="baseline"/>
        </w:rPr>
        <w:t> </w:t>
      </w:r>
      <w:r>
        <w:rPr>
          <w:vertAlign w:val="baseline"/>
        </w:rPr>
        <w:t>are</w:t>
      </w:r>
      <w:r>
        <w:rPr>
          <w:spacing w:val="-13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-11"/>
          <w:vertAlign w:val="baseline"/>
        </w:rPr>
        <w:t> </w:t>
      </w:r>
      <w:r>
        <w:rPr>
          <w:vertAlign w:val="baseline"/>
        </w:rPr>
        <w:t>in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regionalization</w:t>
      </w:r>
      <w:r>
        <w:rPr>
          <w:spacing w:val="-11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FDC</w:t>
      </w:r>
    </w:p>
    <w:p>
      <w:pPr>
        <w:spacing w:after="0" w:line="480" w:lineRule="auto"/>
        <w:jc w:val="both"/>
        <w:sectPr>
          <w:pgSz w:w="11910" w:h="16840"/>
          <w:pgMar w:header="0" w:footer="1002" w:top="1580" w:bottom="1200" w:left="1420" w:right="120"/>
        </w:sectPr>
      </w:pPr>
    </w:p>
    <w:p>
      <w:pPr>
        <w:pStyle w:val="BodyText"/>
        <w:spacing w:line="480" w:lineRule="auto" w:before="72"/>
        <w:ind w:left="565" w:right="1293"/>
      </w:pPr>
      <w:r>
        <w:rPr/>
        <w:pict>
          <v:group style="position:absolute;margin-left:100.559998pt;margin-top:58.943119pt;width:431.55pt;height:160.8pt;mso-position-horizontal-relative:page;mso-position-vertical-relative:paragraph;z-index:15745024" coordorigin="2011,1179" coordsize="8631,3216">
            <v:shape style="position:absolute;left:2793;top:1423;width:7472;height:2374" coordorigin="2794,1424" coordsize="7472,2374" path="m2856,3735l2856,1424m2794,3735l2856,3735m2794,3272l2856,3272m2794,2811l2856,2811m2794,2348l2856,2348m2794,1887l2856,1887m2794,1424l2856,1424m2856,3735l10265,3735m2856,3735l2856,3797m4092,3735l4092,3797m5326,3735l5326,3797m6562,3735l6562,3797m7795,3735l7795,3797m9031,3735l9031,3797m10265,3735l10265,3797e" filled="false" stroked="true" strokeweight=".48pt" strokecolor="#888888">
              <v:path arrowok="t"/>
              <v:stroke dashstyle="solid"/>
            </v:shape>
            <v:shape style="position:absolute;left:2918;top:1941;width:6050;height:1771" coordorigin="2918,1941" coordsize="6050,1771" path="m2918,1941l2979,2004,3038,2068,3099,2130,3165,2191,3218,2235,3269,2275,3325,2316,3391,2362,3474,2417,3529,2454,3590,2494,3657,2537,3727,2582,3800,2628,3874,2674,3948,2720,4021,2764,4091,2806,4160,2846,4228,2886,4297,2926,4366,2965,4434,3004,4503,3041,4571,3077,4640,3111,4709,3143,4786,3177,4863,3209,4940,3239,5017,3268,5094,3295,5172,3320,5249,3345,5326,3369,5403,3393,5480,3416,5558,3437,5635,3458,5712,3477,5789,3495,5866,3512,5943,3527,6021,3540,6098,3551,6175,3560,6252,3568,6329,3576,6406,3582,6483,3589,6561,3596,6638,3603,6715,3610,6792,3616,6869,3622,6946,3628,7024,3633,7101,3638,7178,3642,7255,3646,7332,3650,7410,3653,7487,3655,7564,3658,7641,3660,7718,3663,7795,3665,7875,3668,7957,3672,8040,3675,8123,3678,8204,3681,8280,3684,8350,3686,8413,3688,8513,3691,8590,3691,8656,3691,8721,3693,8793,3697,8864,3703,8925,3708,8968,3712e" filled="false" stroked="true" strokeweight="1.44pt" strokecolor="#5b9bd4">
              <v:path arrowok="t"/>
              <v:stroke dashstyle="solid"/>
            </v:shape>
            <v:shape style="position:absolute;left:2918;top:1656;width:6051;height:2062" coordorigin="2918,1656" coordsize="6051,2062" path="m2918,1656l2930,1738,2942,1805,2954,1865,2981,1966,2993,2007,3005,2048,3017,2084,3029,2115,3041,2146,3053,2175,3065,2204,3077,2228,3091,2252,3103,2276,3115,2297,3127,2319,3139,2338,3151,2357,3163,2376,3175,2393,3187,2410,3202,2427,3214,2441,3226,2458,3238,2472,3250,2487,3262,2499,3274,2513,3286,2525,3298,2540,3312,2552,3324,2564,3336,2576,3348,2585,3360,2597,3372,2607,3384,2619,3396,2628,3410,2638,3422,2648,3434,2660,3446,2667,3458,2676,3470,2686,3482,2696,3494,2703,3506,2712,3521,2720,3533,2729,3545,2736,3557,2746,3569,2753,3581,2760,3593,2768,3605,2775,3617,2782,3631,2789,3643,2796,3655,2804,3667,2811,3679,2818,3691,2825,3703,2830,3715,2837,3727,2844,3742,2849,3754,2856,3766,2861,3778,2868,3790,2873,3802,2880,3814,2885,3826,2892,3838,2897,3852,2902,3864,2909,3876,2914,3888,2919,3900,2924,3912,2928,3924,2936,3936,2940,3948,2945,3962,2950,3974,2955,3986,2960,3998,2964,4010,2969,4022,2974,4034,2979,4046,2984,4061,2988,4073,2993,4085,2998,4097,3000,4109,3005,4121,3010,4133,3015,4145,3020,4157,3022,4171,3027,4183,3032,4195,3036,4207,3039,4219,3044,4231,3048,4243,3051,4255,3056,4267,3060,4282,3063,4294,3068,4306,3072,4318,3075,4330,3080,4342,3082,4354,3087,4366,3089,4378,3094,4392,3096,4404,3101,4416,3104,4428,3108,4440,3111,4452,3116,4464,3118,4476,3120,4488,3125,4502,3128,4514,3132,4526,3135,4538,3137,4550,3142,4562,3144,4574,3147,4586,3152,4598,3154,4613,3156,4625,3161,4637,3164,4649,3166,4661,3171,4673,3173,4685,3176,4697,3178,4711,3183,4723,3185,4735,3188,4747,3190,4759,3195,4771,3197,4783,3200,4795,3202,4807,3204,4822,3207,4834,3212,4846,3214,4858,3216,4870,3219,4882,3221,4894,3224,4906,3226,4918,3231,4932,3233,4944,3236,4956,3238,4968,3240,4980,3243,4992,3245,5004,3248,5016,3250,5028,3252,5042,3255,5054,3257,5066,3260,5078,3262,5090,3267,5102,3269,5114,3272,5126,3274,5138,3276,5153,3279,5165,3281,5177,3284,5189,3286,5201,3288,5213,3291,5225,3291,5237,3293,5249,3296,5263,3298,5275,3300,5287,3303,5299,3305,5311,3308,5323,3310,5335,3312,5347,3315,5362,3317,5374,3320,5386,3322,5398,3324,5410,3324,5422,3327,5434,3329,5446,3332,5458,3334,5472,3336,5484,3339,5496,3341,5508,3344,5520,3344,5532,3346,5544,3348,5556,3351,5568,3353,5582,3356,5594,3356,5606,3358,5618,3360,5630,3363,5642,3365,5654,3368,5666,3368,5678,3370,5693,3372,5705,3375,5717,3377,5729,3377,5741,3380,5753,3382,5765,3384,5777,3387,5789,3387,5803,3389,5815,3392,5827,3394,5839,3396,5851,3396,5863,3399,5875,3401,5887,3404,5899,3404,5914,3406,5926,3408,5938,3411,5950,3411,5962,3413,5974,3416,5986,3418,5998,3418,6012,3420,6024,3423,6036,3423,6048,3425,6060,3428,6072,3430,6084,3430,6096,3432,6108,3435,6122,3435,6134,3437,6146,3440,6158,3442,6170,3442,6182,3444,6194,3447,6206,3447,6218,3449,6233,3452,6245,3452,6257,3454,6269,3456,6281,3456,6293,3459,6305,3461,6317,3461,6329,3464,6343,3466,6355,3466,6367,3468,6379,3471,6391,3471,6403,3473,6415,3476,6427,3476,6439,3478,6454,3480,6466,3480,6478,3483,6490,3483,6502,3485,6514,3488,6526,3488,6538,3490,6550,3492,6564,3492,6576,3495,6588,3495,6600,3497,6612,3500,6624,3500,6636,3502,6648,3502,6662,3504,6674,3507,6686,3507,6698,3509,6710,3509,6722,3512,6734,3514,6746,3514,6758,3516,6773,3516,6785,3519,6797,3521,6809,3521,6821,3524,6833,3524,6845,3526,6857,3526,6869,3528,6883,3531,6895,3531,6907,3533,6919,3533,6931,3536,6943,3536,6955,3538,6967,3540,6979,3540,6994,3543,7006,3543,7018,3545,7030,3545,7042,3548,7054,3548,7066,3550,7078,3552,7090,3552,7104,3555,7116,3555,7128,3557,7140,3557,7152,3560,7164,3560,7176,3562,7188,3562,7200,3564,7214,3564,7226,3567,7238,3567,7250,3569,7262,3569,7274,3572,7286,3574,7298,3574,7310,3576,7325,3576,7337,3579,7349,3579,7361,3581,7373,3581,7385,3584,7397,3584,7409,3586,7423,3586,7435,3588,7447,3588,7459,3591,7471,3591,7483,3593,7495,3593,7507,3596,7519,3596,7534,3598,7546,3598,7558,3600,7570,3600,7582,3603,7594,3603,7606,3605,7618,3605,7630,3608,7644,3608,7656,3608,7668,3610,7680,3610,7692,3612,7704,3612,7716,3615,7728,3615,7740,3617,7754,3617,7766,3620,7778,3620,7790,3622,7802,3622,7814,3624,7826,3624,7838,3624,7850,3627,7865,3627,7877,3629,7889,3629,7901,3632,7913,3632,7925,3634,7937,3634,7949,3636,7961,3636,7975,3636,7987,3639,7999,3639,8011,3641,8023,3641,8035,3644,8047,3644,8059,3646,8074,3646,8086,3646,8098,3648,8110,3648,8122,3651,8134,3651,8146,3653,8158,3653,8170,3656,8184,3656,8196,3656,8208,3658,8220,3658,8232,3660,8244,3660,8256,3663,8268,3663,8280,3663,8294,3665,8306,3665,8318,3668,8330,3668,8342,3668,8354,3670,8366,3670,8378,3672,8390,3672,8405,3675,8417,3675,8429,3675,8441,3677,8453,3677,8465,3680,8477,3680,8489,3680,8501,3682,8515,3682,8527,3684,8539,3684,8551,3684,8563,3687,8575,3687,8587,3689,8599,3689,8611,3689,8626,3692,8638,3692,8650,3694,8662,3694,8674,3694,8686,3696,8698,3696,8710,3699,8724,3699,8736,3699,8748,3701,8760,3701,8772,3704,8784,3704,8796,3704,8808,3706,8820,3706,8834,3708,8846,3708,8858,3708,8870,3711,8882,3711,8894,3711,8906,3713,8918,3713,8930,3716,8945,3716,8957,3716,8969,3718e" filled="false" stroked="true" strokeweight=".48pt" strokecolor="#000000">
              <v:path arrowok="t"/>
              <v:stroke dashstyle="solid"/>
            </v:shape>
            <v:rect style="position:absolute;left:2016;top:1183;width:8621;height:3207" filled="false" stroked="true" strokeweight=".48pt" strokecolor="#888888">
              <v:stroke dashstyle="solid"/>
            </v:rect>
            <v:shape style="position:absolute;left:2570;top:1331;width:121;height:1586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128;top:2625;width:1921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=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-0.971ln(x)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+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4.4983</w:t>
                    </w:r>
                  </w:p>
                  <w:p>
                    <w:pPr>
                      <w:spacing w:line="240" w:lineRule="exact" w:before="0"/>
                      <w:ind w:left="0" w:right="15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0.9449</w:t>
                    </w:r>
                  </w:p>
                </w:txbxContent>
              </v:textbox>
              <w10:wrap type="none"/>
            </v:shape>
            <v:shape style="position:absolute;left:2570;top:3180;width:121;height:66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806;top:3902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990;top:390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5225;top:390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6460;top:390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7695;top:390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8879;top:3902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10114;top:3902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</w:t>
                    </w:r>
                  </w:p>
                </w:txbxContent>
              </v:textbox>
              <w10:wrap type="none"/>
            </v:shape>
            <v:shape style="position:absolute;left:5934;top:4131;width:180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Percentage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time(D)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13.480003pt;margin-top:79.672867pt;width:12.55pt;height:106.2pt;mso-position-horizontal-relative:page;mso-position-vertical-relative:paragraph;z-index:15747072" type="#_x0000_t202" filled="false" stroked="false">
            <v:textbox inset="0,0,0,0" style="layout-flow:vertical;mso-layout-flow-alt:bottom-to-top">
              <w:txbxContent>
                <w:p>
                  <w:pPr>
                    <w:spacing w:line="235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mean</w:t>
                  </w:r>
                  <w:r>
                    <w:rPr>
                      <w:rFonts w:ascii="Calibri"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monthly</w:t>
                  </w:r>
                  <w:r>
                    <w:rPr>
                      <w:rFonts w:ascii="Calibri"/>
                      <w:spacing w:val="-8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flow(m</w:t>
                  </w:r>
                  <w:r>
                    <w:rPr>
                      <w:rFonts w:ascii="Calibri"/>
                      <w:sz w:val="20"/>
                      <w:vertAlign w:val="superscript"/>
                    </w:rPr>
                    <w:t>3</w:t>
                  </w:r>
                  <w:r>
                    <w:rPr>
                      <w:rFonts w:ascii="Calibri"/>
                      <w:sz w:val="20"/>
                      <w:vertAlign w:val="baseline"/>
                    </w:rPr>
                    <w:t>/s</w:t>
                  </w:r>
                  <w:r>
                    <w:rPr>
                      <w:rFonts w:ascii="Calibri"/>
                      <w:b/>
                      <w:sz w:val="20"/>
                      <w:vertAlign w:val="baseline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t>models</w:t>
      </w:r>
      <w:r>
        <w:rPr>
          <w:spacing w:val="54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next</w:t>
      </w:r>
      <w:r>
        <w:rPr>
          <w:spacing w:val="55"/>
        </w:rPr>
        <w:t> </w:t>
      </w:r>
      <w:r>
        <w:rPr/>
        <w:t>section</w:t>
      </w:r>
      <w:r>
        <w:rPr>
          <w:spacing w:val="54"/>
        </w:rPr>
        <w:t> </w:t>
      </w:r>
      <w:r>
        <w:rPr/>
        <w:t>as</w:t>
      </w:r>
      <w:r>
        <w:rPr>
          <w:spacing w:val="55"/>
        </w:rPr>
        <w:t> </w:t>
      </w:r>
      <w:r>
        <w:rPr/>
        <w:t>can</w:t>
      </w:r>
      <w:r>
        <w:rPr>
          <w:spacing w:val="57"/>
        </w:rPr>
        <w:t> </w:t>
      </w:r>
      <w:r>
        <w:rPr/>
        <w:t>be</w:t>
      </w:r>
      <w:r>
        <w:rPr>
          <w:spacing w:val="56"/>
        </w:rPr>
        <w:t> </w:t>
      </w:r>
      <w:r>
        <w:rPr/>
        <w:t>clearly</w:t>
      </w:r>
      <w:r>
        <w:rPr>
          <w:spacing w:val="54"/>
        </w:rPr>
        <w:t> </w:t>
      </w:r>
      <w:r>
        <w:rPr/>
        <w:t>seen</w:t>
      </w:r>
      <w:r>
        <w:rPr>
          <w:spacing w:val="55"/>
        </w:rPr>
        <w:t> </w:t>
      </w:r>
      <w:r>
        <w:rPr/>
        <w:t>from</w:t>
      </w:r>
      <w:r>
        <w:rPr>
          <w:spacing w:val="55"/>
        </w:rPr>
        <w:t> </w:t>
      </w:r>
      <w:r>
        <w:rPr/>
        <w:t>Figures</w:t>
      </w:r>
      <w:r>
        <w:rPr>
          <w:spacing w:val="55"/>
        </w:rPr>
        <w:t> </w:t>
      </w:r>
      <w:r>
        <w:rPr/>
        <w:t>4.6</w:t>
      </w:r>
      <w:r>
        <w:rPr>
          <w:spacing w:val="53"/>
        </w:rPr>
        <w:t> </w:t>
      </w:r>
      <w:r>
        <w:rPr/>
        <w:t>to</w:t>
      </w:r>
      <w:r>
        <w:rPr>
          <w:spacing w:val="54"/>
        </w:rPr>
        <w:t> </w:t>
      </w:r>
      <w:r>
        <w:rPr/>
        <w:t>4.8</w:t>
      </w:r>
      <w:r>
        <w:rPr>
          <w:spacing w:val="54"/>
        </w:rPr>
        <w:t> </w:t>
      </w:r>
      <w:r>
        <w:rPr/>
        <w:t>for</w:t>
      </w:r>
      <w:r>
        <w:rPr>
          <w:spacing w:val="53"/>
        </w:rPr>
        <w:t> </w:t>
      </w:r>
      <w:r>
        <w:rPr/>
        <w:t>the</w:t>
      </w:r>
      <w:r>
        <w:rPr>
          <w:spacing w:val="-57"/>
        </w:rPr>
        <w:t> </w:t>
      </w:r>
      <w:r>
        <w:rPr/>
        <w:t>dimensioned</w:t>
      </w:r>
      <w:r>
        <w:rPr>
          <w:spacing w:val="-1"/>
        </w:rPr>
        <w:t> </w:t>
      </w:r>
      <w:r>
        <w:rPr/>
        <w:t>flow</w:t>
      </w:r>
      <w:r>
        <w:rPr>
          <w:spacing w:val="-1"/>
        </w:rPr>
        <w:t> </w:t>
      </w:r>
      <w:r>
        <w:rPr/>
        <w:t>duration curve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well as</w:t>
      </w:r>
      <w:r>
        <w:rPr>
          <w:spacing w:val="1"/>
        </w:rPr>
        <w:t> </w:t>
      </w:r>
      <w:r>
        <w:rPr/>
        <w:t>Figures 4.9 to 4.11.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7"/>
        <w:ind w:left="565"/>
      </w:pPr>
      <w:r>
        <w:rPr/>
        <w:pict>
          <v:group style="position:absolute;margin-left:100.559998pt;margin-top:23.763147pt;width:442.8pt;height:157.2pt;mso-position-horizontal-relative:page;mso-position-vertical-relative:paragraph;z-index:15745536" coordorigin="2011,475" coordsize="8856,3144">
            <v:shape style="position:absolute;left:3057;top:703;width:6672;height:2050" coordorigin="3058,703" coordsize="6672,2050" path="m3120,2688l3120,703m3058,2688l3120,2688m3058,2357l3120,2357m3058,2026l3120,2026m3058,1697l3120,1697m3058,1366l3120,1366m3058,1034l3120,1034m3058,703l3120,703m3120,2688l9730,2688m3120,2688l3120,2753m4222,2688l4222,2753m5323,2688l5323,2753m6425,2688l6425,2753m7526,2688l7526,2753m8628,2688l8628,2753m9730,2688l9730,2753e" filled="false" stroked="true" strokeweight=".48pt" strokecolor="#888888">
              <v:path arrowok="t"/>
              <v:stroke dashstyle="solid"/>
            </v:shape>
            <v:shape style="position:absolute;left:3175;top:2165;width:5398;height:517" coordorigin="3175,2166" coordsize="5398,517" path="m3175,2166l3229,2184,3282,2202,3337,2221,3396,2238,3454,2254,3513,2269,3581,2285,3671,2305,3735,2318,3808,2334,3888,2350,3971,2367,4056,2385,4141,2401,4222,2417,4300,2432,4379,2447,4458,2462,4537,2477,4615,2491,4694,2504,4773,2516,4851,2528,4930,2538,5009,2548,5087,2557,5166,2566,5245,2575,5323,2583,5402,2591,5481,2598,5559,2605,5638,2612,5717,2618,5796,2624,5874,2629,5953,2633,6032,2637,6110,2640,6189,2642,6268,2644,6346,2647,6425,2649,6504,2651,6582,2653,6661,2655,6740,2657,6819,2659,6897,2661,6976,2662,7055,2663,7133,2664,7212,2665,7291,2666,7369,2667,7448,2668,7527,2669,7608,2670,7692,2671,7777,2672,7861,2673,7940,2674,8013,2675,8078,2675,8167,2676,8236,2676,8294,2676,8353,2677,8412,2678,8467,2679,8519,2681,8573,2682e" filled="false" stroked="true" strokeweight="1.44pt" strokecolor="#5b9bd4">
              <v:path arrowok="t"/>
              <v:stroke dashstyle="solid"/>
            </v:shape>
            <v:shape style="position:absolute;left:3175;top:921;width:5398;height:1745" coordorigin="3175,922" coordsize="5398,1745" path="m3175,922l3187,1231,3199,1447,3211,1608,3223,1730,3238,1826,3250,1906,3262,1970,3286,2074,3310,2150,3334,2210,3348,2234,3360,2256,3372,2278,3384,2294,3396,2311,3408,2328,3420,2342,3432,2354,3444,2366,3458,2378,3470,2388,3482,2398,3494,2407,3506,2417,3518,2424,3530,2431,3542,2438,3554,2446,3569,2453,3581,2458,3593,2465,3605,2470,3617,2474,3629,2479,3641,2484,3653,2489,3665,2494,3679,2496,3691,2501,3703,2506,3715,2508,3727,2513,3739,2515,3751,2518,3763,2522,3775,2525,3790,2527,3802,2530,3814,2532,3826,2534,3838,2537,3850,2542,3862,2542,3874,2544,3888,2546,3900,2549,3912,2551,3924,2554,3936,2556,3948,2558,3960,2558,3972,2561,3984,2563,3998,2563,4010,2566,4022,2568,4034,2568,4046,2570,4058,2573,4070,2573,4082,2575,4094,2575,4109,2578,4121,2580,4133,2580,4145,2582,4157,2582,4169,2585,4181,2585,4193,2587,4205,2587,4219,2590,4231,2590,4243,2590,4255,2592,4267,2592,4279,2594,4291,2594,4303,2594,4315,2597,4330,2597,4342,2599,4354,2599,4366,2599,4378,2602,4390,2602,4402,2602,4414,2604,4426,2604,4440,2604,4452,2606,4464,2606,4476,2606,4488,2606,4500,2609,4512,2609,4524,2609,4536,2611,4550,2611,4562,2611,4574,2611,4586,2614,4598,2614,4610,2614,4622,2614,4634,2616,4646,2616,4661,2616,4673,2616,4685,2618,4697,2618,4709,2618,4721,2618,4733,2618,4745,2621,4757,2621,4771,2621,4783,2621,4795,2621,4807,2623,4819,2623,4831,2623,4843,2623,4855,2623,4867,2626,4930,2626,4942,2628,5004,2628,5016,2630,5088,2630,5102,2633,5186,2633,5198,2635,5285,2635,5297,2638,5395,2638,5407,2640,5506,2640,5518,2642,5640,2642,5654,2645,5801,2645,5813,2647,5959,2647,5974,2650,6156,2650,6168,2652,6365,2652,6377,2654,6610,2654,6622,2657,6905,2657,6917,2659,7236,2659,7248,2662,7642,2662,7654,2664,8131,2664,8143,2666,8561,2666,8573,2666e" filled="false" stroked="true" strokeweight=".48pt" strokecolor="#000000">
              <v:path arrowok="t"/>
              <v:stroke dashstyle="solid"/>
            </v:shape>
            <v:rect style="position:absolute;left:2016;top:480;width:8847;height:3135" filled="false" stroked="true" strokeweight=".48pt" strokecolor="#888888">
              <v:stroke dashstyle="solid"/>
            </v:rect>
            <v:shape style="position:absolute;left:2529;top:611;width:426;height:218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3000</w:t>
                    </w:r>
                  </w:p>
                  <w:p>
                    <w:pPr>
                      <w:spacing w:before="86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2500</w:t>
                    </w:r>
                  </w:p>
                  <w:p>
                    <w:pPr>
                      <w:spacing w:before="8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2000</w:t>
                    </w:r>
                  </w:p>
                  <w:p>
                    <w:pPr>
                      <w:spacing w:before="8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1500</w:t>
                    </w:r>
                  </w:p>
                  <w:p>
                    <w:pPr>
                      <w:spacing w:before="8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1000</w:t>
                    </w:r>
                  </w:p>
                  <w:p>
                    <w:pPr>
                      <w:spacing w:before="8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</w:t>
                    </w:r>
                  </w:p>
                  <w:p>
                    <w:pPr>
                      <w:spacing w:line="240" w:lineRule="exact" w:before="86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886;top:1491;width:1286;height:456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=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2668.4x</w:t>
                    </w:r>
                    <w:r>
                      <w:rPr>
                        <w:rFonts w:ascii="Calibri"/>
                        <w:sz w:val="20"/>
                        <w:vertAlign w:val="superscript"/>
                      </w:rPr>
                      <w:t>-0.959</w:t>
                    </w:r>
                  </w:p>
                  <w:p>
                    <w:pPr>
                      <w:spacing w:line="240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0.7552</w:t>
                    </w:r>
                  </w:p>
                </w:txbxContent>
              </v:textbox>
              <w10:wrap type="none"/>
            </v:shape>
            <v:shape style="position:absolute;left:3070;top:2856;width:6835;height:708" type="#_x0000_t202" filled="false" stroked="false">
              <v:textbox inset="0,0,0,0">
                <w:txbxContent>
                  <w:p>
                    <w:pPr>
                      <w:tabs>
                        <w:tab w:pos="1051" w:val="left" w:leader="none"/>
                        <w:tab w:pos="2152" w:val="left" w:leader="none"/>
                        <w:tab w:pos="3254" w:val="left" w:leader="none"/>
                        <w:tab w:pos="4356" w:val="left" w:leader="none"/>
                        <w:tab w:pos="5407" w:val="left" w:leader="none"/>
                        <w:tab w:pos="6509" w:val="left" w:leader="none"/>
                      </w:tabs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</w:t>
                      <w:tab/>
                      <w:t>20</w:t>
                      <w:tab/>
                      <w:t>40</w:t>
                      <w:tab/>
                      <w:t>60</w:t>
                      <w:tab/>
                      <w:t>80</w:t>
                      <w:tab/>
                      <w:t>100</w:t>
                      <w:tab/>
                      <w:t>120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line="240" w:lineRule="exact" w:before="1"/>
                      <w:ind w:left="312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percentage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time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(D)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10.169998pt;margin-top:40.854347pt;width:12.55pt;height:103.1pt;mso-position-horizontal-relative:page;mso-position-vertical-relative:paragraph;z-index:15746560" type="#_x0000_t202" filled="false" stroked="false">
            <v:textbox inset="0,0,0,0" style="layout-flow:vertical;mso-layout-flow-alt:bottom-to-top">
              <w:txbxContent>
                <w:p>
                  <w:pPr>
                    <w:spacing w:line="235" w:lineRule="exact" w:before="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mean</w:t>
                  </w:r>
                  <w:r>
                    <w:rPr>
                      <w:rFonts w:ascii="Calibri"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monthly</w:t>
                  </w:r>
                  <w:r>
                    <w:rPr>
                      <w:rFonts w:ascii="Calibri"/>
                      <w:spacing w:val="-7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flow(m</w:t>
                  </w:r>
                  <w:r>
                    <w:rPr>
                      <w:rFonts w:ascii="Calibri"/>
                      <w:sz w:val="20"/>
                      <w:vertAlign w:val="superscript"/>
                    </w:rPr>
                    <w:t>3</w:t>
                  </w:r>
                  <w:r>
                    <w:rPr>
                      <w:rFonts w:ascii="Calibri"/>
                      <w:sz w:val="20"/>
                      <w:vertAlign w:val="baseline"/>
                    </w:rPr>
                    <w:t>/s</w:t>
                  </w:r>
                </w:p>
              </w:txbxContent>
            </v:textbox>
            <w10:wrap type="none"/>
          </v:shape>
        </w:pict>
      </w:r>
      <w:r>
        <w:rPr/>
        <w:t>Figure</w:t>
      </w:r>
      <w:r>
        <w:rPr>
          <w:spacing w:val="-4"/>
        </w:rPr>
        <w:t> </w:t>
      </w:r>
      <w:r>
        <w:rPr/>
        <w:t>4.6:</w:t>
      </w:r>
      <w:r>
        <w:rPr>
          <w:spacing w:val="-1"/>
        </w:rPr>
        <w:t> </w:t>
      </w:r>
      <w:r>
        <w:rPr/>
        <w:t>Dimensioned</w:t>
      </w:r>
      <w:r>
        <w:rPr>
          <w:spacing w:val="1"/>
        </w:rPr>
        <w:t> </w:t>
      </w:r>
      <w:r>
        <w:rPr/>
        <w:t>Flow</w:t>
      </w:r>
      <w:r>
        <w:rPr>
          <w:spacing w:val="-2"/>
        </w:rPr>
        <w:t> </w:t>
      </w:r>
      <w:r>
        <w:rPr/>
        <w:t>duration</w:t>
      </w:r>
      <w:r>
        <w:rPr>
          <w:spacing w:val="-1"/>
        </w:rPr>
        <w:t> </w:t>
      </w:r>
      <w:r>
        <w:rPr/>
        <w:t>curves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fitted</w:t>
      </w:r>
      <w:r>
        <w:rPr>
          <w:spacing w:val="-1"/>
        </w:rPr>
        <w:t> </w:t>
      </w:r>
      <w:r>
        <w:rPr/>
        <w:t>lines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logarithmic</w:t>
      </w:r>
      <w:r>
        <w:rPr>
          <w:spacing w:val="-1"/>
        </w:rPr>
        <w:t> </w:t>
      </w:r>
      <w:r>
        <w:rPr/>
        <w:t>model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6"/>
        </w:rPr>
      </w:pPr>
    </w:p>
    <w:p>
      <w:pPr>
        <w:pStyle w:val="BodyText"/>
        <w:ind w:left="565"/>
      </w:pPr>
      <w:r>
        <w:rPr/>
        <w:pict>
          <v:group style="position:absolute;margin-left:100.559998pt;margin-top:41.493118pt;width:436.7pt;height:148.1pt;mso-position-horizontal-relative:page;mso-position-vertical-relative:paragraph;z-index:15746048" coordorigin="2011,830" coordsize="8734,2962">
            <v:shape style="position:absolute;left:3302;top:1055;width:6399;height:2012" coordorigin="3302,1055" coordsize="6399,2012" path="m3367,3004l3367,1055m3302,3004l3367,3004m3302,2615l3367,2615m3302,2224l3367,2224m3302,1835l3367,1835m3302,1447l3367,1447m3302,1055l3367,1055m3367,3004l9701,3004m3367,3004l3367,3067m4421,3004l4421,3067m5477,3004l5477,3067m6533,3004l6533,3067m7589,3004l7589,3067m8645,3004l8645,3067m9701,3004l9701,3067e" filled="false" stroked="true" strokeweight=".48pt" strokecolor="#888888">
              <v:path arrowok="t"/>
              <v:stroke dashstyle="solid"/>
            </v:shape>
            <v:shape style="position:absolute;left:3419;top:1465;width:5173;height:1520" coordorigin="3419,1465" coordsize="5173,1520" path="m3419,1465l3471,1519,3521,1574,3574,1627,3630,1679,3686,1726,3742,1770,3808,1816,3894,1874,3947,1909,4007,1948,4073,1990,4141,2034,4212,2078,4284,2122,4354,2165,4422,2205,4488,2244,4554,2283,4620,2322,4686,2360,4752,2397,4818,2432,4884,2466,4950,2497,5025,2531,5100,2562,5176,2591,5251,2618,5327,2644,5402,2668,5477,2692,5553,2715,5628,2738,5704,2759,5779,2779,5854,2797,5930,2814,6005,2829,6081,2841,6156,2852,6231,2860,6307,2867,6382,2874,6458,2880,6533,2887,6608,2894,6684,2900,6759,2906,6835,2912,6910,2917,6985,2922,7061,2926,7136,2930,7212,2933,7287,2936,7362,2938,7438,2941,7513,2943,7589,2945,7666,2948,7747,2952,7829,2955,7909,2958,7985,2961,8055,2963,8116,2965,8202,2967,8268,2967,8324,2967,8380,2969,8437,2972,8489,2976,8540,2980,8591,2984e" filled="false" stroked="true" strokeweight="1.44pt" strokecolor="#5b9bd4">
              <v:path arrowok="t"/>
              <v:stroke dashstyle="solid"/>
            </v:shape>
            <v:shape style="position:absolute;left:3420;top:1379;width:5172;height:1601" coordorigin="3420,1379" coordsize="5172,1601" path="m3420,1379l3432,1396,3444,1411,3456,1427,3468,1442,3480,1459,3492,1473,3504,1490,3516,1504,3530,1519,3542,1533,3554,1547,3566,1562,3578,1576,3590,1591,3602,1605,3614,1619,3626,1634,3641,1646,3653,1660,3665,1672,3677,1687,3689,1699,3701,1713,3713,1725,3725,1737,3737,1751,3751,1763,3763,1775,3775,1787,3787,1799,3799,1811,3811,1823,3823,1835,3835,1847,3847,1857,3859,1869,3874,1881,3886,1891,3898,1903,3910,1915,3922,1924,3934,1936,3946,1946,3958,1955,3970,1967,3984,1977,3996,1987,4008,1996,4020,2008,4032,2018,4044,2027,4056,2037,4068,2047,4080,2056,4092,2066,4106,2075,4118,2083,4130,2092,4142,2102,4154,2111,4166,2119,4178,2128,4190,2138,4202,2145,4217,2155,4229,2162,4241,2171,4253,2179,4265,2188,4277,2195,4289,2203,4301,2212,4313,2219,4327,2227,4339,2236,4351,2243,4363,2251,4375,2258,4387,2265,4399,2272,4411,2279,4423,2287,4435,2294,4450,2301,4462,2308,4474,2315,4486,2323,4498,2327,4510,2335,4522,2342,4534,2349,4546,2354,4560,2361,4572,2368,4584,2373,4596,2380,4608,2387,4620,2392,4632,2399,4644,2404,4656,2411,4670,2416,4682,2423,4694,2428,4706,2433,4718,2440,4730,2445,4742,2450,4754,2457,4766,2462,4778,2467,4793,2471,4805,2479,4817,2483,4829,2488,4841,2493,4853,2498,4865,2503,4877,2507,4889,2512,4903,2517,4915,2522,4927,2527,4939,2531,4951,2536,4963,2541,4975,2546,4987,2551,4999,2555,5014,2560,5026,2565,5038,2567,5050,2572,5062,2577,5074,2582,5086,2587,5098,2589,5110,2594,5122,2599,5136,2601,5148,2606,5160,2611,5172,2613,5184,2618,5196,2623,5208,2625,5220,2630,5232,2632,5246,2637,5258,2639,5270,2644,5282,2647,5294,2651,5306,2654,5318,2659,5330,2661,5342,2663,5357,2668,5369,2671,5381,2675,5393,2678,5405,2680,5417,2685,5429,2687,5441,2690,5453,2695,5465,2697,5479,2699,5491,2702,5503,2707,5515,2709,5527,2711,5539,2714,5551,2719,5563,2721,5575,2723,5590,2726,5602,2728,5614,2731,5626,2733,5638,2738,5650,2740,5662,2743,5674,2745,5686,2747,5700,2750,5712,2752,5724,2755,5736,2757,5748,2759,5760,2762,5772,2764,5784,2767,5796,2769,5808,2771,5822,2774,5834,2776,5846,2779,5858,2781,5870,2783,5882,2786,5894,2788,5906,2791,5918,2791,5933,2793,5945,2795,5957,2798,5969,2800,5981,2803,5993,2805,6005,2805,6017,2807,6029,2810,6043,2812,6055,2815,6067,2815,6079,2817,6091,2819,6103,2822,6115,2822,6127,2824,6139,2827,6151,2829,6166,2829,6178,2831,6190,2834,6202,2836,6214,2836,6226,2839,6238,2841,6250,2841,6262,2843,6276,2846,6288,2846,6300,2848,6312,2851,6324,2851,6336,2853,6348,2853,6360,2855,6372,2858,6384,2858,6398,2860,6410,2863,6422,2863,6434,2865,6446,2865,6458,2867,6470,2867,6482,2870,6494,2872,6509,2872,6521,2875,6533,2875,6545,2877,6557,2877,6569,2879,6581,2879,6593,2882,6605,2882,6619,2884,6631,2884,6643,2887,6655,2887,6667,2889,6679,2889,6691,2891,6703,2891,6715,2894,6727,2894,6742,2896,6754,2896,6766,2896,6778,2899,6790,2899,6802,2901,6814,2901,6826,2903,6838,2903,6852,2903,6864,2906,6876,2906,6888,2908,6900,2908,6912,2908,6924,2911,6936,2911,6948,2913,6962,2913,6974,2913,6986,2915,6998,2915,7010,2915,7022,2918,7034,2918,7046,2920,7058,2920,7070,2920,7085,2923,7097,2923,7109,2923,7121,2925,7133,2925,7145,2925,7157,2927,7169,2927,7181,2927,7195,2930,7207,2930,7219,2930,7231,2930,7243,2932,7255,2932,7267,2932,7279,2935,7291,2935,7306,2935,7318,2937,7330,2937,7342,2937,7354,2937,7366,2939,7378,2939,7390,2939,7402,2939,7414,2942,7428,2942,7440,2942,7452,2942,7464,2944,7476,2944,7488,2944,7500,2944,7512,2947,7524,2947,7538,2947,7550,2947,7562,2949,7574,2949,7586,2949,7598,2949,7610,2951,7622,2951,7634,2951,7649,2951,7661,2951,7673,2954,7685,2954,7697,2954,7709,2954,7721,2954,7733,2956,7745,2956,7757,2956,7771,2956,7783,2956,7795,2959,7807,2959,7819,2959,7831,2959,7843,2959,7855,2961,7918,2961,7930,2963,7992,2963,8004,2966,8064,2966,8076,2968,8150,2968,8162,2971,8237,2971,8249,2973,8333,2973,8347,2975,8431,2975,8443,2978,8542,2978,8554,2980,8568,2980,8580,2980,8592,2980e" filled="false" stroked="true" strokeweight=".48pt" strokecolor="#000000">
              <v:path arrowok="t"/>
              <v:stroke dashstyle="solid"/>
            </v:shape>
            <v:rect style="position:absolute;left:2016;top:834;width:8724;height:2952" filled="false" stroked="true" strokeweight=".48pt" strokecolor="#888888">
              <v:stroke dashstyle="solid"/>
            </v:rect>
            <v:shape style="position:absolute;left:2775;top:964;width:427;height:979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1000</w:t>
                    </w:r>
                  </w:p>
                  <w:p>
                    <w:pPr>
                      <w:spacing w:before="145"/>
                      <w:ind w:left="101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800</w:t>
                    </w:r>
                  </w:p>
                  <w:p>
                    <w:pPr>
                      <w:spacing w:line="240" w:lineRule="exact" w:before="146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</w:t>
                    </w:r>
                  </w:p>
                </w:txbxContent>
              </v:textbox>
              <w10:wrap type="none"/>
            </v:shape>
            <v:shape style="position:absolute;left:8375;top:1665;width:1355;height:456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=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870.68e</w:t>
                    </w:r>
                    <w:r>
                      <w:rPr>
                        <w:rFonts w:ascii="Calibri"/>
                        <w:sz w:val="20"/>
                        <w:vertAlign w:val="superscript"/>
                      </w:rPr>
                      <w:t>-0.043x</w:t>
                    </w:r>
                  </w:p>
                  <w:p>
                    <w:pPr>
                      <w:spacing w:line="240" w:lineRule="exact" w:before="0"/>
                      <w:ind w:left="0" w:right="16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0.9945</w:t>
                    </w:r>
                  </w:p>
                </w:txbxContent>
              </v:textbox>
              <w10:wrap type="none"/>
            </v:shape>
            <v:shape style="position:absolute;left:2877;top:2133;width:325;height:979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</w:t>
                    </w:r>
                  </w:p>
                  <w:p>
                    <w:pPr>
                      <w:spacing w:before="14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  <w:p>
                    <w:pPr>
                      <w:spacing w:line="240" w:lineRule="exact" w:before="14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316;top:3173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321;top:317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5377;top:317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5617;top:3173;width:1853;height:5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1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line="240" w:lineRule="exact" w:before="60"/>
                      <w:ind w:left="-1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Percentage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time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(D)</w:t>
                    </w:r>
                  </w:p>
                </w:txbxContent>
              </v:textbox>
              <w10:wrap type="none"/>
            </v:shape>
            <v:shape style="position:absolute;left:7488;top:317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8493;top:3173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9549;top:3173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24.019997pt;margin-top:54.993023pt;width:12.55pt;height:110.05pt;mso-position-horizontal-relative:page;mso-position-vertical-relative:paragraph;z-index:15747584" type="#_x0000_t202" filled="false" stroked="false">
            <v:textbox inset="0,0,0,0" style="layout-flow:vertical;mso-layout-flow-alt:bottom-to-top">
              <w:txbxContent>
                <w:p>
                  <w:pPr>
                    <w:spacing w:line="235" w:lineRule="exact" w:before="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mean</w:t>
                  </w:r>
                  <w:r>
                    <w:rPr>
                      <w:rFonts w:ascii="Calibri"/>
                      <w:spacing w:val="1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monthly</w:t>
                  </w:r>
                  <w:r>
                    <w:rPr>
                      <w:rFonts w:ascii="Calibri"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flow</w:t>
                  </w:r>
                  <w:r>
                    <w:rPr>
                      <w:rFonts w:ascii="Calibri"/>
                      <w:spacing w:val="1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(m</w:t>
                  </w:r>
                  <w:r>
                    <w:rPr>
                      <w:rFonts w:ascii="Calibri"/>
                      <w:sz w:val="20"/>
                      <w:vertAlign w:val="superscript"/>
                    </w:rPr>
                    <w:t>3</w:t>
                  </w:r>
                  <w:r>
                    <w:rPr>
                      <w:rFonts w:ascii="Calibri"/>
                      <w:sz w:val="20"/>
                      <w:vertAlign w:val="baseline"/>
                    </w:rPr>
                    <w:t>s</w:t>
                  </w:r>
                  <w:r>
                    <w:rPr>
                      <w:rFonts w:ascii="Calibri"/>
                      <w:sz w:val="20"/>
                      <w:vertAlign w:val="superscript"/>
                    </w:rPr>
                    <w:t>-1</w:t>
                  </w:r>
                  <w:r>
                    <w:rPr>
                      <w:rFonts w:ascii="Calibri"/>
                      <w:sz w:val="20"/>
                      <w:vertAlign w:val="baseline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t>Figure</w:t>
      </w:r>
      <w:r>
        <w:rPr>
          <w:spacing w:val="-3"/>
        </w:rPr>
        <w:t> </w:t>
      </w:r>
      <w:r>
        <w:rPr/>
        <w:t>4.7:</w:t>
      </w:r>
      <w:r>
        <w:rPr>
          <w:spacing w:val="-1"/>
        </w:rPr>
        <w:t> </w:t>
      </w:r>
      <w:r>
        <w:rPr/>
        <w:t>Dimensioned</w:t>
      </w:r>
      <w:r>
        <w:rPr>
          <w:spacing w:val="1"/>
        </w:rPr>
        <w:t> </w:t>
      </w:r>
      <w:r>
        <w:rPr/>
        <w:t>Flow</w:t>
      </w:r>
      <w:r>
        <w:rPr>
          <w:spacing w:val="-1"/>
        </w:rPr>
        <w:t> </w:t>
      </w:r>
      <w:r>
        <w:rPr/>
        <w:t>duration</w:t>
      </w:r>
      <w:r>
        <w:rPr>
          <w:spacing w:val="-1"/>
        </w:rPr>
        <w:t> </w:t>
      </w:r>
      <w:r>
        <w:rPr/>
        <w:t>curves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fitted</w:t>
      </w:r>
      <w:r>
        <w:rPr>
          <w:spacing w:val="-1"/>
        </w:rPr>
        <w:t> </w:t>
      </w:r>
      <w:r>
        <w:rPr/>
        <w:t>lines</w:t>
      </w:r>
      <w:r>
        <w:rPr>
          <w:spacing w:val="-1"/>
        </w:rPr>
        <w:t> </w:t>
      </w:r>
      <w:r>
        <w:rPr/>
        <w:t>from power</w:t>
      </w:r>
      <w:r>
        <w:rPr>
          <w:spacing w:val="-2"/>
        </w:rPr>
        <w:t> </w:t>
      </w:r>
      <w:r>
        <w:rPr/>
        <w:t>model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93"/>
        <w:ind w:left="565" w:right="1290"/>
      </w:pPr>
      <w:r>
        <w:rPr/>
        <w:t>Figure</w:t>
      </w:r>
      <w:r>
        <w:rPr>
          <w:spacing w:val="39"/>
        </w:rPr>
        <w:t> </w:t>
      </w:r>
      <w:r>
        <w:rPr/>
        <w:t>4.8:</w:t>
      </w:r>
      <w:r>
        <w:rPr>
          <w:spacing w:val="42"/>
        </w:rPr>
        <w:t> </w:t>
      </w:r>
      <w:r>
        <w:rPr/>
        <w:t>Dimensioned</w:t>
      </w:r>
      <w:r>
        <w:rPr>
          <w:spacing w:val="42"/>
        </w:rPr>
        <w:t> </w:t>
      </w:r>
      <w:r>
        <w:rPr/>
        <w:t>Flow</w:t>
      </w:r>
      <w:r>
        <w:rPr>
          <w:spacing w:val="41"/>
        </w:rPr>
        <w:t> </w:t>
      </w:r>
      <w:r>
        <w:rPr/>
        <w:t>duration</w:t>
      </w:r>
      <w:r>
        <w:rPr>
          <w:spacing w:val="41"/>
        </w:rPr>
        <w:t> </w:t>
      </w:r>
      <w:r>
        <w:rPr/>
        <w:t>curves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fitted</w:t>
      </w:r>
      <w:r>
        <w:rPr>
          <w:spacing w:val="41"/>
        </w:rPr>
        <w:t> </w:t>
      </w:r>
      <w:r>
        <w:rPr/>
        <w:t>lines</w:t>
      </w:r>
      <w:r>
        <w:rPr>
          <w:spacing w:val="42"/>
        </w:rPr>
        <w:t> </w:t>
      </w:r>
      <w:r>
        <w:rPr/>
        <w:t>from</w:t>
      </w:r>
      <w:r>
        <w:rPr>
          <w:spacing w:val="45"/>
        </w:rPr>
        <w:t> </w:t>
      </w:r>
      <w:r>
        <w:rPr/>
        <w:t>exponential</w:t>
      </w:r>
      <w:r>
        <w:rPr>
          <w:spacing w:val="-57"/>
        </w:rPr>
        <w:t> </w:t>
      </w:r>
      <w:r>
        <w:rPr/>
        <w:t>model</w:t>
      </w:r>
    </w:p>
    <w:p>
      <w:pPr>
        <w:spacing w:after="0" w:line="480" w:lineRule="auto"/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1"/>
        <w:ind w:left="565"/>
      </w:pPr>
      <w:r>
        <w:rPr/>
        <w:pict>
          <v:group style="position:absolute;margin-left:100.559998pt;margin-top:-200.136871pt;width:443.2pt;height:197.9pt;mso-position-horizontal-relative:page;mso-position-vertical-relative:paragraph;z-index:15748096" coordorigin="2011,-4003" coordsize="8864,3958">
            <v:shape style="position:absolute;left:3139;top:-3852;width:6980;height:3144" coordorigin="3139,-3852" coordsize="6980,3144" path="m3202,-772l3202,-3852m3139,-772l3202,-772m3139,-1080l3202,-1080m3139,-1389l3202,-1389m3139,-1696l3202,-1696m3139,-2004l3202,-2004m3139,-2313l3202,-2313m3139,-2620l3202,-2620m3139,-2928l3202,-2928m3139,-3235l3202,-3235m3139,-3544l3202,-3544m3139,-3852l3202,-3852m3202,-772l10118,-772m3202,-772l3202,-708m4354,-772l4354,-708m5508,-772l5508,-708m6660,-772l6660,-708m7812,-772l7812,-708m8966,-772l8966,-708m10118,-772l10118,-708e" filled="false" stroked="true" strokeweight=".48pt" strokecolor="#888888">
              <v:path arrowok="t"/>
              <v:stroke dashstyle="solid"/>
            </v:shape>
            <v:shape style="position:absolute;left:3259;top:-3206;width:5649;height:2403" coordorigin="3259,-3205" coordsize="5649,2403" path="m3259,-3205l3304,-3137,3349,-3068,3393,-3000,3440,-2932,3490,-2866,3539,-2806,3587,-2751,3639,-2696,3701,-2633,3778,-2558,3824,-2514,3875,-2466,3930,-2415,3988,-2361,4048,-2306,4110,-2250,4172,-2194,4234,-2139,4295,-2086,4354,-2035,4418,-1980,4483,-1925,4547,-1871,4611,-1817,4675,-1764,4739,-1713,4803,-1664,4867,-1617,4931,-1573,5003,-1526,5075,-1483,5147,-1442,5219,-1403,5291,-1367,5363,-1332,5435,-1298,5507,-1265,5579,-1233,5651,-1201,5723,-1172,5795,-1144,5868,-1117,5940,-1092,6012,-1070,6084,-1049,6166,-1029,6248,-1013,6331,-999,6413,-988,6495,-977,6578,-967,6660,-957,6743,-946,6825,-936,6907,-927,6990,-918,7072,-910,7154,-902,7237,-895,7319,-889,7401,-884,7484,-880,7566,-876,7648,-872,7731,-869,7813,-865,7898,-860,7986,-855,8075,-850,8163,-845,8246,-841,8322,-837,8389,-834,8483,-831,8555,-830,8617,-830,8678,-828,8739,-823,8797,-816,8852,-810,8908,-803e" filled="false" stroked="true" strokeweight="1.44pt" strokecolor="#5b9bd4">
              <v:path arrowok="t"/>
              <v:stroke dashstyle="solid"/>
            </v:shape>
            <v:shape style="position:absolute;left:3259;top:-3593;width:5650;height:2799" coordorigin="3259,-3592" coordsize="5650,2799" path="m3259,-3592l3271,-3475,3283,-3376,3295,-3292,3307,-3218,3322,-3153,3334,-3093,3358,-2988,3382,-2899,3406,-2822,3418,-2786,3430,-2752,3444,-2721,3456,-2690,3468,-2661,3480,-2635,3492,-2608,3504,-2582,3516,-2558,3528,-2536,3540,-2512,3554,-2491,3566,-2472,3578,-2450,3590,-2431,3602,-2412,3614,-2392,3626,-2376,3638,-2359,3650,-2342,3662,-2325,3677,-2308,3689,-2294,3701,-2280,3713,-2263,3725,-2248,3737,-2236,3749,-2222,3761,-2208,3773,-2196,3787,-2181,3799,-2169,3811,-2157,3823,-2145,3835,-2133,3847,-2121,3859,-2109,3871,-2100,3883,-2088,3895,-2076,3910,-2066,3922,-2056,3934,-2044,3946,-2035,3958,-2025,3970,-2016,3982,-2006,3994,-1996,4006,-1987,4020,-1977,4032,-1968,4044,-1960,4056,-1951,4068,-1941,4080,-1934,4092,-1924,4104,-1917,4116,-1908,4130,-1900,4142,-1893,4154,-1884,4166,-1876,4178,-1869,4190,-1862,4202,-1855,4214,-1848,4226,-1840,4238,-1833,4253,-1826,4265,-1819,4277,-1812,4289,-1804,4301,-1797,4313,-1790,4325,-1783,4337,-1778,4349,-1771,4363,-1764,4375,-1759,4387,-1752,4399,-1744,4411,-1740,4423,-1732,4435,-1728,4447,-1720,4459,-1716,4471,-1708,4486,-1704,4498,-1696,4510,-1692,4522,-1687,4534,-1680,4546,-1675,4558,-1670,4570,-1663,4582,-1658,4596,-1653,4608,-1648,4620,-1641,4632,-1636,4644,-1632,4656,-1627,4668,-1622,4680,-1617,4692,-1612,4704,-1605,4718,-1600,4730,-1596,4742,-1591,4754,-1586,4766,-1581,4778,-1576,4790,-1572,4802,-1567,4814,-1562,4829,-1560,4841,-1555,4853,-1550,4865,-1545,4877,-1540,4889,-1536,4901,-1531,4913,-1528,4925,-1524,4937,-1519,4951,-1514,4963,-1509,4975,-1507,4987,-1502,4999,-1497,5011,-1492,5023,-1490,5035,-1485,5047,-1480,5062,-1478,5074,-1473,5086,-1468,5098,-1466,5110,-1461,5122,-1456,5134,-1454,5146,-1449,5158,-1447,5172,-1442,5184,-1437,5196,-1435,5208,-1430,5220,-1428,5232,-1423,5244,-1420,5256,-1416,5268,-1413,5280,-1408,5294,-1406,5306,-1401,5318,-1399,5330,-1394,5342,-1392,5354,-1387,5366,-1384,5378,-1380,5390,-1377,5405,-1375,5417,-1370,5429,-1368,5441,-1363,5453,-1360,5465,-1358,5477,-1353,5489,-1351,5501,-1348,5513,-1344,5527,-1341,5539,-1339,5551,-1334,5563,-1332,5575,-1329,5587,-1324,5599,-1322,5611,-1320,5623,-1315,5638,-1312,5650,-1310,5662,-1308,5674,-1303,5686,-1300,5698,-1298,5710,-1296,5722,-1291,5734,-1288,5746,-1286,5760,-1284,5772,-1279,5784,-1276,5796,-1274,5808,-1272,5820,-1269,5832,-1264,5844,-1262,5856,-1260,5870,-1257,5882,-1255,5894,-1252,5906,-1248,5918,-1245,5930,-1243,5942,-1240,5954,-1238,5966,-1236,5978,-1233,5993,-1231,6005,-1226,6017,-1224,6029,-1221,6041,-1219,6053,-1216,6065,-1214,6077,-1212,6089,-1209,6103,-1207,6115,-1204,6127,-1202,6139,-1197,6151,-1195,6163,-1192,6175,-1190,6187,-1188,6199,-1185,6214,-1183,6226,-1180,6238,-1178,6250,-1176,6262,-1173,6274,-1171,6286,-1168,6298,-1166,6310,-1164,6322,-1161,6336,-1159,6348,-1156,6360,-1154,6372,-1152,6384,-1149,6396,-1147,6408,-1144,6420,-1142,6432,-1140,6446,-1137,6458,-1135,6470,-1132,6482,-1130,6494,-1128,6506,-1128,6518,-1125,6530,-1123,6542,-1120,6554,-1118,6569,-1116,6581,-1113,6593,-1111,6605,-1108,6617,-1106,6629,-1104,6641,-1101,6653,-1099,6665,-1099,6679,-1096,6691,-1094,6703,-1092,6715,-1089,6727,-1087,6739,-1084,6751,-1082,6763,-1082,6775,-1080,6787,-1077,6802,-1075,6814,-1072,6826,-1070,6838,-1068,6850,-1065,6862,-1065,6874,-1063,6886,-1060,6898,-1058,6912,-1056,6924,-1053,6936,-1053,6948,-1051,6960,-1048,6972,-1046,6984,-1044,6996,-1041,7008,-1041,7020,-1039,7034,-1036,7046,-1034,7058,-1032,7070,-1032,7082,-1029,7094,-1027,7106,-1024,7118,-1022,7130,-1022,7145,-1020,7157,-1017,7169,-1015,7181,-1012,7193,-1012,7205,-1010,7217,-1008,7229,-1005,7241,-1005,7253,-1003,7267,-1000,7279,-998,7291,-996,7303,-996,7315,-993,7327,-991,7339,-988,7351,-988,7363,-986,7378,-984,7390,-981,7402,-981,7414,-979,7426,-976,7438,-976,7450,-974,7462,-972,7474,-969,7488,-969,7500,-967,7512,-964,7524,-962,7536,-962,7548,-960,7560,-957,7572,-957,7584,-955,7596,-952,7610,-950,7622,-950,7634,-948,7646,-945,7658,-945,7670,-943,7682,-940,7694,-940,7706,-938,7721,-936,7733,-933,7745,-933,7757,-931,7769,-928,7781,-928,7793,-926,7805,-924,7817,-924,7829,-921,7843,-919,7855,-919,7867,-916,7879,-914,7891,-914,7903,-912,7915,-909,7927,-909,7939,-907,7954,-904,7966,-904,7978,-902,7990,-900,8002,-900,8014,-897,8026,-897,8038,-895,8050,-892,8062,-892,8076,-890,8088,-888,8100,-888,8112,-885,8124,-883,8136,-883,8148,-880,8160,-880,8172,-878,8186,-876,8198,-876,8210,-873,8222,-871,8234,-871,8246,-868,8258,-868,8270,-866,8282,-864,8294,-864,8309,-861,8321,-859,8333,-859,8345,-856,8357,-856,8369,-854,8381,-852,8393,-852,8405,-849,8419,-849,8431,-847,8443,-844,8455,-844,8467,-842,8479,-842,8491,-840,8503,-840,8515,-837,8530,-835,8542,-835,8554,-832,8566,-832,8578,-830,8590,-828,8602,-828,8614,-825,8626,-825,8638,-823,8652,-823,8664,-820,8676,-818,8688,-818,8700,-816,8712,-816,8724,-813,8736,-813,8748,-811,8762,-811,8774,-808,8786,-806,8798,-806,8810,-804,8822,-804,8834,-801,8846,-801,8858,-799,8870,-799,8885,-796,8897,-794,8909,-794e" filled="false" stroked="true" strokeweight=".48pt" strokecolor="#000000">
              <v:path arrowok="t"/>
              <v:stroke dashstyle="solid"/>
            </v:shape>
            <v:rect style="position:absolute;left:2016;top:-3998;width:8854;height:3948" filled="false" stroked="true" strokeweight=".48pt" strokecolor="#888888">
              <v:stroke dashstyle="solid"/>
            </v:rect>
            <v:shape style="position:absolute;left:2610;top:-3945;width:427;height:3280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1000</w:t>
                    </w:r>
                  </w:p>
                  <w:p>
                    <w:pPr>
                      <w:spacing w:before="6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900</w:t>
                    </w:r>
                  </w:p>
                  <w:p>
                    <w:pPr>
                      <w:spacing w:before="63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800</w:t>
                    </w:r>
                  </w:p>
                  <w:p>
                    <w:pPr>
                      <w:spacing w:before="6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700</w:t>
                    </w:r>
                  </w:p>
                  <w:p>
                    <w:pPr>
                      <w:spacing w:before="6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</w:t>
                    </w:r>
                  </w:p>
                  <w:p>
                    <w:pPr>
                      <w:spacing w:before="6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</w:t>
                    </w:r>
                  </w:p>
                  <w:p>
                    <w:pPr>
                      <w:spacing w:before="6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</w:t>
                    </w:r>
                  </w:p>
                  <w:p>
                    <w:pPr>
                      <w:spacing w:before="6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</w:t>
                    </w:r>
                  </w:p>
                  <w:p>
                    <w:pPr>
                      <w:spacing w:before="6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  <w:p>
                    <w:pPr>
                      <w:spacing w:before="63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  <w:p>
                    <w:pPr>
                      <w:spacing w:line="240" w:lineRule="exact" w:before="64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919;top:-2448;width:1921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=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-197.8ln(x)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+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916.02</w:t>
                    </w:r>
                  </w:p>
                  <w:p>
                    <w:pPr>
                      <w:spacing w:line="240" w:lineRule="exact" w:before="0"/>
                      <w:ind w:left="0" w:right="20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0.9446</w:t>
                    </w:r>
                  </w:p>
                </w:txbxContent>
              </v:textbox>
              <w10:wrap type="none"/>
            </v:shape>
            <v:shape style="position:absolute;left:3151;top:-604;width:2477;height:200" type="#_x0000_t202" filled="false" stroked="false">
              <v:textbox inset="0,0,0,0">
                <w:txbxContent>
                  <w:p>
                    <w:pPr>
                      <w:tabs>
                        <w:tab w:pos="1102" w:val="left" w:leader="none"/>
                        <w:tab w:pos="2255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</w:t>
                      <w:tab/>
                      <w:t>20</w:t>
                      <w:tab/>
                      <w:t>40</w:t>
                    </w:r>
                  </w:p>
                </w:txbxContent>
              </v:textbox>
              <w10:wrap type="none"/>
            </v:shape>
            <v:shape style="position:absolute;left:5742;top:-604;width:1853;height:50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4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line="240" w:lineRule="exact" w:before="59"/>
                      <w:ind w:left="-1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Percentage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time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(D)</w:t>
                    </w:r>
                  </w:p>
                </w:txbxContent>
              </v:textbox>
              <w10:wrap type="none"/>
            </v:shape>
            <v:shape style="position:absolute;left:7713;top:-60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8815;top:-604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9968;top:-604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00.559998pt;margin-top:39.263126pt;width:446.55pt;height:191.3pt;mso-position-horizontal-relative:page;mso-position-vertical-relative:paragraph;z-index:15748608" coordorigin="2011,785" coordsize="8931,3826">
            <v:shape style="position:absolute;left:2688;top:1092;width:7889;height:2338" coordorigin="2688,1092" coordsize="7889,2338" path="m2750,3368l2750,1092m2688,3368l2750,3368m2688,3044l2750,3044m2688,2717l2750,2717m2688,2393l2750,2393m2688,2067l2750,2067m2688,1743l2750,1743m2688,1416l2750,1416m2688,1092l2750,1092m2750,3368l10577,3368m2750,3368l2750,3430m4056,3368l4056,3430m5359,3368l5359,3430m6662,3368l6662,3430m7968,3368l7968,3430m9271,3368l9271,3430m10577,3368l10577,3430e" filled="false" stroked="true" strokeweight=".48pt" strokecolor="#888888">
              <v:path arrowok="t"/>
              <v:stroke dashstyle="solid"/>
            </v:shape>
            <v:shape style="position:absolute;left:2816;top:2736;width:6390;height:623" coordorigin="2817,2737" coordsize="6390,623" path="m2817,2737l2880,2759,2943,2781,3008,2803,3077,2825,3147,2844,3216,2861,3297,2881,3403,2904,3469,2919,3543,2935,3624,2952,3709,2970,3797,2988,3885,3007,3972,3024,4055,3041,4137,3057,4218,3073,4300,3088,4381,3104,4463,3119,4545,3133,4626,3147,4708,3160,4789,3172,4871,3183,4952,3193,5034,3203,5115,3213,5197,3222,5278,3231,5360,3239,5441,3248,5523,3256,5604,3263,5686,3270,5767,3277,5849,3284,5930,3289,6012,3295,6093,3299,6175,3303,6256,3306,6338,3309,6419,3312,6501,3314,6582,3316,6664,3319,6745,3321,6827,3324,6908,3326,6990,3328,7071,3330,7153,3332,7234,3334,7316,3335,7397,3337,7479,3338,7560,3339,7642,3340,7723,3341,7805,3341,7886,3342,7968,3343,8051,3344,8138,3346,8226,3347,8314,3348,8399,3349,8480,3350,8554,3351,8620,3351,8726,3352,8807,3352,8876,3352,8946,3353,9015,3354,9080,3356,9143,3358,9206,3360e" filled="false" stroked="true" strokeweight="1.44pt" strokecolor="#5b9bd4">
              <v:path arrowok="t"/>
              <v:stroke dashstyle="solid"/>
            </v:shape>
            <v:shape style="position:absolute;left:2817;top:1253;width:6389;height:2088" coordorigin="2818,1253" coordsize="6389,2088" path="m2818,1253l2830,1572,2842,1808,2854,1988,2866,2129,2878,2244,2890,2338,2902,2420,2914,2487,2928,2547,2940,2597,2964,2681,2988,2751,3012,2806,3038,2852,3050,2871,3062,2890,3074,2907,3086,2924,3098,2938,3110,2952,3122,2967,3134,2979,3149,2991,3161,3000,3173,3010,3185,3020,3197,3029,3209,3039,3221,3046,3233,3053,3245,3060,3259,3068,3271,3075,3283,3082,3295,3087,3307,3094,3319,3099,3331,3106,3343,3111,3355,3116,3370,3120,3382,3125,3394,3130,3406,3132,3418,3137,3430,3142,3442,3144,3454,3149,3466,3152,3480,3156,3492,3159,3504,3164,3516,3166,3528,3168,3540,3171,3552,3176,3564,3178,3576,3180,3590,3183,3602,3185,3614,3188,3626,3190,3638,3192,3650,3195,3662,3197,3674,3200,3686,3202,3701,3204,3713,3204,3725,3207,3737,3209,3749,3212,3761,3212,3773,3214,3785,3216,3797,3219,3811,3219,3823,3221,3835,3224,3847,3224,3859,3226,3871,3228,3883,3228,3895,3231,3907,3231,3922,3233,3934,3233,3946,3236,3958,3238,3970,3238,3982,3240,3994,3240,4006,3243,4018,3243,4032,3245,4044,3245,4056,3245,4068,3248,4080,3248,4092,3250,4104,3250,4116,3252,4128,3252,4142,3252,4154,3255,4166,3255,4178,3257,4190,3257,4202,3257,4214,3260,4226,3260,4238,3260,4250,3262,4265,3262,4277,3262,4289,3264,4301,3264,4313,3264,4325,3267,4337,3267,4349,3267,4361,3269,4375,3269,4387,3269,4399,3272,4411,3272,4423,3272,4435,3272,4447,3274,4459,3274,4471,3274,4486,3274,4498,3276,4510,3276,4522,3276,4534,3276,4546,3279,4558,3279,4570,3279,4582,3279,4596,3281,4608,3281,4620,3281,4632,3281,4644,3284,4656,3284,4668,3284,4680,3284,4692,3284,4706,3286,4718,3286,4730,3286,4742,3286,4754,3286,4766,3288,4778,3288,4790,3288,4802,3288,4817,3288,4829,3291,4889,3291,4901,3293,4963,3293,4975,3296,5038,3296,5050,3298,5122,3298,5134,3300,5208,3300,5220,3303,5306,3303,5318,3305,5417,3305,5429,3308,5527,3308,5539,3310,5650,3310,5662,3312,5784,3312,5796,3315,5933,3315,5945,3317,6103,3317,6115,3320,6276,3320,6288,3322,6485,3322,6497,3324,6706,3324,6718,3327,6950,3327,6962,3329,7243,3329,7255,3332,7562,3332,7574,3334,7932,3334,7944,3336,8374,3336,8386,3339,8887,3339,8899,3341,9194,3341,9206,3341e" filled="false" stroked="true" strokeweight=".48pt" strokecolor="#000000">
              <v:path arrowok="t"/>
              <v:stroke dashstyle="solid"/>
            </v:shape>
            <v:rect style="position:absolute;left:2016;top:790;width:8921;height:3816" filled="false" stroked="true" strokeweight=".48pt" strokecolor="#888888">
              <v:stroke dashstyle="solid"/>
            </v:rect>
            <v:shape style="position:absolute;left:2363;top:999;width:223;height:2477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</w:t>
                    </w:r>
                  </w:p>
                  <w:p>
                    <w:pPr>
                      <w:spacing w:before="8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</w:t>
                    </w:r>
                  </w:p>
                  <w:p>
                    <w:pPr>
                      <w:spacing w:before="8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before="8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8</w:t>
                    </w:r>
                  </w:p>
                  <w:p>
                    <w:pPr>
                      <w:spacing w:before="8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  <w:p>
                    <w:pPr>
                      <w:spacing w:before="82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  <w:p>
                    <w:pPr>
                      <w:spacing w:before="8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  <w:p>
                    <w:pPr>
                      <w:spacing w:line="240" w:lineRule="exact" w:before="82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701;top:2879;width:6344;height:857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5038" w:right="0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</w:t>
                    </w:r>
                    <w:r>
                      <w:rPr>
                        <w:rFonts w:ascii="Calibri"/>
                        <w:spacing w:val="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=</w:t>
                    </w:r>
                    <w:r>
                      <w:rPr>
                        <w:rFonts w:ascii="Calibri"/>
                        <w:spacing w:val="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13.008x</w:t>
                    </w:r>
                    <w:r>
                      <w:rPr>
                        <w:rFonts w:ascii="Calibri"/>
                        <w:sz w:val="20"/>
                        <w:vertAlign w:val="superscript"/>
                      </w:rPr>
                      <w:t>-0.954</w:t>
                    </w:r>
                  </w:p>
                  <w:p>
                    <w:pPr>
                      <w:spacing w:before="0"/>
                      <w:ind w:left="5037" w:right="0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0.7553</w:t>
                    </w:r>
                  </w:p>
                  <w:p>
                    <w:pPr>
                      <w:tabs>
                        <w:tab w:pos="1253" w:val="left" w:leader="none"/>
                        <w:tab w:pos="2557" w:val="left" w:leader="none"/>
                        <w:tab w:pos="3862" w:val="left" w:leader="none"/>
                        <w:tab w:pos="5166" w:val="left" w:leader="none"/>
                      </w:tabs>
                      <w:spacing w:line="240" w:lineRule="exact" w:before="15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</w:t>
                      <w:tab/>
                      <w:t>20</w:t>
                      <w:tab/>
                      <w:t>40</w:t>
                      <w:tab/>
                      <w:t>60</w:t>
                      <w:tab/>
                      <w:t>80</w:t>
                    </w:r>
                  </w:p>
                </w:txbxContent>
              </v:textbox>
              <w10:wrap type="none"/>
            </v:shape>
            <v:shape style="position:absolute;left:9121;top:3536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10425;top:3536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</w:t>
                    </w:r>
                  </w:p>
                </w:txbxContent>
              </v:textbox>
              <w10:wrap type="none"/>
            </v:shape>
            <v:shape style="position:absolute;left:5861;top:3957;width:1724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Percentage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of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time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03.419998pt;margin-top:57.345036pt;width:12.55pt;height:108.5pt;mso-position-horizontal-relative:page;mso-position-vertical-relative:paragraph;z-index:15749120" type="#_x0000_t202" filled="false" stroked="false">
            <v:textbox inset="0,0,0,0" style="layout-flow:vertical;mso-layout-flow-alt:bottom-to-top">
              <w:txbxContent>
                <w:p>
                  <w:pPr>
                    <w:spacing w:line="235" w:lineRule="exact" w:before="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mean</w:t>
                  </w:r>
                  <w:r>
                    <w:rPr>
                      <w:rFonts w:ascii="Calibri"/>
                      <w:spacing w:val="-1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monthly</w:t>
                  </w:r>
                  <w:r>
                    <w:rPr>
                      <w:rFonts w:ascii="Calibri"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flow</w:t>
                  </w:r>
                  <w:r>
                    <w:rPr>
                      <w:rFonts w:ascii="Calibri"/>
                      <w:spacing w:val="-1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(m</w:t>
                  </w:r>
                  <w:r>
                    <w:rPr>
                      <w:rFonts w:ascii="Calibri"/>
                      <w:sz w:val="20"/>
                      <w:vertAlign w:val="superscript"/>
                    </w:rPr>
                    <w:t>3</w:t>
                  </w:r>
                  <w:r>
                    <w:rPr>
                      <w:rFonts w:ascii="Calibri"/>
                      <w:sz w:val="20"/>
                      <w:vertAlign w:val="baseline"/>
                    </w:rPr>
                    <w:t>/s)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5.779999pt;margin-top:-169.764969pt;width:12.55pt;height:108.5pt;mso-position-horizontal-relative:page;mso-position-vertical-relative:paragraph;z-index:15749632" type="#_x0000_t202" filled="false" stroked="false">
            <v:textbox inset="0,0,0,0" style="layout-flow:vertical;mso-layout-flow-alt:bottom-to-top">
              <w:txbxContent>
                <w:p>
                  <w:pPr>
                    <w:spacing w:line="235" w:lineRule="exact" w:before="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mean</w:t>
                  </w:r>
                  <w:r>
                    <w:rPr>
                      <w:rFonts w:ascii="Calibri"/>
                      <w:spacing w:val="-1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monthly</w:t>
                  </w:r>
                  <w:r>
                    <w:rPr>
                      <w:rFonts w:ascii="Calibri"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flow</w:t>
                  </w:r>
                  <w:r>
                    <w:rPr>
                      <w:rFonts w:ascii="Calibri"/>
                      <w:spacing w:val="-1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(m</w:t>
                  </w:r>
                  <w:r>
                    <w:rPr>
                      <w:rFonts w:ascii="Calibri"/>
                      <w:sz w:val="20"/>
                      <w:vertAlign w:val="superscript"/>
                    </w:rPr>
                    <w:t>3</w:t>
                  </w:r>
                  <w:r>
                    <w:rPr>
                      <w:rFonts w:ascii="Calibri"/>
                      <w:sz w:val="20"/>
                      <w:vertAlign w:val="baseline"/>
                    </w:rPr>
                    <w:t>/s)</w:t>
                  </w:r>
                </w:p>
              </w:txbxContent>
            </v:textbox>
            <w10:wrap type="none"/>
          </v:shape>
        </w:pict>
      </w:r>
      <w:r>
        <w:rPr/>
        <w:t>Figure</w:t>
      </w:r>
      <w:r>
        <w:rPr>
          <w:spacing w:val="-15"/>
        </w:rPr>
        <w:t> </w:t>
      </w:r>
      <w:r>
        <w:rPr/>
        <w:t>4.9:</w:t>
      </w:r>
      <w:r>
        <w:rPr>
          <w:spacing w:val="-13"/>
        </w:rPr>
        <w:t> </w:t>
      </w:r>
      <w:r>
        <w:rPr/>
        <w:t>Dimensionless</w:t>
      </w:r>
      <w:r>
        <w:rPr>
          <w:spacing w:val="-11"/>
        </w:rPr>
        <w:t> </w:t>
      </w:r>
      <w:r>
        <w:rPr/>
        <w:t>Flow</w:t>
      </w:r>
      <w:r>
        <w:rPr>
          <w:spacing w:val="-13"/>
        </w:rPr>
        <w:t> </w:t>
      </w:r>
      <w:r>
        <w:rPr/>
        <w:t>duration</w:t>
      </w:r>
      <w:r>
        <w:rPr>
          <w:spacing w:val="-12"/>
        </w:rPr>
        <w:t> </w:t>
      </w:r>
      <w:r>
        <w:rPr/>
        <w:t>curves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fitted</w:t>
      </w:r>
      <w:r>
        <w:rPr>
          <w:spacing w:val="-13"/>
        </w:rPr>
        <w:t> </w:t>
      </w:r>
      <w:r>
        <w:rPr/>
        <w:t>lines</w:t>
      </w:r>
      <w:r>
        <w:rPr>
          <w:spacing w:val="-13"/>
        </w:rPr>
        <w:t> </w:t>
      </w:r>
      <w:r>
        <w:rPr/>
        <w:t>from</w:t>
      </w:r>
      <w:r>
        <w:rPr>
          <w:spacing w:val="-10"/>
        </w:rPr>
        <w:t> </w:t>
      </w:r>
      <w:r>
        <w:rPr/>
        <w:t>logarithm</w:t>
      </w:r>
      <w:r>
        <w:rPr>
          <w:spacing w:val="-13"/>
        </w:rPr>
        <w:t> </w:t>
      </w:r>
      <w:r>
        <w:rPr/>
        <w:t>model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3"/>
        <w:ind w:left="565"/>
      </w:pPr>
      <w:r>
        <w:rPr/>
        <w:t>Figure</w:t>
      </w:r>
      <w:r>
        <w:rPr>
          <w:spacing w:val="-4"/>
        </w:rPr>
        <w:t> </w:t>
      </w:r>
      <w:r>
        <w:rPr/>
        <w:t>4.10:</w:t>
      </w:r>
      <w:r>
        <w:rPr>
          <w:spacing w:val="-1"/>
        </w:rPr>
        <w:t> </w:t>
      </w:r>
      <w:r>
        <w:rPr/>
        <w:t>Dimensionless Flow</w:t>
      </w:r>
      <w:r>
        <w:rPr>
          <w:spacing w:val="-1"/>
        </w:rPr>
        <w:t> </w:t>
      </w:r>
      <w:r>
        <w:rPr/>
        <w:t>duration</w:t>
      </w:r>
      <w:r>
        <w:rPr>
          <w:spacing w:val="-1"/>
        </w:rPr>
        <w:t> </w:t>
      </w:r>
      <w:r>
        <w:rPr/>
        <w:t>curves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fitted</w:t>
      </w:r>
      <w:r>
        <w:rPr>
          <w:spacing w:val="-1"/>
        </w:rPr>
        <w:t> </w:t>
      </w:r>
      <w:r>
        <w:rPr/>
        <w:t>lines</w:t>
      </w:r>
      <w:r>
        <w:rPr>
          <w:spacing w:val="-1"/>
        </w:rPr>
        <w:t> </w:t>
      </w:r>
      <w:r>
        <w:rPr/>
        <w:t>from</w:t>
      </w:r>
      <w:r>
        <w:rPr>
          <w:spacing w:val="3"/>
        </w:rPr>
        <w:t> </w:t>
      </w:r>
      <w:r>
        <w:rPr/>
        <w:t>power</w:t>
      </w:r>
      <w:r>
        <w:rPr>
          <w:spacing w:val="-1"/>
        </w:rPr>
        <w:t> </w:t>
      </w:r>
      <w:r>
        <w:rPr/>
        <w:t>model</w:t>
      </w:r>
    </w:p>
    <w:p>
      <w:pPr>
        <w:spacing w:after="0"/>
        <w:sectPr>
          <w:pgSz w:w="11910" w:h="16840"/>
          <w:pgMar w:header="0" w:footer="1002" w:top="1580" w:bottom="1200" w:left="142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90"/>
        <w:ind w:left="565" w:right="1293"/>
        <w:jc w:val="both"/>
      </w:pPr>
      <w:r>
        <w:rPr/>
        <w:pict>
          <v:group style="position:absolute;margin-left:100.559998pt;margin-top:-221.586868pt;width:446.9pt;height:199.1pt;mso-position-horizontal-relative:page;mso-position-vertical-relative:paragraph;z-index:15750144" coordorigin="2011,-4432" coordsize="8938,3982">
            <v:shape style="position:absolute;left:3012;top:-4207;width:7570;height:3015" coordorigin="3012,-4206" coordsize="7570,3015" path="m3077,-1257l3077,-4206m3012,-1257l3077,-1257m3012,-1583l3077,-1583m3012,-1912l3077,-1912m3012,-2241l3077,-2241m3012,-2567l3077,-2567m3012,-2896l3077,-2896m3012,-3222l3077,-3222m3012,-3551l3077,-3551m3012,-3877l3077,-3877m3012,-4206l3077,-4206m3077,-1257l10582,-1257m3077,-1257l3077,-1192m4327,-1257l4327,-1192m5578,-1257l5578,-1192m6828,-1257l6828,-1192m8078,-1257l8078,-1192m9329,-1257l9329,-1192m10582,-1257l10582,-1192e" filled="false" stroked="true" strokeweight=".48pt" strokecolor="#888888">
              <v:path arrowok="t"/>
              <v:stroke dashstyle="solid"/>
            </v:shape>
            <v:shape style="position:absolute;left:3138;top:-3799;width:6129;height:2510" coordorigin="3138,-3799" coordsize="6129,2510" path="m3138,-3799l3187,-3728,3235,-3656,3284,-3584,3334,-3514,3388,-3445,3433,-3392,3476,-3344,3521,-3297,3571,-3247,3630,-3190,3701,-3124,3751,-3078,3806,-3027,3866,-2973,3929,-2917,3994,-2859,4061,-2800,4129,-2741,4197,-2683,4263,-2627,4327,-2574,4389,-2522,4452,-2471,4514,-2420,4577,-2369,4639,-2320,4702,-2272,4764,-2225,4827,-2180,4889,-2136,4952,-2095,5021,-2052,5091,-2011,5160,-1973,5230,-1936,5299,-1901,5369,-1868,5438,-1836,5508,-1805,5577,-1774,5656,-1741,5734,-1709,5812,-1678,5890,-1649,5968,-1621,6046,-1596,6125,-1573,6203,-1551,6281,-1533,6359,-1517,6437,-1504,6515,-1492,6594,-1482,6672,-1472,6750,-1463,6828,-1453,6906,-1443,6985,-1434,7063,-1425,7141,-1416,7219,-1408,7297,-1401,7375,-1394,7454,-1387,7532,-1382,7610,-1377,7688,-1373,7766,-1369,7844,-1366,7923,-1362,8001,-1359,8079,-1355,8159,-1350,8243,-1346,8327,-1341,8411,-1337,8493,-1332,8570,-1328,8641,-1325,8704,-1322,8806,-1319,8884,-1318,8951,-1318,9017,-1315,9084,-1310,9146,-1304,9206,-1296,9267,-1289e" filled="false" stroked="true" strokeweight="1.44pt" strokecolor="#5b9bd4">
              <v:path arrowok="t"/>
              <v:stroke dashstyle="solid"/>
            </v:shape>
            <v:shape style="position:absolute;left:3139;top:-3938;width:6128;height:2640" coordorigin="3139,-3937" coordsize="6128,2640" path="m3139,-3937l3151,-3916,3163,-3894,3175,-3873,3187,-3849,3199,-3827,3211,-3805,3223,-3786,3235,-3765,3250,-3743,3262,-3721,3274,-3702,3286,-3681,3298,-3661,3310,-3642,3322,-3621,3334,-3601,3346,-3582,3360,-3563,3372,-3544,3384,-3525,3396,-3505,3408,-3486,3420,-3469,3432,-3450,3444,-3431,3456,-3414,3470,-3395,3482,-3378,3494,-3359,3506,-3342,3518,-3325,3530,-3309,3542,-3289,3554,-3273,3566,-3256,3578,-3239,3593,-3225,3605,-3208,3617,-3191,3629,-3174,3641,-3160,3653,-3143,3665,-3126,3677,-3112,3689,-3095,3703,-3081,3715,-3066,3727,-3049,3739,-3035m3739,-3035l3751,-3021,3763,-3006,3775,-2992,3787,-2977,3799,-2963,3814,-2949,3826,-2934,3838,-2920,3850,-2905,3862,-2893,3874,-2879,3886,-2865,3898,-2853,3910,-2838,3924,-2826,3936,-2812,3948,-2800,3960,-2785,3972,-2773,3984,-2761,3996,-2749,4008,-2735,4020,-2723,4032,-2711,4046,-2699,4058,-2687,4070,-2675,4082,-2663,4094,-2651,4106,-2641,4118,-2629,4130,-2617,4142,-2605,4157,-2596,4169,-2584,4181,-2572,4193,-2562,4205,-2550,4217,-2541,4229,-2529,4241,-2519,4253,-2507,4267,-2497,4279,-2488,4291,-2476,4303,-2466,4315,-2457,4327,-2447,4339,-2437m4339,-2437l4351,-2428,4363,-2418,4375,-2409,4390,-2399,4402,-2389,4414,-2380,4426,-2370,4438,-2361,4450,-2351,4462,-2341,4474,-2332,4486,-2325,4500,-2315,4512,-2305,4524,-2298,4536,-2289,4548,-2279,4560,-2272,4572,-2262,4584,-2255,4596,-2245,4610,-2238,4622,-2231,4634,-2221,4646,-2214,4658,-2207,4670,-2197,4682,-2190,4694,-2183,4706,-2173,4718,-2166,4733,-2159,4745,-2152,4757,-2145,4769,-2137,4781,-2130,4793,-2123,4805,-2116,4817,-2109,4829,-2101,4843,-2094,4855,-2087,4867,-2080,4879,-2073,4891,-2065,4903,-2061,4915,-2053,4927,-2046,4939,-2039m4939,-2039l4954,-2032,4966,-2027,4978,-2020,4990,-2013,5002,-2008,5014,-2001,5026,-1996,5038,-1989,5050,-1984,5062,-1977,5076,-1969,5088,-1965,5100,-1960,5112,-1953,5124,-1948,5136,-1941,5148,-1936,5160,-1931,5172,-1924,5186,-1919,5198,-1914,5210,-1907,5222,-1902,5234,-1897,5246,-1893,5258,-1885,5270,-1881,5282,-1876,5297,-1871,5309,-1866,5321,-1861,5333,-1857,5345,-1849,5357,-1845,5369,-1840,5381,-1835,5393,-1830,5407,-1825,5419,-1821,5431,-1816,5443,-1811,5455,-1806,5467,-1804,5479,-1799,5491,-1794,5503,-1789,5515,-1785,5530,-1780,5542,-1775m5542,-1775l5554,-1773,5566,-1768,5578,-1763,5590,-1758,5602,-1756,5614,-1751,5626,-1746,5640,-1741,5652,-1739,5664,-1734,5676,-1729,5688,-1727,5700,-1722,5712,-1717,5724,-1715,5736,-1710,5750,-1708,5762,-1703,5774,-1701,5786,-1696,5798,-1691,5810,-1689,5822,-1684,5834,-1681,5846,-1679,5858,-1674,5873,-1672,5885,-1667,5897,-1665,5909,-1660,5921,-1657,5933,-1655,5945,-1650,5957,-1648,5969,-1643,5983,-1641,5995,-1638,6007,-1633,6019,-1631,6031,-1629,6043,-1624,6055,-1621,6067,-1619,6079,-1617,6094,-1612,6106,-1609,6118,-1607,6130,-1605,6142,-1602m6142,-1602l6154,-1597,6166,-1595,6178,-1593,6190,-1590,6202,-1588,6216,-1585,6228,-1581,6240,-1578,6252,-1576,6264,-1573,6276,-1571,6288,-1569,6300,-1566,6312,-1564,6326,-1561,6338,-1559,6350,-1554,6362,-1552,6374,-1549,6386,-1547,6398,-1545,6410,-1542,6422,-1540,6437,-1537,6449,-1535,6461,-1533,6473,-1530,6485,-1530,6497,-1528,6509,-1525,6521,-1523,6533,-1521,6545,-1518,6559,-1516,6571,-1513,6583,-1511,6595,-1509,6607,-1506,6619,-1506,6631,-1504,6643,-1501,6655,-1499,6670,-1497,6682,-1494,6694,-1492,6706,-1492,6718,-1489,6730,-1487,6742,-1485m6742,-1485l6754,-1482,6766,-1482,6780,-1480,6792,-1477,6804,-1475,6816,-1475,6828,-1473,6840,-1470,6852,-1468,6864,-1468,6876,-1465,6888,-1463,6902,-1461,6914,-1461,6926,-1458,6938,-1456,6950,-1456,6962,-1453,6974,-1451,6986,-1451,6998,-1449,7013,-1446,7025,-1446,7037,-1444,7049,-1441,7061,-1441,7073,-1439,7085,-1437,7097,-1437,7109,-1434,7123,-1432,7135,-1432,7147,-1429,7159,-1429,7171,-1427,7183,-1425,7195,-1425,7207,-1422,7219,-1422,7234,-1420,7246,-1420,7258,-1417,7270,-1415,7282,-1415,7294,-1413,7306,-1413,7318,-1410,7330,-1410,7342,-1408m7342,-1408l7356,-1408,7368,-1405,7380,-1405,7392,-1403,7404,-1403,7416,-1401,7428,-1401,7440,-1398,7452,-1398,7466,-1396,7478,-1396,7490,-1393,7502,-1393,7514,-1391,7526,-1391,7538,-1389,7550,-1389,7562,-1386,7577,-1386,7589,-1384,7601,-1384,7613,-1384,7625,-1381,7637,-1381,7649,-1379,7661,-1379,7673,-1377,7685,-1377,7699,-1377,7711,-1374,7723,-1374,7735,-1372,7747,-1372,7759,-1369,7771,-1369,7783,-1369,7795,-1367,7810,-1367,7822,-1367,7834,-1365,7846,-1365,7858,-1362,7870,-1362,7882,-1362,7894,-1360,7906,-1360,7920,-1360,7932,-1357,7944,-1357m7944,-1357l7956,-1357,7968,-1355,7980,-1355,7992,-1353,8004,-1353,8016,-1353,8028,-1350,8042,-1350,8054,-1350,8066,-1350,8078,-1348,8090,-1348,8102,-1348,8114,-1345,8126,-1345,8138,-1345,8153,-1343,8165,-1343,8177,-1343,8189,-1341,8201,-1341,8213,-1341,8225,-1341,8237,-1338,8249,-1338,8263,-1338,8275,-1336,8287,-1336,8299,-1336,8311,-1336,8323,-1333,8335,-1333,8347,-1333,8359,-1331,8371,-1331,8386,-1331,8398,-1331,8410,-1329,8422,-1329,8434,-1329,8446,-1329,8458,-1326,8470,-1326,8482,-1326,8496,-1326,8508,-1324,8520,-1324,8532,-1324,8544,-1324m8544,-1324l8556,-1324,8568,-1321,8580,-1321,8592,-1321,8606,-1321,8618,-1319,8630,-1319,8642,-1319,8654,-1319,8666,-1319,8678,-1317,8690,-1317,8702,-1317,8714,-1317,8729,-1314,8741,-1314,8753,-1314,8765,-1314,8777,-1314,8789,-1312,8801,-1312,8813,-1312,8825,-1312,8839,-1312,8851,-1309,8863,-1309,8875,-1309,8887,-1309,8899,-1309,8911,-1309,8923,-1307,8935,-1307,8950,-1307,8962,-1307,8974,-1307,8986,-1307,8998,-1305,9010,-1305,9022,-1305,9034,-1305,9046,-1305,9060,-1305,9072,-1302,9084,-1302,9096,-1302,9108,-1302,9120,-1302,9132,-1302,9144,-1300m9144,-1300l9156,-1300,9168,-1300,9182,-1300,9194,-1300,9206,-1300,9218,-1297,9230,-1297,9242,-1297,9254,-1297,9266,-1297e" filled="false" stroked="true" strokeweight=".48pt" strokecolor="#000000">
              <v:path arrowok="t"/>
              <v:stroke dashstyle="solid"/>
            </v:shape>
            <v:rect style="position:absolute;left:2016;top:-4427;width:8928;height:3972" filled="false" stroked="true" strokeweight=".48pt" strokecolor="#888888">
              <v:stroke dashstyle="solid"/>
            </v:rect>
            <v:shape style="position:absolute;left:2637;top:-4298;width:273;height:3149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4.5</w:t>
                    </w:r>
                  </w:p>
                  <w:p>
                    <w:pPr>
                      <w:spacing w:before="83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  <w:p>
                    <w:pPr>
                      <w:spacing w:before="8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3.5</w:t>
                    </w:r>
                  </w:p>
                  <w:p>
                    <w:pPr>
                      <w:spacing w:before="83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  <w:p>
                    <w:pPr>
                      <w:spacing w:before="8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2.5</w:t>
                    </w:r>
                  </w:p>
                  <w:p>
                    <w:pPr>
                      <w:spacing w:before="8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  <w:p>
                    <w:pPr>
                      <w:spacing w:before="83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1.5</w:t>
                    </w:r>
                  </w:p>
                  <w:p>
                    <w:pPr>
                      <w:spacing w:before="8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  <w:p>
                    <w:pPr>
                      <w:spacing w:before="83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0.5</w:t>
                    </w:r>
                  </w:p>
                  <w:p>
                    <w:pPr>
                      <w:spacing w:line="240" w:lineRule="exact" w:before="8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750;top:-1746;width:1356;height:456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=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4.2706e</w:t>
                    </w:r>
                    <w:r>
                      <w:rPr>
                        <w:rFonts w:ascii="Calibri"/>
                        <w:sz w:val="20"/>
                        <w:vertAlign w:val="superscript"/>
                      </w:rPr>
                      <w:t>-0.043x</w:t>
                    </w:r>
                  </w:p>
                  <w:p>
                    <w:pPr>
                      <w:spacing w:line="240" w:lineRule="exact" w:before="0"/>
                      <w:ind w:left="0" w:right="15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0.9946</w:t>
                    </w:r>
                  </w:p>
                </w:txbxContent>
              </v:textbox>
              <w10:wrap type="none"/>
            </v:shape>
            <v:shape style="position:absolute;left:3025;top:-1089;width:2673;height:200" type="#_x0000_t202" filled="false" stroked="false">
              <v:textbox inset="0,0,0,0">
                <w:txbxContent>
                  <w:p>
                    <w:pPr>
                      <w:tabs>
                        <w:tab w:pos="1200" w:val="left" w:leader="none"/>
                        <w:tab w:pos="2451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</w:t>
                      <w:tab/>
                      <w:t>20</w:t>
                      <w:tab/>
                      <w:t>40</w:t>
                    </w:r>
                  </w:p>
                </w:txbxContent>
              </v:textbox>
              <w10:wrap type="none"/>
            </v:shape>
            <v:shape style="position:absolute;left:5806;top:-1089;width:1853;height:405" type="#_x0000_t202" filled="false" stroked="false">
              <v:textbox inset="0,0,0,0">
                <w:txbxContent>
                  <w:p>
                    <w:pPr>
                      <w:spacing w:line="184" w:lineRule="exact" w:before="0"/>
                      <w:ind w:left="21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line="221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Percentage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time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(D)</w:t>
                    </w:r>
                  </w:p>
                </w:txbxContent>
              </v:textbox>
              <w10:wrap type="none"/>
            </v:shape>
            <v:shape style="position:absolute;left:7979;top:-108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9179;top:-1089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10430;top:-1089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17.099998pt;margin-top:-189.295502pt;width:12.55pt;height:105.55pt;mso-position-horizontal-relative:page;mso-position-vertical-relative:paragraph;z-index:15750656" type="#_x0000_t202" filled="false" stroked="false">
            <v:textbox inset="0,0,0,0" style="layout-flow:vertical;mso-layout-flow-alt:bottom-to-top">
              <w:txbxContent>
                <w:p>
                  <w:pPr>
                    <w:spacing w:line="235" w:lineRule="exact" w:before="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mean monthly</w:t>
                  </w:r>
                  <w:r>
                    <w:rPr>
                      <w:rFonts w:ascii="Calibri"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flow</w:t>
                  </w:r>
                  <w:r>
                    <w:rPr>
                      <w:rFonts w:ascii="Calibri"/>
                      <w:spacing w:val="-1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(m</w:t>
                  </w:r>
                  <w:r>
                    <w:rPr>
                      <w:rFonts w:ascii="Calibri"/>
                      <w:sz w:val="20"/>
                      <w:vertAlign w:val="superscript"/>
                    </w:rPr>
                    <w:t>3</w:t>
                  </w:r>
                  <w:r>
                    <w:rPr>
                      <w:rFonts w:ascii="Calibri"/>
                      <w:sz w:val="20"/>
                      <w:vertAlign w:val="baseline"/>
                    </w:rPr>
                    <w:t>/s</w:t>
                  </w:r>
                </w:p>
              </w:txbxContent>
            </v:textbox>
            <w10:wrap type="none"/>
          </v:shape>
        </w:pict>
      </w:r>
      <w:r>
        <w:rPr/>
        <w:t>Figure 4.11: Dimensionless Flow duration curves and the fitted lines from exponential</w:t>
      </w:r>
      <w:r>
        <w:rPr>
          <w:spacing w:val="1"/>
        </w:rPr>
        <w:t> </w:t>
      </w:r>
      <w:r>
        <w:rPr/>
        <w:t>model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7"/>
        </w:numPr>
        <w:tabs>
          <w:tab w:pos="1285" w:val="left" w:leader="none"/>
          <w:tab w:pos="1286" w:val="left" w:leader="none"/>
        </w:tabs>
        <w:spacing w:line="240" w:lineRule="auto" w:before="166" w:after="0"/>
        <w:ind w:left="1285" w:right="0" w:hanging="721"/>
        <w:jc w:val="left"/>
      </w:pPr>
      <w:r>
        <w:rPr/>
        <w:t>Regionalised</w:t>
      </w:r>
      <w:r>
        <w:rPr>
          <w:spacing w:val="-1"/>
        </w:rPr>
        <w:t> </w:t>
      </w:r>
      <w:r>
        <w:rPr/>
        <w:t>FDCs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65" w:right="1295"/>
        <w:jc w:val="both"/>
      </w:pPr>
      <w:r>
        <w:rPr>
          <w:position w:val="2"/>
        </w:rPr>
        <w:t>Table 4.3 below shows the coefficients </w:t>
      </w:r>
      <w:r>
        <w:rPr>
          <w:i/>
          <w:position w:val="2"/>
        </w:rPr>
        <w:t>a</w:t>
      </w:r>
      <w:r>
        <w:rPr>
          <w:sz w:val="16"/>
        </w:rPr>
        <w:t>1</w:t>
      </w:r>
      <w:r>
        <w:rPr>
          <w:position w:val="2"/>
        </w:rPr>
        <w:t>, </w:t>
      </w:r>
      <w:r>
        <w:rPr>
          <w:i/>
          <w:position w:val="2"/>
        </w:rPr>
        <w:t>a</w:t>
      </w:r>
      <w:r>
        <w:rPr>
          <w:sz w:val="16"/>
        </w:rPr>
        <w:t>2 </w:t>
      </w:r>
      <w:r>
        <w:rPr>
          <w:position w:val="2"/>
        </w:rPr>
        <w:t>and </w:t>
      </w:r>
      <w:r>
        <w:rPr>
          <w:i/>
          <w:position w:val="2"/>
        </w:rPr>
        <w:t>d</w:t>
      </w:r>
      <w:r>
        <w:rPr>
          <w:sz w:val="16"/>
        </w:rPr>
        <w:t>1</w:t>
      </w:r>
      <w:r>
        <w:rPr>
          <w:position w:val="2"/>
        </w:rPr>
        <w:t>, </w:t>
      </w:r>
      <w:r>
        <w:rPr>
          <w:i/>
          <w:position w:val="2"/>
        </w:rPr>
        <w:t>d</w:t>
      </w:r>
      <w:r>
        <w:rPr>
          <w:sz w:val="16"/>
        </w:rPr>
        <w:t>2 </w:t>
      </w:r>
      <w:r>
        <w:rPr>
          <w:position w:val="2"/>
        </w:rPr>
        <w:t>from the logarithmic models in</w:t>
      </w:r>
      <w:r>
        <w:rPr>
          <w:spacing w:val="1"/>
          <w:position w:val="2"/>
        </w:rPr>
        <w:t> </w:t>
      </w:r>
      <w:r>
        <w:rPr>
          <w:position w:val="2"/>
        </w:rPr>
        <w:t>Equations</w:t>
      </w:r>
      <w:r>
        <w:rPr>
          <w:spacing w:val="-3"/>
          <w:position w:val="2"/>
        </w:rPr>
        <w:t> </w:t>
      </w:r>
      <w:r>
        <w:rPr>
          <w:position w:val="2"/>
        </w:rPr>
        <w:t>(3.1)</w:t>
      </w:r>
      <w:r>
        <w:rPr>
          <w:spacing w:val="-3"/>
          <w:position w:val="2"/>
        </w:rPr>
        <w:t> </w:t>
      </w:r>
      <w:r>
        <w:rPr>
          <w:position w:val="2"/>
        </w:rPr>
        <w:t>and</w:t>
      </w:r>
      <w:r>
        <w:rPr>
          <w:spacing w:val="-3"/>
          <w:position w:val="2"/>
        </w:rPr>
        <w:t> </w:t>
      </w:r>
      <w:r>
        <w:rPr>
          <w:position w:val="2"/>
        </w:rPr>
        <w:t>(3.4)</w:t>
      </w:r>
      <w:r>
        <w:rPr>
          <w:spacing w:val="-2"/>
          <w:position w:val="2"/>
        </w:rPr>
        <w:t> </w:t>
      </w:r>
      <w:r>
        <w:rPr>
          <w:position w:val="2"/>
        </w:rPr>
        <w:t>and</w:t>
      </w:r>
      <w:r>
        <w:rPr>
          <w:spacing w:val="-3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position w:val="2"/>
        </w:rPr>
        <w:t>coefficients </w:t>
      </w:r>
      <w:r>
        <w:rPr>
          <w:i/>
          <w:position w:val="2"/>
        </w:rPr>
        <w:t>c</w:t>
      </w:r>
      <w:r>
        <w:rPr>
          <w:sz w:val="16"/>
        </w:rPr>
        <w:t>1</w:t>
      </w:r>
      <w:r>
        <w:rPr>
          <w:position w:val="2"/>
        </w:rPr>
        <w:t>,</w:t>
      </w:r>
      <w:r>
        <w:rPr>
          <w:spacing w:val="-4"/>
          <w:position w:val="2"/>
        </w:rPr>
        <w:t> </w:t>
      </w:r>
      <w:r>
        <w:rPr>
          <w:i/>
          <w:position w:val="2"/>
        </w:rPr>
        <w:t>c</w:t>
      </w:r>
      <w:r>
        <w:rPr>
          <w:sz w:val="16"/>
        </w:rPr>
        <w:t>2</w:t>
      </w:r>
      <w:r>
        <w:rPr>
          <w:spacing w:val="2"/>
          <w:sz w:val="16"/>
        </w:rPr>
        <w:t> </w:t>
      </w:r>
      <w:r>
        <w:rPr>
          <w:position w:val="2"/>
        </w:rPr>
        <w:t>and</w:t>
      </w:r>
      <w:r>
        <w:rPr>
          <w:spacing w:val="-4"/>
          <w:position w:val="2"/>
        </w:rPr>
        <w:t> </w:t>
      </w:r>
      <w:r>
        <w:rPr>
          <w:position w:val="2"/>
        </w:rPr>
        <w:t>f</w:t>
      </w:r>
      <w:r>
        <w:rPr>
          <w:sz w:val="16"/>
        </w:rPr>
        <w:t>1,</w:t>
      </w:r>
      <w:r>
        <w:rPr>
          <w:spacing w:val="-2"/>
          <w:sz w:val="16"/>
        </w:rPr>
        <w:t> </w:t>
      </w:r>
      <w:r>
        <w:rPr>
          <w:i/>
          <w:position w:val="2"/>
        </w:rPr>
        <w:t>f</w:t>
      </w:r>
      <w:r>
        <w:rPr>
          <w:sz w:val="16"/>
        </w:rPr>
        <w:t>2</w:t>
      </w:r>
      <w:r>
        <w:rPr>
          <w:spacing w:val="-1"/>
          <w:sz w:val="16"/>
        </w:rPr>
        <w:t> </w:t>
      </w:r>
      <w:r>
        <w:rPr>
          <w:position w:val="2"/>
        </w:rPr>
        <w:t>from</w:t>
      </w:r>
      <w:r>
        <w:rPr>
          <w:spacing w:val="-3"/>
          <w:position w:val="2"/>
        </w:rPr>
        <w:t> </w:t>
      </w:r>
      <w:r>
        <w:rPr>
          <w:position w:val="2"/>
        </w:rPr>
        <w:t>the</w:t>
      </w:r>
      <w:r>
        <w:rPr>
          <w:spacing w:val="-4"/>
          <w:position w:val="2"/>
        </w:rPr>
        <w:t> </w:t>
      </w:r>
      <w:r>
        <w:rPr>
          <w:position w:val="2"/>
        </w:rPr>
        <w:t>exponential</w:t>
      </w:r>
      <w:r>
        <w:rPr>
          <w:spacing w:val="-2"/>
          <w:position w:val="2"/>
        </w:rPr>
        <w:t> </w:t>
      </w:r>
      <w:r>
        <w:rPr>
          <w:position w:val="2"/>
        </w:rPr>
        <w:t>models</w:t>
      </w:r>
      <w:r>
        <w:rPr>
          <w:spacing w:val="-58"/>
          <w:position w:val="2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Equations</w:t>
      </w:r>
      <w:r>
        <w:rPr>
          <w:spacing w:val="-10"/>
        </w:rPr>
        <w:t> </w:t>
      </w:r>
      <w:r>
        <w:rPr/>
        <w:t>(3.3)</w:t>
      </w:r>
      <w:r>
        <w:rPr>
          <w:spacing w:val="-11"/>
        </w:rPr>
        <w:t> </w:t>
      </w:r>
      <w:r>
        <w:rPr/>
        <w:t>and</w:t>
      </w:r>
      <w:r>
        <w:rPr>
          <w:spacing w:val="-7"/>
        </w:rPr>
        <w:t> </w:t>
      </w:r>
      <w:r>
        <w:rPr/>
        <w:t>(3.6),</w:t>
      </w:r>
      <w:r>
        <w:rPr>
          <w:spacing w:val="-10"/>
        </w:rPr>
        <w:t> </w:t>
      </w:r>
      <w:r>
        <w:rPr/>
        <w:t>respectively,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each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study</w:t>
      </w:r>
      <w:r>
        <w:rPr>
          <w:spacing w:val="-15"/>
        </w:rPr>
        <w:t> </w:t>
      </w:r>
      <w:r>
        <w:rPr/>
        <w:t>locations.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coefficients</w:t>
      </w:r>
      <w:r>
        <w:rPr>
          <w:spacing w:val="-57"/>
        </w:rPr>
        <w:t> </w:t>
      </w:r>
      <w:r>
        <w:rPr>
          <w:spacing w:val="-1"/>
        </w:rPr>
        <w:t>were</w:t>
      </w:r>
      <w:r>
        <w:rPr>
          <w:spacing w:val="-14"/>
        </w:rPr>
        <w:t> </w:t>
      </w:r>
      <w:r>
        <w:rPr>
          <w:spacing w:val="-1"/>
        </w:rPr>
        <w:t>regressed</w:t>
      </w:r>
      <w:r>
        <w:rPr>
          <w:spacing w:val="-12"/>
        </w:rPr>
        <w:t> </w:t>
      </w:r>
      <w:r>
        <w:rPr>
          <w:spacing w:val="-1"/>
        </w:rPr>
        <w:t>against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drainage</w:t>
      </w:r>
      <w:r>
        <w:rPr>
          <w:spacing w:val="-13"/>
        </w:rPr>
        <w:t> </w:t>
      </w:r>
      <w:r>
        <w:rPr/>
        <w:t>area;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determination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regionalised</w:t>
      </w:r>
      <w:r>
        <w:rPr>
          <w:spacing w:val="-12"/>
        </w:rPr>
        <w:t> </w:t>
      </w:r>
      <w:r>
        <w:rPr/>
        <w:t>parameters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Figures</w:t>
      </w:r>
      <w:r>
        <w:rPr>
          <w:spacing w:val="1"/>
        </w:rPr>
        <w:t> </w:t>
      </w:r>
      <w:r>
        <w:rPr/>
        <w:t>4.12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4.14.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regionalisation</w:t>
      </w:r>
      <w:r>
        <w:rPr>
          <w:spacing w:val="-1"/>
        </w:rPr>
        <w:t> </w:t>
      </w:r>
      <w:r>
        <w:rPr/>
        <w:t>framework</w:t>
      </w:r>
    </w:p>
    <w:p>
      <w:pPr>
        <w:pStyle w:val="BodyText"/>
        <w:spacing w:line="272" w:lineRule="exact" w:after="8"/>
        <w:ind w:left="565"/>
        <w:jc w:val="both"/>
      </w:pPr>
      <w:r>
        <w:rPr/>
        <w:t>Table</w:t>
      </w:r>
      <w:r>
        <w:rPr>
          <w:spacing w:val="-2"/>
        </w:rPr>
        <w:t> </w:t>
      </w:r>
      <w:r>
        <w:rPr/>
        <w:t>4.3:</w:t>
      </w:r>
      <w:r>
        <w:rPr>
          <w:spacing w:val="-1"/>
        </w:rPr>
        <w:t> </w:t>
      </w:r>
      <w:r>
        <w:rPr/>
        <w:t>Determined</w:t>
      </w:r>
      <w:r>
        <w:rPr>
          <w:spacing w:val="-1"/>
        </w:rPr>
        <w:t> </w:t>
      </w:r>
      <w:r>
        <w:rPr/>
        <w:t>coefficient</w:t>
      </w:r>
      <w:r>
        <w:rPr>
          <w:spacing w:val="-1"/>
        </w:rPr>
        <w:t> </w:t>
      </w:r>
      <w:r>
        <w:rPr/>
        <w:t>values for</w:t>
      </w:r>
      <w:r>
        <w:rPr>
          <w:spacing w:val="-3"/>
        </w:rPr>
        <w:t> </w:t>
      </w:r>
      <w:r>
        <w:rPr/>
        <w:t>logarithmic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exponential</w:t>
      </w:r>
      <w:r>
        <w:rPr>
          <w:spacing w:val="-1"/>
        </w:rPr>
        <w:t> </w:t>
      </w:r>
      <w:r>
        <w:rPr/>
        <w:t>models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258"/>
        <w:gridCol w:w="1080"/>
        <w:gridCol w:w="900"/>
        <w:gridCol w:w="900"/>
        <w:gridCol w:w="890"/>
        <w:gridCol w:w="888"/>
        <w:gridCol w:w="891"/>
        <w:gridCol w:w="881"/>
        <w:gridCol w:w="883"/>
      </w:tblGrid>
      <w:tr>
        <w:trPr>
          <w:trHeight w:val="613" w:hRule="atLeast"/>
        </w:trPr>
        <w:tc>
          <w:tcPr>
            <w:tcW w:w="2278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980" w:type="dxa"/>
            <w:gridSpan w:val="2"/>
          </w:tcPr>
          <w:p>
            <w:pPr>
              <w:pStyle w:val="TableParagraph"/>
              <w:spacing w:line="270" w:lineRule="exact" w:before="0"/>
              <w:ind w:left="839"/>
              <w:rPr>
                <w:sz w:val="24"/>
              </w:rPr>
            </w:pPr>
            <w:r>
              <w:rPr>
                <w:sz w:val="24"/>
              </w:rPr>
              <w:t>Eq.(3.1)</w:t>
            </w:r>
          </w:p>
        </w:tc>
        <w:tc>
          <w:tcPr>
            <w:tcW w:w="1790" w:type="dxa"/>
            <w:gridSpan w:val="2"/>
          </w:tcPr>
          <w:p>
            <w:pPr>
              <w:pStyle w:val="TableParagraph"/>
              <w:spacing w:line="270" w:lineRule="exact" w:before="0"/>
              <w:ind w:left="612"/>
              <w:rPr>
                <w:sz w:val="24"/>
              </w:rPr>
            </w:pPr>
            <w:r>
              <w:rPr>
                <w:sz w:val="24"/>
              </w:rPr>
              <w:t>Eq.(3.4)</w:t>
            </w:r>
          </w:p>
        </w:tc>
        <w:tc>
          <w:tcPr>
            <w:tcW w:w="1779" w:type="dxa"/>
            <w:gridSpan w:val="2"/>
          </w:tcPr>
          <w:p>
            <w:pPr>
              <w:pStyle w:val="TableParagraph"/>
              <w:spacing w:line="270" w:lineRule="exact" w:before="0"/>
              <w:ind w:left="408"/>
              <w:rPr>
                <w:sz w:val="24"/>
              </w:rPr>
            </w:pPr>
            <w:r>
              <w:rPr>
                <w:sz w:val="24"/>
              </w:rPr>
              <w:t>Eq.(3.3)</w:t>
            </w:r>
          </w:p>
        </w:tc>
        <w:tc>
          <w:tcPr>
            <w:tcW w:w="176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70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Eq.(3.6)</w:t>
            </w:r>
          </w:p>
        </w:tc>
      </w:tr>
      <w:tr>
        <w:trPr>
          <w:trHeight w:val="614" w:hRule="atLeast"/>
        </w:trPr>
        <w:tc>
          <w:tcPr>
            <w:tcW w:w="1020" w:type="dxa"/>
            <w:tcBorders>
              <w:left w:val="nil"/>
            </w:tcBorders>
          </w:tcPr>
          <w:p>
            <w:pPr>
              <w:pStyle w:val="TableParagraph"/>
              <w:spacing w:line="270" w:lineRule="exact" w:before="0"/>
              <w:ind w:left="127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1258" w:type="dxa"/>
          </w:tcPr>
          <w:p>
            <w:pPr>
              <w:pStyle w:val="TableParagraph"/>
              <w:spacing w:line="270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</w:tc>
        <w:tc>
          <w:tcPr>
            <w:tcW w:w="1080" w:type="dxa"/>
          </w:tcPr>
          <w:p>
            <w:pPr>
              <w:pStyle w:val="TableParagraph"/>
              <w:spacing w:line="272" w:lineRule="exact" w:before="0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  <w:tc>
          <w:tcPr>
            <w:tcW w:w="900" w:type="dxa"/>
          </w:tcPr>
          <w:p>
            <w:pPr>
              <w:pStyle w:val="TableParagraph"/>
              <w:spacing w:line="272" w:lineRule="exact" w:before="0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spacing w:line="272" w:lineRule="exact" w:before="0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d</w:t>
            </w:r>
            <w:r>
              <w:rPr>
                <w:sz w:val="16"/>
              </w:rPr>
              <w:t>1</w:t>
            </w:r>
          </w:p>
        </w:tc>
        <w:tc>
          <w:tcPr>
            <w:tcW w:w="890" w:type="dxa"/>
          </w:tcPr>
          <w:p>
            <w:pPr>
              <w:pStyle w:val="TableParagraph"/>
              <w:spacing w:line="272" w:lineRule="exact" w:before="0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d</w:t>
            </w:r>
            <w:r>
              <w:rPr>
                <w:sz w:val="16"/>
              </w:rPr>
              <w:t>2</w:t>
            </w:r>
          </w:p>
        </w:tc>
        <w:tc>
          <w:tcPr>
            <w:tcW w:w="888" w:type="dxa"/>
          </w:tcPr>
          <w:p>
            <w:pPr>
              <w:pStyle w:val="TableParagraph"/>
              <w:spacing w:line="272" w:lineRule="exact" w:before="0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</w:t>
            </w:r>
          </w:p>
        </w:tc>
        <w:tc>
          <w:tcPr>
            <w:tcW w:w="891" w:type="dxa"/>
          </w:tcPr>
          <w:p>
            <w:pPr>
              <w:pStyle w:val="TableParagraph"/>
              <w:spacing w:line="272" w:lineRule="exact" w:before="0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</w:t>
            </w:r>
          </w:p>
        </w:tc>
        <w:tc>
          <w:tcPr>
            <w:tcW w:w="881" w:type="dxa"/>
          </w:tcPr>
          <w:p>
            <w:pPr>
              <w:pStyle w:val="TableParagraph"/>
              <w:spacing w:line="272" w:lineRule="exact" w:before="0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f</w:t>
            </w:r>
            <w:r>
              <w:rPr>
                <w:sz w:val="16"/>
              </w:rPr>
              <w:t>1</w:t>
            </w:r>
          </w:p>
        </w:tc>
        <w:tc>
          <w:tcPr>
            <w:tcW w:w="883" w:type="dxa"/>
            <w:tcBorders>
              <w:right w:val="nil"/>
            </w:tcBorders>
          </w:tcPr>
          <w:p>
            <w:pPr>
              <w:pStyle w:val="TableParagraph"/>
              <w:spacing w:line="272" w:lineRule="exact" w:before="0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f</w:t>
            </w:r>
            <w:r>
              <w:rPr>
                <w:sz w:val="16"/>
              </w:rPr>
              <w:t>2</w:t>
            </w:r>
          </w:p>
        </w:tc>
      </w:tr>
    </w:tbl>
    <w:p>
      <w:pPr>
        <w:spacing w:after="0" w:line="272" w:lineRule="exact"/>
        <w:rPr>
          <w:sz w:val="16"/>
        </w:rPr>
        <w:sectPr>
          <w:pgSz w:w="11910" w:h="16840"/>
          <w:pgMar w:header="0" w:footer="1002" w:top="1400" w:bottom="1200" w:left="1420" w:right="12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258"/>
        <w:gridCol w:w="1080"/>
        <w:gridCol w:w="900"/>
        <w:gridCol w:w="900"/>
        <w:gridCol w:w="890"/>
        <w:gridCol w:w="888"/>
        <w:gridCol w:w="891"/>
        <w:gridCol w:w="881"/>
        <w:gridCol w:w="883"/>
      </w:tblGrid>
      <w:tr>
        <w:trPr>
          <w:trHeight w:val="3069" w:hRule="atLeast"/>
        </w:trPr>
        <w:tc>
          <w:tcPr>
            <w:tcW w:w="1020" w:type="dxa"/>
            <w:tcBorders>
              <w:left w:val="nil"/>
            </w:tcBorders>
          </w:tcPr>
          <w:p>
            <w:pPr>
              <w:pStyle w:val="TableParagraph"/>
              <w:spacing w:line="271" w:lineRule="exact" w:before="0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before="0"/>
              <w:ind w:left="127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0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8" w:type="dxa"/>
          </w:tcPr>
          <w:p>
            <w:pPr>
              <w:pStyle w:val="TableParagraph"/>
              <w:spacing w:line="532" w:lineRule="auto" w:before="0"/>
              <w:ind w:left="107" w:right="393"/>
              <w:jc w:val="both"/>
              <w:rPr>
                <w:sz w:val="24"/>
              </w:rPr>
            </w:pPr>
            <w:r>
              <w:rPr>
                <w:sz w:val="24"/>
              </w:rPr>
              <w:t>Kaduna Shiroro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Kachia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Izom</w:t>
            </w:r>
          </w:p>
          <w:p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Baro</w:t>
            </w:r>
          </w:p>
        </w:tc>
        <w:tc>
          <w:tcPr>
            <w:tcW w:w="1080" w:type="dxa"/>
          </w:tcPr>
          <w:p>
            <w:pPr>
              <w:pStyle w:val="TableParagraph"/>
              <w:spacing w:line="271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916.02</w:t>
            </w: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1558.2</w:t>
            </w: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783.89</w:t>
            </w: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123.9</w:t>
            </w: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1047</w:t>
            </w:r>
          </w:p>
        </w:tc>
        <w:tc>
          <w:tcPr>
            <w:tcW w:w="900" w:type="dxa"/>
          </w:tcPr>
          <w:p>
            <w:pPr>
              <w:pStyle w:val="TableParagraph"/>
              <w:spacing w:line="271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-197.8</w:t>
            </w: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-349</w:t>
            </w: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-175</w:t>
            </w: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-273.8</w:t>
            </w: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-230.9</w:t>
            </w:r>
          </w:p>
        </w:tc>
        <w:tc>
          <w:tcPr>
            <w:tcW w:w="900" w:type="dxa"/>
          </w:tcPr>
          <w:p>
            <w:pPr>
              <w:pStyle w:val="TableParagraph"/>
              <w:spacing w:line="271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4.4983</w:t>
            </w: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5.2739</w:t>
            </w: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5.2132</w:t>
            </w: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4.983</w:t>
            </w: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4.9108</w:t>
            </w:r>
          </w:p>
        </w:tc>
        <w:tc>
          <w:tcPr>
            <w:tcW w:w="890" w:type="dxa"/>
          </w:tcPr>
          <w:p>
            <w:pPr>
              <w:pStyle w:val="TableParagraph"/>
              <w:spacing w:line="271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-0.971</w:t>
            </w: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-1.18</w:t>
            </w: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-1.163</w:t>
            </w: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-1.10</w:t>
            </w: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-1.082</w:t>
            </w:r>
          </w:p>
        </w:tc>
        <w:tc>
          <w:tcPr>
            <w:tcW w:w="888" w:type="dxa"/>
          </w:tcPr>
          <w:p>
            <w:pPr>
              <w:pStyle w:val="TableParagraph"/>
              <w:spacing w:line="271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870.68</w:t>
            </w: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1381.6</w:t>
            </w: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835.42</w:t>
            </w: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1356.8</w:t>
            </w: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1254.4</w:t>
            </w:r>
          </w:p>
        </w:tc>
        <w:tc>
          <w:tcPr>
            <w:tcW w:w="891" w:type="dxa"/>
          </w:tcPr>
          <w:p>
            <w:pPr>
              <w:pStyle w:val="TableParagraph"/>
              <w:spacing w:line="271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-0.043</w:t>
            </w: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-0.049</w:t>
            </w: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-0.056</w:t>
            </w: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-0.053</w:t>
            </w: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-0.056</w:t>
            </w:r>
          </w:p>
        </w:tc>
        <w:tc>
          <w:tcPr>
            <w:tcW w:w="881" w:type="dxa"/>
          </w:tcPr>
          <w:p>
            <w:pPr>
              <w:pStyle w:val="TableParagraph"/>
              <w:spacing w:line="271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4.2706</w:t>
            </w: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4.5955</w:t>
            </w: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5.273</w:t>
            </w: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5.3873</w:t>
            </w: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5.549</w:t>
            </w:r>
          </w:p>
        </w:tc>
        <w:tc>
          <w:tcPr>
            <w:tcW w:w="883" w:type="dxa"/>
            <w:tcBorders>
              <w:right w:val="nil"/>
            </w:tcBorders>
          </w:tcPr>
          <w:p>
            <w:pPr>
              <w:pStyle w:val="TableParagraph"/>
              <w:spacing w:line="271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-0.043</w:t>
            </w: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-0.048</w:t>
            </w: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-0.054</w:t>
            </w: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-0.052</w:t>
            </w: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-0.054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625"/>
      </w:pPr>
      <w:r>
        <w:rPr/>
        <w:pict>
          <v:group style="position:absolute;margin-left:100.440002pt;margin-top:-165.586884pt;width:461.2pt;height:152.550pt;mso-position-horizontal-relative:page;mso-position-vertical-relative:paragraph;z-index:15751168" coordorigin="2009,-3312" coordsize="9224,3051">
            <v:shape style="position:absolute;left:2853;top:-3082;width:7949;height:2290" coordorigin="2854,-3081" coordsize="7949,2290" path="m2918,-792l2918,-3081m2854,-792l2918,-792m2854,-1365l2918,-1365m2854,-1937l2918,-1937m2854,-2510l2918,-2510m2854,-3081l2918,-3081m2918,-1365l10802,-1365m2918,-1365l2918,-1301m4044,-1365l4044,-1301m5170,-1365l5170,-1301m6298,-1365l6298,-1301m7423,-1365l7423,-1301m8549,-1365l8549,-1301m9677,-1365l9677,-1301m10802,-1365l10802,-1301e" filled="false" stroked="true" strokeweight=".72pt" strokecolor="#858585">
              <v:path arrowok="t"/>
              <v:stroke dashstyle="solid"/>
            </v:shape>
            <v:shape style="position:absolute;left:4695;top:-2728;width:154;height:154" type="#_x0000_t75" stroked="false">
              <v:imagedata r:id="rId8" o:title=""/>
            </v:shape>
            <v:shape style="position:absolute;left:6781;top:-2846;width:154;height:154" type="#_x0000_t75" stroked="false">
              <v:imagedata r:id="rId9" o:title=""/>
            </v:shape>
            <v:shape style="position:absolute;left:7367;top:-2868;width:154;height:154" type="#_x0000_t75" stroked="false">
              <v:imagedata r:id="rId9" o:title=""/>
            </v:shape>
            <v:shape style="position:absolute;left:9822;top:-2932;width:154;height:154" type="#_x0000_t75" stroked="false">
              <v:imagedata r:id="rId10" o:title=""/>
            </v:shape>
            <v:shape style="position:absolute;left:8809;top:-2952;width:154;height:154" type="#_x0000_t75" stroked="false">
              <v:imagedata r:id="rId11" o:title=""/>
            </v:shape>
            <v:rect style="position:absolute;left:4703;top:-1156;width:140;height:140" filled="true" fillcolor="#c0504d" stroked="false">
              <v:fill type="solid"/>
            </v:rect>
            <v:rect style="position:absolute;left:4703;top:-1156;width:140;height:140" filled="false" stroked="true" strokeweight=".72pt" strokecolor="#bd4a47">
              <v:stroke dashstyle="solid"/>
            </v:rect>
            <v:rect style="position:absolute;left:6788;top:-1125;width:140;height:140" filled="true" fillcolor="#c0504d" stroked="false">
              <v:fill type="solid"/>
            </v:rect>
            <v:rect style="position:absolute;left:6788;top:-1125;width:140;height:140" filled="false" stroked="true" strokeweight=".72pt" strokecolor="#bd4a47">
              <v:stroke dashstyle="solid"/>
            </v:rect>
            <v:rect style="position:absolute;left:7374;top:-1118;width:140;height:140" filled="true" fillcolor="#c0504d" stroked="false">
              <v:fill type="solid"/>
            </v:rect>
            <v:rect style="position:absolute;left:7374;top:-1118;width:140;height:140" filled="false" stroked="true" strokeweight=".72pt" strokecolor="#bd4a47">
              <v:stroke dashstyle="solid"/>
            </v:rect>
            <v:rect style="position:absolute;left:9829;top:-1101;width:140;height:140" filled="true" fillcolor="#c0504d" stroked="false">
              <v:fill type="solid"/>
            </v:rect>
            <v:rect style="position:absolute;left:9829;top:-1101;width:140;height:140" filled="false" stroked="true" strokeweight=".72pt" strokecolor="#bd4a47">
              <v:stroke dashstyle="solid"/>
            </v:rect>
            <v:rect style="position:absolute;left:8816;top:-1096;width:140;height:140" filled="true" fillcolor="#c0504d" stroked="false">
              <v:fill type="solid"/>
            </v:rect>
            <v:rect style="position:absolute;left:8816;top:-1096;width:140;height:140" filled="false" stroked="true" strokeweight=".72pt" strokecolor="#bd4a47">
              <v:stroke dashstyle="solid"/>
            </v:rect>
            <v:shape style="position:absolute;left:4773;top:-2890;width:5127;height:1868" coordorigin="4774,-2889" coordsize="5127,1868" path="m4774,-2669l9900,-2889m4774,-1082l9900,-1022e" filled="false" stroked="true" strokeweight=".72pt" strokecolor="#000000">
              <v:path arrowok="t"/>
              <v:stroke dashstyle="solid"/>
            </v:shape>
            <v:rect style="position:absolute;left:2016;top:-3305;width:9209;height:3036" filled="false" stroked="true" strokeweight=".72pt" strokecolor="#858585">
              <v:stroke dashstyle="solid"/>
            </v:rect>
            <v:shape style="position:absolute;left:2630;top:-3175;width:121;height:77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346;top:-2605;width:1689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-1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=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0.0002x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+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4.2775</w:t>
                    </w:r>
                  </w:p>
                  <w:p>
                    <w:pPr>
                      <w:spacing w:line="240" w:lineRule="exact" w:before="0"/>
                      <w:ind w:left="1" w:right="18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0.9246</w:t>
                    </w:r>
                  </w:p>
                </w:txbxContent>
              </v:textbox>
              <w10:wrap type="none"/>
            </v:shape>
            <v:shape style="position:absolute;left:2630;top:-2029;width:121;height:77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867;top:-1197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841;top:-1197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1000</w:t>
                    </w:r>
                  </w:p>
                </w:txbxContent>
              </v:textbox>
              <w10:wrap type="none"/>
            </v:shape>
            <v:shape style="position:absolute;left:4968;top:-1197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2000</w:t>
                    </w:r>
                  </w:p>
                </w:txbxContent>
              </v:textbox>
              <w10:wrap type="none"/>
            </v:shape>
            <v:shape style="position:absolute;left:6095;top:-1197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3000</w:t>
                    </w:r>
                  </w:p>
                </w:txbxContent>
              </v:textbox>
              <w10:wrap type="none"/>
            </v:shape>
            <v:shape style="position:absolute;left:7221;top:-1197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4000</w:t>
                    </w:r>
                  </w:p>
                </w:txbxContent>
              </v:textbox>
              <w10:wrap type="none"/>
            </v:shape>
            <v:shape style="position:absolute;left:8348;top:-1197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5000</w:t>
                    </w:r>
                  </w:p>
                </w:txbxContent>
              </v:textbox>
              <w10:wrap type="none"/>
            </v:shape>
            <v:shape style="position:absolute;left:8920;top:-1197;width:1620;height:80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204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</w:t>
                    </w:r>
                  </w:p>
                  <w:p>
                    <w:pPr>
                      <w:spacing w:before="111"/>
                      <w:ind w:left="-1" w:right="18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y = -5E-05x - 0.9114</w:t>
                    </w:r>
                    <w:r>
                      <w:rPr>
                        <w:rFonts w:ascii="Calibri" w:hAnsi="Calibri"/>
                        <w:spacing w:val="-4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0.9239</w:t>
                    </w:r>
                  </w:p>
                </w:txbxContent>
              </v:textbox>
              <w10:wrap type="none"/>
            </v:shape>
            <v:shape style="position:absolute;left:10601;top:-1197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7000</w:t>
                    </w:r>
                  </w:p>
                </w:txbxContent>
              </v:textbox>
              <w10:wrap type="none"/>
            </v:shape>
            <v:shape style="position:absolute;left:2569;top:-884;width:18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-2</w:t>
                    </w:r>
                  </w:p>
                </w:txbxContent>
              </v:textbox>
              <w10:wrap type="none"/>
            </v:shape>
            <v:shape style="position:absolute;left:5963;top:-733;width:1814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catchment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area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(km</w:t>
                    </w:r>
                    <w:r>
                      <w:rPr>
                        <w:rFonts w:ascii="Calibri"/>
                        <w:b/>
                        <w:sz w:val="20"/>
                        <w:vertAlign w:val="superscript"/>
                      </w:rPr>
                      <w:t>2</w:t>
                    </w:r>
                    <w:r>
                      <w:rPr>
                        <w:rFonts w:ascii="Calibri"/>
                        <w:b/>
                        <w:sz w:val="20"/>
                        <w:vertAlign w:val="baseline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9822;top:-1108;width:154;height:154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-4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00.440002pt;margin-top:27.613117pt;width:432.4pt;height:157.35pt;mso-position-horizontal-relative:page;mso-position-vertical-relative:paragraph;z-index:15751680" coordorigin="2009,552" coordsize="8648,3147">
            <v:shape style="position:absolute;left:3096;top:782;width:7131;height:2386" coordorigin="3096,783" coordsize="7131,2386" path="m3161,3168l3161,783m3096,3168l3161,3168m3096,2691l3161,2691m3096,2213l3161,2213m3096,1735l3161,1735m3096,1260l3161,1260m3096,783l3161,783m3161,2691l10226,2691m3161,2691l3161,2753m4169,2691l4169,2753m5179,2691l5179,2753m6190,2691l6190,2753m7198,2691l7198,2753m8208,2691l8208,2753m9216,2691l9216,2753m10226,2691l10226,2753e" filled="false" stroked="true" strokeweight=".72pt" strokecolor="#858585">
              <v:path arrowok="t"/>
              <v:stroke dashstyle="solid"/>
            </v:shape>
            <v:shape style="position:absolute;left:4743;top:1865;width:154;height:154" type="#_x0000_t75" stroked="false">
              <v:imagedata r:id="rId11" o:title=""/>
            </v:shape>
            <v:shape style="position:absolute;left:6615;top:1740;width:154;height:154" type="#_x0000_t75" stroked="false">
              <v:imagedata r:id="rId8" o:title=""/>
            </v:shape>
            <v:shape style="position:absolute;left:7141;top:1615;width:154;height:154" type="#_x0000_t75" stroked="false">
              <v:imagedata r:id="rId9" o:title=""/>
            </v:shape>
            <v:shape style="position:absolute;left:9339;top:1431;width:154;height:154" type="#_x0000_t75" stroked="false">
              <v:imagedata r:id="rId9" o:title=""/>
            </v:shape>
            <v:shape style="position:absolute;left:8432;top:1126;width:154;height:154" type="#_x0000_t75" stroked="false">
              <v:imagedata r:id="rId8" o:title=""/>
            </v:shape>
            <v:rect style="position:absolute;left:4751;top:2789;width:140;height:140" filled="true" fillcolor="#c0504d" stroked="false">
              <v:fill type="solid"/>
            </v:rect>
            <v:rect style="position:absolute;left:4751;top:2789;width:140;height:140" filled="false" stroked="true" strokeweight=".72pt" strokecolor="#bd4a47">
              <v:stroke dashstyle="solid"/>
            </v:rect>
            <v:rect style="position:absolute;left:6623;top:2811;width:140;height:140" filled="true" fillcolor="#c0504d" stroked="false">
              <v:fill type="solid"/>
            </v:rect>
            <v:rect style="position:absolute;left:6623;top:2811;width:140;height:140" filled="false" stroked="true" strokeweight=".72pt" strokecolor="#bd4a47">
              <v:stroke dashstyle="solid"/>
            </v:rect>
            <v:rect style="position:absolute;left:7148;top:2842;width:140;height:140" filled="true" fillcolor="#c0504d" stroked="false">
              <v:fill type="solid"/>
            </v:rect>
            <v:rect style="position:absolute;left:7148;top:2842;width:140;height:140" filled="false" stroked="true" strokeweight=".72pt" strokecolor="#bd4a47">
              <v:stroke dashstyle="solid"/>
            </v:rect>
            <v:rect style="position:absolute;left:9347;top:2883;width:140;height:140" filled="true" fillcolor="#c0504d" stroked="false">
              <v:fill type="solid"/>
            </v:rect>
            <v:rect style="position:absolute;left:9347;top:2883;width:140;height:140" filled="false" stroked="true" strokeweight=".72pt" strokecolor="#bd4a47">
              <v:stroke dashstyle="solid"/>
            </v:rect>
            <v:rect style="position:absolute;left:8439;top:2955;width:140;height:140" filled="true" fillcolor="#c0504d" stroked="false">
              <v:fill type="solid"/>
            </v:rect>
            <v:rect style="position:absolute;left:8439;top:2955;width:140;height:140" filled="false" stroked="true" strokeweight=".72pt" strokecolor="#bd4a47">
              <v:stroke dashstyle="solid"/>
            </v:rect>
            <v:shape style="position:absolute;left:4821;top:1353;width:4596;height:1635" coordorigin="4822,1354" coordsize="4596,1635" path="m4822,1968l9418,1354m4822,2849l9418,2988e" filled="false" stroked="true" strokeweight=".72pt" strokecolor="#000000">
              <v:path arrowok="t"/>
              <v:stroke dashstyle="solid"/>
            </v:shape>
            <v:rect style="position:absolute;left:2016;top:559;width:8633;height:3132" filled="false" stroked="true" strokeweight=".72pt" strokecolor="#858585">
              <v:stroke dashstyle="solid"/>
            </v:rect>
            <v:shape style="position:absolute;left:2569;top:690;width:426;height:677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1500</w:t>
                    </w:r>
                  </w:p>
                </w:txbxContent>
              </v:textbox>
              <w10:wrap type="none"/>
            </v:shape>
            <v:shape style="position:absolute;left:6243;top:776;width:1689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-1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=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0.1417x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+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523.48</w:t>
                    </w:r>
                  </w:p>
                  <w:p>
                    <w:pPr>
                      <w:spacing w:line="240" w:lineRule="exact" w:before="0"/>
                      <w:ind w:left="1" w:right="18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0.671</w:t>
                    </w:r>
                  </w:p>
                </w:txbxContent>
              </v:textbox>
              <w10:wrap type="none"/>
            </v:shape>
            <v:shape style="position:absolute;left:2569;top:1645;width:427;height:115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101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line="240" w:lineRule="exact"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110;top:2270;width:6949;height:789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5216" w:right="1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=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-0.0316x</w:t>
                    </w:r>
                    <w:r>
                      <w:rPr>
                        <w:rFonts w:ascii="Calibri"/>
                        <w:spacing w:val="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-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114.69</w:t>
                    </w:r>
                  </w:p>
                  <w:p>
                    <w:pPr>
                      <w:spacing w:before="0"/>
                      <w:ind w:left="5215" w:right="1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0.6436</w:t>
                    </w:r>
                  </w:p>
                  <w:p>
                    <w:pPr>
                      <w:tabs>
                        <w:tab w:pos="857" w:val="left" w:leader="none"/>
                        <w:tab w:pos="1867" w:val="left" w:leader="none"/>
                        <w:tab w:pos="2876" w:val="left" w:leader="none"/>
                        <w:tab w:pos="3886" w:val="left" w:leader="none"/>
                        <w:tab w:pos="4895" w:val="left" w:leader="none"/>
                        <w:tab w:pos="5905" w:val="left" w:leader="none"/>
                      </w:tabs>
                      <w:spacing w:line="240" w:lineRule="exact" w:before="100"/>
                      <w:ind w:left="0" w:right="635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</w:t>
                      <w:tab/>
                      <w:t>1000</w:t>
                      <w:tab/>
                      <w:t>2000</w:t>
                      <w:tab/>
                      <w:t>3000</w:t>
                      <w:tab/>
                      <w:t>4000</w:t>
                      <w:tab/>
                      <w:t>5000</w:t>
                      <w:tab/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6000</w:t>
                    </w:r>
                  </w:p>
                </w:txbxContent>
              </v:textbox>
              <w10:wrap type="none"/>
            </v:shape>
            <v:shape style="position:absolute;left:10025;top:2859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7000</w:t>
                    </w:r>
                  </w:p>
                </w:txbxContent>
              </v:textbox>
              <w10:wrap type="none"/>
            </v:shape>
            <v:shape style="position:absolute;left:2609;top:3076;width:38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-500</w:t>
                    </w:r>
                  </w:p>
                </w:txbxContent>
              </v:textbox>
              <w10:wrap type="none"/>
            </v:shape>
            <v:shape style="position:absolute;left:5797;top:3228;width:1813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catchment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area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(km</w:t>
                    </w:r>
                    <w:r>
                      <w:rPr>
                        <w:rFonts w:ascii="Calibri"/>
                        <w:b/>
                        <w:sz w:val="20"/>
                        <w:vertAlign w:val="superscript"/>
                      </w:rPr>
                      <w:t>2</w:t>
                    </w:r>
                    <w:r>
                      <w:rPr>
                        <w:rFonts w:ascii="Calibri"/>
                        <w:b/>
                        <w:sz w:val="20"/>
                        <w:vertAlign w:val="baseline"/>
                      </w:rPr>
                      <w:t>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08.939995pt;margin-top:93.620193pt;width:12pt;height:89.15pt;mso-position-horizontal-relative:page;mso-position-vertical-relative:paragraph;z-index:15752192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coefficient</w:t>
                  </w:r>
                  <w:r>
                    <w:rPr>
                      <w:rFonts w:ascii="Calibri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d1</w:t>
                  </w:r>
                  <w:r>
                    <w:rPr>
                      <w:rFonts w:ascii="Calibri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and</w:t>
                  </w:r>
                  <w:r>
                    <w:rPr>
                      <w:rFonts w:ascii="Calibri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d2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4.629997pt;margin-top:-134.313904pt;width:12pt;height:85.8pt;mso-position-horizontal-relative:page;mso-position-vertical-relative:paragraph;z-index:1575270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coefficent</w:t>
                  </w:r>
                  <w:r>
                    <w:rPr>
                      <w:rFonts w:ascii="Calibri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a1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and</w:t>
                  </w:r>
                  <w:r>
                    <w:rPr>
                      <w:rFonts w:ascii="Calibri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a2</w:t>
                  </w:r>
                </w:p>
              </w:txbxContent>
            </v:textbox>
            <w10:wrap type="none"/>
          </v:shape>
        </w:pict>
      </w:r>
      <w:r>
        <w:rPr>
          <w:spacing w:val="-1"/>
          <w:position w:val="2"/>
        </w:rPr>
        <w:t>Figure</w:t>
      </w:r>
      <w:r>
        <w:rPr>
          <w:spacing w:val="-16"/>
          <w:position w:val="2"/>
        </w:rPr>
        <w:t> </w:t>
      </w:r>
      <w:r>
        <w:rPr>
          <w:spacing w:val="-1"/>
          <w:position w:val="2"/>
        </w:rPr>
        <w:t>4.12:</w:t>
      </w:r>
      <w:r>
        <w:rPr>
          <w:spacing w:val="-13"/>
          <w:position w:val="2"/>
        </w:rPr>
        <w:t> </w:t>
      </w:r>
      <w:r>
        <w:rPr>
          <w:spacing w:val="-1"/>
          <w:position w:val="2"/>
        </w:rPr>
        <w:t>Relationship</w:t>
      </w:r>
      <w:r>
        <w:rPr>
          <w:spacing w:val="-13"/>
          <w:position w:val="2"/>
        </w:rPr>
        <w:t> </w:t>
      </w:r>
      <w:r>
        <w:rPr>
          <w:position w:val="2"/>
        </w:rPr>
        <w:t>between</w:t>
      </w:r>
      <w:r>
        <w:rPr>
          <w:spacing w:val="-15"/>
          <w:position w:val="2"/>
        </w:rPr>
        <w:t> </w:t>
      </w:r>
      <w:r>
        <w:rPr>
          <w:position w:val="2"/>
        </w:rPr>
        <w:t>coefficients</w:t>
      </w:r>
      <w:r>
        <w:rPr>
          <w:spacing w:val="-12"/>
          <w:position w:val="2"/>
        </w:rPr>
        <w:t> </w:t>
      </w:r>
      <w:r>
        <w:rPr>
          <w:i/>
          <w:position w:val="2"/>
        </w:rPr>
        <w:t>a</w:t>
      </w:r>
      <w:r>
        <w:rPr>
          <w:sz w:val="16"/>
        </w:rPr>
        <w:t>1</w:t>
      </w:r>
      <w:r>
        <w:rPr>
          <w:position w:val="2"/>
        </w:rPr>
        <w:t>,</w:t>
      </w:r>
      <w:r>
        <w:rPr>
          <w:spacing w:val="-14"/>
          <w:position w:val="2"/>
        </w:rPr>
        <w:t> </w:t>
      </w:r>
      <w:r>
        <w:rPr>
          <w:i/>
          <w:position w:val="2"/>
        </w:rPr>
        <w:t>a</w:t>
      </w:r>
      <w:r>
        <w:rPr>
          <w:sz w:val="16"/>
        </w:rPr>
        <w:t>2</w:t>
      </w:r>
      <w:r>
        <w:rPr>
          <w:spacing w:val="6"/>
          <w:sz w:val="16"/>
        </w:rPr>
        <w:t> </w:t>
      </w:r>
      <w:r>
        <w:rPr>
          <w:position w:val="2"/>
        </w:rPr>
        <w:t>and</w:t>
      </w:r>
      <w:r>
        <w:rPr>
          <w:spacing w:val="-14"/>
          <w:position w:val="2"/>
        </w:rPr>
        <w:t> </w:t>
      </w:r>
      <w:r>
        <w:rPr>
          <w:position w:val="2"/>
        </w:rPr>
        <w:t>drainage</w:t>
      </w:r>
      <w:r>
        <w:rPr>
          <w:spacing w:val="-15"/>
          <w:position w:val="2"/>
        </w:rPr>
        <w:t> </w:t>
      </w:r>
      <w:r>
        <w:rPr>
          <w:position w:val="2"/>
        </w:rPr>
        <w:t>area</w:t>
      </w:r>
      <w:r>
        <w:rPr>
          <w:spacing w:val="-12"/>
          <w:position w:val="2"/>
        </w:rPr>
        <w:t> </w:t>
      </w:r>
      <w:r>
        <w:rPr>
          <w:position w:val="2"/>
        </w:rPr>
        <w:t>at</w:t>
      </w:r>
      <w:r>
        <w:rPr>
          <w:spacing w:val="-14"/>
          <w:position w:val="2"/>
        </w:rPr>
        <w:t> </w:t>
      </w:r>
      <w:r>
        <w:rPr>
          <w:position w:val="2"/>
        </w:rPr>
        <w:t>sub-basin</w:t>
      </w:r>
      <w:r>
        <w:rPr>
          <w:spacing w:val="-13"/>
          <w:position w:val="2"/>
        </w:rPr>
        <w:t> </w:t>
      </w:r>
      <w:r>
        <w:rPr>
          <w:position w:val="2"/>
        </w:rPr>
        <w:t>level.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4"/>
        </w:rPr>
      </w:pPr>
    </w:p>
    <w:p>
      <w:pPr>
        <w:pStyle w:val="BodyText"/>
        <w:spacing w:line="477" w:lineRule="auto"/>
        <w:ind w:left="565" w:right="1292"/>
      </w:pPr>
      <w:r>
        <w:rPr>
          <w:position w:val="2"/>
        </w:rPr>
        <w:t>Figure</w:t>
      </w:r>
      <w:r>
        <w:rPr>
          <w:spacing w:val="16"/>
          <w:position w:val="2"/>
        </w:rPr>
        <w:t> </w:t>
      </w:r>
      <w:r>
        <w:rPr>
          <w:position w:val="2"/>
        </w:rPr>
        <w:t>4.13:</w:t>
      </w:r>
      <w:r>
        <w:rPr>
          <w:spacing w:val="22"/>
          <w:position w:val="2"/>
        </w:rPr>
        <w:t> </w:t>
      </w:r>
      <w:r>
        <w:rPr>
          <w:position w:val="2"/>
        </w:rPr>
        <w:t>Relationship</w:t>
      </w:r>
      <w:r>
        <w:rPr>
          <w:spacing w:val="18"/>
          <w:position w:val="2"/>
        </w:rPr>
        <w:t> </w:t>
      </w:r>
      <w:r>
        <w:rPr>
          <w:position w:val="2"/>
        </w:rPr>
        <w:t>between</w:t>
      </w:r>
      <w:r>
        <w:rPr>
          <w:spacing w:val="21"/>
          <w:position w:val="2"/>
        </w:rPr>
        <w:t> </w:t>
      </w:r>
      <w:r>
        <w:rPr>
          <w:position w:val="2"/>
        </w:rPr>
        <w:t>coefficients</w:t>
      </w:r>
      <w:r>
        <w:rPr>
          <w:spacing w:val="22"/>
          <w:position w:val="2"/>
        </w:rPr>
        <w:t> </w:t>
      </w:r>
      <w:r>
        <w:rPr>
          <w:position w:val="2"/>
        </w:rPr>
        <w:t>of</w:t>
      </w:r>
      <w:r>
        <w:rPr>
          <w:spacing w:val="17"/>
          <w:position w:val="2"/>
        </w:rPr>
        <w:t> </w:t>
      </w:r>
      <w:r>
        <w:rPr>
          <w:i/>
          <w:position w:val="2"/>
        </w:rPr>
        <w:t>d</w:t>
      </w:r>
      <w:r>
        <w:rPr>
          <w:sz w:val="16"/>
        </w:rPr>
        <w:t>1</w:t>
      </w:r>
      <w:r>
        <w:rPr>
          <w:position w:val="2"/>
        </w:rPr>
        <w:t>,</w:t>
      </w:r>
      <w:r>
        <w:rPr>
          <w:spacing w:val="19"/>
          <w:position w:val="2"/>
        </w:rPr>
        <w:t> </w:t>
      </w:r>
      <w:r>
        <w:rPr>
          <w:i/>
          <w:position w:val="2"/>
        </w:rPr>
        <w:t>d</w:t>
      </w:r>
      <w:r>
        <w:rPr>
          <w:sz w:val="16"/>
        </w:rPr>
        <w:t>2</w:t>
      </w:r>
      <w:r>
        <w:rPr>
          <w:spacing w:val="16"/>
          <w:sz w:val="16"/>
        </w:rPr>
        <w:t> </w:t>
      </w:r>
      <w:r>
        <w:rPr>
          <w:position w:val="2"/>
        </w:rPr>
        <w:t>and</w:t>
      </w:r>
      <w:r>
        <w:rPr>
          <w:spacing w:val="18"/>
          <w:position w:val="2"/>
        </w:rPr>
        <w:t> </w:t>
      </w:r>
      <w:r>
        <w:rPr>
          <w:position w:val="2"/>
        </w:rPr>
        <w:t>drainage</w:t>
      </w:r>
      <w:r>
        <w:rPr>
          <w:spacing w:val="17"/>
          <w:position w:val="2"/>
        </w:rPr>
        <w:t> </w:t>
      </w:r>
      <w:r>
        <w:rPr>
          <w:position w:val="2"/>
        </w:rPr>
        <w:t>area</w:t>
      </w:r>
      <w:r>
        <w:rPr>
          <w:spacing w:val="18"/>
          <w:position w:val="2"/>
        </w:rPr>
        <w:t> </w:t>
      </w:r>
      <w:r>
        <w:rPr>
          <w:position w:val="2"/>
        </w:rPr>
        <w:t>at</w:t>
      </w:r>
      <w:r>
        <w:rPr>
          <w:spacing w:val="18"/>
          <w:position w:val="2"/>
        </w:rPr>
        <w:t> </w:t>
      </w:r>
      <w:r>
        <w:rPr>
          <w:position w:val="2"/>
        </w:rPr>
        <w:t>sub-basin</w:t>
      </w:r>
      <w:r>
        <w:rPr>
          <w:spacing w:val="-57"/>
          <w:position w:val="2"/>
        </w:rPr>
        <w:t> </w:t>
      </w:r>
      <w:r>
        <w:rPr/>
        <w:t>level.</w:t>
      </w:r>
    </w:p>
    <w:p>
      <w:pPr>
        <w:spacing w:after="0" w:line="477" w:lineRule="auto"/>
        <w:sectPr>
          <w:pgSz w:w="11910" w:h="16840"/>
          <w:pgMar w:header="0" w:footer="1002" w:top="1400" w:bottom="1200" w:left="142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0"/>
        <w:ind w:left="565"/>
      </w:pPr>
      <w:r>
        <w:rPr/>
        <w:pict>
          <v:group style="position:absolute;margin-left:100.440002pt;margin-top:-177.266861pt;width:442.6pt;height:168.4pt;mso-position-horizontal-relative:page;mso-position-vertical-relative:paragraph;z-index:15753216" coordorigin="2009,-3545" coordsize="8852,3368">
            <v:shape style="position:absolute;left:2992;top:-3407;width:63;height:3029" coordorigin="2993,-3406" coordsize="63,3029" path="m3055,-377l3055,-3406m2993,-377l3055,-377m2993,-713l3055,-713m2993,-1049l3055,-1049m2993,-1388l3055,-1388m2993,-1724l3055,-1724m2993,-2060l3055,-2060m2993,-2396l3055,-2396m2993,-2732l3055,-2732m2993,-3068l3055,-3068m2993,-3406l3055,-3406e" filled="false" stroked="true" strokeweight=".72pt" strokecolor="#858585">
              <v:path arrowok="t"/>
              <v:stroke dashstyle="solid"/>
            </v:shape>
            <v:line style="position:absolute" from="3055,-713" to="4677,-713" stroked="true" strokeweight=".72pt" strokecolor="#858585">
              <v:stroke dashstyle="solid"/>
            </v:line>
            <v:shape style="position:absolute;left:3055;top:-714;width:1028;height:63" coordorigin="3055,-713" coordsize="1028,63" path="m3055,-713l3055,-651m4082,-713l4082,-651e" filled="false" stroked="true" strokeweight=".72pt" strokecolor="#858585">
              <v:path arrowok="t"/>
              <v:stroke dashstyle="solid"/>
            </v:shape>
            <v:shape style="position:absolute;left:4669;top:-2197;width:154;height:154" type="#_x0000_t75" stroked="false">
              <v:imagedata r:id="rId10" o:title=""/>
            </v:shape>
            <v:line style="position:absolute" from="4816,-713" to="6580,-713" stroked="true" strokeweight=".72pt" strokecolor="#858585">
              <v:stroke dashstyle="solid"/>
            </v:line>
            <v:shape style="position:absolute;left:5109;top:-714;width:1028;height:63" coordorigin="5110,-713" coordsize="1028,63" path="m5110,-713l5110,-651m6137,-713l6137,-651e" filled="false" stroked="true" strokeweight=".72pt" strokecolor="#858585">
              <v:path arrowok="t"/>
              <v:stroke dashstyle="solid"/>
            </v:shape>
            <v:rect style="position:absolute;left:4676;top:-784;width:140;height:140" filled="true" fillcolor="#c0504d" stroked="false">
              <v:fill type="solid"/>
            </v:rect>
            <v:rect style="position:absolute;left:4676;top:-784;width:140;height:140" filled="false" stroked="true" strokeweight=".72pt" strokecolor="#bd4a47">
              <v:stroke dashstyle="solid"/>
            </v:rect>
            <v:line style="position:absolute" from="6719,-713" to="7113,-713" stroked="true" strokeweight=".72pt" strokecolor="#858585">
              <v:stroke dashstyle="solid"/>
            </v:line>
            <v:rect style="position:absolute;left:6579;top:-784;width:140;height:140" filled="true" fillcolor="#c0504d" stroked="false">
              <v:fill type="solid"/>
            </v:rect>
            <v:rect style="position:absolute;left:6579;top:-784;width:140;height:140" filled="false" stroked="true" strokeweight=".72pt" strokecolor="#bd4a47">
              <v:stroke dashstyle="solid"/>
            </v:rect>
            <v:line style="position:absolute" from="7252,-713" to="8428,-713" stroked="true" strokeweight=".72pt" strokecolor="#858585">
              <v:stroke dashstyle="solid"/>
            </v:line>
            <v:line style="position:absolute" from="8189,-713" to="8189,-651" stroked="true" strokeweight=".72pt" strokecolor="#858585">
              <v:stroke dashstyle="solid"/>
            </v:line>
            <v:rect style="position:absolute;left:7112;top:-784;width:140;height:140" filled="true" fillcolor="#c0504d" stroked="false">
              <v:fill type="solid"/>
            </v:rect>
            <v:rect style="position:absolute;left:7112;top:-784;width:140;height:140" filled="false" stroked="true" strokeweight=".72pt" strokecolor="#bd4a47">
              <v:stroke dashstyle="solid"/>
            </v:rect>
            <v:line style="position:absolute" from="8567,-713" to="9352,-713" stroked="true" strokeweight=".72pt" strokecolor="#858585">
              <v:stroke dashstyle="solid"/>
            </v:line>
            <v:line style="position:absolute" from="9216,-713" to="9216,-651" stroked="true" strokeweight=".72pt" strokecolor="#858585">
              <v:stroke dashstyle="solid"/>
            </v:line>
            <v:line style="position:absolute" from="9491,-713" to="10243,-713" stroked="true" strokeweight=".72pt" strokecolor="#858585">
              <v:stroke dashstyle="solid"/>
            </v:line>
            <v:line style="position:absolute" from="10243,-713" to="10243,-651" stroked="true" strokeweight=".72pt" strokecolor="#858585">
              <v:stroke dashstyle="solid"/>
            </v:line>
            <v:rect style="position:absolute;left:9351;top:-784;width:140;height:140" filled="true" fillcolor="#c0504d" stroked="false">
              <v:fill type="solid"/>
            </v:rect>
            <v:rect style="position:absolute;left:9351;top:-784;width:140;height:140" filled="false" stroked="true" strokeweight=".72pt" strokecolor="#bd4a47">
              <v:stroke dashstyle="solid"/>
            </v:rect>
            <v:rect style="position:absolute;left:8427;top:-784;width:140;height:140" filled="true" fillcolor="#c0504d" stroked="false">
              <v:fill type="solid"/>
            </v:rect>
            <v:rect style="position:absolute;left:8427;top:-784;width:140;height:140" filled="false" stroked="true" strokeweight=".72pt" strokecolor="#bd4a47">
              <v:stroke dashstyle="solid"/>
            </v:rect>
            <v:shape style="position:absolute;left:6572;top:-2255;width:154;height:154" type="#_x0000_t75" stroked="false">
              <v:imagedata r:id="rId9" o:title=""/>
            </v:shape>
            <v:shape style="position:absolute;left:7105;top:-2901;width:154;height:154" type="#_x0000_t75" stroked="false">
              <v:imagedata r:id="rId9" o:title=""/>
            </v:shape>
            <v:shape style="position:absolute;left:9344;top:-3073;width:154;height:154" type="#_x0000_t75" stroked="false">
              <v:imagedata r:id="rId11" o:title=""/>
            </v:shape>
            <v:shape style="position:absolute;left:8420;top:-3117;width:154;height:154" type="#_x0000_t75" stroked="false">
              <v:imagedata r:id="rId11" o:title=""/>
            </v:shape>
            <v:shape style="position:absolute;left:4747;top:-3099;width:4676;height:2386" coordorigin="4747,-3099" coordsize="4676,2386" path="m4747,-2069l9422,-3099m4747,-713l9422,-713e" filled="false" stroked="true" strokeweight=".72pt" strokecolor="#000000">
              <v:path arrowok="t"/>
              <v:stroke dashstyle="solid"/>
            </v:shape>
            <v:rect style="position:absolute;left:2016;top:-3539;width:8837;height:3353" filled="false" stroked="true" strokeweight=".72pt" strokecolor="#858585">
              <v:stroke dashstyle="solid"/>
            </v:rect>
            <v:shape style="position:absolute;left:2465;top:-3498;width:662;height:322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253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1600</w:t>
                    </w:r>
                  </w:p>
                  <w:p>
                    <w:pPr>
                      <w:spacing w:before="92"/>
                      <w:ind w:left="0" w:right="253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1400</w:t>
                    </w:r>
                  </w:p>
                  <w:p>
                    <w:pPr>
                      <w:spacing w:before="92"/>
                      <w:ind w:left="0" w:right="253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1200</w:t>
                    </w:r>
                  </w:p>
                  <w:p>
                    <w:pPr>
                      <w:spacing w:before="93"/>
                      <w:ind w:left="0" w:right="253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1000</w:t>
                    </w:r>
                  </w:p>
                  <w:p>
                    <w:pPr>
                      <w:spacing w:before="92"/>
                      <w:ind w:left="0" w:right="253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800</w:t>
                    </w:r>
                  </w:p>
                  <w:p>
                    <w:pPr>
                      <w:spacing w:before="92"/>
                      <w:ind w:left="0" w:right="253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</w:t>
                    </w:r>
                  </w:p>
                  <w:p>
                    <w:pPr>
                      <w:spacing w:before="93"/>
                      <w:ind w:left="0" w:right="253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</w:t>
                    </w:r>
                  </w:p>
                  <w:p>
                    <w:pPr>
                      <w:spacing w:before="92"/>
                      <w:ind w:left="0" w:right="253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  <w:p>
                    <w:pPr>
                      <w:spacing w:before="92"/>
                      <w:ind w:left="0" w:right="25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  <w:p>
                    <w:pPr>
                      <w:spacing w:line="320" w:lineRule="exact" w:before="13"/>
                      <w:ind w:left="4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-200</w:t>
                    </w:r>
                    <w:r>
                      <w:rPr>
                        <w:rFonts w:ascii="Calibri"/>
                        <w:spacing w:val="88"/>
                        <w:sz w:val="20"/>
                      </w:rPr>
                      <w:t> </w:t>
                    </w:r>
                    <w:r>
                      <w:rPr>
                        <w:rFonts w:ascii="Calibri"/>
                        <w:position w:val="8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926;top:-2708;width:1689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-1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=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0.1345x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+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583.79</w:t>
                    </w:r>
                  </w:p>
                  <w:p>
                    <w:pPr>
                      <w:spacing w:line="240" w:lineRule="exact" w:before="0"/>
                      <w:ind w:left="355" w:right="373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0.7797</w:t>
                    </w:r>
                  </w:p>
                </w:txbxContent>
              </v:textbox>
              <w10:wrap type="none"/>
            </v:shape>
            <v:shape style="position:absolute;left:7658;top:-1468;width:1620;height:44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=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-3E-06x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-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0.0389</w:t>
                    </w:r>
                  </w:p>
                  <w:p>
                    <w:pPr>
                      <w:spacing w:line="240" w:lineRule="exact" w:before="1"/>
                      <w:ind w:left="0" w:right="21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0.9286</w:t>
                    </w:r>
                  </w:p>
                </w:txbxContent>
              </v:textbox>
              <w10:wrap type="none"/>
            </v:shape>
            <v:shape style="position:absolute;left:3880;top:-546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1000</w:t>
                    </w:r>
                  </w:p>
                </w:txbxContent>
              </v:textbox>
              <w10:wrap type="none"/>
            </v:shape>
            <v:shape style="position:absolute;left:4907;top:-546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2000</w:t>
                    </w:r>
                  </w:p>
                </w:txbxContent>
              </v:textbox>
              <w10:wrap type="none"/>
            </v:shape>
            <v:shape style="position:absolute;left:5724;top:-419;width:187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catchment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area</w:t>
                    </w:r>
                    <w:r>
                      <w:rPr>
                        <w:rFonts w:ascii="Calibri"/>
                        <w:b/>
                        <w:spacing w:val="41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(Km</w:t>
                    </w:r>
                    <w:r>
                      <w:rPr>
                        <w:rFonts w:ascii="Calibri"/>
                        <w:b/>
                        <w:spacing w:val="22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5934;top:-546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3000</w:t>
                    </w:r>
                  </w:p>
                </w:txbxContent>
              </v:textbox>
              <w10:wrap type="none"/>
            </v:shape>
            <v:shape style="position:absolute;left:6961;top:-546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4000</w:t>
                    </w:r>
                  </w:p>
                </w:txbxContent>
              </v:textbox>
              <w10:wrap type="none"/>
            </v:shape>
            <v:shape style="position:absolute;left:7445;top:-431;width:89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103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988;top:-546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5000</w:t>
                    </w:r>
                  </w:p>
                </w:txbxContent>
              </v:textbox>
              <w10:wrap type="none"/>
            </v:shape>
            <v:shape style="position:absolute;left:9014;top:-546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6000</w:t>
                    </w:r>
                  </w:p>
                </w:txbxContent>
              </v:textbox>
              <w10:wrap type="none"/>
            </v:shape>
            <v:shape style="position:absolute;left:10041;top:-546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00.440002pt;margin-top:87.333138pt;width:423.4pt;height:172.35pt;mso-position-horizontal-relative:page;mso-position-vertical-relative:paragraph;z-index:15753728" coordorigin="2009,1747" coordsize="8468,3447">
            <v:shape style="position:absolute;left:3292;top:1929;width:65;height:2780" coordorigin="3293,1929" coordsize="65,2780" path="m3358,4708l3358,1929m3293,4708l3358,4708m3293,4312l3358,4312m3293,3916l3358,3916m3293,3518l3358,3518m3293,3122l3358,3122m3293,2723l3358,2723m3293,2327l3358,2327m3293,1929l3358,1929e" filled="false" stroked="true" strokeweight=".72pt" strokecolor="#858585">
              <v:path arrowok="t"/>
              <v:stroke dashstyle="solid"/>
            </v:shape>
            <v:line style="position:absolute" from="3358,4312" to="4828,4312" stroked="true" strokeweight=".72pt" strokecolor="#858585">
              <v:stroke dashstyle="solid"/>
            </v:line>
            <v:shape style="position:absolute;left:3357;top:4312;width:936;height:63" coordorigin="3358,4312" coordsize="936,63" path="m3358,4312l3358,4375m4294,4312l4294,4375e" filled="false" stroked="true" strokeweight=".72pt" strokecolor="#858585">
              <v:path arrowok="t"/>
              <v:stroke dashstyle="solid"/>
            </v:shape>
            <v:shape style="position:absolute;left:4820;top:2540;width:154;height:154" type="#_x0000_t75" stroked="false">
              <v:imagedata r:id="rId11" o:title=""/>
            </v:shape>
            <v:line style="position:absolute" from="4967,4312" to="6563,4312" stroked="true" strokeweight=".72pt" strokecolor="#858585">
              <v:stroke dashstyle="solid"/>
            </v:line>
            <v:shape style="position:absolute;left:5229;top:4312;width:936;height:63" coordorigin="5230,4312" coordsize="936,63" path="m5230,4312l5230,4375m6166,4312l6166,4375e" filled="false" stroked="true" strokeweight=".72pt" strokecolor="#858585">
              <v:path arrowok="t"/>
              <v:stroke dashstyle="solid"/>
            </v:shape>
            <v:rect style="position:absolute;left:4827;top:4258;width:140;height:140" filled="true" fillcolor="#c0504d" stroked="false">
              <v:fill type="solid"/>
            </v:rect>
            <v:rect style="position:absolute;left:4827;top:4258;width:140;height:140" filled="false" stroked="true" strokeweight=".72pt" strokecolor="#bd4a47">
              <v:stroke dashstyle="solid"/>
            </v:rect>
            <v:line style="position:absolute" from="6702,4312" to="7050,4312" stroked="true" strokeweight=".72pt" strokecolor="#858585">
              <v:stroke dashstyle="solid"/>
            </v:line>
            <v:rect style="position:absolute;left:6563;top:4261;width:140;height:140" filled="true" fillcolor="#c0504d" stroked="false">
              <v:fill type="solid"/>
            </v:rect>
            <v:rect style="position:absolute;left:6563;top:4261;width:140;height:140" filled="false" stroked="true" strokeweight=".72pt" strokecolor="#bd4a47">
              <v:stroke dashstyle="solid"/>
            </v:rect>
            <v:line style="position:absolute" from="7189,4312" to="8250,4312" stroked="true" strokeweight=".72pt" strokecolor="#858585">
              <v:stroke dashstyle="solid"/>
            </v:line>
            <v:line style="position:absolute" from="8040,4312" to="8040,4375" stroked="true" strokeweight=".72pt" strokecolor="#858585">
              <v:stroke dashstyle="solid"/>
            </v:line>
            <v:rect style="position:absolute;left:7050;top:4263;width:140;height:140" filled="true" fillcolor="#c0504d" stroked="false">
              <v:fill type="solid"/>
            </v:rect>
            <v:rect style="position:absolute;left:7050;top:4263;width:140;height:140" filled="false" stroked="true" strokeweight=".72pt" strokecolor="#bd4a47">
              <v:stroke dashstyle="solid"/>
            </v:rect>
            <v:line style="position:absolute" from="8389,4312" to="9093,4312" stroked="true" strokeweight=".72pt" strokecolor="#858585">
              <v:stroke dashstyle="solid"/>
            </v:line>
            <v:line style="position:absolute" from="8976,4312" to="8976,4375" stroked="true" strokeweight=".72pt" strokecolor="#858585">
              <v:stroke dashstyle="solid"/>
            </v:line>
            <v:line style="position:absolute" from="9232,4312" to="9912,4312" stroked="true" strokeweight=".72pt" strokecolor="#858585">
              <v:stroke dashstyle="solid"/>
            </v:line>
            <v:line style="position:absolute" from="9912,4312" to="9912,4375" stroked="true" strokeweight=".72pt" strokecolor="#858585">
              <v:stroke dashstyle="solid"/>
            </v:line>
            <v:rect style="position:absolute;left:9092;top:4263;width:140;height:140" filled="true" fillcolor="#c0504d" stroked="false">
              <v:fill type="solid"/>
            </v:rect>
            <v:rect style="position:absolute;left:9092;top:4263;width:140;height:140" filled="false" stroked="true" strokeweight=".72pt" strokecolor="#bd4a47">
              <v:stroke dashstyle="solid"/>
            </v:rect>
            <v:rect style="position:absolute;left:8250;top:4263;width:140;height:140" filled="true" fillcolor="#c0504d" stroked="false">
              <v:fill type="solid"/>
            </v:rect>
            <v:rect style="position:absolute;left:8250;top:4263;width:140;height:140" filled="false" stroked="true" strokeweight=".72pt" strokecolor="#bd4a47">
              <v:stroke dashstyle="solid"/>
            </v:rect>
            <v:shape style="position:absolute;left:6555;top:2410;width:154;height:154" type="#_x0000_t75" stroked="false">
              <v:imagedata r:id="rId9" o:title=""/>
            </v:shape>
            <v:shape style="position:absolute;left:7043;top:2142;width:154;height:154" type="#_x0000_t75" stroked="false">
              <v:imagedata r:id="rId9" o:title=""/>
            </v:shape>
            <v:shape style="position:absolute;left:9085;top:2096;width:154;height:154" type="#_x0000_t75" stroked="false">
              <v:imagedata r:id="rId9" o:title=""/>
            </v:shape>
            <v:shape style="position:absolute;left:8243;top:2031;width:154;height:154" type="#_x0000_t75" stroked="false">
              <v:imagedata r:id="rId8" o:title=""/>
            </v:shape>
            <v:shape style="position:absolute;left:4898;top:2087;width:4265;height:2247" coordorigin="4898,2087" coordsize="4265,2247" path="m4898,2601l9163,2087m4898,4329l9163,4334e" filled="false" stroked="true" strokeweight=".72pt" strokecolor="#000000">
              <v:path arrowok="t"/>
              <v:stroke dashstyle="solid"/>
            </v:shape>
            <v:rect style="position:absolute;left:2016;top:1753;width:8453;height:3432" filled="false" stroked="true" strokeweight=".72pt" strokecolor="#858585">
              <v:stroke dashstyle="solid"/>
            </v:rect>
            <v:shape style="position:absolute;left:3070;top:1838;width:121;height:99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  <w:p>
                    <w:pPr>
                      <w:spacing w:before="153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  <w:p>
                    <w:pPr>
                      <w:spacing w:line="240" w:lineRule="exact" w:before="153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396;top:2533;width:1689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-1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=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0.0003x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+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3.8389</w:t>
                    </w:r>
                  </w:p>
                  <w:p>
                    <w:pPr>
                      <w:spacing w:line="240" w:lineRule="exact" w:before="0"/>
                      <w:ind w:left="355" w:right="373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0.8114</w:t>
                    </w:r>
                  </w:p>
                </w:txbxContent>
              </v:textbox>
              <w10:wrap type="none"/>
            </v:shape>
            <v:shape style="position:absolute;left:3070;top:3029;width:6099;height:139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  <w:p>
                    <w:pPr>
                      <w:spacing w:line="212" w:lineRule="exact" w:before="152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  <w:p>
                    <w:pPr>
                      <w:spacing w:line="197" w:lineRule="exact" w:before="0"/>
                      <w:ind w:left="4479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=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-3E-06x - 0.0396</w:t>
                    </w:r>
                  </w:p>
                  <w:p>
                    <w:pPr>
                      <w:tabs>
                        <w:tab w:pos="4817" w:val="left" w:leader="none"/>
                      </w:tabs>
                      <w:spacing w:line="25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position w:val="3"/>
                        <w:sz w:val="20"/>
                      </w:rPr>
                      <w:t>1</w:t>
                      <w:tab/>
                    </w: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0.9067</w:t>
                    </w:r>
                  </w:p>
                  <w:p>
                    <w:pPr>
                      <w:spacing w:line="240" w:lineRule="exact" w:before="12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009;top:4617;width:18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-1</w:t>
                    </w:r>
                  </w:p>
                </w:txbxContent>
              </v:textbox>
              <w10:wrap type="none"/>
            </v:shape>
            <v:shape style="position:absolute;left:3306;top:4481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091;top:4481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1000</w:t>
                    </w:r>
                  </w:p>
                </w:txbxContent>
              </v:textbox>
              <w10:wrap type="none"/>
            </v:shape>
            <v:shape style="position:absolute;left:5028;top:4481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2000</w:t>
                    </w:r>
                  </w:p>
                </w:txbxContent>
              </v:textbox>
              <w10:wrap type="none"/>
            </v:shape>
            <v:shape style="position:absolute;left:5964;top:4481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3000</w:t>
                    </w:r>
                  </w:p>
                </w:txbxContent>
              </v:textbox>
              <w10:wrap type="none"/>
            </v:shape>
            <v:shape style="position:absolute;left:6901;top:4481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4000</w:t>
                    </w:r>
                  </w:p>
                </w:txbxContent>
              </v:textbox>
              <w10:wrap type="none"/>
            </v:shape>
            <v:shape style="position:absolute;left:7838;top:4481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5000</w:t>
                    </w:r>
                  </w:p>
                </w:txbxContent>
              </v:textbox>
              <w10:wrap type="none"/>
            </v:shape>
            <v:shape style="position:absolute;left:8774;top:4481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6000</w:t>
                    </w:r>
                  </w:p>
                </w:txbxContent>
              </v:textbox>
              <w10:wrap type="none"/>
            </v:shape>
            <v:shape style="position:absolute;left:9711;top:4481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7000</w:t>
                    </w:r>
                  </w:p>
                </w:txbxContent>
              </v:textbox>
              <w10:wrap type="none"/>
            </v:shape>
            <v:shape style="position:absolute;left:5738;top:4774;width:1813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catchment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area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(km</w:t>
                    </w:r>
                    <w:r>
                      <w:rPr>
                        <w:rFonts w:ascii="Calibri"/>
                        <w:b/>
                        <w:sz w:val="20"/>
                        <w:vertAlign w:val="superscript"/>
                      </w:rPr>
                      <w:t>2</w:t>
                    </w:r>
                    <w:r>
                      <w:rPr>
                        <w:rFonts w:ascii="Calibri"/>
                        <w:b/>
                        <w:sz w:val="20"/>
                        <w:vertAlign w:val="baseline"/>
                      </w:rPr>
                      <w:t>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09.079994pt;margin-top:-137.839386pt;width:12pt;height:86.8pt;mso-position-horizontal-relative:page;mso-position-vertical-relative:paragraph;z-index:15754240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coefficient c1</w:t>
                  </w:r>
                  <w:r>
                    <w:rPr>
                      <w:rFonts w:ascii="Calibri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and</w:t>
                  </w:r>
                  <w:r>
                    <w:rPr>
                      <w:rFonts w:ascii="Calibri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c2</w:t>
                  </w:r>
                </w:p>
              </w:txbxContent>
            </v:textbox>
            <w10:wrap type="none"/>
          </v:shape>
        </w:pict>
      </w:r>
      <w:r>
        <w:rPr>
          <w:position w:val="2"/>
        </w:rPr>
        <w:t>Figure</w:t>
      </w:r>
      <w:r>
        <w:rPr>
          <w:spacing w:val="-4"/>
          <w:position w:val="2"/>
        </w:rPr>
        <w:t> </w:t>
      </w:r>
      <w:r>
        <w:rPr>
          <w:position w:val="2"/>
        </w:rPr>
        <w:t>4.14</w:t>
      </w:r>
      <w:r>
        <w:rPr>
          <w:b/>
          <w:position w:val="2"/>
        </w:rPr>
        <w:t>:</w:t>
      </w:r>
      <w:r>
        <w:rPr>
          <w:b/>
          <w:spacing w:val="-2"/>
          <w:position w:val="2"/>
        </w:rPr>
        <w:t> </w:t>
      </w:r>
      <w:r>
        <w:rPr>
          <w:position w:val="2"/>
        </w:rPr>
        <w:t>Relationship</w:t>
      </w:r>
      <w:r>
        <w:rPr>
          <w:spacing w:val="-1"/>
          <w:position w:val="2"/>
        </w:rPr>
        <w:t> </w:t>
      </w:r>
      <w:r>
        <w:rPr>
          <w:position w:val="2"/>
        </w:rPr>
        <w:t>between</w:t>
      </w:r>
      <w:r>
        <w:rPr>
          <w:spacing w:val="1"/>
          <w:position w:val="2"/>
        </w:rPr>
        <w:t> </w:t>
      </w:r>
      <w:r>
        <w:rPr>
          <w:position w:val="2"/>
        </w:rPr>
        <w:t>coefficients</w:t>
      </w:r>
      <w:r>
        <w:rPr>
          <w:spacing w:val="1"/>
          <w:position w:val="2"/>
        </w:rPr>
        <w:t> </w:t>
      </w:r>
      <w:r>
        <w:rPr>
          <w:i/>
          <w:position w:val="2"/>
        </w:rPr>
        <w:t>c</w:t>
      </w:r>
      <w:r>
        <w:rPr>
          <w:sz w:val="16"/>
        </w:rPr>
        <w:t>1</w:t>
      </w:r>
      <w:r>
        <w:rPr>
          <w:position w:val="2"/>
        </w:rPr>
        <w:t>,</w:t>
      </w:r>
      <w:r>
        <w:rPr>
          <w:spacing w:val="-1"/>
          <w:position w:val="2"/>
        </w:rPr>
        <w:t> </w:t>
      </w:r>
      <w:r>
        <w:rPr>
          <w:i/>
          <w:position w:val="2"/>
        </w:rPr>
        <w:t>c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and</w:t>
      </w:r>
      <w:r>
        <w:rPr>
          <w:spacing w:val="-1"/>
          <w:position w:val="2"/>
        </w:rPr>
        <w:t> </w:t>
      </w:r>
      <w:r>
        <w:rPr>
          <w:position w:val="2"/>
        </w:rPr>
        <w:t>drainage</w:t>
      </w:r>
      <w:r>
        <w:rPr>
          <w:spacing w:val="-2"/>
          <w:position w:val="2"/>
        </w:rPr>
        <w:t> </w:t>
      </w:r>
      <w:r>
        <w:rPr>
          <w:position w:val="2"/>
        </w:rPr>
        <w:t>area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477" w:lineRule="auto"/>
        <w:ind w:left="1105" w:right="2837" w:hanging="540"/>
      </w:pPr>
      <w:r>
        <w:rPr/>
        <w:pict>
          <v:shape style="position:absolute;margin-left:117.612pt;margin-top:-112.813988pt;width:14.4pt;height:82.45pt;mso-position-horizontal-relative:page;mso-position-vertical-relative:paragraph;z-index:15754752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coefficient</w:t>
                  </w:r>
                  <w:r>
                    <w:rPr>
                      <w:rFonts w:ascii="Calibri"/>
                      <w:b/>
                      <w:spacing w:val="7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f</w:t>
                  </w:r>
                  <w:r>
                    <w:rPr>
                      <w:rFonts w:ascii="Calibri"/>
                      <w:b/>
                      <w:sz w:val="20"/>
                      <w:vertAlign w:val="subscript"/>
                    </w:rPr>
                    <w:t>1</w:t>
                  </w:r>
                  <w:r>
                    <w:rPr>
                      <w:rFonts w:ascii="Calibri"/>
                      <w:b/>
                      <w:spacing w:val="4"/>
                      <w:sz w:val="20"/>
                      <w:vertAlign w:val="baseline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  <w:vertAlign w:val="baseline"/>
                    </w:rPr>
                    <w:t>and</w:t>
                  </w:r>
                  <w:r>
                    <w:rPr>
                      <w:rFonts w:ascii="Calibri"/>
                      <w:b/>
                      <w:spacing w:val="3"/>
                      <w:sz w:val="20"/>
                      <w:vertAlign w:val="baseline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  <w:vertAlign w:val="baseline"/>
                    </w:rPr>
                    <w:t>f</w:t>
                  </w:r>
                  <w:r>
                    <w:rPr>
                      <w:rFonts w:ascii="Calibri"/>
                      <w:b/>
                      <w:sz w:val="20"/>
                      <w:vertAlign w:val="subscript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0.580017pt;margin-top:41.843159pt;width:420.55pt;height:184.65pt;mso-position-horizontal-relative:page;mso-position-vertical-relative:paragraph;z-index:15755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84"/>
                    <w:gridCol w:w="996"/>
                    <w:gridCol w:w="1212"/>
                    <w:gridCol w:w="996"/>
                    <w:gridCol w:w="310"/>
                    <w:gridCol w:w="2799"/>
                  </w:tblGrid>
                  <w:tr>
                    <w:trPr>
                      <w:trHeight w:val="516" w:hRule="atLeast"/>
                    </w:trPr>
                    <w:tc>
                      <w:tcPr>
                        <w:tcW w:w="208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71" w:lineRule="exact" w:before="0"/>
                          <w:ind w:left="4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Coefficients</w:t>
                        </w:r>
                      </w:p>
                    </w:tc>
                    <w:tc>
                      <w:tcPr>
                        <w:tcW w:w="99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1" w:lineRule="exact" w:before="0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Basins</w:t>
                        </w:r>
                      </w:p>
                    </w:tc>
                    <w:tc>
                      <w:tcPr>
                        <w:tcW w:w="121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6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99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1" w:lineRule="exact" w:before="0"/>
                          <w:ind w:left="1069" w:right="106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Model</w:t>
                        </w: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2084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74" w:lineRule="exact" w:before="0"/>
                          <w:ind w:left="463"/>
                          <w:rPr>
                            <w:sz w:val="24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a</w:t>
                        </w: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21"/>
                            <w:sz w:val="16"/>
                          </w:rPr>
                          <w:t> </w:t>
                        </w:r>
                        <w:r>
                          <w:rPr>
                            <w:position w:val="2"/>
                            <w:sz w:val="24"/>
                          </w:rPr>
                          <w:t>=</w:t>
                        </w:r>
                        <w:r>
                          <w:rPr>
                            <w:spacing w:val="-1"/>
                            <w:position w:val="2"/>
                            <w:sz w:val="24"/>
                          </w:rPr>
                          <w:t> </w:t>
                        </w:r>
                        <w:r>
                          <w:rPr>
                            <w:position w:val="2"/>
                            <w:sz w:val="24"/>
                          </w:rPr>
                          <w:t>j</w:t>
                        </w: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22"/>
                            <w:sz w:val="16"/>
                          </w:rPr>
                          <w:t> </w:t>
                        </w:r>
                        <w:r>
                          <w:rPr>
                            <w:position w:val="2"/>
                            <w:sz w:val="24"/>
                          </w:rPr>
                          <w:t>+</w:t>
                        </w:r>
                        <w:r>
                          <w:rPr>
                            <w:spacing w:val="-1"/>
                            <w:position w:val="2"/>
                            <w:sz w:val="24"/>
                          </w:rPr>
                          <w:t> </w:t>
                        </w:r>
                        <w:r>
                          <w:rPr>
                            <w:position w:val="2"/>
                            <w:sz w:val="24"/>
                          </w:rPr>
                          <w:t>j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position w:val="2"/>
                            <w:sz w:val="24"/>
                          </w:rPr>
                          <w:t>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7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a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spacing w:val="20"/>
                            <w:sz w:val="16"/>
                          </w:rPr>
                          <w:t> </w:t>
                        </w:r>
                        <w:r>
                          <w:rPr>
                            <w:position w:val="2"/>
                            <w:sz w:val="24"/>
                          </w:rPr>
                          <w:t>=</w:t>
                        </w:r>
                        <w:r>
                          <w:rPr>
                            <w:spacing w:val="-1"/>
                            <w:position w:val="2"/>
                            <w:sz w:val="24"/>
                          </w:rPr>
                          <w:t> </w:t>
                        </w:r>
                        <w:r>
                          <w:rPr>
                            <w:position w:val="2"/>
                            <w:sz w:val="24"/>
                          </w:rPr>
                          <w:t>j</w:t>
                        </w:r>
                        <w:r>
                          <w:rPr>
                            <w:sz w:val="16"/>
                          </w:rPr>
                          <w:t>3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position w:val="2"/>
                            <w:sz w:val="24"/>
                          </w:rPr>
                          <w:t>+</w:t>
                        </w:r>
                        <w:r>
                          <w:rPr>
                            <w:spacing w:val="-2"/>
                            <w:position w:val="2"/>
                            <w:sz w:val="24"/>
                          </w:rPr>
                          <w:t> </w:t>
                        </w:r>
                        <w:r>
                          <w:rPr>
                            <w:position w:val="2"/>
                            <w:sz w:val="24"/>
                          </w:rPr>
                          <w:t>j</w:t>
                        </w:r>
                        <w:r>
                          <w:rPr>
                            <w:sz w:val="16"/>
                          </w:rPr>
                          <w:t>4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position w:val="2"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line="274" w:lineRule="exact" w:before="0"/>
                          <w:ind w:left="103" w:right="9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j</w:t>
                        </w: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212" w:type="dxa"/>
                      </w:tcPr>
                      <w:p>
                        <w:pPr>
                          <w:pStyle w:val="TableParagraph"/>
                          <w:spacing w:line="274" w:lineRule="exact" w:before="0"/>
                          <w:ind w:left="91" w:right="7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j</w:t>
                        </w: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line="136" w:lineRule="auto" w:before="36"/>
                          <w:ind w:left="103" w:right="9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position w:val="-8"/>
                            <w:sz w:val="24"/>
                          </w:rPr>
                          <w:t>R</w:t>
                        </w: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99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3" w:lineRule="exact" w:before="0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Dimensioned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Logarithmic</w:t>
                        </w: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208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line="270" w:lineRule="exact" w:before="0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523.48</w:t>
                        </w:r>
                      </w:p>
                    </w:tc>
                    <w:tc>
                      <w:tcPr>
                        <w:tcW w:w="1212" w:type="dxa"/>
                      </w:tcPr>
                      <w:p>
                        <w:pPr>
                          <w:pStyle w:val="TableParagraph"/>
                          <w:spacing w:line="270" w:lineRule="exact" w:before="0"/>
                          <w:ind w:left="91" w:right="7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0.1417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line="270" w:lineRule="exact" w:before="0"/>
                          <w:ind w:left="103" w:right="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0.671</w:t>
                        </w:r>
                      </w:p>
                    </w:tc>
                    <w:tc>
                      <w:tcPr>
                        <w:tcW w:w="310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99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208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line="272" w:lineRule="exact" w:before="0"/>
                          <w:ind w:left="103" w:right="9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j</w:t>
                        </w: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212" w:type="dxa"/>
                      </w:tcPr>
                      <w:p>
                        <w:pPr>
                          <w:pStyle w:val="TableParagraph"/>
                          <w:spacing w:line="272" w:lineRule="exact" w:before="0"/>
                          <w:ind w:left="91" w:right="8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J</w:t>
                        </w: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line="134" w:lineRule="auto" w:before="35"/>
                          <w:ind w:left="103" w:right="9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position w:val="-8"/>
                            <w:sz w:val="24"/>
                          </w:rPr>
                          <w:t>R</w:t>
                        </w: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31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99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033" w:hRule="atLeast"/>
                    </w:trPr>
                    <w:tc>
                      <w:tcPr>
                        <w:tcW w:w="208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line="270" w:lineRule="exact" w:before="0"/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-114.69</w:t>
                        </w:r>
                      </w:p>
                    </w:tc>
                    <w:tc>
                      <w:tcPr>
                        <w:tcW w:w="1212" w:type="dxa"/>
                      </w:tcPr>
                      <w:p>
                        <w:pPr>
                          <w:pStyle w:val="TableParagraph"/>
                          <w:spacing w:line="270" w:lineRule="exact" w:before="0"/>
                          <w:ind w:left="91" w:right="8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-0.0316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line="270" w:lineRule="exact" w:before="0"/>
                          <w:ind w:left="103" w:right="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0.6436</w:t>
                        </w:r>
                      </w:p>
                    </w:tc>
                    <w:tc>
                      <w:tcPr>
                        <w:tcW w:w="31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99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2084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2" w:lineRule="exact" w:before="0"/>
                          <w:ind w:left="482"/>
                          <w:rPr>
                            <w:sz w:val="24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d</w:t>
                        </w: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position w:val="2"/>
                            <w:sz w:val="24"/>
                          </w:rPr>
                          <w:t>=</w:t>
                        </w:r>
                        <w:r>
                          <w:rPr>
                            <w:spacing w:val="-1"/>
                            <w:position w:val="2"/>
                            <w:sz w:val="24"/>
                          </w:rPr>
                          <w:t> </w:t>
                        </w:r>
                        <w:r>
                          <w:rPr>
                            <w:position w:val="2"/>
                            <w:sz w:val="24"/>
                          </w:rPr>
                          <w:t>k</w:t>
                        </w:r>
                        <w:r>
                          <w:rPr>
                            <w:spacing w:val="-19"/>
                            <w:position w:val="2"/>
                            <w:sz w:val="24"/>
                          </w:rPr>
                          <w:t> </w:t>
                        </w:r>
                        <w:r>
                          <w:rPr>
                            <w:position w:val="2"/>
                            <w:sz w:val="24"/>
                          </w:rPr>
                          <w:t>+</w:t>
                        </w:r>
                        <w:r>
                          <w:rPr>
                            <w:spacing w:val="-1"/>
                            <w:position w:val="2"/>
                            <w:sz w:val="24"/>
                          </w:rPr>
                          <w:t> </w:t>
                        </w:r>
                        <w:r>
                          <w:rPr>
                            <w:position w:val="2"/>
                            <w:sz w:val="24"/>
                          </w:rPr>
                          <w:t>k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position w:val="2"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line="272" w:lineRule="exact" w:before="0"/>
                          <w:ind w:left="103" w:right="9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K</w:t>
                        </w: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212" w:type="dxa"/>
                      </w:tcPr>
                      <w:p>
                        <w:pPr>
                          <w:pStyle w:val="TableParagraph"/>
                          <w:spacing w:line="272" w:lineRule="exact" w:before="0"/>
                          <w:ind w:left="91" w:right="8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K</w:t>
                        </w: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line="134" w:lineRule="auto" w:before="35"/>
                          <w:ind w:left="103" w:right="9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position w:val="-8"/>
                            <w:sz w:val="24"/>
                          </w:rPr>
                          <w:t>R</w:t>
                        </w: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3109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</w:rPr>
        <w:t>Figure</w:t>
      </w:r>
      <w:r>
        <w:rPr>
          <w:spacing w:val="-4"/>
          <w:position w:val="2"/>
        </w:rPr>
        <w:t> </w:t>
      </w:r>
      <w:r>
        <w:rPr>
          <w:position w:val="2"/>
        </w:rPr>
        <w:t>4.15</w:t>
      </w:r>
      <w:r>
        <w:rPr>
          <w:spacing w:val="-1"/>
          <w:position w:val="2"/>
        </w:rPr>
        <w:t> </w:t>
      </w:r>
      <w:r>
        <w:rPr>
          <w:position w:val="2"/>
        </w:rPr>
        <w:t>Relationship</w:t>
      </w:r>
      <w:r>
        <w:rPr>
          <w:spacing w:val="1"/>
          <w:position w:val="2"/>
        </w:rPr>
        <w:t> </w:t>
      </w:r>
      <w:r>
        <w:rPr>
          <w:position w:val="2"/>
        </w:rPr>
        <w:t>between</w:t>
      </w:r>
      <w:r>
        <w:rPr>
          <w:spacing w:val="1"/>
          <w:position w:val="2"/>
        </w:rPr>
        <w:t> </w:t>
      </w:r>
      <w:r>
        <w:rPr>
          <w:position w:val="2"/>
        </w:rPr>
        <w:t>coefficients</w:t>
      </w:r>
      <w:r>
        <w:rPr>
          <w:spacing w:val="1"/>
          <w:position w:val="2"/>
        </w:rPr>
        <w:t> </w:t>
      </w:r>
      <w:r>
        <w:rPr>
          <w:position w:val="2"/>
        </w:rPr>
        <w:t>of</w:t>
      </w:r>
      <w:r>
        <w:rPr>
          <w:spacing w:val="-2"/>
          <w:position w:val="2"/>
        </w:rPr>
        <w:t> </w:t>
      </w:r>
      <w:r>
        <w:rPr>
          <w:position w:val="2"/>
        </w:rPr>
        <w:t>f1,</w:t>
      </w:r>
      <w:r>
        <w:rPr>
          <w:spacing w:val="-1"/>
          <w:position w:val="2"/>
        </w:rPr>
        <w:t> </w:t>
      </w:r>
      <w:r>
        <w:rPr>
          <w:i/>
          <w:position w:val="2"/>
        </w:rPr>
        <w:t>f</w:t>
      </w:r>
      <w:r>
        <w:rPr>
          <w:sz w:val="16"/>
        </w:rPr>
        <w:t>2</w:t>
      </w:r>
      <w:r>
        <w:rPr>
          <w:spacing w:val="19"/>
          <w:sz w:val="16"/>
        </w:rPr>
        <w:t> </w:t>
      </w:r>
      <w:r>
        <w:rPr>
          <w:position w:val="2"/>
        </w:rPr>
        <w:t>and</w:t>
      </w:r>
      <w:r>
        <w:rPr>
          <w:spacing w:val="-1"/>
          <w:position w:val="2"/>
        </w:rPr>
        <w:t> </w:t>
      </w:r>
      <w:r>
        <w:rPr>
          <w:position w:val="2"/>
        </w:rPr>
        <w:t>drainage</w:t>
      </w:r>
      <w:r>
        <w:rPr>
          <w:spacing w:val="-3"/>
          <w:position w:val="2"/>
        </w:rPr>
        <w:t> </w:t>
      </w:r>
      <w:r>
        <w:rPr>
          <w:position w:val="2"/>
        </w:rPr>
        <w:t>area</w:t>
      </w:r>
      <w:r>
        <w:rPr>
          <w:spacing w:val="-57"/>
          <w:position w:val="2"/>
        </w:rPr>
        <w:t> </w:t>
      </w:r>
      <w:r>
        <w:rPr/>
        <w:t>Table</w:t>
      </w:r>
      <w:r>
        <w:rPr>
          <w:spacing w:val="-1"/>
        </w:rPr>
        <w:t> </w:t>
      </w:r>
      <w:r>
        <w:rPr/>
        <w:t>4.4: Regionalised parameter</w:t>
      </w:r>
      <w:r>
        <w:rPr>
          <w:spacing w:val="-1"/>
        </w:rPr>
        <w:t> </w:t>
      </w:r>
      <w:r>
        <w:rPr/>
        <w:t>values</w:t>
      </w:r>
    </w:p>
    <w:p>
      <w:pPr>
        <w:spacing w:after="0" w:line="477" w:lineRule="auto"/>
        <w:sectPr>
          <w:pgSz w:w="11910" w:h="16840"/>
          <w:pgMar w:header="0" w:footer="1002" w:top="1400" w:bottom="1200" w:left="1420" w:right="120"/>
        </w:sectPr>
      </w:pPr>
    </w:p>
    <w:tbl>
      <w:tblPr>
        <w:tblW w:w="0" w:type="auto"/>
        <w:jc w:val="left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4"/>
        <w:gridCol w:w="996"/>
        <w:gridCol w:w="1212"/>
        <w:gridCol w:w="996"/>
        <w:gridCol w:w="310"/>
        <w:gridCol w:w="2799"/>
      </w:tblGrid>
      <w:tr>
        <w:trPr>
          <w:trHeight w:val="518" w:hRule="atLeast"/>
        </w:trPr>
        <w:tc>
          <w:tcPr>
            <w:tcW w:w="2084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7"/>
              </w:rPr>
            </w:pPr>
          </w:p>
          <w:p>
            <w:pPr>
              <w:pStyle w:val="TableParagraph"/>
              <w:spacing w:before="0"/>
              <w:ind w:left="420"/>
              <w:rPr>
                <w:sz w:val="24"/>
              </w:rPr>
            </w:pPr>
            <w:r>
              <w:rPr>
                <w:position w:val="2"/>
                <w:sz w:val="24"/>
              </w:rPr>
              <w:t>d</w:t>
            </w:r>
            <w:r>
              <w:rPr>
                <w:sz w:val="16"/>
              </w:rPr>
              <w:t>2</w:t>
            </w:r>
            <w:r>
              <w:rPr>
                <w:spacing w:val="2"/>
                <w:sz w:val="16"/>
              </w:rPr>
              <w:t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k</w:t>
            </w:r>
            <w:r>
              <w:rPr>
                <w:sz w:val="16"/>
              </w:rPr>
              <w:t>3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k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A</w:t>
            </w:r>
          </w:p>
        </w:tc>
        <w:tc>
          <w:tcPr>
            <w:tcW w:w="996" w:type="dxa"/>
          </w:tcPr>
          <w:p>
            <w:pPr>
              <w:pStyle w:val="TableParagraph"/>
              <w:spacing w:line="271" w:lineRule="exact" w:before="0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4.2775</w:t>
            </w:r>
          </w:p>
        </w:tc>
        <w:tc>
          <w:tcPr>
            <w:tcW w:w="1212" w:type="dxa"/>
          </w:tcPr>
          <w:p>
            <w:pPr>
              <w:pStyle w:val="TableParagraph"/>
              <w:spacing w:line="271" w:lineRule="exact" w:before="0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0.0002</w:t>
            </w:r>
          </w:p>
        </w:tc>
        <w:tc>
          <w:tcPr>
            <w:tcW w:w="996" w:type="dxa"/>
          </w:tcPr>
          <w:p>
            <w:pPr>
              <w:pStyle w:val="TableParagraph"/>
              <w:spacing w:line="271" w:lineRule="exact" w:before="0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0.9246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76" w:lineRule="auto" w:before="0"/>
              <w:ind w:left="412" w:right="1258"/>
              <w:rPr>
                <w:sz w:val="24"/>
              </w:rPr>
            </w:pPr>
            <w:r>
              <w:rPr>
                <w:sz w:val="24"/>
              </w:rPr>
              <w:t>Dimensionless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Logarithmic</w:t>
            </w:r>
          </w:p>
        </w:tc>
      </w:tr>
      <w:tr>
        <w:trPr>
          <w:trHeight w:val="515" w:hRule="atLeast"/>
        </w:trPr>
        <w:tc>
          <w:tcPr>
            <w:tcW w:w="208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272" w:lineRule="exact" w:before="0"/>
              <w:ind w:left="100" w:right="103"/>
              <w:jc w:val="center"/>
              <w:rPr>
                <w:sz w:val="16"/>
              </w:rPr>
            </w:pPr>
            <w:r>
              <w:rPr>
                <w:position w:val="2"/>
                <w:sz w:val="24"/>
              </w:rPr>
              <w:t>K</w:t>
            </w:r>
            <w:r>
              <w:rPr>
                <w:sz w:val="16"/>
              </w:rPr>
              <w:t>3</w:t>
            </w:r>
          </w:p>
        </w:tc>
        <w:tc>
          <w:tcPr>
            <w:tcW w:w="1212" w:type="dxa"/>
          </w:tcPr>
          <w:p>
            <w:pPr>
              <w:pStyle w:val="TableParagraph"/>
              <w:spacing w:line="272" w:lineRule="exact" w:before="0"/>
              <w:ind w:left="90" w:right="91"/>
              <w:jc w:val="center"/>
              <w:rPr>
                <w:sz w:val="16"/>
              </w:rPr>
            </w:pPr>
            <w:r>
              <w:rPr>
                <w:position w:val="2"/>
                <w:sz w:val="24"/>
              </w:rPr>
              <w:t>K</w:t>
            </w:r>
            <w:r>
              <w:rPr>
                <w:sz w:val="16"/>
              </w:rPr>
              <w:t>4</w:t>
            </w:r>
          </w:p>
        </w:tc>
        <w:tc>
          <w:tcPr>
            <w:tcW w:w="996" w:type="dxa"/>
          </w:tcPr>
          <w:p>
            <w:pPr>
              <w:pStyle w:val="TableParagraph"/>
              <w:spacing w:line="134" w:lineRule="auto" w:before="35"/>
              <w:ind w:left="103" w:right="103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R</w:t>
            </w:r>
            <w:r>
              <w:rPr>
                <w:sz w:val="16"/>
              </w:rPr>
              <w:t>2</w:t>
            </w:r>
          </w:p>
        </w:tc>
        <w:tc>
          <w:tcPr>
            <w:tcW w:w="3109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2" w:hRule="atLeast"/>
        </w:trPr>
        <w:tc>
          <w:tcPr>
            <w:tcW w:w="208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13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-0.9114</w:t>
            </w:r>
          </w:p>
        </w:tc>
        <w:tc>
          <w:tcPr>
            <w:tcW w:w="1212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13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-0.00005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13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0.9239</w:t>
            </w:r>
          </w:p>
        </w:tc>
        <w:tc>
          <w:tcPr>
            <w:tcW w:w="310" w:type="dxa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79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2084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72" w:lineRule="exact" w:before="0"/>
              <w:ind w:left="431"/>
              <w:rPr>
                <w:sz w:val="24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l</w:t>
            </w:r>
            <w:r>
              <w:rPr>
                <w:sz w:val="16"/>
              </w:rPr>
              <w:t>1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l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A</w:t>
            </w: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16"/>
              <w:ind w:left="431"/>
              <w:rPr>
                <w:sz w:val="24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l</w:t>
            </w:r>
            <w:r>
              <w:rPr>
                <w:sz w:val="16"/>
              </w:rPr>
              <w:t>3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l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A</w:t>
            </w:r>
          </w:p>
        </w:tc>
        <w:tc>
          <w:tcPr>
            <w:tcW w:w="996" w:type="dxa"/>
          </w:tcPr>
          <w:p>
            <w:pPr>
              <w:pStyle w:val="TableParagraph"/>
              <w:spacing w:line="272" w:lineRule="exact" w:before="0"/>
              <w:ind w:left="99" w:right="103"/>
              <w:jc w:val="center"/>
              <w:rPr>
                <w:sz w:val="16"/>
              </w:rPr>
            </w:pPr>
            <w:r>
              <w:rPr>
                <w:position w:val="2"/>
                <w:sz w:val="24"/>
              </w:rPr>
              <w:t>L</w:t>
            </w:r>
            <w:r>
              <w:rPr>
                <w:sz w:val="16"/>
              </w:rPr>
              <w:t>1</w:t>
            </w:r>
          </w:p>
        </w:tc>
        <w:tc>
          <w:tcPr>
            <w:tcW w:w="1212" w:type="dxa"/>
          </w:tcPr>
          <w:p>
            <w:pPr>
              <w:pStyle w:val="TableParagraph"/>
              <w:spacing w:line="272" w:lineRule="exact" w:before="0"/>
              <w:ind w:left="87" w:right="91"/>
              <w:jc w:val="center"/>
              <w:rPr>
                <w:sz w:val="16"/>
              </w:rPr>
            </w:pPr>
            <w:r>
              <w:rPr>
                <w:position w:val="2"/>
                <w:sz w:val="24"/>
              </w:rPr>
              <w:t>L</w:t>
            </w:r>
            <w:r>
              <w:rPr>
                <w:sz w:val="16"/>
              </w:rPr>
              <w:t>2</w:t>
            </w:r>
          </w:p>
        </w:tc>
        <w:tc>
          <w:tcPr>
            <w:tcW w:w="996" w:type="dxa"/>
          </w:tcPr>
          <w:p>
            <w:pPr>
              <w:pStyle w:val="TableParagraph"/>
              <w:spacing w:line="134" w:lineRule="auto" w:before="35"/>
              <w:ind w:left="103" w:right="103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R</w:t>
            </w:r>
            <w:r>
              <w:rPr>
                <w:sz w:val="16"/>
              </w:rPr>
              <w:t>2</w:t>
            </w:r>
          </w:p>
        </w:tc>
        <w:tc>
          <w:tcPr>
            <w:tcW w:w="310" w:type="dxa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799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Dimension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exponential</w:t>
            </w:r>
          </w:p>
        </w:tc>
      </w:tr>
      <w:tr>
        <w:trPr>
          <w:trHeight w:val="1552" w:hRule="atLeast"/>
        </w:trPr>
        <w:tc>
          <w:tcPr>
            <w:tcW w:w="208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270" w:lineRule="exact" w:before="0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583.79</w:t>
            </w:r>
          </w:p>
        </w:tc>
        <w:tc>
          <w:tcPr>
            <w:tcW w:w="1212" w:type="dxa"/>
          </w:tcPr>
          <w:p>
            <w:pPr>
              <w:pStyle w:val="TableParagraph"/>
              <w:spacing w:line="270" w:lineRule="exact" w:before="0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0.1345</w:t>
            </w:r>
          </w:p>
        </w:tc>
        <w:tc>
          <w:tcPr>
            <w:tcW w:w="996" w:type="dxa"/>
          </w:tcPr>
          <w:p>
            <w:pPr>
              <w:pStyle w:val="TableParagraph"/>
              <w:spacing w:line="270" w:lineRule="exact" w:before="0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0.7797</w:t>
            </w:r>
          </w:p>
        </w:tc>
        <w:tc>
          <w:tcPr>
            <w:tcW w:w="310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799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208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272" w:lineRule="exact" w:before="0"/>
              <w:ind w:left="99" w:right="103"/>
              <w:jc w:val="center"/>
              <w:rPr>
                <w:sz w:val="16"/>
              </w:rPr>
            </w:pPr>
            <w:r>
              <w:rPr>
                <w:position w:val="2"/>
                <w:sz w:val="24"/>
              </w:rPr>
              <w:t>L</w:t>
            </w:r>
            <w:r>
              <w:rPr>
                <w:sz w:val="16"/>
              </w:rPr>
              <w:t>3</w:t>
            </w:r>
          </w:p>
        </w:tc>
        <w:tc>
          <w:tcPr>
            <w:tcW w:w="1212" w:type="dxa"/>
          </w:tcPr>
          <w:p>
            <w:pPr>
              <w:pStyle w:val="TableParagraph"/>
              <w:spacing w:line="272" w:lineRule="exact" w:before="0"/>
              <w:ind w:left="87" w:right="91"/>
              <w:jc w:val="center"/>
              <w:rPr>
                <w:sz w:val="16"/>
              </w:rPr>
            </w:pPr>
            <w:r>
              <w:rPr>
                <w:position w:val="2"/>
                <w:sz w:val="24"/>
              </w:rPr>
              <w:t>L</w:t>
            </w:r>
            <w:r>
              <w:rPr>
                <w:sz w:val="16"/>
              </w:rPr>
              <w:t>4</w:t>
            </w:r>
          </w:p>
        </w:tc>
        <w:tc>
          <w:tcPr>
            <w:tcW w:w="996" w:type="dxa"/>
          </w:tcPr>
          <w:p>
            <w:pPr>
              <w:pStyle w:val="TableParagraph"/>
              <w:spacing w:line="134" w:lineRule="auto" w:before="35"/>
              <w:ind w:left="103" w:right="103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R</w:t>
            </w:r>
            <w:r>
              <w:rPr>
                <w:sz w:val="16"/>
              </w:rPr>
              <w:t>2</w:t>
            </w:r>
          </w:p>
        </w:tc>
        <w:tc>
          <w:tcPr>
            <w:tcW w:w="31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0" w:hRule="atLeast"/>
        </w:trPr>
        <w:tc>
          <w:tcPr>
            <w:tcW w:w="208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270" w:lineRule="exact" w:before="0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-0.0389</w:t>
            </w:r>
          </w:p>
        </w:tc>
        <w:tc>
          <w:tcPr>
            <w:tcW w:w="1212" w:type="dxa"/>
          </w:tcPr>
          <w:p>
            <w:pPr>
              <w:pStyle w:val="TableParagraph"/>
              <w:spacing w:line="270" w:lineRule="exact" w:before="0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-0.000003</w:t>
            </w:r>
          </w:p>
        </w:tc>
        <w:tc>
          <w:tcPr>
            <w:tcW w:w="996" w:type="dxa"/>
          </w:tcPr>
          <w:p>
            <w:pPr>
              <w:pStyle w:val="TableParagraph"/>
              <w:spacing w:line="270" w:lineRule="exact" w:before="0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0.9286</w:t>
            </w:r>
          </w:p>
        </w:tc>
        <w:tc>
          <w:tcPr>
            <w:tcW w:w="310" w:type="dxa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799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8" w:hRule="atLeast"/>
        </w:trPr>
        <w:tc>
          <w:tcPr>
            <w:tcW w:w="2084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74" w:lineRule="exact" w:before="0"/>
              <w:ind w:left="326"/>
              <w:rPr>
                <w:sz w:val="24"/>
              </w:rPr>
            </w:pPr>
            <w:r>
              <w:rPr>
                <w:position w:val="2"/>
                <w:sz w:val="24"/>
              </w:rPr>
              <w:t>F</w:t>
            </w:r>
            <w:r>
              <w:rPr>
                <w:sz w:val="16"/>
              </w:rPr>
              <w:t>1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1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+ m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A</w:t>
            </w: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before="0"/>
              <w:ind w:left="355"/>
              <w:rPr>
                <w:sz w:val="24"/>
              </w:rPr>
            </w:pPr>
            <w:r>
              <w:rPr>
                <w:position w:val="2"/>
                <w:sz w:val="24"/>
              </w:rPr>
              <w:t>F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3</w:t>
            </w:r>
            <w:r>
              <w:rPr>
                <w:spacing w:val="22"/>
                <w:sz w:val="16"/>
              </w:rPr>
              <w:t> </w:t>
            </w:r>
            <w:r>
              <w:rPr>
                <w:position w:val="2"/>
                <w:sz w:val="24"/>
              </w:rPr>
              <w:t>+ m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A</w:t>
            </w:r>
          </w:p>
        </w:tc>
        <w:tc>
          <w:tcPr>
            <w:tcW w:w="996" w:type="dxa"/>
          </w:tcPr>
          <w:p>
            <w:pPr>
              <w:pStyle w:val="TableParagraph"/>
              <w:spacing w:line="274" w:lineRule="exact" w:before="0"/>
              <w:ind w:left="102" w:right="103"/>
              <w:jc w:val="center"/>
              <w:rPr>
                <w:sz w:val="16"/>
              </w:rPr>
            </w:pP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1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 w:before="0"/>
              <w:ind w:left="90" w:right="91"/>
              <w:jc w:val="center"/>
              <w:rPr>
                <w:sz w:val="16"/>
              </w:rPr>
            </w:pP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2</w:t>
            </w:r>
          </w:p>
        </w:tc>
        <w:tc>
          <w:tcPr>
            <w:tcW w:w="996" w:type="dxa"/>
          </w:tcPr>
          <w:p>
            <w:pPr>
              <w:pStyle w:val="TableParagraph"/>
              <w:spacing w:line="136" w:lineRule="auto" w:before="36"/>
              <w:ind w:left="103" w:right="103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R</w:t>
            </w:r>
            <w:r>
              <w:rPr>
                <w:sz w:val="16"/>
              </w:rPr>
              <w:t>2</w:t>
            </w:r>
          </w:p>
        </w:tc>
        <w:tc>
          <w:tcPr>
            <w:tcW w:w="310" w:type="dxa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799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line="276" w:lineRule="auto" w:before="0"/>
              <w:ind w:left="107" w:right="1258"/>
              <w:rPr>
                <w:sz w:val="24"/>
              </w:rPr>
            </w:pPr>
            <w:r>
              <w:rPr>
                <w:sz w:val="24"/>
              </w:rPr>
              <w:t>Dimensionless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exponential</w:t>
            </w:r>
          </w:p>
        </w:tc>
      </w:tr>
      <w:tr>
        <w:trPr>
          <w:trHeight w:val="1552" w:hRule="atLeast"/>
        </w:trPr>
        <w:tc>
          <w:tcPr>
            <w:tcW w:w="208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270" w:lineRule="exact" w:before="0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3.8389</w:t>
            </w:r>
          </w:p>
        </w:tc>
        <w:tc>
          <w:tcPr>
            <w:tcW w:w="1212" w:type="dxa"/>
          </w:tcPr>
          <w:p>
            <w:pPr>
              <w:pStyle w:val="TableParagraph"/>
              <w:spacing w:line="270" w:lineRule="exact" w:before="0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0.0003</w:t>
            </w:r>
          </w:p>
        </w:tc>
        <w:tc>
          <w:tcPr>
            <w:tcW w:w="996" w:type="dxa"/>
          </w:tcPr>
          <w:p>
            <w:pPr>
              <w:pStyle w:val="TableParagraph"/>
              <w:spacing w:line="270" w:lineRule="exact" w:before="0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0.8114</w:t>
            </w:r>
          </w:p>
        </w:tc>
        <w:tc>
          <w:tcPr>
            <w:tcW w:w="310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799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208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272" w:lineRule="exact" w:before="0"/>
              <w:ind w:left="102" w:right="103"/>
              <w:jc w:val="center"/>
              <w:rPr>
                <w:sz w:val="16"/>
              </w:rPr>
            </w:pP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3</w:t>
            </w:r>
          </w:p>
        </w:tc>
        <w:tc>
          <w:tcPr>
            <w:tcW w:w="1212" w:type="dxa"/>
          </w:tcPr>
          <w:p>
            <w:pPr>
              <w:pStyle w:val="TableParagraph"/>
              <w:spacing w:line="272" w:lineRule="exact" w:before="0"/>
              <w:ind w:left="90" w:right="91"/>
              <w:jc w:val="center"/>
              <w:rPr>
                <w:sz w:val="16"/>
              </w:rPr>
            </w:pP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4</w:t>
            </w:r>
          </w:p>
        </w:tc>
        <w:tc>
          <w:tcPr>
            <w:tcW w:w="996" w:type="dxa"/>
          </w:tcPr>
          <w:p>
            <w:pPr>
              <w:pStyle w:val="TableParagraph"/>
              <w:spacing w:line="134" w:lineRule="auto" w:before="35"/>
              <w:ind w:left="103" w:right="103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R</w:t>
            </w:r>
            <w:r>
              <w:rPr>
                <w:sz w:val="16"/>
              </w:rPr>
              <w:t>2</w:t>
            </w:r>
          </w:p>
        </w:tc>
        <w:tc>
          <w:tcPr>
            <w:tcW w:w="31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9" w:hRule="atLeast"/>
        </w:trPr>
        <w:tc>
          <w:tcPr>
            <w:tcW w:w="208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270" w:lineRule="exact" w:before="0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-0.0390</w:t>
            </w:r>
          </w:p>
        </w:tc>
        <w:tc>
          <w:tcPr>
            <w:tcW w:w="1212" w:type="dxa"/>
          </w:tcPr>
          <w:p>
            <w:pPr>
              <w:pStyle w:val="TableParagraph"/>
              <w:spacing w:line="270" w:lineRule="exact" w:before="0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-0.000003</w:t>
            </w:r>
          </w:p>
        </w:tc>
        <w:tc>
          <w:tcPr>
            <w:tcW w:w="996" w:type="dxa"/>
          </w:tcPr>
          <w:p>
            <w:pPr>
              <w:pStyle w:val="TableParagraph"/>
              <w:spacing w:line="270" w:lineRule="exact" w:before="0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0.9067</w:t>
            </w:r>
          </w:p>
        </w:tc>
        <w:tc>
          <w:tcPr>
            <w:tcW w:w="310" w:type="dxa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799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480" w:lineRule="auto" w:before="90"/>
        <w:ind w:left="565" w:right="1294" w:firstLine="119"/>
        <w:jc w:val="both"/>
      </w:pPr>
      <w:r>
        <w:rPr/>
        <w:t>The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basin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inserted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equations</w:t>
      </w:r>
      <w:r>
        <w:rPr>
          <w:spacing w:val="1"/>
        </w:rPr>
        <w:t> </w:t>
      </w:r>
      <w:r>
        <w:rPr/>
        <w:t>(3.7)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(3.8)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dimensioned</w:t>
      </w:r>
      <w:r>
        <w:rPr>
          <w:spacing w:val="1"/>
        </w:rPr>
        <w:t> </w:t>
      </w:r>
      <w:r>
        <w:rPr/>
        <w:t>Logarithmic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exponential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(3.12)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(3.13)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dimensionless</w:t>
      </w:r>
      <w:r>
        <w:rPr>
          <w:spacing w:val="17"/>
        </w:rPr>
        <w:t> </w:t>
      </w:r>
      <w:r>
        <w:rPr/>
        <w:t>Logarithmic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exponential</w:t>
      </w:r>
      <w:r>
        <w:rPr>
          <w:spacing w:val="17"/>
        </w:rPr>
        <w:t> </w:t>
      </w:r>
      <w:r>
        <w:rPr/>
        <w:t>models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order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compute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discharges</w:t>
      </w:r>
    </w:p>
    <w:p>
      <w:pPr>
        <w:pStyle w:val="ListParagraph"/>
        <w:numPr>
          <w:ilvl w:val="0"/>
          <w:numId w:val="18"/>
        </w:numPr>
        <w:tabs>
          <w:tab w:pos="959" w:val="left" w:leader="none"/>
        </w:tabs>
        <w:spacing w:line="240" w:lineRule="auto" w:before="0" w:after="0"/>
        <w:ind w:left="958" w:right="0" w:hanging="394"/>
        <w:jc w:val="both"/>
        <w:rPr>
          <w:sz w:val="24"/>
        </w:rPr>
      </w:pPr>
      <w:r>
        <w:rPr>
          <w:sz w:val="24"/>
        </w:rPr>
        <w:t>corresponding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percent</w:t>
      </w:r>
      <w:r>
        <w:rPr>
          <w:spacing w:val="1"/>
          <w:sz w:val="24"/>
        </w:rPr>
        <w:t> </w:t>
      </w:r>
      <w:r>
        <w:rPr>
          <w:sz w:val="24"/>
        </w:rPr>
        <w:t>of time (D) at</w:t>
      </w:r>
      <w:r>
        <w:rPr>
          <w:spacing w:val="1"/>
          <w:sz w:val="24"/>
        </w:rPr>
        <w:t> </w:t>
      </w:r>
      <w:r>
        <w:rPr>
          <w:sz w:val="24"/>
        </w:rPr>
        <w:t>intervals</w:t>
      </w:r>
      <w:r>
        <w:rPr>
          <w:spacing w:val="1"/>
          <w:sz w:val="24"/>
        </w:rPr>
        <w:t> </w:t>
      </w:r>
      <w:r>
        <w:rPr>
          <w:sz w:val="24"/>
        </w:rPr>
        <w:t>increasing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% each</w:t>
      </w:r>
      <w:r>
        <w:rPr>
          <w:spacing w:val="1"/>
          <w:sz w:val="24"/>
        </w:rPr>
        <w:t> </w:t>
      </w:r>
      <w:r>
        <w:rPr>
          <w:sz w:val="24"/>
        </w:rPr>
        <w:t>time up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100</w:t>
      </w:r>
    </w:p>
    <w:p>
      <w:pPr>
        <w:pStyle w:val="BodyText"/>
      </w:pPr>
    </w:p>
    <w:p>
      <w:pPr>
        <w:pStyle w:val="BodyText"/>
        <w:spacing w:line="480" w:lineRule="auto"/>
        <w:ind w:left="565" w:right="1294"/>
        <w:jc w:val="both"/>
      </w:pPr>
      <w:r>
        <w:rPr/>
        <w:t>%, for each station these were computed and compared between the results from the</w:t>
      </w:r>
      <w:r>
        <w:rPr>
          <w:spacing w:val="1"/>
        </w:rPr>
        <w:t> </w:t>
      </w:r>
      <w:r>
        <w:rPr/>
        <w:t>Logarithmic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exponential</w:t>
      </w:r>
      <w:r>
        <w:rPr>
          <w:spacing w:val="-1"/>
        </w:rPr>
        <w:t> </w:t>
      </w:r>
      <w:r>
        <w:rPr/>
        <w:t>models</w:t>
      </w:r>
      <w:r>
        <w:rPr>
          <w:spacing w:val="3"/>
        </w:rPr>
        <w:t> </w:t>
      </w:r>
      <w:r>
        <w:rPr/>
        <w:t>to</w:t>
      </w:r>
      <w:r>
        <w:rPr>
          <w:spacing w:val="-1"/>
        </w:rPr>
        <w:t> </w:t>
      </w:r>
      <w:r>
        <w:rPr/>
        <w:t>find the best fitted</w:t>
      </w:r>
      <w:r>
        <w:rPr>
          <w:spacing w:val="-1"/>
        </w:rPr>
        <w:t> </w:t>
      </w:r>
      <w:r>
        <w:rPr/>
        <w:t>model. The correlation in this</w:t>
      </w:r>
    </w:p>
    <w:p>
      <w:pPr>
        <w:spacing w:after="0" w:line="480" w:lineRule="auto"/>
        <w:jc w:val="both"/>
        <w:sectPr>
          <w:pgSz w:w="11910" w:h="16840"/>
          <w:pgMar w:header="0" w:footer="1002" w:top="1400" w:bottom="1200" w:left="1420" w:right="120"/>
        </w:sectPr>
      </w:pPr>
    </w:p>
    <w:p>
      <w:pPr>
        <w:pStyle w:val="BodyText"/>
        <w:spacing w:line="480" w:lineRule="auto" w:before="72"/>
        <w:ind w:left="565" w:right="1298"/>
        <w:jc w:val="both"/>
      </w:pPr>
      <w:r>
        <w:rPr/>
        <w:t>regard is as clearly shown by fig: 4.16. Appendix (A) gives the details of the simulated</w:t>
      </w:r>
      <w:r>
        <w:rPr>
          <w:spacing w:val="1"/>
        </w:rPr>
        <w:t> </w:t>
      </w:r>
      <w:r>
        <w:rPr/>
        <w:t>stream</w:t>
      </w:r>
      <w:r>
        <w:rPr>
          <w:spacing w:val="-1"/>
        </w:rPr>
        <w:t> </w:t>
      </w:r>
      <w:r>
        <w:rPr/>
        <w:t>flow values. Table</w:t>
      </w:r>
      <w:r>
        <w:rPr>
          <w:spacing w:val="-1"/>
        </w:rPr>
        <w:t> </w:t>
      </w:r>
      <w:r>
        <w:rPr/>
        <w:t>4.6 show the</w:t>
      </w:r>
      <w:r>
        <w:rPr>
          <w:spacing w:val="-1"/>
        </w:rPr>
        <w:t> </w:t>
      </w:r>
      <w:r>
        <w:rPr/>
        <w:t>error</w:t>
      </w:r>
      <w:r>
        <w:rPr>
          <w:spacing w:val="-2"/>
        </w:rPr>
        <w:t> </w:t>
      </w:r>
      <w:r>
        <w:rPr/>
        <w:t>pattern of</w:t>
      </w:r>
      <w:r>
        <w:rPr>
          <w:spacing w:val="-2"/>
        </w:rPr>
        <w:t> </w:t>
      </w:r>
      <w:r>
        <w:rPr/>
        <w:t>the predicted.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after="9"/>
        <w:ind w:left="565"/>
        <w:jc w:val="both"/>
      </w:pPr>
      <w:r>
        <w:rPr/>
        <w:t>Table</w:t>
      </w:r>
      <w:r>
        <w:rPr>
          <w:spacing w:val="-2"/>
        </w:rPr>
        <w:t> </w:t>
      </w:r>
      <w:r>
        <w:rPr/>
        <w:t>4.5a:</w:t>
      </w:r>
      <w:r>
        <w:rPr>
          <w:spacing w:val="-1"/>
        </w:rPr>
        <w:t> </w:t>
      </w:r>
      <w:r>
        <w:rPr/>
        <w:t>Coefficients</w:t>
      </w:r>
      <w:r>
        <w:rPr>
          <w:spacing w:val="2"/>
        </w:rPr>
        <w:t> </w:t>
      </w:r>
      <w:r>
        <w:rPr>
          <w:i/>
        </w:rPr>
        <w:t>a</w:t>
      </w:r>
      <w:r>
        <w:rPr/>
        <w:t>,</w:t>
      </w:r>
      <w:r>
        <w:rPr>
          <w:spacing w:val="-1"/>
        </w:rPr>
        <w:t> </w:t>
      </w:r>
      <w:r>
        <w:rPr>
          <w:i/>
        </w:rPr>
        <w:t>b </w:t>
      </w:r>
      <w:r>
        <w:rPr/>
        <w:t>and</w:t>
      </w:r>
      <w:r>
        <w:rPr>
          <w:spacing w:val="-1"/>
        </w:rPr>
        <w:t> </w:t>
      </w:r>
      <w:r>
        <w:rPr>
          <w:i/>
        </w:rPr>
        <w:t>Q</w:t>
      </w:r>
      <w:r>
        <w:rPr>
          <w:i/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station</w:t>
      </w:r>
    </w:p>
    <w:tbl>
      <w:tblPr>
        <w:tblW w:w="0" w:type="auto"/>
        <w:jc w:val="left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4"/>
        <w:gridCol w:w="2098"/>
        <w:gridCol w:w="1279"/>
        <w:gridCol w:w="1680"/>
        <w:gridCol w:w="2115"/>
      </w:tblGrid>
      <w:tr>
        <w:trPr>
          <w:trHeight w:val="834" w:hRule="atLeast"/>
        </w:trPr>
        <w:tc>
          <w:tcPr>
            <w:tcW w:w="13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22"/>
              <w:rPr>
                <w:sz w:val="24"/>
              </w:rPr>
            </w:pPr>
            <w:r>
              <w:rPr>
                <w:sz w:val="24"/>
              </w:rPr>
              <w:t>Station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 w:before="0"/>
              <w:ind w:left="477"/>
              <w:rPr>
                <w:sz w:val="24"/>
              </w:rPr>
            </w:pPr>
            <w:r>
              <w:rPr>
                <w:sz w:val="24"/>
              </w:rPr>
              <w:t>Drainage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(km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16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5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b</w:t>
            </w:r>
          </w:p>
        </w:tc>
        <w:tc>
          <w:tcPr>
            <w:tcW w:w="21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 w:before="0"/>
              <w:ind w:left="512" w:right="783"/>
              <w:rPr>
                <w:b/>
                <w:sz w:val="24"/>
              </w:rPr>
            </w:pPr>
            <w:r>
              <w:rPr>
                <w:sz w:val="24"/>
              </w:rPr>
              <w:t>Ǭ=aA</w:t>
            </w:r>
            <w:r>
              <w:rPr>
                <w:sz w:val="24"/>
                <w:vertAlign w:val="superscript"/>
              </w:rPr>
              <w:t>b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/sec</w:t>
            </w:r>
            <w:r>
              <w:rPr>
                <w:b/>
                <w:sz w:val="24"/>
                <w:vertAlign w:val="baseline"/>
              </w:rPr>
              <w:t>)</w:t>
            </w:r>
          </w:p>
        </w:tc>
      </w:tr>
      <w:tr>
        <w:trPr>
          <w:trHeight w:val="395" w:hRule="atLeast"/>
        </w:trPr>
        <w:tc>
          <w:tcPr>
            <w:tcW w:w="13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22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20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477"/>
              <w:rPr>
                <w:sz w:val="24"/>
              </w:rPr>
            </w:pPr>
            <w:r>
              <w:rPr>
                <w:sz w:val="24"/>
              </w:rPr>
              <w:t>1647</w:t>
            </w:r>
          </w:p>
        </w:tc>
        <w:tc>
          <w:tcPr>
            <w:tcW w:w="12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10"/>
              <w:rPr>
                <w:sz w:val="24"/>
              </w:rPr>
            </w:pPr>
            <w:r>
              <w:rPr>
                <w:sz w:val="24"/>
              </w:rPr>
              <w:t>4.1849</w:t>
            </w:r>
          </w:p>
        </w:tc>
        <w:tc>
          <w:tcPr>
            <w:tcW w:w="16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511"/>
              <w:rPr>
                <w:sz w:val="24"/>
              </w:rPr>
            </w:pPr>
            <w:r>
              <w:rPr>
                <w:sz w:val="24"/>
              </w:rPr>
              <w:t>0.4795</w:t>
            </w:r>
          </w:p>
        </w:tc>
        <w:tc>
          <w:tcPr>
            <w:tcW w:w="21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512"/>
              <w:rPr>
                <w:sz w:val="24"/>
              </w:rPr>
            </w:pPr>
            <w:r>
              <w:rPr>
                <w:sz w:val="24"/>
              </w:rPr>
              <w:t>145.91</w:t>
            </w:r>
          </w:p>
        </w:tc>
      </w:tr>
      <w:tr>
        <w:trPr>
          <w:trHeight w:val="517" w:hRule="atLeast"/>
        </w:trPr>
        <w:tc>
          <w:tcPr>
            <w:tcW w:w="1344" w:type="dxa"/>
          </w:tcPr>
          <w:p>
            <w:pPr>
              <w:pStyle w:val="TableParagraph"/>
              <w:spacing w:before="115"/>
              <w:ind w:left="122"/>
              <w:rPr>
                <w:sz w:val="24"/>
              </w:rPr>
            </w:pPr>
            <w:r>
              <w:rPr>
                <w:sz w:val="24"/>
              </w:rPr>
              <w:t>Shiroro</w:t>
            </w:r>
          </w:p>
        </w:tc>
        <w:tc>
          <w:tcPr>
            <w:tcW w:w="2098" w:type="dxa"/>
          </w:tcPr>
          <w:p>
            <w:pPr>
              <w:pStyle w:val="TableParagraph"/>
              <w:spacing w:before="115"/>
              <w:ind w:left="477"/>
              <w:rPr>
                <w:sz w:val="24"/>
              </w:rPr>
            </w:pPr>
            <w:r>
              <w:rPr>
                <w:sz w:val="24"/>
              </w:rPr>
              <w:t>3,500</w:t>
            </w:r>
          </w:p>
        </w:tc>
        <w:tc>
          <w:tcPr>
            <w:tcW w:w="127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spacing w:before="115"/>
              <w:ind w:left="512"/>
              <w:rPr>
                <w:sz w:val="24"/>
              </w:rPr>
            </w:pPr>
            <w:r>
              <w:rPr>
                <w:sz w:val="24"/>
              </w:rPr>
              <w:t>209.44</w:t>
            </w:r>
          </w:p>
        </w:tc>
      </w:tr>
      <w:tr>
        <w:trPr>
          <w:trHeight w:val="518" w:hRule="atLeast"/>
        </w:trPr>
        <w:tc>
          <w:tcPr>
            <w:tcW w:w="1344" w:type="dxa"/>
          </w:tcPr>
          <w:p>
            <w:pPr>
              <w:pStyle w:val="TableParagraph"/>
              <w:spacing w:before="116"/>
              <w:ind w:left="122"/>
              <w:rPr>
                <w:sz w:val="24"/>
              </w:rPr>
            </w:pPr>
            <w:r>
              <w:rPr>
                <w:sz w:val="24"/>
              </w:rPr>
              <w:t>Kachia</w:t>
            </w:r>
          </w:p>
        </w:tc>
        <w:tc>
          <w:tcPr>
            <w:tcW w:w="2098" w:type="dxa"/>
          </w:tcPr>
          <w:p>
            <w:pPr>
              <w:pStyle w:val="TableParagraph"/>
              <w:spacing w:before="116"/>
              <w:ind w:left="477"/>
              <w:rPr>
                <w:sz w:val="24"/>
              </w:rPr>
            </w:pPr>
            <w:r>
              <w:rPr>
                <w:sz w:val="24"/>
              </w:rPr>
              <w:t>4020</w:t>
            </w:r>
          </w:p>
        </w:tc>
        <w:tc>
          <w:tcPr>
            <w:tcW w:w="127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spacing w:before="116"/>
              <w:ind w:left="512"/>
              <w:rPr>
                <w:sz w:val="24"/>
              </w:rPr>
            </w:pPr>
            <w:r>
              <w:rPr>
                <w:sz w:val="24"/>
              </w:rPr>
              <w:t>223.83</w:t>
            </w:r>
          </w:p>
        </w:tc>
      </w:tr>
      <w:tr>
        <w:trPr>
          <w:trHeight w:val="517" w:hRule="atLeast"/>
        </w:trPr>
        <w:tc>
          <w:tcPr>
            <w:tcW w:w="1344" w:type="dxa"/>
          </w:tcPr>
          <w:p>
            <w:pPr>
              <w:pStyle w:val="TableParagraph"/>
              <w:spacing w:before="116"/>
              <w:ind w:left="122"/>
              <w:rPr>
                <w:sz w:val="24"/>
              </w:rPr>
            </w:pPr>
            <w:r>
              <w:rPr>
                <w:sz w:val="24"/>
              </w:rPr>
              <w:t>Izom</w:t>
            </w:r>
          </w:p>
        </w:tc>
        <w:tc>
          <w:tcPr>
            <w:tcW w:w="2098" w:type="dxa"/>
          </w:tcPr>
          <w:p>
            <w:pPr>
              <w:pStyle w:val="TableParagraph"/>
              <w:spacing w:before="116"/>
              <w:ind w:left="477"/>
              <w:rPr>
                <w:sz w:val="24"/>
              </w:rPr>
            </w:pPr>
            <w:r>
              <w:rPr>
                <w:sz w:val="24"/>
              </w:rPr>
              <w:t>6200</w:t>
            </w:r>
          </w:p>
        </w:tc>
        <w:tc>
          <w:tcPr>
            <w:tcW w:w="127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spacing w:before="116"/>
              <w:ind w:left="512"/>
              <w:rPr>
                <w:sz w:val="24"/>
              </w:rPr>
            </w:pPr>
            <w:r>
              <w:rPr>
                <w:sz w:val="24"/>
              </w:rPr>
              <w:t>275.51</w:t>
            </w:r>
          </w:p>
        </w:tc>
      </w:tr>
      <w:tr>
        <w:trPr>
          <w:trHeight w:val="638" w:hRule="atLeast"/>
        </w:trPr>
        <w:tc>
          <w:tcPr>
            <w:tcW w:w="13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22"/>
              <w:rPr>
                <w:sz w:val="24"/>
              </w:rPr>
            </w:pPr>
            <w:r>
              <w:rPr>
                <w:sz w:val="24"/>
              </w:rPr>
              <w:t>Baro</w:t>
            </w:r>
          </w:p>
        </w:tc>
        <w:tc>
          <w:tcPr>
            <w:tcW w:w="20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477"/>
              <w:rPr>
                <w:sz w:val="24"/>
              </w:rPr>
            </w:pPr>
            <w:r>
              <w:rPr>
                <w:sz w:val="24"/>
              </w:rPr>
              <w:t>5300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6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1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512"/>
              <w:rPr>
                <w:sz w:val="24"/>
              </w:rPr>
            </w:pPr>
            <w:r>
              <w:rPr>
                <w:sz w:val="24"/>
              </w:rPr>
              <w:t>255.55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line="477" w:lineRule="auto" w:before="211"/>
        <w:ind w:left="565" w:right="1292"/>
        <w:jc w:val="both"/>
      </w:pPr>
      <w:r>
        <w:rPr/>
        <w:t>For the dimensionless logarithmic and exponential models, using equation (3.12) and</w:t>
      </w:r>
      <w:r>
        <w:rPr>
          <w:spacing w:val="1"/>
        </w:rPr>
        <w:t> </w:t>
      </w:r>
      <w:r>
        <w:rPr>
          <w:position w:val="2"/>
        </w:rPr>
        <w:t>(3.13), the computed discharges are also presented. Tables: 4.7 and 4.8</w:t>
      </w:r>
      <w:r>
        <w:rPr>
          <w:b/>
          <w:position w:val="2"/>
        </w:rPr>
        <w:t>: </w:t>
      </w:r>
      <w:r>
        <w:rPr>
          <w:position w:val="2"/>
        </w:rPr>
        <w:t>details the E</w:t>
      </w:r>
      <w:r>
        <w:rPr>
          <w:sz w:val="16"/>
        </w:rPr>
        <w:t>R</w:t>
      </w:r>
      <w:r>
        <w:rPr>
          <w:spacing w:val="1"/>
          <w:sz w:val="16"/>
        </w:rPr>
        <w:t> </w:t>
      </w:r>
      <w:r>
        <w:rPr/>
        <w:t>relative</w:t>
      </w:r>
      <w:r>
        <w:rPr>
          <w:spacing w:val="-7"/>
        </w:rPr>
        <w:t> </w:t>
      </w:r>
      <w:r>
        <w:rPr/>
        <w:t>errors</w:t>
      </w:r>
      <w:r>
        <w:rPr>
          <w:spacing w:val="-4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different</w:t>
      </w:r>
      <w:r>
        <w:rPr>
          <w:spacing w:val="-5"/>
        </w:rPr>
        <w:t> </w:t>
      </w:r>
      <w:r>
        <w:rPr/>
        <w:t>models</w:t>
      </w:r>
      <w:r>
        <w:rPr>
          <w:spacing w:val="-5"/>
        </w:rPr>
        <w:t> </w:t>
      </w:r>
      <w:r>
        <w:rPr/>
        <w:t>during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calibration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validation</w:t>
      </w:r>
      <w:r>
        <w:rPr>
          <w:spacing w:val="-4"/>
        </w:rPr>
        <w:t> </w:t>
      </w:r>
      <w:r>
        <w:rPr/>
        <w:t>(verification)</w:t>
      </w:r>
      <w:r>
        <w:rPr>
          <w:spacing w:val="-58"/>
        </w:rPr>
        <w:t> </w:t>
      </w:r>
      <w:r>
        <w:rPr/>
        <w:t>phases.</w:t>
      </w:r>
    </w:p>
    <w:p>
      <w:pPr>
        <w:pStyle w:val="BodyText"/>
        <w:spacing w:before="6" w:after="11"/>
        <w:ind w:left="565" w:right="1297"/>
        <w:jc w:val="both"/>
      </w:pPr>
      <w:r>
        <w:rPr>
          <w:b/>
          <w:position w:val="2"/>
        </w:rPr>
        <w:t>Table 4.7: </w:t>
      </w:r>
      <w:r>
        <w:rPr>
          <w:position w:val="2"/>
        </w:rPr>
        <w:t>Mean square relative errors (</w:t>
      </w:r>
      <w:r>
        <w:rPr>
          <w:i/>
          <w:position w:val="2"/>
        </w:rPr>
        <w:t>E</w:t>
      </w:r>
      <w:r>
        <w:rPr>
          <w:i/>
          <w:sz w:val="16"/>
        </w:rPr>
        <w:t>R</w:t>
      </w:r>
      <w:r>
        <w:rPr>
          <w:position w:val="2"/>
        </w:rPr>
        <w:t>) in the calibration phase for logarithmic and</w:t>
      </w:r>
      <w:r>
        <w:rPr>
          <w:spacing w:val="1"/>
          <w:position w:val="2"/>
        </w:rPr>
        <w:t> </w:t>
      </w:r>
      <w:r>
        <w:rPr/>
        <w:t>exponential</w:t>
      </w:r>
      <w:r>
        <w:rPr>
          <w:spacing w:val="1"/>
        </w:rPr>
        <w:t> </w:t>
      </w:r>
      <w:r>
        <w:rPr/>
        <w:t>models</w:t>
      </w:r>
    </w:p>
    <w:tbl>
      <w:tblPr>
        <w:tblW w:w="0" w:type="auto"/>
        <w:jc w:val="left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466"/>
        <w:gridCol w:w="1836"/>
        <w:gridCol w:w="1806"/>
        <w:gridCol w:w="2136"/>
      </w:tblGrid>
      <w:tr>
        <w:trPr>
          <w:trHeight w:val="626" w:hRule="atLeast"/>
        </w:trPr>
        <w:tc>
          <w:tcPr>
            <w:tcW w:w="852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 w:before="0"/>
              <w:ind w:left="3482"/>
              <w:rPr>
                <w:sz w:val="24"/>
              </w:rPr>
            </w:pPr>
            <w:r>
              <w:rPr>
                <w:position w:val="2"/>
                <w:sz w:val="24"/>
              </w:rPr>
              <w:t>E</w:t>
            </w:r>
            <w:r>
              <w:rPr>
                <w:sz w:val="16"/>
              </w:rPr>
              <w:t>R</w:t>
            </w:r>
            <w:r>
              <w:rPr>
                <w:spacing w:val="18"/>
                <w:sz w:val="16"/>
              </w:rPr>
              <w:t> </w:t>
            </w:r>
            <w:r>
              <w:rPr>
                <w:position w:val="2"/>
                <w:sz w:val="24"/>
              </w:rPr>
              <w:t>of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Model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Calibration</w:t>
            </w:r>
          </w:p>
        </w:tc>
      </w:tr>
      <w:tr>
        <w:trPr>
          <w:trHeight w:val="515" w:hRule="atLeast"/>
        </w:trPr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Station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FDC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Model</w:t>
            </w:r>
          </w:p>
        </w:tc>
        <w:tc>
          <w:tcPr>
            <w:tcW w:w="1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Dimensionless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Model</w:t>
            </w:r>
          </w:p>
        </w:tc>
      </w:tr>
      <w:tr>
        <w:trPr>
          <w:trHeight w:val="835" w:hRule="atLeast"/>
        </w:trPr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 w:before="0"/>
              <w:ind w:left="107" w:right="92"/>
              <w:rPr>
                <w:sz w:val="24"/>
              </w:rPr>
            </w:pPr>
            <w:r>
              <w:rPr>
                <w:sz w:val="24"/>
              </w:rPr>
              <w:t>Logarithmic, Eq(3.7)</w:t>
            </w:r>
          </w:p>
        </w:tc>
        <w:tc>
          <w:tcPr>
            <w:tcW w:w="18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 w:before="0"/>
              <w:ind w:left="111" w:right="485"/>
              <w:rPr>
                <w:sz w:val="24"/>
              </w:rPr>
            </w:pPr>
            <w:r>
              <w:rPr>
                <w:sz w:val="24"/>
              </w:rPr>
              <w:t>Exponential,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Eq(3.8)</w:t>
            </w:r>
          </w:p>
        </w:tc>
        <w:tc>
          <w:tcPr>
            <w:tcW w:w="1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 w:before="0"/>
              <w:ind w:left="106" w:right="433"/>
              <w:rPr>
                <w:sz w:val="24"/>
              </w:rPr>
            </w:pPr>
            <w:r>
              <w:rPr>
                <w:sz w:val="24"/>
              </w:rPr>
              <w:t>Logarithmic, Eq(3.12)</w:t>
            </w: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 w:before="0"/>
              <w:ind w:left="451" w:right="505"/>
              <w:rPr>
                <w:sz w:val="24"/>
              </w:rPr>
            </w:pPr>
            <w:r>
              <w:rPr>
                <w:sz w:val="24"/>
              </w:rPr>
              <w:t>Exponential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Eq(3.13)</w:t>
            </w:r>
          </w:p>
        </w:tc>
      </w:tr>
      <w:tr>
        <w:trPr>
          <w:trHeight w:val="396" w:hRule="atLeast"/>
        </w:trPr>
        <w:tc>
          <w:tcPr>
            <w:tcW w:w="12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22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4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25.43</w:t>
            </w:r>
          </w:p>
        </w:tc>
        <w:tc>
          <w:tcPr>
            <w:tcW w:w="18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11"/>
              <w:rPr>
                <w:sz w:val="24"/>
              </w:rPr>
            </w:pPr>
            <w:r>
              <w:rPr>
                <w:sz w:val="24"/>
              </w:rPr>
              <w:t>8.81</w:t>
            </w:r>
          </w:p>
        </w:tc>
        <w:tc>
          <w:tcPr>
            <w:tcW w:w="18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06"/>
              <w:rPr>
                <w:sz w:val="24"/>
              </w:rPr>
            </w:pPr>
            <w:r>
              <w:rPr>
                <w:sz w:val="24"/>
              </w:rPr>
              <w:t>31.45</w:t>
            </w:r>
          </w:p>
        </w:tc>
        <w:tc>
          <w:tcPr>
            <w:tcW w:w="21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451"/>
              <w:rPr>
                <w:sz w:val="24"/>
              </w:rPr>
            </w:pPr>
            <w:r>
              <w:rPr>
                <w:sz w:val="24"/>
              </w:rPr>
              <w:t>27.74</w:t>
            </w:r>
          </w:p>
        </w:tc>
      </w:tr>
      <w:tr>
        <w:trPr>
          <w:trHeight w:val="518" w:hRule="atLeast"/>
        </w:trPr>
        <w:tc>
          <w:tcPr>
            <w:tcW w:w="1277" w:type="dxa"/>
          </w:tcPr>
          <w:p>
            <w:pPr>
              <w:pStyle w:val="TableParagraph"/>
              <w:spacing w:before="116"/>
              <w:ind w:left="122"/>
              <w:rPr>
                <w:sz w:val="24"/>
              </w:rPr>
            </w:pPr>
            <w:r>
              <w:rPr>
                <w:sz w:val="24"/>
              </w:rPr>
              <w:t>Shiroro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36.75</w:t>
            </w:r>
          </w:p>
        </w:tc>
        <w:tc>
          <w:tcPr>
            <w:tcW w:w="1836" w:type="dxa"/>
          </w:tcPr>
          <w:p>
            <w:pPr>
              <w:pStyle w:val="TableParagraph"/>
              <w:spacing w:before="116"/>
              <w:ind w:left="111"/>
              <w:rPr>
                <w:sz w:val="24"/>
              </w:rPr>
            </w:pPr>
            <w:r>
              <w:rPr>
                <w:sz w:val="24"/>
              </w:rPr>
              <w:t>17.95</w:t>
            </w:r>
          </w:p>
        </w:tc>
        <w:tc>
          <w:tcPr>
            <w:tcW w:w="1806" w:type="dxa"/>
          </w:tcPr>
          <w:p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35.15</w:t>
            </w:r>
          </w:p>
        </w:tc>
        <w:tc>
          <w:tcPr>
            <w:tcW w:w="2136" w:type="dxa"/>
          </w:tcPr>
          <w:p>
            <w:pPr>
              <w:pStyle w:val="TableParagraph"/>
              <w:spacing w:before="116"/>
              <w:ind w:left="451"/>
              <w:rPr>
                <w:sz w:val="24"/>
              </w:rPr>
            </w:pPr>
            <w:r>
              <w:rPr>
                <w:sz w:val="24"/>
              </w:rPr>
              <w:t>31.58</w:t>
            </w:r>
          </w:p>
        </w:tc>
      </w:tr>
      <w:tr>
        <w:trPr>
          <w:trHeight w:val="517" w:hRule="atLeast"/>
        </w:trPr>
        <w:tc>
          <w:tcPr>
            <w:tcW w:w="1277" w:type="dxa"/>
          </w:tcPr>
          <w:p>
            <w:pPr>
              <w:pStyle w:val="TableParagraph"/>
              <w:spacing w:before="116"/>
              <w:ind w:left="122"/>
              <w:rPr>
                <w:sz w:val="24"/>
              </w:rPr>
            </w:pPr>
            <w:r>
              <w:rPr>
                <w:sz w:val="24"/>
              </w:rPr>
              <w:t>Kachia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20.88</w:t>
            </w:r>
          </w:p>
        </w:tc>
        <w:tc>
          <w:tcPr>
            <w:tcW w:w="1836" w:type="dxa"/>
          </w:tcPr>
          <w:p>
            <w:pPr>
              <w:pStyle w:val="TableParagraph"/>
              <w:spacing w:before="116"/>
              <w:ind w:left="111"/>
              <w:rPr>
                <w:sz w:val="24"/>
              </w:rPr>
            </w:pPr>
            <w:r>
              <w:rPr>
                <w:sz w:val="24"/>
              </w:rPr>
              <w:t>49.49</w:t>
            </w:r>
          </w:p>
        </w:tc>
        <w:tc>
          <w:tcPr>
            <w:tcW w:w="1806" w:type="dxa"/>
          </w:tcPr>
          <w:p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49.20</w:t>
            </w:r>
          </w:p>
        </w:tc>
        <w:tc>
          <w:tcPr>
            <w:tcW w:w="2136" w:type="dxa"/>
          </w:tcPr>
          <w:p>
            <w:pPr>
              <w:pStyle w:val="TableParagraph"/>
              <w:spacing w:before="116"/>
              <w:ind w:left="451"/>
              <w:rPr>
                <w:sz w:val="24"/>
              </w:rPr>
            </w:pPr>
            <w:r>
              <w:rPr>
                <w:sz w:val="24"/>
              </w:rPr>
              <w:t>69.19</w:t>
            </w:r>
          </w:p>
        </w:tc>
      </w:tr>
      <w:tr>
        <w:trPr>
          <w:trHeight w:val="517" w:hRule="atLeast"/>
        </w:trPr>
        <w:tc>
          <w:tcPr>
            <w:tcW w:w="1277" w:type="dxa"/>
          </w:tcPr>
          <w:p>
            <w:pPr>
              <w:pStyle w:val="TableParagraph"/>
              <w:spacing w:before="115"/>
              <w:ind w:left="122"/>
              <w:rPr>
                <w:sz w:val="24"/>
              </w:rPr>
            </w:pPr>
            <w:r>
              <w:rPr>
                <w:sz w:val="24"/>
              </w:rPr>
              <w:t>Izom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56.34</w:t>
            </w:r>
          </w:p>
        </w:tc>
        <w:tc>
          <w:tcPr>
            <w:tcW w:w="1836" w:type="dxa"/>
          </w:tcPr>
          <w:p>
            <w:pPr>
              <w:pStyle w:val="TableParagraph"/>
              <w:spacing w:before="115"/>
              <w:ind w:left="111"/>
              <w:rPr>
                <w:sz w:val="24"/>
              </w:rPr>
            </w:pPr>
            <w:r>
              <w:rPr>
                <w:sz w:val="24"/>
              </w:rPr>
              <w:t>16.88</w:t>
            </w:r>
          </w:p>
        </w:tc>
        <w:tc>
          <w:tcPr>
            <w:tcW w:w="1806" w:type="dxa"/>
          </w:tcPr>
          <w:p>
            <w:pPr>
              <w:pStyle w:val="TableParagraph"/>
              <w:spacing w:before="115"/>
              <w:ind w:left="106"/>
              <w:rPr>
                <w:sz w:val="24"/>
              </w:rPr>
            </w:pPr>
            <w:r>
              <w:rPr>
                <w:sz w:val="24"/>
              </w:rPr>
              <w:t>26.70</w:t>
            </w:r>
          </w:p>
        </w:tc>
        <w:tc>
          <w:tcPr>
            <w:tcW w:w="2136" w:type="dxa"/>
          </w:tcPr>
          <w:p>
            <w:pPr>
              <w:pStyle w:val="TableParagraph"/>
              <w:spacing w:before="115"/>
              <w:ind w:left="451"/>
              <w:rPr>
                <w:sz w:val="24"/>
              </w:rPr>
            </w:pPr>
            <w:r>
              <w:rPr>
                <w:sz w:val="24"/>
              </w:rPr>
              <w:t>27.63</w:t>
            </w:r>
          </w:p>
        </w:tc>
      </w:tr>
      <w:tr>
        <w:trPr>
          <w:trHeight w:val="517" w:hRule="atLeast"/>
        </w:trPr>
        <w:tc>
          <w:tcPr>
            <w:tcW w:w="1277" w:type="dxa"/>
          </w:tcPr>
          <w:p>
            <w:pPr>
              <w:pStyle w:val="TableParagraph"/>
              <w:spacing w:before="116"/>
              <w:ind w:left="122"/>
              <w:rPr>
                <w:sz w:val="24"/>
              </w:rPr>
            </w:pPr>
            <w:r>
              <w:rPr>
                <w:sz w:val="24"/>
              </w:rPr>
              <w:t>Baro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24.69</w:t>
            </w:r>
          </w:p>
        </w:tc>
        <w:tc>
          <w:tcPr>
            <w:tcW w:w="1836" w:type="dxa"/>
          </w:tcPr>
          <w:p>
            <w:pPr>
              <w:pStyle w:val="TableParagraph"/>
              <w:spacing w:before="116"/>
              <w:ind w:left="111"/>
              <w:rPr>
                <w:sz w:val="24"/>
              </w:rPr>
            </w:pPr>
            <w:r>
              <w:rPr>
                <w:sz w:val="24"/>
              </w:rPr>
              <w:t>27.45</w:t>
            </w:r>
          </w:p>
        </w:tc>
        <w:tc>
          <w:tcPr>
            <w:tcW w:w="1806" w:type="dxa"/>
          </w:tcPr>
          <w:p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32.64</w:t>
            </w:r>
          </w:p>
        </w:tc>
        <w:tc>
          <w:tcPr>
            <w:tcW w:w="2136" w:type="dxa"/>
          </w:tcPr>
          <w:p>
            <w:pPr>
              <w:pStyle w:val="TableParagraph"/>
              <w:spacing w:before="116"/>
              <w:ind w:left="451"/>
              <w:rPr>
                <w:sz w:val="24"/>
              </w:rPr>
            </w:pPr>
            <w:r>
              <w:rPr>
                <w:sz w:val="24"/>
              </w:rPr>
              <w:t>35.52</w:t>
            </w:r>
          </w:p>
        </w:tc>
      </w:tr>
      <w:tr>
        <w:trPr>
          <w:trHeight w:val="638" w:hRule="atLeast"/>
        </w:trPr>
        <w:tc>
          <w:tcPr>
            <w:tcW w:w="12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22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14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32.81</w:t>
            </w:r>
          </w:p>
        </w:tc>
        <w:tc>
          <w:tcPr>
            <w:tcW w:w="18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11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18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6"/>
              <w:rPr>
                <w:sz w:val="24"/>
              </w:rPr>
            </w:pPr>
            <w:r>
              <w:rPr>
                <w:sz w:val="24"/>
              </w:rPr>
              <w:t>35.02</w:t>
            </w:r>
          </w:p>
        </w:tc>
        <w:tc>
          <w:tcPr>
            <w:tcW w:w="21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451"/>
              <w:rPr>
                <w:sz w:val="24"/>
              </w:rPr>
            </w:pPr>
            <w:r>
              <w:rPr>
                <w:sz w:val="24"/>
              </w:rPr>
              <w:t>38.33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90" w:after="13"/>
        <w:ind w:left="565" w:right="1295"/>
        <w:jc w:val="both"/>
      </w:pPr>
      <w:r>
        <w:rPr>
          <w:b/>
        </w:rPr>
        <w:t>Table: 4.8: </w:t>
      </w:r>
      <w:r>
        <w:rPr/>
        <w:t>Comparison of Root Mean Square Relative errors (</w:t>
      </w:r>
      <w:r>
        <w:rPr>
          <w:i/>
        </w:rPr>
        <w:t>ER</w:t>
      </w:r>
      <w:r>
        <w:rPr/>
        <w:t>) during verification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logarithmic and</w:t>
      </w:r>
      <w:r>
        <w:rPr>
          <w:spacing w:val="2"/>
        </w:rPr>
        <w:t> </w:t>
      </w:r>
      <w:r>
        <w:rPr/>
        <w:t>exponential</w:t>
      </w:r>
      <w:r>
        <w:rPr>
          <w:spacing w:val="2"/>
        </w:rPr>
        <w:t> </w:t>
      </w:r>
      <w:r>
        <w:rPr/>
        <w:t>models</w:t>
      </w:r>
    </w:p>
    <w:tbl>
      <w:tblPr>
        <w:tblW w:w="0" w:type="auto"/>
        <w:jc w:val="left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0"/>
        <w:gridCol w:w="1622"/>
        <w:gridCol w:w="1925"/>
        <w:gridCol w:w="1709"/>
        <w:gridCol w:w="1935"/>
      </w:tblGrid>
      <w:tr>
        <w:trPr>
          <w:trHeight w:val="517" w:hRule="atLeast"/>
        </w:trPr>
        <w:tc>
          <w:tcPr>
            <w:tcW w:w="852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3542"/>
              <w:rPr>
                <w:sz w:val="24"/>
              </w:rPr>
            </w:pPr>
            <w:r>
              <w:rPr>
                <w:sz w:val="24"/>
              </w:rPr>
              <w:t>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Calibration</w:t>
            </w:r>
          </w:p>
        </w:tc>
      </w:tr>
      <w:tr>
        <w:trPr>
          <w:trHeight w:val="515" w:hRule="atLeast"/>
        </w:trPr>
        <w:tc>
          <w:tcPr>
            <w:tcW w:w="1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station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1495"/>
              <w:rPr>
                <w:b/>
                <w:sz w:val="24"/>
              </w:rPr>
            </w:pPr>
            <w:r>
              <w:rPr>
                <w:b/>
                <w:sz w:val="24"/>
              </w:rPr>
              <w:t>FDC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Model</w:t>
            </w:r>
          </w:p>
        </w:tc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Dimensionless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Model</w:t>
            </w:r>
          </w:p>
        </w:tc>
      </w:tr>
      <w:tr>
        <w:trPr>
          <w:trHeight w:val="834" w:hRule="atLeast"/>
        </w:trPr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 w:before="0"/>
              <w:ind w:left="107" w:right="248"/>
              <w:rPr>
                <w:sz w:val="24"/>
              </w:rPr>
            </w:pPr>
            <w:r>
              <w:rPr>
                <w:sz w:val="24"/>
              </w:rPr>
              <w:t>Logarithmic, Eq(3.7)</w:t>
            </w:r>
          </w:p>
        </w:tc>
        <w:tc>
          <w:tcPr>
            <w:tcW w:w="19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 w:before="0"/>
              <w:ind w:left="266" w:right="419"/>
              <w:rPr>
                <w:sz w:val="24"/>
              </w:rPr>
            </w:pPr>
            <w:r>
              <w:rPr>
                <w:sz w:val="24"/>
              </w:rPr>
              <w:t>Exponential,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Eq(3.8)</w:t>
            </w:r>
          </w:p>
        </w:tc>
        <w:tc>
          <w:tcPr>
            <w:tcW w:w="1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 w:before="0"/>
              <w:ind w:left="106" w:right="336"/>
              <w:rPr>
                <w:sz w:val="24"/>
              </w:rPr>
            </w:pPr>
            <w:r>
              <w:rPr>
                <w:sz w:val="24"/>
              </w:rPr>
              <w:t>Logarithmic, Eq(3.12)</w:t>
            </w:r>
          </w:p>
        </w:tc>
        <w:tc>
          <w:tcPr>
            <w:tcW w:w="19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 w:before="0"/>
              <w:ind w:left="353" w:right="402"/>
              <w:rPr>
                <w:sz w:val="24"/>
              </w:rPr>
            </w:pPr>
            <w:r>
              <w:rPr>
                <w:sz w:val="24"/>
              </w:rPr>
              <w:t>Exponential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Eq(3.13)</w:t>
            </w:r>
          </w:p>
        </w:tc>
      </w:tr>
      <w:tr>
        <w:trPr>
          <w:trHeight w:val="396" w:hRule="atLeast"/>
        </w:trPr>
        <w:tc>
          <w:tcPr>
            <w:tcW w:w="13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22"/>
              <w:rPr>
                <w:sz w:val="24"/>
              </w:rPr>
            </w:pPr>
            <w:r>
              <w:rPr>
                <w:sz w:val="24"/>
              </w:rPr>
              <w:t>Zungeru</w:t>
            </w:r>
          </w:p>
        </w:tc>
        <w:tc>
          <w:tcPr>
            <w:tcW w:w="1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77.97</w:t>
            </w:r>
          </w:p>
        </w:tc>
        <w:tc>
          <w:tcPr>
            <w:tcW w:w="19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266"/>
              <w:rPr>
                <w:sz w:val="24"/>
              </w:rPr>
            </w:pPr>
            <w:r>
              <w:rPr>
                <w:sz w:val="24"/>
              </w:rPr>
              <w:t>78.11</w:t>
            </w:r>
          </w:p>
        </w:tc>
        <w:tc>
          <w:tcPr>
            <w:tcW w:w="17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06"/>
              <w:rPr>
                <w:sz w:val="24"/>
              </w:rPr>
            </w:pPr>
            <w:r>
              <w:rPr>
                <w:sz w:val="24"/>
              </w:rPr>
              <w:t>79.02</w:t>
            </w:r>
          </w:p>
        </w:tc>
        <w:tc>
          <w:tcPr>
            <w:tcW w:w="19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353"/>
              <w:rPr>
                <w:sz w:val="24"/>
              </w:rPr>
            </w:pPr>
            <w:r>
              <w:rPr>
                <w:sz w:val="24"/>
              </w:rPr>
              <w:t>76.82</w:t>
            </w:r>
          </w:p>
        </w:tc>
      </w:tr>
      <w:tr>
        <w:trPr>
          <w:trHeight w:val="518" w:hRule="atLeast"/>
        </w:trPr>
        <w:tc>
          <w:tcPr>
            <w:tcW w:w="1330" w:type="dxa"/>
          </w:tcPr>
          <w:p>
            <w:pPr>
              <w:pStyle w:val="TableParagraph"/>
              <w:spacing w:before="116"/>
              <w:ind w:left="122"/>
              <w:rPr>
                <w:sz w:val="24"/>
              </w:rPr>
            </w:pPr>
            <w:r>
              <w:rPr>
                <w:sz w:val="24"/>
              </w:rPr>
              <w:t>Agaie</w:t>
            </w:r>
          </w:p>
        </w:tc>
        <w:tc>
          <w:tcPr>
            <w:tcW w:w="1622" w:type="dxa"/>
          </w:tcPr>
          <w:p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32.22</w:t>
            </w:r>
          </w:p>
        </w:tc>
        <w:tc>
          <w:tcPr>
            <w:tcW w:w="1925" w:type="dxa"/>
          </w:tcPr>
          <w:p>
            <w:pPr>
              <w:pStyle w:val="TableParagraph"/>
              <w:spacing w:before="116"/>
              <w:ind w:left="266"/>
              <w:rPr>
                <w:sz w:val="24"/>
              </w:rPr>
            </w:pPr>
            <w:r>
              <w:rPr>
                <w:sz w:val="24"/>
              </w:rPr>
              <w:t>18.99</w:t>
            </w:r>
          </w:p>
        </w:tc>
        <w:tc>
          <w:tcPr>
            <w:tcW w:w="1709" w:type="dxa"/>
          </w:tcPr>
          <w:p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47.65</w:t>
            </w:r>
          </w:p>
        </w:tc>
        <w:tc>
          <w:tcPr>
            <w:tcW w:w="1935" w:type="dxa"/>
          </w:tcPr>
          <w:p>
            <w:pPr>
              <w:pStyle w:val="TableParagraph"/>
              <w:spacing w:before="116"/>
              <w:ind w:left="353"/>
              <w:rPr>
                <w:sz w:val="24"/>
              </w:rPr>
            </w:pPr>
            <w:r>
              <w:rPr>
                <w:sz w:val="24"/>
              </w:rPr>
              <w:t>48.18</w:t>
            </w:r>
          </w:p>
        </w:tc>
      </w:tr>
      <w:tr>
        <w:trPr>
          <w:trHeight w:val="637" w:hRule="atLeast"/>
        </w:trPr>
        <w:tc>
          <w:tcPr>
            <w:tcW w:w="13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122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1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55.09</w:t>
            </w:r>
          </w:p>
        </w:tc>
        <w:tc>
          <w:tcPr>
            <w:tcW w:w="19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266"/>
              <w:rPr>
                <w:sz w:val="24"/>
              </w:rPr>
            </w:pPr>
            <w:r>
              <w:rPr>
                <w:sz w:val="24"/>
              </w:rPr>
              <w:t>48.55</w:t>
            </w:r>
          </w:p>
        </w:tc>
        <w:tc>
          <w:tcPr>
            <w:tcW w:w="17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63.33</w:t>
            </w:r>
          </w:p>
        </w:tc>
        <w:tc>
          <w:tcPr>
            <w:tcW w:w="19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353"/>
              <w:rPr>
                <w:sz w:val="24"/>
              </w:rPr>
            </w:pPr>
            <w:r>
              <w:rPr>
                <w:sz w:val="24"/>
              </w:rPr>
              <w:t>62.50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25"/>
        <w:jc w:val="both"/>
      </w:pPr>
      <w:r>
        <w:rPr/>
        <w:t>The</w:t>
      </w:r>
      <w:r>
        <w:rPr>
          <w:spacing w:val="-15"/>
        </w:rPr>
        <w:t> </w:t>
      </w:r>
      <w:r>
        <w:rPr/>
        <w:t>average</w:t>
      </w:r>
      <w:r>
        <w:rPr>
          <w:spacing w:val="-13"/>
        </w:rPr>
        <w:t> </w:t>
      </w:r>
      <w:r>
        <w:rPr/>
        <w:t>errors</w:t>
      </w:r>
      <w:r>
        <w:rPr>
          <w:spacing w:val="-11"/>
        </w:rPr>
        <w:t> </w:t>
      </w:r>
      <w:r>
        <w:rPr/>
        <w:t>for</w:t>
      </w:r>
      <w:r>
        <w:rPr>
          <w:spacing w:val="-15"/>
        </w:rPr>
        <w:t> </w:t>
      </w:r>
      <w:r>
        <w:rPr/>
        <w:t>all</w:t>
      </w:r>
      <w:r>
        <w:rPr>
          <w:spacing w:val="-9"/>
        </w:rPr>
        <w:t> </w:t>
      </w:r>
      <w:r>
        <w:rPr/>
        <w:t>cases</w:t>
      </w:r>
      <w:r>
        <w:rPr>
          <w:spacing w:val="-11"/>
        </w:rPr>
        <w:t> </w:t>
      </w:r>
      <w:r>
        <w:rPr/>
        <w:t>during</w:t>
      </w:r>
      <w:r>
        <w:rPr>
          <w:spacing w:val="-14"/>
        </w:rPr>
        <w:t> </w:t>
      </w:r>
      <w:r>
        <w:rPr/>
        <w:t>calibration</w:t>
      </w:r>
      <w:r>
        <w:rPr>
          <w:spacing w:val="-10"/>
        </w:rPr>
        <w:t> </w:t>
      </w:r>
      <w:r>
        <w:rPr/>
        <w:t>were</w:t>
      </w:r>
      <w:r>
        <w:rPr>
          <w:spacing w:val="-12"/>
        </w:rPr>
        <w:t> </w:t>
      </w:r>
      <w:r>
        <w:rPr/>
        <w:t>32.81%,</w:t>
      </w:r>
      <w:r>
        <w:rPr>
          <w:spacing w:val="-13"/>
        </w:rPr>
        <w:t> </w:t>
      </w:r>
      <w:r>
        <w:rPr/>
        <w:t>24.11</w:t>
      </w:r>
      <w:r>
        <w:rPr>
          <w:spacing w:val="-10"/>
        </w:rPr>
        <w:t> </w:t>
      </w:r>
      <w:r>
        <w:rPr/>
        <w:t>%,</w:t>
      </w:r>
      <w:r>
        <w:rPr>
          <w:spacing w:val="-13"/>
        </w:rPr>
        <w:t> </w:t>
      </w:r>
      <w:r>
        <w:rPr/>
        <w:t>35.02</w:t>
      </w:r>
      <w:r>
        <w:rPr>
          <w:spacing w:val="-12"/>
        </w:rPr>
        <w:t> </w:t>
      </w:r>
      <w:r>
        <w:rPr/>
        <w:t>%,</w:t>
      </w:r>
      <w:r>
        <w:rPr>
          <w:spacing w:val="-13"/>
        </w:rPr>
        <w:t> </w:t>
      </w:r>
      <w:r>
        <w:rPr/>
        <w:t>38.33</w:t>
      </w:r>
    </w:p>
    <w:p>
      <w:pPr>
        <w:pStyle w:val="BodyText"/>
      </w:pPr>
    </w:p>
    <w:p>
      <w:pPr>
        <w:pStyle w:val="BodyText"/>
        <w:spacing w:line="477" w:lineRule="auto"/>
        <w:ind w:left="565" w:right="1293"/>
        <w:jc w:val="both"/>
      </w:pPr>
      <w:r>
        <w:rPr/>
        <w:t>%, and 55.09 %, 48.55 %, 63.33 %, 62.50 % for validation respectively. It can be seen</w:t>
      </w:r>
      <w:r>
        <w:rPr>
          <w:spacing w:val="1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exponential</w:t>
      </w:r>
      <w:r>
        <w:rPr>
          <w:spacing w:val="-7"/>
        </w:rPr>
        <w:t> </w:t>
      </w:r>
      <w:r>
        <w:rPr/>
        <w:t>model</w:t>
      </w:r>
      <w:r>
        <w:rPr>
          <w:spacing w:val="-9"/>
        </w:rPr>
        <w:t> </w:t>
      </w:r>
      <w:r>
        <w:rPr/>
        <w:t>using</w:t>
      </w:r>
      <w:r>
        <w:rPr>
          <w:spacing w:val="-7"/>
        </w:rPr>
        <w:t> </w:t>
      </w:r>
      <w:r>
        <w:rPr/>
        <w:t>FDC</w:t>
      </w:r>
      <w:r>
        <w:rPr>
          <w:spacing w:val="-7"/>
        </w:rPr>
        <w:t> </w:t>
      </w:r>
      <w:r>
        <w:rPr/>
        <w:t>parameter</w:t>
      </w:r>
      <w:r>
        <w:rPr>
          <w:spacing w:val="-6"/>
        </w:rPr>
        <w:t> </w:t>
      </w:r>
      <w:r>
        <w:rPr/>
        <w:t>gives</w:t>
      </w:r>
      <w:r>
        <w:rPr>
          <w:spacing w:val="-9"/>
        </w:rPr>
        <w:t> </w:t>
      </w:r>
      <w:r>
        <w:rPr/>
        <w:t>reasonably</w:t>
      </w:r>
      <w:r>
        <w:rPr>
          <w:spacing w:val="-10"/>
        </w:rPr>
        <w:t> </w:t>
      </w:r>
      <w:r>
        <w:rPr/>
        <w:t>well</w:t>
      </w:r>
      <w:r>
        <w:rPr>
          <w:spacing w:val="-7"/>
        </w:rPr>
        <w:t> </w:t>
      </w:r>
      <w:r>
        <w:rPr/>
        <w:t>estimations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57"/>
        </w:rPr>
        <w:t> </w:t>
      </w:r>
      <w:r>
        <w:rPr/>
        <w:t>FDC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stations</w:t>
      </w:r>
      <w:r>
        <w:rPr>
          <w:spacing w:val="-6"/>
        </w:rPr>
        <w:t> </w:t>
      </w:r>
      <w:r>
        <w:rPr/>
        <w:t>considered.</w:t>
      </w:r>
      <w:r>
        <w:rPr>
          <w:spacing w:val="-9"/>
        </w:rPr>
        <w:t> </w:t>
      </w:r>
      <w:r>
        <w:rPr/>
        <w:t>However,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view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short</w:t>
      </w:r>
      <w:r>
        <w:rPr>
          <w:spacing w:val="-8"/>
        </w:rPr>
        <w:t> </w:t>
      </w:r>
      <w:r>
        <w:rPr/>
        <w:t>length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data</w:t>
      </w:r>
      <w:r>
        <w:rPr>
          <w:spacing w:val="-9"/>
        </w:rPr>
        <w:t> </w:t>
      </w:r>
      <w:r>
        <w:rPr/>
        <w:t>used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57"/>
        </w:rPr>
        <w:t> </w:t>
      </w:r>
      <w:r>
        <w:rPr>
          <w:position w:val="2"/>
        </w:rPr>
        <w:t>study,</w:t>
      </w:r>
      <w:r>
        <w:rPr>
          <w:spacing w:val="-4"/>
          <w:position w:val="2"/>
        </w:rPr>
        <w:t> </w:t>
      </w:r>
      <w:r>
        <w:rPr>
          <w:position w:val="2"/>
        </w:rPr>
        <w:t>the</w:t>
      </w:r>
      <w:r>
        <w:rPr>
          <w:spacing w:val="-3"/>
          <w:position w:val="2"/>
        </w:rPr>
        <w:t> </w:t>
      </w:r>
      <w:r>
        <w:rPr>
          <w:position w:val="2"/>
        </w:rPr>
        <w:t>model</w:t>
      </w:r>
      <w:r>
        <w:rPr>
          <w:spacing w:val="-3"/>
          <w:position w:val="2"/>
        </w:rPr>
        <w:t> </w:t>
      </w:r>
      <w:r>
        <w:rPr>
          <w:position w:val="2"/>
        </w:rPr>
        <w:t>that gives</w:t>
      </w:r>
      <w:r>
        <w:rPr>
          <w:spacing w:val="-3"/>
          <w:position w:val="2"/>
        </w:rPr>
        <w:t> </w:t>
      </w:r>
      <w:r>
        <w:rPr>
          <w:position w:val="2"/>
        </w:rPr>
        <w:t>the</w:t>
      </w:r>
      <w:r>
        <w:rPr>
          <w:spacing w:val="-4"/>
          <w:position w:val="2"/>
        </w:rPr>
        <w:t> </w:t>
      </w:r>
      <w:r>
        <w:rPr>
          <w:position w:val="2"/>
        </w:rPr>
        <w:t>smallest</w:t>
      </w:r>
      <w:r>
        <w:rPr>
          <w:spacing w:val="-1"/>
          <w:position w:val="2"/>
        </w:rPr>
        <w:t> </w:t>
      </w:r>
      <w:r>
        <w:rPr>
          <w:position w:val="2"/>
        </w:rPr>
        <w:t>root</w:t>
      </w:r>
      <w:r>
        <w:rPr>
          <w:spacing w:val="-3"/>
          <w:position w:val="2"/>
        </w:rPr>
        <w:t> </w:t>
      </w:r>
      <w:r>
        <w:rPr>
          <w:position w:val="2"/>
        </w:rPr>
        <w:t>mean</w:t>
      </w:r>
      <w:r>
        <w:rPr>
          <w:spacing w:val="-2"/>
          <w:position w:val="2"/>
        </w:rPr>
        <w:t> </w:t>
      </w:r>
      <w:r>
        <w:rPr>
          <w:position w:val="2"/>
        </w:rPr>
        <w:t>square</w:t>
      </w:r>
      <w:r>
        <w:rPr>
          <w:spacing w:val="-2"/>
          <w:position w:val="2"/>
        </w:rPr>
        <w:t> </w:t>
      </w:r>
      <w:r>
        <w:rPr>
          <w:position w:val="2"/>
        </w:rPr>
        <w:t>relative</w:t>
      </w:r>
      <w:r>
        <w:rPr>
          <w:spacing w:val="-1"/>
          <w:position w:val="2"/>
        </w:rPr>
        <w:t> </w:t>
      </w:r>
      <w:r>
        <w:rPr>
          <w:position w:val="2"/>
        </w:rPr>
        <w:t>error</w:t>
      </w:r>
      <w:r>
        <w:rPr>
          <w:spacing w:val="-5"/>
          <w:position w:val="2"/>
        </w:rPr>
        <w:t> </w:t>
      </w:r>
      <w:r>
        <w:rPr>
          <w:position w:val="2"/>
        </w:rPr>
        <w:t>(E</w:t>
      </w:r>
      <w:r>
        <w:rPr>
          <w:sz w:val="16"/>
        </w:rPr>
        <w:t>R</w:t>
      </w:r>
      <w:r>
        <w:rPr>
          <w:position w:val="2"/>
        </w:rPr>
        <w:t>)</w:t>
      </w:r>
      <w:r>
        <w:rPr>
          <w:spacing w:val="-4"/>
          <w:position w:val="2"/>
        </w:rPr>
        <w:t> </w:t>
      </w:r>
      <w:r>
        <w:rPr>
          <w:position w:val="2"/>
        </w:rPr>
        <w:t>value</w:t>
      </w:r>
      <w:r>
        <w:rPr>
          <w:spacing w:val="-1"/>
          <w:position w:val="2"/>
        </w:rPr>
        <w:t> </w:t>
      </w:r>
      <w:r>
        <w:rPr>
          <w:position w:val="2"/>
        </w:rPr>
        <w:t>can</w:t>
      </w:r>
      <w:r>
        <w:rPr>
          <w:spacing w:val="-3"/>
          <w:position w:val="2"/>
        </w:rPr>
        <w:t> </w:t>
      </w:r>
      <w:r>
        <w:rPr>
          <w:position w:val="2"/>
        </w:rPr>
        <w:t>be</w:t>
      </w:r>
      <w:r>
        <w:rPr>
          <w:spacing w:val="-57"/>
          <w:position w:val="2"/>
        </w:rPr>
        <w:t> </w:t>
      </w:r>
      <w:r>
        <w:rPr/>
        <w:t>used to predict flow at the ungauged site within sub-basin. The contrasts between these</w:t>
      </w:r>
      <w:r>
        <w:rPr>
          <w:spacing w:val="1"/>
        </w:rPr>
        <w:t> </w:t>
      </w:r>
      <w:r>
        <w:rPr>
          <w:position w:val="2"/>
        </w:rPr>
        <w:t>values (</w:t>
      </w:r>
      <w:r>
        <w:rPr>
          <w:i/>
          <w:position w:val="2"/>
        </w:rPr>
        <w:t>E</w:t>
      </w:r>
      <w:r>
        <w:rPr>
          <w:i/>
          <w:sz w:val="16"/>
        </w:rPr>
        <w:t>R </w:t>
      </w:r>
      <w:r>
        <w:rPr>
          <w:position w:val="2"/>
        </w:rPr>
        <w:t>and </w:t>
      </w:r>
      <w:r>
        <w:rPr>
          <w:i/>
          <w:position w:val="2"/>
        </w:rPr>
        <w:t>R</w:t>
      </w:r>
      <w:r>
        <w:rPr>
          <w:i/>
          <w:position w:val="2"/>
          <w:vertAlign w:val="superscript"/>
        </w:rPr>
        <w:t>2</w:t>
      </w:r>
      <w:r>
        <w:rPr>
          <w:position w:val="2"/>
          <w:vertAlign w:val="baseline"/>
        </w:rPr>
        <w:t>) should not be related since </w:t>
      </w:r>
      <w:r>
        <w:rPr>
          <w:i/>
          <w:position w:val="2"/>
          <w:vertAlign w:val="baseline"/>
        </w:rPr>
        <w:t>E</w:t>
      </w:r>
      <w:r>
        <w:rPr>
          <w:i/>
          <w:sz w:val="16"/>
          <w:vertAlign w:val="baseline"/>
        </w:rPr>
        <w:t>R </w:t>
      </w:r>
      <w:r>
        <w:rPr>
          <w:position w:val="2"/>
          <w:vertAlign w:val="baseline"/>
        </w:rPr>
        <w:t>is used to measure the prediction error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of the proposed models whereas the values of </w:t>
      </w:r>
      <w:r>
        <w:rPr>
          <w:i/>
          <w:vertAlign w:val="baseline"/>
        </w:rPr>
        <w:t>R</w:t>
      </w:r>
      <w:r>
        <w:rPr>
          <w:i/>
          <w:vertAlign w:val="superscript"/>
        </w:rPr>
        <w:t>2</w:t>
      </w:r>
      <w:r>
        <w:rPr>
          <w:i/>
          <w:vertAlign w:val="baseline"/>
        </w:rPr>
        <w:t> </w:t>
      </w:r>
      <w:r>
        <w:rPr>
          <w:vertAlign w:val="baseline"/>
        </w:rPr>
        <w:t>indicate how strong a linear correlation</w:t>
      </w:r>
      <w:r>
        <w:rPr>
          <w:spacing w:val="-57"/>
          <w:vertAlign w:val="baseline"/>
        </w:rPr>
        <w:t> </w:t>
      </w:r>
      <w:r>
        <w:rPr>
          <w:position w:val="2"/>
          <w:vertAlign w:val="baseline"/>
        </w:rPr>
        <w:t>existed between the coefficients( </w:t>
      </w:r>
      <w:r>
        <w:rPr>
          <w:i/>
          <w:position w:val="2"/>
          <w:vertAlign w:val="baseline"/>
        </w:rPr>
        <w:t>a</w:t>
      </w:r>
      <w:r>
        <w:rPr>
          <w:sz w:val="16"/>
          <w:vertAlign w:val="baseline"/>
        </w:rPr>
        <w:t>1</w:t>
      </w:r>
      <w:r>
        <w:rPr>
          <w:spacing w:val="1"/>
          <w:sz w:val="16"/>
          <w:vertAlign w:val="baseline"/>
        </w:rPr>
        <w:t> </w:t>
      </w:r>
      <w:r>
        <w:rPr>
          <w:position w:val="2"/>
          <w:vertAlign w:val="baseline"/>
        </w:rPr>
        <w:t>, </w:t>
      </w:r>
      <w:r>
        <w:rPr>
          <w:i/>
          <w:position w:val="2"/>
          <w:vertAlign w:val="baseline"/>
        </w:rPr>
        <w:t>a</w:t>
      </w:r>
      <w:r>
        <w:rPr>
          <w:sz w:val="16"/>
          <w:vertAlign w:val="baseline"/>
        </w:rPr>
        <w:t>2 </w:t>
      </w:r>
      <w:r>
        <w:rPr>
          <w:position w:val="2"/>
          <w:vertAlign w:val="baseline"/>
        </w:rPr>
        <w:t>, </w:t>
      </w:r>
      <w:r>
        <w:rPr>
          <w:i/>
          <w:position w:val="2"/>
          <w:vertAlign w:val="baseline"/>
        </w:rPr>
        <w:t>e</w:t>
      </w:r>
      <w:r>
        <w:rPr>
          <w:sz w:val="16"/>
          <w:vertAlign w:val="baseline"/>
        </w:rPr>
        <w:t>1</w:t>
      </w:r>
      <w:r>
        <w:rPr>
          <w:spacing w:val="1"/>
          <w:sz w:val="16"/>
          <w:vertAlign w:val="baseline"/>
        </w:rPr>
        <w:t> </w:t>
      </w:r>
      <w:r>
        <w:rPr>
          <w:position w:val="2"/>
          <w:vertAlign w:val="baseline"/>
        </w:rPr>
        <w:t>, </w:t>
      </w:r>
      <w:r>
        <w:rPr>
          <w:i/>
          <w:position w:val="2"/>
          <w:vertAlign w:val="baseline"/>
        </w:rPr>
        <w:t>e</w:t>
      </w:r>
      <w:r>
        <w:rPr>
          <w:sz w:val="16"/>
          <w:vertAlign w:val="baseline"/>
        </w:rPr>
        <w:t>2</w:t>
      </w:r>
      <w:r>
        <w:rPr>
          <w:spacing w:val="1"/>
          <w:sz w:val="16"/>
          <w:vertAlign w:val="baseline"/>
        </w:rPr>
        <w:t> </w:t>
      </w:r>
      <w:r>
        <w:rPr>
          <w:position w:val="2"/>
          <w:vertAlign w:val="baseline"/>
        </w:rPr>
        <w:t>, </w:t>
      </w:r>
      <w:r>
        <w:rPr>
          <w:i/>
          <w:position w:val="2"/>
          <w:vertAlign w:val="baseline"/>
        </w:rPr>
        <w:t>f</w:t>
      </w:r>
      <w:r>
        <w:rPr>
          <w:sz w:val="16"/>
          <w:vertAlign w:val="baseline"/>
        </w:rPr>
        <w:t>1</w:t>
      </w:r>
      <w:r>
        <w:rPr>
          <w:spacing w:val="1"/>
          <w:sz w:val="16"/>
          <w:vertAlign w:val="baseline"/>
        </w:rPr>
        <w:t> </w:t>
      </w:r>
      <w:r>
        <w:rPr>
          <w:position w:val="2"/>
          <w:vertAlign w:val="baseline"/>
        </w:rPr>
        <w:t>, </w:t>
      </w:r>
      <w:r>
        <w:rPr>
          <w:i/>
          <w:position w:val="2"/>
          <w:vertAlign w:val="baseline"/>
        </w:rPr>
        <w:t>f</w:t>
      </w:r>
      <w:r>
        <w:rPr>
          <w:sz w:val="16"/>
          <w:vertAlign w:val="baseline"/>
        </w:rPr>
        <w:t>2</w:t>
      </w:r>
      <w:r>
        <w:rPr>
          <w:spacing w:val="1"/>
          <w:sz w:val="16"/>
          <w:vertAlign w:val="baseline"/>
        </w:rPr>
        <w:t> </w:t>
      </w:r>
      <w:r>
        <w:rPr>
          <w:position w:val="2"/>
          <w:vertAlign w:val="baseline"/>
        </w:rPr>
        <w:t>, </w:t>
      </w:r>
      <w:r>
        <w:rPr>
          <w:i/>
          <w:position w:val="2"/>
          <w:vertAlign w:val="baseline"/>
        </w:rPr>
        <w:t>j</w:t>
      </w:r>
      <w:r>
        <w:rPr>
          <w:sz w:val="16"/>
          <w:vertAlign w:val="baseline"/>
        </w:rPr>
        <w:t>1</w:t>
      </w:r>
      <w:r>
        <w:rPr>
          <w:spacing w:val="1"/>
          <w:sz w:val="16"/>
          <w:vertAlign w:val="baseline"/>
        </w:rPr>
        <w:t> </w:t>
      </w:r>
      <w:r>
        <w:rPr>
          <w:position w:val="2"/>
          <w:vertAlign w:val="baseline"/>
        </w:rPr>
        <w:t>, </w:t>
      </w:r>
      <w:r>
        <w:rPr>
          <w:i/>
          <w:position w:val="2"/>
          <w:vertAlign w:val="baseline"/>
        </w:rPr>
        <w:t>j</w:t>
      </w:r>
      <w:r>
        <w:rPr>
          <w:sz w:val="16"/>
          <w:vertAlign w:val="baseline"/>
        </w:rPr>
        <w:t>2</w:t>
      </w:r>
      <w:r>
        <w:rPr>
          <w:spacing w:val="1"/>
          <w:sz w:val="16"/>
          <w:vertAlign w:val="baseline"/>
        </w:rPr>
        <w:t> </w:t>
      </w:r>
      <w:r>
        <w:rPr>
          <w:position w:val="2"/>
          <w:vertAlign w:val="baseline"/>
        </w:rPr>
        <w:t>) and the drainage area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A</w:t>
      </w:r>
      <w:r>
        <w:rPr>
          <w:vertAlign w:val="baseline"/>
        </w:rPr>
        <w:t>).The physical implication of the results here is that a representative</w:t>
      </w:r>
      <w:r>
        <w:rPr>
          <w:spacing w:val="1"/>
          <w:vertAlign w:val="baseline"/>
        </w:rPr>
        <w:t> </w:t>
      </w:r>
      <w:r>
        <w:rPr>
          <w:vertAlign w:val="baseline"/>
        </w:rPr>
        <w:t>catchment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characteristics may not be sufficient to reflect the hydrologic variation of a 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catchment.</w:t>
      </w:r>
    </w:p>
    <w:p>
      <w:pPr>
        <w:pStyle w:val="BodyText"/>
        <w:spacing w:before="6" w:after="9"/>
        <w:ind w:left="1556" w:right="1299" w:hanging="392"/>
        <w:jc w:val="both"/>
      </w:pPr>
      <w:r>
        <w:rPr/>
        <w:t>Table 4.9: Model</w:t>
      </w:r>
      <w:r>
        <w:rPr>
          <w:spacing w:val="1"/>
        </w:rPr>
        <w:t> </w:t>
      </w:r>
      <w:r>
        <w:rPr/>
        <w:t>forecast performance of extreme flow value for calibration</w:t>
      </w:r>
      <w:r>
        <w:rPr>
          <w:spacing w:val="1"/>
        </w:rPr>
        <w:t> </w:t>
      </w:r>
      <w:r>
        <w:rPr/>
        <w:t>stations</w:t>
      </w:r>
    </w:p>
    <w:tbl>
      <w:tblPr>
        <w:tblW w:w="0" w:type="auto"/>
        <w:jc w:val="left"/>
        <w:tblInd w:w="1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1243"/>
        <w:gridCol w:w="1540"/>
        <w:gridCol w:w="1021"/>
        <w:gridCol w:w="1333"/>
        <w:gridCol w:w="1510"/>
      </w:tblGrid>
      <w:tr>
        <w:trPr>
          <w:trHeight w:val="401" w:hRule="atLeast"/>
        </w:trPr>
        <w:tc>
          <w:tcPr>
            <w:tcW w:w="8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115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12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199"/>
              <w:rPr>
                <w:sz w:val="24"/>
              </w:rPr>
            </w:pPr>
            <w:r>
              <w:rPr>
                <w:sz w:val="24"/>
              </w:rPr>
              <w:t>Station</w:t>
            </w:r>
          </w:p>
        </w:tc>
        <w:tc>
          <w:tcPr>
            <w:tcW w:w="15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358" w:right="-15"/>
              <w:rPr>
                <w:sz w:val="24"/>
              </w:rPr>
            </w:pPr>
            <w:r>
              <w:rPr>
                <w:sz w:val="24"/>
              </w:rPr>
              <w:t>Logarithmic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317"/>
              <w:rPr>
                <w:sz w:val="24"/>
              </w:rPr>
            </w:pPr>
            <w:r>
              <w:rPr>
                <w:sz w:val="24"/>
              </w:rPr>
              <w:t>Exponential</w:t>
            </w:r>
          </w:p>
        </w:tc>
      </w:tr>
      <w:tr>
        <w:trPr>
          <w:trHeight w:val="642" w:hRule="atLeast"/>
        </w:trPr>
        <w:tc>
          <w:tcPr>
            <w:tcW w:w="8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2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5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298"/>
              <w:rPr>
                <w:sz w:val="24"/>
              </w:rPr>
            </w:pPr>
            <w:r>
              <w:rPr>
                <w:position w:val="2"/>
                <w:sz w:val="24"/>
              </w:rPr>
              <w:t>R</w:t>
            </w:r>
            <w:r>
              <w:rPr>
                <w:sz w:val="16"/>
              </w:rPr>
              <w:t>max</w:t>
            </w:r>
            <w:r>
              <w:rPr>
                <w:spacing w:val="18"/>
                <w:sz w:val="16"/>
              </w:rPr>
              <w:t> </w:t>
            </w:r>
            <w:r>
              <w:rPr>
                <w:position w:val="2"/>
                <w:sz w:val="24"/>
              </w:rPr>
              <w:t>(%)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-6" w:right="256"/>
              <w:jc w:val="center"/>
              <w:rPr>
                <w:sz w:val="24"/>
              </w:rPr>
            </w:pPr>
            <w:r>
              <w:rPr>
                <w:position w:val="2"/>
                <w:sz w:val="24"/>
              </w:rPr>
              <w:t>R</w:t>
            </w:r>
            <w:r>
              <w:rPr>
                <w:sz w:val="16"/>
              </w:rPr>
              <w:t>min</w:t>
            </w:r>
            <w:r>
              <w:rPr>
                <w:position w:val="2"/>
                <w:sz w:val="24"/>
              </w:rPr>
              <w:t>(%)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257"/>
              <w:rPr>
                <w:sz w:val="24"/>
              </w:rPr>
            </w:pPr>
            <w:r>
              <w:rPr>
                <w:position w:val="2"/>
                <w:sz w:val="24"/>
              </w:rPr>
              <w:t>R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sz w:val="16"/>
              </w:rPr>
              <w:t>max</w:t>
            </w:r>
            <w:r>
              <w:rPr>
                <w:position w:val="2"/>
                <w:sz w:val="24"/>
              </w:rPr>
              <w:t>(%)</w:t>
            </w:r>
          </w:p>
        </w:tc>
        <w:tc>
          <w:tcPr>
            <w:tcW w:w="15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7"/>
              <w:ind w:right="458"/>
              <w:jc w:val="right"/>
              <w:rPr>
                <w:sz w:val="24"/>
              </w:rPr>
            </w:pPr>
            <w:r>
              <w:rPr>
                <w:position w:val="2"/>
                <w:sz w:val="24"/>
              </w:rPr>
              <w:t>R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sz w:val="16"/>
              </w:rPr>
              <w:t>min</w:t>
            </w:r>
            <w:r>
              <w:rPr>
                <w:position w:val="2"/>
                <w:sz w:val="24"/>
              </w:rPr>
              <w:t>(%)</w:t>
            </w:r>
          </w:p>
        </w:tc>
      </w:tr>
      <w:tr>
        <w:trPr>
          <w:trHeight w:val="517" w:hRule="atLeast"/>
        </w:trPr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99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298"/>
              <w:rPr>
                <w:sz w:val="24"/>
              </w:rPr>
            </w:pPr>
            <w:r>
              <w:rPr>
                <w:sz w:val="24"/>
              </w:rPr>
              <w:t>95.81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23" w:right="437"/>
              <w:jc w:val="center"/>
              <w:rPr>
                <w:sz w:val="24"/>
              </w:rPr>
            </w:pPr>
            <w:r>
              <w:rPr>
                <w:sz w:val="24"/>
              </w:rPr>
              <w:t>65.8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257"/>
              <w:rPr>
                <w:sz w:val="24"/>
              </w:rPr>
            </w:pPr>
            <w:r>
              <w:rPr>
                <w:sz w:val="24"/>
              </w:rPr>
              <w:t>95.57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52.65</w:t>
            </w:r>
          </w:p>
        </w:tc>
      </w:tr>
    </w:tbl>
    <w:p>
      <w:pPr>
        <w:spacing w:after="0" w:line="270" w:lineRule="exact"/>
        <w:jc w:val="right"/>
        <w:rPr>
          <w:sz w:val="24"/>
        </w:rPr>
        <w:sectPr>
          <w:pgSz w:w="11910" w:h="16840"/>
          <w:pgMar w:header="0" w:footer="1002" w:top="1580" w:bottom="1200" w:left="1420" w:right="120"/>
        </w:sectPr>
      </w:pPr>
    </w:p>
    <w:tbl>
      <w:tblPr>
        <w:tblW w:w="0" w:type="auto"/>
        <w:jc w:val="left"/>
        <w:tblInd w:w="1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"/>
        <w:gridCol w:w="1434"/>
        <w:gridCol w:w="1228"/>
        <w:gridCol w:w="1261"/>
        <w:gridCol w:w="1391"/>
        <w:gridCol w:w="1494"/>
      </w:tblGrid>
      <w:tr>
        <w:trPr>
          <w:trHeight w:val="396" w:hRule="atLeast"/>
        </w:trPr>
        <w:tc>
          <w:tcPr>
            <w:tcW w:w="6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356"/>
              <w:rPr>
                <w:sz w:val="24"/>
              </w:rPr>
            </w:pPr>
            <w:r>
              <w:rPr>
                <w:sz w:val="24"/>
              </w:rPr>
              <w:t>Shiroro</w:t>
            </w:r>
          </w:p>
        </w:tc>
        <w:tc>
          <w:tcPr>
            <w:tcW w:w="12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264"/>
              <w:rPr>
                <w:sz w:val="24"/>
              </w:rPr>
            </w:pPr>
            <w:r>
              <w:rPr>
                <w:sz w:val="24"/>
              </w:rPr>
              <w:t>70.31</w:t>
            </w:r>
          </w:p>
        </w:tc>
        <w:tc>
          <w:tcPr>
            <w:tcW w:w="12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421"/>
              <w:rPr>
                <w:sz w:val="24"/>
              </w:rPr>
            </w:pPr>
            <w:r>
              <w:rPr>
                <w:sz w:val="24"/>
              </w:rPr>
              <w:t>56.7</w:t>
            </w:r>
          </w:p>
        </w:tc>
        <w:tc>
          <w:tcPr>
            <w:tcW w:w="13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295"/>
              <w:rPr>
                <w:sz w:val="24"/>
              </w:rPr>
            </w:pPr>
            <w:r>
              <w:rPr>
                <w:sz w:val="24"/>
              </w:rPr>
              <w:t>76.41</w:t>
            </w:r>
          </w:p>
        </w:tc>
        <w:tc>
          <w:tcPr>
            <w:tcW w:w="14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79.30</w:t>
            </w:r>
          </w:p>
        </w:tc>
      </w:tr>
      <w:tr>
        <w:trPr>
          <w:trHeight w:val="517" w:hRule="atLeast"/>
        </w:trPr>
        <w:tc>
          <w:tcPr>
            <w:tcW w:w="652" w:type="dxa"/>
          </w:tcPr>
          <w:p>
            <w:pPr>
              <w:pStyle w:val="TableParagraph"/>
              <w:spacing w:before="116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34" w:type="dxa"/>
          </w:tcPr>
          <w:p>
            <w:pPr>
              <w:pStyle w:val="TableParagraph"/>
              <w:spacing w:before="116"/>
              <w:ind w:left="356"/>
              <w:rPr>
                <w:sz w:val="24"/>
              </w:rPr>
            </w:pPr>
            <w:r>
              <w:rPr>
                <w:sz w:val="24"/>
              </w:rPr>
              <w:t>Kachia</w:t>
            </w:r>
          </w:p>
        </w:tc>
        <w:tc>
          <w:tcPr>
            <w:tcW w:w="1228" w:type="dxa"/>
          </w:tcPr>
          <w:p>
            <w:pPr>
              <w:pStyle w:val="TableParagraph"/>
              <w:spacing w:before="116"/>
              <w:ind w:left="264"/>
              <w:rPr>
                <w:sz w:val="24"/>
              </w:rPr>
            </w:pPr>
            <w:r>
              <w:rPr>
                <w:sz w:val="24"/>
              </w:rPr>
              <w:t>76.98</w:t>
            </w:r>
          </w:p>
        </w:tc>
        <w:tc>
          <w:tcPr>
            <w:tcW w:w="1261" w:type="dxa"/>
          </w:tcPr>
          <w:p>
            <w:pPr>
              <w:pStyle w:val="TableParagraph"/>
              <w:spacing w:before="116"/>
              <w:ind w:left="421"/>
              <w:rPr>
                <w:sz w:val="24"/>
              </w:rPr>
            </w:pPr>
            <w:r>
              <w:rPr>
                <w:sz w:val="24"/>
              </w:rPr>
              <w:t>13.53</w:t>
            </w:r>
          </w:p>
        </w:tc>
        <w:tc>
          <w:tcPr>
            <w:tcW w:w="1391" w:type="dxa"/>
          </w:tcPr>
          <w:p>
            <w:pPr>
              <w:pStyle w:val="TableParagraph"/>
              <w:spacing w:before="116"/>
              <w:ind w:left="295"/>
              <w:rPr>
                <w:sz w:val="24"/>
              </w:rPr>
            </w:pPr>
            <w:r>
              <w:rPr>
                <w:sz w:val="24"/>
              </w:rPr>
              <w:t>72.26</w:t>
            </w:r>
          </w:p>
        </w:tc>
        <w:tc>
          <w:tcPr>
            <w:tcW w:w="1494" w:type="dxa"/>
          </w:tcPr>
          <w:p>
            <w:pPr>
              <w:pStyle w:val="TableParagraph"/>
              <w:spacing w:before="11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81.00</w:t>
            </w:r>
          </w:p>
        </w:tc>
      </w:tr>
      <w:tr>
        <w:trPr>
          <w:trHeight w:val="517" w:hRule="atLeast"/>
        </w:trPr>
        <w:tc>
          <w:tcPr>
            <w:tcW w:w="652" w:type="dxa"/>
          </w:tcPr>
          <w:p>
            <w:pPr>
              <w:pStyle w:val="TableParagraph"/>
              <w:spacing w:before="115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34" w:type="dxa"/>
          </w:tcPr>
          <w:p>
            <w:pPr>
              <w:pStyle w:val="TableParagraph"/>
              <w:spacing w:before="115"/>
              <w:ind w:left="356"/>
              <w:rPr>
                <w:sz w:val="24"/>
              </w:rPr>
            </w:pPr>
            <w:r>
              <w:rPr>
                <w:sz w:val="24"/>
              </w:rPr>
              <w:t>Izom</w:t>
            </w:r>
          </w:p>
        </w:tc>
        <w:tc>
          <w:tcPr>
            <w:tcW w:w="1228" w:type="dxa"/>
          </w:tcPr>
          <w:p>
            <w:pPr>
              <w:pStyle w:val="TableParagraph"/>
              <w:spacing w:before="115"/>
              <w:ind w:left="264"/>
              <w:rPr>
                <w:sz w:val="24"/>
              </w:rPr>
            </w:pPr>
            <w:r>
              <w:rPr>
                <w:sz w:val="24"/>
              </w:rPr>
              <w:t>63.73</w:t>
            </w:r>
          </w:p>
        </w:tc>
        <w:tc>
          <w:tcPr>
            <w:tcW w:w="1261" w:type="dxa"/>
          </w:tcPr>
          <w:p>
            <w:pPr>
              <w:pStyle w:val="TableParagraph"/>
              <w:spacing w:before="115"/>
              <w:ind w:left="421"/>
              <w:rPr>
                <w:sz w:val="24"/>
              </w:rPr>
            </w:pPr>
            <w:r>
              <w:rPr>
                <w:sz w:val="24"/>
              </w:rPr>
              <w:t>86.6</w:t>
            </w:r>
          </w:p>
        </w:tc>
        <w:tc>
          <w:tcPr>
            <w:tcW w:w="1391" w:type="dxa"/>
          </w:tcPr>
          <w:p>
            <w:pPr>
              <w:pStyle w:val="TableParagraph"/>
              <w:spacing w:before="115"/>
              <w:ind w:left="295"/>
              <w:rPr>
                <w:sz w:val="24"/>
              </w:rPr>
            </w:pPr>
            <w:r>
              <w:rPr>
                <w:sz w:val="24"/>
              </w:rPr>
              <w:t>60.84</w:t>
            </w:r>
          </w:p>
        </w:tc>
        <w:tc>
          <w:tcPr>
            <w:tcW w:w="1494" w:type="dxa"/>
          </w:tcPr>
          <w:p>
            <w:pPr>
              <w:pStyle w:val="TableParagraph"/>
              <w:spacing w:before="11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95.60</w:t>
            </w:r>
          </w:p>
        </w:tc>
      </w:tr>
      <w:tr>
        <w:trPr>
          <w:trHeight w:val="1155" w:hRule="atLeast"/>
        </w:trPr>
        <w:tc>
          <w:tcPr>
            <w:tcW w:w="6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356"/>
              <w:rPr>
                <w:sz w:val="24"/>
              </w:rPr>
            </w:pPr>
            <w:r>
              <w:rPr>
                <w:sz w:val="24"/>
              </w:rPr>
              <w:t>Baro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356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12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264"/>
              <w:rPr>
                <w:sz w:val="24"/>
              </w:rPr>
            </w:pPr>
            <w:r>
              <w:rPr>
                <w:sz w:val="24"/>
              </w:rPr>
              <w:t>67.08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264"/>
              <w:rPr>
                <w:sz w:val="24"/>
              </w:rPr>
            </w:pPr>
            <w:r>
              <w:rPr>
                <w:sz w:val="24"/>
              </w:rPr>
              <w:t>74.0</w:t>
            </w:r>
          </w:p>
        </w:tc>
        <w:tc>
          <w:tcPr>
            <w:tcW w:w="12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421"/>
              <w:rPr>
                <w:sz w:val="24"/>
              </w:rPr>
            </w:pPr>
            <w:r>
              <w:rPr>
                <w:sz w:val="24"/>
              </w:rPr>
              <w:t>79.67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421"/>
              <w:rPr>
                <w:sz w:val="24"/>
              </w:rPr>
            </w:pPr>
            <w:r>
              <w:rPr>
                <w:sz w:val="24"/>
              </w:rPr>
              <w:t>60.0</w:t>
            </w:r>
          </w:p>
        </w:tc>
        <w:tc>
          <w:tcPr>
            <w:tcW w:w="13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295"/>
              <w:rPr>
                <w:sz w:val="24"/>
              </w:rPr>
            </w:pPr>
            <w:r>
              <w:rPr>
                <w:sz w:val="24"/>
              </w:rPr>
              <w:t>64.61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295"/>
              <w:rPr>
                <w:sz w:val="24"/>
              </w:rPr>
            </w:pPr>
            <w:r>
              <w:rPr>
                <w:sz w:val="24"/>
              </w:rPr>
              <w:t>73.0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549"/>
              <w:rPr>
                <w:sz w:val="24"/>
              </w:rPr>
            </w:pPr>
            <w:r>
              <w:rPr>
                <w:sz w:val="24"/>
              </w:rPr>
              <w:t>11.85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549"/>
              <w:rPr>
                <w:sz w:val="24"/>
              </w:rPr>
            </w:pPr>
            <w:r>
              <w:rPr>
                <w:sz w:val="24"/>
              </w:rPr>
              <w:t>64.00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90" w:after="8"/>
        <w:ind w:left="1285"/>
      </w:pPr>
      <w:r>
        <w:rPr/>
        <w:t>Table</w:t>
      </w:r>
      <w:r>
        <w:rPr>
          <w:spacing w:val="-1"/>
        </w:rPr>
        <w:t> </w:t>
      </w:r>
      <w:r>
        <w:rPr/>
        <w:t>4.10: Validation</w:t>
      </w:r>
      <w:r>
        <w:rPr>
          <w:spacing w:val="-1"/>
        </w:rPr>
        <w:t> </w:t>
      </w:r>
      <w:r>
        <w:rPr/>
        <w:t>Stations</w:t>
      </w:r>
    </w:p>
    <w:tbl>
      <w:tblPr>
        <w:tblW w:w="0" w:type="auto"/>
        <w:jc w:val="left"/>
        <w:tblInd w:w="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"/>
        <w:gridCol w:w="1559"/>
        <w:gridCol w:w="2353"/>
        <w:gridCol w:w="2719"/>
      </w:tblGrid>
      <w:tr>
        <w:trPr>
          <w:trHeight w:val="396" w:hRule="atLeast"/>
        </w:trPr>
        <w:tc>
          <w:tcPr>
            <w:tcW w:w="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90" w:right="237"/>
              <w:jc w:val="center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Station</w:t>
            </w:r>
          </w:p>
        </w:tc>
        <w:tc>
          <w:tcPr>
            <w:tcW w:w="23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right="176"/>
              <w:jc w:val="center"/>
              <w:rPr>
                <w:sz w:val="24"/>
              </w:rPr>
            </w:pPr>
            <w:r>
              <w:rPr>
                <w:sz w:val="24"/>
              </w:rPr>
              <w:t>Logarithm</w:t>
            </w:r>
          </w:p>
        </w:tc>
        <w:tc>
          <w:tcPr>
            <w:tcW w:w="27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Exponential</w:t>
            </w:r>
          </w:p>
        </w:tc>
      </w:tr>
      <w:tr>
        <w:trPr>
          <w:trHeight w:val="637" w:hRule="atLeast"/>
        </w:trPr>
        <w:tc>
          <w:tcPr>
            <w:tcW w:w="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right="176"/>
              <w:jc w:val="center"/>
              <w:rPr>
                <w:sz w:val="24"/>
              </w:rPr>
            </w:pPr>
            <w:r>
              <w:rPr>
                <w:position w:val="2"/>
                <w:sz w:val="24"/>
              </w:rPr>
              <w:t>R </w:t>
            </w:r>
            <w:r>
              <w:rPr>
                <w:sz w:val="16"/>
              </w:rPr>
              <w:t>max</w:t>
            </w:r>
            <w:r>
              <w:rPr>
                <w:position w:val="2"/>
                <w:sz w:val="24"/>
              </w:rPr>
              <w:t>%</w:t>
            </w:r>
            <w:r>
              <w:rPr>
                <w:spacing w:val="59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R </w:t>
            </w:r>
            <w:r>
              <w:rPr>
                <w:sz w:val="16"/>
              </w:rPr>
              <w:t>min</w:t>
            </w:r>
            <w:r>
              <w:rPr>
                <w:position w:val="2"/>
                <w:sz w:val="24"/>
              </w:rPr>
              <w:t>%</w:t>
            </w:r>
          </w:p>
        </w:tc>
        <w:tc>
          <w:tcPr>
            <w:tcW w:w="2719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995" w:val="left" w:leader="none"/>
              </w:tabs>
              <w:spacing w:before="115"/>
              <w:jc w:val="center"/>
              <w:rPr>
                <w:sz w:val="24"/>
              </w:rPr>
            </w:pPr>
            <w:r>
              <w:rPr>
                <w:position w:val="2"/>
                <w:sz w:val="24"/>
              </w:rPr>
              <w:t>R </w:t>
            </w:r>
            <w:r>
              <w:rPr>
                <w:sz w:val="16"/>
              </w:rPr>
              <w:t>max</w:t>
            </w:r>
            <w:r>
              <w:rPr>
                <w:position w:val="2"/>
                <w:sz w:val="24"/>
              </w:rPr>
              <w:t>%</w:t>
              <w:tab/>
              <w:t>R</w:t>
            </w:r>
            <w:r>
              <w:rPr>
                <w:spacing w:val="1"/>
                <w:position w:val="2"/>
                <w:sz w:val="24"/>
              </w:rPr>
              <w:t> </w:t>
            </w:r>
            <w:r>
              <w:rPr>
                <w:sz w:val="16"/>
              </w:rPr>
              <w:t>min</w:t>
            </w:r>
            <w:r>
              <w:rPr>
                <w:position w:val="2"/>
                <w:sz w:val="24"/>
              </w:rPr>
              <w:t>%</w:t>
            </w:r>
          </w:p>
        </w:tc>
      </w:tr>
      <w:tr>
        <w:trPr>
          <w:trHeight w:val="398" w:hRule="atLeast"/>
        </w:trPr>
        <w:tc>
          <w:tcPr>
            <w:tcW w:w="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90" w:right="23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Zungeru</w:t>
            </w:r>
          </w:p>
        </w:tc>
        <w:tc>
          <w:tcPr>
            <w:tcW w:w="235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779" w:val="left" w:leader="none"/>
              </w:tabs>
              <w:spacing w:line="270" w:lineRule="exact" w:before="0"/>
              <w:ind w:right="175"/>
              <w:jc w:val="center"/>
              <w:rPr>
                <w:sz w:val="24"/>
              </w:rPr>
            </w:pPr>
            <w:r>
              <w:rPr>
                <w:sz w:val="24"/>
              </w:rPr>
              <w:t>23.7</w:t>
              <w:tab/>
              <w:t>5.02</w:t>
            </w:r>
          </w:p>
        </w:tc>
        <w:tc>
          <w:tcPr>
            <w:tcW w:w="2719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899" w:val="left" w:leader="none"/>
              </w:tabs>
              <w:spacing w:line="270" w:lineRule="exact" w:before="0"/>
              <w:jc w:val="center"/>
              <w:rPr>
                <w:sz w:val="24"/>
              </w:rPr>
            </w:pPr>
            <w:r>
              <w:rPr>
                <w:sz w:val="24"/>
              </w:rPr>
              <w:t>24.12</w:t>
              <w:tab/>
              <w:t>7.96</w:t>
            </w:r>
          </w:p>
        </w:tc>
      </w:tr>
      <w:tr>
        <w:trPr>
          <w:trHeight w:val="1160" w:hRule="atLeast"/>
        </w:trPr>
        <w:tc>
          <w:tcPr>
            <w:tcW w:w="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190" w:right="23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378"/>
              <w:rPr>
                <w:sz w:val="24"/>
              </w:rPr>
            </w:pPr>
            <w:r>
              <w:rPr>
                <w:sz w:val="24"/>
              </w:rPr>
              <w:t>Agaie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0"/>
              <w:ind w:left="26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2353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779" w:val="left" w:leader="none"/>
              </w:tabs>
              <w:spacing w:before="118"/>
              <w:ind w:right="175"/>
              <w:jc w:val="center"/>
              <w:rPr>
                <w:sz w:val="24"/>
              </w:rPr>
            </w:pPr>
            <w:r>
              <w:rPr>
                <w:sz w:val="24"/>
              </w:rPr>
              <w:t>73.98</w:t>
              <w:tab/>
              <w:t>6.95</w:t>
            </w:r>
          </w:p>
        </w:tc>
        <w:tc>
          <w:tcPr>
            <w:tcW w:w="2719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899" w:val="left" w:leader="none"/>
              </w:tabs>
              <w:spacing w:before="118"/>
              <w:jc w:val="center"/>
              <w:rPr>
                <w:sz w:val="24"/>
              </w:rPr>
            </w:pPr>
            <w:r>
              <w:rPr>
                <w:sz w:val="24"/>
              </w:rPr>
              <w:t>76.83</w:t>
              <w:tab/>
              <w:t>11.47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2"/>
        <w:numPr>
          <w:ilvl w:val="1"/>
          <w:numId w:val="18"/>
        </w:numPr>
        <w:tabs>
          <w:tab w:pos="1286" w:val="left" w:leader="none"/>
        </w:tabs>
        <w:spacing w:line="240" w:lineRule="auto" w:before="0" w:after="0"/>
        <w:ind w:left="1285" w:right="0" w:hanging="361"/>
        <w:jc w:val="left"/>
      </w:pPr>
      <w:r>
        <w:rPr/>
        <w:t>STATISTICAL</w:t>
      </w:r>
      <w:r>
        <w:rPr>
          <w:spacing w:val="-3"/>
        </w:rPr>
        <w:t> </w:t>
      </w:r>
      <w:r>
        <w:rPr/>
        <w:t>APPROACH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5" w:right="1294" w:firstLine="119"/>
      </w:pPr>
      <w:r>
        <w:rPr/>
        <w:pict>
          <v:shape style="position:absolute;margin-left:98.903999pt;margin-top:124.633156pt;width:425.6pt;height:26.8pt;mso-position-horizontal-relative:page;mso-position-vertical-relative:paragraph;z-index:15755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46"/>
                    <w:gridCol w:w="2289"/>
                    <w:gridCol w:w="2316"/>
                    <w:gridCol w:w="2463"/>
                  </w:tblGrid>
                  <w:tr>
                    <w:trPr>
                      <w:trHeight w:val="515" w:hRule="atLeast"/>
                    </w:trPr>
                    <w:tc>
                      <w:tcPr>
                        <w:tcW w:w="144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 w:before="0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P%</w:t>
                        </w:r>
                      </w:p>
                    </w:tc>
                    <w:tc>
                      <w:tcPr>
                        <w:tcW w:w="228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 w:before="0"/>
                          <w:ind w:left="976" w:right="108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a</w:t>
                        </w: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31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 w:before="0"/>
                          <w:ind w:left="1086" w:right="100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a</w:t>
                        </w: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246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 w:before="0"/>
                          <w:ind w:left="1002" w:right="11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14"/>
        </w:rPr>
        <w:t> </w:t>
      </w:r>
      <w:r>
        <w:rPr/>
        <w:t>4.11</w:t>
      </w:r>
      <w:r>
        <w:rPr>
          <w:spacing w:val="-12"/>
        </w:rPr>
        <w:t> </w:t>
      </w:r>
      <w:r>
        <w:rPr/>
        <w:t>below</w:t>
      </w:r>
      <w:r>
        <w:rPr>
          <w:spacing w:val="-12"/>
        </w:rPr>
        <w:t> </w:t>
      </w:r>
      <w:r>
        <w:rPr/>
        <w:t>shows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discharge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various</w:t>
      </w:r>
      <w:r>
        <w:rPr>
          <w:spacing w:val="-12"/>
        </w:rPr>
        <w:t> </w:t>
      </w:r>
      <w:r>
        <w:rPr/>
        <w:t>exceedance</w:t>
      </w:r>
      <w:r>
        <w:rPr>
          <w:spacing w:val="-13"/>
        </w:rPr>
        <w:t> </w:t>
      </w:r>
      <w:r>
        <w:rPr/>
        <w:t>percentages</w:t>
      </w:r>
      <w:r>
        <w:rPr>
          <w:spacing w:val="-12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7"/>
        </w:rPr>
        <w:t> </w:t>
      </w:r>
      <w:r>
        <w:rPr/>
        <w:t>five</w:t>
      </w:r>
      <w:r>
        <w:rPr>
          <w:spacing w:val="-57"/>
        </w:rPr>
        <w:t> </w:t>
      </w:r>
      <w:r>
        <w:rPr/>
        <w:t>study</w:t>
      </w:r>
      <w:r>
        <w:rPr>
          <w:spacing w:val="1"/>
        </w:rPr>
        <w:t> </w:t>
      </w:r>
      <w:r>
        <w:rPr/>
        <w:t>stations;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tables</w:t>
      </w:r>
      <w:r>
        <w:rPr>
          <w:spacing w:val="8"/>
        </w:rPr>
        <w:t> </w:t>
      </w:r>
      <w:r>
        <w:rPr/>
        <w:t>show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seemingly</w:t>
      </w:r>
      <w:r>
        <w:rPr>
          <w:spacing w:val="3"/>
        </w:rPr>
        <w:t> </w:t>
      </w:r>
      <w:r>
        <w:rPr/>
        <w:t>good</w:t>
      </w:r>
      <w:r>
        <w:rPr>
          <w:spacing w:val="10"/>
        </w:rPr>
        <w:t> </w:t>
      </w:r>
      <w:r>
        <w:rPr/>
        <w:t>agreement</w:t>
      </w:r>
      <w:r>
        <w:rPr>
          <w:spacing w:val="7"/>
        </w:rPr>
        <w:t> </w:t>
      </w:r>
      <w:r>
        <w:rPr/>
        <w:t>indicating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effectiveness</w:t>
      </w:r>
      <w:r>
        <w:rPr>
          <w:spacing w:val="-57"/>
        </w:rPr>
        <w:t> </w:t>
      </w:r>
      <w:r>
        <w:rPr/>
        <w:t>of</w:t>
      </w:r>
      <w:r>
        <w:rPr>
          <w:spacing w:val="27"/>
        </w:rPr>
        <w:t> </w:t>
      </w:r>
      <w:r>
        <w:rPr/>
        <w:t>using</w:t>
      </w:r>
      <w:r>
        <w:rPr>
          <w:spacing w:val="26"/>
        </w:rPr>
        <w:t> </w:t>
      </w:r>
      <w:r>
        <w:rPr/>
        <w:t>catchment</w:t>
      </w:r>
      <w:r>
        <w:rPr>
          <w:spacing w:val="28"/>
        </w:rPr>
        <w:t> </w:t>
      </w:r>
      <w:r>
        <w:rPr/>
        <w:t>area.</w:t>
      </w:r>
      <w:r>
        <w:rPr>
          <w:spacing w:val="30"/>
        </w:rPr>
        <w:t> </w:t>
      </w:r>
      <w:r>
        <w:rPr/>
        <w:t>Thus,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flow</w:t>
      </w:r>
      <w:r>
        <w:rPr>
          <w:spacing w:val="27"/>
        </w:rPr>
        <w:t> </w:t>
      </w:r>
      <w:r>
        <w:rPr/>
        <w:t>duration</w:t>
      </w:r>
      <w:r>
        <w:rPr>
          <w:spacing w:val="27"/>
        </w:rPr>
        <w:t> </w:t>
      </w:r>
      <w:r>
        <w:rPr/>
        <w:t>curve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ungauged</w:t>
      </w:r>
      <w:r>
        <w:rPr>
          <w:spacing w:val="29"/>
        </w:rPr>
        <w:t> </w:t>
      </w:r>
      <w:r>
        <w:rPr/>
        <w:t>basin</w:t>
      </w:r>
      <w:r>
        <w:rPr>
          <w:spacing w:val="28"/>
        </w:rPr>
        <w:t> </w:t>
      </w:r>
      <w:r>
        <w:rPr/>
        <w:t>can</w:t>
      </w:r>
      <w:r>
        <w:rPr>
          <w:spacing w:val="28"/>
        </w:rPr>
        <w:t> </w:t>
      </w:r>
      <w:r>
        <w:rPr/>
        <w:t>be</w:t>
      </w:r>
      <w:r>
        <w:rPr>
          <w:spacing w:val="-57"/>
        </w:rPr>
        <w:t> </w:t>
      </w:r>
      <w:r>
        <w:rPr/>
        <w:t>calculated using equation 3.23 and the coefficient value from the same Table 4.11</w:t>
      </w:r>
      <w:r>
        <w:rPr>
          <w:spacing w:val="1"/>
        </w:rPr>
        <w:t> </w:t>
      </w:r>
      <w:r>
        <w:rPr>
          <w:b/>
        </w:rPr>
        <w:t>Table:</w:t>
      </w:r>
      <w:r>
        <w:rPr>
          <w:b/>
          <w:spacing w:val="-2"/>
        </w:rPr>
        <w:t> </w:t>
      </w:r>
      <w:r>
        <w:rPr>
          <w:b/>
        </w:rPr>
        <w:t>4.11</w:t>
      </w:r>
      <w:r>
        <w:rPr/>
        <w:t>:</w:t>
      </w:r>
      <w:r>
        <w:rPr>
          <w:spacing w:val="59"/>
        </w:rPr>
        <w:t> </w:t>
      </w:r>
      <w:r>
        <w:rPr/>
        <w:t>The</w:t>
      </w:r>
      <w:r>
        <w:rPr>
          <w:spacing w:val="-3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coefficient and</w:t>
      </w:r>
      <w:r>
        <w:rPr>
          <w:spacing w:val="-1"/>
        </w:rPr>
        <w:t> </w:t>
      </w:r>
      <w:r>
        <w:rPr/>
        <w:t>coefficient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efficiency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region</w:t>
      </w:r>
    </w:p>
    <w:p>
      <w:pPr>
        <w:spacing w:after="0" w:line="480" w:lineRule="auto"/>
        <w:sectPr>
          <w:pgSz w:w="11910" w:h="16840"/>
          <w:pgMar w:header="0" w:footer="1002" w:top="1400" w:bottom="1200" w:left="1420" w:right="120"/>
        </w:sectPr>
      </w:pPr>
    </w:p>
    <w:tbl>
      <w:tblPr>
        <w:tblW w:w="0" w:type="auto"/>
        <w:jc w:val="left"/>
        <w:tblInd w:w="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8"/>
        <w:gridCol w:w="2573"/>
        <w:gridCol w:w="2315"/>
        <w:gridCol w:w="2225"/>
      </w:tblGrid>
      <w:tr>
        <w:trPr>
          <w:trHeight w:val="6727" w:hRule="atLeast"/>
        </w:trPr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0"/>
              <w:ind w:left="115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0"/>
              <w:ind w:left="115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115"/>
              <w:rPr>
                <w:sz w:val="24"/>
              </w:rPr>
            </w:pPr>
            <w:r>
              <w:rPr>
                <w:sz w:val="24"/>
              </w:rPr>
              <w:t>80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0"/>
              <w:ind w:left="115"/>
              <w:rPr>
                <w:sz w:val="24"/>
              </w:rPr>
            </w:pPr>
            <w:r>
              <w:rPr>
                <w:sz w:val="24"/>
              </w:rPr>
              <w:t>90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115"/>
              <w:rPr>
                <w:sz w:val="24"/>
              </w:rPr>
            </w:pPr>
            <w:r>
              <w:rPr>
                <w:sz w:val="24"/>
              </w:rPr>
              <w:t>95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0"/>
              <w:ind w:left="11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043"/>
              <w:rPr>
                <w:sz w:val="24"/>
              </w:rPr>
            </w:pPr>
            <w:r>
              <w:rPr>
                <w:sz w:val="24"/>
              </w:rPr>
              <w:t>17.622</w:t>
            </w:r>
          </w:p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1"/>
              <w:ind w:left="1043"/>
              <w:rPr>
                <w:sz w:val="24"/>
              </w:rPr>
            </w:pPr>
            <w:r>
              <w:rPr>
                <w:sz w:val="24"/>
              </w:rPr>
              <w:t>15.141</w:t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1043"/>
              <w:rPr>
                <w:sz w:val="24"/>
              </w:rPr>
            </w:pPr>
            <w:r>
              <w:rPr>
                <w:sz w:val="24"/>
              </w:rPr>
              <w:t>11.81</w:t>
            </w:r>
          </w:p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1"/>
              <w:ind w:left="1043"/>
              <w:rPr>
                <w:sz w:val="24"/>
              </w:rPr>
            </w:pPr>
            <w:r>
              <w:rPr>
                <w:sz w:val="24"/>
              </w:rPr>
              <w:t>18.931</w:t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1043"/>
              <w:rPr>
                <w:sz w:val="24"/>
              </w:rPr>
            </w:pPr>
            <w:r>
              <w:rPr>
                <w:sz w:val="24"/>
              </w:rPr>
              <w:t>6.3087</w:t>
            </w:r>
          </w:p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1"/>
              <w:ind w:left="1043"/>
              <w:rPr>
                <w:sz w:val="24"/>
              </w:rPr>
            </w:pPr>
            <w:r>
              <w:rPr>
                <w:sz w:val="24"/>
              </w:rPr>
              <w:t>1.3308</w:t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1043"/>
              <w:rPr>
                <w:sz w:val="24"/>
              </w:rPr>
            </w:pPr>
            <w:r>
              <w:rPr>
                <w:sz w:val="24"/>
              </w:rPr>
              <w:t>0.9536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0"/>
              <w:ind w:left="1043"/>
              <w:rPr>
                <w:sz w:val="24"/>
              </w:rPr>
            </w:pPr>
            <w:r>
              <w:rPr>
                <w:sz w:val="24"/>
              </w:rPr>
              <w:t>0.4644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0"/>
              <w:ind w:left="1043"/>
              <w:rPr>
                <w:sz w:val="24"/>
              </w:rPr>
            </w:pPr>
            <w:r>
              <w:rPr>
                <w:sz w:val="24"/>
              </w:rPr>
              <w:t>0.0396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1043"/>
              <w:rPr>
                <w:sz w:val="24"/>
              </w:rPr>
            </w:pPr>
            <w:r>
              <w:rPr>
                <w:sz w:val="24"/>
              </w:rPr>
              <w:t>0.0028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0"/>
              <w:ind w:left="1043"/>
              <w:rPr>
                <w:sz w:val="24"/>
              </w:rPr>
            </w:pPr>
            <w:r>
              <w:rPr>
                <w:sz w:val="24"/>
              </w:rPr>
              <w:t>0.0045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1043"/>
              <w:rPr>
                <w:sz w:val="24"/>
              </w:rPr>
            </w:pPr>
            <w:r>
              <w:rPr>
                <w:sz w:val="24"/>
              </w:rPr>
              <w:t>0.0012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0"/>
              <w:ind w:left="1043"/>
              <w:rPr>
                <w:sz w:val="24"/>
              </w:rPr>
            </w:pPr>
            <w:r>
              <w:rPr>
                <w:sz w:val="24"/>
              </w:rPr>
              <w:t>0.0006</w:t>
            </w:r>
          </w:p>
        </w:tc>
        <w:tc>
          <w:tcPr>
            <w:tcW w:w="2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870"/>
              <w:rPr>
                <w:sz w:val="24"/>
              </w:rPr>
            </w:pPr>
            <w:r>
              <w:rPr>
                <w:sz w:val="24"/>
              </w:rPr>
              <w:t>0.4865</w:t>
            </w:r>
          </w:p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1"/>
              <w:ind w:left="870"/>
              <w:rPr>
                <w:sz w:val="24"/>
              </w:rPr>
            </w:pPr>
            <w:r>
              <w:rPr>
                <w:sz w:val="24"/>
              </w:rPr>
              <w:t>0.4785</w:t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870"/>
              <w:rPr>
                <w:sz w:val="24"/>
              </w:rPr>
            </w:pPr>
            <w:r>
              <w:rPr>
                <w:sz w:val="24"/>
              </w:rPr>
              <w:t>0.4857</w:t>
            </w:r>
          </w:p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1"/>
              <w:ind w:left="870"/>
              <w:rPr>
                <w:sz w:val="24"/>
              </w:rPr>
            </w:pPr>
            <w:r>
              <w:rPr>
                <w:sz w:val="24"/>
              </w:rPr>
              <w:t>0.3808</w:t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870"/>
              <w:rPr>
                <w:sz w:val="24"/>
              </w:rPr>
            </w:pPr>
            <w:r>
              <w:rPr>
                <w:sz w:val="24"/>
              </w:rPr>
              <w:t>0.45</w:t>
            </w:r>
          </w:p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1"/>
              <w:ind w:left="870"/>
              <w:rPr>
                <w:sz w:val="24"/>
              </w:rPr>
            </w:pPr>
            <w:r>
              <w:rPr>
                <w:sz w:val="24"/>
              </w:rPr>
              <w:t>0.5731</w:t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870"/>
              <w:rPr>
                <w:sz w:val="24"/>
              </w:rPr>
            </w:pPr>
            <w:r>
              <w:rPr>
                <w:sz w:val="24"/>
              </w:rPr>
              <w:t>0.543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0"/>
              <w:ind w:left="870"/>
              <w:rPr>
                <w:sz w:val="24"/>
              </w:rPr>
            </w:pPr>
            <w:r>
              <w:rPr>
                <w:sz w:val="24"/>
              </w:rPr>
              <w:t>0.5654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0"/>
              <w:ind w:left="870"/>
              <w:rPr>
                <w:sz w:val="24"/>
              </w:rPr>
            </w:pPr>
            <w:r>
              <w:rPr>
                <w:sz w:val="24"/>
              </w:rPr>
              <w:t>0.8236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870"/>
              <w:rPr>
                <w:sz w:val="24"/>
              </w:rPr>
            </w:pPr>
            <w:r>
              <w:rPr>
                <w:sz w:val="24"/>
              </w:rPr>
              <w:t>1.0973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0"/>
              <w:ind w:left="870"/>
              <w:rPr>
                <w:sz w:val="24"/>
              </w:rPr>
            </w:pPr>
            <w:r>
              <w:rPr>
                <w:sz w:val="24"/>
              </w:rPr>
              <w:t>0.9574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870"/>
              <w:rPr>
                <w:sz w:val="24"/>
              </w:rPr>
            </w:pPr>
            <w:r>
              <w:rPr>
                <w:sz w:val="24"/>
              </w:rPr>
              <w:t>1.0919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0"/>
              <w:ind w:left="870"/>
              <w:rPr>
                <w:sz w:val="24"/>
              </w:rPr>
            </w:pPr>
            <w:r>
              <w:rPr>
                <w:sz w:val="24"/>
              </w:rPr>
              <w:t>1.078</w:t>
            </w:r>
          </w:p>
        </w:tc>
        <w:tc>
          <w:tcPr>
            <w:tcW w:w="22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767" w:right="878"/>
              <w:jc w:val="center"/>
              <w:rPr>
                <w:sz w:val="24"/>
              </w:rPr>
            </w:pPr>
            <w:r>
              <w:rPr>
                <w:sz w:val="24"/>
              </w:rPr>
              <w:t>0.858</w:t>
            </w:r>
          </w:p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1"/>
              <w:ind w:left="767" w:right="878"/>
              <w:jc w:val="center"/>
              <w:rPr>
                <w:sz w:val="24"/>
              </w:rPr>
            </w:pPr>
            <w:r>
              <w:rPr>
                <w:sz w:val="24"/>
              </w:rPr>
              <w:t>0.857</w:t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767" w:right="878"/>
              <w:jc w:val="center"/>
              <w:rPr>
                <w:sz w:val="24"/>
              </w:rPr>
            </w:pPr>
            <w:r>
              <w:rPr>
                <w:sz w:val="24"/>
              </w:rPr>
              <w:t>0.774</w:t>
            </w:r>
          </w:p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1"/>
              <w:ind w:left="767" w:right="878"/>
              <w:jc w:val="center"/>
              <w:rPr>
                <w:sz w:val="24"/>
              </w:rPr>
            </w:pPr>
            <w:r>
              <w:rPr>
                <w:sz w:val="24"/>
              </w:rPr>
              <w:t>0.705</w:t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767" w:right="878"/>
              <w:jc w:val="center"/>
              <w:rPr>
                <w:sz w:val="24"/>
              </w:rPr>
            </w:pPr>
            <w:r>
              <w:rPr>
                <w:sz w:val="24"/>
              </w:rPr>
              <w:t>0.583</w:t>
            </w:r>
          </w:p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1"/>
              <w:ind w:left="767" w:right="878"/>
              <w:jc w:val="center"/>
              <w:rPr>
                <w:sz w:val="24"/>
              </w:rPr>
            </w:pPr>
            <w:r>
              <w:rPr>
                <w:sz w:val="24"/>
              </w:rPr>
              <w:t>0.883</w:t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767" w:right="878"/>
              <w:jc w:val="center"/>
              <w:rPr>
                <w:sz w:val="24"/>
              </w:rPr>
            </w:pPr>
            <w:r>
              <w:rPr>
                <w:sz w:val="24"/>
              </w:rPr>
              <w:t>0.984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0"/>
              <w:ind w:left="767" w:right="878"/>
              <w:jc w:val="center"/>
              <w:rPr>
                <w:sz w:val="24"/>
              </w:rPr>
            </w:pPr>
            <w:r>
              <w:rPr>
                <w:sz w:val="24"/>
              </w:rPr>
              <w:t>0.993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0"/>
              <w:ind w:left="767" w:right="878"/>
              <w:jc w:val="center"/>
              <w:rPr>
                <w:sz w:val="24"/>
              </w:rPr>
            </w:pPr>
            <w:r>
              <w:rPr>
                <w:sz w:val="24"/>
              </w:rPr>
              <w:t>0.995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767" w:right="878"/>
              <w:jc w:val="center"/>
              <w:rPr>
                <w:sz w:val="24"/>
              </w:rPr>
            </w:pPr>
            <w:r>
              <w:rPr>
                <w:sz w:val="24"/>
              </w:rPr>
              <w:t>0.994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0"/>
              <w:ind w:left="767" w:right="878"/>
              <w:jc w:val="center"/>
              <w:rPr>
                <w:sz w:val="24"/>
              </w:rPr>
            </w:pPr>
            <w:r>
              <w:rPr>
                <w:sz w:val="24"/>
              </w:rPr>
              <w:t>0.997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767" w:right="878"/>
              <w:jc w:val="center"/>
              <w:rPr>
                <w:sz w:val="24"/>
              </w:rPr>
            </w:pPr>
            <w:r>
              <w:rPr>
                <w:sz w:val="24"/>
              </w:rPr>
              <w:t>0.998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0"/>
              <w:ind w:left="767" w:right="878"/>
              <w:jc w:val="center"/>
              <w:rPr>
                <w:sz w:val="24"/>
              </w:rPr>
            </w:pPr>
            <w:r>
              <w:rPr>
                <w:sz w:val="24"/>
              </w:rPr>
              <w:t>0.999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group style="position:absolute;margin-left:99pt;margin-top:8.913906pt;width:434.8pt;height:159.4pt;mso-position-horizontal-relative:page;mso-position-vertical-relative:paragraph;z-index:-15700992;mso-wrap-distance-left:0;mso-wrap-distance-right:0" coordorigin="1980,178" coordsize="8696,3188">
            <v:shape style="position:absolute;left:2642;top:403;width:7606;height:2520" coordorigin="2642,404" coordsize="7606,2520" path="m2707,2859l2707,404m2642,2859l2707,2859m2642,2552l2707,2552m2642,2247l2707,2247m2642,1940l2707,1940m2642,1633l2707,1633m2642,1325l2707,1325m2642,1018l2707,1018m2642,711l2707,711m2642,404l2707,404m2707,2859l10248,2859m2707,2859l2707,2924m3648,2859l3648,2924m4591,2859l4591,2924m5534,2859l5534,2924m6478,2859l6478,2924m7421,2859l7421,2924m8362,2859l8362,2924m9305,2859l9305,2924m10248,2859l10248,2924e" filled="false" stroked="true" strokeweight=".48pt" strokecolor="#888888">
              <v:path arrowok="t"/>
              <v:stroke dashstyle="solid"/>
            </v:shape>
            <v:shape style="position:absolute;left:6355;top:1790;width:149;height:149" type="#_x0000_t75" stroked="false">
              <v:imagedata r:id="rId12" o:title=""/>
            </v:shape>
            <v:shape style="position:absolute;left:9465;top:1348;width:149;height:149" type="#_x0000_t75" stroked="false">
              <v:imagedata r:id="rId12" o:title=""/>
            </v:shape>
            <v:shape style="position:absolute;left:5983;top:1252;width:140;height:140" coordorigin="5983,1252" coordsize="140,140" path="m6053,1252l5983,1322,6053,1392,6123,1322,6053,1252xe" filled="true" fillcolor="#5b9bd4" stroked="false">
              <v:path arrowok="t"/>
              <v:fill type="solid"/>
            </v:shape>
            <v:shape style="position:absolute;left:5983;top:1252;width:140;height:140" coordorigin="5983,1252" coordsize="140,140" path="m6053,1252l6123,1322,6053,1392,5983,1322,6053,1252xe" filled="false" stroked="true" strokeweight=".48pt" strokecolor="#5b9bd4">
              <v:path arrowok="t"/>
              <v:stroke dashstyle="solid"/>
            </v:shape>
            <v:shape style="position:absolute;left:7817;top:887;width:149;height:149" type="#_x0000_t75" stroked="false">
              <v:imagedata r:id="rId12" o:title=""/>
            </v:shape>
            <v:shape style="position:absolute;left:7109;top:1026;width:149;height:149" type="#_x0000_t75" stroked="false">
              <v:imagedata r:id="rId12" o:title=""/>
            </v:shape>
            <v:shape style="position:absolute;left:5837;top:1979;width:149;height:149" type="#_x0000_t75" stroked="false">
              <v:imagedata r:id="rId12" o:title=""/>
            </v:shape>
            <v:shape style="position:absolute;left:7723;top:1631;width:149;height:149" type="#_x0000_t75" stroked="false">
              <v:imagedata r:id="rId12" o:title=""/>
            </v:shape>
            <v:shape style="position:absolute;left:5270;top:1552;width:149;height:149" type="#_x0000_t75" stroked="false">
              <v:imagedata r:id="rId12" o:title=""/>
            </v:shape>
            <v:shape style="position:absolute;left:7063;top:1266;width:149;height:149" type="#_x0000_t75" stroked="false">
              <v:imagedata r:id="rId12" o:title=""/>
            </v:shape>
            <v:shape style="position:absolute;left:6125;top:1382;width:140;height:140" coordorigin="6125,1382" coordsize="140,140" path="m6195,1382l6125,1452,6195,1521,6264,1452,6195,1382xe" filled="true" fillcolor="#5b9bd4" stroked="false">
              <v:path arrowok="t"/>
              <v:fill type="solid"/>
            </v:shape>
            <v:shape style="position:absolute;left:6125;top:1382;width:140;height:140" coordorigin="6125,1382" coordsize="140,140" path="m6195,1382l6264,1452,6195,1521,6125,1452,6195,1382xe" filled="false" stroked="true" strokeweight=".48pt" strokecolor="#5b9bd4">
              <v:path arrowok="t"/>
              <v:stroke dashstyle="solid"/>
            </v:shape>
            <v:shape style="position:absolute;left:5371;top:2128;width:140;height:140" coordorigin="5371,2128" coordsize="140,140" path="m5441,2128l5371,2198,5441,2268,5511,2198,5441,2128xe" filled="true" fillcolor="#5b9bd4" stroked="false">
              <v:path arrowok="t"/>
              <v:fill type="solid"/>
            </v:shape>
            <v:shape style="position:absolute;left:5371;top:2128;width:140;height:140" coordorigin="5371,2128" coordsize="140,140" path="m5441,2128l5511,2198,5441,2268,5371,2198,5441,2128xe" filled="false" stroked="true" strokeweight=".48pt" strokecolor="#5b9bd4">
              <v:path arrowok="t"/>
              <v:stroke dashstyle="solid"/>
            </v:shape>
            <v:shape style="position:absolute;left:7109;top:1830;width:149;height:149" type="#_x0000_t75" stroked="false">
              <v:imagedata r:id="rId12" o:title=""/>
            </v:shape>
            <v:shape style="position:absolute;left:4800;top:1763;width:149;height:149" type="#_x0000_t75" stroked="false">
              <v:imagedata r:id="rId12" o:title=""/>
            </v:shape>
            <v:shape style="position:absolute;left:6031;top:1528;width:140;height:140" coordorigin="6031,1528" coordsize="140,140" path="m6101,1528l6031,1598,6101,1668,6171,1598,6101,1528xe" filled="true" fillcolor="#5b9bd4" stroked="false">
              <v:path arrowok="t"/>
              <v:fill type="solid"/>
            </v:shape>
            <v:shape style="position:absolute;left:6031;top:1528;width:140;height:140" coordorigin="6031,1528" coordsize="140,140" path="m6101,1528l6171,1598,6101,1668,6031,1598,6101,1528xe" filled="false" stroked="true" strokeweight=".48pt" strokecolor="#5b9bd4">
              <v:path arrowok="t"/>
              <v:stroke dashstyle="solid"/>
            </v:shape>
            <v:shape style="position:absolute;left:5508;top:1617;width:149;height:149" type="#_x0000_t75" stroked="false">
              <v:imagedata r:id="rId12" o:title=""/>
            </v:shape>
            <v:shape style="position:absolute;left:4565;top:2296;width:149;height:149" type="#_x0000_t75" stroked="false">
              <v:imagedata r:id="rId13" o:title=""/>
            </v:shape>
            <v:shape style="position:absolute;left:5347;top:2140;width:140;height:140" coordorigin="5347,2140" coordsize="140,140" path="m5417,2140l5347,2210,5417,2280,5487,2210,5417,2140xe" filled="true" fillcolor="#5b9bd4" stroked="false">
              <v:path arrowok="t"/>
              <v:fill type="solid"/>
            </v:shape>
            <v:shape style="position:absolute;left:5347;top:2140;width:140;height:140" coordorigin="5347,2140" coordsize="140,140" path="m5417,2140l5487,2210,5417,2280,5347,2210,5417,2140xe" filled="false" stroked="true" strokeweight=".48pt" strokecolor="#5b9bd4">
              <v:path arrowok="t"/>
              <v:stroke dashstyle="solid"/>
            </v:shape>
            <v:shape style="position:absolute;left:4188;top:2099;width:149;height:149" type="#_x0000_t75" stroked="false">
              <v:imagedata r:id="rId12" o:title=""/>
            </v:shape>
            <v:shape style="position:absolute;left:4893;top:1977;width:149;height:149" type="#_x0000_t75" stroked="false">
              <v:imagedata r:id="rId14" o:title=""/>
            </v:shape>
            <v:shape style="position:absolute;left:4610;top:2022;width:149;height:149" type="#_x0000_t75" stroked="false">
              <v:imagedata r:id="rId12" o:title=""/>
            </v:shape>
            <v:shape style="position:absolute;left:3857;top:2512;width:149;height:149" type="#_x0000_t75" stroked="false">
              <v:imagedata r:id="rId12" o:title=""/>
            </v:shape>
            <v:shape style="position:absolute;left:4051;top:2409;width:140;height:140" coordorigin="4051,2409" coordsize="140,140" path="m4121,2409l4051,2479,4121,2548,4191,2479,4121,2409xe" filled="true" fillcolor="#5b9bd4" stroked="false">
              <v:path arrowok="t"/>
              <v:fill type="solid"/>
            </v:shape>
            <v:shape style="position:absolute;left:4051;top:2409;width:140;height:140" coordorigin="4051,2409" coordsize="140,140" path="m4121,2409l4191,2479,4121,2548,4051,2479,4121,2409xe" filled="false" stroked="true" strokeweight=".48pt" strokecolor="#5b9bd4">
              <v:path arrowok="t"/>
              <v:stroke dashstyle="solid"/>
            </v:shape>
            <v:shape style="position:absolute;left:3437;top:2382;width:140;height:140" coordorigin="3437,2383" coordsize="140,140" path="m3507,2383l3437,2452,3507,2522,3576,2452,3507,2383xe" filled="true" fillcolor="#5b9bd4" stroked="false">
              <v:path arrowok="t"/>
              <v:fill type="solid"/>
            </v:shape>
            <v:shape style="position:absolute;left:3437;top:2382;width:140;height:140" coordorigin="3437,2383" coordsize="140,140" path="m3507,2383l3576,2452,3507,2522,3437,2452,3507,2383xe" filled="false" stroked="true" strokeweight=".48pt" strokecolor="#5b9bd4">
              <v:path arrowok="t"/>
              <v:stroke dashstyle="solid"/>
            </v:shape>
            <v:shape style="position:absolute;left:4051;top:2296;width:140;height:140" coordorigin="4051,2296" coordsize="140,140" path="m4121,2296l4051,2366,4121,2436,4191,2366,4121,2296xe" filled="true" fillcolor="#5b9bd4" stroked="false">
              <v:path arrowok="t"/>
              <v:fill type="solid"/>
            </v:shape>
            <v:shape style="position:absolute;left:4051;top:2296;width:140;height:140" coordorigin="4051,2296" coordsize="140,140" path="m4121,2296l4191,2366,4121,2436,4051,2366,4121,2296xe" filled="false" stroked="true" strokeweight=".48pt" strokecolor="#5b9bd4">
              <v:path arrowok="t"/>
              <v:stroke dashstyle="solid"/>
            </v:shape>
            <v:shape style="position:absolute;left:3955;top:2330;width:140;height:140" coordorigin="3955,2330" coordsize="140,140" path="m4025,2330l3955,2400,4025,2469,4095,2400,4025,2330xe" filled="true" fillcolor="#5b9bd4" stroked="false">
              <v:path arrowok="t"/>
              <v:fill type="solid"/>
            </v:shape>
            <v:shape style="position:absolute;left:3955;top:2330;width:140;height:140" coordorigin="3955,2330" coordsize="140,140" path="m4025,2330l4095,2400,4025,2469,3955,2400,4025,2330xe" filled="false" stroked="true" strokeweight=".48pt" strokecolor="#5b9bd4">
              <v:path arrowok="t"/>
              <v:stroke dashstyle="solid"/>
            </v:shape>
            <v:shape style="position:absolute;left:3391;top:2646;width:140;height:140" coordorigin="3391,2647" coordsize="140,140" path="m3461,2647l3391,2716,3461,2786,3531,2716,3461,2647xe" filled="true" fillcolor="#5b9bd4" stroked="false">
              <v:path arrowok="t"/>
              <v:fill type="solid"/>
            </v:shape>
            <v:shape style="position:absolute;left:3391;top:2646;width:140;height:140" coordorigin="3391,2647" coordsize="140,140" path="m3461,2647l3531,2716,3461,2786,3391,2716,3461,2647xe" filled="false" stroked="true" strokeweight=".48pt" strokecolor="#5b9bd4">
              <v:path arrowok="t"/>
              <v:stroke dashstyle="solid"/>
            </v:shape>
            <v:shape style="position:absolute;left:3343;top:2570;width:140;height:140" coordorigin="3343,2570" coordsize="140,140" path="m3413,2570l3343,2640,3413,2709,3483,2640,3413,2570xe" filled="true" fillcolor="#5b9bd4" stroked="false">
              <v:path arrowok="t"/>
              <v:fill type="solid"/>
            </v:shape>
            <v:shape style="position:absolute;left:3343;top:2570;width:140;height:140" coordorigin="3343,2570" coordsize="140,140" path="m3413,2570l3483,2640,3413,2709,3343,2640,3413,2570xe" filled="false" stroked="true" strokeweight=".48pt" strokecolor="#5b9bd4">
              <v:path arrowok="t"/>
              <v:stroke dashstyle="solid"/>
            </v:shape>
            <v:shape style="position:absolute;left:3060;top:2550;width:140;height:140" coordorigin="3060,2551" coordsize="140,140" path="m3130,2551l3060,2620,3130,2690,3199,2620,3130,2551xe" filled="true" fillcolor="#5b9bd4" stroked="false">
              <v:path arrowok="t"/>
              <v:fill type="solid"/>
            </v:shape>
            <v:shape style="position:absolute;left:3060;top:2550;width:140;height:140" coordorigin="3060,2551" coordsize="140,140" path="m3130,2551l3199,2620,3130,2690,3060,2620,3130,2551xe" filled="false" stroked="true" strokeweight=".48pt" strokecolor="#5b9bd4">
              <v:path arrowok="t"/>
              <v:stroke dashstyle="solid"/>
            </v:shape>
            <v:shape style="position:absolute;left:3533;top:2483;width:140;height:140" coordorigin="3533,2484" coordsize="140,140" path="m3603,2484l3533,2553,3603,2623,3672,2553,3603,2484xe" filled="true" fillcolor="#5b9bd4" stroked="false">
              <v:path arrowok="t"/>
              <v:fill type="solid"/>
            </v:shape>
            <v:shape style="position:absolute;left:3533;top:2483;width:140;height:140" coordorigin="3533,2484" coordsize="140,140" path="m3603,2484l3672,2553,3603,2623,3533,2553,3603,2484xe" filled="false" stroked="true" strokeweight=".48pt" strokecolor="#5b9bd4">
              <v:path arrowok="t"/>
              <v:stroke dashstyle="solid"/>
            </v:shape>
            <v:shape style="position:absolute;left:3485;top:2510;width:140;height:140" coordorigin="3485,2510" coordsize="140,140" path="m3555,2510l3485,2580,3555,2649,3624,2580,3555,2510xe" filled="true" fillcolor="#5b9bd4" stroked="false">
              <v:path arrowok="t"/>
              <v:fill type="solid"/>
            </v:shape>
            <v:shape style="position:absolute;left:3485;top:2510;width:140;height:140" coordorigin="3485,2510" coordsize="140,140" path="m3555,2510l3624,2580,3555,2649,3485,2580,3555,2510xe" filled="false" stroked="true" strokeweight=".48pt" strokecolor="#5b9bd4">
              <v:path arrowok="t"/>
              <v:stroke dashstyle="solid"/>
            </v:shape>
            <v:shape style="position:absolute;left:3060;top:2706;width:140;height:140" coordorigin="3060,2707" coordsize="140,140" path="m3130,2707l3060,2776,3130,2846,3199,2776,3130,2707xe" filled="true" fillcolor="#5b9bd4" stroked="false">
              <v:path arrowok="t"/>
              <v:fill type="solid"/>
            </v:shape>
            <v:shape style="position:absolute;left:3060;top:2706;width:140;height:140" coordorigin="3060,2707" coordsize="140,140" path="m3130,2707l3199,2776,3130,2846,3060,2776,3130,2707xe" filled="false" stroked="true" strokeweight=".48pt" strokecolor="#5b9bd4">
              <v:path arrowok="t"/>
              <v:stroke dashstyle="solid"/>
            </v:shape>
            <v:shape style="position:absolute;left:3060;top:2666;width:140;height:140" coordorigin="3060,2666" coordsize="140,140" path="m3130,2666l3060,2736,3130,2805,3199,2736,3130,2666xe" filled="true" fillcolor="#5b9bd4" stroked="false">
              <v:path arrowok="t"/>
              <v:fill type="solid"/>
            </v:shape>
            <v:shape style="position:absolute;left:3060;top:2666;width:140;height:140" coordorigin="3060,2666" coordsize="140,140" path="m3130,2666l3199,2736,3130,2805,3060,2736,3130,2666xe" filled="false" stroked="true" strokeweight=".48pt" strokecolor="#5b9bd4">
              <v:path arrowok="t"/>
              <v:stroke dashstyle="solid"/>
            </v:shape>
            <v:shape style="position:absolute;left:2873;top:2656;width:140;height:140" coordorigin="2873,2656" coordsize="140,140" path="m2943,2656l2873,2726,2943,2796,3012,2726,2943,2656xe" filled="true" fillcolor="#5b9bd4" stroked="false">
              <v:path arrowok="t"/>
              <v:fill type="solid"/>
            </v:shape>
            <v:shape style="position:absolute;left:2873;top:2656;width:140;height:140" coordorigin="2873,2656" coordsize="140,140" path="m2943,2656l3012,2726,2943,2796,2873,2726,2943,2656xe" filled="false" stroked="true" strokeweight=".48pt" strokecolor="#5b9bd4">
              <v:path arrowok="t"/>
              <v:stroke dashstyle="solid"/>
            </v:shape>
            <v:shape style="position:absolute;left:3108;top:2620;width:140;height:140" coordorigin="3108,2620" coordsize="140,140" path="m3178,2620l3108,2690,3178,2760,3247,2690,3178,2620xe" filled="true" fillcolor="#5b9bd4" stroked="false">
              <v:path arrowok="t"/>
              <v:fill type="solid"/>
            </v:shape>
            <v:shape style="position:absolute;left:3108;top:2620;width:140;height:140" coordorigin="3108,2620" coordsize="140,140" path="m3178,2620l3247,2690,3178,2760,3108,2690,3178,2620xe" filled="false" stroked="true" strokeweight=".48pt" strokecolor="#5b9bd4">
              <v:path arrowok="t"/>
              <v:stroke dashstyle="solid"/>
            </v:shape>
            <v:shape style="position:absolute;left:3108;top:2634;width:140;height:140" coordorigin="3108,2635" coordsize="140,140" path="m3178,2635l3108,2704,3178,2774,3247,2704,3178,2635xe" filled="true" fillcolor="#5b9bd4" stroked="false">
              <v:path arrowok="t"/>
              <v:fill type="solid"/>
            </v:shape>
            <v:shape style="position:absolute;left:3108;top:2634;width:140;height:140" coordorigin="3108,2635" coordsize="140,140" path="m3178,2635l3247,2704,3178,2774,3108,2704,3178,2635xe" filled="false" stroked="true" strokeweight=".48pt" strokecolor="#5b9bd4">
              <v:path arrowok="t"/>
              <v:stroke dashstyle="solid"/>
            </v:shape>
            <v:shape style="position:absolute;left:2918;top:2742;width:140;height:140" coordorigin="2919,2743" coordsize="140,140" path="m2988,2743l2919,2812,2988,2882,3058,2812,2988,2743xe" filled="true" fillcolor="#5b9bd4" stroked="false">
              <v:path arrowok="t"/>
              <v:fill type="solid"/>
            </v:shape>
            <v:shape style="position:absolute;left:2918;top:2742;width:140;height:140" coordorigin="2919,2743" coordsize="140,140" path="m2988,2743l3058,2812,2988,2882,2919,2812,2988,2743xe" filled="false" stroked="true" strokeweight=".48pt" strokecolor="#5b9bd4">
              <v:path arrowok="t"/>
              <v:stroke dashstyle="solid"/>
            </v:shape>
            <v:shape style="position:absolute;left:2918;top:2716;width:140;height:140" coordorigin="2919,2716" coordsize="140,140" path="m2988,2716l2919,2786,2988,2856,3058,2786,2988,2716xe" filled="true" fillcolor="#5b9bd4" stroked="false">
              <v:path arrowok="t"/>
              <v:fill type="solid"/>
            </v:shape>
            <v:shape style="position:absolute;left:2918;top:2716;width:140;height:140" coordorigin="2919,2716" coordsize="140,140" path="m2988,2716l3058,2786,2988,2856,2919,2786,2988,2716xe" filled="false" stroked="true" strokeweight=".48pt" strokecolor="#5b9bd4">
              <v:path arrowok="t"/>
              <v:stroke dashstyle="solid"/>
            </v:shape>
            <v:shape style="position:absolute;left:2777;top:2711;width:140;height:140" coordorigin="2777,2712" coordsize="140,140" path="m2847,2712l2777,2781,2847,2851,2916,2781,2847,2712xe" filled="true" fillcolor="#5b9bd4" stroked="false">
              <v:path arrowok="t"/>
              <v:fill type="solid"/>
            </v:shape>
            <v:shape style="position:absolute;left:2777;top:2711;width:140;height:140" coordorigin="2777,2712" coordsize="140,140" path="m2847,2712l2916,2781,2847,2851,2777,2781,2847,2712xe" filled="false" stroked="true" strokeweight=".48pt" strokecolor="#5b9bd4">
              <v:path arrowok="t"/>
              <v:stroke dashstyle="solid"/>
            </v:shape>
            <v:shape style="position:absolute;left:2918;top:2690;width:140;height:140" coordorigin="2919,2690" coordsize="140,140" path="m2988,2690l2919,2760,2988,2829,3058,2760,2988,2690xe" filled="true" fillcolor="#5b9bd4" stroked="false">
              <v:path arrowok="t"/>
              <v:fill type="solid"/>
            </v:shape>
            <v:shape style="position:absolute;left:2918;top:2690;width:140;height:140" coordorigin="2919,2690" coordsize="140,140" path="m2988,2690l3058,2760,2988,2829,2919,2760,2988,2690xe" filled="false" stroked="true" strokeweight=".48pt" strokecolor="#5b9bd4">
              <v:path arrowok="t"/>
              <v:stroke dashstyle="solid"/>
            </v:shape>
            <v:shape style="position:absolute;left:2839;top:2697;width:140;height:140" coordorigin="2839,2697" coordsize="140,140" path="m2909,2697l2839,2767,2909,2836,2979,2767,2909,2697xe" filled="true" fillcolor="#5b9bd4" stroked="false">
              <v:path arrowok="t"/>
              <v:fill type="solid"/>
            </v:shape>
            <v:shape style="position:absolute;left:2839;top:2697;width:140;height:140" coordorigin="2839,2697" coordsize="140,140" path="m2909,2697l2979,2767,2909,2836,2839,2767,2909,2697xe" filled="false" stroked="true" strokeweight=".48pt" strokecolor="#5b9bd4">
              <v:path arrowok="t"/>
              <v:stroke dashstyle="solid"/>
            </v:shape>
            <v:shape style="position:absolute;left:2825;top:2762;width:140;height:140" coordorigin="2825,2762" coordsize="140,140" path="m2895,2762l2825,2832,2895,2901,2964,2832,2895,2762xe" filled="true" fillcolor="#5b9bd4" stroked="false">
              <v:path arrowok="t"/>
              <v:fill type="solid"/>
            </v:shape>
            <v:shape style="position:absolute;left:2825;top:2762;width:140;height:140" coordorigin="2825,2762" coordsize="140,140" path="m2895,2762l2964,2832,2895,2901,2825,2832,2895,2762xe" filled="false" stroked="true" strokeweight=".48pt" strokecolor="#5b9bd4">
              <v:path arrowok="t"/>
              <v:stroke dashstyle="solid"/>
            </v:shape>
            <v:shape style="position:absolute;left:2873;top:2738;width:140;height:140" coordorigin="2873,2738" coordsize="140,140" path="m2943,2738l2873,2808,2943,2877,3012,2808,2943,2738xe" filled="true" fillcolor="#5b9bd4" stroked="false">
              <v:path arrowok="t"/>
              <v:fill type="solid"/>
            </v:shape>
            <v:shape style="position:absolute;left:2873;top:2738;width:140;height:140" coordorigin="2873,2738" coordsize="140,140" path="m2943,2738l3012,2808,2943,2877,2873,2808,2943,2738xe" filled="false" stroked="true" strokeweight=".48pt" strokecolor="#5b9bd4">
              <v:path arrowok="t"/>
              <v:stroke dashstyle="solid"/>
            </v:shape>
            <v:shape style="position:absolute;left:2721;top:2733;width:140;height:140" coordorigin="2722,2733" coordsize="140,140" path="m2791,2733l2722,2803,2791,2872,2861,2803,2791,2733xe" filled="true" fillcolor="#5b9bd4" stroked="false">
              <v:path arrowok="t"/>
              <v:fill type="solid"/>
            </v:shape>
            <v:shape style="position:absolute;left:2721;top:2733;width:140;height:140" coordorigin="2722,2733" coordsize="140,140" path="m2791,2733l2861,2803,2791,2872,2722,2803,2791,2733xe" filled="false" stroked="true" strokeweight=".48pt" strokecolor="#5b9bd4">
              <v:path arrowok="t"/>
              <v:stroke dashstyle="solid"/>
            </v:shape>
            <v:shape style="position:absolute;left:2873;top:2709;width:140;height:140" coordorigin="2873,2709" coordsize="140,140" path="m2943,2709l2873,2779,2943,2848,3012,2779,2943,2709xe" filled="true" fillcolor="#5b9bd4" stroked="false">
              <v:path arrowok="t"/>
              <v:fill type="solid"/>
            </v:shape>
            <v:shape style="position:absolute;left:2873;top:2709;width:140;height:140" coordorigin="2873,2709" coordsize="140,140" path="m2943,2709l3012,2779,2943,2848,2873,2779,2943,2709xe" filled="false" stroked="true" strokeweight=".48pt" strokecolor="#5b9bd4">
              <v:path arrowok="t"/>
              <v:stroke dashstyle="solid"/>
            </v:shape>
            <v:shape style="position:absolute;left:2774;top:2718;width:140;height:140" coordorigin="2775,2719" coordsize="140,140" path="m2844,2719l2775,2788,2844,2858,2914,2788,2844,2719xe" filled="true" fillcolor="#5b9bd4" stroked="false">
              <v:path arrowok="t"/>
              <v:fill type="solid"/>
            </v:shape>
            <v:shape style="position:absolute;left:2774;top:2718;width:140;height:140" coordorigin="2775,2719" coordsize="140,140" path="m2844,2719l2914,2788,2844,2858,2775,2788,2844,2719xe" filled="false" stroked="true" strokeweight=".48pt" strokecolor="#5b9bd4">
              <v:path arrowok="t"/>
              <v:stroke dashstyle="solid"/>
            </v:shape>
            <v:shape style="position:absolute;left:2777;top:2774;width:140;height:140" coordorigin="2777,2774" coordsize="140,140" path="m2847,2774l2777,2844,2847,2913,2916,2844,2847,2774xe" filled="true" fillcolor="#5b9bd4" stroked="false">
              <v:path arrowok="t"/>
              <v:fill type="solid"/>
            </v:shape>
            <v:shape style="position:absolute;left:2777;top:2774;width:140;height:140" coordorigin="2777,2774" coordsize="140,140" path="m2847,2774l2916,2844,2847,2913,2777,2844,2847,2774xe" filled="false" stroked="true" strokeweight=".48pt" strokecolor="#5b9bd4">
              <v:path arrowok="t"/>
              <v:stroke dashstyle="solid"/>
            </v:shape>
            <v:shape style="position:absolute;left:2863;top:2757;width:140;height:140" coordorigin="2863,2757" coordsize="140,140" path="m2933,2757l2863,2827,2933,2896,3003,2827,2933,2757xe" filled="true" fillcolor="#5b9bd4" stroked="false">
              <v:path arrowok="t"/>
              <v:fill type="solid"/>
            </v:shape>
            <v:shape style="position:absolute;left:2863;top:2757;width:140;height:140" coordorigin="2863,2757" coordsize="140,140" path="m2933,2757l3003,2827,2933,2896,2863,2827,2933,2757xe" filled="false" stroked="true" strokeweight=".48pt" strokecolor="#5b9bd4">
              <v:path arrowok="t"/>
              <v:stroke dashstyle="solid"/>
            </v:shape>
            <v:shape style="position:absolute;left:2683;top:2750;width:140;height:140" coordorigin="2683,2750" coordsize="140,140" path="m2753,2750l2683,2820,2753,2889,2823,2820,2753,2750xe" filled="true" fillcolor="#5b9bd4" stroked="false">
              <v:path arrowok="t"/>
              <v:fill type="solid"/>
            </v:shape>
            <v:shape style="position:absolute;left:2683;top:2750;width:140;height:140" coordorigin="2683,2750" coordsize="140,140" path="m2753,2750l2823,2820,2753,2889,2683,2820,2753,2750xe" filled="false" stroked="true" strokeweight=".48pt" strokecolor="#5b9bd4">
              <v:path arrowok="t"/>
              <v:stroke dashstyle="solid"/>
            </v:shape>
            <v:shape style="position:absolute;left:2755;top:2726;width:140;height:140" coordorigin="2755,2726" coordsize="140,140" path="m2825,2726l2755,2796,2825,2865,2895,2796,2825,2726xe" filled="true" fillcolor="#5b9bd4" stroked="false">
              <v:path arrowok="t"/>
              <v:fill type="solid"/>
            </v:shape>
            <v:shape style="position:absolute;left:2755;top:2726;width:140;height:140" coordorigin="2755,2726" coordsize="140,140" path="m2825,2726l2895,2796,2825,2865,2755,2796,2825,2726xe" filled="false" stroked="true" strokeweight=".48pt" strokecolor="#5b9bd4">
              <v:path arrowok="t"/>
              <v:stroke dashstyle="solid"/>
            </v:shape>
            <v:shape style="position:absolute;left:2731;top:2738;width:140;height:140" coordorigin="2731,2738" coordsize="140,140" path="m2801,2738l2731,2808,2801,2877,2871,2808,2801,2738xe" filled="true" fillcolor="#5b9bd4" stroked="false">
              <v:path arrowok="t"/>
              <v:fill type="solid"/>
            </v:shape>
            <v:shape style="position:absolute;left:2731;top:2738;width:140;height:140" coordorigin="2731,2738" coordsize="140,140" path="m2801,2738l2871,2808,2801,2877,2731,2808,2801,2738xe" filled="false" stroked="true" strokeweight=".48pt" strokecolor="#5b9bd4">
              <v:path arrowok="t"/>
              <v:stroke dashstyle="solid"/>
            </v:shape>
            <v:shape style="position:absolute;left:2731;top:2781;width:140;height:140" coordorigin="2731,2781" coordsize="140,140" path="m2801,2781l2731,2851,2801,2920,2871,2851,2801,2781xe" filled="true" fillcolor="#5b9bd4" stroked="false">
              <v:path arrowok="t"/>
              <v:fill type="solid"/>
            </v:shape>
            <v:shape style="position:absolute;left:2731;top:2781;width:140;height:140" coordorigin="2731,2781" coordsize="140,140" path="m2801,2781l2871,2851,2801,2920,2731,2851,2801,2781xe" filled="false" stroked="true" strokeweight=".48pt" strokecolor="#5b9bd4">
              <v:path arrowok="t"/>
              <v:stroke dashstyle="solid"/>
            </v:shape>
            <v:shape style="position:absolute;left:2755;top:2771;width:140;height:140" coordorigin="2755,2772" coordsize="140,140" path="m2825,2772l2755,2841,2825,2911,2895,2841,2825,2772xe" filled="true" fillcolor="#5b9bd4" stroked="false">
              <v:path arrowok="t"/>
              <v:fill type="solid"/>
            </v:shape>
            <v:shape style="position:absolute;left:2755;top:2771;width:140;height:140" coordorigin="2755,2772" coordsize="140,140" path="m2825,2772l2895,2841,2825,2911,2755,2841,2825,2772xe" filled="false" stroked="true" strokeweight=".48pt" strokecolor="#5b9bd4">
              <v:path arrowok="t"/>
              <v:stroke dashstyle="solid"/>
            </v:shape>
            <v:shape style="position:absolute;left:2669;top:2769;width:140;height:140" coordorigin="2669,2769" coordsize="140,140" path="m2739,2769l2669,2839,2739,2908,2808,2839,2739,2769xe" filled="true" fillcolor="#5b9bd4" stroked="false">
              <v:path arrowok="t"/>
              <v:fill type="solid"/>
            </v:shape>
            <v:shape style="position:absolute;left:2669;top:2769;width:140;height:140" coordorigin="2669,2769" coordsize="140,140" path="m2739,2769l2808,2839,2739,2908,2669,2839,2739,2769xe" filled="false" stroked="true" strokeweight=".48pt" strokecolor="#5b9bd4">
              <v:path arrowok="t"/>
              <v:stroke dashstyle="solid"/>
            </v:shape>
            <v:shape style="position:absolute;left:2683;top:2759;width:140;height:140" coordorigin="2683,2760" coordsize="140,140" path="m2753,2760l2683,2829,2753,2899,2823,2829,2753,2760xe" filled="true" fillcolor="#5b9bd4" stroked="false">
              <v:path arrowok="t"/>
              <v:fill type="solid"/>
            </v:shape>
            <v:shape style="position:absolute;left:2683;top:2759;width:140;height:140" coordorigin="2683,2760" coordsize="140,140" path="m2753,2760l2823,2829,2753,2899,2683,2829,2753,2760xe" filled="false" stroked="true" strokeweight=".48pt" strokecolor="#5b9bd4">
              <v:path arrowok="t"/>
              <v:stroke dashstyle="solid"/>
            </v:shape>
            <v:shape style="position:absolute;left:2669;top:2764;width:140;height:140" coordorigin="2669,2764" coordsize="140,140" path="m2739,2764l2669,2834,2739,2904,2808,2834,2739,2764xe" filled="true" fillcolor="#5b9bd4" stroked="false">
              <v:path arrowok="t"/>
              <v:fill type="solid"/>
            </v:shape>
            <v:shape style="position:absolute;left:2669;top:2764;width:140;height:140" coordorigin="2669,2764" coordsize="140,140" path="m2739,2764l2808,2834,2739,2904,2669,2834,2739,2764xe" filled="false" stroked="true" strokeweight=".48pt" strokecolor="#5b9bd4">
              <v:path arrowok="t"/>
              <v:stroke dashstyle="solid"/>
            </v:shape>
            <v:shape style="position:absolute;left:2721;top:2783;width:140;height:140" coordorigin="2722,2784" coordsize="140,140" path="m2791,2784l2722,2853,2791,2923,2861,2853,2791,2784xe" filled="true" fillcolor="#5b9bd4" stroked="false">
              <v:path arrowok="t"/>
              <v:fill type="solid"/>
            </v:shape>
            <v:shape style="position:absolute;left:2721;top:2783;width:140;height:140" coordorigin="2722,2784" coordsize="140,140" path="m2791,2784l2861,2853,2791,2923,2722,2853,2791,2784xe" filled="false" stroked="true" strokeweight=".48pt" strokecolor="#5b9bd4">
              <v:path arrowok="t"/>
              <v:stroke dashstyle="solid"/>
            </v:shape>
            <v:shape style="position:absolute;left:2731;top:2776;width:140;height:140" coordorigin="2731,2776" coordsize="140,140" path="m2801,2776l2731,2846,2801,2916,2871,2846,2801,2776xe" filled="true" fillcolor="#5b9bd4" stroked="false">
              <v:path arrowok="t"/>
              <v:fill type="solid"/>
            </v:shape>
            <v:shape style="position:absolute;left:2731;top:2776;width:140;height:140" coordorigin="2731,2776" coordsize="140,140" path="m2801,2776l2871,2846,2801,2916,2731,2846,2801,2776xe" filled="false" stroked="true" strokeweight=".48pt" strokecolor="#5b9bd4">
              <v:path arrowok="t"/>
              <v:stroke dashstyle="solid"/>
            </v:shape>
            <v:shape style="position:absolute;left:2659;top:2774;width:140;height:140" coordorigin="2659,2774" coordsize="140,140" path="m2729,2774l2659,2844,2729,2913,2799,2844,2729,2774xe" filled="true" fillcolor="#5b9bd4" stroked="false">
              <v:path arrowok="t"/>
              <v:fill type="solid"/>
            </v:shape>
            <v:shape style="position:absolute;left:2659;top:2774;width:140;height:140" coordorigin="2659,2774" coordsize="140,140" path="m2729,2774l2799,2844,2729,2913,2659,2844,2729,2774xe" filled="false" stroked="true" strokeweight=".48pt" strokecolor="#5b9bd4">
              <v:path arrowok="t"/>
              <v:stroke dashstyle="solid"/>
            </v:shape>
            <v:shape style="position:absolute;left:2673;top:2764;width:140;height:140" coordorigin="2674,2764" coordsize="140,140" path="m2743,2764l2674,2834,2743,2904,2813,2834,2743,2764xe" filled="true" fillcolor="#5b9bd4" stroked="false">
              <v:path arrowok="t"/>
              <v:fill type="solid"/>
            </v:shape>
            <v:shape style="position:absolute;left:2673;top:2764;width:140;height:140" coordorigin="2674,2764" coordsize="140,140" path="m2743,2764l2813,2834,2743,2904,2674,2834,2743,2764xe" filled="false" stroked="true" strokeweight=".48pt" strokecolor="#5b9bd4">
              <v:path arrowok="t"/>
              <v:stroke dashstyle="solid"/>
            </v:shape>
            <v:shape style="position:absolute;left:2659;top:2766;width:140;height:140" coordorigin="2659,2767" coordsize="140,140" path="m2729,2767l2659,2836,2729,2906,2799,2836,2729,2767xe" filled="true" fillcolor="#5b9bd4" stroked="false">
              <v:path arrowok="t"/>
              <v:fill type="solid"/>
            </v:shape>
            <v:shape style="position:absolute;left:2659;top:2766;width:140;height:140" coordorigin="2659,2767" coordsize="140,140" path="m2729,2767l2799,2836,2729,2906,2659,2836,2729,2767xe" filled="false" stroked="true" strokeweight=".48pt" strokecolor="#5b9bd4">
              <v:path arrowok="t"/>
              <v:stroke dashstyle="solid"/>
            </v:shape>
            <v:shape style="position:absolute;left:2683;top:2786;width:140;height:140" coordorigin="2683,2786" coordsize="140,140" path="m2753,2786l2683,2856,2753,2925,2823,2856,2753,2786xe" filled="true" fillcolor="#5b9bd4" stroked="false">
              <v:path arrowok="t"/>
              <v:fill type="solid"/>
            </v:shape>
            <v:shape style="position:absolute;left:2683;top:2786;width:140;height:140" coordorigin="2683,2786" coordsize="140,140" path="m2753,2786l2823,2856,2753,2925,2683,2856,2753,2786xe" filled="false" stroked="true" strokeweight=".48pt" strokecolor="#5b9bd4">
              <v:path arrowok="t"/>
              <v:stroke dashstyle="solid"/>
            </v:shape>
            <v:shape style="position:absolute;left:2659;top:2783;width:140;height:140" coordorigin="2659,2784" coordsize="140,140" path="m2729,2784l2659,2853,2729,2923,2799,2853,2729,2784xe" filled="true" fillcolor="#5b9bd4" stroked="false">
              <v:path arrowok="t"/>
              <v:fill type="solid"/>
            </v:shape>
            <v:shape style="position:absolute;left:2659;top:2783;width:140;height:140" coordorigin="2659,2784" coordsize="140,140" path="m2729,2784l2799,2853,2729,2923,2659,2853,2729,2784xe" filled="false" stroked="true" strokeweight=".48pt" strokecolor="#5b9bd4">
              <v:path arrowok="t"/>
              <v:stroke dashstyle="solid"/>
            </v:shape>
            <v:shape style="position:absolute;left:2645;top:2781;width:140;height:140" coordorigin="2645,2781" coordsize="140,140" path="m2715,2781l2645,2851,2715,2920,2784,2851,2715,2781xe" filled="true" fillcolor="#5b9bd4" stroked="false">
              <v:path arrowok="t"/>
              <v:fill type="solid"/>
            </v:shape>
            <v:shape style="position:absolute;left:2645;top:2781;width:140;height:140" coordorigin="2645,2781" coordsize="140,140" path="m2715,2781l2784,2851,2715,2920,2645,2851,2715,2781xe" filled="false" stroked="true" strokeweight=".48pt" strokecolor="#5b9bd4">
              <v:path arrowok="t"/>
              <v:stroke dashstyle="solid"/>
            </v:shape>
            <v:shape style="position:absolute;left:2659;top:2778;width:140;height:140" coordorigin="2659,2779" coordsize="140,140" path="m2729,2779l2659,2848,2729,2918,2799,2848,2729,2779xe" filled="true" fillcolor="#5b9bd4" stroked="false">
              <v:path arrowok="t"/>
              <v:fill type="solid"/>
            </v:shape>
            <v:shape style="position:absolute;left:2659;top:2778;width:140;height:140" coordorigin="2659,2779" coordsize="140,140" path="m2729,2779l2799,2848,2729,2918,2659,2848,2729,2779xe" filled="false" stroked="true" strokeweight=".48pt" strokecolor="#5b9bd4">
              <v:path arrowok="t"/>
              <v:stroke dashstyle="solid"/>
            </v:shape>
            <v:shape style="position:absolute;left:2649;top:2778;width:140;height:140" coordorigin="2650,2779" coordsize="140,140" path="m2719,2779l2650,2848,2719,2918,2789,2848,2719,2779xe" filled="true" fillcolor="#5b9bd4" stroked="false">
              <v:path arrowok="t"/>
              <v:fill type="solid"/>
            </v:shape>
            <v:shape style="position:absolute;left:2649;top:2778;width:140;height:140" coordorigin="2650,2779" coordsize="140,140" path="m2719,2779l2789,2848,2719,2918,2650,2848,2719,2779xe" filled="false" stroked="true" strokeweight=".48pt" strokecolor="#5b9bd4">
              <v:path arrowok="t"/>
              <v:stroke dashstyle="solid"/>
            </v:shape>
            <v:shape style="position:absolute;left:2714;top:783;width:6826;height:2043" coordorigin="2714,783" coordsize="6826,2043" path="m2714,2825l9540,783m2714,2825l9540,783e" filled="false" stroked="true" strokeweight=".48pt" strokecolor="#000000">
              <v:path arrowok="t"/>
              <v:stroke dashstyle="solid"/>
            </v:shape>
            <v:rect style="position:absolute;left:1984;top:183;width:8686;height:3178" filled="false" stroked="true" strokeweight=".48pt" strokecolor="#888888">
              <v:stroke dashstyle="solid"/>
            </v:rect>
            <v:shape style="position:absolute;left:2115;top:312;width:426;height:2656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1600</w:t>
                    </w:r>
                  </w:p>
                  <w:p>
                    <w:pPr>
                      <w:spacing w:before="63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1400</w:t>
                    </w:r>
                  </w:p>
                  <w:p>
                    <w:pPr>
                      <w:spacing w:before="62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1200</w:t>
                    </w:r>
                  </w:p>
                  <w:p>
                    <w:pPr>
                      <w:spacing w:before="63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1000</w:t>
                    </w:r>
                  </w:p>
                  <w:p>
                    <w:pPr>
                      <w:spacing w:before="6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800</w:t>
                    </w:r>
                  </w:p>
                  <w:p>
                    <w:pPr>
                      <w:spacing w:before="62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</w:t>
                    </w:r>
                  </w:p>
                  <w:p>
                    <w:pPr>
                      <w:spacing w:before="63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</w:t>
                    </w:r>
                  </w:p>
                  <w:p>
                    <w:pPr>
                      <w:spacing w:before="63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  <w:p>
                    <w:pPr>
                      <w:spacing w:line="240" w:lineRule="exact" w:before="63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509;top:355;width:1689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-1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=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0.9187x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+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20.864</w:t>
                    </w:r>
                  </w:p>
                  <w:p>
                    <w:pPr>
                      <w:spacing w:line="240" w:lineRule="exact" w:before="0"/>
                      <w:ind w:left="355" w:right="373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0.8799</w:t>
                    </w:r>
                  </w:p>
                </w:txbxContent>
              </v:textbox>
              <w10:wrap type="none"/>
            </v:shape>
            <v:shape style="position:absolute;left:2655;top:3028;width:7818;height:200" type="#_x0000_t202" filled="false" stroked="false">
              <v:textbox inset="0,0,0,0">
                <w:txbxContent>
                  <w:p>
                    <w:pPr>
                      <w:tabs>
                        <w:tab w:pos="841" w:val="left" w:leader="none"/>
                        <w:tab w:pos="1784" w:val="left" w:leader="none"/>
                        <w:tab w:pos="2727" w:val="left" w:leader="none"/>
                        <w:tab w:pos="3670" w:val="left" w:leader="none"/>
                        <w:tab w:pos="4562" w:val="left" w:leader="none"/>
                        <w:tab w:pos="5505" w:val="left" w:leader="none"/>
                        <w:tab w:pos="6448" w:val="left" w:leader="none"/>
                        <w:tab w:pos="7391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</w:t>
                      <w:tab/>
                      <w:t>200</w:t>
                      <w:tab/>
                      <w:t>400</w:t>
                      <w:tab/>
                      <w:t>600</w:t>
                      <w:tab/>
                      <w:t>800</w:t>
                      <w:tab/>
                      <w:t>1000</w:t>
                      <w:tab/>
                      <w:t>1200</w:t>
                      <w:tab/>
                      <w:t>1400</w:t>
                      <w:tab/>
                      <w:t>1600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0"/>
        <w:ind w:left="565"/>
      </w:pPr>
      <w:r>
        <w:rPr/>
        <w:t>Figure:</w:t>
      </w:r>
      <w:r>
        <w:rPr>
          <w:spacing w:val="-2"/>
        </w:rPr>
        <w:t> </w:t>
      </w:r>
      <w:r>
        <w:rPr/>
        <w:t>4.16:</w:t>
      </w:r>
      <w:r>
        <w:rPr>
          <w:spacing w:val="57"/>
        </w:rPr>
        <w:t> </w:t>
      </w:r>
      <w:r>
        <w:rPr/>
        <w:t>Scatter</w:t>
      </w:r>
      <w:r>
        <w:rPr>
          <w:spacing w:val="-1"/>
        </w:rPr>
        <w:t> </w:t>
      </w:r>
      <w:r>
        <w:rPr/>
        <w:t>plot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observed</w:t>
      </w:r>
      <w:r>
        <w:rPr>
          <w:spacing w:val="-2"/>
        </w:rPr>
        <w:t> </w:t>
      </w:r>
      <w:r>
        <w:rPr/>
        <w:t>discharge against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simulated discharge</w:t>
      </w:r>
    </w:p>
    <w:p>
      <w:pPr>
        <w:spacing w:after="0"/>
        <w:sectPr>
          <w:pgSz w:w="11910" w:h="16840"/>
          <w:pgMar w:header="0" w:footer="1002" w:top="1400" w:bottom="1200" w:left="142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90"/>
        <w:ind w:left="565" w:right="1296"/>
        <w:jc w:val="both"/>
      </w:pPr>
      <w:r>
        <w:rPr/>
        <w:pict>
          <v:group style="position:absolute;margin-left:100.559998pt;margin-top:-184.986893pt;width:437.55pt;height:176.3pt;mso-position-horizontal-relative:page;mso-position-vertical-relative:paragraph;z-index:15756800" coordorigin="2011,-3700" coordsize="8751,3526">
            <v:shape style="position:absolute;left:3096;top:-2992;width:7289;height:1952" coordorigin="3096,-2992" coordsize="7289,1952" path="m3161,-1105l3161,-2992m3096,-1105l3161,-1105m3096,-1374l3161,-1374m3096,-1643l3161,-1643m3096,-1914l3161,-1914m3096,-2183l3161,-2183m3096,-2452l3161,-2452m3096,-2723l3161,-2723m3096,-2992l3161,-2992m3161,-1105l10385,-1105m3161,-1105l3161,-1041m4363,-1105l4363,-1041m5568,-1105l5568,-1041m6773,-1105l6773,-1041m7978,-1105l7978,-1041m9180,-1105l9180,-1041m10385,-1105l10385,-1041e" filled="false" stroked="true" strokeweight=".48pt" strokecolor="#888888">
              <v:path arrowok="t"/>
              <v:stroke dashstyle="solid"/>
            </v:shape>
            <v:shape style="position:absolute;left:3219;top:-2857;width:5902;height:1683" coordorigin="3220,-2856" coordsize="5902,1683" path="m3220,-2856l3241,-2775,3263,-2689,3284,-2600,3305,-2510,3326,-2420,3347,-2333,3368,-2250,3390,-2172,3413,-2103,3436,-2042,3509,-1936,3563,-1917,3622,-1917,3688,-1921,3762,-1913,3822,-1896,3891,-1876,3965,-1854,4044,-1832,4125,-1809,4206,-1787,4286,-1768,4364,-1751,4439,-1737,4514,-1724,4590,-1713,4665,-1704,4740,-1695,4815,-1686,4891,-1678,4966,-1670,5041,-1662,5117,-1654,5192,-1648,5267,-1641,5342,-1635,5418,-1629,5493,-1622,5568,-1616,5643,-1609,5719,-1602,5794,-1596,5869,-1589,5945,-1582,6020,-1575,6095,-1569,6170,-1562,6246,-1555,6321,-1548,6396,-1541,6471,-1533,6547,-1526,6622,-1520,6697,-1514,6773,-1508,6848,-1504,6923,-1500,6998,-1497,7074,-1495,7149,-1492,7224,-1489,7300,-1486,7375,-1481,7450,-1476,7525,-1470,7601,-1463,7676,-1456,7751,-1449,7826,-1442,7902,-1434,7977,-1427,8054,-1420,8135,-1412,8216,-1404,8297,-1397,8375,-1389,8450,-1381,8518,-1374,8579,-1368,8677,-1360,8752,-1355,8816,-1347,8880,-1330,8945,-1299,9005,-1259,9062,-1216,9121,-1174e" filled="false" stroked="true" strokeweight="1.56pt" strokecolor="#5b9bd4">
              <v:path arrowok="t"/>
              <v:stroke dashstyle="dash"/>
            </v:shape>
            <v:shape style="position:absolute;left:3220;top:-1464;width:5901;height:359" coordorigin="3220,-1464" coordsize="5901,359" path="m3220,-1464l3279,-1446,3337,-1428,3397,-1411,3461,-1395,3525,-1382,3589,-1369,3664,-1357,3762,-1344,3823,-1337,3892,-1329,3966,-1321,4044,-1313,4125,-1305,4207,-1297,4287,-1288,4364,-1280,4440,-1270,4515,-1261,4590,-1250,4665,-1240,4741,-1230,4816,-1220,4891,-1211,4966,-1202,5042,-1195,5117,-1188,5192,-1182,5267,-1176,5343,-1171,5418,-1165,5493,-1161,5568,-1156,5644,-1152,5719,-1149,5794,-1146,5869,-1143,5945,-1141,6020,-1138,6095,-1136,6171,-1134,6246,-1132,6321,-1130,6396,-1128,6472,-1127,6547,-1125,6622,-1124,6697,-1123,6773,-1122,6848,-1120,6923,-1119,6998,-1118,7074,-1118,7149,-1117,7224,-1116,7299,-1115,7375,-1115,7450,-1114,7525,-1113,7600,-1113,7676,-1112,7751,-1111,7826,-1111,7901,-1110,7977,-1110,8054,-1110,8134,-1109,8216,-1109,8297,-1109,8375,-1108,8449,-1108,8518,-1108,8579,-1108,8677,-1107,8752,-1107,8816,-1107,8880,-1107,8944,-1106,9004,-1106,9062,-1106,9121,-1106e" filled="false" stroked="true" strokeweight="1.44pt" strokecolor="#ec7c30">
              <v:path arrowok="t"/>
              <v:stroke dashstyle="solid"/>
            </v:shape>
            <v:line style="position:absolute" from="4940,-3394" to="5444,-3394" stroked="true" strokeweight="1.56pt" strokecolor="#5b9bd4">
              <v:stroke dashstyle="dash"/>
            </v:line>
            <v:line style="position:absolute" from="6540,-3395" to="7044,-3395" stroked="true" strokeweight="1.44pt" strokecolor="#ec7c30">
              <v:stroke dashstyle="solid"/>
            </v:line>
            <v:rect style="position:absolute;left:2016;top:-3695;width:8741;height:3516" filled="false" stroked="true" strokeweight=".48pt" strokecolor="#888888">
              <v:stroke dashstyle="solid"/>
            </v:rect>
            <v:shape style="position:absolute;left:4940;top:-3488;width:1360;height:200" type="#_x0000_t202" filled="false" stroked="false">
              <v:textbox inset="0,0,0,0">
                <w:txbxContent>
                  <w:p>
                    <w:pPr>
                      <w:tabs>
                        <w:tab w:pos="560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ab/>
                    </w:r>
                    <w:r>
                      <w:rPr>
                        <w:rFonts w:ascii="Calibri"/>
                        <w:sz w:val="20"/>
                      </w:rPr>
                      <w:t>Observed</w:t>
                    </w:r>
                  </w:p>
                </w:txbxContent>
              </v:textbox>
              <w10:wrap type="none"/>
            </v:shape>
            <v:shape style="position:absolute;left:7102;top:-3488;width:83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Simulated</w:t>
                    </w:r>
                  </w:p>
                </w:txbxContent>
              </v:textbox>
              <w10:wrap type="none"/>
            </v:shape>
            <v:shape style="position:absolute;left:2569;top:-3084;width:427;height:2087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3500</w:t>
                    </w:r>
                  </w:p>
                  <w:p>
                    <w:pPr>
                      <w:spacing w:before="2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3000</w:t>
                    </w:r>
                  </w:p>
                  <w:p>
                    <w:pPr>
                      <w:spacing w:before="2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2500</w:t>
                    </w:r>
                  </w:p>
                  <w:p>
                    <w:pPr>
                      <w:spacing w:before="26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2000</w:t>
                    </w:r>
                  </w:p>
                  <w:p>
                    <w:pPr>
                      <w:spacing w:before="26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1500</w:t>
                    </w:r>
                  </w:p>
                  <w:p>
                    <w:pPr>
                      <w:spacing w:before="2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1000</w:t>
                    </w:r>
                  </w:p>
                  <w:p>
                    <w:pPr>
                      <w:spacing w:before="2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</w:t>
                    </w:r>
                  </w:p>
                  <w:p>
                    <w:pPr>
                      <w:spacing w:line="240" w:lineRule="exact" w:before="26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110;top:-937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263;top:-937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5468;top:-937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5816;top:-937;width:1933;height:50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6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line="240" w:lineRule="exact" w:before="59"/>
                      <w:ind w:left="-1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Percentage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times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(D)</w:t>
                    </w:r>
                  </w:p>
                </w:txbxContent>
              </v:textbox>
              <w10:wrap type="none"/>
            </v:shape>
            <v:shape style="position:absolute;left:7876;top:-937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9030;top:-937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10234;top:-937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00.559998pt;margin-top:32.213112pt;width:418.95pt;height:216.5pt;mso-position-horizontal-relative:page;mso-position-vertical-relative:paragraph;z-index:15757312" coordorigin="2011,644" coordsize="8379,4330">
            <v:shape style="position:absolute;left:3096;top:1352;width:6917;height:2756" coordorigin="3096,1352" coordsize="6917,2756" path="m3161,4043l3161,1352m3096,4043l3161,4043m3096,3774l3161,3774m3096,3505l3161,3505m3096,3236l3161,3236m3096,2967l3161,2967m3096,2699l3161,2699m3096,2430l3161,2430m3096,2159l3161,2159m3096,1890l3161,1890m3096,1621l3161,1621m3096,1352l3161,1352m3161,4043l10013,4043m3161,4043l3161,4107m4303,4043l4303,4107m5446,4043l5446,4107m6586,4043l6586,4107m7728,4043l7728,4107m8870,4043l8870,4107m10013,4043l10013,4107e" filled="false" stroked="true" strokeweight=".48pt" strokecolor="#888888">
              <v:path arrowok="t"/>
              <v:stroke dashstyle="solid"/>
            </v:shape>
            <v:shape style="position:absolute;left:3217;top:1675;width:5597;height:2355" coordorigin="3217,1675" coordsize="5597,2355" path="m3217,1675l3242,1749,3267,1826,3291,1904,3316,1983,3340,2060,3365,2134,3391,2203,3418,2266,3446,2321,3494,2392,3542,2440,3595,2478,3656,2523,3731,2590,3777,2639,3827,2696,3882,2759,3939,2827,3999,2896,4060,2965,4122,3030,4184,3090,4244,3141,4302,3182,4374,3216,4445,3234,4516,3242,4588,3243,4659,3243,4731,3248,4802,3262,4873,3290,4931,3325,4988,3369,5045,3419,5102,3475,5159,3532,5216,3590,5273,3645,5330,3696,5387,3739,5444,3774,5526,3810,5608,3834,5689,3850,5771,3859,5852,3866,5934,3873,6016,3882,6097,3893,6179,3902,6260,3910,6342,3917,6423,3924,6505,3930,6587,3936,6668,3941,6750,3945,6831,3949,6913,3953,6994,3956,7076,3959,7158,3963,7239,3967,7321,3971,7402,3975,7484,3979,7566,3983,7647,3986,7729,3990,7813,3992,7900,3994,7988,3996,8075,3998,8157,4000,8233,4001,8300,4003,8393,4006,8464,4010,8525,4013,8585,4016,8646,4020,8703,4023,8758,4027,8814,4030e" filled="false" stroked="true" strokeweight="1.44pt" strokecolor="#5b9bd4">
              <v:path arrowok="t"/>
              <v:stroke dashstyle="solid"/>
            </v:shape>
            <v:shape style="position:absolute;left:3162;top:1620;width:111;height:111" type="#_x0000_t75" stroked="false">
              <v:imagedata r:id="rId15" o:title=""/>
            </v:shape>
            <v:shape style="position:absolute;left:3390;top:2266;width:111;height:111" type="#_x0000_t75" stroked="false">
              <v:imagedata r:id="rId16" o:title=""/>
            </v:shape>
            <v:shape style="position:absolute;left:3675;top:2535;width:111;height:111" type="#_x0000_t75" stroked="false">
              <v:imagedata r:id="rId17" o:title=""/>
            </v:shape>
            <v:shape style="position:absolute;left:4247;top:3127;width:111;height:111" type="#_x0000_t75" stroked="false">
              <v:imagedata r:id="rId17" o:title=""/>
            </v:shape>
            <v:shape style="position:absolute;left:4818;top:3233;width:111;height:111" type="#_x0000_t75" stroked="false">
              <v:imagedata r:id="rId16" o:title=""/>
            </v:shape>
            <v:shape style="position:absolute;left:5389;top:3718;width:111;height:111" type="#_x0000_t75" stroked="false">
              <v:imagedata r:id="rId18" o:title=""/>
            </v:shape>
            <v:shape style="position:absolute;left:5958;top:3826;width:111;height:111" type="#_x0000_t75" stroked="false">
              <v:imagedata r:id="rId16" o:title=""/>
            </v:shape>
            <v:shape style="position:absolute;left:6529;top:3879;width:111;height:111" type="#_x0000_t75" stroked="false">
              <v:imagedata r:id="rId18" o:title=""/>
            </v:shape>
            <v:shape style="position:absolute;left:7100;top:3907;width:111;height:111" type="#_x0000_t75" stroked="false">
              <v:imagedata r:id="rId15" o:title=""/>
            </v:shape>
            <v:shape style="position:absolute;left:7671;top:3934;width:111;height:111" type="#_x0000_t75" stroked="false">
              <v:imagedata r:id="rId16" o:title=""/>
            </v:shape>
            <v:shape style="position:absolute;left:8243;top:3948;width:111;height:111" type="#_x0000_t75" stroked="false">
              <v:imagedata r:id="rId16" o:title=""/>
            </v:shape>
            <v:shape style="position:absolute;left:8528;top:3960;width:111;height:111" type="#_x0000_t75" stroked="false">
              <v:imagedata r:id="rId17" o:title=""/>
            </v:shape>
            <v:shape style="position:absolute;left:8756;top:3975;width:111;height:111" type="#_x0000_t75" stroked="false">
              <v:imagedata r:id="rId15" o:title=""/>
            </v:shape>
            <v:shape style="position:absolute;left:3217;top:2745;width:5597;height:1296" coordorigin="3217,2746" coordsize="5597,1296" path="m3217,2746l3273,2807,3328,2870,3385,2931,3446,2987,3506,3039,3567,3086,3638,3132,3731,3178,3789,3201,3854,3222,3924,3243,3999,3263,4076,3285,4153,3309,4229,3335,4302,3364,4374,3398,4445,3437,4516,3479,4588,3523,4659,3566,4731,3608,4802,3647,4873,3681,4945,3711,5016,3739,5088,3765,5159,3789,5230,3811,5302,3831,5373,3850,5444,3867,5526,3884,5608,3897,5689,3908,5771,3917,5852,3925,5934,3932,6016,3940,6097,3948,6179,3956,6260,3962,6342,3968,6423,3974,6505,3980,6587,3985,6668,3990,6750,3995,6831,3999,6913,4004,6994,4008,7076,4011,7158,4014,7239,4018,7321,4020,7402,4023,7484,4025,7566,4027,7647,4029,7729,4030,7813,4032,7900,4033,7988,4033,8075,4034,8157,4034,8233,4035,8300,4035,8393,4036,8464,4037,8525,4037,8585,4038,8646,4039,8758,4040,8814,4041e" filled="false" stroked="true" strokeweight="1.44pt" strokecolor="#ec7c30">
              <v:path arrowok="t"/>
              <v:stroke dashstyle="solid"/>
            </v:shape>
            <v:rect style="position:absolute;left:3167;top:2695;width:101;height:101" filled="true" fillcolor="#ec7c30" stroked="false">
              <v:fill type="solid"/>
            </v:rect>
            <v:rect style="position:absolute;left:3167;top:2695;width:101;height:101" filled="false" stroked="true" strokeweight=".48pt" strokecolor="#ec7c30">
              <v:stroke dashstyle="solid"/>
            </v:rect>
            <v:rect style="position:absolute;left:3395;top:2935;width:101;height:101" filled="true" fillcolor="#ec7c30" stroked="false">
              <v:fill type="solid"/>
            </v:rect>
            <v:rect style="position:absolute;left:3395;top:2935;width:101;height:101" filled="false" stroked="true" strokeweight=".48pt" strokecolor="#ec7c30">
              <v:stroke dashstyle="solid"/>
            </v:rect>
            <v:rect style="position:absolute;left:3680;top:3127;width:101;height:101" filled="true" fillcolor="#ec7c30" stroked="false">
              <v:fill type="solid"/>
            </v:rect>
            <v:rect style="position:absolute;left:3680;top:3127;width:101;height:101" filled="false" stroked="true" strokeweight=".48pt" strokecolor="#ec7c30">
              <v:stroke dashstyle="solid"/>
            </v:rect>
            <v:rect style="position:absolute;left:4251;top:3312;width:101;height:101" filled="true" fillcolor="#ec7c30" stroked="false">
              <v:fill type="solid"/>
            </v:rect>
            <v:rect style="position:absolute;left:4251;top:3312;width:101;height:101" filled="false" stroked="true" strokeweight=".48pt" strokecolor="#ec7c30">
              <v:stroke dashstyle="solid"/>
            </v:rect>
            <v:rect style="position:absolute;left:4823;top:3629;width:101;height:101" filled="true" fillcolor="#ec7c30" stroked="false">
              <v:fill type="solid"/>
            </v:rect>
            <v:rect style="position:absolute;left:4823;top:3629;width:101;height:101" filled="false" stroked="true" strokeweight=".48pt" strokecolor="#ec7c30">
              <v:stroke dashstyle="solid"/>
            </v:rect>
            <v:rect style="position:absolute;left:5394;top:3816;width:101;height:101" filled="true" fillcolor="#ec7c30" stroked="false">
              <v:fill type="solid"/>
            </v:rect>
            <v:rect style="position:absolute;left:5394;top:3816;width:101;height:101" filled="false" stroked="true" strokeweight=".48pt" strokecolor="#ec7c30">
              <v:stroke dashstyle="solid"/>
            </v:rect>
            <v:rect style="position:absolute;left:5963;top:3888;width:101;height:101" filled="true" fillcolor="#ec7c30" stroked="false">
              <v:fill type="solid"/>
            </v:rect>
            <v:rect style="position:absolute;left:5963;top:3888;width:101;height:101" filled="false" stroked="true" strokeweight=".48pt" strokecolor="#ec7c30">
              <v:stroke dashstyle="solid"/>
            </v:rect>
            <v:rect style="position:absolute;left:6534;top:3934;width:101;height:101" filled="true" fillcolor="#ec7c30" stroked="false">
              <v:fill type="solid"/>
            </v:rect>
            <v:rect style="position:absolute;left:6534;top:3934;width:101;height:101" filled="false" stroked="true" strokeweight=".48pt" strokecolor="#ec7c30">
              <v:stroke dashstyle="solid"/>
            </v:rect>
            <v:rect style="position:absolute;left:7105;top:3963;width:101;height:101" filled="true" fillcolor="#ec7c30" stroked="false">
              <v:fill type="solid"/>
            </v:rect>
            <v:rect style="position:absolute;left:7105;top:3963;width:101;height:101" filled="false" stroked="true" strokeweight=".48pt" strokecolor="#ec7c30">
              <v:stroke dashstyle="solid"/>
            </v:rect>
            <v:rect style="position:absolute;left:7676;top:3979;width:101;height:101" filled="true" fillcolor="#ec7c30" stroked="false">
              <v:fill type="solid"/>
            </v:rect>
            <v:rect style="position:absolute;left:7676;top:3979;width:101;height:101" filled="false" stroked="true" strokeweight=".48pt" strokecolor="#ec7c30">
              <v:stroke dashstyle="solid"/>
            </v:rect>
            <v:rect style="position:absolute;left:8247;top:3984;width:101;height:101" filled="true" fillcolor="#ec7c30" stroked="false">
              <v:fill type="solid"/>
            </v:rect>
            <v:rect style="position:absolute;left:8247;top:3984;width:101;height:101" filled="false" stroked="true" strokeweight=".48pt" strokecolor="#ec7c30">
              <v:stroke dashstyle="solid"/>
            </v:rect>
            <v:rect style="position:absolute;left:8533;top:3987;width:101;height:101" filled="true" fillcolor="#ec7c30" stroked="false">
              <v:fill type="solid"/>
            </v:rect>
            <v:rect style="position:absolute;left:8533;top:3987;width:101;height:101" filled="false" stroked="true" strokeweight=".48pt" strokecolor="#ec7c30">
              <v:stroke dashstyle="solid"/>
            </v:rect>
            <v:rect style="position:absolute;left:8761;top:3989;width:101;height:101" filled="true" fillcolor="#ec7c30" stroked="false">
              <v:fill type="solid"/>
            </v:rect>
            <v:rect style="position:absolute;left:8761;top:3989;width:101;height:101" filled="false" stroked="true" strokeweight=".48pt" strokecolor="#ec7c30">
              <v:stroke dashstyle="solid"/>
            </v:rect>
            <v:shape style="position:absolute;left:5205;top:1093;width:384;height:111" type="#_x0000_t75" stroked="false">
              <v:imagedata r:id="rId19" o:title=""/>
            </v:shape>
            <v:line style="position:absolute" from="6994,1148" to="7378,1148" stroked="true" strokeweight="1.44pt" strokecolor="#ec7c30">
              <v:stroke dashstyle="solid"/>
            </v:line>
            <v:rect style="position:absolute;left:7132;top:1097;width:101;height:101" filled="true" fillcolor="#ec7c30" stroked="false">
              <v:fill type="solid"/>
            </v:rect>
            <v:rect style="position:absolute;left:7132;top:1097;width:101;height:101" filled="false" stroked="true" strokeweight=".48pt" strokecolor="#ec7c30">
              <v:stroke dashstyle="solid"/>
            </v:rect>
            <v:rect style="position:absolute;left:2016;top:649;width:8369;height:4320" filled="false" stroked="true" strokeweight=".48pt" strokecolor="#888888">
              <v:stroke dashstyle="solid"/>
            </v:rect>
            <v:shape style="position:absolute;left:5631;top:1057;width:79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Observed</w:t>
                    </w:r>
                  </w:p>
                </w:txbxContent>
              </v:textbox>
              <w10:wrap type="none"/>
            </v:shape>
            <v:shape style="position:absolute;left:7418;top:1057;width:83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Simulated</w:t>
                    </w:r>
                  </w:p>
                </w:txbxContent>
              </v:textbox>
              <w10:wrap type="none"/>
            </v:shape>
            <v:shape style="position:absolute;left:2569;top:1260;width:427;height:289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1000</w:t>
                    </w:r>
                  </w:p>
                  <w:p>
                    <w:pPr>
                      <w:spacing w:before="2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800</w:t>
                    </w:r>
                  </w:p>
                  <w:p>
                    <w:pPr>
                      <w:spacing w:before="26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700</w:t>
                    </w:r>
                  </w:p>
                  <w:p>
                    <w:pPr>
                      <w:spacing w:before="2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</w:t>
                    </w:r>
                  </w:p>
                  <w:p>
                    <w:pPr>
                      <w:spacing w:before="2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</w:t>
                    </w:r>
                  </w:p>
                  <w:p>
                    <w:pPr>
                      <w:spacing w:before="2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</w:t>
                    </w:r>
                  </w:p>
                  <w:p>
                    <w:pPr>
                      <w:spacing w:before="2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</w:t>
                    </w:r>
                  </w:p>
                  <w:p>
                    <w:pPr>
                      <w:spacing w:before="2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  <w:p>
                    <w:pPr>
                      <w:spacing w:before="2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  <w:p>
                    <w:pPr>
                      <w:spacing w:line="240" w:lineRule="exact" w:before="25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110;top:4212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202;top:421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5343;top:421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5630;top:4212;width:1933;height:5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6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line="240" w:lineRule="exact" w:before="6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Percentage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times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(D)</w:t>
                    </w:r>
                  </w:p>
                </w:txbxContent>
              </v:textbox>
              <w10:wrap type="none"/>
            </v:shape>
            <v:shape style="position:absolute;left:7628;top:421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8720;top:4212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9862;top:4212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13.720001pt;margin-top:80.75502pt;width:12.55pt;height:108.5pt;mso-position-horizontal-relative:page;mso-position-vertical-relative:paragraph;z-index:15757824" type="#_x0000_t202" filled="false" stroked="false">
            <v:textbox inset="0,0,0,0" style="layout-flow:vertical;mso-layout-flow-alt:bottom-to-top">
              <w:txbxContent>
                <w:p>
                  <w:pPr>
                    <w:spacing w:line="235" w:lineRule="exact" w:before="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mean</w:t>
                  </w:r>
                  <w:r>
                    <w:rPr>
                      <w:rFonts w:ascii="Calibri"/>
                      <w:spacing w:val="-1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monthly</w:t>
                  </w:r>
                  <w:r>
                    <w:rPr>
                      <w:rFonts w:ascii="Calibri"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flow</w:t>
                  </w:r>
                  <w:r>
                    <w:rPr>
                      <w:rFonts w:ascii="Calibri"/>
                      <w:spacing w:val="-1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(m</w:t>
                  </w:r>
                  <w:r>
                    <w:rPr>
                      <w:rFonts w:ascii="Calibri"/>
                      <w:sz w:val="20"/>
                      <w:vertAlign w:val="superscript"/>
                    </w:rPr>
                    <w:t>3</w:t>
                  </w:r>
                  <w:r>
                    <w:rPr>
                      <w:rFonts w:ascii="Calibri"/>
                      <w:sz w:val="20"/>
                      <w:vertAlign w:val="baseline"/>
                    </w:rPr>
                    <w:t>/s)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3.720001pt;margin-top:-147.384979pt;width:12.55pt;height:108.5pt;mso-position-horizontal-relative:page;mso-position-vertical-relative:paragraph;z-index:15758336" type="#_x0000_t202" filled="false" stroked="false">
            <v:textbox inset="0,0,0,0" style="layout-flow:vertical;mso-layout-flow-alt:bottom-to-top">
              <w:txbxContent>
                <w:p>
                  <w:pPr>
                    <w:spacing w:line="235" w:lineRule="exact" w:before="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mean</w:t>
                  </w:r>
                  <w:r>
                    <w:rPr>
                      <w:rFonts w:ascii="Calibri"/>
                      <w:spacing w:val="-1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monthly</w:t>
                  </w:r>
                  <w:r>
                    <w:rPr>
                      <w:rFonts w:ascii="Calibri"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flow</w:t>
                  </w:r>
                  <w:r>
                    <w:rPr>
                      <w:rFonts w:ascii="Calibri"/>
                      <w:spacing w:val="-2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(m</w:t>
                  </w:r>
                  <w:r>
                    <w:rPr>
                      <w:rFonts w:ascii="Calibri"/>
                      <w:sz w:val="20"/>
                      <w:vertAlign w:val="superscript"/>
                    </w:rPr>
                    <w:t>3</w:t>
                  </w:r>
                  <w:r>
                    <w:rPr>
                      <w:rFonts w:ascii="Calibri"/>
                      <w:sz w:val="20"/>
                      <w:vertAlign w:val="baseline"/>
                    </w:rPr>
                    <w:t>/s)</w:t>
                  </w:r>
                </w:p>
              </w:txbxContent>
            </v:textbox>
            <w10:wrap type="none"/>
          </v:shape>
        </w:pict>
      </w:r>
      <w:r>
        <w:rPr/>
        <w:t>Figure 4.17a: The simulated results of flow duration curve for the Zungeru verification</w:t>
      </w:r>
      <w:r>
        <w:rPr>
          <w:spacing w:val="1"/>
        </w:rPr>
        <w:t> </w:t>
      </w:r>
      <w:r>
        <w:rPr/>
        <w:t>station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5"/>
        </w:rPr>
      </w:pPr>
    </w:p>
    <w:p>
      <w:pPr>
        <w:pStyle w:val="BodyText"/>
        <w:ind w:left="565" w:right="1294"/>
        <w:jc w:val="both"/>
      </w:pPr>
      <w:r>
        <w:rPr>
          <w:b/>
        </w:rPr>
        <w:t>Figure 4.17b: </w:t>
      </w:r>
      <w:r>
        <w:rPr/>
        <w:t>The simulated results of flow duration curve for the Agaie verification</w:t>
      </w:r>
      <w:r>
        <w:rPr>
          <w:spacing w:val="1"/>
        </w:rPr>
        <w:t> </w:t>
      </w:r>
      <w:r>
        <w:rPr/>
        <w:t>station</w:t>
      </w:r>
    </w:p>
    <w:p>
      <w:pPr>
        <w:pStyle w:val="BodyText"/>
      </w:pPr>
    </w:p>
    <w:p>
      <w:pPr>
        <w:pStyle w:val="BodyText"/>
        <w:spacing w:line="480" w:lineRule="auto"/>
        <w:ind w:left="565" w:right="1292" w:firstLine="119"/>
        <w:jc w:val="both"/>
      </w:pPr>
      <w:r>
        <w:rPr/>
        <w:t>The regional flow duration curve was then validated at the two stations as shown in</w:t>
      </w:r>
      <w:r>
        <w:rPr>
          <w:spacing w:val="1"/>
        </w:rPr>
        <w:t> </w:t>
      </w:r>
      <w:r>
        <w:rPr/>
        <w:t>figures</w:t>
      </w:r>
      <w:r>
        <w:rPr>
          <w:spacing w:val="-8"/>
        </w:rPr>
        <w:t> </w:t>
      </w:r>
      <w:r>
        <w:rPr/>
        <w:t>4.17a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4.17b</w:t>
      </w:r>
      <w:r>
        <w:rPr>
          <w:spacing w:val="-5"/>
        </w:rPr>
        <w:t> </w:t>
      </w:r>
      <w:r>
        <w:rPr/>
        <w:t>respectively</w:t>
      </w:r>
      <w:r>
        <w:rPr>
          <w:spacing w:val="-12"/>
        </w:rPr>
        <w:t> </w:t>
      </w:r>
      <w:r>
        <w:rPr/>
        <w:t>in</w:t>
      </w:r>
      <w:r>
        <w:rPr>
          <w:spacing w:val="-8"/>
        </w:rPr>
        <w:t> </w:t>
      </w:r>
      <w:r>
        <w:rPr/>
        <w:t>which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synthetic</w:t>
      </w:r>
      <w:r>
        <w:rPr>
          <w:spacing w:val="-6"/>
        </w:rPr>
        <w:t> </w:t>
      </w:r>
      <w:r>
        <w:rPr/>
        <w:t>flow</w:t>
      </w:r>
      <w:r>
        <w:rPr>
          <w:spacing w:val="-8"/>
        </w:rPr>
        <w:t> </w:t>
      </w:r>
      <w:r>
        <w:rPr/>
        <w:t>duration</w:t>
      </w:r>
      <w:r>
        <w:rPr>
          <w:spacing w:val="-9"/>
        </w:rPr>
        <w:t> </w:t>
      </w:r>
      <w:r>
        <w:rPr/>
        <w:t>curves</w:t>
      </w:r>
      <w:r>
        <w:rPr>
          <w:spacing w:val="-7"/>
        </w:rPr>
        <w:t> </w:t>
      </w:r>
      <w:r>
        <w:rPr/>
        <w:t>were</w:t>
      </w:r>
      <w:r>
        <w:rPr>
          <w:spacing w:val="-10"/>
        </w:rPr>
        <w:t> </w:t>
      </w:r>
      <w:r>
        <w:rPr/>
        <w:t>not</w:t>
      </w:r>
      <w:r>
        <w:rPr>
          <w:spacing w:val="-57"/>
        </w:rPr>
        <w:t> </w:t>
      </w:r>
      <w:r>
        <w:rPr/>
        <w:t>very close to the actual flow duration curves. Also from figure 4.17, it is evident that the</w:t>
      </w:r>
      <w:r>
        <w:rPr>
          <w:spacing w:val="-57"/>
        </w:rPr>
        <w:t> </w:t>
      </w:r>
      <w:r>
        <w:rPr/>
        <w:t>regionalised models could not reproduce low flow pattern in the both the validation</w:t>
      </w:r>
      <w:r>
        <w:rPr>
          <w:spacing w:val="1"/>
        </w:rPr>
        <w:t> </w:t>
      </w:r>
      <w:r>
        <w:rPr/>
        <w:t>stations. However, the degree of correlation for high flow prediction is high. The only</w:t>
      </w:r>
      <w:r>
        <w:rPr>
          <w:spacing w:val="1"/>
        </w:rPr>
        <w:t> </w:t>
      </w:r>
      <w:r>
        <w:rPr/>
        <w:t>viable explanation for this is that models generally replicate a system’s characteristics</w:t>
      </w:r>
      <w:r>
        <w:rPr>
          <w:spacing w:val="1"/>
        </w:rPr>
        <w:t> </w:t>
      </w:r>
      <w:r>
        <w:rPr/>
        <w:t>well</w:t>
      </w:r>
      <w:r>
        <w:rPr>
          <w:spacing w:val="47"/>
        </w:rPr>
        <w:t> </w:t>
      </w:r>
      <w:r>
        <w:rPr/>
        <w:t>only</w:t>
      </w:r>
      <w:r>
        <w:rPr>
          <w:spacing w:val="45"/>
        </w:rPr>
        <w:t> </w:t>
      </w:r>
      <w:r>
        <w:rPr/>
        <w:t>if</w:t>
      </w:r>
      <w:r>
        <w:rPr>
          <w:spacing w:val="51"/>
        </w:rPr>
        <w:t> </w:t>
      </w:r>
      <w:r>
        <w:rPr/>
        <w:t>fed</w:t>
      </w:r>
      <w:r>
        <w:rPr>
          <w:spacing w:val="47"/>
        </w:rPr>
        <w:t> </w:t>
      </w:r>
      <w:r>
        <w:rPr/>
        <w:t>sufficient</w:t>
      </w:r>
      <w:r>
        <w:rPr>
          <w:spacing w:val="48"/>
        </w:rPr>
        <w:t> </w:t>
      </w:r>
      <w:r>
        <w:rPr/>
        <w:t>information.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case</w:t>
      </w:r>
      <w:r>
        <w:rPr>
          <w:spacing w:val="46"/>
        </w:rPr>
        <w:t> </w:t>
      </w:r>
      <w:r>
        <w:rPr/>
        <w:t>here</w:t>
      </w:r>
      <w:r>
        <w:rPr>
          <w:spacing w:val="46"/>
        </w:rPr>
        <w:t> </w:t>
      </w:r>
      <w:r>
        <w:rPr/>
        <w:t>is</w:t>
      </w:r>
      <w:r>
        <w:rPr>
          <w:spacing w:val="48"/>
        </w:rPr>
        <w:t> </w:t>
      </w:r>
      <w:r>
        <w:rPr/>
        <w:t>so</w:t>
      </w:r>
      <w:r>
        <w:rPr>
          <w:spacing w:val="50"/>
        </w:rPr>
        <w:t> </w:t>
      </w:r>
      <w:r>
        <w:rPr/>
        <w:t>different;</w:t>
      </w:r>
      <w:r>
        <w:rPr>
          <w:spacing w:val="54"/>
        </w:rPr>
        <w:t> </w:t>
      </w:r>
      <w:r>
        <w:rPr/>
        <w:t>the</w:t>
      </w:r>
      <w:r>
        <w:rPr>
          <w:spacing w:val="45"/>
        </w:rPr>
        <w:t> </w:t>
      </w:r>
      <w:r>
        <w:rPr/>
        <w:t>data</w:t>
      </w:r>
      <w:r>
        <w:rPr>
          <w:spacing w:val="49"/>
        </w:rPr>
        <w:t> </w:t>
      </w:r>
      <w:r>
        <w:rPr/>
        <w:t>base</w:t>
      </w:r>
    </w:p>
    <w:p>
      <w:pPr>
        <w:spacing w:after="0" w:line="480" w:lineRule="auto"/>
        <w:jc w:val="both"/>
        <w:sectPr>
          <w:pgSz w:w="11910" w:h="16840"/>
          <w:pgMar w:header="0" w:footer="1002" w:top="1400" w:bottom="1200" w:left="1420" w:right="120"/>
        </w:sectPr>
      </w:pPr>
    </w:p>
    <w:p>
      <w:pPr>
        <w:pStyle w:val="BodyText"/>
        <w:spacing w:line="480" w:lineRule="auto" w:before="72"/>
        <w:ind w:left="565" w:right="1293"/>
      </w:pPr>
      <w:r>
        <w:rPr/>
        <w:t>mobilised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study</w:t>
      </w:r>
      <w:r>
        <w:rPr>
          <w:spacing w:val="58"/>
        </w:rPr>
        <w:t> </w:t>
      </w:r>
      <w:r>
        <w:rPr/>
        <w:t>is</w:t>
      </w:r>
      <w:r>
        <w:rPr>
          <w:spacing w:val="5"/>
        </w:rPr>
        <w:t> </w:t>
      </w:r>
      <w:r>
        <w:rPr/>
        <w:t>barely</w:t>
      </w:r>
      <w:r>
        <w:rPr>
          <w:spacing w:val="1"/>
        </w:rPr>
        <w:t> </w:t>
      </w:r>
      <w:r>
        <w:rPr/>
        <w:t>adequate.</w:t>
      </w:r>
      <w:r>
        <w:rPr>
          <w:spacing w:val="4"/>
        </w:rPr>
        <w:t> </w:t>
      </w:r>
      <w:r>
        <w:rPr/>
        <w:t>Despite</w:t>
      </w:r>
      <w:r>
        <w:rPr>
          <w:spacing w:val="3"/>
        </w:rPr>
        <w:t> </w:t>
      </w:r>
      <w:r>
        <w:rPr/>
        <w:t>this</w:t>
      </w:r>
      <w:r>
        <w:rPr>
          <w:spacing w:val="7"/>
        </w:rPr>
        <w:t> </w:t>
      </w:r>
      <w:r>
        <w:rPr/>
        <w:t>short</w:t>
      </w:r>
      <w:r>
        <w:rPr>
          <w:spacing w:val="4"/>
        </w:rPr>
        <w:t> </w:t>
      </w:r>
      <w:r>
        <w:rPr/>
        <w:t>coming,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overall</w:t>
      </w:r>
      <w:r>
        <w:rPr>
          <w:spacing w:val="-57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regionalised models is adequate.</w:t>
      </w:r>
    </w:p>
    <w:p>
      <w:pPr>
        <w:pStyle w:val="Heading2"/>
        <w:numPr>
          <w:ilvl w:val="1"/>
          <w:numId w:val="18"/>
        </w:numPr>
        <w:tabs>
          <w:tab w:pos="1286" w:val="left" w:leader="none"/>
        </w:tabs>
        <w:spacing w:line="240" w:lineRule="auto" w:before="5" w:after="0"/>
        <w:ind w:left="1285" w:right="0" w:hanging="361"/>
        <w:jc w:val="left"/>
      </w:pPr>
      <w:r>
        <w:rPr/>
        <w:t>Reliability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Stream</w:t>
      </w:r>
      <w:r>
        <w:rPr>
          <w:spacing w:val="-2"/>
        </w:rPr>
        <w:t> </w:t>
      </w:r>
      <w:r>
        <w:rPr/>
        <w:t>Flow Variability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 w:after="8"/>
        <w:ind w:left="1285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4.12</w:t>
      </w:r>
      <w:r>
        <w:rPr/>
        <w:t>: Stream</w:t>
      </w:r>
      <w:r>
        <w:rPr>
          <w:spacing w:val="-2"/>
        </w:rPr>
        <w:t> </w:t>
      </w:r>
      <w:r>
        <w:rPr/>
        <w:t>Flow</w:t>
      </w:r>
      <w:r>
        <w:rPr>
          <w:spacing w:val="-1"/>
        </w:rPr>
        <w:t> </w:t>
      </w:r>
      <w:r>
        <w:rPr/>
        <w:t>Variability</w:t>
      </w:r>
      <w:r>
        <w:rPr>
          <w:spacing w:val="-7"/>
        </w:rPr>
        <w:t> </w:t>
      </w:r>
      <w:r>
        <w:rPr/>
        <w:t>(Low Flow Index)</w:t>
      </w:r>
    </w:p>
    <w:tbl>
      <w:tblPr>
        <w:tblW w:w="0" w:type="auto"/>
        <w:jc w:val="left"/>
        <w:tblInd w:w="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"/>
        <w:gridCol w:w="1641"/>
        <w:gridCol w:w="2301"/>
        <w:gridCol w:w="2674"/>
      </w:tblGrid>
      <w:tr>
        <w:trPr>
          <w:trHeight w:val="517" w:hRule="atLeast"/>
        </w:trPr>
        <w:tc>
          <w:tcPr>
            <w:tcW w:w="9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90" w:right="254"/>
              <w:jc w:val="center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255" w:right="596"/>
              <w:jc w:val="center"/>
              <w:rPr>
                <w:sz w:val="24"/>
              </w:rPr>
            </w:pPr>
            <w:r>
              <w:rPr>
                <w:sz w:val="24"/>
              </w:rPr>
              <w:t>Station</w:t>
            </w:r>
          </w:p>
        </w:tc>
        <w:tc>
          <w:tcPr>
            <w:tcW w:w="23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 w:before="0"/>
              <w:ind w:left="603" w:right="923"/>
              <w:jc w:val="center"/>
              <w:rPr>
                <w:sz w:val="16"/>
              </w:rPr>
            </w:pPr>
            <w:r>
              <w:rPr>
                <w:position w:val="2"/>
                <w:sz w:val="24"/>
              </w:rPr>
              <w:t>Q</w:t>
            </w:r>
            <w:r>
              <w:rPr>
                <w:sz w:val="16"/>
              </w:rPr>
              <w:t>20</w:t>
            </w:r>
            <w:r>
              <w:rPr>
                <w:position w:val="2"/>
                <w:sz w:val="24"/>
              </w:rPr>
              <w:t>/Q</w:t>
            </w:r>
            <w:r>
              <w:rPr>
                <w:sz w:val="16"/>
              </w:rPr>
              <w:t>50</w:t>
            </w:r>
          </w:p>
        </w:tc>
        <w:tc>
          <w:tcPr>
            <w:tcW w:w="26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 w:before="0"/>
              <w:ind w:left="927" w:right="973"/>
              <w:jc w:val="center"/>
              <w:rPr>
                <w:sz w:val="16"/>
              </w:rPr>
            </w:pPr>
            <w:r>
              <w:rPr>
                <w:position w:val="2"/>
                <w:sz w:val="24"/>
              </w:rPr>
              <w:t>Q</w:t>
            </w:r>
            <w:r>
              <w:rPr>
                <w:sz w:val="16"/>
              </w:rPr>
              <w:t>50</w:t>
            </w:r>
            <w:r>
              <w:rPr>
                <w:position w:val="2"/>
                <w:sz w:val="24"/>
              </w:rPr>
              <w:t>/Q</w:t>
            </w:r>
            <w:r>
              <w:rPr>
                <w:sz w:val="16"/>
              </w:rPr>
              <w:t>90</w:t>
            </w:r>
          </w:p>
        </w:tc>
      </w:tr>
      <w:tr>
        <w:trPr>
          <w:trHeight w:val="395" w:hRule="atLeast"/>
        </w:trPr>
        <w:tc>
          <w:tcPr>
            <w:tcW w:w="9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90" w:right="25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255" w:right="599"/>
              <w:jc w:val="center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23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600" w:right="923"/>
              <w:jc w:val="center"/>
              <w:rPr>
                <w:sz w:val="24"/>
              </w:rPr>
            </w:pPr>
            <w:r>
              <w:rPr>
                <w:sz w:val="24"/>
              </w:rPr>
              <w:t>4.56</w:t>
            </w:r>
          </w:p>
        </w:tc>
        <w:tc>
          <w:tcPr>
            <w:tcW w:w="26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922" w:right="973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</w:tr>
      <w:tr>
        <w:trPr>
          <w:trHeight w:val="517" w:hRule="atLeast"/>
        </w:trPr>
        <w:tc>
          <w:tcPr>
            <w:tcW w:w="978" w:type="dxa"/>
          </w:tcPr>
          <w:p>
            <w:pPr>
              <w:pStyle w:val="TableParagraph"/>
              <w:spacing w:before="115"/>
              <w:ind w:left="190" w:right="25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41" w:type="dxa"/>
          </w:tcPr>
          <w:p>
            <w:pPr>
              <w:pStyle w:val="TableParagraph"/>
              <w:spacing w:before="115"/>
              <w:ind w:left="255" w:right="595"/>
              <w:jc w:val="center"/>
              <w:rPr>
                <w:sz w:val="24"/>
              </w:rPr>
            </w:pPr>
            <w:r>
              <w:rPr>
                <w:sz w:val="24"/>
              </w:rPr>
              <w:t>Shiroro</w:t>
            </w:r>
          </w:p>
        </w:tc>
        <w:tc>
          <w:tcPr>
            <w:tcW w:w="2301" w:type="dxa"/>
          </w:tcPr>
          <w:p>
            <w:pPr>
              <w:pStyle w:val="TableParagraph"/>
              <w:spacing w:before="115"/>
              <w:ind w:left="600" w:right="923"/>
              <w:jc w:val="center"/>
              <w:rPr>
                <w:sz w:val="24"/>
              </w:rPr>
            </w:pPr>
            <w:r>
              <w:rPr>
                <w:sz w:val="24"/>
              </w:rPr>
              <w:t>6.39</w:t>
            </w:r>
          </w:p>
        </w:tc>
        <w:tc>
          <w:tcPr>
            <w:tcW w:w="2674" w:type="dxa"/>
          </w:tcPr>
          <w:p>
            <w:pPr>
              <w:pStyle w:val="TableParagraph"/>
              <w:spacing w:before="115"/>
              <w:ind w:left="922" w:right="973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</w:tr>
      <w:tr>
        <w:trPr>
          <w:trHeight w:val="521" w:hRule="atLeast"/>
        </w:trPr>
        <w:tc>
          <w:tcPr>
            <w:tcW w:w="978" w:type="dxa"/>
          </w:tcPr>
          <w:p>
            <w:pPr>
              <w:pStyle w:val="TableParagraph"/>
              <w:spacing w:before="116"/>
              <w:ind w:left="190" w:right="25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41" w:type="dxa"/>
          </w:tcPr>
          <w:p>
            <w:pPr>
              <w:pStyle w:val="TableParagraph"/>
              <w:spacing w:before="116"/>
              <w:ind w:left="254" w:right="599"/>
              <w:jc w:val="center"/>
              <w:rPr>
                <w:sz w:val="24"/>
              </w:rPr>
            </w:pPr>
            <w:r>
              <w:rPr>
                <w:sz w:val="24"/>
              </w:rPr>
              <w:t>Kachia</w:t>
            </w:r>
          </w:p>
        </w:tc>
        <w:tc>
          <w:tcPr>
            <w:tcW w:w="2301" w:type="dxa"/>
          </w:tcPr>
          <w:p>
            <w:pPr>
              <w:pStyle w:val="TableParagraph"/>
              <w:spacing w:before="116"/>
              <w:ind w:left="600" w:right="923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2674" w:type="dxa"/>
          </w:tcPr>
          <w:p>
            <w:pPr>
              <w:pStyle w:val="TableParagraph"/>
              <w:spacing w:before="116"/>
              <w:ind w:left="922" w:right="973"/>
              <w:jc w:val="center"/>
              <w:rPr>
                <w:sz w:val="24"/>
              </w:rPr>
            </w:pPr>
            <w:r>
              <w:rPr>
                <w:sz w:val="24"/>
              </w:rPr>
              <w:t>7.14</w:t>
            </w:r>
          </w:p>
        </w:tc>
      </w:tr>
      <w:tr>
        <w:trPr>
          <w:trHeight w:val="523" w:hRule="atLeast"/>
        </w:trPr>
        <w:tc>
          <w:tcPr>
            <w:tcW w:w="978" w:type="dxa"/>
          </w:tcPr>
          <w:p>
            <w:pPr>
              <w:pStyle w:val="TableParagraph"/>
              <w:spacing w:before="118"/>
              <w:ind w:left="190" w:right="25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41" w:type="dxa"/>
          </w:tcPr>
          <w:p>
            <w:pPr>
              <w:pStyle w:val="TableParagraph"/>
              <w:spacing w:before="118"/>
              <w:ind w:left="382" w:right="724"/>
              <w:jc w:val="center"/>
              <w:rPr>
                <w:sz w:val="24"/>
              </w:rPr>
            </w:pPr>
            <w:r>
              <w:rPr>
                <w:sz w:val="24"/>
              </w:rPr>
              <w:t>Izom</w:t>
            </w:r>
          </w:p>
        </w:tc>
        <w:tc>
          <w:tcPr>
            <w:tcW w:w="2301" w:type="dxa"/>
          </w:tcPr>
          <w:p>
            <w:pPr>
              <w:pStyle w:val="TableParagraph"/>
              <w:spacing w:before="118"/>
              <w:ind w:left="600" w:right="923"/>
              <w:jc w:val="center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2674" w:type="dxa"/>
          </w:tcPr>
          <w:p>
            <w:pPr>
              <w:pStyle w:val="TableParagraph"/>
              <w:spacing w:before="118"/>
              <w:ind w:left="924" w:right="9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47" w:hRule="atLeast"/>
        </w:trPr>
        <w:tc>
          <w:tcPr>
            <w:tcW w:w="9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190" w:right="25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255" w:right="596"/>
              <w:jc w:val="center"/>
              <w:rPr>
                <w:sz w:val="24"/>
              </w:rPr>
            </w:pPr>
            <w:r>
              <w:rPr>
                <w:sz w:val="24"/>
              </w:rPr>
              <w:t>Baro</w:t>
            </w:r>
          </w:p>
        </w:tc>
        <w:tc>
          <w:tcPr>
            <w:tcW w:w="23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600" w:right="923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6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922" w:right="973"/>
              <w:jc w:val="center"/>
              <w:rPr>
                <w:sz w:val="24"/>
              </w:rPr>
            </w:pPr>
            <w:r>
              <w:rPr>
                <w:sz w:val="24"/>
              </w:rPr>
              <w:t>14.29</w:t>
            </w:r>
          </w:p>
        </w:tc>
      </w:tr>
    </w:tbl>
    <w:p>
      <w:pPr>
        <w:spacing w:before="0"/>
        <w:ind w:left="565" w:right="0" w:firstLine="0"/>
        <w:jc w:val="left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4.13:</w:t>
      </w:r>
      <w:r>
        <w:rPr>
          <w:b/>
          <w:spacing w:val="-2"/>
          <w:sz w:val="24"/>
        </w:rPr>
        <w:t> </w:t>
      </w:r>
      <w:r>
        <w:rPr>
          <w:sz w:val="24"/>
        </w:rPr>
        <w:t>Stream</w:t>
      </w:r>
      <w:r>
        <w:rPr>
          <w:spacing w:val="-1"/>
          <w:sz w:val="24"/>
        </w:rPr>
        <w:t> </w:t>
      </w:r>
      <w:r>
        <w:rPr>
          <w:sz w:val="24"/>
        </w:rPr>
        <w:t>Flow</w:t>
      </w:r>
      <w:r>
        <w:rPr>
          <w:spacing w:val="1"/>
          <w:sz w:val="24"/>
        </w:rPr>
        <w:t> </w:t>
      </w:r>
      <w:r>
        <w:rPr>
          <w:sz w:val="24"/>
        </w:rPr>
        <w:t>Variability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Validation</w:t>
      </w:r>
      <w:r>
        <w:rPr>
          <w:spacing w:val="1"/>
          <w:sz w:val="24"/>
        </w:rPr>
        <w:t> </w:t>
      </w:r>
      <w:r>
        <w:rPr>
          <w:sz w:val="24"/>
        </w:rPr>
        <w:t>Stations.</w:t>
      </w:r>
    </w:p>
    <w:tbl>
      <w:tblPr>
        <w:tblW w:w="0" w:type="auto"/>
        <w:jc w:val="left"/>
        <w:tblInd w:w="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4"/>
        <w:gridCol w:w="1654"/>
        <w:gridCol w:w="2976"/>
      </w:tblGrid>
      <w:tr>
        <w:trPr>
          <w:trHeight w:val="316" w:hRule="atLeast"/>
        </w:trPr>
        <w:tc>
          <w:tcPr>
            <w:tcW w:w="38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1548" w:right="1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Station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441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Q</w:t>
            </w:r>
            <w:r>
              <w:rPr>
                <w:b/>
                <w:sz w:val="16"/>
              </w:rPr>
              <w:t>20</w:t>
            </w:r>
            <w:r>
              <w:rPr>
                <w:b/>
                <w:position w:val="1"/>
                <w:sz w:val="24"/>
              </w:rPr>
              <w:t>/Q</w:t>
            </w:r>
            <w:r>
              <w:rPr>
                <w:b/>
                <w:sz w:val="16"/>
              </w:rPr>
              <w:t>50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1084" w:right="1086"/>
              <w:jc w:val="center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Q</w:t>
            </w:r>
            <w:r>
              <w:rPr>
                <w:b/>
                <w:sz w:val="16"/>
              </w:rPr>
              <w:t>50</w:t>
            </w:r>
            <w:r>
              <w:rPr>
                <w:b/>
                <w:position w:val="1"/>
                <w:sz w:val="24"/>
              </w:rPr>
              <w:t>/Q</w:t>
            </w:r>
            <w:r>
              <w:rPr>
                <w:b/>
                <w:sz w:val="16"/>
              </w:rPr>
              <w:t>90</w:t>
            </w:r>
          </w:p>
        </w:tc>
      </w:tr>
      <w:tr>
        <w:trPr>
          <w:trHeight w:val="609" w:hRule="atLeast"/>
        </w:trPr>
        <w:tc>
          <w:tcPr>
            <w:tcW w:w="38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1508" w:right="1511"/>
              <w:jc w:val="center"/>
              <w:rPr>
                <w:sz w:val="24"/>
              </w:rPr>
            </w:pPr>
            <w:r>
              <w:rPr>
                <w:sz w:val="24"/>
              </w:rPr>
              <w:t>Zungeru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597" w:right="597"/>
              <w:jc w:val="center"/>
              <w:rPr>
                <w:sz w:val="24"/>
              </w:rPr>
            </w:pPr>
            <w:r>
              <w:rPr>
                <w:sz w:val="24"/>
              </w:rPr>
              <w:t>1.41</w:t>
            </w:r>
          </w:p>
          <w:p>
            <w:pPr>
              <w:pStyle w:val="TableParagraph"/>
              <w:spacing w:before="40"/>
              <w:ind w:left="597" w:right="597"/>
              <w:jc w:val="center"/>
              <w:rPr>
                <w:sz w:val="24"/>
              </w:rPr>
            </w:pPr>
            <w:r>
              <w:rPr>
                <w:sz w:val="24"/>
              </w:rPr>
              <w:t>5.33</w:t>
            </w:r>
          </w:p>
        </w:tc>
        <w:tc>
          <w:tcPr>
            <w:tcW w:w="29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1258" w:right="1258"/>
              <w:jc w:val="center"/>
              <w:rPr>
                <w:sz w:val="24"/>
              </w:rPr>
            </w:pPr>
            <w:r>
              <w:rPr>
                <w:sz w:val="24"/>
              </w:rPr>
              <w:t>1.73</w:t>
            </w:r>
          </w:p>
        </w:tc>
      </w:tr>
      <w:tr>
        <w:trPr>
          <w:trHeight w:val="332" w:hRule="atLeast"/>
        </w:trPr>
        <w:tc>
          <w:tcPr>
            <w:tcW w:w="38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508" w:right="1510"/>
              <w:jc w:val="center"/>
              <w:rPr>
                <w:sz w:val="24"/>
              </w:rPr>
            </w:pPr>
            <w:r>
              <w:rPr>
                <w:sz w:val="24"/>
              </w:rPr>
              <w:t>Agaie</w:t>
            </w:r>
          </w:p>
        </w:tc>
        <w:tc>
          <w:tcPr>
            <w:tcW w:w="165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before="3"/>
      </w:pPr>
    </w:p>
    <w:p>
      <w:pPr>
        <w:pStyle w:val="Heading2"/>
        <w:spacing w:before="90"/>
        <w:ind w:left="551" w:right="1284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9"/>
        </w:numPr>
        <w:tabs>
          <w:tab w:pos="1286" w:val="left" w:leader="none"/>
        </w:tabs>
        <w:spacing w:line="240" w:lineRule="auto" w:before="0" w:after="0"/>
        <w:ind w:left="1285" w:right="0" w:hanging="721"/>
        <w:jc w:val="both"/>
        <w:rPr>
          <w:b/>
          <w:sz w:val="24"/>
        </w:rPr>
      </w:pPr>
      <w:r>
        <w:rPr>
          <w:b/>
          <w:sz w:val="24"/>
        </w:rPr>
        <w:t>CONCLUSIONS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</w:rPr>
      </w:pPr>
    </w:p>
    <w:p>
      <w:pPr>
        <w:pStyle w:val="Heading2"/>
        <w:numPr>
          <w:ilvl w:val="1"/>
          <w:numId w:val="19"/>
        </w:numPr>
        <w:tabs>
          <w:tab w:pos="1286" w:val="left" w:leader="none"/>
        </w:tabs>
        <w:spacing w:line="240" w:lineRule="auto" w:before="0" w:after="0"/>
        <w:ind w:left="1285" w:right="0" w:hanging="721"/>
        <w:jc w:val="both"/>
      </w:pPr>
      <w:r>
        <w:rPr/>
        <w:t>Conclusions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909" w:val="left" w:leader="none"/>
        </w:tabs>
        <w:spacing w:line="480" w:lineRule="auto" w:before="225" w:after="0"/>
        <w:ind w:left="565" w:right="1299" w:firstLine="0"/>
        <w:jc w:val="both"/>
        <w:rPr>
          <w:sz w:val="24"/>
        </w:rPr>
      </w:pPr>
      <w:r>
        <w:rPr>
          <w:sz w:val="24"/>
        </w:rPr>
        <w:t>This study attempted to critically look at the question of stream flow generation at</w:t>
      </w:r>
      <w:r>
        <w:rPr>
          <w:spacing w:val="1"/>
          <w:sz w:val="24"/>
        </w:rPr>
        <w:t> </w:t>
      </w:r>
      <w:r>
        <w:rPr>
          <w:sz w:val="24"/>
        </w:rPr>
        <w:t>ungauged</w:t>
      </w:r>
      <w:r>
        <w:rPr>
          <w:spacing w:val="1"/>
          <w:sz w:val="24"/>
        </w:rPr>
        <w:t> </w:t>
      </w:r>
      <w:r>
        <w:rPr>
          <w:sz w:val="24"/>
        </w:rPr>
        <w:t>station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prior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gauging</w:t>
      </w:r>
      <w:r>
        <w:rPr>
          <w:spacing w:val="1"/>
          <w:sz w:val="24"/>
        </w:rPr>
        <w:t> </w:t>
      </w:r>
      <w:r>
        <w:rPr>
          <w:sz w:val="24"/>
        </w:rPr>
        <w:t>station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assumption</w:t>
      </w:r>
      <w:r>
        <w:rPr>
          <w:spacing w:val="-1"/>
          <w:sz w:val="24"/>
        </w:rPr>
        <w:t> </w:t>
      </w:r>
      <w:r>
        <w:rPr>
          <w:sz w:val="24"/>
        </w:rPr>
        <w:t>of hydro-meteorological similarity.</w:t>
      </w:r>
    </w:p>
    <w:p>
      <w:pPr>
        <w:pStyle w:val="ListParagraph"/>
        <w:numPr>
          <w:ilvl w:val="0"/>
          <w:numId w:val="20"/>
        </w:numPr>
        <w:tabs>
          <w:tab w:pos="998" w:val="left" w:leader="none"/>
        </w:tabs>
        <w:spacing w:line="480" w:lineRule="auto" w:before="1" w:after="0"/>
        <w:ind w:left="565" w:right="1292" w:firstLine="0"/>
        <w:jc w:val="both"/>
        <w:rPr>
          <w:sz w:val="24"/>
        </w:rPr>
      </w:pPr>
      <w:r>
        <w:rPr>
          <w:sz w:val="24"/>
        </w:rPr>
        <w:t>Based on the findings of the study it is imperative to note that the regionalisation of</w:t>
      </w:r>
      <w:r>
        <w:rPr>
          <w:spacing w:val="1"/>
          <w:sz w:val="24"/>
        </w:rPr>
        <w:t> </w:t>
      </w:r>
      <w:r>
        <w:rPr>
          <w:sz w:val="24"/>
        </w:rPr>
        <w:t>flow duration curves is an effective approach for stream flow generation and extension,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-5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face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scarcity.</w:t>
      </w:r>
    </w:p>
    <w:p>
      <w:pPr>
        <w:pStyle w:val="ListParagraph"/>
        <w:numPr>
          <w:ilvl w:val="0"/>
          <w:numId w:val="20"/>
        </w:numPr>
        <w:tabs>
          <w:tab w:pos="935" w:val="left" w:leader="none"/>
        </w:tabs>
        <w:spacing w:line="480" w:lineRule="auto" w:before="0" w:after="0"/>
        <w:ind w:left="565" w:right="1295" w:firstLine="0"/>
        <w:jc w:val="both"/>
        <w:rPr>
          <w:sz w:val="24"/>
        </w:rPr>
      </w:pPr>
      <w:r>
        <w:rPr>
          <w:sz w:val="24"/>
        </w:rPr>
        <w:t>In addition, it is clearly evident that the use of catchment characteristics as input</w:t>
      </w:r>
      <w:r>
        <w:rPr>
          <w:spacing w:val="1"/>
          <w:sz w:val="24"/>
        </w:rPr>
        <w:t> </w:t>
      </w:r>
      <w:r>
        <w:rPr>
          <w:sz w:val="24"/>
        </w:rPr>
        <w:t>parameters, to large extent for model development whether conceptional or statistical</w:t>
      </w:r>
      <w:r>
        <w:rPr>
          <w:spacing w:val="1"/>
          <w:sz w:val="24"/>
        </w:rPr>
        <w:t> </w:t>
      </w:r>
      <w:r>
        <w:rPr>
          <w:sz w:val="24"/>
        </w:rPr>
        <w:t>model in essential. Results obtained by incorporating the drainage area in the overall</w:t>
      </w:r>
      <w:r>
        <w:rPr>
          <w:spacing w:val="1"/>
          <w:sz w:val="24"/>
        </w:rPr>
        <w:t> </w:t>
      </w:r>
      <w:r>
        <w:rPr>
          <w:sz w:val="24"/>
        </w:rPr>
        <w:t>regionalised model indicate that it is representative enough but however, considering the</w:t>
      </w:r>
      <w:r>
        <w:rPr>
          <w:spacing w:val="-57"/>
          <w:sz w:val="24"/>
        </w:rPr>
        <w:t> </w:t>
      </w:r>
      <w:r>
        <w:rPr>
          <w:sz w:val="24"/>
        </w:rPr>
        <w:t>length of data used and the attendant problem of flow variability it suffices to note that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ensemble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catchment</w:t>
      </w:r>
      <w:r>
        <w:rPr>
          <w:spacing w:val="1"/>
          <w:sz w:val="24"/>
        </w:rPr>
        <w:t> </w:t>
      </w:r>
      <w:r>
        <w:rPr>
          <w:sz w:val="24"/>
        </w:rPr>
        <w:t>characteristics maybe</w:t>
      </w:r>
      <w:r>
        <w:rPr>
          <w:spacing w:val="-2"/>
          <w:sz w:val="24"/>
        </w:rPr>
        <w:t> </w:t>
      </w:r>
      <w:r>
        <w:rPr>
          <w:sz w:val="24"/>
        </w:rPr>
        <w:t>needed.</w:t>
      </w:r>
    </w:p>
    <w:p>
      <w:pPr>
        <w:pStyle w:val="BodyText"/>
        <w:spacing w:line="480" w:lineRule="auto" w:before="1"/>
        <w:ind w:left="565" w:right="1296"/>
        <w:jc w:val="both"/>
      </w:pPr>
      <w:r>
        <w:rPr/>
        <w:t>It is also important to take into consideration the ability of the models to reproduce the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signature;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critical.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logarithmic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exponential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FDCs</w:t>
      </w:r>
      <w:r>
        <w:rPr>
          <w:spacing w:val="1"/>
        </w:rPr>
        <w:t> </w:t>
      </w:r>
      <w:r>
        <w:rPr/>
        <w:t>portrayed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characteristics in the calibration and validation stages. The exponentially regionalised</w:t>
      </w:r>
      <w:r>
        <w:rPr>
          <w:spacing w:val="1"/>
        </w:rPr>
        <w:t> </w:t>
      </w:r>
      <w:r>
        <w:rPr/>
        <w:t>models overwhelmingly perform better than the logarithmic where as in the validation</w:t>
      </w:r>
      <w:r>
        <w:rPr>
          <w:spacing w:val="1"/>
        </w:rPr>
        <w:t> </w:t>
      </w:r>
      <w:r>
        <w:rPr/>
        <w:t>phase,</w:t>
      </w:r>
      <w:r>
        <w:rPr>
          <w:spacing w:val="-10"/>
        </w:rPr>
        <w:t> </w:t>
      </w:r>
      <w:r>
        <w:rPr/>
        <w:t>it</w:t>
      </w:r>
      <w:r>
        <w:rPr>
          <w:spacing w:val="-8"/>
        </w:rPr>
        <w:t> </w:t>
      </w:r>
      <w:r>
        <w:rPr/>
        <w:t>was</w:t>
      </w:r>
      <w:r>
        <w:rPr>
          <w:spacing w:val="-8"/>
        </w:rPr>
        <w:t> </w:t>
      </w:r>
      <w:r>
        <w:rPr/>
        <w:t>abysmal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both</w:t>
      </w:r>
      <w:r>
        <w:rPr>
          <w:spacing w:val="-8"/>
        </w:rPr>
        <w:t> </w:t>
      </w:r>
      <w:r>
        <w:rPr/>
        <w:t>models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could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attributable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short</w:t>
      </w:r>
      <w:r>
        <w:rPr>
          <w:spacing w:val="-11"/>
        </w:rPr>
        <w:t> </w:t>
      </w:r>
      <w:r>
        <w:rPr/>
        <w:t>length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data</w:t>
      </w:r>
      <w:r>
        <w:rPr>
          <w:spacing w:val="-58"/>
        </w:rPr>
        <w:t> </w:t>
      </w:r>
      <w:r>
        <w:rPr/>
        <w:t>used.</w:t>
      </w:r>
    </w:p>
    <w:p>
      <w:pPr>
        <w:spacing w:after="0" w:line="480" w:lineRule="auto"/>
        <w:jc w:val="both"/>
        <w:sectPr>
          <w:pgSz w:w="11910" w:h="16840"/>
          <w:pgMar w:header="0" w:footer="1002" w:top="1580" w:bottom="1200" w:left="1420" w:right="120"/>
        </w:sectPr>
      </w:pPr>
    </w:p>
    <w:p>
      <w:pPr>
        <w:pStyle w:val="ListParagraph"/>
        <w:numPr>
          <w:ilvl w:val="0"/>
          <w:numId w:val="20"/>
        </w:numPr>
        <w:tabs>
          <w:tab w:pos="899" w:val="left" w:leader="none"/>
        </w:tabs>
        <w:spacing w:line="480" w:lineRule="auto" w:before="72" w:after="0"/>
        <w:ind w:left="565" w:right="1294" w:firstLine="0"/>
        <w:jc w:val="both"/>
        <w:rPr>
          <w:sz w:val="24"/>
        </w:rPr>
      </w:pPr>
      <w:r>
        <w:rPr>
          <w:sz w:val="24"/>
        </w:rPr>
        <w:t>Considering the results obtained in the overall objective generalisations may not be</w:t>
      </w:r>
      <w:r>
        <w:rPr>
          <w:spacing w:val="1"/>
          <w:sz w:val="24"/>
        </w:rPr>
        <w:t> </w:t>
      </w:r>
      <w:r>
        <w:rPr>
          <w:sz w:val="24"/>
        </w:rPr>
        <w:t>possible though however, the parameters obtained for the models in the regionalisation</w:t>
      </w:r>
      <w:r>
        <w:rPr>
          <w:spacing w:val="1"/>
          <w:sz w:val="24"/>
        </w:rPr>
        <w:t> </w:t>
      </w:r>
      <w:r>
        <w:rPr>
          <w:sz w:val="24"/>
        </w:rPr>
        <w:t>procedure were largely optimised. Thus, effective conclusion on the suitability of using</w:t>
      </w:r>
      <w:r>
        <w:rPr>
          <w:spacing w:val="1"/>
          <w:sz w:val="24"/>
        </w:rPr>
        <w:t> </w:t>
      </w:r>
      <w:r>
        <w:rPr>
          <w:sz w:val="24"/>
        </w:rPr>
        <w:t>the drainage area by a representative parameter depicting the overall behaviour of a</w:t>
      </w:r>
      <w:r>
        <w:rPr>
          <w:spacing w:val="1"/>
          <w:sz w:val="24"/>
        </w:rPr>
        <w:t> </w:t>
      </w:r>
      <w:r>
        <w:rPr>
          <w:sz w:val="24"/>
        </w:rPr>
        <w:t>hydrologic response unit should be done with cautious optimism; especially taking into</w:t>
      </w:r>
      <w:r>
        <w:rPr>
          <w:spacing w:val="1"/>
          <w:sz w:val="24"/>
        </w:rPr>
        <w:t> </w:t>
      </w:r>
      <w:r>
        <w:rPr>
          <w:sz w:val="24"/>
        </w:rPr>
        <w:t>cognisance the implications geologic characteristics of drainage basin in affecting low</w:t>
      </w:r>
      <w:r>
        <w:rPr>
          <w:spacing w:val="1"/>
          <w:sz w:val="24"/>
        </w:rPr>
        <w:t> </w:t>
      </w:r>
      <w:r>
        <w:rPr>
          <w:sz w:val="24"/>
        </w:rPr>
        <w:t>flows.</w:t>
      </w:r>
    </w:p>
    <w:p>
      <w:pPr>
        <w:pStyle w:val="ListParagraph"/>
        <w:numPr>
          <w:ilvl w:val="0"/>
          <w:numId w:val="20"/>
        </w:numPr>
        <w:tabs>
          <w:tab w:pos="904" w:val="left" w:leader="none"/>
        </w:tabs>
        <w:spacing w:line="480" w:lineRule="auto" w:before="1" w:after="0"/>
        <w:ind w:left="565" w:right="1298" w:firstLine="0"/>
        <w:jc w:val="both"/>
        <w:rPr>
          <w:sz w:val="24"/>
        </w:rPr>
      </w:pPr>
      <w:r>
        <w:rPr>
          <w:sz w:val="24"/>
        </w:rPr>
        <w:t>Generally,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all</w:t>
      </w:r>
      <w:r>
        <w:rPr>
          <w:spacing w:val="-7"/>
          <w:sz w:val="24"/>
        </w:rPr>
        <w:t> </w:t>
      </w:r>
      <w:r>
        <w:rPr>
          <w:sz w:val="24"/>
        </w:rPr>
        <w:t>contexts,</w:t>
      </w:r>
      <w:r>
        <w:rPr>
          <w:spacing w:val="-11"/>
          <w:sz w:val="24"/>
        </w:rPr>
        <w:t> </w:t>
      </w:r>
      <w:r>
        <w:rPr>
          <w:sz w:val="24"/>
        </w:rPr>
        <w:t>since</w:t>
      </w:r>
      <w:r>
        <w:rPr>
          <w:spacing w:val="-10"/>
          <w:sz w:val="24"/>
        </w:rPr>
        <w:t> </w:t>
      </w:r>
      <w:r>
        <w:rPr>
          <w:sz w:val="24"/>
        </w:rPr>
        <w:t>there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dearth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long-term</w:t>
      </w:r>
      <w:r>
        <w:rPr>
          <w:spacing w:val="-9"/>
          <w:sz w:val="24"/>
        </w:rPr>
        <w:t> </w:t>
      </w:r>
      <w:r>
        <w:rPr>
          <w:sz w:val="24"/>
        </w:rPr>
        <w:t>gauging</w:t>
      </w:r>
      <w:r>
        <w:rPr>
          <w:spacing w:val="-10"/>
          <w:sz w:val="24"/>
        </w:rPr>
        <w:t> </w:t>
      </w:r>
      <w:r>
        <w:rPr>
          <w:sz w:val="24"/>
        </w:rPr>
        <w:t>station</w:t>
      </w:r>
      <w:r>
        <w:rPr>
          <w:spacing w:val="-9"/>
          <w:sz w:val="24"/>
        </w:rPr>
        <w:t> </w:t>
      </w:r>
      <w:r>
        <w:rPr>
          <w:sz w:val="24"/>
        </w:rPr>
        <w:t>records,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regional analysis helped</w:t>
      </w:r>
      <w:r>
        <w:rPr>
          <w:spacing w:val="-1"/>
          <w:sz w:val="24"/>
        </w:rPr>
        <w:t> </w:t>
      </w:r>
      <w:r>
        <w:rPr>
          <w:sz w:val="24"/>
        </w:rPr>
        <w:t>to improve the reliability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flow</w:t>
      </w:r>
      <w:r>
        <w:rPr>
          <w:spacing w:val="-1"/>
          <w:sz w:val="24"/>
        </w:rPr>
        <w:t> </w:t>
      </w:r>
      <w:r>
        <w:rPr>
          <w:sz w:val="24"/>
        </w:rPr>
        <w:t>duration</w:t>
      </w:r>
      <w:r>
        <w:rPr>
          <w:spacing w:val="-1"/>
          <w:sz w:val="24"/>
        </w:rPr>
        <w:t> </w:t>
      </w:r>
      <w:r>
        <w:rPr>
          <w:sz w:val="24"/>
        </w:rPr>
        <w:t>curves.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tabs>
          <w:tab w:pos="1285" w:val="left" w:leader="none"/>
        </w:tabs>
        <w:ind w:left="565" w:firstLine="0"/>
      </w:pPr>
      <w:r>
        <w:rPr/>
        <w:t>5</w:t>
      </w:r>
      <w:r>
        <w:rPr>
          <w:spacing w:val="-1"/>
        </w:rPr>
        <w:t> </w:t>
      </w:r>
      <w:r>
        <w:rPr/>
        <w:t>.2</w:t>
        <w:tab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565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 the study,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preferred for</w:t>
      </w:r>
      <w:r>
        <w:rPr>
          <w:spacing w:val="-1"/>
        </w:rPr>
        <w:t> </w:t>
      </w:r>
      <w:r>
        <w:rPr/>
        <w:t>consideration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957" w:val="left" w:leader="none"/>
        </w:tabs>
        <w:spacing w:line="480" w:lineRule="auto" w:before="0" w:after="0"/>
        <w:ind w:left="565" w:right="1294" w:firstLine="0"/>
        <w:jc w:val="both"/>
        <w:rPr>
          <w:sz w:val="24"/>
        </w:rPr>
      </w:pPr>
      <w:r>
        <w:rPr>
          <w:spacing w:val="-1"/>
          <w:sz w:val="24"/>
        </w:rPr>
        <w:t>Considering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fact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monthly</w:t>
      </w:r>
      <w:r>
        <w:rPr>
          <w:spacing w:val="-15"/>
          <w:sz w:val="24"/>
        </w:rPr>
        <w:t> </w:t>
      </w:r>
      <w:r>
        <w:rPr>
          <w:sz w:val="24"/>
        </w:rPr>
        <w:t>stream</w:t>
      </w:r>
      <w:r>
        <w:rPr>
          <w:spacing w:val="-7"/>
          <w:sz w:val="24"/>
        </w:rPr>
        <w:t> </w:t>
      </w:r>
      <w:r>
        <w:rPr>
          <w:sz w:val="24"/>
        </w:rPr>
        <w:t>flows</w:t>
      </w:r>
      <w:r>
        <w:rPr>
          <w:spacing w:val="-4"/>
          <w:sz w:val="24"/>
        </w:rPr>
        <w:t> </w:t>
      </w:r>
      <w:r>
        <w:rPr>
          <w:sz w:val="24"/>
        </w:rPr>
        <w:t>exhibit</w:t>
      </w:r>
      <w:r>
        <w:rPr>
          <w:spacing w:val="-10"/>
          <w:sz w:val="24"/>
        </w:rPr>
        <w:t> </w:t>
      </w:r>
      <w:r>
        <w:rPr>
          <w:sz w:val="24"/>
        </w:rPr>
        <w:t>short</w:t>
      </w:r>
      <w:r>
        <w:rPr>
          <w:spacing w:val="-4"/>
          <w:sz w:val="24"/>
        </w:rPr>
        <w:t> </w:t>
      </w:r>
      <w:r>
        <w:rPr>
          <w:sz w:val="24"/>
        </w:rPr>
        <w:t>memory,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imperative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develop flow duration</w:t>
      </w:r>
      <w:r>
        <w:rPr>
          <w:spacing w:val="2"/>
          <w:sz w:val="24"/>
        </w:rPr>
        <w:t> </w:t>
      </w:r>
      <w:r>
        <w:rPr>
          <w:sz w:val="24"/>
        </w:rPr>
        <w:t>curves using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smaller temporal resolution.</w:t>
      </w:r>
    </w:p>
    <w:p>
      <w:pPr>
        <w:pStyle w:val="ListParagraph"/>
        <w:numPr>
          <w:ilvl w:val="0"/>
          <w:numId w:val="21"/>
        </w:numPr>
        <w:tabs>
          <w:tab w:pos="971" w:val="left" w:leader="none"/>
        </w:tabs>
        <w:spacing w:line="480" w:lineRule="auto" w:before="0" w:after="0"/>
        <w:ind w:left="565" w:right="1291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view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fact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variability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stream</w:t>
      </w:r>
      <w:r>
        <w:rPr>
          <w:spacing w:val="-5"/>
          <w:sz w:val="24"/>
        </w:rPr>
        <w:t> </w:t>
      </w:r>
      <w:r>
        <w:rPr>
          <w:sz w:val="24"/>
        </w:rPr>
        <w:t>flow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result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variability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rainfall</w:t>
      </w:r>
      <w:r>
        <w:rPr>
          <w:spacing w:val="-57"/>
          <w:sz w:val="24"/>
        </w:rPr>
        <w:t> </w:t>
      </w:r>
      <w:r>
        <w:rPr>
          <w:sz w:val="24"/>
        </w:rPr>
        <w:t>pattern as modified by basin characteristics it pertinent that varying combination of</w:t>
      </w:r>
      <w:r>
        <w:rPr>
          <w:spacing w:val="1"/>
          <w:sz w:val="24"/>
        </w:rPr>
        <w:t> </w:t>
      </w:r>
      <w:r>
        <w:rPr>
          <w:sz w:val="24"/>
        </w:rPr>
        <w:t>catchment characteristics like slope, drainage density and land use factor e.t.c should be</w:t>
      </w:r>
      <w:r>
        <w:rPr>
          <w:spacing w:val="1"/>
          <w:sz w:val="24"/>
        </w:rPr>
        <w:t> </w:t>
      </w:r>
      <w:r>
        <w:rPr>
          <w:sz w:val="24"/>
        </w:rPr>
        <w:t>employed</w:t>
      </w:r>
    </w:p>
    <w:p>
      <w:pPr>
        <w:pStyle w:val="ListParagraph"/>
        <w:numPr>
          <w:ilvl w:val="0"/>
          <w:numId w:val="21"/>
        </w:numPr>
        <w:tabs>
          <w:tab w:pos="1062" w:val="left" w:leader="none"/>
        </w:tabs>
        <w:spacing w:line="480" w:lineRule="auto" w:before="0" w:after="0"/>
        <w:ind w:left="565" w:right="1292" w:firstLine="0"/>
        <w:jc w:val="both"/>
        <w:rPr>
          <w:sz w:val="24"/>
        </w:rPr>
      </w:pPr>
      <w:r>
        <w:rPr>
          <w:sz w:val="24"/>
        </w:rPr>
        <w:t>Since the slope of the flow duration curve is a quantitative measure of variability</w:t>
      </w:r>
      <w:r>
        <w:rPr>
          <w:spacing w:val="1"/>
          <w:sz w:val="24"/>
        </w:rPr>
        <w:t> </w:t>
      </w:r>
      <w:r>
        <w:rPr>
          <w:sz w:val="24"/>
        </w:rPr>
        <w:t>several</w:t>
      </w:r>
      <w:r>
        <w:rPr>
          <w:spacing w:val="-8"/>
          <w:sz w:val="24"/>
        </w:rPr>
        <w:t> </w:t>
      </w:r>
      <w:r>
        <w:rPr>
          <w:sz w:val="24"/>
        </w:rPr>
        <w:t>indexes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slope</w:t>
      </w:r>
      <w:r>
        <w:rPr>
          <w:spacing w:val="-8"/>
          <w:sz w:val="24"/>
        </w:rPr>
        <w:t> </w:t>
      </w:r>
      <w:r>
        <w:rPr>
          <w:sz w:val="24"/>
        </w:rPr>
        <w:t>should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considered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development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flow</w:t>
      </w:r>
      <w:r>
        <w:rPr>
          <w:spacing w:val="-8"/>
          <w:sz w:val="24"/>
        </w:rPr>
        <w:t> </w:t>
      </w:r>
      <w:r>
        <w:rPr>
          <w:sz w:val="24"/>
        </w:rPr>
        <w:t>duration</w:t>
      </w:r>
      <w:r>
        <w:rPr>
          <w:spacing w:val="-9"/>
          <w:sz w:val="24"/>
        </w:rPr>
        <w:t> </w:t>
      </w:r>
      <w:r>
        <w:rPr>
          <w:sz w:val="24"/>
        </w:rPr>
        <w:t>curves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 as in the</w:t>
      </w:r>
      <w:r>
        <w:rPr>
          <w:spacing w:val="-1"/>
          <w:sz w:val="24"/>
        </w:rPr>
        <w:t> </w:t>
      </w:r>
      <w:r>
        <w:rPr>
          <w:sz w:val="24"/>
        </w:rPr>
        <w:t>regionalisation frame work.</w:t>
      </w:r>
    </w:p>
    <w:p>
      <w:pPr>
        <w:pStyle w:val="ListParagraph"/>
        <w:numPr>
          <w:ilvl w:val="0"/>
          <w:numId w:val="21"/>
        </w:numPr>
        <w:tabs>
          <w:tab w:pos="882" w:val="left" w:leader="none"/>
        </w:tabs>
        <w:spacing w:line="480" w:lineRule="auto" w:before="0" w:after="0"/>
        <w:ind w:left="565" w:right="1297" w:firstLine="0"/>
        <w:jc w:val="both"/>
        <w:rPr>
          <w:sz w:val="24"/>
        </w:rPr>
      </w:pPr>
      <w:r>
        <w:rPr>
          <w:spacing w:val="-1"/>
          <w:sz w:val="24"/>
        </w:rPr>
        <w:t>When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extreme</w:t>
      </w:r>
      <w:r>
        <w:rPr>
          <w:spacing w:val="-14"/>
          <w:sz w:val="24"/>
        </w:rPr>
        <w:t> </w:t>
      </w:r>
      <w:r>
        <w:rPr>
          <w:sz w:val="24"/>
        </w:rPr>
        <w:t>end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flow</w:t>
      </w:r>
      <w:r>
        <w:rPr>
          <w:spacing w:val="-15"/>
          <w:sz w:val="24"/>
        </w:rPr>
        <w:t> </w:t>
      </w:r>
      <w:r>
        <w:rPr>
          <w:sz w:val="24"/>
        </w:rPr>
        <w:t>duration</w:t>
      </w:r>
      <w:r>
        <w:rPr>
          <w:spacing w:val="-12"/>
          <w:sz w:val="24"/>
        </w:rPr>
        <w:t> </w:t>
      </w:r>
      <w:r>
        <w:rPr>
          <w:sz w:val="24"/>
        </w:rPr>
        <w:t>curve</w:t>
      </w:r>
      <w:r>
        <w:rPr>
          <w:spacing w:val="-15"/>
          <w:sz w:val="24"/>
        </w:rPr>
        <w:t> </w:t>
      </w:r>
      <w:r>
        <w:rPr>
          <w:sz w:val="24"/>
        </w:rPr>
        <w:t>is</w:t>
      </w:r>
      <w:r>
        <w:rPr>
          <w:spacing w:val="-14"/>
          <w:sz w:val="24"/>
        </w:rPr>
        <w:t> </w:t>
      </w:r>
      <w:r>
        <w:rPr>
          <w:sz w:val="24"/>
        </w:rPr>
        <w:t>important,</w:t>
      </w:r>
      <w:r>
        <w:rPr>
          <w:spacing w:val="-13"/>
          <w:sz w:val="24"/>
        </w:rPr>
        <w:t> </w:t>
      </w:r>
      <w:r>
        <w:rPr>
          <w:sz w:val="24"/>
        </w:rPr>
        <w:t>base-flow</w:t>
      </w:r>
      <w:r>
        <w:rPr>
          <w:spacing w:val="-13"/>
          <w:sz w:val="24"/>
        </w:rPr>
        <w:t> </w:t>
      </w:r>
      <w:r>
        <w:rPr>
          <w:sz w:val="24"/>
        </w:rPr>
        <w:t>measurement</w:t>
      </w:r>
      <w:r>
        <w:rPr>
          <w:spacing w:val="-57"/>
          <w:sz w:val="24"/>
        </w:rPr>
        <w:t> </w:t>
      </w:r>
      <w:r>
        <w:rPr>
          <w:sz w:val="24"/>
        </w:rPr>
        <w:t>should be made at the unmeasured site(s) and correlated with concurrent discharge at a</w:t>
      </w:r>
      <w:r>
        <w:rPr>
          <w:spacing w:val="1"/>
          <w:sz w:val="24"/>
        </w:rPr>
        <w:t> </w:t>
      </w:r>
      <w:r>
        <w:rPr>
          <w:sz w:val="24"/>
        </w:rPr>
        <w:t>stream</w:t>
      </w:r>
      <w:r>
        <w:rPr>
          <w:spacing w:val="1"/>
          <w:sz w:val="24"/>
        </w:rPr>
        <w:t> </w:t>
      </w:r>
      <w:r>
        <w:rPr>
          <w:sz w:val="24"/>
        </w:rPr>
        <w:t>gauging</w:t>
      </w:r>
      <w:r>
        <w:rPr>
          <w:spacing w:val="-3"/>
          <w:sz w:val="24"/>
        </w:rPr>
        <w:t> </w:t>
      </w:r>
      <w:r>
        <w:rPr>
          <w:sz w:val="24"/>
        </w:rPr>
        <w:t>stations.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2" w:top="1320" w:bottom="1200" w:left="1420" w:right="120"/>
        </w:sectPr>
      </w:pPr>
    </w:p>
    <w:p>
      <w:pPr>
        <w:pStyle w:val="ListParagraph"/>
        <w:numPr>
          <w:ilvl w:val="0"/>
          <w:numId w:val="21"/>
        </w:numPr>
        <w:tabs>
          <w:tab w:pos="940" w:val="left" w:leader="none"/>
        </w:tabs>
        <w:spacing w:line="480" w:lineRule="auto" w:before="72" w:after="0"/>
        <w:ind w:left="565" w:right="1296" w:firstLine="0"/>
        <w:jc w:val="both"/>
        <w:rPr>
          <w:sz w:val="24"/>
        </w:rPr>
      </w:pPr>
      <w:r>
        <w:rPr>
          <w:sz w:val="24"/>
        </w:rPr>
        <w:t>The reliability of the record for predicting the behaviour of the stream/river depends</w:t>
      </w:r>
      <w:r>
        <w:rPr>
          <w:spacing w:val="-57"/>
          <w:sz w:val="24"/>
        </w:rPr>
        <w:t> </w:t>
      </w:r>
      <w:r>
        <w:rPr>
          <w:sz w:val="24"/>
        </w:rPr>
        <w:t>upon the accuracy and consistency of the record and upon how well the period of record</w:t>
      </w:r>
      <w:r>
        <w:rPr>
          <w:spacing w:val="-57"/>
          <w:sz w:val="24"/>
        </w:rPr>
        <w:t> </w:t>
      </w:r>
      <w:r>
        <w:rPr>
          <w:sz w:val="24"/>
        </w:rPr>
        <w:t>represent the long-term flow of the stream/river: thus in addition to consistency test for</w:t>
      </w:r>
      <w:r>
        <w:rPr>
          <w:spacing w:val="1"/>
          <w:sz w:val="24"/>
        </w:rPr>
        <w:t> </w:t>
      </w:r>
      <w:r>
        <w:rPr>
          <w:sz w:val="24"/>
        </w:rPr>
        <w:t>data quality, it is important that heterogeneity and Seasonality analyses the done to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integrity.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2" w:top="1320" w:bottom="1200" w:left="1420" w:right="120"/>
        </w:sectPr>
      </w:pPr>
    </w:p>
    <w:p>
      <w:pPr>
        <w:pStyle w:val="Heading2"/>
        <w:spacing w:before="77"/>
        <w:ind w:left="551" w:right="1284" w:firstLine="0"/>
        <w:jc w:val="center"/>
      </w:pPr>
      <w:r>
        <w:rPr/>
        <w:t>REFERENCES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273" w:right="1293" w:hanging="708"/>
      </w:pPr>
      <w:r>
        <w:rPr/>
        <w:t>Anderson,</w:t>
      </w:r>
      <w:r>
        <w:rPr>
          <w:spacing w:val="16"/>
        </w:rPr>
        <w:t> </w:t>
      </w:r>
      <w:r>
        <w:rPr/>
        <w:t>I.,</w:t>
      </w:r>
      <w:r>
        <w:rPr>
          <w:spacing w:val="15"/>
        </w:rPr>
        <w:t> </w:t>
      </w:r>
      <w:r>
        <w:rPr/>
        <w:t>Ousmane,</w:t>
      </w:r>
      <w:r>
        <w:rPr>
          <w:spacing w:val="15"/>
        </w:rPr>
        <w:t> </w:t>
      </w:r>
      <w:r>
        <w:rPr/>
        <w:t>D.,</w:t>
      </w:r>
      <w:r>
        <w:rPr>
          <w:spacing w:val="15"/>
        </w:rPr>
        <w:t> </w:t>
      </w:r>
      <w:r>
        <w:rPr/>
        <w:t>Martha,</w:t>
      </w:r>
      <w:r>
        <w:rPr>
          <w:spacing w:val="15"/>
        </w:rPr>
        <w:t> </w:t>
      </w:r>
      <w:r>
        <w:rPr/>
        <w:t>J.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jean</w:t>
      </w:r>
      <w:r>
        <w:rPr>
          <w:spacing w:val="19"/>
        </w:rPr>
        <w:t> </w:t>
      </w:r>
      <w:r>
        <w:rPr/>
        <w:t>–</w:t>
      </w:r>
      <w:r>
        <w:rPr>
          <w:spacing w:val="15"/>
        </w:rPr>
        <w:t> </w:t>
      </w:r>
      <w:r>
        <w:rPr/>
        <w:t>claude,</w:t>
      </w:r>
      <w:r>
        <w:rPr>
          <w:spacing w:val="15"/>
        </w:rPr>
        <w:t> </w:t>
      </w:r>
      <w:r>
        <w:rPr/>
        <w:t>O.,</w:t>
      </w:r>
      <w:r>
        <w:rPr>
          <w:spacing w:val="15"/>
        </w:rPr>
        <w:t> </w:t>
      </w:r>
      <w:r>
        <w:rPr/>
        <w:t>(2005).</w:t>
      </w:r>
      <w:r>
        <w:rPr>
          <w:spacing w:val="30"/>
        </w:rPr>
        <w:t> </w:t>
      </w:r>
      <w:r>
        <w:rPr/>
        <w:t>The</w:t>
      </w:r>
      <w:r>
        <w:rPr>
          <w:spacing w:val="16"/>
        </w:rPr>
        <w:t> </w:t>
      </w:r>
      <w:r>
        <w:rPr/>
        <w:t>Niger</w:t>
      </w:r>
      <w:r>
        <w:rPr>
          <w:spacing w:val="14"/>
        </w:rPr>
        <w:t> </w:t>
      </w:r>
      <w:r>
        <w:rPr/>
        <w:t>River</w:t>
      </w:r>
      <w:r>
        <w:rPr>
          <w:spacing w:val="-57"/>
        </w:rPr>
        <w:t> </w:t>
      </w:r>
      <w:r>
        <w:rPr/>
        <w:t>Basin.</w:t>
      </w:r>
    </w:p>
    <w:p>
      <w:pPr>
        <w:pStyle w:val="BodyText"/>
        <w:ind w:left="565"/>
        <w:jc w:val="both"/>
      </w:pPr>
      <w:r>
        <w:rPr/>
        <w:t>Avision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sustainable management.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65" w:right="1300"/>
        <w:jc w:val="both"/>
      </w:pPr>
      <w:r>
        <w:rPr/>
        <w:t>Alaouze, C.M., 1989. Reservoir releases to uses with different reliability requirements.</w:t>
      </w:r>
      <w:r>
        <w:rPr>
          <w:spacing w:val="1"/>
        </w:rPr>
        <w:t> </w:t>
      </w:r>
      <w:r>
        <w:rPr/>
        <w:t>Water</w:t>
      </w:r>
      <w:r>
        <w:rPr>
          <w:spacing w:val="-3"/>
        </w:rPr>
        <w:t> </w:t>
      </w:r>
      <w:r>
        <w:rPr/>
        <w:t>Resour.  Bull. 25 (6), 1163– 1168.</w:t>
      </w:r>
    </w:p>
    <w:p>
      <w:pPr>
        <w:pStyle w:val="BodyText"/>
      </w:pPr>
    </w:p>
    <w:p>
      <w:pPr>
        <w:pStyle w:val="BodyText"/>
        <w:ind w:left="565" w:right="1301"/>
        <w:jc w:val="both"/>
      </w:pPr>
      <w:r>
        <w:rPr/>
        <w:t>Alaouze, C.M., 1991. Transferable water entitlements which satisfy heterogeneous risk</w:t>
      </w:r>
      <w:r>
        <w:rPr>
          <w:spacing w:val="1"/>
        </w:rPr>
        <w:t> </w:t>
      </w:r>
      <w:r>
        <w:rPr/>
        <w:t>references.</w:t>
      </w:r>
    </w:p>
    <w:p>
      <w:pPr>
        <w:pStyle w:val="BodyText"/>
        <w:spacing w:before="3"/>
        <w:ind w:left="565"/>
        <w:jc w:val="both"/>
      </w:pPr>
      <w:r>
        <w:rPr/>
        <w:t>Aus.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Agric. Econ.</w:t>
      </w:r>
      <w:r>
        <w:rPr>
          <w:spacing w:val="-1"/>
        </w:rPr>
        <w:t> </w:t>
      </w:r>
      <w:r>
        <w:rPr/>
        <w:t>35</w:t>
      </w:r>
      <w:r>
        <w:rPr>
          <w:spacing w:val="2"/>
        </w:rPr>
        <w:t> </w:t>
      </w:r>
      <w:r>
        <w:rPr/>
        <w:t>(2),</w:t>
      </w:r>
      <w:r>
        <w:rPr>
          <w:spacing w:val="-1"/>
        </w:rPr>
        <w:t> </w:t>
      </w:r>
      <w:r>
        <w:rPr/>
        <w:t>197–208.</w:t>
      </w:r>
    </w:p>
    <w:p>
      <w:pPr>
        <w:pStyle w:val="BodyText"/>
        <w:spacing w:before="197"/>
        <w:ind w:left="565" w:right="1300"/>
        <w:jc w:val="both"/>
      </w:pPr>
      <w:r>
        <w:rPr/>
        <w:t>Armentrout,</w:t>
      </w:r>
      <w:r>
        <w:rPr>
          <w:spacing w:val="1"/>
        </w:rPr>
        <w:t> </w:t>
      </w:r>
      <w:r>
        <w:rPr/>
        <w:t>G.W.,</w:t>
      </w:r>
      <w:r>
        <w:rPr>
          <w:spacing w:val="1"/>
        </w:rPr>
        <w:t> </w:t>
      </w:r>
      <w:r>
        <w:rPr/>
        <w:t>Wilson,</w:t>
      </w:r>
      <w:r>
        <w:rPr>
          <w:spacing w:val="1"/>
        </w:rPr>
        <w:t> </w:t>
      </w:r>
      <w:r>
        <w:rPr/>
        <w:t>J.F.,</w:t>
      </w:r>
      <w:r>
        <w:rPr>
          <w:spacing w:val="1"/>
        </w:rPr>
        <w:t> </w:t>
      </w:r>
      <w:r>
        <w:rPr/>
        <w:t>1987.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flows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streams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northeastern</w:t>
      </w:r>
      <w:r>
        <w:rPr>
          <w:spacing w:val="-1"/>
        </w:rPr>
        <w:t> </w:t>
      </w:r>
      <w:r>
        <w:rPr/>
        <w:t>Wyoming.</w:t>
      </w:r>
    </w:p>
    <w:p>
      <w:pPr>
        <w:pStyle w:val="BodyText"/>
        <w:spacing w:before="3"/>
        <w:ind w:left="565"/>
        <w:jc w:val="both"/>
      </w:pPr>
      <w:r>
        <w:rPr/>
        <w:t>USGS</w:t>
      </w:r>
      <w:r>
        <w:rPr>
          <w:spacing w:val="-1"/>
        </w:rPr>
        <w:t> </w:t>
      </w:r>
      <w:r>
        <w:rPr/>
        <w:t>Water</w:t>
      </w:r>
      <w:r>
        <w:rPr>
          <w:spacing w:val="-3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Investigations</w:t>
      </w:r>
      <w:r>
        <w:rPr>
          <w:spacing w:val="-1"/>
        </w:rPr>
        <w:t> </w:t>
      </w:r>
      <w:r>
        <w:rPr/>
        <w:t>Report,</w:t>
      </w:r>
      <w:r>
        <w:rPr>
          <w:spacing w:val="-1"/>
        </w:rPr>
        <w:t> </w:t>
      </w:r>
      <w:r>
        <w:rPr/>
        <w:t>85-4246,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pp.</w:t>
      </w:r>
    </w:p>
    <w:p>
      <w:pPr>
        <w:pStyle w:val="BodyText"/>
        <w:rPr>
          <w:sz w:val="26"/>
        </w:rPr>
      </w:pPr>
    </w:p>
    <w:p>
      <w:pPr>
        <w:pStyle w:val="BodyText"/>
        <w:spacing w:before="173"/>
        <w:ind w:left="565" w:right="1300"/>
        <w:jc w:val="both"/>
      </w:pPr>
      <w:r>
        <w:rPr/>
        <w:t>Adeloye A (2002). Surface water resources: the can’t do without ingredient for human</w:t>
      </w:r>
      <w:r>
        <w:rPr>
          <w:spacing w:val="1"/>
        </w:rPr>
        <w:t> </w:t>
      </w:r>
      <w:r>
        <w:rPr/>
        <w:t>development. In: K.C. Oni, M. O. Faborode and A.P. Onwualu (eds). Proceedings of the</w:t>
      </w:r>
      <w:r>
        <w:rPr>
          <w:spacing w:val="-57"/>
        </w:rPr>
        <w:t> </w:t>
      </w:r>
      <w:r>
        <w:rPr/>
        <w:t>first international conference of the West Africa Society for Agricultural Engineering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24-28</w:t>
      </w:r>
    </w:p>
    <w:p>
      <w:pPr>
        <w:pStyle w:val="BodyText"/>
        <w:spacing w:before="1"/>
        <w:ind w:left="565"/>
        <w:jc w:val="both"/>
      </w:pPr>
      <w:r>
        <w:rPr/>
        <w:t>October</w:t>
      </w:r>
      <w:r>
        <w:rPr>
          <w:spacing w:val="-3"/>
        </w:rPr>
        <w:t> </w:t>
      </w:r>
      <w:r>
        <w:rPr/>
        <w:t>2002. Abuja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65" w:right="1295"/>
        <w:jc w:val="both"/>
      </w:pPr>
      <w:r>
        <w:rPr>
          <w:spacing w:val="-1"/>
        </w:rPr>
        <w:t>Bako,</w:t>
      </w:r>
      <w:r>
        <w:rPr>
          <w:spacing w:val="-15"/>
        </w:rPr>
        <w:t> </w:t>
      </w:r>
      <w:r>
        <w:rPr>
          <w:spacing w:val="-1"/>
        </w:rPr>
        <w:t>M.D.,</w:t>
      </w:r>
      <w:r>
        <w:rPr>
          <w:spacing w:val="-15"/>
        </w:rPr>
        <w:t> </w:t>
      </w:r>
      <w:r>
        <w:rPr>
          <w:spacing w:val="-1"/>
        </w:rPr>
        <w:t>Owoade,</w:t>
      </w:r>
      <w:r>
        <w:rPr>
          <w:spacing w:val="-15"/>
        </w:rPr>
        <w:t> </w:t>
      </w:r>
      <w:r>
        <w:rPr/>
        <w:t>A.,</w:t>
      </w:r>
      <w:r>
        <w:rPr>
          <w:spacing w:val="-13"/>
        </w:rPr>
        <w:t> </w:t>
      </w:r>
      <w:r>
        <w:rPr/>
        <w:t>1988.</w:t>
      </w:r>
      <w:r>
        <w:rPr>
          <w:spacing w:val="-14"/>
        </w:rPr>
        <w:t> </w:t>
      </w:r>
      <w:r>
        <w:rPr/>
        <w:t>Field</w:t>
      </w:r>
      <w:r>
        <w:rPr>
          <w:spacing w:val="-15"/>
        </w:rPr>
        <w:t> </w:t>
      </w:r>
      <w:r>
        <w:rPr/>
        <w:t>application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numerical</w:t>
      </w:r>
      <w:r>
        <w:rPr>
          <w:spacing w:val="-13"/>
        </w:rPr>
        <w:t> </w:t>
      </w:r>
      <w:r>
        <w:rPr/>
        <w:t>method</w:t>
      </w:r>
      <w:r>
        <w:rPr>
          <w:spacing w:val="-15"/>
        </w:rPr>
        <w:t> </w:t>
      </w:r>
      <w:r>
        <w:rPr/>
        <w:t>for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derivation</w:t>
      </w:r>
      <w:r>
        <w:rPr>
          <w:spacing w:val="-57"/>
        </w:rPr>
        <w:t> </w:t>
      </w:r>
      <w:r>
        <w:rPr/>
        <w:t>of</w:t>
      </w:r>
    </w:p>
    <w:p>
      <w:pPr>
        <w:pStyle w:val="BodyText"/>
        <w:ind w:left="565"/>
        <w:jc w:val="both"/>
      </w:pPr>
      <w:r>
        <w:rPr/>
        <w:t>baseflow</w:t>
      </w:r>
      <w:r>
        <w:rPr>
          <w:spacing w:val="-2"/>
        </w:rPr>
        <w:t> </w:t>
      </w:r>
      <w:r>
        <w:rPr/>
        <w:t>recession constant.</w:t>
      </w:r>
      <w:r>
        <w:rPr>
          <w:spacing w:val="-1"/>
        </w:rPr>
        <w:t> </w:t>
      </w:r>
      <w:r>
        <w:rPr/>
        <w:t>Hydrol.</w:t>
      </w:r>
      <w:r>
        <w:rPr>
          <w:spacing w:val="-1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2, 331–336.</w:t>
      </w:r>
    </w:p>
    <w:p>
      <w:pPr>
        <w:pStyle w:val="BodyText"/>
      </w:pPr>
    </w:p>
    <w:p>
      <w:pPr>
        <w:pStyle w:val="BodyText"/>
        <w:spacing w:before="1"/>
        <w:ind w:left="565" w:right="1299"/>
        <w:jc w:val="both"/>
      </w:pPr>
      <w:r>
        <w:rPr>
          <w:spacing w:val="-1"/>
        </w:rPr>
        <w:t>Bowles,</w:t>
      </w:r>
      <w:r>
        <w:rPr>
          <w:spacing w:val="-15"/>
        </w:rPr>
        <w:t> </w:t>
      </w:r>
      <w:r>
        <w:rPr>
          <w:spacing w:val="-1"/>
        </w:rPr>
        <w:t>D.S.,</w:t>
      </w:r>
      <w:r>
        <w:rPr>
          <w:spacing w:val="-14"/>
        </w:rPr>
        <w:t> </w:t>
      </w:r>
      <w:r>
        <w:rPr>
          <w:spacing w:val="-1"/>
        </w:rPr>
        <w:t>Riley,</w:t>
      </w:r>
      <w:r>
        <w:rPr>
          <w:spacing w:val="-15"/>
        </w:rPr>
        <w:t> </w:t>
      </w:r>
      <w:r>
        <w:rPr/>
        <w:t>J.P.,</w:t>
      </w:r>
      <w:r>
        <w:rPr>
          <w:spacing w:val="-15"/>
        </w:rPr>
        <w:t> </w:t>
      </w:r>
      <w:r>
        <w:rPr/>
        <w:t>1976.</w:t>
      </w:r>
      <w:r>
        <w:rPr>
          <w:spacing w:val="-12"/>
        </w:rPr>
        <w:t> </w:t>
      </w:r>
      <w:r>
        <w:rPr/>
        <w:t>Low</w:t>
      </w:r>
      <w:r>
        <w:rPr>
          <w:spacing w:val="-12"/>
        </w:rPr>
        <w:t> </w:t>
      </w:r>
      <w:r>
        <w:rPr/>
        <w:t>flow</w:t>
      </w:r>
      <w:r>
        <w:rPr>
          <w:spacing w:val="-16"/>
        </w:rPr>
        <w:t> </w:t>
      </w:r>
      <w:r>
        <w:rPr/>
        <w:t>modeling</w:t>
      </w:r>
      <w:r>
        <w:rPr>
          <w:spacing w:val="-17"/>
        </w:rPr>
        <w:t> </w:t>
      </w:r>
      <w:r>
        <w:rPr/>
        <w:t>in</w:t>
      </w:r>
      <w:r>
        <w:rPr>
          <w:spacing w:val="-14"/>
        </w:rPr>
        <w:t> </w:t>
      </w:r>
      <w:r>
        <w:rPr/>
        <w:t>small</w:t>
      </w:r>
      <w:r>
        <w:rPr>
          <w:spacing w:val="-14"/>
        </w:rPr>
        <w:t> </w:t>
      </w:r>
      <w:r>
        <w:rPr/>
        <w:t>steep</w:t>
      </w:r>
      <w:r>
        <w:rPr>
          <w:spacing w:val="-11"/>
        </w:rPr>
        <w:t> </w:t>
      </w:r>
      <w:r>
        <w:rPr/>
        <w:t>watersheds.</w:t>
      </w:r>
      <w:r>
        <w:rPr>
          <w:spacing w:val="-15"/>
        </w:rPr>
        <w:t> </w:t>
      </w:r>
      <w:r>
        <w:rPr/>
        <w:t>J.</w:t>
      </w:r>
      <w:r>
        <w:rPr>
          <w:spacing w:val="-15"/>
        </w:rPr>
        <w:t> </w:t>
      </w:r>
      <w:r>
        <w:rPr/>
        <w:t>Hydraul.</w:t>
      </w:r>
      <w:r>
        <w:rPr>
          <w:spacing w:val="-58"/>
        </w:rPr>
        <w:t> </w:t>
      </w:r>
      <w:r>
        <w:rPr/>
        <w:t>Div.,</w:t>
      </w:r>
      <w:r>
        <w:rPr>
          <w:spacing w:val="-1"/>
        </w:rPr>
        <w:t> </w:t>
      </w:r>
      <w:r>
        <w:rPr/>
        <w:t>ASCE 102 (HY9),</w:t>
      </w:r>
      <w:r>
        <w:rPr>
          <w:spacing w:val="1"/>
        </w:rPr>
        <w:t> </w:t>
      </w:r>
      <w:r>
        <w:rPr/>
        <w:t>1225–1239.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65" w:right="1299"/>
        <w:jc w:val="both"/>
      </w:pPr>
      <w:r>
        <w:rPr/>
        <w:t>Bandaragoda DJ (2001). A frame work for international analysis for water resources</w:t>
      </w:r>
      <w:r>
        <w:rPr>
          <w:spacing w:val="1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river</w:t>
      </w:r>
      <w:r>
        <w:rPr>
          <w:spacing w:val="-4"/>
        </w:rPr>
        <w:t> </w:t>
      </w:r>
      <w:r>
        <w:rPr/>
        <w:t>basin</w:t>
      </w:r>
      <w:r>
        <w:rPr>
          <w:spacing w:val="-2"/>
        </w:rPr>
        <w:t> </w:t>
      </w:r>
      <w:r>
        <w:rPr/>
        <w:t>context.</w:t>
      </w:r>
      <w:r>
        <w:rPr>
          <w:spacing w:val="-3"/>
        </w:rPr>
        <w:t> </w:t>
      </w:r>
      <w:r>
        <w:rPr/>
        <w:t>In:</w:t>
      </w:r>
      <w:r>
        <w:rPr>
          <w:spacing w:val="-2"/>
        </w:rPr>
        <w:t> </w:t>
      </w:r>
      <w:r>
        <w:rPr/>
        <w:t>D.J.</w:t>
      </w:r>
      <w:r>
        <w:rPr>
          <w:spacing w:val="-2"/>
        </w:rPr>
        <w:t> </w:t>
      </w:r>
      <w:r>
        <w:rPr/>
        <w:t>Bryan</w:t>
      </w:r>
      <w:r>
        <w:rPr>
          <w:spacing w:val="-2"/>
        </w:rPr>
        <w:t> </w:t>
      </w:r>
      <w:r>
        <w:rPr/>
        <w:t>Bruns,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M.S.</w:t>
      </w:r>
      <w:r>
        <w:rPr>
          <w:spacing w:val="-1"/>
        </w:rPr>
        <w:t> </w:t>
      </w:r>
      <w:r>
        <w:rPr/>
        <w:t>Bandaragoda</w:t>
      </w:r>
      <w:r>
        <w:rPr>
          <w:spacing w:val="-3"/>
        </w:rPr>
        <w:t> </w:t>
      </w:r>
      <w:r>
        <w:rPr/>
        <w:t>(eds).</w:t>
      </w:r>
      <w:r>
        <w:rPr>
          <w:spacing w:val="-58"/>
        </w:rPr>
        <w:t> </w:t>
      </w:r>
      <w:r>
        <w:rPr/>
        <w:t>Proceedings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Regional Workshop,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15-19 January</w:t>
      </w:r>
      <w:r>
        <w:rPr>
          <w:spacing w:val="-6"/>
        </w:rPr>
        <w:t> </w:t>
      </w:r>
      <w:r>
        <w:rPr/>
        <w:t>2001.</w:t>
      </w:r>
      <w:r>
        <w:rPr>
          <w:spacing w:val="-1"/>
        </w:rPr>
        <w:t> </w:t>
      </w:r>
      <w:r>
        <w:rPr/>
        <w:t>Malanga,</w:t>
      </w:r>
      <w:r>
        <w:rPr>
          <w:spacing w:val="2"/>
        </w:rPr>
        <w:t> </w:t>
      </w:r>
      <w:r>
        <w:rPr/>
        <w:t>Indonesia.</w:t>
      </w:r>
    </w:p>
    <w:p>
      <w:pPr>
        <w:pStyle w:val="BodyText"/>
      </w:pPr>
    </w:p>
    <w:p>
      <w:pPr>
        <w:pStyle w:val="BodyText"/>
        <w:tabs>
          <w:tab w:pos="7970" w:val="left" w:leader="none"/>
        </w:tabs>
        <w:ind w:left="565"/>
      </w:pPr>
      <w:r>
        <w:rPr/>
        <w:t>Castallarin,</w:t>
      </w:r>
      <w:r>
        <w:rPr>
          <w:spacing w:val="42"/>
        </w:rPr>
        <w:t> </w:t>
      </w:r>
      <w:r>
        <w:rPr/>
        <w:t>A.,</w:t>
      </w:r>
      <w:r>
        <w:rPr>
          <w:spacing w:val="42"/>
        </w:rPr>
        <w:t> </w:t>
      </w:r>
      <w:r>
        <w:rPr/>
        <w:t>Galeati,</w:t>
      </w:r>
      <w:r>
        <w:rPr>
          <w:spacing w:val="41"/>
        </w:rPr>
        <w:t> </w:t>
      </w:r>
      <w:r>
        <w:rPr/>
        <w:t>G.,</w:t>
      </w:r>
      <w:r>
        <w:rPr>
          <w:spacing w:val="41"/>
        </w:rPr>
        <w:t> </w:t>
      </w:r>
      <w:r>
        <w:rPr/>
        <w:t>Brandimarte,</w:t>
      </w:r>
      <w:r>
        <w:rPr>
          <w:spacing w:val="42"/>
        </w:rPr>
        <w:t> </w:t>
      </w:r>
      <w:r>
        <w:rPr/>
        <w:t>C.,</w:t>
      </w:r>
      <w:r>
        <w:rPr>
          <w:spacing w:val="41"/>
        </w:rPr>
        <w:t> </w:t>
      </w:r>
      <w:r>
        <w:rPr/>
        <w:t>Montanari,</w:t>
      </w:r>
      <w:r>
        <w:rPr>
          <w:spacing w:val="41"/>
        </w:rPr>
        <w:t> </w:t>
      </w:r>
      <w:r>
        <w:rPr/>
        <w:t>A.,</w:t>
      </w:r>
      <w:r>
        <w:rPr>
          <w:spacing w:val="41"/>
        </w:rPr>
        <w:t> </w:t>
      </w:r>
      <w:r>
        <w:rPr/>
        <w:t>and</w:t>
      </w:r>
      <w:r>
        <w:rPr>
          <w:spacing w:val="44"/>
        </w:rPr>
        <w:t> </w:t>
      </w:r>
      <w:r>
        <w:rPr/>
        <w:t>Brath,</w:t>
        <w:tab/>
        <w:t>A.,</w:t>
      </w:r>
      <w:r>
        <w:rPr>
          <w:spacing w:val="42"/>
        </w:rPr>
        <w:t> </w:t>
      </w:r>
      <w:r>
        <w:rPr/>
        <w:t>(2004).</w:t>
      </w:r>
    </w:p>
    <w:p>
      <w:pPr>
        <w:pStyle w:val="BodyText"/>
        <w:ind w:left="565"/>
      </w:pPr>
      <w:r>
        <w:rPr/>
        <w:t>Regional</w:t>
      </w:r>
    </w:p>
    <w:p>
      <w:pPr>
        <w:pStyle w:val="BodyText"/>
        <w:spacing w:before="1"/>
        <w:ind w:left="565" w:right="1293"/>
      </w:pPr>
      <w:r>
        <w:rPr/>
        <w:t>flow-duration</w:t>
      </w:r>
      <w:r>
        <w:rPr>
          <w:spacing w:val="27"/>
        </w:rPr>
        <w:t> </w:t>
      </w:r>
      <w:r>
        <w:rPr/>
        <w:t>curves</w:t>
      </w:r>
      <w:r>
        <w:rPr>
          <w:spacing w:val="28"/>
        </w:rPr>
        <w:t> </w:t>
      </w:r>
      <w:r>
        <w:rPr/>
        <w:t>reliability</w:t>
      </w:r>
      <w:r>
        <w:rPr>
          <w:spacing w:val="20"/>
        </w:rPr>
        <w:t> </w:t>
      </w:r>
      <w:r>
        <w:rPr/>
        <w:t>for</w:t>
      </w:r>
      <w:r>
        <w:rPr>
          <w:spacing w:val="26"/>
        </w:rPr>
        <w:t> </w:t>
      </w:r>
      <w:r>
        <w:rPr/>
        <w:t>ungauged</w:t>
      </w:r>
      <w:r>
        <w:rPr>
          <w:spacing w:val="26"/>
        </w:rPr>
        <w:t> </w:t>
      </w:r>
      <w:r>
        <w:rPr/>
        <w:t>basins,</w:t>
      </w:r>
      <w:r>
        <w:rPr>
          <w:spacing w:val="25"/>
        </w:rPr>
        <w:t> </w:t>
      </w:r>
      <w:r>
        <w:rPr/>
        <w:t>Adv.</w:t>
      </w:r>
      <w:r>
        <w:rPr>
          <w:spacing w:val="25"/>
        </w:rPr>
        <w:t> </w:t>
      </w:r>
      <w:r>
        <w:rPr/>
        <w:t>Water</w:t>
      </w:r>
      <w:r>
        <w:rPr>
          <w:spacing w:val="24"/>
        </w:rPr>
        <w:t> </w:t>
      </w:r>
      <w:r>
        <w:rPr/>
        <w:t>Resource,</w:t>
      </w:r>
      <w:r>
        <w:rPr>
          <w:spacing w:val="25"/>
        </w:rPr>
        <w:t> </w:t>
      </w:r>
      <w:r>
        <w:rPr/>
        <w:t>27,</w:t>
      </w:r>
      <w:r>
        <w:rPr>
          <w:spacing w:val="26"/>
        </w:rPr>
        <w:t> </w:t>
      </w:r>
      <w:r>
        <w:rPr/>
        <w:t>953</w:t>
      </w:r>
      <w:r>
        <w:rPr>
          <w:spacing w:val="32"/>
        </w:rPr>
        <w:t> </w:t>
      </w:r>
      <w:r>
        <w:rPr/>
        <w:t>–</w:t>
      </w:r>
      <w:r>
        <w:rPr>
          <w:spacing w:val="-57"/>
        </w:rPr>
        <w:t> </w:t>
      </w:r>
      <w:r>
        <w:rPr/>
        <w:t>965.</w:t>
      </w:r>
    </w:p>
    <w:p>
      <w:pPr>
        <w:pStyle w:val="BodyText"/>
      </w:pPr>
    </w:p>
    <w:p>
      <w:pPr>
        <w:pStyle w:val="BodyText"/>
        <w:ind w:left="565"/>
      </w:pPr>
      <w:r>
        <w:rPr/>
        <w:t>Castallarin,</w:t>
      </w:r>
      <w:r>
        <w:rPr>
          <w:spacing w:val="-1"/>
        </w:rPr>
        <w:t> </w:t>
      </w:r>
      <w:r>
        <w:rPr/>
        <w:t>A.,</w:t>
      </w:r>
      <w:r>
        <w:rPr>
          <w:spacing w:val="1"/>
        </w:rPr>
        <w:t> </w:t>
      </w:r>
      <w:r>
        <w:rPr/>
        <w:t>camerani,</w:t>
      </w:r>
      <w:r>
        <w:rPr>
          <w:spacing w:val="1"/>
        </w:rPr>
        <w:t> </w:t>
      </w:r>
      <w:r>
        <w:rPr/>
        <w:t>G,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Brath,</w:t>
      </w:r>
      <w:r>
        <w:rPr>
          <w:spacing w:val="1"/>
        </w:rPr>
        <w:t> </w:t>
      </w:r>
      <w:r>
        <w:rPr/>
        <w:t>A., (2007) predicting</w:t>
      </w:r>
      <w:r>
        <w:rPr>
          <w:spacing w:val="-2"/>
        </w:rPr>
        <w:t> </w:t>
      </w:r>
      <w:r>
        <w:rPr/>
        <w:t>annual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long-time flow</w:t>
      </w:r>
    </w:p>
    <w:p>
      <w:pPr>
        <w:pStyle w:val="BodyText"/>
        <w:ind w:left="565"/>
      </w:pPr>
      <w:r>
        <w:rPr/>
        <w:t>–</w:t>
      </w:r>
    </w:p>
    <w:p>
      <w:pPr>
        <w:pStyle w:val="BodyText"/>
        <w:ind w:left="565"/>
      </w:pPr>
      <w:r>
        <w:rPr/>
        <w:t>duration</w:t>
      </w:r>
      <w:r>
        <w:rPr>
          <w:spacing w:val="-1"/>
        </w:rPr>
        <w:t> </w:t>
      </w:r>
      <w:r>
        <w:rPr/>
        <w:t>curves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ungauged</w:t>
      </w:r>
      <w:r>
        <w:rPr>
          <w:spacing w:val="-1"/>
        </w:rPr>
        <w:t> </w:t>
      </w:r>
      <w:r>
        <w:rPr/>
        <w:t>basins,</w:t>
      </w:r>
      <w:r>
        <w:rPr>
          <w:spacing w:val="-1"/>
        </w:rPr>
        <w:t> </w:t>
      </w:r>
      <w:r>
        <w:rPr/>
        <w:t>Adv.</w:t>
      </w:r>
      <w:r>
        <w:rPr>
          <w:spacing w:val="-1"/>
        </w:rPr>
        <w:t> </w:t>
      </w:r>
      <w:r>
        <w:rPr/>
        <w:t>Water</w:t>
      </w:r>
      <w:r>
        <w:rPr>
          <w:spacing w:val="-3"/>
        </w:rPr>
        <w:t> </w:t>
      </w:r>
      <w:r>
        <w:rPr/>
        <w:t>resource.,</w:t>
      </w:r>
      <w:r>
        <w:rPr>
          <w:spacing w:val="-1"/>
        </w:rPr>
        <w:t> </w:t>
      </w:r>
      <w:r>
        <w:rPr/>
        <w:t>30,</w:t>
      </w:r>
      <w:r>
        <w:rPr>
          <w:spacing w:val="-1"/>
        </w:rPr>
        <w:t> </w:t>
      </w:r>
      <w:r>
        <w:rPr/>
        <w:t>937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953.</w:t>
      </w:r>
    </w:p>
    <w:p>
      <w:pPr>
        <w:pStyle w:val="BodyText"/>
      </w:pPr>
    </w:p>
    <w:p>
      <w:pPr>
        <w:pStyle w:val="BodyText"/>
        <w:ind w:left="565" w:right="1293"/>
      </w:pPr>
      <w:r>
        <w:rPr/>
        <w:t>Castiglioni,</w:t>
      </w:r>
      <w:r>
        <w:rPr>
          <w:spacing w:val="-7"/>
        </w:rPr>
        <w:t> </w:t>
      </w:r>
      <w:r>
        <w:rPr/>
        <w:t>S.,</w:t>
      </w:r>
      <w:r>
        <w:rPr>
          <w:spacing w:val="-6"/>
        </w:rPr>
        <w:t> </w:t>
      </w:r>
      <w:r>
        <w:rPr/>
        <w:t>Castellarin,</w:t>
      </w:r>
      <w:r>
        <w:rPr>
          <w:spacing w:val="-6"/>
        </w:rPr>
        <w:t> </w:t>
      </w:r>
      <w:r>
        <w:rPr/>
        <w:t>A.,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montanari,</w:t>
      </w:r>
      <w:r>
        <w:rPr>
          <w:spacing w:val="-7"/>
        </w:rPr>
        <w:t> </w:t>
      </w:r>
      <w:r>
        <w:rPr/>
        <w:t>A.</w:t>
      </w:r>
      <w:r>
        <w:rPr>
          <w:spacing w:val="-7"/>
        </w:rPr>
        <w:t> </w:t>
      </w:r>
      <w:r>
        <w:rPr/>
        <w:t>(2009).</w:t>
      </w:r>
      <w:r>
        <w:rPr>
          <w:spacing w:val="-6"/>
        </w:rPr>
        <w:t> </w:t>
      </w:r>
      <w:r>
        <w:rPr/>
        <w:t>Prediction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Low-flow</w:t>
      </w:r>
      <w:r>
        <w:rPr>
          <w:spacing w:val="-7"/>
        </w:rPr>
        <w:t> </w:t>
      </w:r>
      <w:r>
        <w:rPr/>
        <w:t>indices</w:t>
      </w:r>
      <w:r>
        <w:rPr>
          <w:spacing w:val="-57"/>
        </w:rPr>
        <w:t> </w:t>
      </w:r>
      <w:r>
        <w:rPr/>
        <w:t>in</w:t>
      </w:r>
    </w:p>
    <w:p>
      <w:pPr>
        <w:pStyle w:val="BodyText"/>
        <w:ind w:left="565"/>
      </w:pPr>
      <w:r>
        <w:rPr/>
        <w:t>ungauged</w:t>
      </w:r>
      <w:r>
        <w:rPr>
          <w:spacing w:val="2"/>
        </w:rPr>
        <w:t> </w:t>
      </w:r>
      <w:r>
        <w:rPr/>
        <w:t>besins</w:t>
      </w:r>
      <w:r>
        <w:rPr>
          <w:spacing w:val="4"/>
        </w:rPr>
        <w:t> </w:t>
      </w:r>
      <w:r>
        <w:rPr/>
        <w:t>through</w:t>
      </w:r>
      <w:r>
        <w:rPr>
          <w:spacing w:val="5"/>
        </w:rPr>
        <w:t> </w:t>
      </w:r>
      <w:r>
        <w:rPr/>
        <w:t>physiographical</w:t>
      </w:r>
      <w:r>
        <w:rPr>
          <w:spacing w:val="6"/>
        </w:rPr>
        <w:t> </w:t>
      </w:r>
      <w:r>
        <w:rPr/>
        <w:t>space</w:t>
      </w:r>
      <w:r>
        <w:rPr>
          <w:spacing w:val="6"/>
        </w:rPr>
        <w:t> </w:t>
      </w:r>
      <w:r>
        <w:rPr/>
        <w:t>–</w:t>
      </w:r>
      <w:r>
        <w:rPr>
          <w:spacing w:val="8"/>
        </w:rPr>
        <w:t> </w:t>
      </w:r>
      <w:r>
        <w:rPr/>
        <w:t>based</w:t>
      </w:r>
      <w:r>
        <w:rPr>
          <w:spacing w:val="3"/>
        </w:rPr>
        <w:t> </w:t>
      </w:r>
      <w:r>
        <w:rPr/>
        <w:t>interpolation,</w:t>
      </w:r>
      <w:r>
        <w:rPr>
          <w:spacing w:val="2"/>
        </w:rPr>
        <w:t> </w:t>
      </w:r>
      <w:r>
        <w:rPr/>
        <w:t>5.</w:t>
      </w:r>
      <w:r>
        <w:rPr>
          <w:spacing w:val="3"/>
        </w:rPr>
        <w:t> </w:t>
      </w:r>
      <w:r>
        <w:rPr/>
        <w:t>Hydrol,</w:t>
      </w:r>
      <w:r>
        <w:rPr>
          <w:spacing w:val="5"/>
        </w:rPr>
        <w:t> </w:t>
      </w:r>
      <w:r>
        <w:rPr/>
        <w:t>378</w:t>
      </w:r>
      <w:r>
        <w:rPr>
          <w:spacing w:val="3"/>
        </w:rPr>
        <w:t> </w:t>
      </w:r>
      <w:r>
        <w:rPr/>
        <w:t>(3</w:t>
      </w:r>
    </w:p>
    <w:p>
      <w:pPr>
        <w:pStyle w:val="BodyText"/>
        <w:ind w:left="565"/>
      </w:pPr>
      <w:r>
        <w:rPr/>
        <w:t>–</w:t>
      </w:r>
      <w:r>
        <w:rPr>
          <w:spacing w:val="-1"/>
        </w:rPr>
        <w:t> </w:t>
      </w:r>
      <w:r>
        <w:rPr/>
        <w:t>4),</w:t>
      </w:r>
      <w:r>
        <w:rPr>
          <w:spacing w:val="-1"/>
        </w:rPr>
        <w:t> </w:t>
      </w:r>
      <w:r>
        <w:rPr/>
        <w:t>272 – 280.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565"/>
      </w:pPr>
      <w:r>
        <w:rPr/>
        <w:t>Chokmani,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Ouarda,</w:t>
      </w:r>
      <w:r>
        <w:rPr>
          <w:spacing w:val="-1"/>
        </w:rPr>
        <w:t> </w:t>
      </w:r>
      <w:r>
        <w:rPr/>
        <w:t>T.B.M.J.</w:t>
      </w:r>
      <w:r>
        <w:rPr>
          <w:spacing w:val="-1"/>
        </w:rPr>
        <w:t> </w:t>
      </w:r>
      <w:r>
        <w:rPr/>
        <w:t>(2004).</w:t>
      </w:r>
      <w:r>
        <w:rPr>
          <w:spacing w:val="-1"/>
        </w:rPr>
        <w:t> </w:t>
      </w:r>
      <w:r>
        <w:rPr/>
        <w:t>Physiographical</w:t>
      </w:r>
      <w:r>
        <w:rPr>
          <w:spacing w:val="-1"/>
        </w:rPr>
        <w:t> </w:t>
      </w:r>
      <w:r>
        <w:rPr/>
        <w:t>space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kriging</w:t>
      </w:r>
      <w:r>
        <w:rPr>
          <w:spacing w:val="-4"/>
        </w:rPr>
        <w:t> </w:t>
      </w:r>
      <w:r>
        <w:rPr/>
        <w:t>for</w:t>
      </w:r>
    </w:p>
    <w:p>
      <w:pPr>
        <w:spacing w:after="0"/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before="72"/>
        <w:ind w:left="565" w:right="1292"/>
        <w:jc w:val="both"/>
      </w:pPr>
      <w:r>
        <w:rPr/>
        <w:t>regional flood frequency estimation at ungauged sites water resource. Res. 40, W12514,</w:t>
      </w:r>
      <w:r>
        <w:rPr>
          <w:spacing w:val="-57"/>
        </w:rPr>
        <w:t> </w:t>
      </w:r>
      <w:r>
        <w:rPr/>
        <w:t>doi:</w:t>
      </w:r>
      <w:r>
        <w:rPr>
          <w:spacing w:val="-1"/>
        </w:rPr>
        <w:t> </w:t>
      </w:r>
      <w:r>
        <w:rPr/>
        <w:t>10.1029/2003 WR002983.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565" w:right="1297"/>
        <w:jc w:val="both"/>
      </w:pPr>
      <w:r>
        <w:rPr/>
        <w:t>Cigizoglu, H. K. and Bayazit, M., 2000. A generalized seasonal model for flow duration</w:t>
      </w:r>
      <w:r>
        <w:rPr>
          <w:spacing w:val="-57"/>
        </w:rPr>
        <w:t> </w:t>
      </w:r>
      <w:r>
        <w:rPr/>
        <w:t>curve,</w:t>
      </w:r>
      <w:r>
        <w:rPr>
          <w:spacing w:val="-1"/>
        </w:rPr>
        <w:t> </w:t>
      </w:r>
      <w:r>
        <w:rPr/>
        <w:t>Hydrol. Process.,</w:t>
      </w:r>
      <w:r>
        <w:rPr>
          <w:spacing w:val="2"/>
        </w:rPr>
        <w:t> </w:t>
      </w:r>
      <w:r>
        <w:rPr/>
        <w:t>14, 1053–1067.</w:t>
      </w:r>
    </w:p>
    <w:p>
      <w:pPr>
        <w:pStyle w:val="BodyText"/>
      </w:pPr>
    </w:p>
    <w:p>
      <w:pPr>
        <w:pStyle w:val="BodyText"/>
        <w:ind w:left="565" w:right="1299"/>
        <w:jc w:val="both"/>
      </w:pPr>
      <w:r>
        <w:rPr/>
        <w:t>Claps,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Fiorentino,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1997.</w:t>
      </w:r>
      <w:r>
        <w:rPr>
          <w:spacing w:val="1"/>
        </w:rPr>
        <w:t> </w:t>
      </w:r>
      <w:r>
        <w:rPr/>
        <w:t>Probabilistic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curves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 planning and management, In: Harmancioglu NB, et al. (eds.) Integrated</w:t>
      </w:r>
      <w:r>
        <w:rPr>
          <w:spacing w:val="-57"/>
        </w:rPr>
        <w:t> </w:t>
      </w:r>
      <w:r>
        <w:rPr/>
        <w:t>Approach to Environmental Data Management Systems, NATO ASI Series, Ser. 2 (31),</w:t>
      </w:r>
      <w:r>
        <w:rPr>
          <w:spacing w:val="1"/>
        </w:rPr>
        <w:t> </w:t>
      </w:r>
      <w:r>
        <w:rPr/>
        <w:t>255–266,</w:t>
      </w:r>
      <w:r>
        <w:rPr>
          <w:spacing w:val="-1"/>
        </w:rPr>
        <w:t> </w:t>
      </w:r>
      <w:r>
        <w:rPr/>
        <w:t>Kluwer Academy.</w:t>
      </w:r>
    </w:p>
    <w:p>
      <w:pPr>
        <w:pStyle w:val="BodyText"/>
        <w:spacing w:before="1"/>
      </w:pPr>
    </w:p>
    <w:p>
      <w:pPr>
        <w:pStyle w:val="BodyText"/>
        <w:ind w:left="565" w:right="1300"/>
        <w:jc w:val="both"/>
      </w:pPr>
      <w:r>
        <w:rPr/>
        <w:t>Collins, D.N., 1982. Water storage in an alpine glacier. Hydrological Aspects of Alpine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High-Mountain Areas,</w:t>
      </w:r>
      <w:r>
        <w:rPr>
          <w:spacing w:val="2"/>
        </w:rPr>
        <w:t> </w:t>
      </w:r>
      <w:r>
        <w:rPr/>
        <w:t>IAHS Publication No.</w:t>
      </w:r>
      <w:r>
        <w:rPr>
          <w:spacing w:val="-1"/>
        </w:rPr>
        <w:t> </w:t>
      </w:r>
      <w:r>
        <w:rPr/>
        <w:t>138, pp. 113–122.</w:t>
      </w:r>
    </w:p>
    <w:p>
      <w:pPr>
        <w:pStyle w:val="BodyText"/>
      </w:pPr>
    </w:p>
    <w:p>
      <w:pPr>
        <w:pStyle w:val="BodyText"/>
        <w:ind w:left="565" w:right="1299"/>
        <w:jc w:val="both"/>
      </w:pPr>
      <w:r>
        <w:rPr/>
        <w:t>Croker K. M., Young M. D. Z. , Rees H. G., 2003. Flow duration curve estimation in</w:t>
      </w:r>
      <w:r>
        <w:rPr>
          <w:spacing w:val="1"/>
        </w:rPr>
        <w:t> </w:t>
      </w:r>
      <w:r>
        <w:rPr/>
        <w:t>ephemeral</w:t>
      </w:r>
      <w:r>
        <w:rPr>
          <w:spacing w:val="-1"/>
        </w:rPr>
        <w:t> </w:t>
      </w:r>
      <w:r>
        <w:rPr/>
        <w:t>catchments in Portugal, Hydrol Sci J; 48(3):427–39.</w:t>
      </w:r>
    </w:p>
    <w:p>
      <w:pPr>
        <w:pStyle w:val="BodyText"/>
      </w:pPr>
    </w:p>
    <w:p>
      <w:pPr>
        <w:pStyle w:val="BodyText"/>
        <w:ind w:left="565" w:right="1301"/>
        <w:jc w:val="both"/>
      </w:pPr>
      <w:r>
        <w:rPr/>
        <w:t>Dingman, S.L., 2002. Physical Hydrology. Second edition, Prentice Hall, Upper Saddle</w:t>
      </w:r>
      <w:r>
        <w:rPr>
          <w:spacing w:val="1"/>
        </w:rPr>
        <w:t> </w:t>
      </w:r>
      <w:r>
        <w:rPr/>
        <w:t>River,</w:t>
      </w:r>
      <w:r>
        <w:rPr>
          <w:spacing w:val="-1"/>
        </w:rPr>
        <w:t> </w:t>
      </w:r>
      <w:r>
        <w:rPr/>
        <w:t>Nj, United States.</w:t>
      </w:r>
    </w:p>
    <w:p>
      <w:pPr>
        <w:pStyle w:val="BodyText"/>
      </w:pPr>
    </w:p>
    <w:p>
      <w:pPr>
        <w:pStyle w:val="BodyText"/>
        <w:ind w:left="565" w:right="1298"/>
        <w:jc w:val="both"/>
      </w:pPr>
      <w:r>
        <w:rPr/>
        <w:t>Eheart,</w:t>
      </w:r>
      <w:r>
        <w:rPr>
          <w:spacing w:val="1"/>
        </w:rPr>
        <w:t> </w:t>
      </w:r>
      <w:r>
        <w:rPr/>
        <w:t>J.W.,</w:t>
      </w:r>
      <w:r>
        <w:rPr>
          <w:spacing w:val="1"/>
        </w:rPr>
        <w:t> </w:t>
      </w:r>
      <w:r>
        <w:rPr/>
        <w:t>Tornil,</w:t>
      </w:r>
      <w:r>
        <w:rPr>
          <w:spacing w:val="1"/>
        </w:rPr>
        <w:t> </w:t>
      </w:r>
      <w:r>
        <w:rPr/>
        <w:t>D.W.,</w:t>
      </w:r>
      <w:r>
        <w:rPr>
          <w:spacing w:val="1"/>
        </w:rPr>
        <w:t> </w:t>
      </w:r>
      <w:r>
        <w:rPr/>
        <w:t>1999.</w:t>
      </w:r>
      <w:r>
        <w:rPr>
          <w:spacing w:val="1"/>
        </w:rPr>
        <w:t> </w:t>
      </w:r>
      <w:r>
        <w:rPr/>
        <w:t>Low-flow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exacerbation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irrigation</w:t>
      </w:r>
      <w:r>
        <w:rPr>
          <w:spacing w:val="1"/>
        </w:rPr>
        <w:t> </w:t>
      </w:r>
      <w:r>
        <w:rPr/>
        <w:t>withdrawals in the agricultural midwest under various climatic scenarios. Water Resour.</w:t>
      </w:r>
      <w:r>
        <w:rPr>
          <w:spacing w:val="-57"/>
        </w:rPr>
        <w:t> </w:t>
      </w:r>
      <w:r>
        <w:rPr/>
        <w:t>Res.</w:t>
      </w:r>
      <w:r>
        <w:rPr>
          <w:spacing w:val="-1"/>
        </w:rPr>
        <w:t> </w:t>
      </w:r>
      <w:r>
        <w:rPr/>
        <w:t>35 (7), 2237–2246.</w:t>
      </w:r>
    </w:p>
    <w:p>
      <w:pPr>
        <w:pStyle w:val="BodyText"/>
      </w:pPr>
    </w:p>
    <w:p>
      <w:pPr>
        <w:pStyle w:val="BodyText"/>
        <w:spacing w:before="1"/>
        <w:ind w:left="565" w:right="1300"/>
        <w:jc w:val="both"/>
      </w:pPr>
      <w:r>
        <w:rPr/>
        <w:t>Estes, C., Osborn, J.F., 1986. Review and analysis of methods for quantifying instream</w:t>
      </w:r>
      <w:r>
        <w:rPr>
          <w:spacing w:val="1"/>
        </w:rPr>
        <w:t> </w:t>
      </w:r>
      <w:r>
        <w:rPr/>
        <w:t>flow</w:t>
      </w:r>
    </w:p>
    <w:p>
      <w:pPr>
        <w:pStyle w:val="BodyText"/>
        <w:ind w:left="565"/>
        <w:jc w:val="both"/>
      </w:pPr>
      <w:r>
        <w:rPr/>
        <w:t>requirements.</w:t>
      </w:r>
      <w:r>
        <w:rPr>
          <w:spacing w:val="-1"/>
        </w:rPr>
        <w:t> </w:t>
      </w:r>
      <w:r>
        <w:rPr/>
        <w:t>Water</w:t>
      </w:r>
      <w:r>
        <w:rPr>
          <w:spacing w:val="-3"/>
        </w:rPr>
        <w:t> </w:t>
      </w:r>
      <w:r>
        <w:rPr/>
        <w:t>Resour. Bull.</w:t>
      </w:r>
      <w:r>
        <w:rPr>
          <w:spacing w:val="-1"/>
        </w:rPr>
        <w:t> </w:t>
      </w:r>
      <w:r>
        <w:rPr/>
        <w:t>22 (3),</w:t>
      </w:r>
      <w:r>
        <w:rPr>
          <w:spacing w:val="-1"/>
        </w:rPr>
        <w:t> </w:t>
      </w:r>
      <w:r>
        <w:rPr/>
        <w:t>389–398.</w:t>
      </w:r>
    </w:p>
    <w:p>
      <w:pPr>
        <w:pStyle w:val="BodyText"/>
      </w:pPr>
    </w:p>
    <w:p>
      <w:pPr>
        <w:pStyle w:val="BodyText"/>
        <w:ind w:left="565" w:right="1300"/>
        <w:jc w:val="both"/>
      </w:pPr>
      <w:r>
        <w:rPr/>
        <w:t>Fennessey , N. M., and Vogel, R. M., 1990. Regional flow duration curves for ungauged</w:t>
      </w:r>
      <w:r>
        <w:rPr>
          <w:spacing w:val="-57"/>
        </w:rPr>
        <w:t> </w:t>
      </w:r>
      <w:r>
        <w:rPr/>
        <w:t>sites in Massachusets, Journal of Water Resources Planning and Management, ASCE,</w:t>
      </w:r>
      <w:r>
        <w:rPr>
          <w:spacing w:val="1"/>
        </w:rPr>
        <w:t> </w:t>
      </w:r>
      <w:r>
        <w:rPr/>
        <w:t>Vol.</w:t>
      </w:r>
      <w:r>
        <w:rPr>
          <w:spacing w:val="-1"/>
        </w:rPr>
        <w:t> </w:t>
      </w:r>
      <w:r>
        <w:rPr/>
        <w:t>116 (4), pp. 530-549.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565" w:right="1293"/>
        <w:jc w:val="both"/>
      </w:pPr>
      <w:r>
        <w:rPr/>
        <w:t>Ferguson, B.K., Suckling, P.W., 1990. Changing rainfall–runoff relationships in the</w:t>
      </w:r>
      <w:r>
        <w:rPr>
          <w:spacing w:val="1"/>
        </w:rPr>
        <w:t> </w:t>
      </w:r>
      <w:r>
        <w:rPr/>
        <w:t>urbanizing</w:t>
      </w:r>
      <w:r>
        <w:rPr>
          <w:spacing w:val="-14"/>
        </w:rPr>
        <w:t> </w:t>
      </w:r>
      <w:r>
        <w:rPr/>
        <w:t>peachtree</w:t>
      </w:r>
      <w:r>
        <w:rPr>
          <w:spacing w:val="-12"/>
        </w:rPr>
        <w:t> </w:t>
      </w:r>
      <w:r>
        <w:rPr/>
        <w:t>creek</w:t>
      </w:r>
      <w:r>
        <w:rPr>
          <w:spacing w:val="-11"/>
        </w:rPr>
        <w:t> </w:t>
      </w:r>
      <w:r>
        <w:rPr/>
        <w:t>watershed,</w:t>
      </w:r>
      <w:r>
        <w:rPr>
          <w:spacing w:val="-11"/>
        </w:rPr>
        <w:t> </w:t>
      </w:r>
      <w:r>
        <w:rPr/>
        <w:t>Atlanta,</w:t>
      </w:r>
      <w:r>
        <w:rPr>
          <w:spacing w:val="-11"/>
        </w:rPr>
        <w:t> </w:t>
      </w:r>
      <w:r>
        <w:rPr/>
        <w:t>Georgia.</w:t>
      </w:r>
      <w:r>
        <w:rPr>
          <w:spacing w:val="-12"/>
        </w:rPr>
        <w:t> </w:t>
      </w:r>
      <w:r>
        <w:rPr/>
        <w:t>Water</w:t>
      </w:r>
      <w:r>
        <w:rPr>
          <w:spacing w:val="-12"/>
        </w:rPr>
        <w:t> </w:t>
      </w:r>
      <w:r>
        <w:rPr/>
        <w:t>Resour.</w:t>
      </w:r>
      <w:r>
        <w:rPr>
          <w:spacing w:val="-10"/>
        </w:rPr>
        <w:t> </w:t>
      </w:r>
      <w:r>
        <w:rPr/>
        <w:t>Bull.</w:t>
      </w:r>
      <w:r>
        <w:rPr>
          <w:spacing w:val="-11"/>
        </w:rPr>
        <w:t> </w:t>
      </w:r>
      <w:r>
        <w:rPr/>
        <w:t>26</w:t>
      </w:r>
      <w:r>
        <w:rPr>
          <w:spacing w:val="-11"/>
        </w:rPr>
        <w:t> </w:t>
      </w:r>
      <w:r>
        <w:rPr/>
        <w:t>(2),</w:t>
      </w:r>
      <w:r>
        <w:rPr>
          <w:spacing w:val="-11"/>
        </w:rPr>
        <w:t> </w:t>
      </w:r>
      <w:r>
        <w:rPr/>
        <w:t>313–</w:t>
      </w:r>
      <w:r>
        <w:rPr>
          <w:spacing w:val="-58"/>
        </w:rPr>
        <w:t> </w:t>
      </w:r>
      <w:r>
        <w:rPr/>
        <w:t>322.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565" w:right="1299"/>
        <w:jc w:val="both"/>
      </w:pPr>
      <w:r>
        <w:rPr>
          <w:spacing w:val="-1"/>
        </w:rPr>
        <w:t>Finlayson,</w:t>
      </w:r>
      <w:r>
        <w:rPr>
          <w:spacing w:val="-12"/>
        </w:rPr>
        <w:t> </w:t>
      </w:r>
      <w:r>
        <w:rPr>
          <w:spacing w:val="-1"/>
        </w:rPr>
        <w:t>B.L.,</w:t>
      </w:r>
      <w:r>
        <w:rPr>
          <w:spacing w:val="-12"/>
        </w:rPr>
        <w:t> </w:t>
      </w:r>
      <w:r>
        <w:rPr>
          <w:spacing w:val="-1"/>
        </w:rPr>
        <w:t>Gippel,</w:t>
      </w:r>
      <w:r>
        <w:rPr>
          <w:spacing w:val="-12"/>
        </w:rPr>
        <w:t> </w:t>
      </w:r>
      <w:r>
        <w:rPr/>
        <w:t>C.J.,</w:t>
      </w:r>
      <w:r>
        <w:rPr>
          <w:spacing w:val="-15"/>
        </w:rPr>
        <w:t> </w:t>
      </w:r>
      <w:r>
        <w:rPr/>
        <w:t>Brizga,</w:t>
      </w:r>
      <w:r>
        <w:rPr>
          <w:spacing w:val="-12"/>
        </w:rPr>
        <w:t> </w:t>
      </w:r>
      <w:r>
        <w:rPr/>
        <w:t>S.O.,</w:t>
      </w:r>
      <w:r>
        <w:rPr>
          <w:spacing w:val="-13"/>
        </w:rPr>
        <w:t> </w:t>
      </w:r>
      <w:r>
        <w:rPr/>
        <w:t>1994.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effects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reservoirs</w:t>
      </w:r>
      <w:r>
        <w:rPr>
          <w:spacing w:val="-10"/>
        </w:rPr>
        <w:t> </w:t>
      </w:r>
      <w:r>
        <w:rPr/>
        <w:t>on</w:t>
      </w:r>
      <w:r>
        <w:rPr>
          <w:spacing w:val="-12"/>
        </w:rPr>
        <w:t> </w:t>
      </w:r>
      <w:r>
        <w:rPr/>
        <w:t>downstream</w:t>
      </w:r>
      <w:r>
        <w:rPr>
          <w:spacing w:val="-57"/>
        </w:rPr>
        <w:t> </w:t>
      </w:r>
      <w:r>
        <w:rPr/>
        <w:t>aquatic</w:t>
      </w:r>
      <w:r>
        <w:rPr>
          <w:spacing w:val="-1"/>
        </w:rPr>
        <w:t> </w:t>
      </w:r>
      <w:r>
        <w:rPr/>
        <w:t>habitat. J.</w:t>
      </w:r>
      <w:r>
        <w:rPr>
          <w:spacing w:val="-1"/>
        </w:rPr>
        <w:t> </w:t>
      </w:r>
      <w:r>
        <w:rPr/>
        <w:t>Aust. Water</w:t>
      </w:r>
      <w:r>
        <w:rPr>
          <w:spacing w:val="-2"/>
        </w:rPr>
        <w:t> </w:t>
      </w:r>
      <w:r>
        <w:rPr/>
        <w:t>Works Assoc. 21 (4), 15–20.</w:t>
      </w:r>
    </w:p>
    <w:p>
      <w:pPr>
        <w:pStyle w:val="BodyText"/>
      </w:pPr>
    </w:p>
    <w:p>
      <w:pPr>
        <w:pStyle w:val="BodyText"/>
        <w:ind w:left="565" w:right="1296"/>
        <w:jc w:val="both"/>
      </w:pPr>
      <w:r>
        <w:rPr/>
        <w:t>Fleig,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Tallaksen,</w:t>
      </w:r>
      <w:r>
        <w:rPr>
          <w:spacing w:val="1"/>
        </w:rPr>
        <w:t> </w:t>
      </w:r>
      <w:r>
        <w:rPr/>
        <w:t>L.M.,Hisdal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demuth,</w:t>
      </w:r>
      <w:r>
        <w:rPr>
          <w:spacing w:val="1"/>
        </w:rPr>
        <w:t> </w:t>
      </w:r>
      <w:r>
        <w:rPr/>
        <w:t>S.,2006.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streamflow</w:t>
      </w:r>
      <w:r>
        <w:rPr>
          <w:spacing w:val="-9"/>
        </w:rPr>
        <w:t> </w:t>
      </w:r>
      <w:r>
        <w:rPr/>
        <w:t>drought</w:t>
      </w:r>
      <w:r>
        <w:rPr>
          <w:spacing w:val="-7"/>
        </w:rPr>
        <w:t> </w:t>
      </w:r>
      <w:r>
        <w:rPr/>
        <w:t>characteristics,</w:t>
      </w:r>
      <w:r>
        <w:rPr>
          <w:spacing w:val="-9"/>
        </w:rPr>
        <w:t> </w:t>
      </w:r>
      <w:r>
        <w:rPr/>
        <w:t>Hydrology</w:t>
      </w:r>
      <w:r>
        <w:rPr>
          <w:spacing w:val="-10"/>
        </w:rPr>
        <w:t> </w:t>
      </w:r>
      <w:r>
        <w:rPr/>
        <w:t>and</w:t>
      </w:r>
      <w:r>
        <w:rPr>
          <w:spacing w:val="-6"/>
        </w:rPr>
        <w:t> </w:t>
      </w:r>
      <w:r>
        <w:rPr/>
        <w:t>Hearth</w:t>
      </w:r>
      <w:r>
        <w:rPr>
          <w:spacing w:val="-9"/>
        </w:rPr>
        <w:t> </w:t>
      </w:r>
      <w:r>
        <w:rPr/>
        <w:t>System</w:t>
      </w:r>
      <w:r>
        <w:rPr>
          <w:spacing w:val="-8"/>
        </w:rPr>
        <w:t> </w:t>
      </w:r>
      <w:r>
        <w:rPr/>
        <w:t>Sciences,</w:t>
      </w:r>
      <w:r>
        <w:rPr>
          <w:spacing w:val="-6"/>
        </w:rPr>
        <w:t> </w:t>
      </w:r>
      <w:r>
        <w:rPr/>
        <w:t>10:535-552.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565" w:right="1297"/>
        <w:jc w:val="both"/>
      </w:pPr>
      <w:r>
        <w:rPr>
          <w:spacing w:val="-1"/>
        </w:rPr>
        <w:t>Fountain,</w:t>
      </w:r>
      <w:r>
        <w:rPr>
          <w:spacing w:val="-15"/>
        </w:rPr>
        <w:t> </w:t>
      </w:r>
      <w:r>
        <w:rPr/>
        <w:t>A.G.,</w:t>
      </w:r>
      <w:r>
        <w:rPr>
          <w:spacing w:val="-15"/>
        </w:rPr>
        <w:t> </w:t>
      </w:r>
      <w:r>
        <w:rPr/>
        <w:t>Tangborn,</w:t>
      </w:r>
      <w:r>
        <w:rPr>
          <w:spacing w:val="-15"/>
        </w:rPr>
        <w:t> </w:t>
      </w:r>
      <w:r>
        <w:rPr/>
        <w:t>W.V.,</w:t>
      </w:r>
      <w:r>
        <w:rPr>
          <w:spacing w:val="-15"/>
        </w:rPr>
        <w:t> </w:t>
      </w:r>
      <w:r>
        <w:rPr/>
        <w:t>1985.</w:t>
      </w:r>
      <w:r>
        <w:rPr>
          <w:spacing w:val="-14"/>
        </w:rPr>
        <w:t> </w:t>
      </w:r>
      <w:r>
        <w:rPr/>
        <w:t>Effect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glaciers</w:t>
      </w:r>
      <w:r>
        <w:rPr>
          <w:spacing w:val="-15"/>
        </w:rPr>
        <w:t> </w:t>
      </w:r>
      <w:r>
        <w:rPr/>
        <w:t>on</w:t>
      </w:r>
      <w:r>
        <w:rPr>
          <w:spacing w:val="-14"/>
        </w:rPr>
        <w:t> </w:t>
      </w:r>
      <w:r>
        <w:rPr/>
        <w:t>streamflow</w:t>
      </w:r>
      <w:r>
        <w:rPr>
          <w:spacing w:val="-15"/>
        </w:rPr>
        <w:t> </w:t>
      </w:r>
      <w:r>
        <w:rPr/>
        <w:t>variations.</w:t>
      </w:r>
      <w:r>
        <w:rPr>
          <w:spacing w:val="-15"/>
        </w:rPr>
        <w:t> </w:t>
      </w:r>
      <w:r>
        <w:rPr/>
        <w:t>Water</w:t>
      </w:r>
      <w:r>
        <w:rPr>
          <w:spacing w:val="-57"/>
        </w:rPr>
        <w:t> </w:t>
      </w:r>
      <w:r>
        <w:rPr/>
        <w:t>Resour.</w:t>
      </w:r>
      <w:r>
        <w:rPr>
          <w:spacing w:val="-1"/>
        </w:rPr>
        <w:t> </w:t>
      </w:r>
      <w:r>
        <w:rPr/>
        <w:t>Res. 21 (4), 579–586.</w:t>
      </w:r>
    </w:p>
    <w:p>
      <w:pPr>
        <w:pStyle w:val="BodyText"/>
        <w:ind w:left="565" w:right="1300"/>
        <w:jc w:val="both"/>
      </w:pPr>
      <w:r>
        <w:rPr/>
        <w:t>Franchini M, Suppo M., 1996. Regional analysis of flow duration curves for a limestone</w:t>
      </w:r>
      <w:r>
        <w:rPr>
          <w:spacing w:val="-57"/>
        </w:rPr>
        <w:t> </w:t>
      </w:r>
      <w:r>
        <w:rPr/>
        <w:t>region.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Resour. Manage.;10:199–218.</w:t>
      </w:r>
    </w:p>
    <w:p>
      <w:pPr>
        <w:spacing w:after="0"/>
        <w:jc w:val="both"/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before="88"/>
        <w:ind w:left="565" w:right="1303"/>
        <w:jc w:val="both"/>
      </w:pPr>
      <w:r>
        <w:rPr/>
        <w:t>FREND: Flow Regimes From Experimental And Network Data, 1989. I: Hydrological</w:t>
      </w:r>
      <w:r>
        <w:rPr>
          <w:spacing w:val="1"/>
        </w:rPr>
        <w:t> </w:t>
      </w:r>
      <w:r>
        <w:rPr/>
        <w:t>Studies;</w:t>
      </w:r>
      <w:r>
        <w:rPr>
          <w:spacing w:val="1"/>
        </w:rPr>
        <w:t> </w:t>
      </w:r>
      <w:r>
        <w:rPr/>
        <w:t>II: Hydrological Data,</w:t>
      </w:r>
      <w:r>
        <w:rPr>
          <w:spacing w:val="-1"/>
        </w:rPr>
        <w:t> </w:t>
      </w:r>
      <w:r>
        <w:rPr/>
        <w:t>Wallingford, UK.</w:t>
      </w:r>
    </w:p>
    <w:p>
      <w:pPr>
        <w:pStyle w:val="BodyText"/>
      </w:pPr>
    </w:p>
    <w:p>
      <w:pPr>
        <w:pStyle w:val="BodyText"/>
        <w:ind w:left="565" w:right="1298"/>
        <w:jc w:val="both"/>
      </w:pPr>
      <w:r>
        <w:rPr/>
        <w:t>Ganora,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Claps,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Laio,</w:t>
      </w:r>
      <w:r>
        <w:rPr>
          <w:spacing w:val="1"/>
        </w:rPr>
        <w:t> </w:t>
      </w:r>
      <w:r>
        <w:rPr/>
        <w:t>F.,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Viglione,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2009.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estimate</w:t>
      </w:r>
      <w:r>
        <w:rPr>
          <w:spacing w:val="-57"/>
        </w:rPr>
        <w:t> </w:t>
      </w:r>
      <w:r>
        <w:rPr/>
        <w:t>nonparametric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curves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ungauged</w:t>
      </w:r>
      <w:r>
        <w:rPr>
          <w:spacing w:val="1"/>
        </w:rPr>
        <w:t> </w:t>
      </w:r>
      <w:r>
        <w:rPr/>
        <w:t>basins,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Resour.</w:t>
      </w:r>
      <w:r>
        <w:rPr>
          <w:spacing w:val="1"/>
        </w:rPr>
        <w:t> </w:t>
      </w:r>
      <w:r>
        <w:rPr/>
        <w:t>Res.,</w:t>
      </w:r>
      <w:r>
        <w:rPr>
          <w:spacing w:val="1"/>
        </w:rPr>
        <w:t> </w:t>
      </w:r>
      <w:r>
        <w:rPr/>
        <w:t>45,</w:t>
      </w:r>
      <w:r>
        <w:rPr>
          <w:spacing w:val="1"/>
        </w:rPr>
        <w:t> </w:t>
      </w:r>
      <w:r>
        <w:rPr/>
        <w:t>W10418.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565" w:right="1290"/>
      </w:pPr>
      <w:r>
        <w:rPr/>
        <w:t>Ganora, D., claps, P. Laio, F., and Viglone, A. (2009). An approach to estimate non</w:t>
      </w:r>
      <w:r>
        <w:rPr>
          <w:spacing w:val="1"/>
        </w:rPr>
        <w:t> </w:t>
      </w:r>
      <w:r>
        <w:rPr/>
        <w:t>parametric</w:t>
      </w:r>
      <w:r>
        <w:rPr>
          <w:spacing w:val="21"/>
        </w:rPr>
        <w:t> </w:t>
      </w:r>
      <w:r>
        <w:rPr/>
        <w:t>flow</w:t>
      </w:r>
      <w:r>
        <w:rPr>
          <w:spacing w:val="22"/>
        </w:rPr>
        <w:t> </w:t>
      </w:r>
      <w:r>
        <w:rPr/>
        <w:t>duration</w:t>
      </w:r>
      <w:r>
        <w:rPr>
          <w:spacing w:val="24"/>
        </w:rPr>
        <w:t> </w:t>
      </w:r>
      <w:r>
        <w:rPr/>
        <w:t>curves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ungauged</w:t>
      </w:r>
      <w:r>
        <w:rPr>
          <w:spacing w:val="22"/>
        </w:rPr>
        <w:t> </w:t>
      </w:r>
      <w:r>
        <w:rPr/>
        <w:t>basins,.</w:t>
      </w:r>
      <w:r>
        <w:rPr>
          <w:spacing w:val="27"/>
        </w:rPr>
        <w:t> </w:t>
      </w:r>
      <w:r>
        <w:rPr/>
        <w:t>Water</w:t>
      </w:r>
      <w:r>
        <w:rPr>
          <w:spacing w:val="21"/>
        </w:rPr>
        <w:t> </w:t>
      </w:r>
      <w:r>
        <w:rPr/>
        <w:t>resour.</w:t>
      </w:r>
      <w:r>
        <w:rPr>
          <w:spacing w:val="22"/>
        </w:rPr>
        <w:t> </w:t>
      </w:r>
      <w:r>
        <w:rPr/>
        <w:t>Res.,</w:t>
      </w:r>
      <w:r>
        <w:rPr>
          <w:spacing w:val="23"/>
        </w:rPr>
        <w:t> </w:t>
      </w:r>
      <w:r>
        <w:rPr/>
        <w:t>45</w:t>
      </w:r>
      <w:r>
        <w:rPr>
          <w:spacing w:val="22"/>
        </w:rPr>
        <w:t> </w:t>
      </w:r>
      <w:r>
        <w:rPr/>
        <w:t>W10418,</w:t>
      </w:r>
      <w:r>
        <w:rPr>
          <w:spacing w:val="-57"/>
        </w:rPr>
        <w:t> </w:t>
      </w:r>
      <w:r>
        <w:rPr/>
        <w:t>doi: 1029/2008 WR007472.</w:t>
      </w:r>
    </w:p>
    <w:p>
      <w:pPr>
        <w:pStyle w:val="BodyText"/>
        <w:spacing w:before="1"/>
      </w:pPr>
    </w:p>
    <w:p>
      <w:pPr>
        <w:pStyle w:val="BodyText"/>
        <w:ind w:left="565" w:right="1300"/>
        <w:jc w:val="both"/>
      </w:pPr>
      <w:r>
        <w:rPr/>
        <w:t>George</w:t>
      </w:r>
      <w:r>
        <w:rPr>
          <w:spacing w:val="-11"/>
        </w:rPr>
        <w:t> </w:t>
      </w:r>
      <w:r>
        <w:rPr/>
        <w:t>K</w:t>
      </w:r>
      <w:r>
        <w:rPr>
          <w:spacing w:val="-10"/>
        </w:rPr>
        <w:t> </w:t>
      </w:r>
      <w:r>
        <w:rPr/>
        <w:t>(2005).</w:t>
      </w:r>
      <w:r>
        <w:rPr>
          <w:spacing w:val="-13"/>
        </w:rPr>
        <w:t> </w:t>
      </w:r>
      <w:r>
        <w:rPr/>
        <w:t>Strain,</w:t>
      </w:r>
      <w:r>
        <w:rPr>
          <w:spacing w:val="-7"/>
        </w:rPr>
        <w:t> </w:t>
      </w:r>
      <w:r>
        <w:rPr/>
        <w:t>social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environmental</w:t>
      </w:r>
      <w:r>
        <w:rPr>
          <w:spacing w:val="-10"/>
        </w:rPr>
        <w:t> </w:t>
      </w:r>
      <w:r>
        <w:rPr/>
        <w:t>consequences,</w:t>
      </w:r>
      <w:r>
        <w:rPr>
          <w:spacing w:val="-8"/>
        </w:rPr>
        <w:t> </w:t>
      </w:r>
      <w:r>
        <w:rPr/>
        <w:t>and</w:t>
      </w:r>
      <w:r>
        <w:rPr>
          <w:spacing w:val="-12"/>
        </w:rPr>
        <w:t> </w:t>
      </w:r>
      <w:r>
        <w:rPr/>
        <w:t>water</w:t>
      </w:r>
      <w:r>
        <w:rPr>
          <w:spacing w:val="-11"/>
        </w:rPr>
        <w:t> </w:t>
      </w:r>
      <w:r>
        <w:rPr/>
        <w:t>management</w:t>
      </w:r>
      <w:r>
        <w:rPr>
          <w:spacing w:val="-58"/>
        </w:rPr>
        <w:t> </w:t>
      </w:r>
      <w:r>
        <w:rPr/>
        <w:t>in the most stressed water system in Africa. International Development Centre, Canada.</w:t>
      </w:r>
      <w:r>
        <w:rPr>
          <w:spacing w:val="1"/>
        </w:rPr>
        <w:t> </w:t>
      </w:r>
      <w:r>
        <w:rPr/>
        <w:t>Cited: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October</w:t>
      </w:r>
      <w:r>
        <w:rPr>
          <w:spacing w:val="-2"/>
        </w:rPr>
        <w:t> </w:t>
      </w:r>
      <w:hyperlink r:id="rId20">
        <w:r>
          <w:rPr/>
          <w:t>2005.h</w:t>
        </w:r>
      </w:hyperlink>
      <w:r>
        <w:rPr/>
        <w:t>ttp:/</w:t>
      </w:r>
      <w:hyperlink r:id="rId20">
        <w:r>
          <w:rPr/>
          <w:t>/reseau.crdi.ca/es/ev-1-2001-DO-TOPIC.html.</w:t>
        </w:r>
      </w:hyperlink>
    </w:p>
    <w:p>
      <w:pPr>
        <w:pStyle w:val="BodyText"/>
      </w:pPr>
    </w:p>
    <w:p>
      <w:pPr>
        <w:pStyle w:val="BodyText"/>
        <w:ind w:left="565" w:right="1298"/>
      </w:pPr>
      <w:r>
        <w:rPr/>
        <w:t>Gerard,</w:t>
      </w:r>
      <w:r>
        <w:rPr>
          <w:spacing w:val="-2"/>
        </w:rPr>
        <w:t> </w:t>
      </w:r>
      <w:r>
        <w:rPr/>
        <w:t>R.,</w:t>
      </w:r>
      <w:r>
        <w:rPr>
          <w:spacing w:val="-1"/>
        </w:rPr>
        <w:t> </w:t>
      </w:r>
      <w:r>
        <w:rPr/>
        <w:t>1981.</w:t>
      </w:r>
      <w:r>
        <w:rPr>
          <w:spacing w:val="-1"/>
        </w:rPr>
        <w:t> </w:t>
      </w:r>
      <w:r>
        <w:rPr/>
        <w:t>Regional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low</w:t>
      </w:r>
      <w:r>
        <w:rPr>
          <w:spacing w:val="-3"/>
        </w:rPr>
        <w:t> </w:t>
      </w:r>
      <w:r>
        <w:rPr/>
        <w:t>flows: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cold</w:t>
      </w:r>
      <w:r>
        <w:rPr>
          <w:spacing w:val="-1"/>
        </w:rPr>
        <w:t> </w:t>
      </w:r>
      <w:r>
        <w:rPr/>
        <w:t>region</w:t>
      </w:r>
      <w:r>
        <w:rPr>
          <w:spacing w:val="-2"/>
        </w:rPr>
        <w:t> </w:t>
      </w:r>
      <w:r>
        <w:rPr/>
        <w:t>example.</w:t>
      </w:r>
      <w:r>
        <w:rPr>
          <w:spacing w:val="-1"/>
        </w:rPr>
        <w:t> </w:t>
      </w:r>
      <w:r>
        <w:rPr/>
        <w:t>Proceedings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Fifth Canadian Conference, Canadian Society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Civil Engineers, vol. 1,</w:t>
      </w:r>
      <w:r>
        <w:rPr>
          <w:spacing w:val="-1"/>
        </w:rPr>
        <w:t> </w:t>
      </w:r>
      <w:r>
        <w:rPr/>
        <w:t>pp.95-112.</w:t>
      </w:r>
    </w:p>
    <w:p>
      <w:pPr>
        <w:pStyle w:val="BodyText"/>
      </w:pPr>
    </w:p>
    <w:p>
      <w:pPr>
        <w:pStyle w:val="BodyText"/>
        <w:ind w:left="565" w:right="1292"/>
      </w:pPr>
      <w:r>
        <w:rPr/>
        <w:t>Gorgens,</w:t>
      </w:r>
      <w:r>
        <w:rPr>
          <w:spacing w:val="11"/>
        </w:rPr>
        <w:t> </w:t>
      </w:r>
      <w:r>
        <w:rPr/>
        <w:t>A.H.M.,</w:t>
      </w:r>
      <w:r>
        <w:rPr>
          <w:spacing w:val="11"/>
        </w:rPr>
        <w:t> </w:t>
      </w:r>
      <w:r>
        <w:rPr/>
        <w:t>Hughes,</w:t>
      </w:r>
      <w:r>
        <w:rPr>
          <w:spacing w:val="12"/>
        </w:rPr>
        <w:t> </w:t>
      </w:r>
      <w:r>
        <w:rPr/>
        <w:t>D.A.,</w:t>
      </w:r>
      <w:r>
        <w:rPr>
          <w:spacing w:val="10"/>
        </w:rPr>
        <w:t> </w:t>
      </w:r>
      <w:r>
        <w:rPr/>
        <w:t>1982.</w:t>
      </w:r>
      <w:r>
        <w:rPr>
          <w:spacing w:val="11"/>
        </w:rPr>
        <w:t> </w:t>
      </w:r>
      <w:r>
        <w:rPr/>
        <w:t>Synthesis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streamflow</w:t>
      </w:r>
      <w:r>
        <w:rPr>
          <w:spacing w:val="10"/>
        </w:rPr>
        <w:t> </w:t>
      </w:r>
      <w:r>
        <w:rPr/>
        <w:t>information</w:t>
      </w:r>
      <w:r>
        <w:rPr>
          <w:spacing w:val="12"/>
        </w:rPr>
        <w:t> </w:t>
      </w:r>
      <w:r>
        <w:rPr/>
        <w:t>relating</w:t>
      </w:r>
      <w:r>
        <w:rPr>
          <w:spacing w:val="8"/>
        </w:rPr>
        <w:t> </w:t>
      </w:r>
      <w:r>
        <w:rPr/>
        <w:t>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semi-arid Karoo Biome of</w:t>
      </w:r>
      <w:r>
        <w:rPr>
          <w:spacing w:val="-2"/>
        </w:rPr>
        <w:t> </w:t>
      </w:r>
      <w:r>
        <w:rPr/>
        <w:t>South Africa.</w:t>
      </w:r>
      <w:r>
        <w:rPr>
          <w:spacing w:val="-1"/>
        </w:rPr>
        <w:t> </w:t>
      </w:r>
      <w:r>
        <w:rPr/>
        <w:t>S. Afr. J. Sci. 78, 58–68.</w:t>
      </w:r>
    </w:p>
    <w:p>
      <w:pPr>
        <w:pStyle w:val="BodyText"/>
      </w:pPr>
    </w:p>
    <w:p>
      <w:pPr>
        <w:pStyle w:val="BodyText"/>
        <w:ind w:left="565" w:right="1299"/>
        <w:jc w:val="both"/>
      </w:pPr>
      <w:r>
        <w:rPr/>
        <w:t>Good, J. C., Jacobs, J. M., 2001. Ecologically sustainable watershed management using</w:t>
      </w:r>
      <w:r>
        <w:rPr>
          <w:spacing w:val="1"/>
        </w:rPr>
        <w:t> </w:t>
      </w:r>
      <w:r>
        <w:rPr/>
        <w:t>annualized flow duration curves, paper presented at World Water and Environmental</w:t>
      </w:r>
      <w:r>
        <w:rPr>
          <w:spacing w:val="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Congress, Am. Soc. of</w:t>
      </w:r>
      <w:r>
        <w:rPr>
          <w:spacing w:val="-1"/>
        </w:rPr>
        <w:t> </w:t>
      </w:r>
      <w:r>
        <w:rPr/>
        <w:t>Civ. Eng., Orlando, Fla.,</w:t>
      </w:r>
      <w:r>
        <w:rPr>
          <w:spacing w:val="-1"/>
        </w:rPr>
        <w:t> </w:t>
      </w:r>
      <w:r>
        <w:rPr/>
        <w:t>May.</w:t>
      </w:r>
    </w:p>
    <w:p>
      <w:pPr>
        <w:pStyle w:val="BodyText"/>
      </w:pPr>
    </w:p>
    <w:p>
      <w:pPr>
        <w:pStyle w:val="BodyText"/>
        <w:spacing w:before="1"/>
        <w:ind w:left="565" w:right="1293"/>
      </w:pPr>
      <w:r>
        <w:rPr/>
        <w:t>Gordon,</w:t>
      </w:r>
      <w:r>
        <w:rPr>
          <w:spacing w:val="44"/>
        </w:rPr>
        <w:t> </w:t>
      </w:r>
      <w:r>
        <w:rPr/>
        <w:t>N.D.,</w:t>
      </w:r>
      <w:r>
        <w:rPr>
          <w:spacing w:val="46"/>
        </w:rPr>
        <w:t> </w:t>
      </w:r>
      <w:r>
        <w:rPr/>
        <w:t>McMahon,</w:t>
      </w:r>
      <w:r>
        <w:rPr>
          <w:spacing w:val="44"/>
        </w:rPr>
        <w:t> </w:t>
      </w:r>
      <w:r>
        <w:rPr/>
        <w:t>T.A.,</w:t>
      </w:r>
      <w:r>
        <w:rPr>
          <w:spacing w:val="46"/>
        </w:rPr>
        <w:t> </w:t>
      </w:r>
      <w:r>
        <w:rPr/>
        <w:t>Finlayson,</w:t>
      </w:r>
      <w:r>
        <w:rPr>
          <w:spacing w:val="49"/>
        </w:rPr>
        <w:t> </w:t>
      </w:r>
      <w:r>
        <w:rPr/>
        <w:t>B.L.,</w:t>
      </w:r>
      <w:r>
        <w:rPr>
          <w:spacing w:val="44"/>
        </w:rPr>
        <w:t> </w:t>
      </w:r>
      <w:r>
        <w:rPr/>
        <w:t>1992.</w:t>
      </w:r>
      <w:r>
        <w:rPr>
          <w:spacing w:val="44"/>
        </w:rPr>
        <w:t> </w:t>
      </w:r>
      <w:r>
        <w:rPr/>
        <w:t>Stream</w:t>
      </w:r>
      <w:r>
        <w:rPr>
          <w:spacing w:val="44"/>
        </w:rPr>
        <w:t> </w:t>
      </w:r>
      <w:r>
        <w:rPr/>
        <w:t>Hydrology</w:t>
      </w:r>
      <w:r>
        <w:rPr>
          <w:spacing w:val="41"/>
        </w:rPr>
        <w:t> </w:t>
      </w:r>
      <w:r>
        <w:rPr/>
        <w:t>(An</w:t>
      </w:r>
      <w:r>
        <w:rPr>
          <w:spacing w:val="-57"/>
        </w:rPr>
        <w:t> </w:t>
      </w:r>
      <w:r>
        <w:rPr/>
        <w:t>Introduction</w:t>
      </w:r>
      <w:r>
        <w:rPr>
          <w:spacing w:val="-1"/>
        </w:rPr>
        <w:t> </w:t>
      </w:r>
      <w:r>
        <w:rPr/>
        <w:t>for Ecologists). Wiley,</w:t>
      </w:r>
      <w:r>
        <w:rPr>
          <w:spacing w:val="2"/>
        </w:rPr>
        <w:t> </w:t>
      </w:r>
      <w:r>
        <w:rPr/>
        <w:t>NewYork,</w:t>
      </w:r>
      <w:r>
        <w:rPr>
          <w:spacing w:val="-1"/>
        </w:rPr>
        <w:t> </w:t>
      </w:r>
      <w:r>
        <w:rPr/>
        <w:t>526 pp.</w:t>
      </w:r>
    </w:p>
    <w:p>
      <w:pPr>
        <w:pStyle w:val="BodyText"/>
      </w:pPr>
    </w:p>
    <w:p>
      <w:pPr>
        <w:pStyle w:val="BodyText"/>
        <w:ind w:left="565" w:right="1293"/>
      </w:pPr>
      <w:r>
        <w:rPr/>
        <w:t>Gustard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Bullok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J.M.</w:t>
      </w:r>
      <w:r>
        <w:rPr>
          <w:spacing w:val="59"/>
        </w:rPr>
        <w:t> </w:t>
      </w:r>
      <w:r>
        <w:rPr/>
        <w:t>Dixon</w:t>
      </w:r>
      <w:r>
        <w:rPr>
          <w:spacing w:val="2"/>
        </w:rPr>
        <w:t> </w:t>
      </w:r>
      <w:r>
        <w:rPr/>
        <w:t>,1992.</w:t>
      </w:r>
      <w:r>
        <w:rPr>
          <w:spacing w:val="2"/>
        </w:rPr>
        <w:t> </w:t>
      </w:r>
      <w:r>
        <w:rPr/>
        <w:t>Low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estimation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-57"/>
        </w:rPr>
        <w:t> </w:t>
      </w:r>
      <w:r>
        <w:rPr/>
        <w:t>Kingdom,</w:t>
      </w:r>
      <w:r>
        <w:rPr>
          <w:spacing w:val="1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of Hydrology</w:t>
      </w:r>
      <w:r>
        <w:rPr>
          <w:spacing w:val="-6"/>
        </w:rPr>
        <w:t> </w:t>
      </w:r>
      <w:r>
        <w:rPr/>
        <w:t>Report No.</w:t>
      </w:r>
      <w:r>
        <w:rPr>
          <w:spacing w:val="-1"/>
        </w:rPr>
        <w:t> </w:t>
      </w:r>
      <w:r>
        <w:rPr/>
        <w:t>108,</w:t>
      </w:r>
      <w:r>
        <w:rPr>
          <w:spacing w:val="1"/>
        </w:rPr>
        <w:t> </w:t>
      </w:r>
      <w:r>
        <w:rPr/>
        <w:t>Wallingford, United</w:t>
      </w:r>
      <w:r>
        <w:rPr>
          <w:spacing w:val="-1"/>
        </w:rPr>
        <w:t> </w:t>
      </w:r>
      <w:r>
        <w:rPr/>
        <w:t>Kingdom.</w:t>
      </w:r>
    </w:p>
    <w:p>
      <w:pPr>
        <w:pStyle w:val="BodyText"/>
      </w:pPr>
    </w:p>
    <w:p>
      <w:pPr>
        <w:pStyle w:val="BodyText"/>
        <w:ind w:left="565" w:right="1293"/>
      </w:pPr>
      <w:r>
        <w:rPr/>
        <w:t>Gustard,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Wesselink,</w:t>
      </w:r>
      <w:r>
        <w:rPr>
          <w:spacing w:val="4"/>
        </w:rPr>
        <w:t> </w:t>
      </w:r>
      <w:r>
        <w:rPr/>
        <w:t>A.,</w:t>
      </w:r>
      <w:r>
        <w:rPr>
          <w:spacing w:val="1"/>
        </w:rPr>
        <w:t> </w:t>
      </w:r>
      <w:r>
        <w:rPr/>
        <w:t>1993.</w:t>
      </w:r>
      <w:r>
        <w:rPr>
          <w:spacing w:val="4"/>
        </w:rPr>
        <w:t> </w:t>
      </w:r>
      <w:r>
        <w:rPr/>
        <w:t>Impact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land</w:t>
      </w:r>
      <w:r>
        <w:rPr>
          <w:spacing w:val="2"/>
        </w:rPr>
        <w:t> </w:t>
      </w:r>
      <w:r>
        <w:rPr/>
        <w:t>use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on</w:t>
      </w:r>
      <w:r>
        <w:rPr>
          <w:spacing w:val="4"/>
        </w:rPr>
        <w:t> </w:t>
      </w:r>
      <w:r>
        <w:rPr/>
        <w:t>water</w:t>
      </w:r>
      <w:r>
        <w:rPr>
          <w:spacing w:val="1"/>
        </w:rPr>
        <w:t> </w:t>
      </w:r>
      <w:r>
        <w:rPr/>
        <w:t>resources:</w:t>
      </w:r>
      <w:r>
        <w:rPr>
          <w:spacing w:val="-57"/>
        </w:rPr>
        <w:t> </w:t>
      </w:r>
      <w:r>
        <w:rPr/>
        <w:t>Balquidder catchments. J. Hydrol. 145, 389– 401.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565" w:right="1293"/>
      </w:pPr>
      <w:r>
        <w:rPr/>
        <w:t>Gurnell,</w:t>
      </w:r>
      <w:r>
        <w:rPr>
          <w:spacing w:val="-6"/>
        </w:rPr>
        <w:t> </w:t>
      </w:r>
      <w:r>
        <w:rPr/>
        <w:t>A.M.,</w:t>
      </w:r>
      <w:r>
        <w:rPr>
          <w:spacing w:val="-7"/>
        </w:rPr>
        <w:t> </w:t>
      </w:r>
      <w:r>
        <w:rPr/>
        <w:t>1993.</w:t>
      </w:r>
      <w:r>
        <w:rPr>
          <w:spacing w:val="-3"/>
        </w:rPr>
        <w:t> </w:t>
      </w:r>
      <w:r>
        <w:rPr/>
        <w:t>How</w:t>
      </w:r>
      <w:r>
        <w:rPr>
          <w:spacing w:val="-7"/>
        </w:rPr>
        <w:t> </w:t>
      </w:r>
      <w:r>
        <w:rPr/>
        <w:t>many</w:t>
      </w:r>
      <w:r>
        <w:rPr>
          <w:spacing w:val="-11"/>
        </w:rPr>
        <w:t> </w:t>
      </w:r>
      <w:r>
        <w:rPr/>
        <w:t>reservoirs?</w:t>
      </w:r>
      <w:r>
        <w:rPr>
          <w:spacing w:val="-1"/>
        </w:rPr>
        <w:t> </w:t>
      </w:r>
      <w:r>
        <w:rPr/>
        <w:t>An</w:t>
      </w:r>
      <w:r>
        <w:rPr>
          <w:spacing w:val="-4"/>
        </w:rPr>
        <w:t> </w:t>
      </w:r>
      <w:r>
        <w:rPr/>
        <w:t>analysis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flow</w:t>
      </w:r>
      <w:r>
        <w:rPr>
          <w:spacing w:val="-7"/>
        </w:rPr>
        <w:t> </w:t>
      </w:r>
      <w:r>
        <w:rPr/>
        <w:t>recession</w:t>
      </w:r>
      <w:r>
        <w:rPr>
          <w:spacing w:val="-3"/>
        </w:rPr>
        <w:t> </w:t>
      </w:r>
      <w:r>
        <w:rPr/>
        <w:t>from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glacier</w:t>
      </w:r>
      <w:r>
        <w:rPr>
          <w:spacing w:val="-57"/>
        </w:rPr>
        <w:t> </w:t>
      </w:r>
      <w:r>
        <w:rPr/>
        <w:t>basin.</w:t>
      </w:r>
      <w:r>
        <w:rPr>
          <w:spacing w:val="-1"/>
        </w:rPr>
        <w:t> </w:t>
      </w:r>
      <w:r>
        <w:rPr/>
        <w:t>J.Glaciol. 39, 409–414.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65" w:right="1302"/>
      </w:pPr>
      <w:r>
        <w:rPr/>
        <w:t>Hopkinson,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Young,</w:t>
      </w:r>
      <w:r>
        <w:rPr>
          <w:spacing w:val="5"/>
        </w:rPr>
        <w:t> </w:t>
      </w:r>
      <w:r>
        <w:rPr/>
        <w:t>G.J.,</w:t>
      </w:r>
      <w:r>
        <w:rPr>
          <w:spacing w:val="1"/>
        </w:rPr>
        <w:t> </w:t>
      </w:r>
      <w:r>
        <w:rPr/>
        <w:t>1998.</w:t>
      </w:r>
      <w:r>
        <w:rPr>
          <w:spacing w:val="1"/>
        </w:rPr>
        <w:t> </w:t>
      </w:r>
      <w:r>
        <w:rPr/>
        <w:t>The effect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glacier</w:t>
      </w:r>
      <w:r>
        <w:rPr>
          <w:spacing w:val="2"/>
        </w:rPr>
        <w:t> </w:t>
      </w:r>
      <w:r>
        <w:rPr/>
        <w:t>wastage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flow of the</w:t>
      </w:r>
      <w:r>
        <w:rPr>
          <w:spacing w:val="3"/>
        </w:rPr>
        <w:t> </w:t>
      </w:r>
      <w:r>
        <w:rPr/>
        <w:t>Bow</w:t>
      </w:r>
      <w:r>
        <w:rPr>
          <w:spacing w:val="-57"/>
        </w:rPr>
        <w:t> </w:t>
      </w:r>
      <w:r>
        <w:rPr/>
        <w:t>River</w:t>
      </w:r>
      <w:r>
        <w:rPr>
          <w:spacing w:val="-3"/>
        </w:rPr>
        <w:t> </w:t>
      </w:r>
      <w:r>
        <w:rPr/>
        <w:t>at Banff, Alberta, 1951–1993. Hydrol.</w:t>
      </w:r>
      <w:r>
        <w:rPr>
          <w:spacing w:val="-1"/>
        </w:rPr>
        <w:t> </w:t>
      </w:r>
      <w:r>
        <w:rPr/>
        <w:t>Processes 12 (10–11), 1745–1762.</w:t>
      </w:r>
    </w:p>
    <w:p>
      <w:pPr>
        <w:pStyle w:val="BodyText"/>
      </w:pPr>
    </w:p>
    <w:p>
      <w:pPr>
        <w:pStyle w:val="BodyText"/>
        <w:ind w:left="565" w:right="1292"/>
        <w:jc w:val="both"/>
      </w:pPr>
      <w:r>
        <w:rPr/>
        <w:t>Hughes, D. A., Smakhtin, V. Y., 1996. Daily flow time series patching or extension: A</w:t>
      </w:r>
      <w:r>
        <w:rPr>
          <w:spacing w:val="1"/>
        </w:rPr>
        <w:t> </w:t>
      </w:r>
      <w:r>
        <w:rPr/>
        <w:t>spatial</w:t>
      </w:r>
      <w:r>
        <w:rPr>
          <w:spacing w:val="-4"/>
        </w:rPr>
        <w:t> </w:t>
      </w:r>
      <w:r>
        <w:rPr/>
        <w:t>interpolation</w:t>
      </w:r>
      <w:r>
        <w:rPr>
          <w:spacing w:val="-4"/>
        </w:rPr>
        <w:t> </w:t>
      </w:r>
      <w:r>
        <w:rPr/>
        <w:t>approach</w:t>
      </w:r>
      <w:r>
        <w:rPr>
          <w:spacing w:val="-5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flow</w:t>
      </w:r>
      <w:r>
        <w:rPr>
          <w:spacing w:val="-5"/>
        </w:rPr>
        <w:t> </w:t>
      </w:r>
      <w:r>
        <w:rPr/>
        <w:t>duration</w:t>
      </w:r>
      <w:r>
        <w:rPr>
          <w:spacing w:val="-4"/>
        </w:rPr>
        <w:t> </w:t>
      </w:r>
      <w:r>
        <w:rPr/>
        <w:t>curves,</w:t>
      </w:r>
      <w:r>
        <w:rPr>
          <w:spacing w:val="-4"/>
        </w:rPr>
        <w:t> </w:t>
      </w:r>
      <w:r>
        <w:rPr/>
        <w:t>Hydrol.</w:t>
      </w:r>
      <w:r>
        <w:rPr>
          <w:spacing w:val="-5"/>
        </w:rPr>
        <w:t> </w:t>
      </w:r>
      <w:r>
        <w:rPr/>
        <w:t>Sci.</w:t>
      </w:r>
      <w:r>
        <w:rPr>
          <w:spacing w:val="-3"/>
        </w:rPr>
        <w:t> </w:t>
      </w:r>
      <w:r>
        <w:rPr/>
        <w:t>J.,</w:t>
      </w:r>
      <w:r>
        <w:rPr>
          <w:spacing w:val="-5"/>
        </w:rPr>
        <w:t> </w:t>
      </w:r>
      <w:r>
        <w:rPr/>
        <w:t>41(6),</w:t>
      </w:r>
      <w:r>
        <w:rPr>
          <w:spacing w:val="-4"/>
        </w:rPr>
        <w:t> </w:t>
      </w:r>
      <w:r>
        <w:rPr/>
        <w:t>851–</w:t>
      </w:r>
      <w:r>
        <w:rPr>
          <w:spacing w:val="-58"/>
        </w:rPr>
        <w:t> </w:t>
      </w:r>
      <w:r>
        <w:rPr/>
        <w:t>871.</w:t>
      </w:r>
    </w:p>
    <w:p>
      <w:pPr>
        <w:pStyle w:val="BodyText"/>
      </w:pPr>
    </w:p>
    <w:p>
      <w:pPr>
        <w:pStyle w:val="BodyText"/>
        <w:ind w:left="565" w:right="1300"/>
        <w:jc w:val="both"/>
      </w:pPr>
      <w:r>
        <w:rPr/>
        <w:t>Hughes, D.A., O’Keeffe, J.H., Smakhtin, V.Y., King, J., 1997. Development of an</w:t>
      </w:r>
      <w:r>
        <w:rPr>
          <w:spacing w:val="1"/>
        </w:rPr>
        <w:t> </w:t>
      </w:r>
      <w:r>
        <w:rPr/>
        <w:t>operating rule model to simulate time series of reservoir releases for instream flow</w:t>
      </w:r>
      <w:r>
        <w:rPr>
          <w:spacing w:val="1"/>
        </w:rPr>
        <w:t> </w:t>
      </w:r>
      <w:r>
        <w:rPr/>
        <w:t>requirements.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SA</w:t>
      </w:r>
      <w:r>
        <w:rPr>
          <w:spacing w:val="1"/>
        </w:rPr>
        <w:t> </w:t>
      </w:r>
      <w:r>
        <w:rPr/>
        <w:t>23 (1), 21–30.</w:t>
      </w:r>
    </w:p>
    <w:p>
      <w:pPr>
        <w:spacing w:after="0"/>
        <w:jc w:val="both"/>
        <w:sectPr>
          <w:pgSz w:w="11910" w:h="16840"/>
          <w:pgMar w:header="0" w:footer="1002" w:top="1580" w:bottom="1200" w:left="1420" w:right="120"/>
        </w:sectPr>
      </w:pPr>
    </w:p>
    <w:p>
      <w:pPr>
        <w:pStyle w:val="BodyText"/>
        <w:spacing w:before="72"/>
        <w:ind w:left="565" w:right="1297"/>
        <w:jc w:val="both"/>
        <w:rPr>
          <w:i/>
        </w:rPr>
      </w:pPr>
      <w:r>
        <w:rPr/>
        <w:t>Holmes,</w:t>
      </w:r>
      <w:r>
        <w:rPr>
          <w:spacing w:val="-11"/>
        </w:rPr>
        <w:t> </w:t>
      </w:r>
      <w:r>
        <w:rPr/>
        <w:t>M.</w:t>
      </w:r>
      <w:r>
        <w:rPr>
          <w:spacing w:val="-10"/>
        </w:rPr>
        <w:t> </w:t>
      </w:r>
      <w:r>
        <w:rPr/>
        <w:t>G.</w:t>
      </w:r>
      <w:r>
        <w:rPr>
          <w:spacing w:val="-9"/>
        </w:rPr>
        <w:t> </w:t>
      </w:r>
      <w:r>
        <w:rPr/>
        <w:t>R.,</w:t>
      </w:r>
      <w:r>
        <w:rPr>
          <w:spacing w:val="-10"/>
        </w:rPr>
        <w:t> </w:t>
      </w:r>
      <w:r>
        <w:rPr/>
        <w:t>Young,</w:t>
      </w:r>
      <w:r>
        <w:rPr>
          <w:spacing w:val="-11"/>
        </w:rPr>
        <w:t> </w:t>
      </w:r>
      <w:r>
        <w:rPr/>
        <w:t>A.</w:t>
      </w:r>
      <w:r>
        <w:rPr>
          <w:spacing w:val="-11"/>
        </w:rPr>
        <w:t> </w:t>
      </w:r>
      <w:r>
        <w:rPr/>
        <w:t>R.,</w:t>
      </w:r>
      <w:r>
        <w:rPr>
          <w:spacing w:val="-9"/>
        </w:rPr>
        <w:t> </w:t>
      </w:r>
      <w:r>
        <w:rPr/>
        <w:t>Gustard,</w:t>
      </w:r>
      <w:r>
        <w:rPr>
          <w:spacing w:val="-8"/>
        </w:rPr>
        <w:t> </w:t>
      </w:r>
      <w:r>
        <w:rPr/>
        <w:t>A.,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Grew,</w:t>
      </w:r>
      <w:r>
        <w:rPr>
          <w:spacing w:val="-8"/>
        </w:rPr>
        <w:t> </w:t>
      </w:r>
      <w:r>
        <w:rPr/>
        <w:t>R.</w:t>
      </w:r>
      <w:r>
        <w:rPr>
          <w:spacing w:val="-11"/>
        </w:rPr>
        <w:t> </w:t>
      </w:r>
      <w:r>
        <w:rPr/>
        <w:t>(2002):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region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influence</w:t>
      </w:r>
      <w:r>
        <w:rPr>
          <w:spacing w:val="-57"/>
        </w:rPr>
        <w:t> </w:t>
      </w:r>
      <w:r>
        <w:rPr/>
        <w:t>approach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predicting</w:t>
      </w:r>
      <w:r>
        <w:rPr>
          <w:spacing w:val="-11"/>
        </w:rPr>
        <w:t> </w:t>
      </w:r>
      <w:r>
        <w:rPr/>
        <w:t>flow</w:t>
      </w:r>
      <w:r>
        <w:rPr>
          <w:spacing w:val="-9"/>
        </w:rPr>
        <w:t> </w:t>
      </w:r>
      <w:r>
        <w:rPr/>
        <w:t>duration</w:t>
      </w:r>
      <w:r>
        <w:rPr>
          <w:spacing w:val="-9"/>
        </w:rPr>
        <w:t> </w:t>
      </w:r>
      <w:r>
        <w:rPr/>
        <w:t>curves</w:t>
      </w:r>
      <w:r>
        <w:rPr>
          <w:spacing w:val="-8"/>
        </w:rPr>
        <w:t> </w:t>
      </w:r>
      <w:r>
        <w:rPr/>
        <w:t>within</w:t>
      </w:r>
      <w:r>
        <w:rPr>
          <w:spacing w:val="-6"/>
        </w:rPr>
        <w:t> </w:t>
      </w:r>
      <w:r>
        <w:rPr/>
        <w:t>ungauged</w:t>
      </w:r>
      <w:r>
        <w:rPr>
          <w:spacing w:val="-9"/>
        </w:rPr>
        <w:t> </w:t>
      </w:r>
      <w:r>
        <w:rPr/>
        <w:t>catchments.</w:t>
      </w:r>
      <w:r>
        <w:rPr>
          <w:spacing w:val="-8"/>
        </w:rPr>
        <w:t> </w:t>
      </w:r>
      <w:r>
        <w:rPr/>
        <w:t>Hydrology</w:t>
      </w:r>
      <w:r>
        <w:rPr>
          <w:spacing w:val="-11"/>
        </w:rPr>
        <w:t> </w:t>
      </w:r>
      <w:r>
        <w:rPr/>
        <w:t>and</w:t>
      </w:r>
      <w:r>
        <w:rPr>
          <w:spacing w:val="-58"/>
        </w:rPr>
        <w:t> </w:t>
      </w:r>
      <w:r>
        <w:rPr/>
        <w:t>Earth</w:t>
      </w:r>
      <w:r>
        <w:rPr>
          <w:spacing w:val="-1"/>
        </w:rPr>
        <w:t> </w:t>
      </w:r>
      <w:r>
        <w:rPr/>
        <w:t>System Sciences, 6(4),</w:t>
      </w:r>
      <w:r>
        <w:rPr>
          <w:spacing w:val="1"/>
        </w:rPr>
        <w:t> </w:t>
      </w:r>
      <w:r>
        <w:rPr>
          <w:i/>
        </w:rPr>
        <w:t>721–731</w:t>
      </w:r>
    </w:p>
    <w:p>
      <w:pPr>
        <w:pStyle w:val="BodyText"/>
        <w:rPr>
          <w:i/>
        </w:rPr>
      </w:pPr>
    </w:p>
    <w:p>
      <w:pPr>
        <w:pStyle w:val="BodyText"/>
        <w:ind w:left="565"/>
        <w:jc w:val="both"/>
      </w:pPr>
      <w:r>
        <w:rPr/>
        <w:t>Institute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Hydrology,</w:t>
      </w:r>
      <w:r>
        <w:rPr>
          <w:spacing w:val="-2"/>
        </w:rPr>
        <w:t> </w:t>
      </w:r>
      <w:r>
        <w:rPr/>
        <w:t>1980.</w:t>
      </w:r>
      <w:r>
        <w:rPr>
          <w:spacing w:val="1"/>
        </w:rPr>
        <w:t> </w:t>
      </w:r>
      <w:r>
        <w:rPr/>
        <w:t>Low</w:t>
      </w:r>
      <w:r>
        <w:rPr>
          <w:spacing w:val="-1"/>
        </w:rPr>
        <w:t> </w:t>
      </w:r>
      <w:r>
        <w:rPr/>
        <w:t>Flow</w:t>
      </w:r>
      <w:r>
        <w:rPr>
          <w:spacing w:val="-1"/>
        </w:rPr>
        <w:t> </w:t>
      </w:r>
      <w:r>
        <w:rPr/>
        <w:t>Studies</w:t>
      </w:r>
      <w:r>
        <w:rPr>
          <w:spacing w:val="-2"/>
        </w:rPr>
        <w:t> </w:t>
      </w:r>
      <w:r>
        <w:rPr/>
        <w:t>(1–4),</w:t>
      </w:r>
      <w:r>
        <w:rPr>
          <w:spacing w:val="-1"/>
        </w:rPr>
        <w:t> </w:t>
      </w:r>
      <w:r>
        <w:rPr/>
        <w:t>Wallingford,</w:t>
      </w:r>
      <w:r>
        <w:rPr>
          <w:spacing w:val="-2"/>
        </w:rPr>
        <w:t> </w:t>
      </w:r>
      <w:r>
        <w:rPr/>
        <w:t>UK.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565" w:right="1302"/>
        <w:jc w:val="both"/>
      </w:pPr>
      <w:r>
        <w:rPr/>
        <w:t>Isik, S. and Singh, V.P. (2008): Hydrologic regionalization of watersheds in Turkey, J.</w:t>
      </w:r>
      <w:r>
        <w:rPr>
          <w:spacing w:val="1"/>
        </w:rPr>
        <w:t> </w:t>
      </w:r>
      <w:r>
        <w:rPr/>
        <w:t>hydrol</w:t>
      </w:r>
      <w:r>
        <w:rPr>
          <w:spacing w:val="-2"/>
        </w:rPr>
        <w:t> </w:t>
      </w:r>
      <w:r>
        <w:rPr/>
        <w:t>Eng. 13</w:t>
      </w:r>
      <w:r>
        <w:rPr>
          <w:spacing w:val="2"/>
        </w:rPr>
        <w:t> </w:t>
      </w:r>
      <w:r>
        <w:rPr/>
        <w:t>(9), 814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834.</w:t>
      </w:r>
    </w:p>
    <w:p>
      <w:pPr>
        <w:pStyle w:val="BodyText"/>
      </w:pPr>
    </w:p>
    <w:p>
      <w:pPr>
        <w:pStyle w:val="BodyText"/>
        <w:ind w:left="565" w:right="1301"/>
      </w:pPr>
      <w:r>
        <w:rPr/>
        <w:t>Kelman, J., 1980. A stochastic model for daily streamflow. J. Hydrol. 47, 235–249.</w:t>
      </w:r>
      <w:r>
        <w:rPr>
          <w:spacing w:val="1"/>
        </w:rPr>
        <w:t> </w:t>
      </w:r>
      <w:r>
        <w:rPr/>
        <w:t>Korkmas,</w:t>
      </w:r>
      <w:r>
        <w:rPr>
          <w:spacing w:val="17"/>
        </w:rPr>
        <w:t> </w:t>
      </w:r>
      <w:r>
        <w:rPr/>
        <w:t>N.,</w:t>
      </w:r>
      <w:r>
        <w:rPr>
          <w:spacing w:val="17"/>
        </w:rPr>
        <w:t> </w:t>
      </w:r>
      <w:r>
        <w:rPr/>
        <w:t>1990.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estimation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groundwater</w:t>
      </w:r>
      <w:r>
        <w:rPr>
          <w:spacing w:val="16"/>
        </w:rPr>
        <w:t> </w:t>
      </w:r>
      <w:r>
        <w:rPr/>
        <w:t>recharge</w:t>
      </w:r>
      <w:r>
        <w:rPr>
          <w:spacing w:val="17"/>
        </w:rPr>
        <w:t> </w:t>
      </w:r>
      <w:r>
        <w:rPr/>
        <w:t>from</w:t>
      </w:r>
      <w:r>
        <w:rPr>
          <w:spacing w:val="18"/>
        </w:rPr>
        <w:t> </w:t>
      </w:r>
      <w:r>
        <w:rPr/>
        <w:t>spring</w:t>
      </w:r>
      <w:r>
        <w:rPr>
          <w:spacing w:val="17"/>
        </w:rPr>
        <w:t> </w:t>
      </w:r>
      <w:r>
        <w:rPr/>
        <w:t>hydrographs.</w:t>
      </w:r>
      <w:r>
        <w:rPr>
          <w:spacing w:val="-57"/>
        </w:rPr>
        <w:t> </w:t>
      </w:r>
      <w:r>
        <w:rPr/>
        <w:t>Hydrol.</w:t>
      </w:r>
      <w:r>
        <w:rPr>
          <w:spacing w:val="-1"/>
        </w:rPr>
        <w:t> </w:t>
      </w:r>
      <w:r>
        <w:rPr/>
        <w:t>Sci. J.35 (2/4), 209–217.</w:t>
      </w:r>
    </w:p>
    <w:p>
      <w:pPr>
        <w:pStyle w:val="BodyText"/>
        <w:spacing w:before="1"/>
      </w:pPr>
    </w:p>
    <w:p>
      <w:pPr>
        <w:pStyle w:val="BodyText"/>
        <w:ind w:left="565" w:right="1293"/>
      </w:pPr>
      <w:r>
        <w:rPr/>
        <w:t>Kottegoda,</w:t>
      </w:r>
      <w:r>
        <w:rPr>
          <w:spacing w:val="10"/>
        </w:rPr>
        <w:t> </w:t>
      </w:r>
      <w:r>
        <w:rPr/>
        <w:t>N.T.,</w:t>
      </w:r>
      <w:r>
        <w:rPr>
          <w:spacing w:val="13"/>
        </w:rPr>
        <w:t> </w:t>
      </w:r>
      <w:r>
        <w:rPr/>
        <w:t>Natale,</w:t>
      </w:r>
      <w:r>
        <w:rPr>
          <w:spacing w:val="13"/>
        </w:rPr>
        <w:t> </w:t>
      </w:r>
      <w:r>
        <w:rPr/>
        <w:t>L.,</w:t>
      </w:r>
      <w:r>
        <w:rPr>
          <w:spacing w:val="13"/>
        </w:rPr>
        <w:t> </w:t>
      </w:r>
      <w:r>
        <w:rPr/>
        <w:t>Raiteri,</w:t>
      </w:r>
      <w:r>
        <w:rPr>
          <w:spacing w:val="10"/>
        </w:rPr>
        <w:t> </w:t>
      </w:r>
      <w:r>
        <w:rPr/>
        <w:t>E.,</w:t>
      </w:r>
      <w:r>
        <w:rPr>
          <w:spacing w:val="10"/>
        </w:rPr>
        <w:t> </w:t>
      </w:r>
      <w:r>
        <w:rPr/>
        <w:t>2000.</w:t>
      </w:r>
      <w:r>
        <w:rPr>
          <w:spacing w:val="12"/>
        </w:rPr>
        <w:t> </w:t>
      </w:r>
      <w:r>
        <w:rPr/>
        <w:t>Daily</w:t>
      </w:r>
      <w:r>
        <w:rPr>
          <w:spacing w:val="6"/>
        </w:rPr>
        <w:t> </w:t>
      </w:r>
      <w:r>
        <w:rPr/>
        <w:t>streamflow</w:t>
      </w:r>
      <w:r>
        <w:rPr>
          <w:spacing w:val="12"/>
        </w:rPr>
        <w:t> </w:t>
      </w:r>
      <w:r>
        <w:rPr/>
        <w:t>simulation</w:t>
      </w:r>
      <w:r>
        <w:rPr>
          <w:spacing w:val="11"/>
        </w:rPr>
        <w:t> </w:t>
      </w:r>
      <w:r>
        <w:rPr/>
        <w:t>using</w:t>
      </w:r>
      <w:r>
        <w:rPr>
          <w:spacing w:val="-57"/>
        </w:rPr>
        <w:t> </w:t>
      </w:r>
      <w:r>
        <w:rPr/>
        <w:t>recession</w:t>
      </w:r>
      <w:r>
        <w:rPr>
          <w:spacing w:val="-1"/>
        </w:rPr>
        <w:t> </w:t>
      </w:r>
      <w:r>
        <w:rPr/>
        <w:t>characteristics.</w:t>
      </w:r>
      <w:r>
        <w:rPr>
          <w:spacing w:val="1"/>
        </w:rPr>
        <w:t> </w:t>
      </w:r>
      <w:r>
        <w:rPr/>
        <w:t>J. Hydrol. Engng</w:t>
      </w:r>
      <w:r>
        <w:rPr>
          <w:spacing w:val="-3"/>
        </w:rPr>
        <w:t> </w:t>
      </w:r>
      <w:r>
        <w:rPr/>
        <w:t>5</w:t>
      </w:r>
      <w:r>
        <w:rPr>
          <w:spacing w:val="2"/>
        </w:rPr>
        <w:t> </w:t>
      </w:r>
      <w:r>
        <w:rPr/>
        <w:t>(1),</w:t>
      </w:r>
      <w:r>
        <w:rPr>
          <w:spacing w:val="-1"/>
        </w:rPr>
        <w:t> </w:t>
      </w:r>
      <w:r>
        <w:rPr/>
        <w:t>17–24.</w:t>
      </w:r>
    </w:p>
    <w:p>
      <w:pPr>
        <w:pStyle w:val="BodyText"/>
      </w:pPr>
    </w:p>
    <w:p>
      <w:pPr>
        <w:pStyle w:val="BodyText"/>
        <w:ind w:left="565" w:right="1293"/>
      </w:pPr>
      <w:r>
        <w:rPr/>
        <w:t>Lanen,</w:t>
      </w:r>
      <w:r>
        <w:rPr>
          <w:spacing w:val="31"/>
        </w:rPr>
        <w:t> </w:t>
      </w:r>
      <w:r>
        <w:rPr/>
        <w:t>H.A.J.</w:t>
      </w:r>
      <w:r>
        <w:rPr>
          <w:spacing w:val="31"/>
        </w:rPr>
        <w:t> </w:t>
      </w:r>
      <w:r>
        <w:rPr/>
        <w:t>van,</w:t>
      </w:r>
      <w:r>
        <w:rPr>
          <w:spacing w:val="32"/>
        </w:rPr>
        <w:t> </w:t>
      </w:r>
      <w:r>
        <w:rPr/>
        <w:t>Tallaksen,</w:t>
      </w:r>
      <w:r>
        <w:rPr>
          <w:spacing w:val="33"/>
        </w:rPr>
        <w:t> </w:t>
      </w:r>
      <w:r>
        <w:rPr/>
        <w:t>L.M.,</w:t>
      </w:r>
      <w:r>
        <w:rPr>
          <w:spacing w:val="32"/>
        </w:rPr>
        <w:t> </w:t>
      </w:r>
      <w:r>
        <w:rPr/>
        <w:t>Kasparek,</w:t>
      </w:r>
      <w:r>
        <w:rPr>
          <w:spacing w:val="33"/>
        </w:rPr>
        <w:t> </w:t>
      </w:r>
      <w:r>
        <w:rPr/>
        <w:t>L.,</w:t>
      </w:r>
      <w:r>
        <w:rPr>
          <w:spacing w:val="31"/>
        </w:rPr>
        <w:t> </w:t>
      </w:r>
      <w:r>
        <w:rPr/>
        <w:t>Querner,</w:t>
      </w:r>
      <w:r>
        <w:rPr>
          <w:spacing w:val="31"/>
        </w:rPr>
        <w:t> </w:t>
      </w:r>
      <w:r>
        <w:rPr/>
        <w:t>E.P.,</w:t>
      </w:r>
      <w:r>
        <w:rPr>
          <w:spacing w:val="31"/>
        </w:rPr>
        <w:t> </w:t>
      </w:r>
      <w:r>
        <w:rPr/>
        <w:t>1997.</w:t>
      </w:r>
      <w:r>
        <w:rPr>
          <w:spacing w:val="34"/>
        </w:rPr>
        <w:t> </w:t>
      </w:r>
      <w:r>
        <w:rPr/>
        <w:t>Hydrological</w:t>
      </w:r>
      <w:r>
        <w:rPr>
          <w:spacing w:val="-57"/>
        </w:rPr>
        <w:t> </w:t>
      </w:r>
      <w:r>
        <w:rPr>
          <w:spacing w:val="-1"/>
        </w:rPr>
        <w:t>drought</w:t>
      </w:r>
      <w:r>
        <w:rPr>
          <w:spacing w:val="-13"/>
        </w:rPr>
        <w:t> </w:t>
      </w:r>
      <w:r>
        <w:rPr/>
        <w:t>analysis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Hupsel</w:t>
      </w:r>
      <w:r>
        <w:rPr>
          <w:spacing w:val="-12"/>
        </w:rPr>
        <w:t> </w:t>
      </w:r>
      <w:r>
        <w:rPr/>
        <w:t>basin</w:t>
      </w:r>
      <w:r>
        <w:rPr>
          <w:spacing w:val="-13"/>
        </w:rPr>
        <w:t> </w:t>
      </w:r>
      <w:r>
        <w:rPr/>
        <w:t>using</w:t>
      </w:r>
      <w:r>
        <w:rPr>
          <w:spacing w:val="-15"/>
        </w:rPr>
        <w:t> </w:t>
      </w:r>
      <w:r>
        <w:rPr/>
        <w:t>different</w:t>
      </w:r>
      <w:r>
        <w:rPr>
          <w:spacing w:val="-13"/>
        </w:rPr>
        <w:t> </w:t>
      </w:r>
      <w:r>
        <w:rPr/>
        <w:t>physically</w:t>
      </w:r>
      <w:r>
        <w:rPr>
          <w:spacing w:val="-14"/>
        </w:rPr>
        <w:t> </w:t>
      </w:r>
      <w:r>
        <w:rPr/>
        <w:t>based</w:t>
      </w:r>
      <w:r>
        <w:rPr>
          <w:spacing w:val="-13"/>
        </w:rPr>
        <w:t> </w:t>
      </w:r>
      <w:r>
        <w:rPr/>
        <w:t>models.</w:t>
      </w:r>
      <w:r>
        <w:rPr>
          <w:spacing w:val="-11"/>
        </w:rPr>
        <w:t> </w:t>
      </w:r>
      <w:r>
        <w:rPr/>
        <w:t>In:</w:t>
      </w:r>
      <w:r>
        <w:rPr>
          <w:spacing w:val="-13"/>
        </w:rPr>
        <w:t> </w:t>
      </w:r>
      <w:r>
        <w:rPr/>
        <w:t>FRIEND’97</w:t>
      </w:r>
    </w:p>
    <w:p>
      <w:pPr>
        <w:pStyle w:val="BodyText"/>
        <w:ind w:left="565" w:right="1293"/>
      </w:pPr>
      <w:r>
        <w:rPr/>
        <w:t>—</w:t>
      </w:r>
      <w:r>
        <w:rPr>
          <w:spacing w:val="39"/>
        </w:rPr>
        <w:t> </w:t>
      </w:r>
      <w:r>
        <w:rPr/>
        <w:t>Regional</w:t>
      </w:r>
      <w:r>
        <w:rPr>
          <w:spacing w:val="42"/>
        </w:rPr>
        <w:t> </w:t>
      </w:r>
      <w:r>
        <w:rPr/>
        <w:t>Hydrology:</w:t>
      </w:r>
      <w:r>
        <w:rPr>
          <w:spacing w:val="42"/>
        </w:rPr>
        <w:t> </w:t>
      </w:r>
      <w:r>
        <w:rPr/>
        <w:t>Concepts</w:t>
      </w:r>
      <w:r>
        <w:rPr>
          <w:spacing w:val="42"/>
        </w:rPr>
        <w:t> </w:t>
      </w:r>
      <w:r>
        <w:rPr/>
        <w:t>and</w:t>
      </w:r>
      <w:r>
        <w:rPr>
          <w:spacing w:val="39"/>
        </w:rPr>
        <w:t> </w:t>
      </w:r>
      <w:r>
        <w:rPr/>
        <w:t>Models</w:t>
      </w:r>
      <w:r>
        <w:rPr>
          <w:spacing w:val="40"/>
        </w:rPr>
        <w:t> </w:t>
      </w:r>
      <w:r>
        <w:rPr/>
        <w:t>for</w:t>
      </w:r>
      <w:r>
        <w:rPr>
          <w:spacing w:val="38"/>
        </w:rPr>
        <w:t> </w:t>
      </w:r>
      <w:r>
        <w:rPr/>
        <w:t>Suatainable</w:t>
      </w:r>
      <w:r>
        <w:rPr>
          <w:spacing w:val="38"/>
        </w:rPr>
        <w:t> </w:t>
      </w:r>
      <w:r>
        <w:rPr/>
        <w:t>Water</w:t>
      </w:r>
      <w:r>
        <w:rPr>
          <w:spacing w:val="38"/>
        </w:rPr>
        <w:t> </w:t>
      </w:r>
      <w:r>
        <w:rPr/>
        <w:t>Resource</w:t>
      </w:r>
      <w:r>
        <w:rPr>
          <w:spacing w:val="-57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IAHS Publication No. 246, pp.189–196.</w:t>
      </w:r>
    </w:p>
    <w:p>
      <w:pPr>
        <w:pStyle w:val="BodyText"/>
      </w:pPr>
    </w:p>
    <w:p>
      <w:pPr>
        <w:pStyle w:val="BodyText"/>
        <w:ind w:left="565" w:right="1293"/>
      </w:pPr>
      <w:r>
        <w:rPr/>
        <w:t>LeBoutillier,</w:t>
      </w:r>
      <w:r>
        <w:rPr>
          <w:spacing w:val="15"/>
        </w:rPr>
        <w:t> </w:t>
      </w:r>
      <w:r>
        <w:rPr/>
        <w:t>D.</w:t>
      </w:r>
      <w:r>
        <w:rPr>
          <w:spacing w:val="15"/>
        </w:rPr>
        <w:t> </w:t>
      </w:r>
      <w:r>
        <w:rPr/>
        <w:t>V.</w:t>
      </w:r>
      <w:r>
        <w:rPr>
          <w:spacing w:val="15"/>
        </w:rPr>
        <w:t> </w:t>
      </w:r>
      <w:r>
        <w:rPr/>
        <w:t>,</w:t>
      </w:r>
      <w:r>
        <w:rPr>
          <w:spacing w:val="15"/>
        </w:rPr>
        <w:t> </w:t>
      </w:r>
      <w:r>
        <w:rPr/>
        <w:t>Waylen,</w:t>
      </w:r>
      <w:r>
        <w:rPr>
          <w:spacing w:val="15"/>
        </w:rPr>
        <w:t> </w:t>
      </w:r>
      <w:r>
        <w:rPr/>
        <w:t>P.</w:t>
      </w:r>
      <w:r>
        <w:rPr>
          <w:spacing w:val="15"/>
        </w:rPr>
        <w:t> </w:t>
      </w:r>
      <w:r>
        <w:rPr/>
        <w:t>R.,</w:t>
      </w:r>
      <w:r>
        <w:rPr>
          <w:spacing w:val="15"/>
        </w:rPr>
        <w:t> </w:t>
      </w:r>
      <w:r>
        <w:rPr/>
        <w:t>1993: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stochastic</w:t>
      </w:r>
      <w:r>
        <w:rPr>
          <w:spacing w:val="14"/>
        </w:rPr>
        <w:t> </w:t>
      </w:r>
      <w:r>
        <w:rPr/>
        <w:t>model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flow</w:t>
      </w:r>
      <w:r>
        <w:rPr>
          <w:spacing w:val="14"/>
        </w:rPr>
        <w:t> </w:t>
      </w:r>
      <w:r>
        <w:rPr/>
        <w:t>duration</w:t>
      </w:r>
      <w:r>
        <w:rPr>
          <w:spacing w:val="16"/>
        </w:rPr>
        <w:t> </w:t>
      </w:r>
      <w:r>
        <w:rPr/>
        <w:t>curves,</w:t>
      </w:r>
      <w:r>
        <w:rPr>
          <w:spacing w:val="-57"/>
        </w:rPr>
        <w:t> </w:t>
      </w:r>
      <w:r>
        <w:rPr/>
        <w:t>Water</w:t>
      </w:r>
      <w:r>
        <w:rPr>
          <w:spacing w:val="-3"/>
        </w:rPr>
        <w:t> </w:t>
      </w:r>
      <w:r>
        <w:rPr/>
        <w:t>Resour. Res., 29(10), 3535–3541.</w:t>
      </w:r>
    </w:p>
    <w:p>
      <w:pPr>
        <w:pStyle w:val="BodyText"/>
      </w:pPr>
    </w:p>
    <w:p>
      <w:pPr>
        <w:pStyle w:val="BodyText"/>
        <w:spacing w:before="1"/>
        <w:ind w:left="565" w:right="1280"/>
      </w:pPr>
      <w:r>
        <w:rPr/>
        <w:t>LeBoutillier, D. W. (1993): A stochastic model of flow duration curve. Water Resources</w:t>
      </w:r>
      <w:r>
        <w:rPr>
          <w:spacing w:val="-57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Vol. 29: 3535-3541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65" w:right="1296"/>
        <w:jc w:val="both"/>
      </w:pPr>
      <w:r>
        <w:rPr/>
        <w:t>Langbein WB, Iseri KT (1995). Science in your watershed, general introduction and</w:t>
      </w:r>
      <w:r>
        <w:rPr>
          <w:spacing w:val="1"/>
        </w:rPr>
        <w:t> </w:t>
      </w:r>
      <w:r>
        <w:rPr/>
        <w:t>hydrologic</w:t>
      </w:r>
      <w:r>
        <w:rPr>
          <w:spacing w:val="1"/>
        </w:rPr>
        <w:t> </w:t>
      </w:r>
      <w:r>
        <w:rPr/>
        <w:t>definitions.</w:t>
      </w:r>
      <w:r>
        <w:rPr>
          <w:spacing w:val="1"/>
        </w:rPr>
        <w:t> </w:t>
      </w:r>
      <w:r>
        <w:rPr/>
        <w:t>US.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Printing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Washington.</w:t>
      </w:r>
      <w:r>
        <w:rPr>
          <w:spacing w:val="1"/>
        </w:rPr>
        <w:t> </w:t>
      </w:r>
      <w:r>
        <w:rPr/>
        <w:t>Cited: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November</w:t>
      </w:r>
      <w:r>
        <w:rPr>
          <w:spacing w:val="-3"/>
        </w:rPr>
        <w:t> </w:t>
      </w:r>
      <w:r>
        <w:rPr/>
        <w:t>2005</w:t>
      </w:r>
      <w:r>
        <w:rPr>
          <w:spacing w:val="-1"/>
        </w:rPr>
        <w:t> </w:t>
      </w:r>
      <w:hyperlink r:id="rId21">
        <w:r>
          <w:rPr>
            <w:color w:val="0462C1"/>
            <w:u w:val="single" w:color="0462C1"/>
          </w:rPr>
          <w:t>http://water.usgs.gov/wsc/glossary.htm#introduction</w:t>
        </w:r>
        <w:r>
          <w:rPr/>
          <w:t>.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65" w:right="1296"/>
        <w:jc w:val="both"/>
      </w:pPr>
      <w:r>
        <w:rPr/>
        <w:t>Male, J.W., Ogawa, H., 1984. Tradeoffs in water quality management. J. Water Resour.</w:t>
      </w:r>
      <w:r>
        <w:rPr>
          <w:spacing w:val="1"/>
        </w:rPr>
        <w:t> </w:t>
      </w:r>
      <w:r>
        <w:rPr/>
        <w:t>Plan.</w:t>
      </w:r>
      <w:r>
        <w:rPr>
          <w:spacing w:val="-1"/>
        </w:rPr>
        <w:t> </w:t>
      </w:r>
      <w:r>
        <w:rPr/>
        <w:t>Manag., ASCE 110 (4), 434–444.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565" w:right="1301"/>
        <w:jc w:val="both"/>
      </w:pPr>
      <w:r>
        <w:rPr/>
        <w:t>Mallory, S.J.L., McKenzie, R.S., 1993. Water resources modelling of flow diversions.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Sixth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Hydrology</w:t>
      </w:r>
      <w:r>
        <w:rPr>
          <w:spacing w:val="1"/>
        </w:rPr>
        <w:t> </w:t>
      </w:r>
      <w:r>
        <w:rPr/>
        <w:t>Symposium,</w:t>
      </w:r>
      <w:r>
        <w:rPr>
          <w:spacing w:val="-57"/>
        </w:rPr>
        <w:t> </w:t>
      </w:r>
      <w:r>
        <w:rPr/>
        <w:t>Pietermarietzburg,</w:t>
      </w:r>
      <w:r>
        <w:rPr>
          <w:spacing w:val="-1"/>
        </w:rPr>
        <w:t> </w:t>
      </w:r>
      <w:r>
        <w:rPr/>
        <w:t>South</w:t>
      </w:r>
      <w:r>
        <w:rPr>
          <w:spacing w:val="2"/>
        </w:rPr>
        <w:t> </w:t>
      </w:r>
      <w:r>
        <w:rPr/>
        <w:t>Africa, vol. 1, pp.</w:t>
      </w:r>
      <w:r>
        <w:rPr>
          <w:spacing w:val="1"/>
        </w:rPr>
        <w:t> </w:t>
      </w:r>
      <w:r>
        <w:rPr/>
        <w:t>429–436.</w:t>
      </w:r>
    </w:p>
    <w:p>
      <w:pPr>
        <w:pStyle w:val="BodyText"/>
        <w:spacing w:before="1"/>
      </w:pPr>
    </w:p>
    <w:p>
      <w:pPr>
        <w:pStyle w:val="BodyText"/>
        <w:ind w:left="565" w:right="1296"/>
        <w:jc w:val="both"/>
      </w:pPr>
      <w:r>
        <w:rPr/>
        <w:t>McKenzie, R.S., Roth, C., 1994. Orange River Losses Study — Phase 1. BKS Report N</w:t>
      </w:r>
      <w:r>
        <w:rPr>
          <w:spacing w:val="1"/>
        </w:rPr>
        <w:t> </w:t>
      </w:r>
      <w:r>
        <w:rPr/>
        <w:t>P9762-02</w:t>
      </w:r>
      <w:r>
        <w:rPr>
          <w:spacing w:val="-1"/>
        </w:rPr>
        <w:t> </w:t>
      </w:r>
      <w:r>
        <w:rPr/>
        <w:t>Pretoria, South Africa.</w:t>
      </w:r>
    </w:p>
    <w:p>
      <w:pPr>
        <w:pStyle w:val="BodyText"/>
      </w:pPr>
    </w:p>
    <w:p>
      <w:pPr>
        <w:pStyle w:val="BodyText"/>
        <w:ind w:left="565" w:right="1302"/>
        <w:jc w:val="both"/>
      </w:pPr>
      <w:r>
        <w:rPr/>
        <w:t>McMahon,</w:t>
      </w:r>
      <w:r>
        <w:rPr>
          <w:spacing w:val="1"/>
        </w:rPr>
        <w:t> </w:t>
      </w:r>
      <w:r>
        <w:rPr/>
        <w:t>T.A.,</w:t>
      </w:r>
      <w:r>
        <w:rPr>
          <w:spacing w:val="1"/>
        </w:rPr>
        <w:t> </w:t>
      </w:r>
      <w:r>
        <w:rPr/>
        <w:t>Mein,</w:t>
      </w:r>
      <w:r>
        <w:rPr>
          <w:spacing w:val="1"/>
        </w:rPr>
        <w:t> </w:t>
      </w:r>
      <w:r>
        <w:rPr/>
        <w:t>R.G.,</w:t>
      </w:r>
      <w:r>
        <w:rPr>
          <w:spacing w:val="1"/>
        </w:rPr>
        <w:t> </w:t>
      </w:r>
      <w:r>
        <w:rPr/>
        <w:t>1986.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reservoir</w:t>
      </w:r>
      <w:r>
        <w:rPr>
          <w:spacing w:val="1"/>
        </w:rPr>
        <w:t> </w:t>
      </w:r>
      <w:r>
        <w:rPr/>
        <w:t>yield.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Publication,</w:t>
      </w:r>
      <w:r>
        <w:rPr>
          <w:spacing w:val="-1"/>
        </w:rPr>
        <w:t> </w:t>
      </w:r>
      <w:r>
        <w:rPr/>
        <w:t>CO, 368 pp.</w:t>
      </w:r>
    </w:p>
    <w:p>
      <w:pPr>
        <w:pStyle w:val="BodyText"/>
      </w:pPr>
    </w:p>
    <w:p>
      <w:pPr>
        <w:pStyle w:val="BodyText"/>
        <w:ind w:left="565" w:right="1299"/>
        <w:jc w:val="both"/>
      </w:pPr>
      <w:r>
        <w:rPr/>
        <w:t>Mimikou, M., Kaemaki, S. 1985. Regionalization of flow duration characteristics, J.</w:t>
      </w:r>
      <w:r>
        <w:rPr>
          <w:spacing w:val="1"/>
        </w:rPr>
        <w:t> </w:t>
      </w:r>
      <w:r>
        <w:rPr/>
        <w:t>Hydrol.,</w:t>
      </w:r>
      <w:r>
        <w:rPr>
          <w:spacing w:val="-1"/>
        </w:rPr>
        <w:t> </w:t>
      </w:r>
      <w:r>
        <w:rPr/>
        <w:t>82, 77–91.</w:t>
      </w:r>
    </w:p>
    <w:p>
      <w:pPr>
        <w:pStyle w:val="BodyText"/>
        <w:spacing w:before="1"/>
      </w:pPr>
    </w:p>
    <w:p>
      <w:pPr>
        <w:pStyle w:val="BodyText"/>
        <w:ind w:left="565" w:right="1303"/>
        <w:jc w:val="both"/>
      </w:pPr>
      <w:r>
        <w:rPr/>
        <w:t>Mngodo, R.J., 1997. Flow duration characteristics of Southern African rivers. Acta</w:t>
      </w:r>
      <w:r>
        <w:rPr>
          <w:spacing w:val="1"/>
        </w:rPr>
        <w:t> </w:t>
      </w:r>
      <w:r>
        <w:rPr/>
        <w:t>Hydrotechnica</w:t>
      </w:r>
      <w:r>
        <w:rPr>
          <w:spacing w:val="-2"/>
        </w:rPr>
        <w:t> </w:t>
      </w:r>
      <w:r>
        <w:rPr/>
        <w:t>15/18 — Proceedings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oral presentations,</w:t>
      </w:r>
      <w:r>
        <w:rPr>
          <w:spacing w:val="-1"/>
        </w:rPr>
        <w:t> </w:t>
      </w:r>
      <w:r>
        <w:rPr/>
        <w:t>FRIEND’97,</w:t>
      </w:r>
      <w:r>
        <w:rPr>
          <w:spacing w:val="-1"/>
        </w:rPr>
        <w:t> </w:t>
      </w:r>
      <w:r>
        <w:rPr/>
        <w:t>pp. 49–63.</w:t>
      </w:r>
    </w:p>
    <w:p>
      <w:pPr>
        <w:spacing w:after="0"/>
        <w:jc w:val="both"/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before="88"/>
        <w:ind w:left="565" w:right="1293"/>
      </w:pPr>
      <w:r>
        <w:rPr/>
        <w:t>Mosley,</w:t>
      </w:r>
      <w:r>
        <w:rPr>
          <w:spacing w:val="7"/>
        </w:rPr>
        <w:t> </w:t>
      </w:r>
      <w:r>
        <w:rPr/>
        <w:t>M.</w:t>
      </w:r>
      <w:r>
        <w:rPr>
          <w:spacing w:val="7"/>
        </w:rPr>
        <w:t> </w:t>
      </w:r>
      <w:r>
        <w:rPr/>
        <w:t>P.,</w:t>
      </w:r>
      <w:r>
        <w:rPr>
          <w:spacing w:val="8"/>
        </w:rPr>
        <w:t> </w:t>
      </w:r>
      <w:r>
        <w:rPr/>
        <w:t>McKerchar,</w:t>
      </w:r>
      <w:r>
        <w:rPr>
          <w:spacing w:val="6"/>
        </w:rPr>
        <w:t> </w:t>
      </w:r>
      <w:r>
        <w:rPr/>
        <w:t>A.</w:t>
      </w:r>
      <w:r>
        <w:rPr>
          <w:spacing w:val="10"/>
        </w:rPr>
        <w:t> </w:t>
      </w:r>
      <w:r>
        <w:rPr/>
        <w:t>I.,</w:t>
      </w:r>
      <w:r>
        <w:rPr>
          <w:spacing w:val="7"/>
        </w:rPr>
        <w:t> </w:t>
      </w:r>
      <w:r>
        <w:rPr/>
        <w:t>1993.</w:t>
      </w:r>
      <w:r>
        <w:rPr>
          <w:spacing w:val="8"/>
        </w:rPr>
        <w:t> </w:t>
      </w:r>
      <w:r>
        <w:rPr/>
        <w:t>―Streamflow,‖</w:t>
      </w:r>
      <w:r>
        <w:rPr>
          <w:spacing w:val="7"/>
        </w:rPr>
        <w:t> </w:t>
      </w:r>
      <w:r>
        <w:rPr/>
        <w:t>Handbook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Hydrology.</w:t>
      </w:r>
      <w:r>
        <w:rPr>
          <w:spacing w:val="7"/>
        </w:rPr>
        <w:t> </w:t>
      </w:r>
      <w:r>
        <w:rPr/>
        <w:t>D.</w:t>
      </w:r>
      <w:r>
        <w:rPr>
          <w:spacing w:val="7"/>
        </w:rPr>
        <w:t> </w:t>
      </w:r>
      <w:r>
        <w:rPr/>
        <w:t>R.</w:t>
      </w:r>
      <w:r>
        <w:rPr>
          <w:spacing w:val="-57"/>
        </w:rPr>
        <w:t> </w:t>
      </w:r>
      <w:r>
        <w:rPr/>
        <w:t>Maidment</w:t>
      </w:r>
      <w:r>
        <w:rPr>
          <w:spacing w:val="-1"/>
        </w:rPr>
        <w:t> </w:t>
      </w:r>
      <w:r>
        <w:rPr/>
        <w:t>ed., McGraw-Hill, New York.</w:t>
      </w:r>
    </w:p>
    <w:p>
      <w:pPr>
        <w:pStyle w:val="BodyText"/>
      </w:pPr>
    </w:p>
    <w:p>
      <w:pPr>
        <w:pStyle w:val="BodyText"/>
        <w:ind w:left="565" w:right="1299"/>
      </w:pPr>
      <w:r>
        <w:rPr/>
        <w:t>Merz,</w:t>
      </w:r>
      <w:r>
        <w:rPr>
          <w:spacing w:val="46"/>
        </w:rPr>
        <w:t> </w:t>
      </w:r>
      <w:r>
        <w:rPr/>
        <w:t>R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Bioschl,</w:t>
      </w:r>
      <w:r>
        <w:rPr>
          <w:spacing w:val="50"/>
        </w:rPr>
        <w:t> </w:t>
      </w:r>
      <w:r>
        <w:rPr/>
        <w:t>G.,</w:t>
      </w:r>
      <w:r>
        <w:rPr>
          <w:spacing w:val="46"/>
        </w:rPr>
        <w:t> </w:t>
      </w:r>
      <w:r>
        <w:rPr/>
        <w:t>(2004)</w:t>
      </w:r>
      <w:r>
        <w:rPr>
          <w:spacing w:val="46"/>
        </w:rPr>
        <w:t> </w:t>
      </w:r>
      <w:r>
        <w:rPr/>
        <w:t>Regionalization</w:t>
      </w:r>
      <w:r>
        <w:rPr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/>
        <w:t>catchment</w:t>
      </w:r>
      <w:r>
        <w:rPr>
          <w:spacing w:val="46"/>
        </w:rPr>
        <w:t> </w:t>
      </w:r>
      <w:r>
        <w:rPr/>
        <w:t>model</w:t>
      </w:r>
      <w:r>
        <w:rPr>
          <w:spacing w:val="48"/>
        </w:rPr>
        <w:t> </w:t>
      </w:r>
      <w:r>
        <w:rPr/>
        <w:t>parameters</w:t>
      </w:r>
      <w:r>
        <w:rPr>
          <w:spacing w:val="46"/>
        </w:rPr>
        <w:t> </w:t>
      </w:r>
      <w:r>
        <w:rPr/>
        <w:t>J.</w:t>
      </w:r>
      <w:r>
        <w:rPr>
          <w:spacing w:val="-57"/>
        </w:rPr>
        <w:t> </w:t>
      </w:r>
      <w:r>
        <w:rPr/>
        <w:t>Hydorl,</w:t>
      </w:r>
      <w:r>
        <w:rPr>
          <w:spacing w:val="-1"/>
        </w:rPr>
        <w:t> </w:t>
      </w:r>
      <w:r>
        <w:rPr/>
        <w:t>287 (1 – 4), 95</w:t>
      </w:r>
      <w:r>
        <w:rPr>
          <w:spacing w:val="-1"/>
        </w:rPr>
        <w:t> </w:t>
      </w:r>
      <w:r>
        <w:rPr/>
        <w:t>–</w:t>
      </w:r>
      <w:r>
        <w:rPr>
          <w:spacing w:val="2"/>
        </w:rPr>
        <w:t> </w:t>
      </w:r>
      <w:r>
        <w:rPr/>
        <w:t>123.</w:t>
      </w:r>
    </w:p>
    <w:p>
      <w:pPr>
        <w:pStyle w:val="BodyText"/>
      </w:pPr>
    </w:p>
    <w:p>
      <w:pPr>
        <w:pStyle w:val="BodyText"/>
        <w:ind w:left="565" w:right="1627"/>
      </w:pPr>
      <w:r>
        <w:rPr/>
        <w:t>Merz, R. and bloscw, G. (2005) flood frequency regionalization spatial proximity vs.</w:t>
      </w:r>
      <w:r>
        <w:rPr>
          <w:spacing w:val="-58"/>
        </w:rPr>
        <w:t> </w:t>
      </w:r>
      <w:r>
        <w:rPr/>
        <w:t>catchment</w:t>
      </w:r>
      <w:r>
        <w:rPr>
          <w:spacing w:val="-1"/>
        </w:rPr>
        <w:t> </w:t>
      </w:r>
      <w:r>
        <w:rPr/>
        <w:t>attributes, J. Hydro., 302</w:t>
      </w:r>
      <w:r>
        <w:rPr>
          <w:spacing w:val="2"/>
        </w:rPr>
        <w:t> </w:t>
      </w:r>
      <w:r>
        <w:rPr/>
        <w:t>(1 – 4),</w:t>
      </w:r>
      <w:r>
        <w:rPr>
          <w:spacing w:val="-1"/>
        </w:rPr>
        <w:t> </w:t>
      </w:r>
      <w:r>
        <w:rPr/>
        <w:t>283 -</w:t>
      </w:r>
      <w:r>
        <w:rPr>
          <w:spacing w:val="1"/>
        </w:rPr>
        <w:t> </w:t>
      </w:r>
      <w:r>
        <w:rPr/>
        <w:t>306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565" w:right="1293"/>
      </w:pPr>
      <w:r>
        <w:rPr/>
        <w:t>Manta</w:t>
      </w:r>
      <w:r>
        <w:rPr>
          <w:spacing w:val="12"/>
        </w:rPr>
        <w:t> </w:t>
      </w:r>
      <w:r>
        <w:rPr/>
        <w:t>I</w:t>
      </w:r>
      <w:r>
        <w:rPr>
          <w:spacing w:val="11"/>
        </w:rPr>
        <w:t> </w:t>
      </w:r>
      <w:r>
        <w:rPr/>
        <w:t>H,</w:t>
      </w:r>
      <w:r>
        <w:rPr>
          <w:spacing w:val="13"/>
        </w:rPr>
        <w:t> </w:t>
      </w:r>
      <w:r>
        <w:rPr/>
        <w:t>Ahaneku</w:t>
      </w:r>
      <w:r>
        <w:rPr>
          <w:spacing w:val="16"/>
        </w:rPr>
        <w:t> </w:t>
      </w:r>
      <w:r>
        <w:rPr/>
        <w:t>I</w:t>
      </w:r>
      <w:r>
        <w:rPr>
          <w:spacing w:val="10"/>
        </w:rPr>
        <w:t> </w:t>
      </w:r>
      <w:r>
        <w:rPr/>
        <w:t>E</w:t>
      </w:r>
      <w:r>
        <w:rPr>
          <w:spacing w:val="13"/>
        </w:rPr>
        <w:t> </w:t>
      </w:r>
      <w:r>
        <w:rPr/>
        <w:t>(2009</w:t>
      </w:r>
      <w:r>
        <w:rPr>
          <w:rFonts w:ascii="Arial MT"/>
        </w:rPr>
        <w:t>).</w:t>
      </w:r>
      <w:r>
        <w:rPr>
          <w:rFonts w:ascii="Arial MT"/>
          <w:spacing w:val="15"/>
        </w:rPr>
        <w:t> </w:t>
      </w:r>
      <w:r>
        <w:rPr/>
        <w:t>Scientific</w:t>
      </w:r>
      <w:r>
        <w:rPr>
          <w:spacing w:val="11"/>
        </w:rPr>
        <w:t> </w:t>
      </w:r>
      <w:r>
        <w:rPr/>
        <w:t>Research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Essay</w:t>
      </w:r>
      <w:r>
        <w:rPr>
          <w:spacing w:val="9"/>
        </w:rPr>
        <w:t> </w:t>
      </w:r>
      <w:r>
        <w:rPr/>
        <w:t>Vol.4</w:t>
      </w:r>
      <w:r>
        <w:rPr>
          <w:spacing w:val="14"/>
        </w:rPr>
        <w:t> </w:t>
      </w:r>
      <w:r>
        <w:rPr/>
        <w:t>(6),</w:t>
      </w:r>
      <w:r>
        <w:rPr>
          <w:spacing w:val="13"/>
        </w:rPr>
        <w:t> </w:t>
      </w:r>
      <w:r>
        <w:rPr/>
        <w:t>pp.</w:t>
      </w:r>
      <w:r>
        <w:rPr>
          <w:spacing w:val="10"/>
        </w:rPr>
        <w:t> </w:t>
      </w:r>
      <w:r>
        <w:rPr/>
        <w:t>636-646,</w:t>
      </w:r>
      <w:r>
        <w:rPr>
          <w:spacing w:val="-57"/>
        </w:rPr>
        <w:t> </w:t>
      </w:r>
      <w:r>
        <w:rPr/>
        <w:t>June,</w:t>
      </w:r>
      <w:r>
        <w:rPr>
          <w:spacing w:val="14"/>
        </w:rPr>
        <w:t> </w:t>
      </w:r>
      <w:r>
        <w:rPr/>
        <w:t>2009</w:t>
      </w:r>
      <w:r>
        <w:rPr>
          <w:spacing w:val="14"/>
        </w:rPr>
        <w:t> </w:t>
      </w:r>
      <w:r>
        <w:rPr/>
        <w:t>Available</w:t>
      </w:r>
      <w:r>
        <w:rPr>
          <w:spacing w:val="14"/>
        </w:rPr>
        <w:t> </w:t>
      </w:r>
      <w:r>
        <w:rPr/>
        <w:t>online</w:t>
      </w:r>
      <w:r>
        <w:rPr>
          <w:spacing w:val="13"/>
        </w:rPr>
        <w:t> </w:t>
      </w:r>
      <w:r>
        <w:rPr/>
        <w:t>at</w:t>
      </w:r>
      <w:r>
        <w:rPr>
          <w:spacing w:val="17"/>
        </w:rPr>
        <w:t> </w:t>
      </w:r>
      <w:hyperlink r:id="rId22">
        <w:r>
          <w:rPr>
            <w:color w:val="0462C1"/>
            <w:u w:val="single" w:color="0462C1"/>
          </w:rPr>
          <w:t>http://www.academicjournals.org/SRE</w:t>
        </w:r>
        <w:r>
          <w:rPr>
            <w:color w:val="0462C1"/>
            <w:spacing w:val="19"/>
          </w:rPr>
          <w:t> </w:t>
        </w:r>
      </w:hyperlink>
      <w:r>
        <w:rPr/>
        <w:t>ISSN</w:t>
      </w:r>
      <w:r>
        <w:rPr>
          <w:spacing w:val="15"/>
        </w:rPr>
        <w:t> </w:t>
      </w:r>
      <w:r>
        <w:rPr/>
        <w:t>1992-2248</w:t>
      </w:r>
    </w:p>
    <w:p>
      <w:pPr>
        <w:pStyle w:val="BodyText"/>
        <w:spacing w:before="1"/>
        <w:ind w:left="565"/>
      </w:pPr>
      <w:r>
        <w:rPr/>
        <w:t>©</w:t>
      </w:r>
      <w:r>
        <w:rPr>
          <w:spacing w:val="-1"/>
        </w:rPr>
        <w:t> </w:t>
      </w:r>
      <w:r>
        <w:rPr/>
        <w:t>2009 Academic</w:t>
      </w:r>
      <w:r>
        <w:rPr>
          <w:spacing w:val="-2"/>
        </w:rPr>
        <w:t> </w:t>
      </w:r>
      <w:r>
        <w:rPr/>
        <w:t>Journals</w:t>
      </w:r>
    </w:p>
    <w:p>
      <w:pPr>
        <w:pStyle w:val="BodyText"/>
      </w:pPr>
    </w:p>
    <w:p>
      <w:pPr>
        <w:pStyle w:val="BodyText"/>
        <w:ind w:left="565" w:right="1302"/>
      </w:pPr>
      <w:r>
        <w:rPr/>
        <w:t>Nikic,</w:t>
      </w:r>
      <w:r>
        <w:rPr>
          <w:spacing w:val="5"/>
        </w:rPr>
        <w:t> </w:t>
      </w:r>
      <w:r>
        <w:rPr/>
        <w:t>Z.,</w:t>
      </w:r>
      <w:r>
        <w:rPr>
          <w:spacing w:val="6"/>
        </w:rPr>
        <w:t> </w:t>
      </w:r>
      <w:r>
        <w:rPr/>
        <w:t>Radonja,</w:t>
      </w:r>
      <w:r>
        <w:rPr>
          <w:spacing w:val="6"/>
        </w:rPr>
        <w:t> </w:t>
      </w:r>
      <w:r>
        <w:rPr/>
        <w:t>P.,</w:t>
      </w:r>
      <w:r>
        <w:rPr>
          <w:spacing w:val="5"/>
        </w:rPr>
        <w:t> </w:t>
      </w:r>
      <w:r>
        <w:rPr/>
        <w:t>2009:</w:t>
      </w:r>
      <w:r>
        <w:rPr>
          <w:spacing w:val="7"/>
        </w:rPr>
        <w:t> </w:t>
      </w:r>
      <w:r>
        <w:rPr/>
        <w:t>Modelling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influence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hydrogeological</w:t>
      </w:r>
      <w:r>
        <w:rPr>
          <w:spacing w:val="9"/>
        </w:rPr>
        <w:t> </w:t>
      </w:r>
      <w:r>
        <w:rPr/>
        <w:t>parameters</w:t>
      </w:r>
      <w:r>
        <w:rPr>
          <w:spacing w:val="5"/>
        </w:rPr>
        <w:t> </w:t>
      </w:r>
      <w:r>
        <w:rPr/>
        <w:t>on</w:t>
      </w:r>
      <w:r>
        <w:rPr>
          <w:spacing w:val="-57"/>
        </w:rPr>
        <w:t> </w:t>
      </w:r>
      <w:r>
        <w:rPr/>
        <w:t>low</w:t>
      </w:r>
      <w:r>
        <w:rPr>
          <w:spacing w:val="-1"/>
        </w:rPr>
        <w:t> </w:t>
      </w:r>
      <w:r>
        <w:rPr/>
        <w:t>flow in</w:t>
      </w:r>
      <w:r>
        <w:rPr>
          <w:spacing w:val="-1"/>
        </w:rPr>
        <w:t> </w:t>
      </w:r>
      <w:r>
        <w:rPr/>
        <w:t>hilly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mountainous regions</w:t>
      </w:r>
      <w:r>
        <w:rPr>
          <w:spacing w:val="1"/>
        </w:rPr>
        <w:t> </w:t>
      </w:r>
      <w:r>
        <w:rPr/>
        <w:t>of Serbia,</w:t>
      </w:r>
      <w:r>
        <w:rPr>
          <w:spacing w:val="-1"/>
        </w:rPr>
        <w:t> </w:t>
      </w:r>
      <w:r>
        <w:rPr/>
        <w:t>Hydrological Sciences,</w:t>
      </w:r>
      <w:r>
        <w:rPr>
          <w:spacing w:val="-1"/>
        </w:rPr>
        <w:t> </w:t>
      </w:r>
      <w:r>
        <w:rPr/>
        <w:t>54 (3).</w:t>
      </w:r>
    </w:p>
    <w:p>
      <w:pPr>
        <w:pStyle w:val="BodyText"/>
      </w:pPr>
    </w:p>
    <w:p>
      <w:pPr>
        <w:pStyle w:val="BodyText"/>
        <w:ind w:left="565" w:right="1298"/>
        <w:jc w:val="both"/>
      </w:pPr>
      <w:r>
        <w:rPr/>
        <w:t>Obuobie,</w:t>
      </w:r>
      <w:r>
        <w:rPr>
          <w:spacing w:val="-6"/>
        </w:rPr>
        <w:t> </w:t>
      </w:r>
      <w:r>
        <w:rPr/>
        <w:t>E.</w:t>
      </w:r>
      <w:r>
        <w:rPr>
          <w:spacing w:val="-7"/>
        </w:rPr>
        <w:t> </w:t>
      </w:r>
      <w:r>
        <w:rPr/>
        <w:t>Barry,</w:t>
      </w:r>
      <w:r>
        <w:rPr>
          <w:spacing w:val="-4"/>
        </w:rPr>
        <w:t> </w:t>
      </w:r>
      <w:r>
        <w:rPr/>
        <w:t>B.</w:t>
      </w:r>
      <w:r>
        <w:rPr>
          <w:spacing w:val="-6"/>
        </w:rPr>
        <w:t> </w:t>
      </w:r>
      <w:r>
        <w:rPr/>
        <w:t>Andreini,</w:t>
      </w:r>
      <w:r>
        <w:rPr>
          <w:spacing w:val="-6"/>
        </w:rPr>
        <w:t> </w:t>
      </w:r>
      <w:r>
        <w:rPr/>
        <w:t>M.</w:t>
      </w:r>
      <w:r>
        <w:rPr>
          <w:spacing w:val="-6"/>
        </w:rPr>
        <w:t> </w:t>
      </w:r>
      <w:r>
        <w:rPr/>
        <w:t>Andah,</w:t>
      </w:r>
      <w:r>
        <w:rPr>
          <w:spacing w:val="-6"/>
        </w:rPr>
        <w:t> </w:t>
      </w:r>
      <w:r>
        <w:rPr/>
        <w:t>W.,</w:t>
      </w:r>
      <w:r>
        <w:rPr>
          <w:spacing w:val="-4"/>
        </w:rPr>
        <w:t> </w:t>
      </w:r>
      <w:r>
        <w:rPr/>
        <w:t>Pluquet</w:t>
      </w:r>
      <w:r>
        <w:rPr>
          <w:spacing w:val="-6"/>
        </w:rPr>
        <w:t> </w:t>
      </w:r>
      <w:r>
        <w:rPr/>
        <w:t>M.</w:t>
      </w:r>
      <w:r>
        <w:rPr>
          <w:spacing w:val="-6"/>
        </w:rPr>
        <w:t> </w:t>
      </w:r>
      <w:r>
        <w:rPr/>
        <w:t>(2005).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volta</w:t>
      </w:r>
      <w:r>
        <w:rPr>
          <w:spacing w:val="-7"/>
        </w:rPr>
        <w:t> </w:t>
      </w:r>
      <w:r>
        <w:rPr/>
        <w:t>river</w:t>
      </w:r>
      <w:r>
        <w:rPr>
          <w:spacing w:val="-7"/>
        </w:rPr>
        <w:t> </w:t>
      </w:r>
      <w:r>
        <w:rPr/>
        <w:t>basin.</w:t>
      </w:r>
      <w:r>
        <w:rPr>
          <w:spacing w:val="-57"/>
        </w:rPr>
        <w:t> </w:t>
      </w:r>
      <w:r>
        <w:rPr/>
        <w:t>Comprehensive assessment of water management in Agriculture comparative study of</w:t>
      </w:r>
      <w:r>
        <w:rPr>
          <w:spacing w:val="1"/>
        </w:rPr>
        <w:t> </w:t>
      </w:r>
      <w:r>
        <w:rPr/>
        <w:t>river</w:t>
      </w:r>
      <w:r>
        <w:rPr>
          <w:spacing w:val="-1"/>
        </w:rPr>
        <w:t> </w:t>
      </w:r>
      <w:r>
        <w:rPr/>
        <w:t>basin</w:t>
      </w:r>
      <w:r>
        <w:rPr>
          <w:spacing w:val="-1"/>
        </w:rPr>
        <w:t> </w:t>
      </w:r>
      <w:r>
        <w:rPr/>
        <w:t>development and management’</w:t>
      </w:r>
    </w:p>
    <w:p>
      <w:pPr>
        <w:pStyle w:val="BodyText"/>
      </w:pPr>
    </w:p>
    <w:p>
      <w:pPr>
        <w:pStyle w:val="BodyText"/>
        <w:spacing w:before="1"/>
        <w:ind w:left="565" w:right="1302"/>
        <w:jc w:val="both"/>
      </w:pPr>
      <w:r>
        <w:rPr/>
        <w:t>Oregon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stream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evaluations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shed</w:t>
      </w:r>
      <w:r>
        <w:rPr>
          <w:spacing w:val="1"/>
        </w:rPr>
        <w:t> </w:t>
      </w:r>
      <w:r>
        <w:rPr/>
        <w:t>restoration</w:t>
      </w:r>
      <w:r>
        <w:rPr>
          <w:spacing w:val="1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Design. http//water.orgonstate.edu/streamflow.</w:t>
      </w:r>
    </w:p>
    <w:p>
      <w:pPr>
        <w:pStyle w:val="BodyText"/>
      </w:pPr>
    </w:p>
    <w:p>
      <w:pPr>
        <w:pStyle w:val="BodyText"/>
        <w:tabs>
          <w:tab w:pos="5606" w:val="left" w:leader="none"/>
        </w:tabs>
        <w:ind w:left="565" w:right="1293"/>
        <w:jc w:val="both"/>
      </w:pPr>
      <w:r>
        <w:rPr/>
        <w:t>Oudin,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Andreassian,</w:t>
      </w:r>
      <w:r>
        <w:rPr>
          <w:spacing w:val="1"/>
        </w:rPr>
        <w:t> </w:t>
      </w:r>
      <w:r>
        <w:rPr/>
        <w:t>v.,</w:t>
      </w:r>
      <w:r>
        <w:rPr>
          <w:spacing w:val="1"/>
        </w:rPr>
        <w:t> </w:t>
      </w:r>
      <w:r>
        <w:rPr/>
        <w:t>perrin,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Michle,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lemoine,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spatial</w:t>
      </w:r>
      <w:r>
        <w:rPr>
          <w:spacing w:val="1"/>
        </w:rPr>
        <w:t> </w:t>
      </w:r>
      <w:r>
        <w:rPr/>
        <w:t>proximity</w:t>
      </w:r>
      <w:r>
        <w:rPr>
          <w:spacing w:val="-10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similarity,</w:t>
      </w:r>
      <w:r>
        <w:rPr>
          <w:spacing w:val="-1"/>
        </w:rPr>
        <w:t> </w:t>
      </w:r>
      <w:r>
        <w:rPr/>
        <w:t>regression</w:t>
      </w:r>
      <w:r>
        <w:rPr>
          <w:spacing w:val="-2"/>
        </w:rPr>
        <w:t> </w:t>
      </w:r>
      <w:r>
        <w:rPr/>
        <w:t>and</w:t>
        <w:tab/>
        <w:t>ungauged</w:t>
      </w:r>
      <w:r>
        <w:rPr>
          <w:spacing w:val="2"/>
        </w:rPr>
        <w:t> </w:t>
      </w:r>
      <w:r>
        <w:rPr/>
        <w:t>catchments.</w:t>
      </w:r>
      <w:r>
        <w:rPr>
          <w:spacing w:val="2"/>
        </w:rPr>
        <w:t> </w:t>
      </w:r>
      <w:r>
        <w:rPr/>
        <w:t>A</w:t>
      </w:r>
      <w:r>
        <w:rPr>
          <w:spacing w:val="-58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regionalization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913</w:t>
      </w:r>
      <w:r>
        <w:rPr>
          <w:spacing w:val="1"/>
        </w:rPr>
        <w:t> </w:t>
      </w:r>
      <w:r>
        <w:rPr/>
        <w:t>French</w:t>
      </w:r>
      <w:r>
        <w:rPr>
          <w:spacing w:val="1"/>
        </w:rPr>
        <w:t> </w:t>
      </w:r>
      <w:r>
        <w:rPr/>
        <w:t>catchments,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resource.</w:t>
      </w:r>
      <w:r>
        <w:rPr>
          <w:spacing w:val="-1"/>
        </w:rPr>
        <w:t> </w:t>
      </w:r>
      <w:r>
        <w:rPr/>
        <w:t>Res., 44 (3), W03413, doi: 10.1029/2007 WR 006240.</w:t>
      </w:r>
    </w:p>
    <w:p>
      <w:pPr>
        <w:pStyle w:val="BodyText"/>
      </w:pPr>
    </w:p>
    <w:p>
      <w:pPr>
        <w:pStyle w:val="BodyText"/>
        <w:ind w:left="565" w:right="1297"/>
        <w:jc w:val="both"/>
      </w:pPr>
      <w:r>
        <w:rPr/>
        <w:t>Oyebande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(1995)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/>
        <w:t>Man's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Freshwater</w:t>
      </w:r>
      <w:r>
        <w:rPr>
          <w:spacing w:val="1"/>
        </w:rPr>
        <w:t> </w:t>
      </w:r>
      <w:r>
        <w:rPr/>
        <w:t>Ecosystems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(Proceedings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Boulder Symposium,</w:t>
      </w:r>
      <w:r>
        <w:rPr>
          <w:spacing w:val="1"/>
        </w:rPr>
        <w:t> </w:t>
      </w:r>
      <w:r>
        <w:rPr/>
        <w:t>July</w:t>
      </w:r>
      <w:r>
        <w:rPr>
          <w:spacing w:val="-8"/>
        </w:rPr>
        <w:t> </w:t>
      </w:r>
      <w:r>
        <w:rPr/>
        <w:t>1995). 1AHS Publ. no. 230,</w:t>
      </w:r>
      <w:r>
        <w:rPr>
          <w:spacing w:val="-1"/>
        </w:rPr>
        <w:t> </w:t>
      </w:r>
      <w:r>
        <w:rPr/>
        <w:t>1995.</w:t>
      </w:r>
    </w:p>
    <w:p>
      <w:pPr>
        <w:pStyle w:val="BodyText"/>
      </w:pPr>
    </w:p>
    <w:p>
      <w:pPr>
        <w:pStyle w:val="BodyText"/>
        <w:ind w:left="565" w:right="1300"/>
        <w:jc w:val="both"/>
      </w:pPr>
      <w:r>
        <w:rPr/>
        <w:t>Pirt,</w:t>
      </w:r>
      <w:r>
        <w:rPr>
          <w:spacing w:val="-11"/>
        </w:rPr>
        <w:t> </w:t>
      </w:r>
      <w:r>
        <w:rPr/>
        <w:t>J.,</w:t>
      </w:r>
      <w:r>
        <w:rPr>
          <w:spacing w:val="-9"/>
        </w:rPr>
        <w:t> </w:t>
      </w:r>
      <w:r>
        <w:rPr/>
        <w:t>Simpson,</w:t>
      </w:r>
      <w:r>
        <w:rPr>
          <w:spacing w:val="-9"/>
        </w:rPr>
        <w:t> </w:t>
      </w:r>
      <w:r>
        <w:rPr/>
        <w:t>M.,</w:t>
      </w:r>
      <w:r>
        <w:rPr>
          <w:spacing w:val="-7"/>
        </w:rPr>
        <w:t> </w:t>
      </w:r>
      <w:r>
        <w:rPr/>
        <w:t>1983.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Estimation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river</w:t>
      </w:r>
      <w:r>
        <w:rPr>
          <w:spacing w:val="-9"/>
        </w:rPr>
        <w:t> </w:t>
      </w:r>
      <w:r>
        <w:rPr/>
        <w:t>flows.</w:t>
      </w:r>
      <w:r>
        <w:rPr>
          <w:spacing w:val="-7"/>
        </w:rPr>
        <w:t> </w:t>
      </w:r>
      <w:r>
        <w:rPr/>
        <w:t>Severn</w:t>
      </w:r>
      <w:r>
        <w:rPr>
          <w:spacing w:val="-9"/>
        </w:rPr>
        <w:t> </w:t>
      </w:r>
      <w:r>
        <w:rPr/>
        <w:t>Trent</w:t>
      </w:r>
      <w:r>
        <w:rPr>
          <w:spacing w:val="-8"/>
        </w:rPr>
        <w:t> </w:t>
      </w:r>
      <w:r>
        <w:rPr/>
        <w:t>Water</w:t>
      </w:r>
      <w:r>
        <w:rPr>
          <w:spacing w:val="-9"/>
        </w:rPr>
        <w:t> </w:t>
      </w:r>
      <w:r>
        <w:rPr/>
        <w:t>Authority,</w:t>
      </w:r>
      <w:r>
        <w:rPr>
          <w:spacing w:val="-58"/>
        </w:rPr>
        <w:t> </w:t>
      </w:r>
      <w:r>
        <w:rPr/>
        <w:t>UK,</w:t>
      </w:r>
      <w:r>
        <w:rPr>
          <w:spacing w:val="-1"/>
        </w:rPr>
        <w:t> </w:t>
      </w:r>
      <w:r>
        <w:rPr/>
        <w:t>41 pp., append.</w:t>
      </w:r>
    </w:p>
    <w:p>
      <w:pPr>
        <w:pStyle w:val="BodyText"/>
      </w:pPr>
    </w:p>
    <w:p>
      <w:pPr>
        <w:pStyle w:val="BodyText"/>
        <w:ind w:left="565" w:right="1298"/>
        <w:jc w:val="both"/>
      </w:pPr>
      <w:r>
        <w:rPr/>
        <w:t>Pitman,</w:t>
      </w:r>
      <w:r>
        <w:rPr>
          <w:spacing w:val="-13"/>
        </w:rPr>
        <w:t> </w:t>
      </w:r>
      <w:r>
        <w:rPr/>
        <w:t>W.V.,</w:t>
      </w:r>
      <w:r>
        <w:rPr>
          <w:spacing w:val="-12"/>
        </w:rPr>
        <w:t> </w:t>
      </w:r>
      <w:r>
        <w:rPr/>
        <w:t>1993.</w:t>
      </w:r>
      <w:r>
        <w:rPr>
          <w:spacing w:val="-12"/>
        </w:rPr>
        <w:t> </w:t>
      </w:r>
      <w:r>
        <w:rPr/>
        <w:t>Simulation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run-of-river</w:t>
      </w:r>
      <w:r>
        <w:rPr>
          <w:spacing w:val="-13"/>
        </w:rPr>
        <w:t> </w:t>
      </w:r>
      <w:r>
        <w:rPr/>
        <w:t>schemes</w:t>
      </w:r>
      <w:r>
        <w:rPr>
          <w:spacing w:val="-12"/>
        </w:rPr>
        <w:t> </w:t>
      </w:r>
      <w:r>
        <w:rPr/>
        <w:t>using</w:t>
      </w:r>
      <w:r>
        <w:rPr>
          <w:spacing w:val="-14"/>
        </w:rPr>
        <w:t> </w:t>
      </w:r>
      <w:r>
        <w:rPr/>
        <w:t>monthly</w:t>
      </w:r>
      <w:r>
        <w:rPr>
          <w:spacing w:val="-17"/>
        </w:rPr>
        <w:t> </w:t>
      </w:r>
      <w:r>
        <w:rPr/>
        <w:t>data.</w:t>
      </w:r>
      <w:r>
        <w:rPr>
          <w:spacing w:val="-11"/>
        </w:rPr>
        <w:t> </w:t>
      </w:r>
      <w:r>
        <w:rPr/>
        <w:t>Proceedings</w:t>
      </w:r>
      <w:r>
        <w:rPr>
          <w:spacing w:val="-58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Sixth</w:t>
      </w:r>
      <w:r>
        <w:rPr>
          <w:spacing w:val="-2"/>
        </w:rPr>
        <w:t> </w:t>
      </w:r>
      <w:r>
        <w:rPr/>
        <w:t>South</w:t>
      </w:r>
      <w:r>
        <w:rPr>
          <w:spacing w:val="-3"/>
        </w:rPr>
        <w:t> </w:t>
      </w:r>
      <w:r>
        <w:rPr/>
        <w:t>African</w:t>
      </w:r>
      <w:r>
        <w:rPr>
          <w:spacing w:val="-4"/>
        </w:rPr>
        <w:t> </w:t>
      </w:r>
      <w:r>
        <w:rPr/>
        <w:t>Hydrology</w:t>
      </w:r>
      <w:r>
        <w:rPr>
          <w:spacing w:val="-8"/>
        </w:rPr>
        <w:t> </w:t>
      </w:r>
      <w:r>
        <w:rPr/>
        <w:t>Symposium,</w:t>
      </w:r>
      <w:r>
        <w:rPr>
          <w:spacing w:val="-4"/>
        </w:rPr>
        <w:t> </w:t>
      </w:r>
      <w:r>
        <w:rPr/>
        <w:t>Pietermarietzburg,</w:t>
      </w:r>
      <w:r>
        <w:rPr>
          <w:spacing w:val="-3"/>
        </w:rPr>
        <w:t> </w:t>
      </w:r>
      <w:r>
        <w:rPr/>
        <w:t>South</w:t>
      </w:r>
      <w:r>
        <w:rPr>
          <w:spacing w:val="-4"/>
        </w:rPr>
        <w:t> </w:t>
      </w:r>
      <w:r>
        <w:rPr/>
        <w:t>Africa,</w:t>
      </w:r>
      <w:r>
        <w:rPr>
          <w:spacing w:val="-4"/>
        </w:rPr>
        <w:t> </w:t>
      </w:r>
      <w:r>
        <w:rPr/>
        <w:t>vol.</w:t>
      </w:r>
      <w:r>
        <w:rPr>
          <w:spacing w:val="-57"/>
        </w:rPr>
        <w:t> </w:t>
      </w:r>
      <w:r>
        <w:rPr/>
        <w:t>1, pp.</w:t>
      </w:r>
      <w:r>
        <w:rPr>
          <w:spacing w:val="-1"/>
        </w:rPr>
        <w:t> </w:t>
      </w:r>
      <w:r>
        <w:rPr/>
        <w:t>445–452.</w:t>
      </w:r>
    </w:p>
    <w:p>
      <w:pPr>
        <w:pStyle w:val="BodyText"/>
        <w:spacing w:before="1"/>
      </w:pPr>
    </w:p>
    <w:p>
      <w:pPr>
        <w:pStyle w:val="BodyText"/>
        <w:ind w:left="565" w:right="1298"/>
        <w:jc w:val="both"/>
      </w:pPr>
      <w:r>
        <w:rPr/>
        <w:t>Patil, S. and Stieglitz .(2011); Hydrological similarity among catchment Under variable</w:t>
      </w:r>
      <w:r>
        <w:rPr>
          <w:spacing w:val="1"/>
        </w:rPr>
        <w:t> </w:t>
      </w:r>
      <w:r>
        <w:rPr/>
        <w:t>flow</w:t>
      </w:r>
      <w:r>
        <w:rPr>
          <w:spacing w:val="-1"/>
        </w:rPr>
        <w:t> </w:t>
      </w:r>
      <w:r>
        <w:rPr/>
        <w:t>conditions.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565" w:right="1304"/>
        <w:jc w:val="both"/>
      </w:pPr>
      <w:r>
        <w:rPr/>
        <w:t>Quimpo, R. G., Alejandrino, A. A., McNally, T. A., 1983. Regionalised flow duration</w:t>
      </w:r>
      <w:r>
        <w:rPr>
          <w:spacing w:val="1"/>
        </w:rPr>
        <w:t> </w:t>
      </w:r>
      <w:r>
        <w:rPr/>
        <w:t>curves</w:t>
      </w:r>
      <w:r>
        <w:rPr>
          <w:spacing w:val="-1"/>
        </w:rPr>
        <w:t> </w:t>
      </w:r>
      <w:r>
        <w:rPr/>
        <w:t>for Philippines, J.</w:t>
      </w:r>
      <w:r>
        <w:rPr>
          <w:spacing w:val="-3"/>
        </w:rPr>
        <w:t> </w:t>
      </w:r>
      <w:r>
        <w:rPr/>
        <w:t>Water</w:t>
      </w:r>
      <w:r>
        <w:rPr>
          <w:spacing w:val="-2"/>
        </w:rPr>
        <w:t> </w:t>
      </w:r>
      <w:r>
        <w:rPr/>
        <w:t>Res. PL—ASCE,</w:t>
      </w:r>
      <w:r>
        <w:rPr>
          <w:spacing w:val="1"/>
        </w:rPr>
        <w:t> </w:t>
      </w:r>
      <w:r>
        <w:rPr/>
        <w:t>109(4), 320–330.</w:t>
      </w:r>
    </w:p>
    <w:p>
      <w:pPr>
        <w:pStyle w:val="BodyText"/>
      </w:pPr>
    </w:p>
    <w:p>
      <w:pPr>
        <w:pStyle w:val="BodyText"/>
        <w:ind w:left="565" w:right="1361"/>
        <w:jc w:val="both"/>
      </w:pPr>
      <w:r>
        <w:rPr/>
        <w:t>Rojanamon, P., Teweep, c. and Winyu R. (2007). Regional flow Duration model for the</w:t>
      </w:r>
      <w:r>
        <w:rPr>
          <w:spacing w:val="-57"/>
        </w:rPr>
        <w:t> </w:t>
      </w:r>
      <w:r>
        <w:rPr/>
        <w:t>salawin</w:t>
      </w:r>
      <w:r>
        <w:rPr>
          <w:spacing w:val="-1"/>
        </w:rPr>
        <w:t> </w:t>
      </w:r>
      <w:r>
        <w:rPr/>
        <w:t>river basin of Thailand.</w:t>
      </w:r>
      <w:r>
        <w:rPr>
          <w:spacing w:val="-1"/>
        </w:rPr>
        <w:t> </w:t>
      </w:r>
      <w:r>
        <w:rPr/>
        <w:t>Doi:10 2306/scienceasia 1513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1874.</w:t>
      </w:r>
    </w:p>
    <w:p>
      <w:pPr>
        <w:spacing w:after="0"/>
        <w:jc w:val="both"/>
        <w:sectPr>
          <w:pgSz w:w="11910" w:h="16840"/>
          <w:pgMar w:header="0" w:footer="1002" w:top="1580" w:bottom="1200" w:left="1420" w:right="120"/>
        </w:sectPr>
      </w:pPr>
    </w:p>
    <w:p>
      <w:pPr>
        <w:pStyle w:val="BodyText"/>
        <w:spacing w:before="72"/>
        <w:ind w:left="565" w:right="1296"/>
        <w:jc w:val="both"/>
      </w:pPr>
      <w:r>
        <w:rPr/>
        <w:t>Sunaryo TM (2001). Integrated water resources management in a river basin, Indonesia.</w:t>
      </w:r>
      <w:r>
        <w:rPr>
          <w:spacing w:val="-57"/>
        </w:rPr>
        <w:t> </w:t>
      </w:r>
      <w:r>
        <w:rPr/>
        <w:t>In:</w:t>
      </w:r>
      <w:r>
        <w:rPr>
          <w:spacing w:val="-2"/>
        </w:rPr>
        <w:t> </w:t>
      </w:r>
      <w:r>
        <w:rPr/>
        <w:t>D.J.</w:t>
      </w:r>
      <w:r>
        <w:rPr>
          <w:spacing w:val="-4"/>
        </w:rPr>
        <w:t> </w:t>
      </w:r>
      <w:r>
        <w:rPr/>
        <w:t>Bryan</w:t>
      </w:r>
      <w:r>
        <w:rPr>
          <w:spacing w:val="-1"/>
        </w:rPr>
        <w:t> </w:t>
      </w:r>
      <w:r>
        <w:rPr/>
        <w:t>Bruns,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M.S.</w:t>
      </w:r>
      <w:r>
        <w:rPr>
          <w:spacing w:val="-4"/>
        </w:rPr>
        <w:t> </w:t>
      </w:r>
      <w:r>
        <w:rPr/>
        <w:t>Bandaragoda</w:t>
      </w:r>
      <w:r>
        <w:rPr>
          <w:spacing w:val="-3"/>
        </w:rPr>
        <w:t> </w:t>
      </w:r>
      <w:r>
        <w:rPr/>
        <w:t>(ed).</w:t>
      </w:r>
      <w:r>
        <w:rPr>
          <w:spacing w:val="-1"/>
        </w:rPr>
        <w:t> </w:t>
      </w:r>
      <w:r>
        <w:rPr/>
        <w:t>Proceedings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regional</w:t>
      </w:r>
      <w:r>
        <w:rPr>
          <w:spacing w:val="-3"/>
        </w:rPr>
        <w:t> </w:t>
      </w:r>
      <w:r>
        <w:rPr/>
        <w:t>workshop</w:t>
      </w:r>
      <w:r>
        <w:rPr>
          <w:spacing w:val="-58"/>
        </w:rPr>
        <w:t> </w:t>
      </w:r>
      <w:r>
        <w:rPr/>
        <w:t>from</w:t>
      </w:r>
      <w:r>
        <w:rPr>
          <w:spacing w:val="-1"/>
        </w:rPr>
        <w:t> </w:t>
      </w:r>
      <w:r>
        <w:rPr/>
        <w:t>15-19 January</w:t>
      </w:r>
      <w:r>
        <w:rPr>
          <w:spacing w:val="-5"/>
        </w:rPr>
        <w:t> </w:t>
      </w:r>
      <w:r>
        <w:rPr/>
        <w:t>2001. Malaga,</w:t>
      </w:r>
      <w:r>
        <w:rPr>
          <w:spacing w:val="2"/>
        </w:rPr>
        <w:t> </w:t>
      </w:r>
      <w:r>
        <w:rPr/>
        <w:t>Indonesia.</w:t>
      </w:r>
    </w:p>
    <w:p>
      <w:pPr>
        <w:pStyle w:val="BodyText"/>
      </w:pPr>
    </w:p>
    <w:p>
      <w:pPr>
        <w:pStyle w:val="BodyText"/>
        <w:ind w:left="565" w:right="1296"/>
        <w:jc w:val="both"/>
      </w:pPr>
      <w:r>
        <w:rPr/>
        <w:t>Singh, R.D., Mishra, S.K., Chowdhary, H., 2001. Regional flow-duration models for</w:t>
      </w:r>
      <w:r>
        <w:rPr>
          <w:spacing w:val="1"/>
        </w:rPr>
        <w:t> </w:t>
      </w:r>
      <w:r>
        <w:rPr/>
        <w:t>large number of ungauged Himalayan catchments formplanning microhydro projects. J</w:t>
      </w:r>
      <w:r>
        <w:rPr>
          <w:spacing w:val="1"/>
        </w:rPr>
        <w:t> </w:t>
      </w:r>
      <w:r>
        <w:rPr/>
        <w:t>Hydrol</w:t>
      </w:r>
      <w:r>
        <w:rPr>
          <w:spacing w:val="-1"/>
        </w:rPr>
        <w:t> </w:t>
      </w:r>
      <w:r>
        <w:rPr/>
        <w:t>Eng;6(4):310–6</w:t>
      </w:r>
    </w:p>
    <w:p>
      <w:pPr>
        <w:pStyle w:val="BodyText"/>
      </w:pPr>
    </w:p>
    <w:p>
      <w:pPr>
        <w:pStyle w:val="BodyText"/>
        <w:ind w:left="565" w:right="1296"/>
        <w:jc w:val="both"/>
      </w:pPr>
      <w:r>
        <w:rPr/>
        <w:t>Smakhtin,</w:t>
      </w:r>
      <w:r>
        <w:rPr>
          <w:spacing w:val="-9"/>
        </w:rPr>
        <w:t> </w:t>
      </w:r>
      <w:r>
        <w:rPr/>
        <w:t>V.</w:t>
      </w:r>
      <w:r>
        <w:rPr>
          <w:spacing w:val="-9"/>
        </w:rPr>
        <w:t> </w:t>
      </w:r>
      <w:r>
        <w:rPr/>
        <w:t>Y.,</w:t>
      </w:r>
      <w:r>
        <w:rPr>
          <w:spacing w:val="-8"/>
        </w:rPr>
        <w:t> </w:t>
      </w:r>
      <w:r>
        <w:rPr/>
        <w:t>2001.</w:t>
      </w:r>
      <w:r>
        <w:rPr>
          <w:spacing w:val="-6"/>
        </w:rPr>
        <w:t> </w:t>
      </w:r>
      <w:r>
        <w:rPr/>
        <w:t>Low-flow</w:t>
      </w:r>
      <w:r>
        <w:rPr>
          <w:spacing w:val="-9"/>
        </w:rPr>
        <w:t> </w:t>
      </w:r>
      <w:r>
        <w:rPr/>
        <w:t>hydrology: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review.</w:t>
      </w:r>
      <w:r>
        <w:rPr>
          <w:spacing w:val="-9"/>
        </w:rPr>
        <w:t> </w:t>
      </w:r>
      <w:r>
        <w:rPr/>
        <w:t>Journal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Hydrology.</w:t>
      </w:r>
      <w:r>
        <w:rPr>
          <w:spacing w:val="-7"/>
        </w:rPr>
        <w:t> </w:t>
      </w:r>
      <w:r>
        <w:rPr/>
        <w:t>v240.</w:t>
      </w:r>
      <w:r>
        <w:rPr>
          <w:spacing w:val="-9"/>
        </w:rPr>
        <w:t> </w:t>
      </w:r>
      <w:r>
        <w:rPr/>
        <w:t>147-</w:t>
      </w:r>
      <w:r>
        <w:rPr>
          <w:spacing w:val="-57"/>
        </w:rPr>
        <w:t> </w:t>
      </w:r>
      <w:r>
        <w:rPr/>
        <w:t>186.</w:t>
      </w:r>
    </w:p>
    <w:p>
      <w:pPr>
        <w:pStyle w:val="BodyText"/>
      </w:pPr>
    </w:p>
    <w:p>
      <w:pPr>
        <w:pStyle w:val="BodyText"/>
        <w:ind w:left="565" w:right="1301"/>
        <w:jc w:val="both"/>
      </w:pPr>
      <w:r>
        <w:rPr/>
        <w:t>Smakhtin, V. Y., Toulouse, M., 1998. Relationships between lowflow characteristics of</w:t>
      </w:r>
      <w:r>
        <w:rPr>
          <w:spacing w:val="1"/>
        </w:rPr>
        <w:t> </w:t>
      </w:r>
      <w:r>
        <w:rPr/>
        <w:t>South</w:t>
      </w:r>
      <w:r>
        <w:rPr>
          <w:spacing w:val="-1"/>
        </w:rPr>
        <w:t> </w:t>
      </w:r>
      <w:r>
        <w:rPr/>
        <w:t>African streams, Water</w:t>
      </w:r>
      <w:r>
        <w:rPr>
          <w:spacing w:val="-2"/>
        </w:rPr>
        <w:t> </w:t>
      </w:r>
      <w:r>
        <w:rPr/>
        <w:t>South Afr., 24(2),</w:t>
      </w:r>
      <w:r>
        <w:rPr>
          <w:spacing w:val="2"/>
        </w:rPr>
        <w:t> </w:t>
      </w:r>
      <w:r>
        <w:rPr/>
        <w:t>107–</w:t>
      </w:r>
      <w:r>
        <w:rPr>
          <w:spacing w:val="-1"/>
        </w:rPr>
        <w:t> </w:t>
      </w:r>
      <w:r>
        <w:rPr/>
        <w:t>112.</w:t>
      </w:r>
    </w:p>
    <w:p>
      <w:pPr>
        <w:pStyle w:val="BodyText"/>
        <w:spacing w:before="1"/>
      </w:pPr>
    </w:p>
    <w:p>
      <w:pPr>
        <w:pStyle w:val="BodyText"/>
        <w:ind w:left="565" w:right="1296"/>
        <w:jc w:val="both"/>
      </w:pPr>
      <w:r>
        <w:rPr/>
        <w:t>Smakhtin V.Y. of South, Watkins, D.A., 1997. Low-flow estimation in South Africa.</w:t>
      </w:r>
      <w:r>
        <w:rPr>
          <w:spacing w:val="1"/>
        </w:rPr>
        <w:t> </w:t>
      </w:r>
      <w:r>
        <w:rPr/>
        <w:t>Water</w:t>
      </w:r>
      <w:r>
        <w:rPr>
          <w:spacing w:val="-3"/>
        </w:rPr>
        <w:t> </w:t>
      </w:r>
      <w:r>
        <w:rPr/>
        <w:t>Research Commission</w:t>
      </w:r>
      <w:r>
        <w:rPr>
          <w:spacing w:val="-1"/>
        </w:rPr>
        <w:t> </w:t>
      </w:r>
      <w:r>
        <w:rPr/>
        <w:t>Report No. 494/1/97,</w:t>
      </w:r>
      <w:r>
        <w:rPr>
          <w:spacing w:val="-1"/>
        </w:rPr>
        <w:t> </w:t>
      </w:r>
      <w:r>
        <w:rPr/>
        <w:t>Pretoria, South</w:t>
      </w:r>
      <w:r>
        <w:rPr>
          <w:spacing w:val="-1"/>
        </w:rPr>
        <w:t> </w:t>
      </w:r>
      <w:r>
        <w:rPr/>
        <w:t>Africa.</w:t>
      </w:r>
    </w:p>
    <w:p>
      <w:pPr>
        <w:pStyle w:val="BodyText"/>
      </w:pPr>
    </w:p>
    <w:p>
      <w:pPr>
        <w:pStyle w:val="BodyText"/>
        <w:ind w:left="565" w:right="1297"/>
        <w:jc w:val="both"/>
      </w:pPr>
      <w:r>
        <w:rPr/>
        <w:t>Sugiyama, H., Vudhivanich, V., Whitaker, A. C., Lorsirirat, K., 2003. Stochastic flow</w:t>
      </w:r>
      <w:r>
        <w:rPr>
          <w:spacing w:val="1"/>
        </w:rPr>
        <w:t> </w:t>
      </w:r>
      <w:r>
        <w:rPr/>
        <w:t>duration curves for evaluation of flow regimes of rivers, J. Am. Water Resour. Assoc.,</w:t>
      </w:r>
      <w:r>
        <w:rPr>
          <w:spacing w:val="1"/>
        </w:rPr>
        <w:t> </w:t>
      </w:r>
      <w:r>
        <w:rPr/>
        <w:t>39(1),</w:t>
      </w:r>
      <w:r>
        <w:rPr>
          <w:spacing w:val="-1"/>
        </w:rPr>
        <w:t> </w:t>
      </w:r>
      <w:r>
        <w:rPr/>
        <w:t>47–58.</w:t>
      </w:r>
    </w:p>
    <w:p>
      <w:pPr>
        <w:pStyle w:val="BodyText"/>
      </w:pPr>
    </w:p>
    <w:p>
      <w:pPr>
        <w:pStyle w:val="BodyText"/>
        <w:ind w:left="565" w:right="1300"/>
        <w:jc w:val="both"/>
      </w:pPr>
      <w:r>
        <w:rPr/>
        <w:t>Sauquet, E. and Catalogne, C. (2011). Comparison of catchment Grouping methos for</w:t>
      </w:r>
      <w:r>
        <w:rPr>
          <w:spacing w:val="1"/>
        </w:rPr>
        <w:t> </w:t>
      </w:r>
      <w:r>
        <w:rPr/>
        <w:t>flow</w:t>
      </w:r>
      <w:r>
        <w:rPr>
          <w:spacing w:val="-2"/>
        </w:rPr>
        <w:t> </w:t>
      </w:r>
      <w:r>
        <w:rPr/>
        <w:t>duration curve</w:t>
      </w:r>
      <w:r>
        <w:rPr>
          <w:spacing w:val="-1"/>
        </w:rPr>
        <w:t> </w:t>
      </w:r>
      <w:r>
        <w:rPr/>
        <w:t>estimation at ungauged sites</w:t>
      </w:r>
      <w:r>
        <w:rPr>
          <w:spacing w:val="1"/>
        </w:rPr>
        <w:t> </w:t>
      </w:r>
      <w:r>
        <w:rPr/>
        <w:t>in France.</w:t>
      </w:r>
    </w:p>
    <w:p>
      <w:pPr>
        <w:pStyle w:val="BodyText"/>
      </w:pPr>
    </w:p>
    <w:p>
      <w:pPr>
        <w:pStyle w:val="BodyText"/>
        <w:spacing w:before="1"/>
        <w:ind w:left="565" w:right="1297"/>
        <w:jc w:val="both"/>
      </w:pPr>
      <w:r>
        <w:rPr/>
        <w:t>Sajjachan, P., Tavicha, B. and Pracham k. (2005); Regional flow – Duration curves for</w:t>
      </w:r>
      <w:r>
        <w:rPr>
          <w:spacing w:val="1"/>
        </w:rPr>
        <w:t> </w:t>
      </w:r>
      <w:r>
        <w:rPr/>
        <w:t>Wang</w:t>
      </w:r>
      <w:r>
        <w:rPr>
          <w:spacing w:val="-4"/>
        </w:rPr>
        <w:t> </w:t>
      </w:r>
      <w:r>
        <w:rPr/>
        <w:t>river basin. 31</w:t>
      </w:r>
      <w:r>
        <w:rPr>
          <w:vertAlign w:val="superscript"/>
        </w:rPr>
        <w:t>st</w:t>
      </w:r>
      <w:r>
        <w:rPr>
          <w:vertAlign w:val="baseline"/>
        </w:rPr>
        <w:t> congress on science.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65" w:right="1293" w:firstLine="59"/>
      </w:pPr>
      <w:r>
        <w:rPr/>
        <w:t>Shaibu, A. Nicholas, K.B., and Vincent, D.G (2011) analysis of some hydrological</w:t>
      </w:r>
      <w:r>
        <w:rPr>
          <w:spacing w:val="1"/>
        </w:rPr>
        <w:t> </w:t>
      </w:r>
      <w:r>
        <w:rPr/>
        <w:t>parameters of the nasia river catchment in the northern region of Ghana for its socio-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development.</w:t>
      </w:r>
    </w:p>
    <w:p>
      <w:pPr>
        <w:pStyle w:val="BodyText"/>
      </w:pPr>
    </w:p>
    <w:p>
      <w:pPr>
        <w:pStyle w:val="BodyText"/>
        <w:ind w:left="565"/>
      </w:pPr>
      <w:r>
        <w:rPr/>
        <w:t>Tallaksen,</w:t>
      </w:r>
      <w:r>
        <w:rPr>
          <w:spacing w:val="-5"/>
        </w:rPr>
        <w:t> </w:t>
      </w:r>
      <w:r>
        <w:rPr/>
        <w:t>L.M.,</w:t>
      </w:r>
      <w:r>
        <w:rPr>
          <w:spacing w:val="-7"/>
        </w:rPr>
        <w:t> </w:t>
      </w:r>
      <w:r>
        <w:rPr/>
        <w:t>1995.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review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baseflow</w:t>
      </w:r>
      <w:r>
        <w:rPr>
          <w:spacing w:val="-8"/>
        </w:rPr>
        <w:t> </w:t>
      </w:r>
      <w:r>
        <w:rPr/>
        <w:t>recession</w:t>
      </w:r>
      <w:r>
        <w:rPr>
          <w:spacing w:val="-6"/>
        </w:rPr>
        <w:t> </w:t>
      </w:r>
      <w:r>
        <w:rPr/>
        <w:t>analysis.</w:t>
      </w:r>
      <w:r>
        <w:rPr>
          <w:spacing w:val="-7"/>
        </w:rPr>
        <w:t> </w:t>
      </w:r>
      <w:r>
        <w:rPr/>
        <w:t>J.Hydrol.</w:t>
      </w:r>
      <w:r>
        <w:rPr>
          <w:spacing w:val="-7"/>
        </w:rPr>
        <w:t> </w:t>
      </w:r>
      <w:r>
        <w:rPr/>
        <w:t>165,</w:t>
      </w:r>
      <w:r>
        <w:rPr>
          <w:spacing w:val="-7"/>
        </w:rPr>
        <w:t> </w:t>
      </w:r>
      <w:r>
        <w:rPr/>
        <w:t>349–370.</w:t>
      </w:r>
    </w:p>
    <w:p>
      <w:pPr>
        <w:pStyle w:val="BodyText"/>
      </w:pPr>
    </w:p>
    <w:p>
      <w:pPr>
        <w:pStyle w:val="BodyText"/>
        <w:ind w:left="565" w:right="1299"/>
      </w:pPr>
      <w:r>
        <w:rPr/>
        <w:t>Tate,</w:t>
      </w:r>
      <w:r>
        <w:rPr>
          <w:spacing w:val="21"/>
        </w:rPr>
        <w:t> </w:t>
      </w:r>
      <w:r>
        <w:rPr/>
        <w:t>E.L.,</w:t>
      </w:r>
      <w:r>
        <w:rPr>
          <w:spacing w:val="22"/>
        </w:rPr>
        <w:t> </w:t>
      </w:r>
      <w:r>
        <w:rPr/>
        <w:t>Freeman,</w:t>
      </w:r>
      <w:r>
        <w:rPr>
          <w:spacing w:val="22"/>
        </w:rPr>
        <w:t> </w:t>
      </w:r>
      <w:r>
        <w:rPr/>
        <w:t>S.N.,</w:t>
      </w:r>
      <w:r>
        <w:rPr>
          <w:spacing w:val="21"/>
        </w:rPr>
        <w:t> </w:t>
      </w:r>
      <w:r>
        <w:rPr/>
        <w:t>2000.</w:t>
      </w:r>
      <w:r>
        <w:rPr>
          <w:spacing w:val="22"/>
        </w:rPr>
        <w:t> </w:t>
      </w:r>
      <w:r>
        <w:rPr/>
        <w:t>Three</w:t>
      </w:r>
      <w:r>
        <w:rPr>
          <w:spacing w:val="21"/>
        </w:rPr>
        <w:t> </w:t>
      </w:r>
      <w:r>
        <w:rPr/>
        <w:t>modelling</w:t>
      </w:r>
      <w:r>
        <w:rPr>
          <w:spacing w:val="19"/>
        </w:rPr>
        <w:t> </w:t>
      </w:r>
      <w:r>
        <w:rPr/>
        <w:t>approaches</w:t>
      </w:r>
      <w:r>
        <w:rPr>
          <w:spacing w:val="23"/>
        </w:rPr>
        <w:t> </w:t>
      </w:r>
      <w:r>
        <w:rPr/>
        <w:t>for</w:t>
      </w:r>
      <w:r>
        <w:rPr>
          <w:spacing w:val="21"/>
        </w:rPr>
        <w:t> </w:t>
      </w:r>
      <w:r>
        <w:rPr/>
        <w:t>seasonal</w:t>
      </w:r>
      <w:r>
        <w:rPr>
          <w:spacing w:val="23"/>
        </w:rPr>
        <w:t> </w:t>
      </w:r>
      <w:r>
        <w:rPr/>
        <w:t>streamflow</w:t>
      </w:r>
      <w:r>
        <w:rPr>
          <w:spacing w:val="-57"/>
        </w:rPr>
        <w:t> </w:t>
      </w:r>
      <w:r>
        <w:rPr/>
        <w:t>droughts</w:t>
      </w:r>
      <w:r>
        <w:rPr>
          <w:spacing w:val="-1"/>
        </w:rPr>
        <w:t> </w:t>
      </w:r>
      <w:r>
        <w:rPr/>
        <w:t>in southern</w:t>
      </w:r>
      <w:r>
        <w:rPr>
          <w:spacing w:val="-1"/>
        </w:rPr>
        <w:t> </w:t>
      </w:r>
      <w:r>
        <w:rPr/>
        <w:t>Africa: the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of censored data.</w:t>
      </w:r>
      <w:r>
        <w:rPr>
          <w:spacing w:val="-1"/>
        </w:rPr>
        <w:t> </w:t>
      </w:r>
      <w:r>
        <w:rPr/>
        <w:t>Hydrol.</w:t>
      </w:r>
      <w:r>
        <w:rPr>
          <w:spacing w:val="3"/>
        </w:rPr>
        <w:t> </w:t>
      </w:r>
      <w:r>
        <w:rPr/>
        <w:t>Sci. J.</w:t>
      </w:r>
      <w:r>
        <w:rPr>
          <w:spacing w:val="-1"/>
        </w:rPr>
        <w:t> </w:t>
      </w:r>
      <w:r>
        <w:rPr/>
        <w:t>45 (1),</w:t>
      </w:r>
      <w:r>
        <w:rPr>
          <w:spacing w:val="-1"/>
        </w:rPr>
        <w:t> </w:t>
      </w:r>
      <w:r>
        <w:rPr/>
        <w:t>27–42.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565" w:right="1299"/>
        <w:jc w:val="both"/>
      </w:pPr>
      <w:r>
        <w:rPr/>
        <w:t>Ubertini</w:t>
      </w:r>
      <w:r>
        <w:rPr>
          <w:spacing w:val="1"/>
        </w:rPr>
        <w:t> </w:t>
      </w:r>
      <w:r>
        <w:rPr/>
        <w:t>L</w:t>
      </w:r>
      <w:r>
        <w:rPr>
          <w:spacing w:val="1"/>
        </w:rPr>
        <w:t> </w:t>
      </w:r>
      <w:r>
        <w:rPr/>
        <w:t>.(2010);</w:t>
      </w:r>
      <w:r>
        <w:rPr>
          <w:spacing w:val="1"/>
        </w:rPr>
        <w:t> </w:t>
      </w:r>
      <w:r>
        <w:rPr/>
        <w:t>Regionalization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curves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Regimes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intermittent streams. PhD dissertation, department, Department of civil Engineering</w:t>
      </w:r>
      <w:r>
        <w:rPr>
          <w:spacing w:val="1"/>
        </w:rPr>
        <w:t> </w:t>
      </w:r>
      <w:r>
        <w:rPr/>
        <w:t>Sapienza</w:t>
      </w:r>
      <w:r>
        <w:rPr>
          <w:spacing w:val="-2"/>
        </w:rPr>
        <w:t> </w:t>
      </w:r>
      <w:r>
        <w:rPr/>
        <w:t>University, Rome.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565" w:right="1298"/>
        <w:jc w:val="both"/>
      </w:pPr>
      <w:r>
        <w:rPr/>
        <w:t>United Nations Educational, Scientific and Cultural Organization (UNESCO), 1997.</w:t>
      </w:r>
      <w:r>
        <w:rPr>
          <w:spacing w:val="1"/>
        </w:rPr>
        <w:t> </w:t>
      </w:r>
      <w:r>
        <w:rPr>
          <w:rFonts w:ascii="Arial"/>
          <w:i/>
        </w:rPr>
        <w:t>Southern Africa -FRIEND</w:t>
      </w:r>
      <w:r>
        <w:rPr/>
        <w:t>). Technical Documents in Hydrology No. 15, UNESCO,</w:t>
      </w:r>
      <w:r>
        <w:rPr>
          <w:spacing w:val="1"/>
        </w:rPr>
        <w:t> </w:t>
      </w:r>
      <w:r>
        <w:rPr/>
        <w:t>Paris.</w:t>
      </w:r>
    </w:p>
    <w:p>
      <w:pPr>
        <w:pStyle w:val="BodyText"/>
        <w:spacing w:before="1"/>
      </w:pPr>
    </w:p>
    <w:p>
      <w:pPr>
        <w:pStyle w:val="BodyText"/>
        <w:spacing w:before="1"/>
        <w:ind w:left="565" w:right="1301"/>
      </w:pPr>
      <w:r>
        <w:rPr/>
        <w:t>Vogel,</w:t>
      </w:r>
      <w:r>
        <w:rPr>
          <w:spacing w:val="49"/>
        </w:rPr>
        <w:t> </w:t>
      </w:r>
      <w:r>
        <w:rPr/>
        <w:t>R.M.,</w:t>
      </w:r>
      <w:r>
        <w:rPr>
          <w:spacing w:val="49"/>
        </w:rPr>
        <w:t> </w:t>
      </w:r>
      <w:r>
        <w:rPr/>
        <w:t>Fennessey,</w:t>
      </w:r>
      <w:r>
        <w:rPr>
          <w:spacing w:val="49"/>
        </w:rPr>
        <w:t> </w:t>
      </w:r>
      <w:r>
        <w:rPr/>
        <w:t>N.M.,</w:t>
      </w:r>
      <w:r>
        <w:rPr>
          <w:spacing w:val="48"/>
        </w:rPr>
        <w:t> </w:t>
      </w:r>
      <w:r>
        <w:rPr/>
        <w:t>1994.</w:t>
      </w:r>
      <w:r>
        <w:rPr>
          <w:spacing w:val="51"/>
        </w:rPr>
        <w:t> </w:t>
      </w:r>
      <w:r>
        <w:rPr/>
        <w:t>Flow</w:t>
      </w:r>
      <w:r>
        <w:rPr>
          <w:spacing w:val="50"/>
        </w:rPr>
        <w:t> </w:t>
      </w:r>
      <w:r>
        <w:rPr/>
        <w:t>duration</w:t>
      </w:r>
      <w:r>
        <w:rPr>
          <w:spacing w:val="49"/>
        </w:rPr>
        <w:t> </w:t>
      </w:r>
      <w:r>
        <w:rPr/>
        <w:t>curves:</w:t>
      </w:r>
      <w:r>
        <w:rPr>
          <w:spacing w:val="49"/>
        </w:rPr>
        <w:t> </w:t>
      </w:r>
      <w:r>
        <w:rPr/>
        <w:t>new</w:t>
      </w:r>
      <w:r>
        <w:rPr>
          <w:spacing w:val="48"/>
        </w:rPr>
        <w:t> </w:t>
      </w:r>
      <w:r>
        <w:rPr/>
        <w:t>interpretation</w:t>
      </w:r>
      <w:r>
        <w:rPr>
          <w:spacing w:val="49"/>
        </w:rPr>
        <w:t> </w:t>
      </w:r>
      <w:r>
        <w:rPr/>
        <w:t>and</w:t>
      </w:r>
      <w:r>
        <w:rPr>
          <w:spacing w:val="-57"/>
        </w:rPr>
        <w:t> </w:t>
      </w:r>
      <w:r>
        <w:rPr/>
        <w:t>confidence</w:t>
      </w:r>
      <w:r>
        <w:rPr>
          <w:spacing w:val="-2"/>
        </w:rPr>
        <w:t> </w:t>
      </w:r>
      <w:r>
        <w:rPr/>
        <w:t>intervals, J. Water</w:t>
      </w:r>
      <w:r>
        <w:rPr>
          <w:spacing w:val="-2"/>
        </w:rPr>
        <w:t> </w:t>
      </w:r>
      <w:r>
        <w:rPr/>
        <w:t>Res. PL—ASCE,</w:t>
      </w:r>
      <w:r>
        <w:rPr>
          <w:spacing w:val="1"/>
        </w:rPr>
        <w:t> </w:t>
      </w:r>
      <w:r>
        <w:rPr/>
        <w:t>120, 485-504.</w:t>
      </w:r>
    </w:p>
    <w:p>
      <w:pPr>
        <w:pStyle w:val="BodyText"/>
      </w:pPr>
    </w:p>
    <w:p>
      <w:pPr>
        <w:pStyle w:val="BodyText"/>
        <w:ind w:left="565" w:right="1293"/>
      </w:pPr>
      <w:r>
        <w:rPr/>
        <w:t>Viola,</w:t>
      </w:r>
      <w:r>
        <w:rPr>
          <w:spacing w:val="12"/>
        </w:rPr>
        <w:t> </w:t>
      </w:r>
      <w:r>
        <w:rPr/>
        <w:t>F,</w:t>
      </w:r>
      <w:r>
        <w:rPr>
          <w:spacing w:val="13"/>
        </w:rPr>
        <w:t> </w:t>
      </w:r>
      <w:r>
        <w:rPr/>
        <w:t>Noto,</w:t>
      </w:r>
      <w:r>
        <w:rPr>
          <w:spacing w:val="15"/>
        </w:rPr>
        <w:t> </w:t>
      </w:r>
      <w:r>
        <w:rPr/>
        <w:t>L.V</w:t>
      </w:r>
      <w:r>
        <w:rPr>
          <w:spacing w:val="12"/>
        </w:rPr>
        <w:t> </w:t>
      </w:r>
      <w:r>
        <w:rPr/>
        <w:t>Cannarozzo,</w:t>
      </w:r>
      <w:r>
        <w:rPr>
          <w:spacing w:val="13"/>
        </w:rPr>
        <w:t> </w:t>
      </w:r>
      <w:r>
        <w:rPr/>
        <w:t>M.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loggia</w:t>
      </w:r>
      <w:r>
        <w:rPr>
          <w:spacing w:val="12"/>
        </w:rPr>
        <w:t> </w:t>
      </w:r>
      <w:r>
        <w:rPr/>
        <w:t>La.G</w:t>
      </w:r>
      <w:r>
        <w:rPr>
          <w:spacing w:val="12"/>
        </w:rPr>
        <w:t> </w:t>
      </w:r>
      <w:r>
        <w:rPr/>
        <w:t>(2010)</w:t>
      </w:r>
      <w:r>
        <w:rPr>
          <w:spacing w:val="12"/>
        </w:rPr>
        <w:t> </w:t>
      </w:r>
      <w:r>
        <w:rPr/>
        <w:t>Regional</w:t>
      </w:r>
      <w:r>
        <w:rPr>
          <w:spacing w:val="15"/>
        </w:rPr>
        <w:t> </w:t>
      </w:r>
      <w:r>
        <w:rPr/>
        <w:t>Flow</w:t>
      </w:r>
      <w:r>
        <w:rPr>
          <w:spacing w:val="17"/>
        </w:rPr>
        <w:t> </w:t>
      </w:r>
      <w:r>
        <w:rPr/>
        <w:t>–</w:t>
      </w:r>
      <w:r>
        <w:rPr>
          <w:spacing w:val="13"/>
        </w:rPr>
        <w:t> </w:t>
      </w:r>
      <w:r>
        <w:rPr/>
        <w:t>duration</w:t>
      </w:r>
      <w:r>
        <w:rPr>
          <w:spacing w:val="-57"/>
        </w:rPr>
        <w:t> </w:t>
      </w:r>
      <w:r>
        <w:rPr/>
        <w:t>curves</w:t>
      </w:r>
      <w:r>
        <w:rPr>
          <w:spacing w:val="-1"/>
        </w:rPr>
        <w:t> </w:t>
      </w:r>
      <w:r>
        <w:rPr/>
        <w:t>for ungauged sites</w:t>
      </w:r>
      <w:r>
        <w:rPr>
          <w:spacing w:val="1"/>
        </w:rPr>
        <w:t> </w:t>
      </w:r>
      <w:r>
        <w:rPr/>
        <w:t>in sicily.</w:t>
      </w:r>
    </w:p>
    <w:p>
      <w:pPr>
        <w:spacing w:after="0"/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spacing w:before="88"/>
        <w:ind w:left="565" w:right="1298"/>
        <w:jc w:val="both"/>
      </w:pPr>
      <w:r>
        <w:rPr/>
        <w:t>Vezza, P., Comoglio, C. Rosso, M., and Viglione, A. (2010) low flows Regionalization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North – Western</w:t>
      </w:r>
      <w:r>
        <w:rPr>
          <w:spacing w:val="2"/>
        </w:rPr>
        <w:t> </w:t>
      </w:r>
      <w:r>
        <w:rPr/>
        <w:t>Italy</w:t>
      </w:r>
      <w:r>
        <w:rPr>
          <w:spacing w:val="-3"/>
        </w:rPr>
        <w:t> </w:t>
      </w:r>
      <w:r>
        <w:rPr/>
        <w:t>water</w:t>
      </w:r>
      <w:r>
        <w:rPr>
          <w:spacing w:val="-2"/>
        </w:rPr>
        <w:t> </w:t>
      </w:r>
      <w:r>
        <w:rPr/>
        <w:t>resource.</w:t>
      </w:r>
      <w:r>
        <w:rPr>
          <w:spacing w:val="2"/>
        </w:rPr>
        <w:t> </w:t>
      </w:r>
      <w:r>
        <w:rPr/>
        <w:t>Manage,</w:t>
      </w:r>
      <w:r>
        <w:rPr>
          <w:spacing w:val="1"/>
        </w:rPr>
        <w:t> </w:t>
      </w:r>
      <w:r>
        <w:rPr/>
        <w:t>24, 4049 – 4074.</w:t>
      </w:r>
    </w:p>
    <w:p>
      <w:pPr>
        <w:pStyle w:val="BodyText"/>
      </w:pPr>
    </w:p>
    <w:p>
      <w:pPr>
        <w:pStyle w:val="BodyText"/>
        <w:ind w:left="565" w:right="1298"/>
        <w:jc w:val="both"/>
      </w:pPr>
      <w:r>
        <w:rPr/>
        <w:t>WMO: World Meteorological Organization, 2008. Manual on low flow estimation and</w:t>
      </w:r>
      <w:r>
        <w:rPr>
          <w:spacing w:val="1"/>
        </w:rPr>
        <w:t> </w:t>
      </w:r>
      <w:r>
        <w:rPr/>
        <w:t>prediction,</w:t>
      </w:r>
      <w:r>
        <w:rPr>
          <w:spacing w:val="-1"/>
        </w:rPr>
        <w:t> </w:t>
      </w:r>
      <w:r>
        <w:rPr/>
        <w:t>WMO, Geneva.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565" w:right="1298"/>
        <w:jc w:val="both"/>
      </w:pPr>
      <w:r>
        <w:rPr/>
        <w:t>Wagener,</w:t>
      </w:r>
      <w:r>
        <w:rPr>
          <w:spacing w:val="-5"/>
        </w:rPr>
        <w:t> </w:t>
      </w:r>
      <w:r>
        <w:rPr/>
        <w:t>T.,</w:t>
      </w:r>
      <w:r>
        <w:rPr>
          <w:spacing w:val="-4"/>
        </w:rPr>
        <w:t> </w:t>
      </w:r>
      <w:r>
        <w:rPr/>
        <w:t>sivapalan,</w:t>
      </w:r>
      <w:r>
        <w:rPr>
          <w:spacing w:val="-1"/>
        </w:rPr>
        <w:t> </w:t>
      </w:r>
      <w:r>
        <w:rPr/>
        <w:t>M.,</w:t>
      </w:r>
      <w:r>
        <w:rPr>
          <w:spacing w:val="-4"/>
        </w:rPr>
        <w:t> </w:t>
      </w:r>
      <w:r>
        <w:rPr/>
        <w:t>Troach,</w:t>
      </w:r>
      <w:r>
        <w:rPr>
          <w:spacing w:val="-4"/>
        </w:rPr>
        <w:t> </w:t>
      </w:r>
      <w:r>
        <w:rPr/>
        <w:t>P., and</w:t>
      </w:r>
      <w:r>
        <w:rPr>
          <w:spacing w:val="-4"/>
        </w:rPr>
        <w:t> </w:t>
      </w:r>
      <w:r>
        <w:rPr/>
        <w:t>Woods,</w:t>
      </w:r>
      <w:r>
        <w:rPr>
          <w:spacing w:val="-4"/>
        </w:rPr>
        <w:t> </w:t>
      </w:r>
      <w:r>
        <w:rPr/>
        <w:t>R.,</w:t>
      </w:r>
      <w:r>
        <w:rPr>
          <w:spacing w:val="-4"/>
        </w:rPr>
        <w:t> </w:t>
      </w:r>
      <w:r>
        <w:rPr/>
        <w:t>(2007);</w:t>
      </w:r>
      <w:r>
        <w:rPr>
          <w:spacing w:val="-3"/>
        </w:rPr>
        <w:t> </w:t>
      </w:r>
      <w:r>
        <w:rPr/>
        <w:t>Catchment</w:t>
      </w:r>
      <w:r>
        <w:rPr>
          <w:spacing w:val="-2"/>
        </w:rPr>
        <w:t> </w:t>
      </w:r>
      <w:r>
        <w:rPr/>
        <w:t>classification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hydrologic similarity</w:t>
      </w:r>
      <w:r>
        <w:rPr>
          <w:spacing w:val="-3"/>
        </w:rPr>
        <w:t> </w:t>
      </w:r>
      <w:r>
        <w:rPr/>
        <w:t>geography</w:t>
      </w:r>
      <w:r>
        <w:rPr>
          <w:spacing w:val="-5"/>
        </w:rPr>
        <w:t> </w:t>
      </w:r>
      <w:r>
        <w:rPr/>
        <w:t>compass,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(4), 901</w:t>
      </w:r>
      <w:r>
        <w:rPr>
          <w:spacing w:val="2"/>
        </w:rPr>
        <w:t> </w:t>
      </w:r>
      <w:r>
        <w:rPr/>
        <w:t>– 931.</w:t>
      </w:r>
    </w:p>
    <w:p>
      <w:pPr>
        <w:pStyle w:val="BodyText"/>
      </w:pPr>
    </w:p>
    <w:p>
      <w:pPr>
        <w:pStyle w:val="BodyText"/>
        <w:ind w:left="565" w:right="1296"/>
        <w:jc w:val="both"/>
      </w:pPr>
      <w:r>
        <w:rPr/>
        <w:t>Yu,</w:t>
      </w:r>
      <w:r>
        <w:rPr>
          <w:spacing w:val="-7"/>
        </w:rPr>
        <w:t> </w:t>
      </w:r>
      <w:r>
        <w:rPr/>
        <w:t>P.</w:t>
      </w:r>
      <w:r>
        <w:rPr>
          <w:spacing w:val="-6"/>
        </w:rPr>
        <w:t> </w:t>
      </w:r>
      <w:r>
        <w:rPr/>
        <w:t>S.,</w:t>
      </w:r>
      <w:r>
        <w:rPr>
          <w:spacing w:val="-6"/>
        </w:rPr>
        <w:t> </w:t>
      </w:r>
      <w:r>
        <w:rPr/>
        <w:t>Yang,</w:t>
      </w:r>
      <w:r>
        <w:rPr>
          <w:spacing w:val="-6"/>
        </w:rPr>
        <w:t> </w:t>
      </w:r>
      <w:r>
        <w:rPr/>
        <w:t>T.</w:t>
      </w:r>
      <w:r>
        <w:rPr>
          <w:spacing w:val="-6"/>
        </w:rPr>
        <w:t> </w:t>
      </w:r>
      <w:r>
        <w:rPr/>
        <w:t>C.,</w:t>
      </w:r>
      <w:r>
        <w:rPr>
          <w:spacing w:val="-6"/>
        </w:rPr>
        <w:t> </w:t>
      </w:r>
      <w:r>
        <w:rPr/>
        <w:t>Wang,</w:t>
      </w:r>
      <w:r>
        <w:rPr>
          <w:spacing w:val="-6"/>
        </w:rPr>
        <w:t> </w:t>
      </w:r>
      <w:r>
        <w:rPr/>
        <w:t>Y.</w:t>
      </w:r>
      <w:r>
        <w:rPr>
          <w:spacing w:val="-7"/>
        </w:rPr>
        <w:t> </w:t>
      </w:r>
      <w:r>
        <w:rPr/>
        <w:t>C.,</w:t>
      </w:r>
      <w:r>
        <w:rPr>
          <w:spacing w:val="-6"/>
        </w:rPr>
        <w:t> </w:t>
      </w:r>
      <w:r>
        <w:rPr/>
        <w:t>2002.</w:t>
      </w:r>
      <w:r>
        <w:rPr>
          <w:spacing w:val="-6"/>
        </w:rPr>
        <w:t> </w:t>
      </w:r>
      <w:r>
        <w:rPr/>
        <w:t>Uncertainty</w:t>
      </w:r>
      <w:r>
        <w:rPr>
          <w:spacing w:val="-11"/>
        </w:rPr>
        <w:t> </w:t>
      </w:r>
      <w:r>
        <w:rPr/>
        <w:t>analysis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regional</w:t>
      </w:r>
      <w:r>
        <w:rPr>
          <w:spacing w:val="-6"/>
        </w:rPr>
        <w:t> </w:t>
      </w:r>
      <w:r>
        <w:rPr/>
        <w:t>flow</w:t>
      </w:r>
      <w:r>
        <w:rPr>
          <w:spacing w:val="-5"/>
        </w:rPr>
        <w:t> </w:t>
      </w:r>
      <w:r>
        <w:rPr/>
        <w:t>duration</w:t>
      </w:r>
      <w:r>
        <w:rPr>
          <w:spacing w:val="-58"/>
        </w:rPr>
        <w:t> </w:t>
      </w:r>
      <w:r>
        <w:rPr/>
        <w:t>curves,</w:t>
      </w:r>
      <w:r>
        <w:rPr>
          <w:spacing w:val="-1"/>
        </w:rPr>
        <w:t> </w:t>
      </w:r>
      <w:r>
        <w:rPr/>
        <w:t>J.Water</w:t>
      </w:r>
      <w:r>
        <w:rPr>
          <w:spacing w:val="-2"/>
        </w:rPr>
        <w:t> </w:t>
      </w:r>
      <w:r>
        <w:rPr/>
        <w:t>Res. PL—ASCE, 128(6), 424–430.</w:t>
      </w:r>
    </w:p>
    <w:p>
      <w:pPr>
        <w:pStyle w:val="BodyText"/>
        <w:spacing w:before="1"/>
      </w:pPr>
    </w:p>
    <w:p>
      <w:pPr>
        <w:pStyle w:val="BodyText"/>
        <w:ind w:left="565" w:right="1296"/>
        <w:jc w:val="both"/>
      </w:pPr>
      <w:r>
        <w:rPr/>
        <w:t>Yu, P.S., Yang, T.C, and Wang Y.C (2004); Uncertainty analysis of regional flow</w:t>
      </w:r>
      <w:r>
        <w:rPr>
          <w:spacing w:val="1"/>
        </w:rPr>
        <w:t> </w:t>
      </w:r>
      <w:r>
        <w:rPr/>
        <w:t>duration</w:t>
      </w:r>
      <w:r>
        <w:rPr>
          <w:spacing w:val="-1"/>
        </w:rPr>
        <w:t> </w:t>
      </w:r>
      <w:r>
        <w:rPr/>
        <w:t>Curves, J. water resource.</w:t>
      </w:r>
      <w:r>
        <w:rPr>
          <w:spacing w:val="-1"/>
        </w:rPr>
        <w:t> </w:t>
      </w:r>
      <w:r>
        <w:rPr/>
        <w:t>Pl. Management;</w:t>
      </w:r>
      <w:r>
        <w:rPr>
          <w:spacing w:val="1"/>
        </w:rPr>
        <w:t> </w:t>
      </w:r>
      <w:r>
        <w:rPr/>
        <w:t>128(6), 424</w:t>
      </w:r>
      <w:r>
        <w:rPr>
          <w:spacing w:val="-2"/>
        </w:rPr>
        <w:t> </w:t>
      </w:r>
      <w:r>
        <w:rPr/>
        <w:t>– 430.</w:t>
      </w:r>
    </w:p>
    <w:p>
      <w:pPr>
        <w:pStyle w:val="BodyText"/>
      </w:pPr>
    </w:p>
    <w:p>
      <w:pPr>
        <w:pStyle w:val="BodyText"/>
        <w:ind w:left="565" w:right="1295"/>
        <w:jc w:val="both"/>
      </w:pPr>
      <w:r>
        <w:rPr/>
        <w:t>Zhang,</w:t>
      </w:r>
      <w:r>
        <w:rPr>
          <w:spacing w:val="1"/>
        </w:rPr>
        <w:t> </w:t>
      </w:r>
      <w:r>
        <w:rPr/>
        <w:t>Y.,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Cliew,</w:t>
      </w:r>
      <w:r>
        <w:rPr>
          <w:spacing w:val="1"/>
        </w:rPr>
        <w:t> </w:t>
      </w:r>
      <w:r>
        <w:rPr/>
        <w:t>F</w:t>
      </w:r>
      <w:r>
        <w:rPr>
          <w:spacing w:val="1"/>
        </w:rPr>
        <w:t> </w:t>
      </w:r>
      <w:r>
        <w:rPr/>
        <w:t>(2009);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merits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off</w:t>
      </w:r>
      <w:r>
        <w:rPr>
          <w:spacing w:val="-57"/>
        </w:rPr>
        <w:t> </w:t>
      </w:r>
      <w:r>
        <w:rPr/>
        <w:t>predictions in ungauged catchments, water resource. Res. 45 (7), Wo7412, doi: 10.</w:t>
      </w:r>
      <w:r>
        <w:rPr>
          <w:spacing w:val="1"/>
        </w:rPr>
        <w:t> </w:t>
      </w:r>
      <w:r>
        <w:rPr/>
        <w:t>1029/2008</w:t>
      </w:r>
      <w:r>
        <w:rPr>
          <w:spacing w:val="-1"/>
        </w:rPr>
        <w:t> </w:t>
      </w:r>
      <w:r>
        <w:rPr/>
        <w:t>WR007504 and technology</w:t>
      </w:r>
      <w:r>
        <w:rPr>
          <w:spacing w:val="-5"/>
        </w:rPr>
        <w:t> </w:t>
      </w:r>
      <w:r>
        <w:rPr/>
        <w:t>of Thailand.</w:t>
      </w:r>
    </w:p>
    <w:p>
      <w:pPr>
        <w:spacing w:after="0"/>
        <w:jc w:val="both"/>
        <w:sectPr>
          <w:pgSz w:w="11910" w:h="16840"/>
          <w:pgMar w:header="0" w:footer="1002" w:top="1580" w:bottom="1200" w:left="1420" w:right="120"/>
        </w:sectPr>
      </w:pPr>
    </w:p>
    <w:p>
      <w:pPr>
        <w:pStyle w:val="Heading2"/>
        <w:spacing w:before="79"/>
        <w:ind w:left="565" w:firstLine="0"/>
      </w:pPr>
      <w:r>
        <w:rPr>
          <w:position w:val="1"/>
        </w:rPr>
        <w:t>APPENDIX</w:t>
      </w:r>
      <w:r>
        <w:rPr>
          <w:spacing w:val="-3"/>
          <w:position w:val="1"/>
        </w:rPr>
        <w:t> </w:t>
      </w:r>
      <w:r>
        <w:rPr>
          <w:position w:val="1"/>
        </w:rPr>
        <w:t>A:</w:t>
      </w:r>
      <w:r>
        <w:rPr>
          <w:spacing w:val="57"/>
          <w:position w:val="1"/>
        </w:rPr>
        <w:t> </w:t>
      </w:r>
      <w:r>
        <w:rPr>
          <w:position w:val="1"/>
        </w:rPr>
        <w:t>Summary</w:t>
      </w:r>
      <w:r>
        <w:rPr>
          <w:spacing w:val="-1"/>
          <w:position w:val="1"/>
        </w:rPr>
        <w:t> </w:t>
      </w:r>
      <w:r>
        <w:rPr>
          <w:position w:val="1"/>
        </w:rPr>
        <w:t>of Simulated</w:t>
      </w:r>
      <w:r>
        <w:rPr>
          <w:spacing w:val="-1"/>
          <w:position w:val="1"/>
        </w:rPr>
        <w:t> </w:t>
      </w:r>
      <w:r>
        <w:rPr>
          <w:position w:val="1"/>
        </w:rPr>
        <w:t>Discharges</w:t>
      </w:r>
      <w:r>
        <w:rPr>
          <w:spacing w:val="-1"/>
          <w:position w:val="1"/>
        </w:rPr>
        <w:t> </w:t>
      </w:r>
      <w:r>
        <w:rPr>
          <w:position w:val="1"/>
        </w:rPr>
        <w:t>in</w:t>
      </w:r>
      <w:r>
        <w:rPr>
          <w:spacing w:val="-1"/>
          <w:position w:val="1"/>
        </w:rPr>
        <w:t> </w:t>
      </w:r>
      <w:r>
        <w:rPr>
          <w:position w:val="1"/>
        </w:rPr>
        <w:t>(m</w:t>
      </w:r>
      <w:r>
        <w:rPr>
          <w:position w:val="1"/>
          <w:vertAlign w:val="superscript"/>
        </w:rPr>
        <w:t>3</w:t>
      </w:r>
      <w:r>
        <w:rPr>
          <w:sz w:val="16"/>
          <w:vertAlign w:val="baseline"/>
        </w:rPr>
        <w:t>/S</w:t>
      </w:r>
      <w:r>
        <w:rPr>
          <w:position w:val="1"/>
          <w:vertAlign w:val="baseline"/>
        </w:rPr>
        <w:t>)</w:t>
      </w:r>
    </w:p>
    <w:p>
      <w:pPr>
        <w:pStyle w:val="BodyText"/>
        <w:spacing w:before="1"/>
        <w:rPr>
          <w:b/>
          <w:sz w:val="20"/>
        </w:rPr>
      </w:pPr>
    </w:p>
    <w:tbl>
      <w:tblPr>
        <w:tblW w:w="0" w:type="auto"/>
        <w:jc w:val="left"/>
        <w:tblInd w:w="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9"/>
        <w:gridCol w:w="1451"/>
        <w:gridCol w:w="1594"/>
        <w:gridCol w:w="1688"/>
        <w:gridCol w:w="1459"/>
        <w:gridCol w:w="1547"/>
      </w:tblGrid>
      <w:tr>
        <w:trPr>
          <w:trHeight w:val="518" w:hRule="atLeast"/>
        </w:trPr>
        <w:tc>
          <w:tcPr>
            <w:tcW w:w="15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 w:before="0"/>
              <w:ind w:left="115"/>
              <w:rPr>
                <w:sz w:val="16"/>
              </w:rPr>
            </w:pPr>
            <w:r>
              <w:rPr>
                <w:position w:val="2"/>
                <w:sz w:val="24"/>
              </w:rPr>
              <w:t>Q(P%)/M</w:t>
            </w:r>
            <w:r>
              <w:rPr>
                <w:position w:val="2"/>
                <w:sz w:val="24"/>
                <w:vertAlign w:val="superscript"/>
              </w:rPr>
              <w:t>3</w:t>
            </w:r>
            <w:r>
              <w:rPr>
                <w:sz w:val="16"/>
                <w:vertAlign w:val="baseline"/>
              </w:rPr>
              <w:t>/S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270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434"/>
              <w:rPr>
                <w:sz w:val="24"/>
              </w:rPr>
            </w:pPr>
            <w:r>
              <w:rPr>
                <w:sz w:val="24"/>
              </w:rPr>
              <w:t>Shiroro</w:t>
            </w:r>
          </w:p>
        </w:tc>
        <w:tc>
          <w:tcPr>
            <w:tcW w:w="16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437"/>
              <w:rPr>
                <w:sz w:val="24"/>
              </w:rPr>
            </w:pPr>
            <w:r>
              <w:rPr>
                <w:sz w:val="24"/>
              </w:rPr>
              <w:t>Kachia</w:t>
            </w: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467"/>
              <w:rPr>
                <w:sz w:val="24"/>
              </w:rPr>
            </w:pPr>
            <w:r>
              <w:rPr>
                <w:sz w:val="24"/>
              </w:rPr>
              <w:t>Izom</w:t>
            </w:r>
          </w:p>
        </w:tc>
        <w:tc>
          <w:tcPr>
            <w:tcW w:w="15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206"/>
              <w:rPr>
                <w:sz w:val="24"/>
              </w:rPr>
            </w:pPr>
            <w:r>
              <w:rPr>
                <w:sz w:val="24"/>
              </w:rPr>
              <w:t>Baro</w:t>
            </w:r>
          </w:p>
        </w:tc>
      </w:tr>
      <w:tr>
        <w:trPr>
          <w:trHeight w:val="4128" w:hRule="atLeast"/>
        </w:trPr>
        <w:tc>
          <w:tcPr>
            <w:tcW w:w="15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>
            <w:pPr>
              <w:pStyle w:val="TableParagraph"/>
              <w:spacing w:before="44"/>
              <w:ind w:left="115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>
            <w:pPr>
              <w:pStyle w:val="TableParagraph"/>
              <w:spacing w:before="42"/>
              <w:ind w:left="115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80</w:t>
            </w:r>
          </w:p>
          <w:p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90</w:t>
            </w:r>
          </w:p>
          <w:p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95</w:t>
            </w:r>
          </w:p>
          <w:p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270"/>
              <w:rPr>
                <w:sz w:val="24"/>
              </w:rPr>
            </w:pPr>
            <w:r>
              <w:rPr>
                <w:sz w:val="24"/>
              </w:rPr>
              <w:t>648.58</w:t>
            </w:r>
          </w:p>
          <w:p>
            <w:pPr>
              <w:pStyle w:val="TableParagraph"/>
              <w:spacing w:before="43"/>
              <w:ind w:left="270"/>
              <w:rPr>
                <w:sz w:val="24"/>
              </w:rPr>
            </w:pPr>
            <w:r>
              <w:rPr>
                <w:sz w:val="24"/>
              </w:rPr>
              <w:t>524.01</w:t>
            </w:r>
          </w:p>
          <w:p>
            <w:pPr>
              <w:pStyle w:val="TableParagraph"/>
              <w:spacing w:before="41"/>
              <w:ind w:left="270"/>
              <w:rPr>
                <w:sz w:val="24"/>
              </w:rPr>
            </w:pPr>
            <w:r>
              <w:rPr>
                <w:sz w:val="24"/>
              </w:rPr>
              <w:t>431.12</w:t>
            </w:r>
          </w:p>
          <w:p>
            <w:pPr>
              <w:pStyle w:val="TableParagraph"/>
              <w:spacing w:before="41"/>
              <w:ind w:left="270"/>
              <w:rPr>
                <w:sz w:val="24"/>
              </w:rPr>
            </w:pPr>
            <w:r>
              <w:rPr>
                <w:sz w:val="24"/>
              </w:rPr>
              <w:t>317.75</w:t>
            </w:r>
          </w:p>
          <w:p>
            <w:pPr>
              <w:pStyle w:val="TableParagraph"/>
              <w:spacing w:before="40"/>
              <w:ind w:left="270"/>
              <w:rPr>
                <w:sz w:val="24"/>
              </w:rPr>
            </w:pPr>
            <w:r>
              <w:rPr>
                <w:sz w:val="24"/>
              </w:rPr>
              <w:t>176.79</w:t>
            </w:r>
          </w:p>
          <w:p>
            <w:pPr>
              <w:pStyle w:val="TableParagraph"/>
              <w:spacing w:before="44"/>
              <w:ind w:left="270"/>
              <w:rPr>
                <w:sz w:val="24"/>
              </w:rPr>
            </w:pPr>
            <w:r>
              <w:rPr>
                <w:sz w:val="24"/>
              </w:rPr>
              <w:t>92.81</w:t>
            </w:r>
          </w:p>
          <w:p>
            <w:pPr>
              <w:pStyle w:val="TableParagraph"/>
              <w:spacing w:before="40"/>
              <w:ind w:left="270"/>
              <w:rPr>
                <w:sz w:val="24"/>
              </w:rPr>
            </w:pPr>
            <w:r>
              <w:rPr>
                <w:sz w:val="24"/>
              </w:rPr>
              <w:t>53.21</w:t>
            </w:r>
          </w:p>
          <w:p>
            <w:pPr>
              <w:pStyle w:val="TableParagraph"/>
              <w:spacing w:before="42"/>
              <w:ind w:left="270"/>
              <w:rPr>
                <w:sz w:val="24"/>
              </w:rPr>
            </w:pPr>
            <w:r>
              <w:rPr>
                <w:sz w:val="24"/>
              </w:rPr>
              <w:t>30.59</w:t>
            </w:r>
          </w:p>
          <w:p>
            <w:pPr>
              <w:pStyle w:val="TableParagraph"/>
              <w:spacing w:before="41"/>
              <w:ind w:left="270"/>
              <w:rPr>
                <w:sz w:val="24"/>
              </w:rPr>
            </w:pPr>
            <w:r>
              <w:rPr>
                <w:sz w:val="24"/>
              </w:rPr>
              <w:t>17.66</w:t>
            </w:r>
          </w:p>
          <w:p>
            <w:pPr>
              <w:pStyle w:val="TableParagraph"/>
              <w:spacing w:before="41"/>
              <w:ind w:left="270"/>
              <w:rPr>
                <w:sz w:val="24"/>
              </w:rPr>
            </w:pPr>
            <w:r>
              <w:rPr>
                <w:sz w:val="24"/>
              </w:rPr>
              <w:t>9.48</w:t>
            </w:r>
          </w:p>
          <w:p>
            <w:pPr>
              <w:pStyle w:val="TableParagraph"/>
              <w:spacing w:before="43"/>
              <w:ind w:left="270"/>
              <w:rPr>
                <w:sz w:val="24"/>
              </w:rPr>
            </w:pPr>
            <w:r>
              <w:rPr>
                <w:sz w:val="24"/>
              </w:rPr>
              <w:t>5.41</w:t>
            </w:r>
          </w:p>
          <w:p>
            <w:pPr>
              <w:pStyle w:val="TableParagraph"/>
              <w:spacing w:before="41"/>
              <w:ind w:left="270"/>
              <w:rPr>
                <w:sz w:val="24"/>
              </w:rPr>
            </w:pPr>
            <w:r>
              <w:rPr>
                <w:sz w:val="24"/>
              </w:rPr>
              <w:t>3.90</w:t>
            </w:r>
          </w:p>
          <w:p>
            <w:pPr>
              <w:pStyle w:val="TableParagraph"/>
              <w:spacing w:before="40"/>
              <w:ind w:left="270"/>
              <w:rPr>
                <w:sz w:val="24"/>
              </w:rPr>
            </w:pPr>
            <w:r>
              <w:rPr>
                <w:sz w:val="24"/>
              </w:rPr>
              <w:t>1.76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434"/>
              <w:rPr>
                <w:sz w:val="24"/>
              </w:rPr>
            </w:pPr>
            <w:r>
              <w:rPr>
                <w:sz w:val="24"/>
              </w:rPr>
              <w:t>935.90</w:t>
            </w:r>
          </w:p>
          <w:p>
            <w:pPr>
              <w:pStyle w:val="TableParagraph"/>
              <w:spacing w:before="43"/>
              <w:ind w:left="434"/>
              <w:rPr>
                <w:sz w:val="24"/>
              </w:rPr>
            </w:pPr>
            <w:r>
              <w:rPr>
                <w:sz w:val="24"/>
              </w:rPr>
              <w:t>751.61</w:t>
            </w:r>
          </w:p>
          <w:p>
            <w:pPr>
              <w:pStyle w:val="TableParagraph"/>
              <w:spacing w:before="41"/>
              <w:ind w:left="434"/>
              <w:rPr>
                <w:sz w:val="24"/>
              </w:rPr>
            </w:pPr>
            <w:r>
              <w:rPr>
                <w:sz w:val="24"/>
              </w:rPr>
              <w:t>621.73</w:t>
            </w:r>
          </w:p>
          <w:p>
            <w:pPr>
              <w:pStyle w:val="TableParagraph"/>
              <w:spacing w:before="41"/>
              <w:ind w:left="434"/>
              <w:rPr>
                <w:sz w:val="24"/>
              </w:rPr>
            </w:pPr>
            <w:r>
              <w:rPr>
                <w:sz w:val="24"/>
              </w:rPr>
              <w:t>423.40</w:t>
            </w:r>
          </w:p>
          <w:p>
            <w:pPr>
              <w:pStyle w:val="TableParagraph"/>
              <w:spacing w:before="40"/>
              <w:ind w:left="434"/>
              <w:rPr>
                <w:sz w:val="24"/>
              </w:rPr>
            </w:pPr>
            <w:r>
              <w:rPr>
                <w:sz w:val="24"/>
              </w:rPr>
              <w:t>248.18</w:t>
            </w:r>
          </w:p>
          <w:p>
            <w:pPr>
              <w:pStyle w:val="TableParagraph"/>
              <w:spacing w:before="44"/>
              <w:ind w:left="434"/>
              <w:rPr>
                <w:sz w:val="24"/>
              </w:rPr>
            </w:pPr>
            <w:r>
              <w:rPr>
                <w:sz w:val="24"/>
              </w:rPr>
              <w:t>142.96</w:t>
            </w:r>
          </w:p>
          <w:p>
            <w:pPr>
              <w:pStyle w:val="TableParagraph"/>
              <w:spacing w:before="40"/>
              <w:ind w:left="434"/>
              <w:rPr>
                <w:sz w:val="24"/>
              </w:rPr>
            </w:pPr>
            <w:r>
              <w:rPr>
                <w:sz w:val="24"/>
              </w:rPr>
              <w:t>80.13</w:t>
            </w:r>
          </w:p>
          <w:p>
            <w:pPr>
              <w:pStyle w:val="TableParagraph"/>
              <w:spacing w:before="42"/>
              <w:ind w:left="434"/>
              <w:rPr>
                <w:sz w:val="24"/>
              </w:rPr>
            </w:pPr>
            <w:r>
              <w:rPr>
                <w:sz w:val="24"/>
              </w:rPr>
              <w:t>46.85</w:t>
            </w:r>
          </w:p>
          <w:p>
            <w:pPr>
              <w:pStyle w:val="TableParagraph"/>
              <w:spacing w:before="41"/>
              <w:ind w:left="434"/>
              <w:rPr>
                <w:sz w:val="24"/>
              </w:rPr>
            </w:pPr>
            <w:r>
              <w:rPr>
                <w:sz w:val="24"/>
              </w:rPr>
              <w:t>32.85</w:t>
            </w:r>
          </w:p>
          <w:p>
            <w:pPr>
              <w:pStyle w:val="TableParagraph"/>
              <w:spacing w:before="41"/>
              <w:ind w:left="434"/>
              <w:rPr>
                <w:sz w:val="24"/>
              </w:rPr>
            </w:pPr>
            <w:r>
              <w:rPr>
                <w:sz w:val="24"/>
              </w:rPr>
              <w:t>21.68</w:t>
            </w:r>
          </w:p>
          <w:p>
            <w:pPr>
              <w:pStyle w:val="TableParagraph"/>
              <w:spacing w:before="43"/>
              <w:ind w:left="434"/>
              <w:rPr>
                <w:sz w:val="24"/>
              </w:rPr>
            </w:pPr>
            <w:r>
              <w:rPr>
                <w:sz w:val="24"/>
              </w:rPr>
              <w:t>11.13</w:t>
            </w:r>
          </w:p>
          <w:p>
            <w:pPr>
              <w:pStyle w:val="TableParagraph"/>
              <w:spacing w:before="41"/>
              <w:ind w:left="434"/>
              <w:rPr>
                <w:sz w:val="24"/>
              </w:rPr>
            </w:pPr>
            <w:r>
              <w:rPr>
                <w:sz w:val="24"/>
              </w:rPr>
              <w:t>8.89</w:t>
            </w:r>
          </w:p>
          <w:p>
            <w:pPr>
              <w:pStyle w:val="TableParagraph"/>
              <w:spacing w:before="40"/>
              <w:ind w:left="434"/>
              <w:rPr>
                <w:sz w:val="24"/>
              </w:rPr>
            </w:pPr>
            <w:r>
              <w:rPr>
                <w:sz w:val="24"/>
              </w:rPr>
              <w:t>3.97</w:t>
            </w:r>
          </w:p>
        </w:tc>
        <w:tc>
          <w:tcPr>
            <w:tcW w:w="16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437"/>
              <w:rPr>
                <w:sz w:val="24"/>
              </w:rPr>
            </w:pPr>
            <w:r>
              <w:rPr>
                <w:sz w:val="24"/>
              </w:rPr>
              <w:t>1001.14</w:t>
            </w:r>
          </w:p>
          <w:p>
            <w:pPr>
              <w:pStyle w:val="TableParagraph"/>
              <w:spacing w:before="43"/>
              <w:ind w:left="437"/>
              <w:rPr>
                <w:sz w:val="24"/>
              </w:rPr>
            </w:pPr>
            <w:r>
              <w:rPr>
                <w:sz w:val="24"/>
              </w:rPr>
              <w:t>803.11</w:t>
            </w:r>
          </w:p>
          <w:p>
            <w:pPr>
              <w:pStyle w:val="TableParagraph"/>
              <w:spacing w:before="41"/>
              <w:ind w:left="437"/>
              <w:rPr>
                <w:sz w:val="24"/>
              </w:rPr>
            </w:pPr>
            <w:r>
              <w:rPr>
                <w:sz w:val="24"/>
              </w:rPr>
              <w:t>665.00</w:t>
            </w:r>
          </w:p>
          <w:p>
            <w:pPr>
              <w:pStyle w:val="TableParagraph"/>
              <w:spacing w:before="41"/>
              <w:ind w:left="437"/>
              <w:rPr>
                <w:sz w:val="24"/>
              </w:rPr>
            </w:pPr>
            <w:r>
              <w:rPr>
                <w:sz w:val="24"/>
              </w:rPr>
              <w:t>446.34</w:t>
            </w:r>
          </w:p>
          <w:p>
            <w:pPr>
              <w:pStyle w:val="TableParagraph"/>
              <w:spacing w:before="40"/>
              <w:ind w:left="437"/>
              <w:rPr>
                <w:sz w:val="24"/>
              </w:rPr>
            </w:pPr>
            <w:r>
              <w:rPr>
                <w:sz w:val="24"/>
              </w:rPr>
              <w:t>264.14</w:t>
            </w:r>
          </w:p>
          <w:p>
            <w:pPr>
              <w:pStyle w:val="TableParagraph"/>
              <w:spacing w:before="44"/>
              <w:ind w:left="437"/>
              <w:rPr>
                <w:sz w:val="24"/>
              </w:rPr>
            </w:pPr>
            <w:r>
              <w:rPr>
                <w:sz w:val="24"/>
              </w:rPr>
              <w:t>154.77</w:t>
            </w:r>
          </w:p>
          <w:p>
            <w:pPr>
              <w:pStyle w:val="TableParagraph"/>
              <w:spacing w:before="40"/>
              <w:ind w:left="437"/>
              <w:rPr>
                <w:sz w:val="24"/>
              </w:rPr>
            </w:pPr>
            <w:r>
              <w:rPr>
                <w:sz w:val="24"/>
              </w:rPr>
              <w:t>86.39</w:t>
            </w:r>
          </w:p>
          <w:p>
            <w:pPr>
              <w:pStyle w:val="TableParagraph"/>
              <w:spacing w:before="42"/>
              <w:ind w:left="437"/>
              <w:rPr>
                <w:sz w:val="24"/>
              </w:rPr>
            </w:pPr>
            <w:r>
              <w:rPr>
                <w:sz w:val="24"/>
              </w:rPr>
              <w:t>50.67</w:t>
            </w:r>
          </w:p>
          <w:p>
            <w:pPr>
              <w:pStyle w:val="TableParagraph"/>
              <w:spacing w:before="41"/>
              <w:ind w:left="437"/>
              <w:rPr>
                <w:sz w:val="24"/>
              </w:rPr>
            </w:pPr>
            <w:r>
              <w:rPr>
                <w:sz w:val="24"/>
              </w:rPr>
              <w:t>36.82</w:t>
            </w:r>
          </w:p>
          <w:p>
            <w:pPr>
              <w:pStyle w:val="TableParagraph"/>
              <w:spacing w:before="41"/>
              <w:ind w:left="437"/>
              <w:rPr>
                <w:sz w:val="24"/>
              </w:rPr>
            </w:pPr>
            <w:r>
              <w:rPr>
                <w:sz w:val="24"/>
              </w:rPr>
              <w:t>25.24</w:t>
            </w:r>
          </w:p>
          <w:p>
            <w:pPr>
              <w:pStyle w:val="TableParagraph"/>
              <w:spacing w:before="43"/>
              <w:ind w:left="437"/>
              <w:rPr>
                <w:sz w:val="24"/>
              </w:rPr>
            </w:pPr>
            <w:r>
              <w:rPr>
                <w:sz w:val="24"/>
              </w:rPr>
              <w:t>12.70</w:t>
            </w:r>
          </w:p>
          <w:p>
            <w:pPr>
              <w:pStyle w:val="TableParagraph"/>
              <w:spacing w:before="41"/>
              <w:ind w:left="437"/>
              <w:rPr>
                <w:sz w:val="24"/>
              </w:rPr>
            </w:pPr>
            <w:r>
              <w:rPr>
                <w:sz w:val="24"/>
              </w:rPr>
              <w:t>10.34</w:t>
            </w:r>
          </w:p>
          <w:p>
            <w:pPr>
              <w:pStyle w:val="TableParagraph"/>
              <w:spacing w:before="40"/>
              <w:ind w:left="437"/>
              <w:rPr>
                <w:sz w:val="24"/>
              </w:rPr>
            </w:pPr>
            <w:r>
              <w:rPr>
                <w:sz w:val="24"/>
              </w:rPr>
              <w:t>4.61</w:t>
            </w: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467"/>
              <w:rPr>
                <w:sz w:val="24"/>
              </w:rPr>
            </w:pPr>
            <w:r>
              <w:rPr>
                <w:sz w:val="24"/>
              </w:rPr>
              <w:t>1236.06</w:t>
            </w:r>
          </w:p>
          <w:p>
            <w:pPr>
              <w:pStyle w:val="TableParagraph"/>
              <w:spacing w:before="43"/>
              <w:ind w:left="467"/>
              <w:rPr>
                <w:sz w:val="24"/>
              </w:rPr>
            </w:pPr>
            <w:r>
              <w:rPr>
                <w:sz w:val="24"/>
              </w:rPr>
              <w:t>988.13</w:t>
            </w:r>
          </w:p>
          <w:p>
            <w:pPr>
              <w:pStyle w:val="TableParagraph"/>
              <w:spacing w:before="41"/>
              <w:ind w:left="467"/>
              <w:rPr>
                <w:sz w:val="24"/>
              </w:rPr>
            </w:pPr>
            <w:r>
              <w:rPr>
                <w:sz w:val="24"/>
              </w:rPr>
              <w:t>820.76</w:t>
            </w:r>
          </w:p>
          <w:p>
            <w:pPr>
              <w:pStyle w:val="TableParagraph"/>
              <w:spacing w:before="41"/>
              <w:ind w:left="467"/>
              <w:rPr>
                <w:sz w:val="24"/>
              </w:rPr>
            </w:pPr>
            <w:r>
              <w:rPr>
                <w:sz w:val="24"/>
              </w:rPr>
              <w:t>526.40</w:t>
            </w:r>
          </w:p>
          <w:p>
            <w:pPr>
              <w:pStyle w:val="TableParagraph"/>
              <w:spacing w:before="40"/>
              <w:ind w:left="467"/>
              <w:rPr>
                <w:sz w:val="24"/>
              </w:rPr>
            </w:pPr>
            <w:r>
              <w:rPr>
                <w:sz w:val="24"/>
              </w:rPr>
              <w:t>321.01</w:t>
            </w:r>
          </w:p>
          <w:p>
            <w:pPr>
              <w:pStyle w:val="TableParagraph"/>
              <w:spacing w:before="44"/>
              <w:ind w:left="467"/>
              <w:rPr>
                <w:sz w:val="24"/>
              </w:rPr>
            </w:pPr>
            <w:r>
              <w:rPr>
                <w:sz w:val="24"/>
              </w:rPr>
              <w:t>198.40</w:t>
            </w:r>
          </w:p>
          <w:p>
            <w:pPr>
              <w:pStyle w:val="TableParagraph"/>
              <w:spacing w:before="40"/>
              <w:ind w:left="467"/>
              <w:rPr>
                <w:sz w:val="24"/>
              </w:rPr>
            </w:pPr>
            <w:r>
              <w:rPr>
                <w:sz w:val="24"/>
              </w:rPr>
              <w:t>109.30</w:t>
            </w:r>
          </w:p>
          <w:p>
            <w:pPr>
              <w:pStyle w:val="TableParagraph"/>
              <w:spacing w:before="42"/>
              <w:ind w:left="467"/>
              <w:rPr>
                <w:sz w:val="24"/>
              </w:rPr>
            </w:pPr>
            <w:r>
              <w:rPr>
                <w:sz w:val="24"/>
              </w:rPr>
              <w:t>64.73</w:t>
            </w:r>
          </w:p>
          <w:p>
            <w:pPr>
              <w:pStyle w:val="TableParagraph"/>
              <w:spacing w:before="41"/>
              <w:ind w:left="467"/>
              <w:rPr>
                <w:sz w:val="24"/>
              </w:rPr>
            </w:pPr>
            <w:r>
              <w:rPr>
                <w:sz w:val="24"/>
              </w:rPr>
              <w:t>52.61</w:t>
            </w:r>
          </w:p>
          <w:p>
            <w:pPr>
              <w:pStyle w:val="TableParagraph"/>
              <w:spacing w:before="41"/>
              <w:ind w:left="467"/>
              <w:rPr>
                <w:sz w:val="24"/>
              </w:rPr>
            </w:pPr>
            <w:r>
              <w:rPr>
                <w:sz w:val="24"/>
              </w:rPr>
              <w:t>40.60</w:t>
            </w:r>
          </w:p>
          <w:p>
            <w:pPr>
              <w:pStyle w:val="TableParagraph"/>
              <w:spacing w:before="43"/>
              <w:ind w:left="467"/>
              <w:rPr>
                <w:sz w:val="24"/>
              </w:rPr>
            </w:pPr>
            <w:r>
              <w:rPr>
                <w:sz w:val="24"/>
              </w:rPr>
              <w:t>19.23</w:t>
            </w:r>
          </w:p>
          <w:p>
            <w:pPr>
              <w:pStyle w:val="TableParagraph"/>
              <w:spacing w:before="41"/>
              <w:ind w:left="467"/>
              <w:rPr>
                <w:sz w:val="24"/>
              </w:rPr>
            </w:pPr>
            <w:r>
              <w:rPr>
                <w:sz w:val="24"/>
              </w:rPr>
              <w:t>16.60</w:t>
            </w:r>
          </w:p>
          <w:p>
            <w:pPr>
              <w:pStyle w:val="TableParagraph"/>
              <w:spacing w:before="40"/>
              <w:ind w:left="467"/>
              <w:rPr>
                <w:sz w:val="24"/>
              </w:rPr>
            </w:pPr>
            <w:r>
              <w:rPr>
                <w:sz w:val="24"/>
              </w:rPr>
              <w:t>7.35</w:t>
            </w:r>
          </w:p>
        </w:tc>
        <w:tc>
          <w:tcPr>
            <w:tcW w:w="15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206"/>
              <w:rPr>
                <w:sz w:val="24"/>
              </w:rPr>
            </w:pPr>
            <w:r>
              <w:rPr>
                <w:sz w:val="24"/>
              </w:rPr>
              <w:t>1,145.25</w:t>
            </w:r>
          </w:p>
          <w:p>
            <w:pPr>
              <w:pStyle w:val="TableParagraph"/>
              <w:spacing w:before="43"/>
              <w:ind w:left="206"/>
              <w:rPr>
                <w:sz w:val="24"/>
              </w:rPr>
            </w:pPr>
            <w:r>
              <w:rPr>
                <w:sz w:val="24"/>
              </w:rPr>
              <w:t>916.69</w:t>
            </w:r>
          </w:p>
          <w:p>
            <w:pPr>
              <w:pStyle w:val="TableParagraph"/>
              <w:spacing w:before="41"/>
              <w:ind w:left="206"/>
              <w:rPr>
                <w:sz w:val="24"/>
              </w:rPr>
            </w:pPr>
            <w:r>
              <w:rPr>
                <w:sz w:val="24"/>
              </w:rPr>
              <w:t>760.56</w:t>
            </w:r>
          </w:p>
          <w:p>
            <w:pPr>
              <w:pStyle w:val="TableParagraph"/>
              <w:spacing w:before="41"/>
              <w:ind w:left="206"/>
              <w:rPr>
                <w:sz w:val="24"/>
              </w:rPr>
            </w:pPr>
            <w:r>
              <w:rPr>
                <w:sz w:val="24"/>
              </w:rPr>
              <w:t>495.88</w:t>
            </w:r>
          </w:p>
          <w:p>
            <w:pPr>
              <w:pStyle w:val="TableParagraph"/>
              <w:spacing w:before="40"/>
              <w:ind w:left="206"/>
              <w:rPr>
                <w:sz w:val="24"/>
              </w:rPr>
            </w:pPr>
            <w:r>
              <w:rPr>
                <w:sz w:val="24"/>
              </w:rPr>
              <w:t>299.13</w:t>
            </w:r>
          </w:p>
          <w:p>
            <w:pPr>
              <w:pStyle w:val="TableParagraph"/>
              <w:spacing w:before="44"/>
              <w:ind w:left="206"/>
              <w:rPr>
                <w:sz w:val="24"/>
              </w:rPr>
            </w:pPr>
            <w:r>
              <w:rPr>
                <w:sz w:val="24"/>
              </w:rPr>
              <w:t>181.34</w:t>
            </w:r>
          </w:p>
          <w:p>
            <w:pPr>
              <w:pStyle w:val="TableParagraph"/>
              <w:spacing w:before="40"/>
              <w:ind w:left="206"/>
              <w:rPr>
                <w:sz w:val="24"/>
              </w:rPr>
            </w:pPr>
            <w:r>
              <w:rPr>
                <w:sz w:val="24"/>
              </w:rPr>
              <w:t>100.38</w:t>
            </w:r>
          </w:p>
          <w:p>
            <w:pPr>
              <w:pStyle w:val="TableParagraph"/>
              <w:spacing w:before="42"/>
              <w:ind w:left="206"/>
              <w:rPr>
                <w:sz w:val="24"/>
              </w:rPr>
            </w:pPr>
            <w:r>
              <w:rPr>
                <w:sz w:val="24"/>
              </w:rPr>
              <w:t>59.24</w:t>
            </w:r>
          </w:p>
          <w:p>
            <w:pPr>
              <w:pStyle w:val="TableParagraph"/>
              <w:spacing w:before="41"/>
              <w:ind w:left="206"/>
              <w:rPr>
                <w:sz w:val="24"/>
              </w:rPr>
            </w:pPr>
            <w:r>
              <w:rPr>
                <w:sz w:val="24"/>
              </w:rPr>
              <w:t>46.24</w:t>
            </w:r>
          </w:p>
          <w:p>
            <w:pPr>
              <w:pStyle w:val="TableParagraph"/>
              <w:spacing w:before="41"/>
              <w:ind w:left="206"/>
              <w:rPr>
                <w:sz w:val="24"/>
              </w:rPr>
            </w:pPr>
            <w:r>
              <w:rPr>
                <w:sz w:val="24"/>
              </w:rPr>
              <w:t>34.18</w:t>
            </w:r>
          </w:p>
          <w:p>
            <w:pPr>
              <w:pStyle w:val="TableParagraph"/>
              <w:spacing w:before="43"/>
              <w:ind w:left="206"/>
              <w:rPr>
                <w:sz w:val="24"/>
              </w:rPr>
            </w:pPr>
            <w:r>
              <w:rPr>
                <w:sz w:val="24"/>
              </w:rPr>
              <w:t>16.55</w:t>
            </w:r>
          </w:p>
          <w:p>
            <w:pPr>
              <w:pStyle w:val="TableParagraph"/>
              <w:spacing w:before="41"/>
              <w:ind w:left="206"/>
              <w:rPr>
                <w:sz w:val="24"/>
              </w:rPr>
            </w:pPr>
            <w:r>
              <w:rPr>
                <w:sz w:val="24"/>
              </w:rPr>
              <w:t>13.99</w:t>
            </w:r>
          </w:p>
          <w:p>
            <w:pPr>
              <w:pStyle w:val="TableParagraph"/>
              <w:spacing w:before="40"/>
              <w:ind w:left="206"/>
              <w:rPr>
                <w:sz w:val="24"/>
              </w:rPr>
            </w:pPr>
            <w:r>
              <w:rPr>
                <w:sz w:val="24"/>
              </w:rPr>
              <w:t>6.21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7"/>
        </w:rPr>
      </w:pPr>
    </w:p>
    <w:p>
      <w:pPr>
        <w:spacing w:before="0"/>
        <w:ind w:left="565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SUMMARY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OF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COMPUTED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DISCHARGES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IN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(m</w:t>
      </w:r>
      <w:r>
        <w:rPr>
          <w:rFonts w:ascii="Calibri"/>
          <w:b/>
          <w:sz w:val="22"/>
          <w:vertAlign w:val="superscript"/>
        </w:rPr>
        <w:t>3</w:t>
      </w:r>
      <w:r>
        <w:rPr>
          <w:rFonts w:ascii="Calibri"/>
          <w:b/>
          <w:sz w:val="22"/>
          <w:vertAlign w:val="baseline"/>
        </w:rPr>
        <w:t>/s)</w:t>
      </w:r>
      <w:r>
        <w:rPr>
          <w:rFonts w:ascii="Calibri"/>
          <w:b/>
          <w:spacing w:val="-4"/>
          <w:sz w:val="22"/>
          <w:vertAlign w:val="baseline"/>
        </w:rPr>
        <w:t> </w:t>
      </w:r>
      <w:r>
        <w:rPr>
          <w:rFonts w:ascii="Calibri"/>
          <w:b/>
          <w:sz w:val="22"/>
          <w:vertAlign w:val="baseline"/>
        </w:rPr>
        <w:t>from</w:t>
      </w:r>
      <w:r>
        <w:rPr>
          <w:rFonts w:ascii="Calibri"/>
          <w:b/>
          <w:spacing w:val="-1"/>
          <w:sz w:val="22"/>
          <w:vertAlign w:val="baseline"/>
        </w:rPr>
        <w:t> </w:t>
      </w:r>
      <w:r>
        <w:rPr>
          <w:rFonts w:ascii="Calibri"/>
          <w:b/>
          <w:sz w:val="22"/>
          <w:vertAlign w:val="baseline"/>
        </w:rPr>
        <w:t>Equation</w:t>
      </w:r>
      <w:r>
        <w:rPr>
          <w:rFonts w:ascii="Calibri"/>
          <w:b/>
          <w:spacing w:val="-3"/>
          <w:sz w:val="22"/>
          <w:vertAlign w:val="baseline"/>
        </w:rPr>
        <w:t> </w:t>
      </w:r>
      <w:r>
        <w:rPr>
          <w:rFonts w:ascii="Calibri"/>
          <w:b/>
          <w:sz w:val="22"/>
          <w:vertAlign w:val="baseline"/>
        </w:rPr>
        <w:t>15</w:t>
      </w:r>
    </w:p>
    <w:p>
      <w:pPr>
        <w:spacing w:before="199"/>
        <w:ind w:left="2557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position w:val="2"/>
          <w:sz w:val="22"/>
        </w:rPr>
        <w:t>Q=</w:t>
      </w:r>
      <w:r>
        <w:rPr>
          <w:rFonts w:ascii="Calibri"/>
          <w:b/>
          <w:spacing w:val="-5"/>
          <w:position w:val="2"/>
          <w:sz w:val="22"/>
        </w:rPr>
        <w:t> </w:t>
      </w:r>
      <w:r>
        <w:rPr>
          <w:rFonts w:ascii="Calibri"/>
          <w:b/>
          <w:position w:val="2"/>
          <w:sz w:val="22"/>
        </w:rPr>
        <w:t>(J</w:t>
      </w:r>
      <w:r>
        <w:rPr>
          <w:rFonts w:ascii="Calibri"/>
          <w:b/>
          <w:sz w:val="14"/>
        </w:rPr>
        <w:t>1</w:t>
      </w:r>
      <w:r>
        <w:rPr>
          <w:rFonts w:ascii="Calibri"/>
          <w:b/>
          <w:position w:val="2"/>
          <w:sz w:val="22"/>
        </w:rPr>
        <w:t>+J</w:t>
      </w:r>
      <w:r>
        <w:rPr>
          <w:rFonts w:ascii="Calibri"/>
          <w:b/>
          <w:sz w:val="14"/>
        </w:rPr>
        <w:t>2</w:t>
      </w:r>
      <w:r>
        <w:rPr>
          <w:rFonts w:ascii="Calibri"/>
          <w:b/>
          <w:position w:val="2"/>
          <w:sz w:val="22"/>
        </w:rPr>
        <w:t>A) +</w:t>
      </w:r>
      <w:r>
        <w:rPr>
          <w:rFonts w:ascii="Calibri"/>
          <w:b/>
          <w:spacing w:val="-1"/>
          <w:position w:val="2"/>
          <w:sz w:val="22"/>
        </w:rPr>
        <w:t> </w:t>
      </w:r>
      <w:r>
        <w:rPr>
          <w:rFonts w:ascii="Calibri"/>
          <w:b/>
          <w:position w:val="2"/>
          <w:sz w:val="22"/>
        </w:rPr>
        <w:t>(J</w:t>
      </w:r>
      <w:r>
        <w:rPr>
          <w:rFonts w:ascii="Calibri"/>
          <w:b/>
          <w:sz w:val="14"/>
        </w:rPr>
        <w:t>2</w:t>
      </w:r>
      <w:r>
        <w:rPr>
          <w:rFonts w:ascii="Calibri"/>
          <w:b/>
          <w:position w:val="2"/>
          <w:sz w:val="22"/>
        </w:rPr>
        <w:t>+J</w:t>
      </w:r>
      <w:r>
        <w:rPr>
          <w:rFonts w:ascii="Calibri"/>
          <w:b/>
          <w:sz w:val="14"/>
        </w:rPr>
        <w:t>4</w:t>
      </w:r>
      <w:r>
        <w:rPr>
          <w:rFonts w:ascii="Calibri"/>
          <w:b/>
          <w:position w:val="2"/>
          <w:sz w:val="22"/>
        </w:rPr>
        <w:t>A)</w:t>
      </w:r>
      <w:r>
        <w:rPr>
          <w:rFonts w:ascii="Calibri"/>
          <w:b/>
          <w:spacing w:val="-1"/>
          <w:position w:val="2"/>
          <w:sz w:val="22"/>
        </w:rPr>
        <w:t> </w:t>
      </w:r>
      <w:r>
        <w:rPr>
          <w:rFonts w:ascii="Calibri"/>
          <w:b/>
          <w:position w:val="2"/>
          <w:sz w:val="22"/>
        </w:rPr>
        <w:t>ln</w:t>
      </w:r>
      <w:r>
        <w:rPr>
          <w:rFonts w:ascii="Calibri"/>
          <w:b/>
          <w:spacing w:val="-4"/>
          <w:position w:val="2"/>
          <w:sz w:val="22"/>
        </w:rPr>
        <w:t> </w:t>
      </w:r>
      <w:r>
        <w:rPr>
          <w:rFonts w:ascii="Calibri"/>
          <w:b/>
          <w:position w:val="2"/>
          <w:sz w:val="22"/>
        </w:rPr>
        <w:t>(D)</w:t>
      </w:r>
    </w:p>
    <w:p>
      <w:pPr>
        <w:pStyle w:val="BodyText"/>
        <w:spacing w:before="10"/>
        <w:rPr>
          <w:rFonts w:ascii="Calibri"/>
          <w:b/>
          <w:sz w:val="19"/>
        </w:rPr>
      </w:pPr>
    </w:p>
    <w:tbl>
      <w:tblPr>
        <w:tblW w:w="0" w:type="auto"/>
        <w:jc w:val="left"/>
        <w:tblInd w:w="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6"/>
        <w:gridCol w:w="1429"/>
        <w:gridCol w:w="1445"/>
        <w:gridCol w:w="1342"/>
        <w:gridCol w:w="1346"/>
        <w:gridCol w:w="1347"/>
      </w:tblGrid>
      <w:tr>
        <w:trPr>
          <w:trHeight w:val="350" w:hRule="atLeast"/>
        </w:trPr>
        <w:tc>
          <w:tcPr>
            <w:tcW w:w="11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365" w:right="30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%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(D)</w:t>
            </w:r>
          </w:p>
        </w:tc>
        <w:tc>
          <w:tcPr>
            <w:tcW w:w="14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305" w:right="269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KADUNA</w:t>
            </w:r>
          </w:p>
        </w:tc>
        <w:tc>
          <w:tcPr>
            <w:tcW w:w="14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right="303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SHIRORO</w:t>
            </w:r>
          </w:p>
        </w:tc>
        <w:tc>
          <w:tcPr>
            <w:tcW w:w="13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right="318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KACHIA</w:t>
            </w: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292" w:right="286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IZOM</w:t>
            </w:r>
          </w:p>
        </w:tc>
        <w:tc>
          <w:tcPr>
            <w:tcW w:w="13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293" w:right="28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BARO</w:t>
            </w:r>
          </w:p>
        </w:tc>
      </w:tr>
      <w:tr>
        <w:trPr>
          <w:trHeight w:val="554" w:hRule="atLeast"/>
        </w:trPr>
        <w:tc>
          <w:tcPr>
            <w:tcW w:w="11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spacing w:before="0"/>
              <w:ind w:left="6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spacing w:before="0"/>
              <w:ind w:left="304" w:right="26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756.86</w:t>
            </w:r>
          </w:p>
        </w:tc>
        <w:tc>
          <w:tcPr>
            <w:tcW w:w="14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spacing w:before="0"/>
              <w:ind w:right="36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1019.43</w:t>
            </w:r>
          </w:p>
        </w:tc>
        <w:tc>
          <w:tcPr>
            <w:tcW w:w="13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spacing w:before="0"/>
              <w:ind w:right="3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1093.11</w:t>
            </w:r>
          </w:p>
        </w:tc>
        <w:tc>
          <w:tcPr>
            <w:tcW w:w="13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spacing w:before="0"/>
              <w:ind w:left="292" w:right="28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1402.02</w:t>
            </w:r>
          </w:p>
        </w:tc>
        <w:tc>
          <w:tcPr>
            <w:tcW w:w="13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spacing w:before="0"/>
              <w:ind w:left="293" w:right="28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1274.49</w:t>
            </w:r>
          </w:p>
        </w:tc>
      </w:tr>
      <w:tr>
        <w:trPr>
          <w:trHeight w:val="268" w:hRule="atLeast"/>
        </w:trPr>
        <w:tc>
          <w:tcPr>
            <w:tcW w:w="1196" w:type="dxa"/>
          </w:tcPr>
          <w:p>
            <w:pPr>
              <w:pStyle w:val="TableParagraph"/>
              <w:spacing w:line="249" w:lineRule="exact" w:before="0"/>
              <w:ind w:left="365" w:right="30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</w:t>
            </w:r>
          </w:p>
        </w:tc>
        <w:tc>
          <w:tcPr>
            <w:tcW w:w="1429" w:type="dxa"/>
          </w:tcPr>
          <w:p>
            <w:pPr>
              <w:pStyle w:val="TableParagraph"/>
              <w:spacing w:line="249" w:lineRule="exact" w:before="0"/>
              <w:ind w:left="304" w:right="26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372.94</w:t>
            </w:r>
          </w:p>
        </w:tc>
        <w:tc>
          <w:tcPr>
            <w:tcW w:w="1445" w:type="dxa"/>
          </w:tcPr>
          <w:p>
            <w:pPr>
              <w:pStyle w:val="TableParagraph"/>
              <w:spacing w:line="249" w:lineRule="exact" w:before="0"/>
              <w:ind w:left="4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500.68</w:t>
            </w:r>
          </w:p>
        </w:tc>
        <w:tc>
          <w:tcPr>
            <w:tcW w:w="1342" w:type="dxa"/>
          </w:tcPr>
          <w:p>
            <w:pPr>
              <w:pStyle w:val="TableParagraph"/>
              <w:spacing w:line="249" w:lineRule="exact" w:before="0"/>
              <w:ind w:left="36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536.53</w:t>
            </w:r>
          </w:p>
        </w:tc>
        <w:tc>
          <w:tcPr>
            <w:tcW w:w="1346" w:type="dxa"/>
          </w:tcPr>
          <w:p>
            <w:pPr>
              <w:pStyle w:val="TableParagraph"/>
              <w:spacing w:line="249" w:lineRule="exact" w:before="0"/>
              <w:ind w:left="292" w:right="28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686.81</w:t>
            </w:r>
          </w:p>
        </w:tc>
        <w:tc>
          <w:tcPr>
            <w:tcW w:w="1347" w:type="dxa"/>
          </w:tcPr>
          <w:p>
            <w:pPr>
              <w:pStyle w:val="TableParagraph"/>
              <w:spacing w:line="249" w:lineRule="exact" w:before="0"/>
              <w:ind w:left="293" w:right="28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624.77</w:t>
            </w:r>
          </w:p>
        </w:tc>
      </w:tr>
      <w:tr>
        <w:trPr>
          <w:trHeight w:val="267" w:hRule="atLeast"/>
        </w:trPr>
        <w:tc>
          <w:tcPr>
            <w:tcW w:w="1196" w:type="dxa"/>
          </w:tcPr>
          <w:p>
            <w:pPr>
              <w:pStyle w:val="TableParagraph"/>
              <w:spacing w:line="248" w:lineRule="exact" w:before="0"/>
              <w:ind w:left="365" w:right="30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</w:t>
            </w:r>
          </w:p>
        </w:tc>
        <w:tc>
          <w:tcPr>
            <w:tcW w:w="1429" w:type="dxa"/>
          </w:tcPr>
          <w:p>
            <w:pPr>
              <w:pStyle w:val="TableParagraph"/>
              <w:spacing w:line="248" w:lineRule="exact" w:before="0"/>
              <w:ind w:left="304" w:right="26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257.37</w:t>
            </w:r>
          </w:p>
        </w:tc>
        <w:tc>
          <w:tcPr>
            <w:tcW w:w="1445" w:type="dxa"/>
          </w:tcPr>
          <w:p>
            <w:pPr>
              <w:pStyle w:val="TableParagraph"/>
              <w:spacing w:line="248" w:lineRule="exact" w:before="0"/>
              <w:ind w:left="4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344.52</w:t>
            </w:r>
          </w:p>
        </w:tc>
        <w:tc>
          <w:tcPr>
            <w:tcW w:w="1342" w:type="dxa"/>
          </w:tcPr>
          <w:p>
            <w:pPr>
              <w:pStyle w:val="TableParagraph"/>
              <w:spacing w:line="248" w:lineRule="exact" w:before="0"/>
              <w:ind w:left="36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368.98</w:t>
            </w:r>
          </w:p>
        </w:tc>
        <w:tc>
          <w:tcPr>
            <w:tcW w:w="1346" w:type="dxa"/>
          </w:tcPr>
          <w:p>
            <w:pPr>
              <w:pStyle w:val="TableParagraph"/>
              <w:spacing w:line="248" w:lineRule="exact" w:before="0"/>
              <w:ind w:left="292" w:right="28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471.52</w:t>
            </w:r>
          </w:p>
        </w:tc>
        <w:tc>
          <w:tcPr>
            <w:tcW w:w="1347" w:type="dxa"/>
          </w:tcPr>
          <w:p>
            <w:pPr>
              <w:pStyle w:val="TableParagraph"/>
              <w:spacing w:line="248" w:lineRule="exact" w:before="0"/>
              <w:ind w:left="293" w:right="28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429.18</w:t>
            </w:r>
          </w:p>
        </w:tc>
      </w:tr>
      <w:tr>
        <w:trPr>
          <w:trHeight w:val="267" w:hRule="atLeast"/>
        </w:trPr>
        <w:tc>
          <w:tcPr>
            <w:tcW w:w="1196" w:type="dxa"/>
          </w:tcPr>
          <w:p>
            <w:pPr>
              <w:pStyle w:val="TableParagraph"/>
              <w:spacing w:line="247" w:lineRule="exact" w:before="0"/>
              <w:ind w:left="365" w:right="30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1429" w:type="dxa"/>
          </w:tcPr>
          <w:p>
            <w:pPr>
              <w:pStyle w:val="TableParagraph"/>
              <w:spacing w:line="247" w:lineRule="exact" w:before="0"/>
              <w:ind w:left="304" w:right="26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189.76</w:t>
            </w:r>
          </w:p>
        </w:tc>
        <w:tc>
          <w:tcPr>
            <w:tcW w:w="1445" w:type="dxa"/>
          </w:tcPr>
          <w:p>
            <w:pPr>
              <w:pStyle w:val="TableParagraph"/>
              <w:spacing w:line="247" w:lineRule="exact" w:before="0"/>
              <w:ind w:left="4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253.17</w:t>
            </w:r>
          </w:p>
        </w:tc>
        <w:tc>
          <w:tcPr>
            <w:tcW w:w="1342" w:type="dxa"/>
          </w:tcPr>
          <w:p>
            <w:pPr>
              <w:pStyle w:val="TableParagraph"/>
              <w:spacing w:line="247" w:lineRule="exact" w:before="0"/>
              <w:ind w:left="36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270.97</w:t>
            </w:r>
          </w:p>
        </w:tc>
        <w:tc>
          <w:tcPr>
            <w:tcW w:w="1346" w:type="dxa"/>
          </w:tcPr>
          <w:p>
            <w:pPr>
              <w:pStyle w:val="TableParagraph"/>
              <w:spacing w:line="247" w:lineRule="exact" w:before="0"/>
              <w:ind w:left="292" w:right="28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345.57</w:t>
            </w:r>
          </w:p>
        </w:tc>
        <w:tc>
          <w:tcPr>
            <w:tcW w:w="1347" w:type="dxa"/>
          </w:tcPr>
          <w:p>
            <w:pPr>
              <w:pStyle w:val="TableParagraph"/>
              <w:spacing w:line="247" w:lineRule="exact" w:before="0"/>
              <w:ind w:left="293" w:right="28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314.77</w:t>
            </w:r>
          </w:p>
        </w:tc>
      </w:tr>
      <w:tr>
        <w:trPr>
          <w:trHeight w:val="268" w:hRule="atLeast"/>
        </w:trPr>
        <w:tc>
          <w:tcPr>
            <w:tcW w:w="1196" w:type="dxa"/>
          </w:tcPr>
          <w:p>
            <w:pPr>
              <w:pStyle w:val="TableParagraph"/>
              <w:spacing w:line="249" w:lineRule="exact" w:before="0"/>
              <w:ind w:left="365" w:right="30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</w:t>
            </w:r>
          </w:p>
        </w:tc>
        <w:tc>
          <w:tcPr>
            <w:tcW w:w="1429" w:type="dxa"/>
          </w:tcPr>
          <w:p>
            <w:pPr>
              <w:pStyle w:val="TableParagraph"/>
              <w:spacing w:line="249" w:lineRule="exact" w:before="0"/>
              <w:ind w:left="304" w:right="26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141.79</w:t>
            </w:r>
          </w:p>
        </w:tc>
        <w:tc>
          <w:tcPr>
            <w:tcW w:w="1445" w:type="dxa"/>
          </w:tcPr>
          <w:p>
            <w:pPr>
              <w:pStyle w:val="TableParagraph"/>
              <w:spacing w:line="249" w:lineRule="exact" w:before="0"/>
              <w:ind w:left="4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188.36</w:t>
            </w:r>
          </w:p>
        </w:tc>
        <w:tc>
          <w:tcPr>
            <w:tcW w:w="1342" w:type="dxa"/>
          </w:tcPr>
          <w:p>
            <w:pPr>
              <w:pStyle w:val="TableParagraph"/>
              <w:spacing w:line="249" w:lineRule="exact" w:before="0"/>
              <w:ind w:left="36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201.43</w:t>
            </w:r>
          </w:p>
        </w:tc>
        <w:tc>
          <w:tcPr>
            <w:tcW w:w="1346" w:type="dxa"/>
          </w:tcPr>
          <w:p>
            <w:pPr>
              <w:pStyle w:val="TableParagraph"/>
              <w:spacing w:line="249" w:lineRule="exact" w:before="0"/>
              <w:ind w:left="292" w:right="28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256.22</w:t>
            </w:r>
          </w:p>
        </w:tc>
        <w:tc>
          <w:tcPr>
            <w:tcW w:w="1347" w:type="dxa"/>
          </w:tcPr>
          <w:p>
            <w:pPr>
              <w:pStyle w:val="TableParagraph"/>
              <w:spacing w:line="249" w:lineRule="exact" w:before="0"/>
              <w:ind w:left="293" w:right="28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233.60</w:t>
            </w:r>
          </w:p>
        </w:tc>
      </w:tr>
      <w:tr>
        <w:trPr>
          <w:trHeight w:val="268" w:hRule="atLeast"/>
        </w:trPr>
        <w:tc>
          <w:tcPr>
            <w:tcW w:w="1196" w:type="dxa"/>
          </w:tcPr>
          <w:p>
            <w:pPr>
              <w:pStyle w:val="TableParagraph"/>
              <w:spacing w:line="249" w:lineRule="exact" w:before="0"/>
              <w:ind w:left="365" w:right="30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</w:t>
            </w:r>
          </w:p>
        </w:tc>
        <w:tc>
          <w:tcPr>
            <w:tcW w:w="1429" w:type="dxa"/>
          </w:tcPr>
          <w:p>
            <w:pPr>
              <w:pStyle w:val="TableParagraph"/>
              <w:spacing w:line="249" w:lineRule="exact" w:before="0"/>
              <w:ind w:left="304" w:right="26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104.59</w:t>
            </w:r>
          </w:p>
        </w:tc>
        <w:tc>
          <w:tcPr>
            <w:tcW w:w="1445" w:type="dxa"/>
          </w:tcPr>
          <w:p>
            <w:pPr>
              <w:pStyle w:val="TableParagraph"/>
              <w:spacing w:line="249" w:lineRule="exact" w:before="0"/>
              <w:ind w:left="4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138.09</w:t>
            </w:r>
          </w:p>
        </w:tc>
        <w:tc>
          <w:tcPr>
            <w:tcW w:w="1342" w:type="dxa"/>
          </w:tcPr>
          <w:p>
            <w:pPr>
              <w:pStyle w:val="TableParagraph"/>
              <w:spacing w:line="249" w:lineRule="exact" w:before="0"/>
              <w:ind w:left="36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147.49</w:t>
            </w:r>
          </w:p>
        </w:tc>
        <w:tc>
          <w:tcPr>
            <w:tcW w:w="1346" w:type="dxa"/>
          </w:tcPr>
          <w:p>
            <w:pPr>
              <w:pStyle w:val="TableParagraph"/>
              <w:spacing w:line="249" w:lineRule="exact" w:before="0"/>
              <w:ind w:left="292" w:right="28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186.91</w:t>
            </w:r>
          </w:p>
        </w:tc>
        <w:tc>
          <w:tcPr>
            <w:tcW w:w="1347" w:type="dxa"/>
          </w:tcPr>
          <w:p>
            <w:pPr>
              <w:pStyle w:val="TableParagraph"/>
              <w:spacing w:line="249" w:lineRule="exact" w:before="0"/>
              <w:ind w:left="293" w:right="28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170.63</w:t>
            </w:r>
          </w:p>
        </w:tc>
      </w:tr>
      <w:tr>
        <w:trPr>
          <w:trHeight w:val="268" w:hRule="atLeast"/>
        </w:trPr>
        <w:tc>
          <w:tcPr>
            <w:tcW w:w="1196" w:type="dxa"/>
          </w:tcPr>
          <w:p>
            <w:pPr>
              <w:pStyle w:val="TableParagraph"/>
              <w:spacing w:line="249" w:lineRule="exact" w:before="0"/>
              <w:ind w:left="365" w:right="30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</w:t>
            </w:r>
          </w:p>
        </w:tc>
        <w:tc>
          <w:tcPr>
            <w:tcW w:w="1429" w:type="dxa"/>
          </w:tcPr>
          <w:p>
            <w:pPr>
              <w:pStyle w:val="TableParagraph"/>
              <w:spacing w:line="249" w:lineRule="exact" w:before="0"/>
              <w:ind w:left="304" w:right="26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74.19</w:t>
            </w:r>
          </w:p>
        </w:tc>
        <w:tc>
          <w:tcPr>
            <w:tcW w:w="1445" w:type="dxa"/>
          </w:tcPr>
          <w:p>
            <w:pPr>
              <w:pStyle w:val="TableParagraph"/>
              <w:spacing w:line="249" w:lineRule="exact" w:before="0"/>
              <w:ind w:left="46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97.02</w:t>
            </w:r>
          </w:p>
        </w:tc>
        <w:tc>
          <w:tcPr>
            <w:tcW w:w="1342" w:type="dxa"/>
          </w:tcPr>
          <w:p>
            <w:pPr>
              <w:pStyle w:val="TableParagraph"/>
              <w:spacing w:line="249" w:lineRule="exact" w:before="0"/>
              <w:ind w:left="36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103.42</w:t>
            </w:r>
          </w:p>
        </w:tc>
        <w:tc>
          <w:tcPr>
            <w:tcW w:w="1346" w:type="dxa"/>
          </w:tcPr>
          <w:p>
            <w:pPr>
              <w:pStyle w:val="TableParagraph"/>
              <w:spacing w:line="249" w:lineRule="exact" w:before="0"/>
              <w:ind w:left="292" w:right="28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130.28</w:t>
            </w:r>
          </w:p>
        </w:tc>
        <w:tc>
          <w:tcPr>
            <w:tcW w:w="1347" w:type="dxa"/>
          </w:tcPr>
          <w:p>
            <w:pPr>
              <w:pStyle w:val="TableParagraph"/>
              <w:spacing w:line="249" w:lineRule="exact" w:before="0"/>
              <w:ind w:left="293" w:right="28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119.19</w:t>
            </w:r>
          </w:p>
        </w:tc>
      </w:tr>
      <w:tr>
        <w:trPr>
          <w:trHeight w:val="269" w:hRule="atLeast"/>
        </w:trPr>
        <w:tc>
          <w:tcPr>
            <w:tcW w:w="1196" w:type="dxa"/>
          </w:tcPr>
          <w:p>
            <w:pPr>
              <w:pStyle w:val="TableParagraph"/>
              <w:spacing w:line="249" w:lineRule="exact" w:before="0"/>
              <w:ind w:left="365" w:right="30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</w:t>
            </w:r>
          </w:p>
        </w:tc>
        <w:tc>
          <w:tcPr>
            <w:tcW w:w="1429" w:type="dxa"/>
          </w:tcPr>
          <w:p>
            <w:pPr>
              <w:pStyle w:val="TableParagraph"/>
              <w:spacing w:line="249" w:lineRule="exact" w:before="0"/>
              <w:ind w:left="304" w:right="26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48.49</w:t>
            </w:r>
          </w:p>
        </w:tc>
        <w:tc>
          <w:tcPr>
            <w:tcW w:w="1445" w:type="dxa"/>
          </w:tcPr>
          <w:p>
            <w:pPr>
              <w:pStyle w:val="TableParagraph"/>
              <w:spacing w:line="249" w:lineRule="exact" w:before="0"/>
              <w:ind w:left="46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62.29</w:t>
            </w:r>
          </w:p>
        </w:tc>
        <w:tc>
          <w:tcPr>
            <w:tcW w:w="1342" w:type="dxa"/>
          </w:tcPr>
          <w:p>
            <w:pPr>
              <w:pStyle w:val="TableParagraph"/>
              <w:spacing w:line="249" w:lineRule="exact" w:before="0"/>
              <w:ind w:left="42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66.16</w:t>
            </w:r>
          </w:p>
        </w:tc>
        <w:tc>
          <w:tcPr>
            <w:tcW w:w="1346" w:type="dxa"/>
          </w:tcPr>
          <w:p>
            <w:pPr>
              <w:pStyle w:val="TableParagraph"/>
              <w:spacing w:line="249" w:lineRule="exact" w:before="0"/>
              <w:ind w:left="292" w:right="28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82.39</w:t>
            </w:r>
          </w:p>
        </w:tc>
        <w:tc>
          <w:tcPr>
            <w:tcW w:w="1347" w:type="dxa"/>
          </w:tcPr>
          <w:p>
            <w:pPr>
              <w:pStyle w:val="TableParagraph"/>
              <w:spacing w:line="249" w:lineRule="exact" w:before="0"/>
              <w:ind w:left="293" w:right="28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75.69</w:t>
            </w:r>
          </w:p>
        </w:tc>
      </w:tr>
      <w:tr>
        <w:trPr>
          <w:trHeight w:val="269" w:hRule="atLeast"/>
        </w:trPr>
        <w:tc>
          <w:tcPr>
            <w:tcW w:w="1196" w:type="dxa"/>
          </w:tcPr>
          <w:p>
            <w:pPr>
              <w:pStyle w:val="TableParagraph"/>
              <w:spacing w:line="249" w:lineRule="exact" w:before="0"/>
              <w:ind w:left="365" w:right="30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</w:t>
            </w:r>
          </w:p>
        </w:tc>
        <w:tc>
          <w:tcPr>
            <w:tcW w:w="1429" w:type="dxa"/>
          </w:tcPr>
          <w:p>
            <w:pPr>
              <w:pStyle w:val="TableParagraph"/>
              <w:spacing w:line="249" w:lineRule="exact" w:before="0"/>
              <w:ind w:left="304" w:right="26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26.22</w:t>
            </w:r>
          </w:p>
        </w:tc>
        <w:tc>
          <w:tcPr>
            <w:tcW w:w="1445" w:type="dxa"/>
          </w:tcPr>
          <w:p>
            <w:pPr>
              <w:pStyle w:val="TableParagraph"/>
              <w:spacing w:line="249" w:lineRule="exact" w:before="0"/>
              <w:ind w:left="46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32.20</w:t>
            </w:r>
          </w:p>
        </w:tc>
        <w:tc>
          <w:tcPr>
            <w:tcW w:w="1342" w:type="dxa"/>
          </w:tcPr>
          <w:p>
            <w:pPr>
              <w:pStyle w:val="TableParagraph"/>
              <w:spacing w:line="249" w:lineRule="exact" w:before="0"/>
              <w:ind w:left="42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33.88</w:t>
            </w:r>
          </w:p>
        </w:tc>
        <w:tc>
          <w:tcPr>
            <w:tcW w:w="1346" w:type="dxa"/>
          </w:tcPr>
          <w:p>
            <w:pPr>
              <w:pStyle w:val="TableParagraph"/>
              <w:spacing w:line="249" w:lineRule="exact" w:before="0"/>
              <w:ind w:left="292" w:right="28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40.92</w:t>
            </w:r>
          </w:p>
        </w:tc>
        <w:tc>
          <w:tcPr>
            <w:tcW w:w="1347" w:type="dxa"/>
          </w:tcPr>
          <w:p>
            <w:pPr>
              <w:pStyle w:val="TableParagraph"/>
              <w:spacing w:line="249" w:lineRule="exact" w:before="0"/>
              <w:ind w:left="293" w:right="28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38.01</w:t>
            </w:r>
          </w:p>
        </w:tc>
      </w:tr>
      <w:tr>
        <w:trPr>
          <w:trHeight w:val="268" w:hRule="atLeast"/>
        </w:trPr>
        <w:tc>
          <w:tcPr>
            <w:tcW w:w="1196" w:type="dxa"/>
          </w:tcPr>
          <w:p>
            <w:pPr>
              <w:pStyle w:val="TableParagraph"/>
              <w:spacing w:line="249" w:lineRule="exact" w:before="0"/>
              <w:ind w:left="365" w:right="30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</w:t>
            </w:r>
          </w:p>
        </w:tc>
        <w:tc>
          <w:tcPr>
            <w:tcW w:w="1429" w:type="dxa"/>
          </w:tcPr>
          <w:p>
            <w:pPr>
              <w:pStyle w:val="TableParagraph"/>
              <w:spacing w:line="249" w:lineRule="exact" w:before="0"/>
              <w:ind w:left="304" w:right="26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6.58</w:t>
            </w:r>
          </w:p>
        </w:tc>
        <w:tc>
          <w:tcPr>
            <w:tcW w:w="1445" w:type="dxa"/>
          </w:tcPr>
          <w:p>
            <w:pPr>
              <w:pStyle w:val="TableParagraph"/>
              <w:spacing w:line="249" w:lineRule="exact" w:before="0"/>
              <w:ind w:left="466" w:right="48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5.67</w:t>
            </w:r>
          </w:p>
        </w:tc>
        <w:tc>
          <w:tcPr>
            <w:tcW w:w="1342" w:type="dxa"/>
          </w:tcPr>
          <w:p>
            <w:pPr>
              <w:pStyle w:val="TableParagraph"/>
              <w:spacing w:line="249" w:lineRule="exact" w:before="0"/>
              <w:ind w:left="455" w:right="45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5.41</w:t>
            </w:r>
          </w:p>
        </w:tc>
        <w:tc>
          <w:tcPr>
            <w:tcW w:w="1346" w:type="dxa"/>
          </w:tcPr>
          <w:p>
            <w:pPr>
              <w:pStyle w:val="TableParagraph"/>
              <w:spacing w:line="249" w:lineRule="exact" w:before="0"/>
              <w:ind w:left="292" w:right="28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4.33</w:t>
            </w:r>
          </w:p>
        </w:tc>
        <w:tc>
          <w:tcPr>
            <w:tcW w:w="1347" w:type="dxa"/>
          </w:tcPr>
          <w:p>
            <w:pPr>
              <w:pStyle w:val="TableParagraph"/>
              <w:spacing w:line="249" w:lineRule="exact" w:before="0"/>
              <w:ind w:left="293" w:right="28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4.78</w:t>
            </w:r>
          </w:p>
        </w:tc>
      </w:tr>
      <w:tr>
        <w:trPr>
          <w:trHeight w:val="268" w:hRule="atLeast"/>
        </w:trPr>
        <w:tc>
          <w:tcPr>
            <w:tcW w:w="1196" w:type="dxa"/>
          </w:tcPr>
          <w:p>
            <w:pPr>
              <w:pStyle w:val="TableParagraph"/>
              <w:spacing w:line="249" w:lineRule="exact" w:before="0"/>
              <w:ind w:left="365" w:right="30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95</w:t>
            </w:r>
          </w:p>
        </w:tc>
        <w:tc>
          <w:tcPr>
            <w:tcW w:w="1429" w:type="dxa"/>
          </w:tcPr>
          <w:p>
            <w:pPr>
              <w:pStyle w:val="TableParagraph"/>
              <w:spacing w:line="249" w:lineRule="exact" w:before="0"/>
              <w:ind w:left="304" w:right="26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-2.43</w:t>
            </w:r>
          </w:p>
        </w:tc>
        <w:tc>
          <w:tcPr>
            <w:tcW w:w="1445" w:type="dxa"/>
          </w:tcPr>
          <w:p>
            <w:pPr>
              <w:pStyle w:val="TableParagraph"/>
              <w:spacing w:line="249" w:lineRule="exact" w:before="0"/>
              <w:ind w:left="466" w:right="48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-6.51</w:t>
            </w:r>
          </w:p>
        </w:tc>
        <w:tc>
          <w:tcPr>
            <w:tcW w:w="1342" w:type="dxa"/>
          </w:tcPr>
          <w:p>
            <w:pPr>
              <w:pStyle w:val="TableParagraph"/>
              <w:spacing w:line="249" w:lineRule="exact" w:before="0"/>
              <w:ind w:left="44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-7.66</w:t>
            </w:r>
          </w:p>
        </w:tc>
        <w:tc>
          <w:tcPr>
            <w:tcW w:w="1346" w:type="dxa"/>
          </w:tcPr>
          <w:p>
            <w:pPr>
              <w:pStyle w:val="TableParagraph"/>
              <w:spacing w:line="249" w:lineRule="exact" w:before="0"/>
              <w:ind w:left="292" w:right="28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-12.46</w:t>
            </w:r>
          </w:p>
        </w:tc>
        <w:tc>
          <w:tcPr>
            <w:tcW w:w="1347" w:type="dxa"/>
          </w:tcPr>
          <w:p>
            <w:pPr>
              <w:pStyle w:val="TableParagraph"/>
              <w:spacing w:line="249" w:lineRule="exact" w:before="0"/>
              <w:ind w:left="293" w:right="28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-10.48</w:t>
            </w:r>
          </w:p>
        </w:tc>
      </w:tr>
      <w:tr>
        <w:trPr>
          <w:trHeight w:val="251" w:hRule="atLeast"/>
        </w:trPr>
        <w:tc>
          <w:tcPr>
            <w:tcW w:w="11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2" w:lineRule="exact" w:before="0"/>
              <w:ind w:left="365" w:right="30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99</w:t>
            </w:r>
          </w:p>
        </w:tc>
        <w:tc>
          <w:tcPr>
            <w:tcW w:w="14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2" w:lineRule="exact" w:before="0"/>
              <w:ind w:left="304" w:right="26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-9.31</w:t>
            </w:r>
          </w:p>
        </w:tc>
        <w:tc>
          <w:tcPr>
            <w:tcW w:w="14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2" w:lineRule="exact" w:before="0"/>
              <w:ind w:left="42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-15.80</w:t>
            </w:r>
          </w:p>
        </w:tc>
        <w:tc>
          <w:tcPr>
            <w:tcW w:w="13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2" w:lineRule="exact" w:before="0"/>
              <w:ind w:left="38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-17.63</w:t>
            </w: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2" w:lineRule="exact" w:before="0"/>
              <w:ind w:left="292" w:right="28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-25.27</w:t>
            </w:r>
          </w:p>
        </w:tc>
        <w:tc>
          <w:tcPr>
            <w:tcW w:w="13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2" w:lineRule="exact" w:before="0"/>
              <w:ind w:left="293" w:right="28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-22.11</w:t>
            </w:r>
          </w:p>
        </w:tc>
      </w:tr>
    </w:tbl>
    <w:p>
      <w:pPr>
        <w:spacing w:after="0" w:line="232" w:lineRule="exact"/>
        <w:jc w:val="center"/>
        <w:rPr>
          <w:rFonts w:ascii="Calibri"/>
          <w:sz w:val="22"/>
        </w:rPr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7"/>
        <w:rPr>
          <w:rFonts w:ascii="Calibri"/>
          <w:b/>
          <w:sz w:val="29"/>
        </w:rPr>
      </w:pPr>
    </w:p>
    <w:p>
      <w:pPr>
        <w:pStyle w:val="Heading2"/>
        <w:spacing w:before="90"/>
        <w:ind w:left="554" w:right="1284" w:firstLine="0"/>
        <w:jc w:val="center"/>
      </w:pPr>
      <w:r>
        <w:rPr/>
        <w:t>Appendix</w:t>
      </w:r>
      <w:r>
        <w:rPr>
          <w:spacing w:val="-1"/>
        </w:rPr>
        <w:t> </w:t>
      </w:r>
      <w:r>
        <w:rPr/>
        <w:t>A</w:t>
      </w:r>
    </w:p>
    <w:p>
      <w:pPr>
        <w:pStyle w:val="BodyText"/>
        <w:spacing w:before="8"/>
        <w:rPr>
          <w:b/>
          <w:sz w:val="15"/>
        </w:rPr>
      </w:pPr>
      <w:r>
        <w:rPr/>
        <w:pict>
          <v:rect style="position:absolute;margin-left:97.823997pt;margin-top:10.983945pt;width:428.11pt;height:.48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565" w:right="0" w:firstLine="0"/>
        <w:jc w:val="left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COMPUTED DISCHARGES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(M</w:t>
      </w:r>
      <w:r>
        <w:rPr>
          <w:b/>
          <w:position w:val="8"/>
          <w:sz w:val="16"/>
        </w:rPr>
        <w:t>3</w:t>
      </w:r>
      <w:r>
        <w:rPr>
          <w:b/>
          <w:sz w:val="24"/>
        </w:rPr>
        <w:t>) FROM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EQUATION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16</w:t>
      </w:r>
    </w:p>
    <w:p>
      <w:pPr>
        <w:pStyle w:val="Heading2"/>
        <w:spacing w:before="185"/>
        <w:ind w:left="508" w:right="1284" w:firstLine="0"/>
        <w:jc w:val="center"/>
      </w:pPr>
      <w:r>
        <w:rPr>
          <w:position w:val="1"/>
        </w:rPr>
        <w:t>Q</w:t>
      </w:r>
      <w:r>
        <w:rPr>
          <w:spacing w:val="-1"/>
          <w:position w:val="1"/>
        </w:rPr>
        <w:t> </w:t>
      </w:r>
      <w:r>
        <w:rPr>
          <w:position w:val="1"/>
        </w:rPr>
        <w:t>=</w:t>
      </w:r>
      <w:r>
        <w:rPr>
          <w:spacing w:val="-1"/>
          <w:position w:val="1"/>
        </w:rPr>
        <w:t> </w:t>
      </w:r>
      <w:r>
        <w:rPr>
          <w:position w:val="1"/>
        </w:rPr>
        <w:t>(L</w:t>
      </w:r>
      <w:r>
        <w:rPr>
          <w:sz w:val="16"/>
        </w:rPr>
        <w:t>1</w:t>
      </w:r>
      <w:r>
        <w:rPr>
          <w:position w:val="1"/>
        </w:rPr>
        <w:t>+L</w:t>
      </w:r>
      <w:r>
        <w:rPr>
          <w:sz w:val="16"/>
        </w:rPr>
        <w:t>2</w:t>
      </w:r>
      <w:r>
        <w:rPr>
          <w:position w:val="1"/>
        </w:rPr>
        <w:t>A)</w:t>
      </w:r>
      <w:r>
        <w:rPr>
          <w:spacing w:val="-3"/>
          <w:position w:val="1"/>
        </w:rPr>
        <w:t> </w:t>
      </w:r>
      <w:r>
        <w:rPr>
          <w:position w:val="1"/>
        </w:rPr>
        <w:t>exp</w:t>
      </w:r>
      <w:r>
        <w:rPr>
          <w:spacing w:val="-1"/>
          <w:position w:val="1"/>
        </w:rPr>
        <w:t> </w:t>
      </w:r>
      <w:r>
        <w:rPr>
          <w:position w:val="1"/>
        </w:rPr>
        <w:t>((L</w:t>
      </w:r>
      <w:r>
        <w:rPr>
          <w:sz w:val="16"/>
        </w:rPr>
        <w:t>3</w:t>
      </w:r>
      <w:r>
        <w:rPr>
          <w:position w:val="1"/>
        </w:rPr>
        <w:t>+L</w:t>
      </w:r>
      <w:r>
        <w:rPr>
          <w:sz w:val="16"/>
        </w:rPr>
        <w:t>4</w:t>
      </w:r>
      <w:r>
        <w:rPr>
          <w:position w:val="1"/>
        </w:rPr>
        <w:t>A</w:t>
      </w:r>
      <w:r>
        <w:rPr>
          <w:spacing w:val="-1"/>
          <w:position w:val="1"/>
        </w:rPr>
        <w:t> </w:t>
      </w:r>
      <w:r>
        <w:rPr>
          <w:position w:val="1"/>
        </w:rPr>
        <w:t>(D))</w:t>
      </w: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2"/>
        <w:gridCol w:w="1555"/>
        <w:gridCol w:w="1547"/>
        <w:gridCol w:w="1463"/>
        <w:gridCol w:w="1355"/>
        <w:gridCol w:w="1424"/>
      </w:tblGrid>
      <w:tr>
        <w:trPr>
          <w:trHeight w:val="307" w:hRule="atLeast"/>
        </w:trPr>
        <w:tc>
          <w:tcPr>
            <w:tcW w:w="12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424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</w:t>
            </w:r>
          </w:p>
        </w:tc>
        <w:tc>
          <w:tcPr>
            <w:tcW w:w="15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280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KADUNA</w:t>
            </w:r>
          </w:p>
        </w:tc>
        <w:tc>
          <w:tcPr>
            <w:tcW w:w="15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181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SHIRORO</w:t>
            </w:r>
          </w:p>
        </w:tc>
        <w:tc>
          <w:tcPr>
            <w:tcW w:w="14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190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KACHIA</w:t>
            </w:r>
          </w:p>
        </w:tc>
        <w:tc>
          <w:tcPr>
            <w:tcW w:w="13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IZOM</w:t>
            </w:r>
          </w:p>
        </w:tc>
        <w:tc>
          <w:tcPr>
            <w:tcW w:w="14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284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BARO</w:t>
            </w:r>
          </w:p>
        </w:tc>
      </w:tr>
      <w:tr>
        <w:trPr>
          <w:trHeight w:val="548" w:hRule="atLeast"/>
        </w:trPr>
        <w:tc>
          <w:tcPr>
            <w:tcW w:w="12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 w:before="0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 w:before="0"/>
              <w:ind w:left="280" w:right="178"/>
              <w:jc w:val="center"/>
              <w:rPr>
                <w:sz w:val="24"/>
              </w:rPr>
            </w:pPr>
            <w:r>
              <w:rPr>
                <w:sz w:val="24"/>
              </w:rPr>
              <w:t>770.77</w:t>
            </w:r>
          </w:p>
        </w:tc>
        <w:tc>
          <w:tcPr>
            <w:tcW w:w="15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 w:before="0"/>
              <w:ind w:left="181" w:right="191"/>
              <w:jc w:val="center"/>
              <w:rPr>
                <w:sz w:val="24"/>
              </w:rPr>
            </w:pPr>
            <w:r>
              <w:rPr>
                <w:sz w:val="24"/>
              </w:rPr>
              <w:t>1107.94</w:t>
            </w:r>
          </w:p>
        </w:tc>
        <w:tc>
          <w:tcPr>
            <w:tcW w:w="14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 w:before="0"/>
              <w:ind w:left="190" w:right="243"/>
              <w:jc w:val="center"/>
              <w:rPr>
                <w:sz w:val="24"/>
              </w:rPr>
            </w:pPr>
            <w:r>
              <w:rPr>
                <w:sz w:val="24"/>
              </w:rPr>
              <w:t>1068.61</w:t>
            </w:r>
          </w:p>
        </w:tc>
        <w:tc>
          <w:tcPr>
            <w:tcW w:w="13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 w:before="0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1338.47</w:t>
            </w:r>
          </w:p>
        </w:tc>
        <w:tc>
          <w:tcPr>
            <w:tcW w:w="14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 w:before="0"/>
              <w:ind w:left="285" w:right="318"/>
              <w:jc w:val="center"/>
              <w:rPr>
                <w:sz w:val="24"/>
              </w:rPr>
            </w:pPr>
            <w:r>
              <w:rPr>
                <w:sz w:val="24"/>
              </w:rPr>
              <w:t>1227.50</w:t>
            </w:r>
          </w:p>
        </w:tc>
      </w:tr>
      <w:tr>
        <w:trPr>
          <w:trHeight w:val="276" w:hRule="atLeast"/>
        </w:trPr>
        <w:tc>
          <w:tcPr>
            <w:tcW w:w="1222" w:type="dxa"/>
          </w:tcPr>
          <w:p>
            <w:pPr>
              <w:pStyle w:val="TableParagraph"/>
              <w:spacing w:line="256" w:lineRule="exact" w:before="0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5" w:type="dxa"/>
          </w:tcPr>
          <w:p>
            <w:pPr>
              <w:pStyle w:val="TableParagraph"/>
              <w:spacing w:line="256" w:lineRule="exact" w:before="0"/>
              <w:ind w:left="280" w:right="178"/>
              <w:jc w:val="center"/>
              <w:rPr>
                <w:sz w:val="24"/>
              </w:rPr>
            </w:pPr>
            <w:r>
              <w:rPr>
                <w:sz w:val="24"/>
              </w:rPr>
              <w:t>646.79</w:t>
            </w:r>
          </w:p>
        </w:tc>
        <w:tc>
          <w:tcPr>
            <w:tcW w:w="1547" w:type="dxa"/>
          </w:tcPr>
          <w:p>
            <w:pPr>
              <w:pStyle w:val="TableParagraph"/>
              <w:spacing w:line="256" w:lineRule="exact" w:before="0"/>
              <w:ind w:left="181" w:right="191"/>
              <w:jc w:val="center"/>
              <w:rPr>
                <w:sz w:val="24"/>
              </w:rPr>
            </w:pPr>
            <w:r>
              <w:rPr>
                <w:sz w:val="24"/>
              </w:rPr>
              <w:t>1350.00</w:t>
            </w:r>
          </w:p>
        </w:tc>
        <w:tc>
          <w:tcPr>
            <w:tcW w:w="1463" w:type="dxa"/>
          </w:tcPr>
          <w:p>
            <w:pPr>
              <w:pStyle w:val="TableParagraph"/>
              <w:spacing w:line="256" w:lineRule="exact" w:before="0"/>
              <w:ind w:left="190" w:right="243"/>
              <w:jc w:val="center"/>
              <w:rPr>
                <w:sz w:val="24"/>
              </w:rPr>
            </w:pPr>
            <w:r>
              <w:rPr>
                <w:sz w:val="24"/>
              </w:rPr>
              <w:t>871.55</w:t>
            </w:r>
          </w:p>
        </w:tc>
        <w:tc>
          <w:tcPr>
            <w:tcW w:w="1355" w:type="dxa"/>
          </w:tcPr>
          <w:p>
            <w:pPr>
              <w:pStyle w:val="TableParagraph"/>
              <w:spacing w:line="256" w:lineRule="exact" w:before="0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1063.46</w:t>
            </w:r>
          </w:p>
        </w:tc>
        <w:tc>
          <w:tcPr>
            <w:tcW w:w="1424" w:type="dxa"/>
          </w:tcPr>
          <w:p>
            <w:pPr>
              <w:pStyle w:val="TableParagraph"/>
              <w:spacing w:line="256" w:lineRule="exact" w:before="0"/>
              <w:ind w:left="285" w:right="318"/>
              <w:jc w:val="center"/>
              <w:rPr>
                <w:sz w:val="24"/>
              </w:rPr>
            </w:pPr>
            <w:r>
              <w:rPr>
                <w:sz w:val="24"/>
              </w:rPr>
              <w:t>985.88</w:t>
            </w:r>
          </w:p>
        </w:tc>
      </w:tr>
      <w:tr>
        <w:trPr>
          <w:trHeight w:val="276" w:hRule="atLeast"/>
        </w:trPr>
        <w:tc>
          <w:tcPr>
            <w:tcW w:w="1222" w:type="dxa"/>
          </w:tcPr>
          <w:p>
            <w:pPr>
              <w:pStyle w:val="TableParagraph"/>
              <w:spacing w:line="256" w:lineRule="exact" w:before="0"/>
              <w:ind w:left="419" w:right="2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5" w:type="dxa"/>
          </w:tcPr>
          <w:p>
            <w:pPr>
              <w:pStyle w:val="TableParagraph"/>
              <w:spacing w:line="256" w:lineRule="exact" w:before="0"/>
              <w:ind w:left="280" w:right="178"/>
              <w:jc w:val="center"/>
              <w:rPr>
                <w:sz w:val="24"/>
              </w:rPr>
            </w:pPr>
            <w:r>
              <w:rPr>
                <w:sz w:val="24"/>
              </w:rPr>
              <w:t>519.48</w:t>
            </w:r>
          </w:p>
        </w:tc>
        <w:tc>
          <w:tcPr>
            <w:tcW w:w="1547" w:type="dxa"/>
          </w:tcPr>
          <w:p>
            <w:pPr>
              <w:pStyle w:val="TableParagraph"/>
              <w:spacing w:line="256" w:lineRule="exact" w:before="0"/>
              <w:ind w:left="181" w:right="191"/>
              <w:jc w:val="center"/>
              <w:rPr>
                <w:sz w:val="24"/>
              </w:rPr>
            </w:pPr>
            <w:r>
              <w:rPr>
                <w:sz w:val="24"/>
              </w:rPr>
              <w:t>643.46</w:t>
            </w:r>
          </w:p>
        </w:tc>
        <w:tc>
          <w:tcPr>
            <w:tcW w:w="1463" w:type="dxa"/>
          </w:tcPr>
          <w:p>
            <w:pPr>
              <w:pStyle w:val="TableParagraph"/>
              <w:spacing w:line="256" w:lineRule="exact" w:before="0"/>
              <w:ind w:left="190" w:right="243"/>
              <w:jc w:val="center"/>
              <w:rPr>
                <w:sz w:val="24"/>
              </w:rPr>
            </w:pPr>
            <w:r>
              <w:rPr>
                <w:sz w:val="24"/>
              </w:rPr>
              <w:t>675.51</w:t>
            </w:r>
          </w:p>
        </w:tc>
        <w:tc>
          <w:tcPr>
            <w:tcW w:w="1355" w:type="dxa"/>
          </w:tcPr>
          <w:p>
            <w:pPr>
              <w:pStyle w:val="TableParagraph"/>
              <w:spacing w:line="256" w:lineRule="exact" w:before="0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797.74</w:t>
            </w:r>
          </w:p>
        </w:tc>
        <w:tc>
          <w:tcPr>
            <w:tcW w:w="1424" w:type="dxa"/>
          </w:tcPr>
          <w:p>
            <w:pPr>
              <w:pStyle w:val="TableParagraph"/>
              <w:spacing w:line="256" w:lineRule="exact" w:before="0"/>
              <w:ind w:left="285" w:right="318"/>
              <w:jc w:val="center"/>
              <w:rPr>
                <w:sz w:val="24"/>
              </w:rPr>
            </w:pPr>
            <w:r>
              <w:rPr>
                <w:sz w:val="24"/>
              </w:rPr>
              <w:t>749.59</w:t>
            </w:r>
          </w:p>
        </w:tc>
      </w:tr>
      <w:tr>
        <w:trPr>
          <w:trHeight w:val="276" w:hRule="atLeast"/>
        </w:trPr>
        <w:tc>
          <w:tcPr>
            <w:tcW w:w="1222" w:type="dxa"/>
          </w:tcPr>
          <w:p>
            <w:pPr>
              <w:pStyle w:val="TableParagraph"/>
              <w:spacing w:line="256" w:lineRule="exact" w:before="0"/>
              <w:ind w:left="419" w:right="28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5" w:type="dxa"/>
          </w:tcPr>
          <w:p>
            <w:pPr>
              <w:pStyle w:val="TableParagraph"/>
              <w:spacing w:line="256" w:lineRule="exact" w:before="0"/>
              <w:ind w:left="280" w:right="178"/>
              <w:jc w:val="center"/>
              <w:rPr>
                <w:sz w:val="24"/>
              </w:rPr>
            </w:pPr>
            <w:r>
              <w:rPr>
                <w:sz w:val="24"/>
              </w:rPr>
              <w:t>335.09</w:t>
            </w:r>
          </w:p>
        </w:tc>
        <w:tc>
          <w:tcPr>
            <w:tcW w:w="1547" w:type="dxa"/>
          </w:tcPr>
          <w:p>
            <w:pPr>
              <w:pStyle w:val="TableParagraph"/>
              <w:spacing w:line="256" w:lineRule="exact" w:before="0"/>
              <w:ind w:left="181" w:right="191"/>
              <w:jc w:val="center"/>
              <w:rPr>
                <w:sz w:val="24"/>
              </w:rPr>
            </w:pPr>
            <w:r>
              <w:rPr>
                <w:sz w:val="24"/>
              </w:rPr>
              <w:t>392.63</w:t>
            </w:r>
          </w:p>
        </w:tc>
        <w:tc>
          <w:tcPr>
            <w:tcW w:w="1463" w:type="dxa"/>
          </w:tcPr>
          <w:p>
            <w:pPr>
              <w:pStyle w:val="TableParagraph"/>
              <w:spacing w:line="256" w:lineRule="exact" w:before="0"/>
              <w:ind w:left="190" w:right="243"/>
              <w:jc w:val="center"/>
              <w:rPr>
                <w:sz w:val="24"/>
              </w:rPr>
            </w:pPr>
            <w:r>
              <w:rPr>
                <w:sz w:val="24"/>
              </w:rPr>
              <w:t>405.81</w:t>
            </w:r>
          </w:p>
        </w:tc>
        <w:tc>
          <w:tcPr>
            <w:tcW w:w="1355" w:type="dxa"/>
          </w:tcPr>
          <w:p>
            <w:pPr>
              <w:pStyle w:val="TableParagraph"/>
              <w:spacing w:line="256" w:lineRule="exact" w:before="0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448.89</w:t>
            </w:r>
          </w:p>
        </w:tc>
        <w:tc>
          <w:tcPr>
            <w:tcW w:w="1424" w:type="dxa"/>
          </w:tcPr>
          <w:p>
            <w:pPr>
              <w:pStyle w:val="TableParagraph"/>
              <w:spacing w:line="256" w:lineRule="exact" w:before="0"/>
              <w:ind w:left="285" w:right="318"/>
              <w:jc w:val="center"/>
              <w:rPr>
                <w:sz w:val="24"/>
              </w:rPr>
            </w:pPr>
            <w:r>
              <w:rPr>
                <w:sz w:val="24"/>
              </w:rPr>
              <w:t>433.34</w:t>
            </w:r>
          </w:p>
        </w:tc>
      </w:tr>
      <w:tr>
        <w:trPr>
          <w:trHeight w:val="276" w:hRule="atLeast"/>
        </w:trPr>
        <w:tc>
          <w:tcPr>
            <w:tcW w:w="1222" w:type="dxa"/>
          </w:tcPr>
          <w:p>
            <w:pPr>
              <w:pStyle w:val="TableParagraph"/>
              <w:spacing w:line="256" w:lineRule="exact" w:before="0"/>
              <w:ind w:left="419" w:right="28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5" w:type="dxa"/>
          </w:tcPr>
          <w:p>
            <w:pPr>
              <w:pStyle w:val="TableParagraph"/>
              <w:spacing w:line="256" w:lineRule="exact" w:before="0"/>
              <w:ind w:left="280" w:right="178"/>
              <w:jc w:val="center"/>
              <w:rPr>
                <w:sz w:val="24"/>
              </w:rPr>
            </w:pPr>
            <w:r>
              <w:rPr>
                <w:sz w:val="24"/>
              </w:rPr>
              <w:t>216.16</w:t>
            </w:r>
          </w:p>
        </w:tc>
        <w:tc>
          <w:tcPr>
            <w:tcW w:w="1547" w:type="dxa"/>
          </w:tcPr>
          <w:p>
            <w:pPr>
              <w:pStyle w:val="TableParagraph"/>
              <w:spacing w:line="256" w:lineRule="exact" w:before="0"/>
              <w:ind w:left="181" w:right="191"/>
              <w:jc w:val="center"/>
              <w:rPr>
                <w:sz w:val="24"/>
              </w:rPr>
            </w:pPr>
            <w:r>
              <w:rPr>
                <w:sz w:val="24"/>
              </w:rPr>
              <w:t>239.57</w:t>
            </w:r>
          </w:p>
        </w:tc>
        <w:tc>
          <w:tcPr>
            <w:tcW w:w="1463" w:type="dxa"/>
          </w:tcPr>
          <w:p>
            <w:pPr>
              <w:pStyle w:val="TableParagraph"/>
              <w:spacing w:line="256" w:lineRule="exact" w:before="0"/>
              <w:ind w:left="190" w:right="243"/>
              <w:jc w:val="center"/>
              <w:rPr>
                <w:sz w:val="24"/>
              </w:rPr>
            </w:pPr>
            <w:r>
              <w:rPr>
                <w:sz w:val="24"/>
              </w:rPr>
              <w:t>243.78</w:t>
            </w:r>
          </w:p>
        </w:tc>
        <w:tc>
          <w:tcPr>
            <w:tcW w:w="1355" w:type="dxa"/>
          </w:tcPr>
          <w:p>
            <w:pPr>
              <w:pStyle w:val="TableParagraph"/>
              <w:spacing w:line="256" w:lineRule="exact" w:before="0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252.59</w:t>
            </w:r>
          </w:p>
        </w:tc>
        <w:tc>
          <w:tcPr>
            <w:tcW w:w="1424" w:type="dxa"/>
          </w:tcPr>
          <w:p>
            <w:pPr>
              <w:pStyle w:val="TableParagraph"/>
              <w:spacing w:line="256" w:lineRule="exact" w:before="0"/>
              <w:ind w:left="285" w:right="318"/>
              <w:jc w:val="center"/>
              <w:rPr>
                <w:sz w:val="24"/>
              </w:rPr>
            </w:pPr>
            <w:r>
              <w:rPr>
                <w:sz w:val="24"/>
              </w:rPr>
              <w:t>250.52</w:t>
            </w:r>
          </w:p>
        </w:tc>
      </w:tr>
      <w:tr>
        <w:trPr>
          <w:trHeight w:val="275" w:hRule="atLeast"/>
        </w:trPr>
        <w:tc>
          <w:tcPr>
            <w:tcW w:w="1222" w:type="dxa"/>
          </w:tcPr>
          <w:p>
            <w:pPr>
              <w:pStyle w:val="TableParagraph"/>
              <w:spacing w:line="256" w:lineRule="exact" w:before="0"/>
              <w:ind w:left="419" w:right="28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55" w:type="dxa"/>
          </w:tcPr>
          <w:p>
            <w:pPr>
              <w:pStyle w:val="TableParagraph"/>
              <w:spacing w:line="256" w:lineRule="exact" w:before="0"/>
              <w:ind w:left="280" w:right="178"/>
              <w:jc w:val="center"/>
              <w:rPr>
                <w:sz w:val="24"/>
              </w:rPr>
            </w:pPr>
            <w:r>
              <w:rPr>
                <w:sz w:val="24"/>
              </w:rPr>
              <w:t>139.43</w:t>
            </w:r>
          </w:p>
        </w:tc>
        <w:tc>
          <w:tcPr>
            <w:tcW w:w="1547" w:type="dxa"/>
          </w:tcPr>
          <w:p>
            <w:pPr>
              <w:pStyle w:val="TableParagraph"/>
              <w:spacing w:line="256" w:lineRule="exact" w:before="0"/>
              <w:ind w:left="181" w:right="191"/>
              <w:jc w:val="center"/>
              <w:rPr>
                <w:sz w:val="24"/>
              </w:rPr>
            </w:pPr>
            <w:r>
              <w:rPr>
                <w:sz w:val="24"/>
              </w:rPr>
              <w:t>146.18</w:t>
            </w:r>
          </w:p>
        </w:tc>
        <w:tc>
          <w:tcPr>
            <w:tcW w:w="1463" w:type="dxa"/>
          </w:tcPr>
          <w:p>
            <w:pPr>
              <w:pStyle w:val="TableParagraph"/>
              <w:spacing w:line="256" w:lineRule="exact" w:before="0"/>
              <w:ind w:left="190" w:right="243"/>
              <w:jc w:val="center"/>
              <w:rPr>
                <w:sz w:val="24"/>
              </w:rPr>
            </w:pPr>
            <w:r>
              <w:rPr>
                <w:sz w:val="24"/>
              </w:rPr>
              <w:t>146.45</w:t>
            </w:r>
          </w:p>
        </w:tc>
        <w:tc>
          <w:tcPr>
            <w:tcW w:w="1355" w:type="dxa"/>
          </w:tcPr>
          <w:p>
            <w:pPr>
              <w:pStyle w:val="TableParagraph"/>
              <w:spacing w:line="256" w:lineRule="exact" w:before="0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142.14</w:t>
            </w:r>
          </w:p>
        </w:tc>
        <w:tc>
          <w:tcPr>
            <w:tcW w:w="1424" w:type="dxa"/>
          </w:tcPr>
          <w:p>
            <w:pPr>
              <w:pStyle w:val="TableParagraph"/>
              <w:spacing w:line="256" w:lineRule="exact" w:before="0"/>
              <w:ind w:left="285" w:right="318"/>
              <w:jc w:val="center"/>
              <w:rPr>
                <w:sz w:val="24"/>
              </w:rPr>
            </w:pPr>
            <w:r>
              <w:rPr>
                <w:sz w:val="24"/>
              </w:rPr>
              <w:t>144.75</w:t>
            </w:r>
          </w:p>
        </w:tc>
      </w:tr>
      <w:tr>
        <w:trPr>
          <w:trHeight w:val="275" w:hRule="atLeast"/>
        </w:trPr>
        <w:tc>
          <w:tcPr>
            <w:tcW w:w="1222" w:type="dxa"/>
          </w:tcPr>
          <w:p>
            <w:pPr>
              <w:pStyle w:val="TableParagraph"/>
              <w:spacing w:line="256" w:lineRule="exact" w:before="0"/>
              <w:ind w:left="419" w:right="28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55" w:type="dxa"/>
          </w:tcPr>
          <w:p>
            <w:pPr>
              <w:pStyle w:val="TableParagraph"/>
              <w:spacing w:line="256" w:lineRule="exact" w:before="0"/>
              <w:ind w:left="280" w:right="178"/>
              <w:jc w:val="center"/>
              <w:rPr>
                <w:sz w:val="24"/>
              </w:rPr>
            </w:pPr>
            <w:r>
              <w:rPr>
                <w:sz w:val="24"/>
              </w:rPr>
              <w:t>89.94</w:t>
            </w:r>
          </w:p>
        </w:tc>
        <w:tc>
          <w:tcPr>
            <w:tcW w:w="1547" w:type="dxa"/>
          </w:tcPr>
          <w:p>
            <w:pPr>
              <w:pStyle w:val="TableParagraph"/>
              <w:spacing w:line="256" w:lineRule="exact" w:before="0"/>
              <w:ind w:left="181" w:right="191"/>
              <w:jc w:val="center"/>
              <w:rPr>
                <w:sz w:val="24"/>
              </w:rPr>
            </w:pPr>
            <w:r>
              <w:rPr>
                <w:sz w:val="24"/>
              </w:rPr>
              <w:t>89.20</w:t>
            </w:r>
          </w:p>
        </w:tc>
        <w:tc>
          <w:tcPr>
            <w:tcW w:w="1463" w:type="dxa"/>
          </w:tcPr>
          <w:p>
            <w:pPr>
              <w:pStyle w:val="TableParagraph"/>
              <w:spacing w:line="256" w:lineRule="exact" w:before="0"/>
              <w:ind w:left="190" w:right="243"/>
              <w:jc w:val="center"/>
              <w:rPr>
                <w:sz w:val="24"/>
              </w:rPr>
            </w:pPr>
            <w:r>
              <w:rPr>
                <w:sz w:val="24"/>
              </w:rPr>
              <w:t>87.98</w:t>
            </w:r>
          </w:p>
        </w:tc>
        <w:tc>
          <w:tcPr>
            <w:tcW w:w="1355" w:type="dxa"/>
          </w:tcPr>
          <w:p>
            <w:pPr>
              <w:pStyle w:val="TableParagraph"/>
              <w:spacing w:line="256" w:lineRule="exact" w:before="0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79.98</w:t>
            </w:r>
          </w:p>
        </w:tc>
        <w:tc>
          <w:tcPr>
            <w:tcW w:w="1424" w:type="dxa"/>
          </w:tcPr>
          <w:p>
            <w:pPr>
              <w:pStyle w:val="TableParagraph"/>
              <w:spacing w:line="256" w:lineRule="exact" w:before="0"/>
              <w:ind w:left="285" w:right="318"/>
              <w:jc w:val="center"/>
              <w:rPr>
                <w:sz w:val="24"/>
              </w:rPr>
            </w:pPr>
            <w:r>
              <w:rPr>
                <w:sz w:val="24"/>
              </w:rPr>
              <w:t>83.72</w:t>
            </w:r>
          </w:p>
        </w:tc>
      </w:tr>
      <w:tr>
        <w:trPr>
          <w:trHeight w:val="275" w:hRule="atLeast"/>
        </w:trPr>
        <w:tc>
          <w:tcPr>
            <w:tcW w:w="1222" w:type="dxa"/>
          </w:tcPr>
          <w:p>
            <w:pPr>
              <w:pStyle w:val="TableParagraph"/>
              <w:spacing w:line="256" w:lineRule="exact" w:before="0"/>
              <w:ind w:left="419" w:right="28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55" w:type="dxa"/>
          </w:tcPr>
          <w:p>
            <w:pPr>
              <w:pStyle w:val="TableParagraph"/>
              <w:spacing w:line="256" w:lineRule="exact" w:before="0"/>
              <w:ind w:left="280" w:right="178"/>
              <w:jc w:val="center"/>
              <w:rPr>
                <w:sz w:val="24"/>
              </w:rPr>
            </w:pPr>
            <w:r>
              <w:rPr>
                <w:sz w:val="24"/>
              </w:rPr>
              <w:t>58.02</w:t>
            </w:r>
          </w:p>
        </w:tc>
        <w:tc>
          <w:tcPr>
            <w:tcW w:w="1547" w:type="dxa"/>
          </w:tcPr>
          <w:p>
            <w:pPr>
              <w:pStyle w:val="TableParagraph"/>
              <w:spacing w:line="256" w:lineRule="exact" w:before="0"/>
              <w:ind w:left="181" w:right="191"/>
              <w:jc w:val="center"/>
              <w:rPr>
                <w:sz w:val="24"/>
              </w:rPr>
            </w:pPr>
            <w:r>
              <w:rPr>
                <w:sz w:val="24"/>
              </w:rPr>
              <w:t>54.43</w:t>
            </w:r>
          </w:p>
        </w:tc>
        <w:tc>
          <w:tcPr>
            <w:tcW w:w="1463" w:type="dxa"/>
          </w:tcPr>
          <w:p>
            <w:pPr>
              <w:pStyle w:val="TableParagraph"/>
              <w:spacing w:line="256" w:lineRule="exact" w:before="0"/>
              <w:ind w:left="190" w:right="243"/>
              <w:jc w:val="center"/>
              <w:rPr>
                <w:sz w:val="24"/>
              </w:rPr>
            </w:pPr>
            <w:r>
              <w:rPr>
                <w:sz w:val="24"/>
              </w:rPr>
              <w:t>52.85</w:t>
            </w:r>
          </w:p>
        </w:tc>
        <w:tc>
          <w:tcPr>
            <w:tcW w:w="1355" w:type="dxa"/>
          </w:tcPr>
          <w:p>
            <w:pPr>
              <w:pStyle w:val="TableParagraph"/>
              <w:spacing w:line="256" w:lineRule="exact" w:before="0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45.01</w:t>
            </w:r>
          </w:p>
        </w:tc>
        <w:tc>
          <w:tcPr>
            <w:tcW w:w="1424" w:type="dxa"/>
          </w:tcPr>
          <w:p>
            <w:pPr>
              <w:pStyle w:val="TableParagraph"/>
              <w:spacing w:line="256" w:lineRule="exact" w:before="0"/>
              <w:ind w:left="285" w:right="318"/>
              <w:jc w:val="center"/>
              <w:rPr>
                <w:sz w:val="24"/>
              </w:rPr>
            </w:pPr>
            <w:r>
              <w:rPr>
                <w:sz w:val="24"/>
              </w:rPr>
              <w:t>48.40</w:t>
            </w:r>
          </w:p>
        </w:tc>
      </w:tr>
      <w:tr>
        <w:trPr>
          <w:trHeight w:val="276" w:hRule="atLeast"/>
        </w:trPr>
        <w:tc>
          <w:tcPr>
            <w:tcW w:w="1222" w:type="dxa"/>
          </w:tcPr>
          <w:p>
            <w:pPr>
              <w:pStyle w:val="TableParagraph"/>
              <w:spacing w:line="256" w:lineRule="exact" w:before="0"/>
              <w:ind w:left="419" w:right="28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55" w:type="dxa"/>
          </w:tcPr>
          <w:p>
            <w:pPr>
              <w:pStyle w:val="TableParagraph"/>
              <w:spacing w:line="256" w:lineRule="exact" w:before="0"/>
              <w:ind w:left="280" w:right="178"/>
              <w:jc w:val="center"/>
              <w:rPr>
                <w:sz w:val="24"/>
              </w:rPr>
            </w:pPr>
            <w:r>
              <w:rPr>
                <w:sz w:val="24"/>
              </w:rPr>
              <w:t>37.43</w:t>
            </w:r>
          </w:p>
        </w:tc>
        <w:tc>
          <w:tcPr>
            <w:tcW w:w="1547" w:type="dxa"/>
          </w:tcPr>
          <w:p>
            <w:pPr>
              <w:pStyle w:val="TableParagraph"/>
              <w:spacing w:line="256" w:lineRule="exact" w:before="0"/>
              <w:ind w:left="181" w:right="191"/>
              <w:jc w:val="center"/>
              <w:rPr>
                <w:sz w:val="24"/>
              </w:rPr>
            </w:pPr>
            <w:r>
              <w:rPr>
                <w:sz w:val="24"/>
              </w:rPr>
              <w:t>33.21</w:t>
            </w:r>
          </w:p>
        </w:tc>
        <w:tc>
          <w:tcPr>
            <w:tcW w:w="1463" w:type="dxa"/>
          </w:tcPr>
          <w:p>
            <w:pPr>
              <w:pStyle w:val="TableParagraph"/>
              <w:spacing w:line="256" w:lineRule="exact" w:before="0"/>
              <w:ind w:left="190" w:right="243"/>
              <w:jc w:val="center"/>
              <w:rPr>
                <w:sz w:val="24"/>
              </w:rPr>
            </w:pPr>
            <w:r>
              <w:rPr>
                <w:sz w:val="24"/>
              </w:rPr>
              <w:t>31.75</w:t>
            </w:r>
          </w:p>
        </w:tc>
        <w:tc>
          <w:tcPr>
            <w:tcW w:w="1355" w:type="dxa"/>
          </w:tcPr>
          <w:p>
            <w:pPr>
              <w:pStyle w:val="TableParagraph"/>
              <w:spacing w:line="256" w:lineRule="exact" w:before="0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25.32</w:t>
            </w:r>
          </w:p>
        </w:tc>
        <w:tc>
          <w:tcPr>
            <w:tcW w:w="1424" w:type="dxa"/>
          </w:tcPr>
          <w:p>
            <w:pPr>
              <w:pStyle w:val="TableParagraph"/>
              <w:spacing w:line="256" w:lineRule="exact" w:before="0"/>
              <w:ind w:left="285" w:right="318"/>
              <w:jc w:val="center"/>
              <w:rPr>
                <w:sz w:val="24"/>
              </w:rPr>
            </w:pPr>
            <w:r>
              <w:rPr>
                <w:sz w:val="24"/>
              </w:rPr>
              <w:t>27.98</w:t>
            </w:r>
          </w:p>
        </w:tc>
      </w:tr>
      <w:tr>
        <w:trPr>
          <w:trHeight w:val="275" w:hRule="atLeast"/>
        </w:trPr>
        <w:tc>
          <w:tcPr>
            <w:tcW w:w="1222" w:type="dxa"/>
          </w:tcPr>
          <w:p>
            <w:pPr>
              <w:pStyle w:val="TableParagraph"/>
              <w:spacing w:line="256" w:lineRule="exact" w:before="0"/>
              <w:ind w:left="419" w:right="28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55" w:type="dxa"/>
          </w:tcPr>
          <w:p>
            <w:pPr>
              <w:pStyle w:val="TableParagraph"/>
              <w:spacing w:line="256" w:lineRule="exact" w:before="0"/>
              <w:ind w:left="280" w:right="178"/>
              <w:jc w:val="center"/>
              <w:rPr>
                <w:sz w:val="24"/>
              </w:rPr>
            </w:pPr>
            <w:r>
              <w:rPr>
                <w:sz w:val="24"/>
              </w:rPr>
              <w:t>24.14</w:t>
            </w:r>
          </w:p>
        </w:tc>
        <w:tc>
          <w:tcPr>
            <w:tcW w:w="1547" w:type="dxa"/>
          </w:tcPr>
          <w:p>
            <w:pPr>
              <w:pStyle w:val="TableParagraph"/>
              <w:spacing w:line="256" w:lineRule="exact" w:before="0"/>
              <w:ind w:left="181" w:right="191"/>
              <w:jc w:val="center"/>
              <w:rPr>
                <w:sz w:val="24"/>
              </w:rPr>
            </w:pPr>
            <w:r>
              <w:rPr>
                <w:sz w:val="24"/>
              </w:rPr>
              <w:t>20.26</w:t>
            </w:r>
          </w:p>
        </w:tc>
        <w:tc>
          <w:tcPr>
            <w:tcW w:w="1463" w:type="dxa"/>
          </w:tcPr>
          <w:p>
            <w:pPr>
              <w:pStyle w:val="TableParagraph"/>
              <w:spacing w:line="256" w:lineRule="exact" w:before="0"/>
              <w:ind w:left="190" w:right="243"/>
              <w:jc w:val="center"/>
              <w:rPr>
                <w:sz w:val="24"/>
              </w:rPr>
            </w:pPr>
            <w:r>
              <w:rPr>
                <w:sz w:val="24"/>
              </w:rPr>
              <w:t>19.07</w:t>
            </w:r>
          </w:p>
        </w:tc>
        <w:tc>
          <w:tcPr>
            <w:tcW w:w="1355" w:type="dxa"/>
          </w:tcPr>
          <w:p>
            <w:pPr>
              <w:pStyle w:val="TableParagraph"/>
              <w:spacing w:line="256" w:lineRule="exact" w:before="0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14.25</w:t>
            </w:r>
          </w:p>
        </w:tc>
        <w:tc>
          <w:tcPr>
            <w:tcW w:w="1424" w:type="dxa"/>
          </w:tcPr>
          <w:p>
            <w:pPr>
              <w:pStyle w:val="TableParagraph"/>
              <w:spacing w:line="256" w:lineRule="exact" w:before="0"/>
              <w:ind w:left="285" w:right="318"/>
              <w:jc w:val="center"/>
              <w:rPr>
                <w:sz w:val="24"/>
              </w:rPr>
            </w:pPr>
            <w:r>
              <w:rPr>
                <w:sz w:val="24"/>
              </w:rPr>
              <w:t>16.18</w:t>
            </w:r>
          </w:p>
        </w:tc>
      </w:tr>
      <w:tr>
        <w:trPr>
          <w:trHeight w:val="276" w:hRule="atLeast"/>
        </w:trPr>
        <w:tc>
          <w:tcPr>
            <w:tcW w:w="1222" w:type="dxa"/>
          </w:tcPr>
          <w:p>
            <w:pPr>
              <w:pStyle w:val="TableParagraph"/>
              <w:spacing w:line="256" w:lineRule="exact" w:before="0"/>
              <w:ind w:left="419" w:right="28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555" w:type="dxa"/>
          </w:tcPr>
          <w:p>
            <w:pPr>
              <w:pStyle w:val="TableParagraph"/>
              <w:spacing w:line="256" w:lineRule="exact" w:before="0"/>
              <w:ind w:left="280" w:right="178"/>
              <w:jc w:val="center"/>
              <w:rPr>
                <w:sz w:val="24"/>
              </w:rPr>
            </w:pPr>
            <w:r>
              <w:rPr>
                <w:sz w:val="24"/>
              </w:rPr>
              <w:t>15.57</w:t>
            </w:r>
          </w:p>
        </w:tc>
        <w:tc>
          <w:tcPr>
            <w:tcW w:w="1547" w:type="dxa"/>
          </w:tcPr>
          <w:p>
            <w:pPr>
              <w:pStyle w:val="TableParagraph"/>
              <w:spacing w:line="256" w:lineRule="exact" w:before="0"/>
              <w:ind w:left="181" w:right="191"/>
              <w:jc w:val="center"/>
              <w:rPr>
                <w:sz w:val="24"/>
              </w:rPr>
            </w:pPr>
            <w:r>
              <w:rPr>
                <w:sz w:val="24"/>
              </w:rPr>
              <w:t>12.36</w:t>
            </w:r>
          </w:p>
        </w:tc>
        <w:tc>
          <w:tcPr>
            <w:tcW w:w="1463" w:type="dxa"/>
          </w:tcPr>
          <w:p>
            <w:pPr>
              <w:pStyle w:val="TableParagraph"/>
              <w:spacing w:line="256" w:lineRule="exact" w:before="0"/>
              <w:ind w:left="190" w:right="243"/>
              <w:jc w:val="center"/>
              <w:rPr>
                <w:sz w:val="24"/>
              </w:rPr>
            </w:pPr>
            <w:r>
              <w:rPr>
                <w:sz w:val="24"/>
              </w:rPr>
              <w:t>11.46</w:t>
            </w:r>
          </w:p>
        </w:tc>
        <w:tc>
          <w:tcPr>
            <w:tcW w:w="1355" w:type="dxa"/>
          </w:tcPr>
          <w:p>
            <w:pPr>
              <w:pStyle w:val="TableParagraph"/>
              <w:spacing w:line="256" w:lineRule="exact" w:before="0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1424" w:type="dxa"/>
          </w:tcPr>
          <w:p>
            <w:pPr>
              <w:pStyle w:val="TableParagraph"/>
              <w:spacing w:line="256" w:lineRule="exact" w:before="0"/>
              <w:ind w:left="285" w:right="318"/>
              <w:jc w:val="center"/>
              <w:rPr>
                <w:sz w:val="24"/>
              </w:rPr>
            </w:pPr>
            <w:r>
              <w:rPr>
                <w:sz w:val="24"/>
              </w:rPr>
              <w:t>9.35</w:t>
            </w:r>
          </w:p>
        </w:tc>
      </w:tr>
      <w:tr>
        <w:trPr>
          <w:trHeight w:val="275" w:hRule="atLeast"/>
        </w:trPr>
        <w:tc>
          <w:tcPr>
            <w:tcW w:w="1222" w:type="dxa"/>
          </w:tcPr>
          <w:p>
            <w:pPr>
              <w:pStyle w:val="TableParagraph"/>
              <w:spacing w:line="256" w:lineRule="exact" w:before="0"/>
              <w:ind w:left="419" w:right="283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555" w:type="dxa"/>
          </w:tcPr>
          <w:p>
            <w:pPr>
              <w:pStyle w:val="TableParagraph"/>
              <w:spacing w:line="256" w:lineRule="exact" w:before="0"/>
              <w:ind w:left="280" w:right="178"/>
              <w:jc w:val="center"/>
              <w:rPr>
                <w:sz w:val="24"/>
              </w:rPr>
            </w:pPr>
            <w:r>
              <w:rPr>
                <w:sz w:val="24"/>
              </w:rPr>
              <w:t>12.51</w:t>
            </w:r>
          </w:p>
        </w:tc>
        <w:tc>
          <w:tcPr>
            <w:tcW w:w="1547" w:type="dxa"/>
          </w:tcPr>
          <w:p>
            <w:pPr>
              <w:pStyle w:val="TableParagraph"/>
              <w:spacing w:line="256" w:lineRule="exact" w:before="0"/>
              <w:ind w:left="181" w:right="191"/>
              <w:jc w:val="center"/>
              <w:rPr>
                <w:sz w:val="24"/>
              </w:rPr>
            </w:pPr>
            <w:r>
              <w:rPr>
                <w:sz w:val="24"/>
              </w:rPr>
              <w:t>9.66</w:t>
            </w:r>
          </w:p>
        </w:tc>
        <w:tc>
          <w:tcPr>
            <w:tcW w:w="1463" w:type="dxa"/>
          </w:tcPr>
          <w:p>
            <w:pPr>
              <w:pStyle w:val="TableParagraph"/>
              <w:spacing w:line="256" w:lineRule="exact" w:before="0"/>
              <w:ind w:left="190" w:right="243"/>
              <w:jc w:val="center"/>
              <w:rPr>
                <w:sz w:val="24"/>
              </w:rPr>
            </w:pPr>
            <w:r>
              <w:rPr>
                <w:sz w:val="24"/>
              </w:rPr>
              <w:t>8.88</w:t>
            </w:r>
          </w:p>
        </w:tc>
        <w:tc>
          <w:tcPr>
            <w:tcW w:w="1355" w:type="dxa"/>
          </w:tcPr>
          <w:p>
            <w:pPr>
              <w:pStyle w:val="TableParagraph"/>
              <w:spacing w:line="256" w:lineRule="exact" w:before="0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6.02</w:t>
            </w:r>
          </w:p>
        </w:tc>
        <w:tc>
          <w:tcPr>
            <w:tcW w:w="1424" w:type="dxa"/>
          </w:tcPr>
          <w:p>
            <w:pPr>
              <w:pStyle w:val="TableParagraph"/>
              <w:spacing w:line="256" w:lineRule="exact" w:before="0"/>
              <w:ind w:left="285" w:right="318"/>
              <w:jc w:val="center"/>
              <w:rPr>
                <w:sz w:val="24"/>
              </w:rPr>
            </w:pPr>
            <w:r>
              <w:rPr>
                <w:sz w:val="24"/>
              </w:rPr>
              <w:t>7.11</w:t>
            </w:r>
          </w:p>
        </w:tc>
      </w:tr>
      <w:tr>
        <w:trPr>
          <w:trHeight w:val="278" w:hRule="atLeast"/>
        </w:trPr>
        <w:tc>
          <w:tcPr>
            <w:tcW w:w="12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0"/>
              <w:ind w:left="419" w:right="283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5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0"/>
              <w:ind w:left="280" w:right="178"/>
              <w:jc w:val="center"/>
              <w:rPr>
                <w:sz w:val="24"/>
              </w:rPr>
            </w:pPr>
            <w:r>
              <w:rPr>
                <w:sz w:val="24"/>
              </w:rPr>
              <w:t>10.53</w:t>
            </w:r>
          </w:p>
        </w:tc>
        <w:tc>
          <w:tcPr>
            <w:tcW w:w="15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0"/>
              <w:ind w:left="181" w:right="191"/>
              <w:jc w:val="center"/>
              <w:rPr>
                <w:sz w:val="24"/>
              </w:rPr>
            </w:pPr>
            <w:r>
              <w:rPr>
                <w:sz w:val="24"/>
              </w:rPr>
              <w:t>9.93</w:t>
            </w:r>
          </w:p>
        </w:tc>
        <w:tc>
          <w:tcPr>
            <w:tcW w:w="14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0"/>
              <w:ind w:left="190" w:right="243"/>
              <w:jc w:val="center"/>
              <w:rPr>
                <w:sz w:val="24"/>
              </w:rPr>
            </w:pPr>
            <w:r>
              <w:rPr>
                <w:sz w:val="24"/>
              </w:rPr>
              <w:t>7.24</w:t>
            </w:r>
          </w:p>
        </w:tc>
        <w:tc>
          <w:tcPr>
            <w:tcW w:w="13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0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4.78</w:t>
            </w:r>
          </w:p>
        </w:tc>
        <w:tc>
          <w:tcPr>
            <w:tcW w:w="14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0"/>
              <w:ind w:left="285" w:right="318"/>
              <w:jc w:val="center"/>
              <w:rPr>
                <w:sz w:val="24"/>
              </w:rPr>
            </w:pPr>
            <w:r>
              <w:rPr>
                <w:sz w:val="24"/>
              </w:rPr>
              <w:t>71.06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565" w:right="0" w:firstLine="0"/>
        <w:jc w:val="left"/>
        <w:rPr>
          <w:rFonts w:ascii="Calibri"/>
          <w:b/>
          <w:sz w:val="22"/>
        </w:rPr>
      </w:pPr>
      <w:r>
        <w:rPr>
          <w:b/>
          <w:sz w:val="24"/>
        </w:rPr>
        <w:t>SUMMARY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COMPUTED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DISCHARGES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</w:t>
      </w:r>
      <w:r>
        <w:rPr>
          <w:rFonts w:ascii="Calibri"/>
          <w:b/>
          <w:sz w:val="22"/>
        </w:rPr>
        <w:t>m</w:t>
      </w:r>
      <w:r>
        <w:rPr>
          <w:b/>
          <w:sz w:val="22"/>
          <w:vertAlign w:val="superscript"/>
        </w:rPr>
        <w:t>3</w:t>
      </w:r>
      <w:r>
        <w:rPr>
          <w:b/>
          <w:sz w:val="24"/>
          <w:vertAlign w:val="baseline"/>
        </w:rPr>
        <w:t>)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FROM EQUATION</w:t>
      </w:r>
      <w:r>
        <w:rPr>
          <w:b/>
          <w:spacing w:val="1"/>
          <w:sz w:val="24"/>
          <w:vertAlign w:val="baseline"/>
        </w:rPr>
        <w:t> </w:t>
      </w:r>
      <w:r>
        <w:rPr>
          <w:rFonts w:ascii="Calibri"/>
          <w:b/>
          <w:sz w:val="22"/>
          <w:vertAlign w:val="baseline"/>
        </w:rPr>
        <w:t>19</w:t>
      </w:r>
    </w:p>
    <w:p>
      <w:pPr>
        <w:spacing w:before="199"/>
        <w:ind w:left="2257" w:right="0" w:firstLine="0"/>
        <w:jc w:val="left"/>
        <w:rPr>
          <w:rFonts w:ascii="Calibri" w:hAnsi="Calibri"/>
          <w:b/>
          <w:sz w:val="22"/>
        </w:rPr>
      </w:pPr>
      <w:r>
        <w:rPr>
          <w:b/>
          <w:position w:val="1"/>
          <w:sz w:val="24"/>
        </w:rPr>
        <w:t>Q=</w:t>
      </w:r>
      <w:r>
        <w:rPr>
          <w:b/>
          <w:spacing w:val="-1"/>
          <w:position w:val="1"/>
          <w:sz w:val="24"/>
        </w:rPr>
        <w:t> </w:t>
      </w:r>
      <w:r>
        <w:rPr>
          <w:b/>
          <w:position w:val="1"/>
          <w:sz w:val="24"/>
        </w:rPr>
        <w:t>(K</w:t>
      </w:r>
      <w:r>
        <w:rPr>
          <w:b/>
          <w:sz w:val="16"/>
        </w:rPr>
        <w:t>1</w:t>
      </w:r>
      <w:r>
        <w:rPr>
          <w:b/>
          <w:position w:val="1"/>
          <w:sz w:val="24"/>
        </w:rPr>
        <w:t>+K</w:t>
      </w:r>
      <w:r>
        <w:rPr>
          <w:b/>
          <w:sz w:val="16"/>
        </w:rPr>
        <w:t>2</w:t>
      </w:r>
      <w:r>
        <w:rPr>
          <w:b/>
          <w:position w:val="1"/>
          <w:sz w:val="24"/>
        </w:rPr>
        <w:t>A)</w:t>
      </w:r>
      <w:r>
        <w:rPr>
          <w:b/>
          <w:spacing w:val="-2"/>
          <w:position w:val="1"/>
          <w:sz w:val="24"/>
        </w:rPr>
        <w:t> </w:t>
      </w:r>
      <w:r>
        <w:rPr>
          <w:b/>
          <w:position w:val="1"/>
          <w:sz w:val="24"/>
        </w:rPr>
        <w:t>+</w:t>
      </w:r>
      <w:r>
        <w:rPr>
          <w:b/>
          <w:spacing w:val="-1"/>
          <w:position w:val="1"/>
          <w:sz w:val="24"/>
        </w:rPr>
        <w:t> </w:t>
      </w:r>
      <w:r>
        <w:rPr>
          <w:b/>
          <w:position w:val="1"/>
          <w:sz w:val="24"/>
        </w:rPr>
        <w:t>(K</w:t>
      </w:r>
      <w:r>
        <w:rPr>
          <w:b/>
          <w:sz w:val="16"/>
        </w:rPr>
        <w:t>3</w:t>
      </w:r>
      <w:r>
        <w:rPr>
          <w:b/>
          <w:position w:val="1"/>
          <w:sz w:val="24"/>
        </w:rPr>
        <w:t>+K</w:t>
      </w:r>
      <w:r>
        <w:rPr>
          <w:b/>
          <w:sz w:val="16"/>
        </w:rPr>
        <w:t>4</w:t>
      </w:r>
      <w:r>
        <w:rPr>
          <w:b/>
          <w:position w:val="1"/>
          <w:sz w:val="24"/>
        </w:rPr>
        <w:t>A)</w:t>
      </w:r>
      <w:r>
        <w:rPr>
          <w:b/>
          <w:spacing w:val="-1"/>
          <w:position w:val="1"/>
          <w:sz w:val="24"/>
        </w:rPr>
        <w:t> </w:t>
      </w:r>
      <w:r>
        <w:rPr>
          <w:rFonts w:ascii="Calibri" w:hAnsi="Calibri"/>
          <w:b/>
          <w:position w:val="1"/>
          <w:sz w:val="22"/>
        </w:rPr>
        <w:t>ln</w:t>
      </w:r>
      <w:r>
        <w:rPr>
          <w:b/>
          <w:position w:val="1"/>
          <w:sz w:val="24"/>
        </w:rPr>
        <w:t>(D)</w:t>
      </w:r>
      <w:r>
        <w:rPr>
          <w:b/>
          <w:spacing w:val="-1"/>
          <w:position w:val="1"/>
          <w:sz w:val="24"/>
        </w:rPr>
        <w:t> </w:t>
      </w:r>
      <w:r>
        <w:rPr>
          <w:rFonts w:ascii="Calibri" w:hAnsi="Calibri"/>
          <w:b/>
          <w:position w:val="1"/>
          <w:sz w:val="22"/>
        </w:rPr>
        <w:t>×</w:t>
      </w:r>
      <w:r>
        <w:rPr>
          <w:rFonts w:ascii="Calibri" w:hAnsi="Calibri"/>
          <w:b/>
          <w:spacing w:val="9"/>
          <w:position w:val="1"/>
          <w:sz w:val="22"/>
        </w:rPr>
        <w:t> </w:t>
      </w:r>
      <w:r>
        <w:rPr>
          <w:rFonts w:ascii="Calibri" w:hAnsi="Calibri"/>
          <w:b/>
          <w:position w:val="1"/>
          <w:sz w:val="22"/>
        </w:rPr>
        <w:t>aA</w:t>
      </w:r>
      <w:r>
        <w:rPr>
          <w:rFonts w:ascii="Calibri" w:hAnsi="Calibri"/>
          <w:b/>
          <w:position w:val="1"/>
          <w:sz w:val="22"/>
          <w:vertAlign w:val="superscript"/>
        </w:rPr>
        <w:t>b</w:t>
      </w:r>
    </w:p>
    <w:p>
      <w:pPr>
        <w:pStyle w:val="BodyText"/>
        <w:spacing w:before="10"/>
        <w:rPr>
          <w:rFonts w:ascii="Calibri"/>
          <w:b/>
          <w:sz w:val="15"/>
        </w:rPr>
      </w:pPr>
    </w:p>
    <w:tbl>
      <w:tblPr>
        <w:tblW w:w="0" w:type="auto"/>
        <w:jc w:val="left"/>
        <w:tblInd w:w="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2"/>
        <w:gridCol w:w="1555"/>
        <w:gridCol w:w="1547"/>
        <w:gridCol w:w="1463"/>
        <w:gridCol w:w="1355"/>
        <w:gridCol w:w="1424"/>
      </w:tblGrid>
      <w:tr>
        <w:trPr>
          <w:trHeight w:val="474" w:hRule="atLeast"/>
        </w:trPr>
        <w:tc>
          <w:tcPr>
            <w:tcW w:w="12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424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280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KADUNA</w:t>
            </w:r>
          </w:p>
        </w:tc>
        <w:tc>
          <w:tcPr>
            <w:tcW w:w="15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181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SHIRORO</w:t>
            </w:r>
          </w:p>
        </w:tc>
        <w:tc>
          <w:tcPr>
            <w:tcW w:w="14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190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KACHIA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IZOM</w:t>
            </w:r>
          </w:p>
        </w:tc>
        <w:tc>
          <w:tcPr>
            <w:tcW w:w="14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284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BARO</w:t>
            </w:r>
          </w:p>
        </w:tc>
      </w:tr>
      <w:tr>
        <w:trPr>
          <w:trHeight w:val="272" w:hRule="atLeast"/>
        </w:trPr>
        <w:tc>
          <w:tcPr>
            <w:tcW w:w="12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 w:before="0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 w:before="0"/>
              <w:ind w:left="280" w:right="178"/>
              <w:jc w:val="center"/>
              <w:rPr>
                <w:sz w:val="24"/>
              </w:rPr>
            </w:pPr>
            <w:r>
              <w:rPr>
                <w:sz w:val="24"/>
              </w:rPr>
              <w:t>672.19</w:t>
            </w:r>
          </w:p>
        </w:tc>
        <w:tc>
          <w:tcPr>
            <w:tcW w:w="15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 w:before="0"/>
              <w:ind w:left="181" w:right="191"/>
              <w:jc w:val="center"/>
              <w:rPr>
                <w:sz w:val="24"/>
              </w:rPr>
            </w:pPr>
            <w:r>
              <w:rPr>
                <w:sz w:val="24"/>
              </w:rPr>
              <w:t>1042.49</w:t>
            </w:r>
          </w:p>
        </w:tc>
        <w:tc>
          <w:tcPr>
            <w:tcW w:w="14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 w:before="0"/>
              <w:ind w:left="190" w:right="243"/>
              <w:jc w:val="center"/>
              <w:rPr>
                <w:sz w:val="24"/>
              </w:rPr>
            </w:pPr>
            <w:r>
              <w:rPr>
                <w:sz w:val="24"/>
              </w:rPr>
              <w:t>1137.39</w:t>
            </w:r>
          </w:p>
        </w:tc>
        <w:tc>
          <w:tcPr>
            <w:tcW w:w="13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 w:before="0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1520.13</w:t>
            </w:r>
          </w:p>
        </w:tc>
        <w:tc>
          <w:tcPr>
            <w:tcW w:w="14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 w:before="0"/>
              <w:ind w:left="285" w:right="318"/>
              <w:jc w:val="center"/>
              <w:rPr>
                <w:sz w:val="24"/>
              </w:rPr>
            </w:pPr>
            <w:r>
              <w:rPr>
                <w:sz w:val="24"/>
              </w:rPr>
              <w:t>1364.00</w:t>
            </w:r>
          </w:p>
        </w:tc>
      </w:tr>
      <w:tr>
        <w:trPr>
          <w:trHeight w:val="275" w:hRule="atLeast"/>
        </w:trPr>
        <w:tc>
          <w:tcPr>
            <w:tcW w:w="1222" w:type="dxa"/>
          </w:tcPr>
          <w:p>
            <w:pPr>
              <w:pStyle w:val="TableParagraph"/>
              <w:spacing w:line="256" w:lineRule="exact" w:before="0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5" w:type="dxa"/>
          </w:tcPr>
          <w:p>
            <w:pPr>
              <w:pStyle w:val="TableParagraph"/>
              <w:spacing w:line="256" w:lineRule="exact" w:before="0"/>
              <w:ind w:left="280" w:right="178"/>
              <w:jc w:val="center"/>
              <w:rPr>
                <w:sz w:val="24"/>
              </w:rPr>
            </w:pPr>
            <w:r>
              <w:rPr>
                <w:sz w:val="24"/>
              </w:rPr>
              <w:t>438.83</w:t>
            </w:r>
          </w:p>
        </w:tc>
        <w:tc>
          <w:tcPr>
            <w:tcW w:w="1547" w:type="dxa"/>
          </w:tcPr>
          <w:p>
            <w:pPr>
              <w:pStyle w:val="TableParagraph"/>
              <w:spacing w:line="256" w:lineRule="exact" w:before="0"/>
              <w:ind w:left="181" w:right="191"/>
              <w:jc w:val="center"/>
              <w:rPr>
                <w:sz w:val="24"/>
              </w:rPr>
            </w:pPr>
            <w:r>
              <w:rPr>
                <w:sz w:val="24"/>
              </w:rPr>
              <w:t>676.28</w:t>
            </w:r>
          </w:p>
        </w:tc>
        <w:tc>
          <w:tcPr>
            <w:tcW w:w="1463" w:type="dxa"/>
          </w:tcPr>
          <w:p>
            <w:pPr>
              <w:pStyle w:val="TableParagraph"/>
              <w:spacing w:line="256" w:lineRule="exact" w:before="0"/>
              <w:ind w:left="190" w:right="243"/>
              <w:jc w:val="center"/>
              <w:rPr>
                <w:sz w:val="24"/>
              </w:rPr>
            </w:pPr>
            <w:r>
              <w:rPr>
                <w:sz w:val="24"/>
              </w:rPr>
              <w:t>736.66</w:t>
            </w:r>
          </w:p>
        </w:tc>
        <w:tc>
          <w:tcPr>
            <w:tcW w:w="1355" w:type="dxa"/>
          </w:tcPr>
          <w:p>
            <w:pPr>
              <w:pStyle w:val="TableParagraph"/>
              <w:spacing w:line="256" w:lineRule="exact" w:before="0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978.54</w:t>
            </w:r>
          </w:p>
        </w:tc>
        <w:tc>
          <w:tcPr>
            <w:tcW w:w="1424" w:type="dxa"/>
          </w:tcPr>
          <w:p>
            <w:pPr>
              <w:pStyle w:val="TableParagraph"/>
              <w:spacing w:line="256" w:lineRule="exact" w:before="0"/>
              <w:ind w:left="285" w:right="318"/>
              <w:jc w:val="center"/>
              <w:rPr>
                <w:sz w:val="24"/>
              </w:rPr>
            </w:pPr>
            <w:r>
              <w:rPr>
                <w:sz w:val="24"/>
              </w:rPr>
              <w:t>880.15</w:t>
            </w:r>
          </w:p>
        </w:tc>
      </w:tr>
      <w:tr>
        <w:trPr>
          <w:trHeight w:val="276" w:hRule="atLeast"/>
        </w:trPr>
        <w:tc>
          <w:tcPr>
            <w:tcW w:w="1222" w:type="dxa"/>
          </w:tcPr>
          <w:p>
            <w:pPr>
              <w:pStyle w:val="TableParagraph"/>
              <w:spacing w:line="256" w:lineRule="exact" w:before="0"/>
              <w:ind w:left="419" w:right="2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5" w:type="dxa"/>
          </w:tcPr>
          <w:p>
            <w:pPr>
              <w:pStyle w:val="TableParagraph"/>
              <w:spacing w:line="256" w:lineRule="exact" w:before="0"/>
              <w:ind w:left="280" w:right="178"/>
              <w:jc w:val="center"/>
              <w:rPr>
                <w:sz w:val="24"/>
              </w:rPr>
            </w:pPr>
            <w:r>
              <w:rPr>
                <w:sz w:val="24"/>
              </w:rPr>
              <w:t>338.33</w:t>
            </w:r>
          </w:p>
        </w:tc>
        <w:tc>
          <w:tcPr>
            <w:tcW w:w="1547" w:type="dxa"/>
          </w:tcPr>
          <w:p>
            <w:pPr>
              <w:pStyle w:val="TableParagraph"/>
              <w:spacing w:line="256" w:lineRule="exact" w:before="0"/>
              <w:ind w:left="181" w:right="191"/>
              <w:jc w:val="center"/>
              <w:rPr>
                <w:sz w:val="24"/>
              </w:rPr>
            </w:pPr>
            <w:r>
              <w:rPr>
                <w:sz w:val="24"/>
              </w:rPr>
              <w:t>518.57</w:t>
            </w:r>
          </w:p>
        </w:tc>
        <w:tc>
          <w:tcPr>
            <w:tcW w:w="1463" w:type="dxa"/>
          </w:tcPr>
          <w:p>
            <w:pPr>
              <w:pStyle w:val="TableParagraph"/>
              <w:spacing w:line="256" w:lineRule="exact" w:before="0"/>
              <w:ind w:left="190" w:right="243"/>
              <w:jc w:val="center"/>
              <w:rPr>
                <w:sz w:val="24"/>
              </w:rPr>
            </w:pPr>
            <w:r>
              <w:rPr>
                <w:sz w:val="24"/>
              </w:rPr>
              <w:t>564.07</w:t>
            </w:r>
          </w:p>
        </w:tc>
        <w:tc>
          <w:tcPr>
            <w:tcW w:w="1355" w:type="dxa"/>
          </w:tcPr>
          <w:p>
            <w:pPr>
              <w:pStyle w:val="TableParagraph"/>
              <w:spacing w:line="256" w:lineRule="exact" w:before="0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745.29</w:t>
            </w:r>
          </w:p>
        </w:tc>
        <w:tc>
          <w:tcPr>
            <w:tcW w:w="1424" w:type="dxa"/>
          </w:tcPr>
          <w:p>
            <w:pPr>
              <w:pStyle w:val="TableParagraph"/>
              <w:spacing w:line="256" w:lineRule="exact" w:before="0"/>
              <w:ind w:left="285" w:right="318"/>
              <w:jc w:val="center"/>
              <w:rPr>
                <w:sz w:val="24"/>
              </w:rPr>
            </w:pPr>
            <w:r>
              <w:rPr>
                <w:sz w:val="24"/>
              </w:rPr>
              <w:t>671.77</w:t>
            </w:r>
          </w:p>
        </w:tc>
      </w:tr>
      <w:tr>
        <w:trPr>
          <w:trHeight w:val="276" w:hRule="atLeast"/>
        </w:trPr>
        <w:tc>
          <w:tcPr>
            <w:tcW w:w="1222" w:type="dxa"/>
          </w:tcPr>
          <w:p>
            <w:pPr>
              <w:pStyle w:val="TableParagraph"/>
              <w:spacing w:line="256" w:lineRule="exact" w:before="0"/>
              <w:ind w:left="419" w:right="28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5" w:type="dxa"/>
          </w:tcPr>
          <w:p>
            <w:pPr>
              <w:pStyle w:val="TableParagraph"/>
              <w:spacing w:line="256" w:lineRule="exact" w:before="0"/>
              <w:ind w:left="280" w:right="178"/>
              <w:jc w:val="center"/>
              <w:rPr>
                <w:sz w:val="24"/>
              </w:rPr>
            </w:pPr>
            <w:r>
              <w:rPr>
                <w:sz w:val="24"/>
              </w:rPr>
              <w:t>237.83</w:t>
            </w:r>
          </w:p>
        </w:tc>
        <w:tc>
          <w:tcPr>
            <w:tcW w:w="1547" w:type="dxa"/>
          </w:tcPr>
          <w:p>
            <w:pPr>
              <w:pStyle w:val="TableParagraph"/>
              <w:spacing w:line="256" w:lineRule="exact" w:before="0"/>
              <w:ind w:left="181" w:right="191"/>
              <w:jc w:val="center"/>
              <w:rPr>
                <w:sz w:val="24"/>
              </w:rPr>
            </w:pPr>
            <w:r>
              <w:rPr>
                <w:sz w:val="24"/>
              </w:rPr>
              <w:t>360.85</w:t>
            </w:r>
          </w:p>
        </w:tc>
        <w:tc>
          <w:tcPr>
            <w:tcW w:w="1463" w:type="dxa"/>
          </w:tcPr>
          <w:p>
            <w:pPr>
              <w:pStyle w:val="TableParagraph"/>
              <w:spacing w:line="256" w:lineRule="exact" w:before="0"/>
              <w:ind w:left="190" w:right="243"/>
              <w:jc w:val="center"/>
              <w:rPr>
                <w:sz w:val="24"/>
              </w:rPr>
            </w:pPr>
            <w:r>
              <w:rPr>
                <w:sz w:val="24"/>
              </w:rPr>
              <w:t>391.49</w:t>
            </w:r>
          </w:p>
        </w:tc>
        <w:tc>
          <w:tcPr>
            <w:tcW w:w="1355" w:type="dxa"/>
          </w:tcPr>
          <w:p>
            <w:pPr>
              <w:pStyle w:val="TableParagraph"/>
              <w:spacing w:line="256" w:lineRule="exact" w:before="0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512.04</w:t>
            </w:r>
          </w:p>
        </w:tc>
        <w:tc>
          <w:tcPr>
            <w:tcW w:w="1424" w:type="dxa"/>
          </w:tcPr>
          <w:p>
            <w:pPr>
              <w:pStyle w:val="TableParagraph"/>
              <w:spacing w:line="256" w:lineRule="exact" w:before="0"/>
              <w:ind w:left="285" w:right="318"/>
              <w:jc w:val="center"/>
              <w:rPr>
                <w:sz w:val="24"/>
              </w:rPr>
            </w:pPr>
            <w:r>
              <w:rPr>
                <w:sz w:val="24"/>
              </w:rPr>
              <w:t>463.39</w:t>
            </w:r>
          </w:p>
        </w:tc>
      </w:tr>
      <w:tr>
        <w:trPr>
          <w:trHeight w:val="276" w:hRule="atLeast"/>
        </w:trPr>
        <w:tc>
          <w:tcPr>
            <w:tcW w:w="1222" w:type="dxa"/>
          </w:tcPr>
          <w:p>
            <w:pPr>
              <w:pStyle w:val="TableParagraph"/>
              <w:spacing w:line="256" w:lineRule="exact" w:before="0"/>
              <w:ind w:left="419" w:right="28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5" w:type="dxa"/>
          </w:tcPr>
          <w:p>
            <w:pPr>
              <w:pStyle w:val="TableParagraph"/>
              <w:spacing w:line="256" w:lineRule="exact" w:before="0"/>
              <w:ind w:left="280" w:right="178"/>
              <w:jc w:val="center"/>
              <w:rPr>
                <w:sz w:val="24"/>
              </w:rPr>
            </w:pPr>
            <w:r>
              <w:rPr>
                <w:sz w:val="24"/>
              </w:rPr>
              <w:t>179.04</w:t>
            </w:r>
          </w:p>
        </w:tc>
        <w:tc>
          <w:tcPr>
            <w:tcW w:w="1547" w:type="dxa"/>
          </w:tcPr>
          <w:p>
            <w:pPr>
              <w:pStyle w:val="TableParagraph"/>
              <w:spacing w:line="256" w:lineRule="exact" w:before="0"/>
              <w:ind w:left="181" w:right="191"/>
              <w:jc w:val="center"/>
              <w:rPr>
                <w:sz w:val="24"/>
              </w:rPr>
            </w:pPr>
            <w:r>
              <w:rPr>
                <w:sz w:val="24"/>
              </w:rPr>
              <w:t>268.59</w:t>
            </w:r>
          </w:p>
        </w:tc>
        <w:tc>
          <w:tcPr>
            <w:tcW w:w="1463" w:type="dxa"/>
          </w:tcPr>
          <w:p>
            <w:pPr>
              <w:pStyle w:val="TableParagraph"/>
              <w:spacing w:line="256" w:lineRule="exact" w:before="0"/>
              <w:ind w:left="190" w:right="243"/>
              <w:jc w:val="center"/>
              <w:rPr>
                <w:sz w:val="24"/>
              </w:rPr>
            </w:pPr>
            <w:r>
              <w:rPr>
                <w:sz w:val="24"/>
              </w:rPr>
              <w:t>290.53</w:t>
            </w:r>
          </w:p>
        </w:tc>
        <w:tc>
          <w:tcPr>
            <w:tcW w:w="1355" w:type="dxa"/>
          </w:tcPr>
          <w:p>
            <w:pPr>
              <w:pStyle w:val="TableParagraph"/>
              <w:spacing w:line="256" w:lineRule="exact" w:before="0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375.60</w:t>
            </w:r>
          </w:p>
        </w:tc>
        <w:tc>
          <w:tcPr>
            <w:tcW w:w="1424" w:type="dxa"/>
          </w:tcPr>
          <w:p>
            <w:pPr>
              <w:pStyle w:val="TableParagraph"/>
              <w:spacing w:line="256" w:lineRule="exact" w:before="0"/>
              <w:ind w:left="285" w:right="318"/>
              <w:jc w:val="center"/>
              <w:rPr>
                <w:sz w:val="24"/>
              </w:rPr>
            </w:pPr>
            <w:r>
              <w:rPr>
                <w:sz w:val="24"/>
              </w:rPr>
              <w:t>341.50</w:t>
            </w:r>
          </w:p>
        </w:tc>
      </w:tr>
      <w:tr>
        <w:trPr>
          <w:trHeight w:val="275" w:hRule="atLeast"/>
        </w:trPr>
        <w:tc>
          <w:tcPr>
            <w:tcW w:w="1222" w:type="dxa"/>
          </w:tcPr>
          <w:p>
            <w:pPr>
              <w:pStyle w:val="TableParagraph"/>
              <w:spacing w:line="256" w:lineRule="exact" w:before="0"/>
              <w:ind w:left="419" w:right="28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55" w:type="dxa"/>
          </w:tcPr>
          <w:p>
            <w:pPr>
              <w:pStyle w:val="TableParagraph"/>
              <w:spacing w:line="256" w:lineRule="exact" w:before="0"/>
              <w:ind w:left="280" w:right="178"/>
              <w:jc w:val="center"/>
              <w:rPr>
                <w:sz w:val="24"/>
              </w:rPr>
            </w:pPr>
            <w:r>
              <w:rPr>
                <w:sz w:val="24"/>
              </w:rPr>
              <w:t>137.32</w:t>
            </w:r>
          </w:p>
        </w:tc>
        <w:tc>
          <w:tcPr>
            <w:tcW w:w="1547" w:type="dxa"/>
          </w:tcPr>
          <w:p>
            <w:pPr>
              <w:pStyle w:val="TableParagraph"/>
              <w:spacing w:line="256" w:lineRule="exact" w:before="0"/>
              <w:ind w:left="181" w:right="191"/>
              <w:jc w:val="center"/>
              <w:rPr>
                <w:sz w:val="24"/>
              </w:rPr>
            </w:pPr>
            <w:r>
              <w:rPr>
                <w:sz w:val="24"/>
              </w:rPr>
              <w:t>203.14</w:t>
            </w:r>
          </w:p>
        </w:tc>
        <w:tc>
          <w:tcPr>
            <w:tcW w:w="1463" w:type="dxa"/>
          </w:tcPr>
          <w:p>
            <w:pPr>
              <w:pStyle w:val="TableParagraph"/>
              <w:spacing w:line="256" w:lineRule="exact" w:before="0"/>
              <w:ind w:left="190" w:right="243"/>
              <w:jc w:val="center"/>
              <w:rPr>
                <w:sz w:val="24"/>
              </w:rPr>
            </w:pPr>
            <w:r>
              <w:rPr>
                <w:sz w:val="24"/>
              </w:rPr>
              <w:t>218.90</w:t>
            </w:r>
          </w:p>
        </w:tc>
        <w:tc>
          <w:tcPr>
            <w:tcW w:w="1355" w:type="dxa"/>
          </w:tcPr>
          <w:p>
            <w:pPr>
              <w:pStyle w:val="TableParagraph"/>
              <w:spacing w:line="256" w:lineRule="exact" w:before="0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278.79</w:t>
            </w:r>
          </w:p>
        </w:tc>
        <w:tc>
          <w:tcPr>
            <w:tcW w:w="1424" w:type="dxa"/>
          </w:tcPr>
          <w:p>
            <w:pPr>
              <w:pStyle w:val="TableParagraph"/>
              <w:spacing w:line="256" w:lineRule="exact" w:before="0"/>
              <w:ind w:left="285" w:right="318"/>
              <w:jc w:val="center"/>
              <w:rPr>
                <w:sz w:val="24"/>
              </w:rPr>
            </w:pPr>
            <w:r>
              <w:rPr>
                <w:sz w:val="24"/>
              </w:rPr>
              <w:t>255.01</w:t>
            </w:r>
          </w:p>
        </w:tc>
      </w:tr>
      <w:tr>
        <w:trPr>
          <w:trHeight w:val="275" w:hRule="atLeast"/>
        </w:trPr>
        <w:tc>
          <w:tcPr>
            <w:tcW w:w="1222" w:type="dxa"/>
          </w:tcPr>
          <w:p>
            <w:pPr>
              <w:pStyle w:val="TableParagraph"/>
              <w:spacing w:line="256" w:lineRule="exact" w:before="0"/>
              <w:ind w:left="419" w:right="28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55" w:type="dxa"/>
          </w:tcPr>
          <w:p>
            <w:pPr>
              <w:pStyle w:val="TableParagraph"/>
              <w:spacing w:line="256" w:lineRule="exact" w:before="0"/>
              <w:ind w:left="280" w:right="178"/>
              <w:jc w:val="center"/>
              <w:rPr>
                <w:sz w:val="24"/>
              </w:rPr>
            </w:pPr>
            <w:r>
              <w:rPr>
                <w:sz w:val="24"/>
              </w:rPr>
              <w:t>104.97</w:t>
            </w:r>
          </w:p>
        </w:tc>
        <w:tc>
          <w:tcPr>
            <w:tcW w:w="1547" w:type="dxa"/>
          </w:tcPr>
          <w:p>
            <w:pPr>
              <w:pStyle w:val="TableParagraph"/>
              <w:spacing w:line="256" w:lineRule="exact" w:before="0"/>
              <w:ind w:left="181" w:right="191"/>
              <w:jc w:val="center"/>
              <w:rPr>
                <w:sz w:val="24"/>
              </w:rPr>
            </w:pPr>
            <w:r>
              <w:rPr>
                <w:sz w:val="24"/>
              </w:rPr>
              <w:t>152.36</w:t>
            </w:r>
          </w:p>
        </w:tc>
        <w:tc>
          <w:tcPr>
            <w:tcW w:w="1463" w:type="dxa"/>
          </w:tcPr>
          <w:p>
            <w:pPr>
              <w:pStyle w:val="TableParagraph"/>
              <w:spacing w:line="256" w:lineRule="exact" w:before="0"/>
              <w:ind w:left="190" w:right="243"/>
              <w:jc w:val="center"/>
              <w:rPr>
                <w:sz w:val="24"/>
              </w:rPr>
            </w:pPr>
            <w:r>
              <w:rPr>
                <w:sz w:val="24"/>
              </w:rPr>
              <w:t>163.34</w:t>
            </w:r>
          </w:p>
        </w:tc>
        <w:tc>
          <w:tcPr>
            <w:tcW w:w="1355" w:type="dxa"/>
          </w:tcPr>
          <w:p>
            <w:pPr>
              <w:pStyle w:val="TableParagraph"/>
              <w:spacing w:line="256" w:lineRule="exact" w:before="0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203.70</w:t>
            </w:r>
          </w:p>
        </w:tc>
        <w:tc>
          <w:tcPr>
            <w:tcW w:w="1424" w:type="dxa"/>
          </w:tcPr>
          <w:p>
            <w:pPr>
              <w:pStyle w:val="TableParagraph"/>
              <w:spacing w:line="256" w:lineRule="exact" w:before="0"/>
              <w:ind w:left="285" w:right="318"/>
              <w:jc w:val="center"/>
              <w:rPr>
                <w:sz w:val="24"/>
              </w:rPr>
            </w:pPr>
            <w:r>
              <w:rPr>
                <w:sz w:val="24"/>
              </w:rPr>
              <w:t>187.93</w:t>
            </w:r>
          </w:p>
        </w:tc>
      </w:tr>
      <w:tr>
        <w:trPr>
          <w:trHeight w:val="276" w:hRule="atLeast"/>
        </w:trPr>
        <w:tc>
          <w:tcPr>
            <w:tcW w:w="1222" w:type="dxa"/>
          </w:tcPr>
          <w:p>
            <w:pPr>
              <w:pStyle w:val="TableParagraph"/>
              <w:spacing w:line="256" w:lineRule="exact" w:before="0"/>
              <w:ind w:left="419" w:right="28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55" w:type="dxa"/>
          </w:tcPr>
          <w:p>
            <w:pPr>
              <w:pStyle w:val="TableParagraph"/>
              <w:spacing w:line="256" w:lineRule="exact" w:before="0"/>
              <w:ind w:left="280" w:right="178"/>
              <w:jc w:val="center"/>
              <w:rPr>
                <w:sz w:val="24"/>
              </w:rPr>
            </w:pPr>
            <w:r>
              <w:rPr>
                <w:sz w:val="24"/>
              </w:rPr>
              <w:t>78.53</w:t>
            </w:r>
          </w:p>
        </w:tc>
        <w:tc>
          <w:tcPr>
            <w:tcW w:w="1547" w:type="dxa"/>
          </w:tcPr>
          <w:p>
            <w:pPr>
              <w:pStyle w:val="TableParagraph"/>
              <w:spacing w:line="256" w:lineRule="exact" w:before="0"/>
              <w:ind w:left="181" w:right="191"/>
              <w:jc w:val="center"/>
              <w:rPr>
                <w:sz w:val="24"/>
              </w:rPr>
            </w:pPr>
            <w:r>
              <w:rPr>
                <w:sz w:val="24"/>
              </w:rPr>
              <w:t>110.88</w:t>
            </w:r>
          </w:p>
        </w:tc>
        <w:tc>
          <w:tcPr>
            <w:tcW w:w="1463" w:type="dxa"/>
          </w:tcPr>
          <w:p>
            <w:pPr>
              <w:pStyle w:val="TableParagraph"/>
              <w:spacing w:line="256" w:lineRule="exact" w:before="0"/>
              <w:ind w:left="190" w:right="243"/>
              <w:jc w:val="center"/>
              <w:rPr>
                <w:sz w:val="24"/>
              </w:rPr>
            </w:pPr>
            <w:r>
              <w:rPr>
                <w:sz w:val="24"/>
              </w:rPr>
              <w:t>117.95</w:t>
            </w:r>
          </w:p>
        </w:tc>
        <w:tc>
          <w:tcPr>
            <w:tcW w:w="1355" w:type="dxa"/>
          </w:tcPr>
          <w:p>
            <w:pPr>
              <w:pStyle w:val="TableParagraph"/>
              <w:spacing w:line="256" w:lineRule="exact" w:before="0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142.35</w:t>
            </w:r>
          </w:p>
        </w:tc>
        <w:tc>
          <w:tcPr>
            <w:tcW w:w="1424" w:type="dxa"/>
          </w:tcPr>
          <w:p>
            <w:pPr>
              <w:pStyle w:val="TableParagraph"/>
              <w:spacing w:line="256" w:lineRule="exact" w:before="0"/>
              <w:ind w:left="285" w:right="318"/>
              <w:jc w:val="center"/>
              <w:rPr>
                <w:sz w:val="24"/>
              </w:rPr>
            </w:pPr>
            <w:r>
              <w:rPr>
                <w:sz w:val="24"/>
              </w:rPr>
              <w:t>133.12</w:t>
            </w:r>
          </w:p>
        </w:tc>
      </w:tr>
      <w:tr>
        <w:trPr>
          <w:trHeight w:val="276" w:hRule="atLeast"/>
        </w:trPr>
        <w:tc>
          <w:tcPr>
            <w:tcW w:w="1222" w:type="dxa"/>
          </w:tcPr>
          <w:p>
            <w:pPr>
              <w:pStyle w:val="TableParagraph"/>
              <w:spacing w:line="256" w:lineRule="exact" w:before="0"/>
              <w:ind w:left="419" w:right="28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55" w:type="dxa"/>
          </w:tcPr>
          <w:p>
            <w:pPr>
              <w:pStyle w:val="TableParagraph"/>
              <w:spacing w:line="256" w:lineRule="exact" w:before="0"/>
              <w:ind w:left="280" w:right="178"/>
              <w:jc w:val="center"/>
              <w:rPr>
                <w:sz w:val="24"/>
              </w:rPr>
            </w:pPr>
            <w:r>
              <w:rPr>
                <w:sz w:val="24"/>
              </w:rPr>
              <w:t>56.18</w:t>
            </w:r>
          </w:p>
        </w:tc>
        <w:tc>
          <w:tcPr>
            <w:tcW w:w="1547" w:type="dxa"/>
          </w:tcPr>
          <w:p>
            <w:pPr>
              <w:pStyle w:val="TableParagraph"/>
              <w:spacing w:line="256" w:lineRule="exact" w:before="0"/>
              <w:ind w:left="181" w:right="191"/>
              <w:jc w:val="center"/>
              <w:rPr>
                <w:sz w:val="24"/>
              </w:rPr>
            </w:pPr>
            <w:r>
              <w:rPr>
                <w:sz w:val="24"/>
              </w:rPr>
              <w:t>75.80</w:t>
            </w:r>
          </w:p>
        </w:tc>
        <w:tc>
          <w:tcPr>
            <w:tcW w:w="1463" w:type="dxa"/>
          </w:tcPr>
          <w:p>
            <w:pPr>
              <w:pStyle w:val="TableParagraph"/>
              <w:spacing w:line="256" w:lineRule="exact" w:before="0"/>
              <w:ind w:left="190" w:right="243"/>
              <w:jc w:val="center"/>
              <w:rPr>
                <w:sz w:val="24"/>
              </w:rPr>
            </w:pPr>
            <w:r>
              <w:rPr>
                <w:sz w:val="24"/>
              </w:rPr>
              <w:t>79.57</w:t>
            </w:r>
          </w:p>
        </w:tc>
        <w:tc>
          <w:tcPr>
            <w:tcW w:w="1355" w:type="dxa"/>
          </w:tcPr>
          <w:p>
            <w:pPr>
              <w:pStyle w:val="TableParagraph"/>
              <w:spacing w:line="256" w:lineRule="exact" w:before="0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90.48</w:t>
            </w:r>
          </w:p>
        </w:tc>
        <w:tc>
          <w:tcPr>
            <w:tcW w:w="1424" w:type="dxa"/>
          </w:tcPr>
          <w:p>
            <w:pPr>
              <w:pStyle w:val="TableParagraph"/>
              <w:spacing w:line="256" w:lineRule="exact" w:before="0"/>
              <w:ind w:left="285" w:right="318"/>
              <w:jc w:val="center"/>
              <w:rPr>
                <w:sz w:val="24"/>
              </w:rPr>
            </w:pPr>
            <w:r>
              <w:rPr>
                <w:sz w:val="24"/>
              </w:rPr>
              <w:t>86.78</w:t>
            </w:r>
          </w:p>
        </w:tc>
      </w:tr>
      <w:tr>
        <w:trPr>
          <w:trHeight w:val="276" w:hRule="atLeast"/>
        </w:trPr>
        <w:tc>
          <w:tcPr>
            <w:tcW w:w="1222" w:type="dxa"/>
          </w:tcPr>
          <w:p>
            <w:pPr>
              <w:pStyle w:val="TableParagraph"/>
              <w:spacing w:line="256" w:lineRule="exact" w:before="0"/>
              <w:ind w:left="419" w:right="28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55" w:type="dxa"/>
          </w:tcPr>
          <w:p>
            <w:pPr>
              <w:pStyle w:val="TableParagraph"/>
              <w:spacing w:line="256" w:lineRule="exact" w:before="0"/>
              <w:ind w:left="280" w:right="178"/>
              <w:jc w:val="center"/>
              <w:rPr>
                <w:sz w:val="24"/>
              </w:rPr>
            </w:pPr>
            <w:r>
              <w:rPr>
                <w:sz w:val="24"/>
              </w:rPr>
              <w:t>36.82</w:t>
            </w:r>
          </w:p>
        </w:tc>
        <w:tc>
          <w:tcPr>
            <w:tcW w:w="1547" w:type="dxa"/>
          </w:tcPr>
          <w:p>
            <w:pPr>
              <w:pStyle w:val="TableParagraph"/>
              <w:spacing w:line="256" w:lineRule="exact" w:before="0"/>
              <w:ind w:left="181" w:right="191"/>
              <w:jc w:val="center"/>
              <w:rPr>
                <w:sz w:val="24"/>
              </w:rPr>
            </w:pPr>
            <w:r>
              <w:rPr>
                <w:sz w:val="24"/>
              </w:rPr>
              <w:t>45.42</w:t>
            </w:r>
          </w:p>
        </w:tc>
        <w:tc>
          <w:tcPr>
            <w:tcW w:w="1463" w:type="dxa"/>
          </w:tcPr>
          <w:p>
            <w:pPr>
              <w:pStyle w:val="TableParagraph"/>
              <w:spacing w:line="256" w:lineRule="exact" w:before="0"/>
              <w:ind w:left="190" w:right="243"/>
              <w:jc w:val="center"/>
              <w:rPr>
                <w:sz w:val="24"/>
              </w:rPr>
            </w:pPr>
            <w:r>
              <w:rPr>
                <w:sz w:val="24"/>
              </w:rPr>
              <w:t>46.32</w:t>
            </w:r>
          </w:p>
        </w:tc>
        <w:tc>
          <w:tcPr>
            <w:tcW w:w="1355" w:type="dxa"/>
          </w:tcPr>
          <w:p>
            <w:pPr>
              <w:pStyle w:val="TableParagraph"/>
              <w:spacing w:line="256" w:lineRule="exact" w:before="0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45.54</w:t>
            </w:r>
          </w:p>
        </w:tc>
        <w:tc>
          <w:tcPr>
            <w:tcW w:w="1424" w:type="dxa"/>
          </w:tcPr>
          <w:p>
            <w:pPr>
              <w:pStyle w:val="TableParagraph"/>
              <w:spacing w:line="256" w:lineRule="exact" w:before="0"/>
              <w:ind w:left="285" w:right="318"/>
              <w:jc w:val="center"/>
              <w:rPr>
                <w:sz w:val="24"/>
              </w:rPr>
            </w:pPr>
            <w:r>
              <w:rPr>
                <w:sz w:val="24"/>
              </w:rPr>
              <w:t>46.63</w:t>
            </w:r>
          </w:p>
        </w:tc>
      </w:tr>
      <w:tr>
        <w:trPr>
          <w:trHeight w:val="275" w:hRule="atLeast"/>
        </w:trPr>
        <w:tc>
          <w:tcPr>
            <w:tcW w:w="1222" w:type="dxa"/>
          </w:tcPr>
          <w:p>
            <w:pPr>
              <w:pStyle w:val="TableParagraph"/>
              <w:spacing w:line="256" w:lineRule="exact" w:before="0"/>
              <w:ind w:left="419" w:right="28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555" w:type="dxa"/>
          </w:tcPr>
          <w:p>
            <w:pPr>
              <w:pStyle w:val="TableParagraph"/>
              <w:spacing w:line="256" w:lineRule="exact" w:before="0"/>
              <w:ind w:left="280" w:right="178"/>
              <w:jc w:val="center"/>
              <w:rPr>
                <w:sz w:val="24"/>
              </w:rPr>
            </w:pPr>
            <w:r>
              <w:rPr>
                <w:sz w:val="24"/>
              </w:rPr>
              <w:t>19.74</w:t>
            </w:r>
          </w:p>
        </w:tc>
        <w:tc>
          <w:tcPr>
            <w:tcW w:w="1547" w:type="dxa"/>
          </w:tcPr>
          <w:p>
            <w:pPr>
              <w:pStyle w:val="TableParagraph"/>
              <w:spacing w:line="256" w:lineRule="exact" w:before="0"/>
              <w:ind w:left="181" w:right="191"/>
              <w:jc w:val="center"/>
              <w:rPr>
                <w:sz w:val="24"/>
              </w:rPr>
            </w:pPr>
            <w:r>
              <w:rPr>
                <w:sz w:val="24"/>
              </w:rPr>
              <w:t>18.62</w:t>
            </w:r>
          </w:p>
        </w:tc>
        <w:tc>
          <w:tcPr>
            <w:tcW w:w="1463" w:type="dxa"/>
          </w:tcPr>
          <w:p>
            <w:pPr>
              <w:pStyle w:val="TableParagraph"/>
              <w:spacing w:line="256" w:lineRule="exact" w:before="0"/>
              <w:ind w:left="190" w:right="243"/>
              <w:jc w:val="center"/>
              <w:rPr>
                <w:sz w:val="24"/>
              </w:rPr>
            </w:pPr>
            <w:r>
              <w:rPr>
                <w:sz w:val="24"/>
              </w:rPr>
              <w:t>16.99</w:t>
            </w:r>
          </w:p>
        </w:tc>
        <w:tc>
          <w:tcPr>
            <w:tcW w:w="1355" w:type="dxa"/>
          </w:tcPr>
          <w:p>
            <w:pPr>
              <w:pStyle w:val="TableParagraph"/>
              <w:spacing w:line="256" w:lineRule="exact" w:before="0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5.90</w:t>
            </w:r>
          </w:p>
        </w:tc>
        <w:tc>
          <w:tcPr>
            <w:tcW w:w="1424" w:type="dxa"/>
          </w:tcPr>
          <w:p>
            <w:pPr>
              <w:pStyle w:val="TableParagraph"/>
              <w:spacing w:line="256" w:lineRule="exact" w:before="0"/>
              <w:ind w:left="285" w:right="318"/>
              <w:jc w:val="center"/>
              <w:rPr>
                <w:sz w:val="24"/>
              </w:rPr>
            </w:pPr>
            <w:r>
              <w:rPr>
                <w:sz w:val="24"/>
              </w:rPr>
              <w:t>11.22</w:t>
            </w:r>
          </w:p>
        </w:tc>
      </w:tr>
      <w:tr>
        <w:trPr>
          <w:trHeight w:val="275" w:hRule="atLeast"/>
        </w:trPr>
        <w:tc>
          <w:tcPr>
            <w:tcW w:w="1222" w:type="dxa"/>
          </w:tcPr>
          <w:p>
            <w:pPr>
              <w:pStyle w:val="TableParagraph"/>
              <w:spacing w:line="256" w:lineRule="exact" w:before="0"/>
              <w:ind w:left="419" w:right="283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555" w:type="dxa"/>
          </w:tcPr>
          <w:p>
            <w:pPr>
              <w:pStyle w:val="TableParagraph"/>
              <w:spacing w:line="256" w:lineRule="exact" w:before="0"/>
              <w:ind w:left="280" w:right="178"/>
              <w:jc w:val="center"/>
              <w:rPr>
                <w:sz w:val="24"/>
              </w:rPr>
            </w:pPr>
            <w:r>
              <w:rPr>
                <w:sz w:val="24"/>
              </w:rPr>
              <w:t>11.90</w:t>
            </w:r>
          </w:p>
        </w:tc>
        <w:tc>
          <w:tcPr>
            <w:tcW w:w="1547" w:type="dxa"/>
          </w:tcPr>
          <w:p>
            <w:pPr>
              <w:pStyle w:val="TableParagraph"/>
              <w:spacing w:line="256" w:lineRule="exact" w:before="0"/>
              <w:ind w:left="181" w:right="191"/>
              <w:jc w:val="center"/>
              <w:rPr>
                <w:sz w:val="24"/>
              </w:rPr>
            </w:pPr>
            <w:r>
              <w:rPr>
                <w:sz w:val="24"/>
              </w:rPr>
              <w:t>6.32</w:t>
            </w:r>
          </w:p>
        </w:tc>
        <w:tc>
          <w:tcPr>
            <w:tcW w:w="1463" w:type="dxa"/>
          </w:tcPr>
          <w:p>
            <w:pPr>
              <w:pStyle w:val="TableParagraph"/>
              <w:spacing w:line="256" w:lineRule="exact" w:before="0"/>
              <w:ind w:left="190" w:right="243"/>
              <w:jc w:val="center"/>
              <w:rPr>
                <w:sz w:val="24"/>
              </w:rPr>
            </w:pPr>
            <w:r>
              <w:rPr>
                <w:sz w:val="24"/>
              </w:rPr>
              <w:t>3.53</w:t>
            </w:r>
          </w:p>
        </w:tc>
        <w:tc>
          <w:tcPr>
            <w:tcW w:w="1355" w:type="dxa"/>
          </w:tcPr>
          <w:p>
            <w:pPr>
              <w:pStyle w:val="TableParagraph"/>
              <w:spacing w:line="256" w:lineRule="exact" w:before="0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12.29</w:t>
            </w:r>
          </w:p>
        </w:tc>
        <w:tc>
          <w:tcPr>
            <w:tcW w:w="1424" w:type="dxa"/>
          </w:tcPr>
          <w:p>
            <w:pPr>
              <w:pStyle w:val="TableParagraph"/>
              <w:spacing w:line="256" w:lineRule="exact" w:before="0"/>
              <w:ind w:left="283" w:right="318"/>
              <w:jc w:val="center"/>
              <w:rPr>
                <w:sz w:val="24"/>
              </w:rPr>
            </w:pPr>
            <w:r>
              <w:rPr>
                <w:sz w:val="24"/>
              </w:rPr>
              <w:t>-5.03</w:t>
            </w:r>
          </w:p>
        </w:tc>
      </w:tr>
      <w:tr>
        <w:trPr>
          <w:trHeight w:val="278" w:hRule="atLeast"/>
        </w:trPr>
        <w:tc>
          <w:tcPr>
            <w:tcW w:w="12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0"/>
              <w:ind w:left="419" w:right="283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5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0"/>
              <w:ind w:left="280" w:right="178"/>
              <w:jc w:val="center"/>
              <w:rPr>
                <w:sz w:val="24"/>
              </w:rPr>
            </w:pPr>
            <w:r>
              <w:rPr>
                <w:sz w:val="24"/>
              </w:rPr>
              <w:t>5.92</w:t>
            </w:r>
          </w:p>
        </w:tc>
        <w:tc>
          <w:tcPr>
            <w:tcW w:w="15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0"/>
              <w:ind w:left="181" w:right="191"/>
              <w:jc w:val="center"/>
              <w:rPr>
                <w:sz w:val="24"/>
              </w:rPr>
            </w:pPr>
            <w:r>
              <w:rPr>
                <w:sz w:val="24"/>
              </w:rPr>
              <w:t>3.07</w:t>
            </w:r>
          </w:p>
        </w:tc>
        <w:tc>
          <w:tcPr>
            <w:tcW w:w="14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0"/>
              <w:ind w:left="190" w:right="243"/>
              <w:jc w:val="center"/>
              <w:rPr>
                <w:sz w:val="24"/>
              </w:rPr>
            </w:pPr>
            <w:r>
              <w:rPr>
                <w:sz w:val="24"/>
              </w:rPr>
              <w:t>6.74</w:t>
            </w:r>
          </w:p>
        </w:tc>
        <w:tc>
          <w:tcPr>
            <w:tcW w:w="13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0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26.17</w:t>
            </w:r>
          </w:p>
        </w:tc>
        <w:tc>
          <w:tcPr>
            <w:tcW w:w="14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0"/>
              <w:ind w:left="283" w:right="318"/>
              <w:jc w:val="center"/>
              <w:rPr>
                <w:sz w:val="24"/>
              </w:rPr>
            </w:pPr>
            <w:r>
              <w:rPr>
                <w:sz w:val="24"/>
              </w:rPr>
              <w:t>-17.43</w:t>
            </w:r>
          </w:p>
        </w:tc>
      </w:tr>
    </w:tbl>
    <w:p>
      <w:pPr>
        <w:spacing w:after="0" w:line="259" w:lineRule="exact"/>
        <w:jc w:val="center"/>
        <w:rPr>
          <w:sz w:val="24"/>
        </w:rPr>
        <w:sectPr>
          <w:pgSz w:w="11910" w:h="16840"/>
          <w:pgMar w:header="0" w:footer="1002" w:top="1580" w:bottom="1200" w:left="1420" w:right="120"/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8"/>
        <w:rPr>
          <w:rFonts w:ascii="Calibri"/>
          <w:b/>
          <w:sz w:val="18"/>
        </w:rPr>
      </w:pPr>
    </w:p>
    <w:p>
      <w:pPr>
        <w:spacing w:before="0"/>
        <w:ind w:left="565" w:right="0" w:firstLine="0"/>
        <w:jc w:val="left"/>
        <w:rPr>
          <w:rFonts w:ascii="Calibri"/>
          <w:b/>
          <w:sz w:val="20"/>
        </w:rPr>
      </w:pPr>
      <w:r>
        <w:rPr>
          <w:b/>
          <w:sz w:val="20"/>
        </w:rPr>
        <w:t>SUMMARY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COMPUTED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DISCHARGES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(</w:t>
      </w:r>
      <w:r>
        <w:rPr>
          <w:rFonts w:ascii="Calibri"/>
          <w:b/>
          <w:sz w:val="20"/>
        </w:rPr>
        <w:t>m</w:t>
      </w:r>
      <w:r>
        <w:rPr>
          <w:b/>
          <w:sz w:val="20"/>
          <w:vertAlign w:val="superscript"/>
        </w:rPr>
        <w:t>3</w:t>
      </w:r>
      <w:r>
        <w:rPr>
          <w:b/>
          <w:sz w:val="20"/>
          <w:vertAlign w:val="baseline"/>
        </w:rPr>
        <w:t>)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FROM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EQUATION</w:t>
      </w:r>
      <w:r>
        <w:rPr>
          <w:b/>
          <w:spacing w:val="1"/>
          <w:sz w:val="20"/>
          <w:vertAlign w:val="baseline"/>
        </w:rPr>
        <w:t> </w:t>
      </w:r>
      <w:r>
        <w:rPr>
          <w:rFonts w:ascii="Calibri"/>
          <w:b/>
          <w:sz w:val="20"/>
          <w:vertAlign w:val="baseline"/>
        </w:rPr>
        <w:t>20</w:t>
      </w:r>
    </w:p>
    <w:p>
      <w:pPr>
        <w:pStyle w:val="BodyText"/>
        <w:spacing w:before="4"/>
        <w:rPr>
          <w:rFonts w:ascii="Calibri"/>
          <w:b/>
          <w:sz w:val="16"/>
        </w:rPr>
      </w:pPr>
    </w:p>
    <w:p>
      <w:pPr>
        <w:spacing w:before="1"/>
        <w:ind w:left="1820" w:right="0" w:firstLine="0"/>
        <w:jc w:val="left"/>
        <w:rPr>
          <w:b/>
          <w:sz w:val="20"/>
        </w:rPr>
      </w:pPr>
      <w:r>
        <w:rPr>
          <w:b/>
          <w:position w:val="1"/>
          <w:sz w:val="20"/>
        </w:rPr>
        <w:t>Q=</w:t>
      </w:r>
      <w:r>
        <w:rPr>
          <w:b/>
          <w:spacing w:val="-2"/>
          <w:position w:val="1"/>
          <w:sz w:val="20"/>
        </w:rPr>
        <w:t> </w:t>
      </w:r>
      <w:r>
        <w:rPr>
          <w:b/>
          <w:position w:val="1"/>
          <w:sz w:val="20"/>
        </w:rPr>
        <w:t>(M</w:t>
      </w:r>
      <w:r>
        <w:rPr>
          <w:b/>
          <w:sz w:val="13"/>
        </w:rPr>
        <w:t>1</w:t>
      </w:r>
      <w:r>
        <w:rPr>
          <w:b/>
          <w:spacing w:val="17"/>
          <w:sz w:val="13"/>
        </w:rPr>
        <w:t> </w:t>
      </w:r>
      <w:r>
        <w:rPr>
          <w:b/>
          <w:position w:val="1"/>
          <w:sz w:val="20"/>
        </w:rPr>
        <w:t>+</w:t>
      </w:r>
      <w:r>
        <w:rPr>
          <w:b/>
          <w:spacing w:val="-4"/>
          <w:position w:val="1"/>
          <w:sz w:val="20"/>
        </w:rPr>
        <w:t> </w:t>
      </w:r>
      <w:r>
        <w:rPr>
          <w:b/>
          <w:position w:val="1"/>
          <w:sz w:val="20"/>
        </w:rPr>
        <w:t>M</w:t>
      </w:r>
      <w:r>
        <w:rPr>
          <w:b/>
          <w:sz w:val="13"/>
        </w:rPr>
        <w:t>2</w:t>
      </w:r>
      <w:r>
        <w:rPr>
          <w:b/>
          <w:position w:val="1"/>
          <w:sz w:val="20"/>
        </w:rPr>
        <w:t>A)</w:t>
      </w:r>
      <w:r>
        <w:rPr>
          <w:b/>
          <w:spacing w:val="1"/>
          <w:position w:val="1"/>
          <w:sz w:val="20"/>
        </w:rPr>
        <w:t> </w:t>
      </w:r>
      <w:r>
        <w:rPr>
          <w:rFonts w:ascii="Calibri"/>
          <w:b/>
          <w:position w:val="1"/>
          <w:sz w:val="20"/>
        </w:rPr>
        <w:t>exp(</w:t>
      </w:r>
      <w:r>
        <w:rPr>
          <w:b/>
          <w:position w:val="1"/>
          <w:sz w:val="20"/>
        </w:rPr>
        <w:t>(M</w:t>
      </w:r>
      <w:r>
        <w:rPr>
          <w:b/>
          <w:sz w:val="13"/>
        </w:rPr>
        <w:t>3</w:t>
      </w:r>
      <w:r>
        <w:rPr>
          <w:b/>
          <w:spacing w:val="17"/>
          <w:sz w:val="13"/>
        </w:rPr>
        <w:t> </w:t>
      </w:r>
      <w:r>
        <w:rPr>
          <w:b/>
          <w:position w:val="1"/>
          <w:sz w:val="20"/>
        </w:rPr>
        <w:t>+</w:t>
      </w:r>
      <w:r>
        <w:rPr>
          <w:b/>
          <w:spacing w:val="-2"/>
          <w:position w:val="1"/>
          <w:sz w:val="20"/>
        </w:rPr>
        <w:t> </w:t>
      </w:r>
      <w:r>
        <w:rPr>
          <w:b/>
          <w:position w:val="1"/>
          <w:sz w:val="20"/>
        </w:rPr>
        <w:t>(M</w:t>
      </w:r>
      <w:r>
        <w:rPr>
          <w:b/>
          <w:sz w:val="13"/>
        </w:rPr>
        <w:t>4</w:t>
      </w:r>
      <w:r>
        <w:rPr>
          <w:b/>
          <w:position w:val="1"/>
          <w:sz w:val="20"/>
        </w:rPr>
        <w:t>A)</w:t>
      </w:r>
      <w:r>
        <w:rPr>
          <w:b/>
          <w:spacing w:val="-3"/>
          <w:position w:val="1"/>
          <w:sz w:val="20"/>
        </w:rPr>
        <w:t> </w:t>
      </w:r>
      <w:r>
        <w:rPr>
          <w:b/>
          <w:position w:val="1"/>
          <w:sz w:val="20"/>
        </w:rPr>
        <w:t>(D)</w:t>
      </w:r>
      <w:r>
        <w:rPr>
          <w:rFonts w:ascii="Calibri"/>
          <w:b/>
          <w:position w:val="1"/>
          <w:sz w:val="20"/>
        </w:rPr>
        <w:t>)</w:t>
      </w:r>
      <w:r>
        <w:rPr>
          <w:rFonts w:ascii="Calibri"/>
          <w:b/>
          <w:spacing w:val="5"/>
          <w:position w:val="1"/>
          <w:sz w:val="20"/>
        </w:rPr>
        <w:t> </w:t>
      </w:r>
      <w:r>
        <w:rPr>
          <w:b/>
          <w:position w:val="1"/>
          <w:sz w:val="20"/>
        </w:rPr>
        <w:t>x</w:t>
      </w:r>
      <w:r>
        <w:rPr>
          <w:b/>
          <w:spacing w:val="-2"/>
          <w:position w:val="1"/>
          <w:sz w:val="20"/>
        </w:rPr>
        <w:t> </w:t>
      </w:r>
      <w:r>
        <w:rPr>
          <w:rFonts w:ascii="Calibri"/>
          <w:b/>
          <w:position w:val="1"/>
          <w:sz w:val="20"/>
        </w:rPr>
        <w:t>a</w:t>
      </w:r>
      <w:r>
        <w:rPr>
          <w:b/>
          <w:position w:val="1"/>
          <w:sz w:val="20"/>
        </w:rPr>
        <w:t>A</w:t>
      </w:r>
      <w:r>
        <w:rPr>
          <w:b/>
          <w:position w:val="1"/>
          <w:sz w:val="20"/>
          <w:vertAlign w:val="superscript"/>
        </w:rPr>
        <w:t>b</w:t>
      </w:r>
    </w:p>
    <w:p>
      <w:pPr>
        <w:pStyle w:val="BodyText"/>
        <w:spacing w:before="3"/>
        <w:rPr>
          <w:b/>
          <w:sz w:val="17"/>
        </w:rPr>
      </w:pPr>
    </w:p>
    <w:tbl>
      <w:tblPr>
        <w:tblW w:w="0" w:type="auto"/>
        <w:jc w:val="left"/>
        <w:tblInd w:w="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557"/>
        <w:gridCol w:w="1579"/>
        <w:gridCol w:w="1418"/>
        <w:gridCol w:w="1399"/>
        <w:gridCol w:w="1410"/>
      </w:tblGrid>
      <w:tr>
        <w:trPr>
          <w:trHeight w:val="230" w:hRule="atLeast"/>
        </w:trPr>
        <w:tc>
          <w:tcPr>
            <w:tcW w:w="11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0" w:lineRule="exact" w:before="0"/>
              <w:ind w:left="266" w:right="3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(D)</w:t>
            </w:r>
          </w:p>
        </w:tc>
        <w:tc>
          <w:tcPr>
            <w:tcW w:w="15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0" w:lineRule="exact" w:before="0"/>
              <w:ind w:left="318" w:right="3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KADUNA</w:t>
            </w:r>
          </w:p>
        </w:tc>
        <w:tc>
          <w:tcPr>
            <w:tcW w:w="15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0" w:lineRule="exact" w:before="0"/>
              <w:ind w:left="322" w:right="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SHIRORO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0" w:lineRule="exact" w:before="0"/>
              <w:ind w:left="274" w:right="2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KACHIA</w:t>
            </w:r>
          </w:p>
        </w:tc>
        <w:tc>
          <w:tcPr>
            <w:tcW w:w="13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0" w:lineRule="exact" w:before="0"/>
              <w:ind w:left="283" w:right="2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IZOM</w:t>
            </w:r>
          </w:p>
        </w:tc>
        <w:tc>
          <w:tcPr>
            <w:tcW w:w="14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0" w:lineRule="exact" w:before="0"/>
              <w:ind w:left="295" w:right="2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BARO</w:t>
            </w:r>
          </w:p>
        </w:tc>
      </w:tr>
      <w:tr>
        <w:trPr>
          <w:trHeight w:val="273" w:hRule="atLeast"/>
        </w:trPr>
        <w:tc>
          <w:tcPr>
            <w:tcW w:w="1150" w:type="dxa"/>
          </w:tcPr>
          <w:p>
            <w:pPr>
              <w:pStyle w:val="TableParagraph"/>
              <w:spacing w:line="253" w:lineRule="exact" w:before="0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>
            <w:pPr>
              <w:pStyle w:val="TableParagraph"/>
              <w:spacing w:line="253" w:lineRule="exact" w:before="0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604.69</w:t>
            </w:r>
          </w:p>
        </w:tc>
        <w:tc>
          <w:tcPr>
            <w:tcW w:w="1579" w:type="dxa"/>
          </w:tcPr>
          <w:p>
            <w:pPr>
              <w:pStyle w:val="TableParagraph"/>
              <w:spacing w:line="253" w:lineRule="exact" w:before="0"/>
              <w:ind w:left="322" w:right="270"/>
              <w:jc w:val="center"/>
              <w:rPr>
                <w:sz w:val="24"/>
              </w:rPr>
            </w:pPr>
            <w:r>
              <w:rPr>
                <w:sz w:val="24"/>
              </w:rPr>
              <w:t>973.90</w:t>
            </w:r>
          </w:p>
        </w:tc>
        <w:tc>
          <w:tcPr>
            <w:tcW w:w="1418" w:type="dxa"/>
          </w:tcPr>
          <w:p>
            <w:pPr>
              <w:pStyle w:val="TableParagraph"/>
              <w:spacing w:line="253" w:lineRule="exact" w:before="0"/>
              <w:ind w:left="274" w:right="278"/>
              <w:jc w:val="center"/>
              <w:rPr>
                <w:sz w:val="24"/>
              </w:rPr>
            </w:pPr>
            <w:r>
              <w:rPr>
                <w:sz w:val="24"/>
              </w:rPr>
              <w:t>1072.35</w:t>
            </w:r>
          </w:p>
        </w:tc>
        <w:tc>
          <w:tcPr>
            <w:tcW w:w="1399" w:type="dxa"/>
          </w:tcPr>
          <w:p>
            <w:pPr>
              <w:pStyle w:val="TableParagraph"/>
              <w:spacing w:line="253" w:lineRule="exact" w:before="0"/>
              <w:ind w:left="285" w:right="293"/>
              <w:jc w:val="center"/>
              <w:rPr>
                <w:sz w:val="24"/>
              </w:rPr>
            </w:pPr>
            <w:r>
              <w:rPr>
                <w:sz w:val="24"/>
              </w:rPr>
              <w:t>1481.33</w:t>
            </w:r>
          </w:p>
        </w:tc>
        <w:tc>
          <w:tcPr>
            <w:tcW w:w="1410" w:type="dxa"/>
          </w:tcPr>
          <w:p>
            <w:pPr>
              <w:pStyle w:val="TableParagraph"/>
              <w:spacing w:line="253" w:lineRule="exact" w:before="0"/>
              <w:ind w:left="295" w:right="295"/>
              <w:jc w:val="center"/>
              <w:rPr>
                <w:sz w:val="24"/>
              </w:rPr>
            </w:pPr>
            <w:r>
              <w:rPr>
                <w:sz w:val="24"/>
              </w:rPr>
              <w:t>1312.45</w:t>
            </w:r>
          </w:p>
        </w:tc>
      </w:tr>
      <w:tr>
        <w:trPr>
          <w:trHeight w:val="276" w:hRule="atLeast"/>
        </w:trPr>
        <w:tc>
          <w:tcPr>
            <w:tcW w:w="1150" w:type="dxa"/>
          </w:tcPr>
          <w:p>
            <w:pPr>
              <w:pStyle w:val="TableParagraph"/>
              <w:spacing w:line="256" w:lineRule="exact" w:before="0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7" w:type="dxa"/>
          </w:tcPr>
          <w:p>
            <w:pPr>
              <w:pStyle w:val="TableParagraph"/>
              <w:spacing w:line="256" w:lineRule="exact" w:before="0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506.00</w:t>
            </w:r>
          </w:p>
        </w:tc>
        <w:tc>
          <w:tcPr>
            <w:tcW w:w="1579" w:type="dxa"/>
          </w:tcPr>
          <w:p>
            <w:pPr>
              <w:pStyle w:val="TableParagraph"/>
              <w:spacing w:line="256" w:lineRule="exact" w:before="0"/>
              <w:ind w:left="322" w:right="270"/>
              <w:jc w:val="center"/>
              <w:rPr>
                <w:sz w:val="24"/>
              </w:rPr>
            </w:pPr>
            <w:r>
              <w:rPr>
                <w:sz w:val="24"/>
              </w:rPr>
              <w:t>797.03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 w:before="0"/>
              <w:ind w:left="274" w:right="278"/>
              <w:jc w:val="center"/>
              <w:rPr>
                <w:sz w:val="24"/>
              </w:rPr>
            </w:pPr>
            <w:r>
              <w:rPr>
                <w:sz w:val="24"/>
              </w:rPr>
              <w:t>872.15</w:t>
            </w:r>
          </w:p>
        </w:tc>
        <w:tc>
          <w:tcPr>
            <w:tcW w:w="1399" w:type="dxa"/>
          </w:tcPr>
          <w:p>
            <w:pPr>
              <w:pStyle w:val="TableParagraph"/>
              <w:spacing w:line="256" w:lineRule="exact" w:before="0"/>
              <w:ind w:left="285" w:right="293"/>
              <w:jc w:val="center"/>
              <w:rPr>
                <w:sz w:val="24"/>
              </w:rPr>
            </w:pPr>
            <w:r>
              <w:rPr>
                <w:sz w:val="24"/>
              </w:rPr>
              <w:t>1173.68</w:t>
            </w:r>
          </w:p>
        </w:tc>
        <w:tc>
          <w:tcPr>
            <w:tcW w:w="1410" w:type="dxa"/>
          </w:tcPr>
          <w:p>
            <w:pPr>
              <w:pStyle w:val="TableParagraph"/>
              <w:spacing w:line="256" w:lineRule="exact" w:before="0"/>
              <w:ind w:left="295" w:right="295"/>
              <w:jc w:val="center"/>
              <w:rPr>
                <w:sz w:val="24"/>
              </w:rPr>
            </w:pPr>
            <w:r>
              <w:rPr>
                <w:sz w:val="24"/>
              </w:rPr>
              <w:t>1051.17</w:t>
            </w:r>
          </w:p>
        </w:tc>
      </w:tr>
      <w:tr>
        <w:trPr>
          <w:trHeight w:val="276" w:hRule="atLeast"/>
        </w:trPr>
        <w:tc>
          <w:tcPr>
            <w:tcW w:w="1150" w:type="dxa"/>
          </w:tcPr>
          <w:p>
            <w:pPr>
              <w:pStyle w:val="TableParagraph"/>
              <w:spacing w:line="256" w:lineRule="exact" w:before="0"/>
              <w:ind w:left="266" w:right="3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7" w:type="dxa"/>
          </w:tcPr>
          <w:p>
            <w:pPr>
              <w:pStyle w:val="TableParagraph"/>
              <w:spacing w:line="256" w:lineRule="exact" w:before="0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404.98</w:t>
            </w:r>
          </w:p>
        </w:tc>
        <w:tc>
          <w:tcPr>
            <w:tcW w:w="1579" w:type="dxa"/>
          </w:tcPr>
          <w:p>
            <w:pPr>
              <w:pStyle w:val="TableParagraph"/>
              <w:spacing w:line="256" w:lineRule="exact" w:before="0"/>
              <w:ind w:left="322" w:right="270"/>
              <w:jc w:val="center"/>
              <w:rPr>
                <w:sz w:val="24"/>
              </w:rPr>
            </w:pPr>
            <w:r>
              <w:rPr>
                <w:sz w:val="24"/>
              </w:rPr>
              <w:t>620.42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 w:before="0"/>
              <w:ind w:left="274" w:right="278"/>
              <w:jc w:val="center"/>
              <w:rPr>
                <w:sz w:val="24"/>
              </w:rPr>
            </w:pPr>
            <w:r>
              <w:rPr>
                <w:sz w:val="24"/>
              </w:rPr>
              <w:t>673.62</w:t>
            </w:r>
          </w:p>
        </w:tc>
        <w:tc>
          <w:tcPr>
            <w:tcW w:w="1399" w:type="dxa"/>
          </w:tcPr>
          <w:p>
            <w:pPr>
              <w:pStyle w:val="TableParagraph"/>
              <w:spacing w:line="256" w:lineRule="exact" w:before="0"/>
              <w:ind w:left="285" w:right="293"/>
              <w:jc w:val="center"/>
              <w:rPr>
                <w:sz w:val="24"/>
              </w:rPr>
            </w:pPr>
            <w:r>
              <w:rPr>
                <w:sz w:val="24"/>
              </w:rPr>
              <w:t>877.34</w:t>
            </w:r>
          </w:p>
        </w:tc>
        <w:tc>
          <w:tcPr>
            <w:tcW w:w="1410" w:type="dxa"/>
          </w:tcPr>
          <w:p>
            <w:pPr>
              <w:pStyle w:val="TableParagraph"/>
              <w:spacing w:line="256" w:lineRule="exact" w:before="0"/>
              <w:ind w:left="295" w:right="295"/>
              <w:jc w:val="center"/>
              <w:rPr>
                <w:sz w:val="24"/>
              </w:rPr>
            </w:pPr>
            <w:r>
              <w:rPr>
                <w:sz w:val="24"/>
              </w:rPr>
              <w:t>796.44</w:t>
            </w:r>
          </w:p>
        </w:tc>
      </w:tr>
      <w:tr>
        <w:trPr>
          <w:trHeight w:val="275" w:hRule="atLeast"/>
        </w:trPr>
        <w:tc>
          <w:tcPr>
            <w:tcW w:w="1150" w:type="dxa"/>
          </w:tcPr>
          <w:p>
            <w:pPr>
              <w:pStyle w:val="TableParagraph"/>
              <w:spacing w:line="256" w:lineRule="exact" w:before="0"/>
              <w:ind w:left="266" w:right="3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7" w:type="dxa"/>
          </w:tcPr>
          <w:p>
            <w:pPr>
              <w:pStyle w:val="TableParagraph"/>
              <w:spacing w:line="256" w:lineRule="exact" w:before="0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259.42</w:t>
            </w:r>
          </w:p>
        </w:tc>
        <w:tc>
          <w:tcPr>
            <w:tcW w:w="1579" w:type="dxa"/>
          </w:tcPr>
          <w:p>
            <w:pPr>
              <w:pStyle w:val="TableParagraph"/>
              <w:spacing w:line="256" w:lineRule="exact" w:before="0"/>
              <w:ind w:left="322" w:right="270"/>
              <w:jc w:val="center"/>
              <w:rPr>
                <w:sz w:val="24"/>
              </w:rPr>
            </w:pPr>
            <w:r>
              <w:rPr>
                <w:sz w:val="24"/>
              </w:rPr>
              <w:t>375.93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 w:before="0"/>
              <w:ind w:left="274" w:right="278"/>
              <w:jc w:val="center"/>
              <w:rPr>
                <w:sz w:val="24"/>
              </w:rPr>
            </w:pPr>
            <w:r>
              <w:rPr>
                <w:sz w:val="24"/>
              </w:rPr>
              <w:t>401.84</w:t>
            </w:r>
          </w:p>
        </w:tc>
        <w:tc>
          <w:tcPr>
            <w:tcW w:w="1399" w:type="dxa"/>
          </w:tcPr>
          <w:p>
            <w:pPr>
              <w:pStyle w:val="TableParagraph"/>
              <w:spacing w:line="256" w:lineRule="exact" w:before="0"/>
              <w:ind w:left="285" w:right="293"/>
              <w:jc w:val="center"/>
              <w:rPr>
                <w:sz w:val="24"/>
              </w:rPr>
            </w:pPr>
            <w:r>
              <w:rPr>
                <w:sz w:val="24"/>
              </w:rPr>
              <w:t>490.24</w:t>
            </w:r>
          </w:p>
        </w:tc>
        <w:tc>
          <w:tcPr>
            <w:tcW w:w="1410" w:type="dxa"/>
          </w:tcPr>
          <w:p>
            <w:pPr>
              <w:pStyle w:val="TableParagraph"/>
              <w:spacing w:line="256" w:lineRule="exact" w:before="0"/>
              <w:ind w:left="295" w:right="295"/>
              <w:jc w:val="center"/>
              <w:rPr>
                <w:sz w:val="24"/>
              </w:rPr>
            </w:pPr>
            <w:r>
              <w:rPr>
                <w:sz w:val="24"/>
              </w:rPr>
              <w:t>457.22</w:t>
            </w:r>
          </w:p>
        </w:tc>
      </w:tr>
      <w:tr>
        <w:trPr>
          <w:trHeight w:val="276" w:hRule="atLeast"/>
        </w:trPr>
        <w:tc>
          <w:tcPr>
            <w:tcW w:w="1150" w:type="dxa"/>
          </w:tcPr>
          <w:p>
            <w:pPr>
              <w:pStyle w:val="TableParagraph"/>
              <w:spacing w:line="256" w:lineRule="exact" w:before="0"/>
              <w:ind w:left="266" w:right="31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7" w:type="dxa"/>
          </w:tcPr>
          <w:p>
            <w:pPr>
              <w:pStyle w:val="TableParagraph"/>
              <w:spacing w:line="256" w:lineRule="exact" w:before="0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166.17</w:t>
            </w:r>
          </w:p>
        </w:tc>
        <w:tc>
          <w:tcPr>
            <w:tcW w:w="1579" w:type="dxa"/>
          </w:tcPr>
          <w:p>
            <w:pPr>
              <w:pStyle w:val="TableParagraph"/>
              <w:spacing w:line="256" w:lineRule="exact" w:before="0"/>
              <w:ind w:left="322" w:right="270"/>
              <w:jc w:val="center"/>
              <w:rPr>
                <w:sz w:val="24"/>
              </w:rPr>
            </w:pPr>
            <w:r>
              <w:rPr>
                <w:sz w:val="24"/>
              </w:rPr>
              <w:t>227.79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 w:before="0"/>
              <w:ind w:left="274" w:right="278"/>
              <w:jc w:val="center"/>
              <w:rPr>
                <w:sz w:val="24"/>
              </w:rPr>
            </w:pPr>
            <w:r>
              <w:rPr>
                <w:sz w:val="24"/>
              </w:rPr>
              <w:t>239.72</w:t>
            </w:r>
          </w:p>
        </w:tc>
        <w:tc>
          <w:tcPr>
            <w:tcW w:w="1399" w:type="dxa"/>
          </w:tcPr>
          <w:p>
            <w:pPr>
              <w:pStyle w:val="TableParagraph"/>
              <w:spacing w:line="256" w:lineRule="exact" w:before="0"/>
              <w:ind w:left="285" w:right="293"/>
              <w:jc w:val="center"/>
              <w:rPr>
                <w:sz w:val="24"/>
              </w:rPr>
            </w:pPr>
            <w:r>
              <w:rPr>
                <w:sz w:val="24"/>
              </w:rPr>
              <w:t>273.94</w:t>
            </w:r>
          </w:p>
        </w:tc>
        <w:tc>
          <w:tcPr>
            <w:tcW w:w="1410" w:type="dxa"/>
          </w:tcPr>
          <w:p>
            <w:pPr>
              <w:pStyle w:val="TableParagraph"/>
              <w:spacing w:line="256" w:lineRule="exact" w:before="0"/>
              <w:ind w:left="295" w:right="295"/>
              <w:jc w:val="center"/>
              <w:rPr>
                <w:sz w:val="24"/>
              </w:rPr>
            </w:pPr>
            <w:r>
              <w:rPr>
                <w:sz w:val="24"/>
              </w:rPr>
              <w:t>262.47</w:t>
            </w:r>
          </w:p>
        </w:tc>
      </w:tr>
      <w:tr>
        <w:trPr>
          <w:trHeight w:val="275" w:hRule="atLeast"/>
        </w:trPr>
        <w:tc>
          <w:tcPr>
            <w:tcW w:w="1150" w:type="dxa"/>
          </w:tcPr>
          <w:p>
            <w:pPr>
              <w:pStyle w:val="TableParagraph"/>
              <w:spacing w:line="256" w:lineRule="exact" w:before="0"/>
              <w:ind w:left="266" w:right="31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57" w:type="dxa"/>
          </w:tcPr>
          <w:p>
            <w:pPr>
              <w:pStyle w:val="TableParagraph"/>
              <w:spacing w:line="256" w:lineRule="exact" w:before="0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106.44</w:t>
            </w:r>
          </w:p>
        </w:tc>
        <w:tc>
          <w:tcPr>
            <w:tcW w:w="1579" w:type="dxa"/>
          </w:tcPr>
          <w:p>
            <w:pPr>
              <w:pStyle w:val="TableParagraph"/>
              <w:spacing w:line="256" w:lineRule="exact" w:before="0"/>
              <w:ind w:left="322" w:right="270"/>
              <w:jc w:val="center"/>
              <w:rPr>
                <w:sz w:val="24"/>
              </w:rPr>
            </w:pPr>
            <w:r>
              <w:rPr>
                <w:sz w:val="24"/>
              </w:rPr>
              <w:t>138.02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 w:before="0"/>
              <w:ind w:left="274" w:right="278"/>
              <w:jc w:val="center"/>
              <w:rPr>
                <w:sz w:val="24"/>
              </w:rPr>
            </w:pPr>
            <w:r>
              <w:rPr>
                <w:sz w:val="24"/>
              </w:rPr>
              <w:t>143.00</w:t>
            </w:r>
          </w:p>
        </w:tc>
        <w:tc>
          <w:tcPr>
            <w:tcW w:w="1399" w:type="dxa"/>
          </w:tcPr>
          <w:p>
            <w:pPr>
              <w:pStyle w:val="TableParagraph"/>
              <w:spacing w:line="256" w:lineRule="exact" w:before="0"/>
              <w:ind w:left="285" w:right="293"/>
              <w:jc w:val="center"/>
              <w:rPr>
                <w:sz w:val="24"/>
              </w:rPr>
            </w:pPr>
            <w:r>
              <w:rPr>
                <w:sz w:val="24"/>
              </w:rPr>
              <w:t>153.07</w:t>
            </w:r>
          </w:p>
        </w:tc>
        <w:tc>
          <w:tcPr>
            <w:tcW w:w="1410" w:type="dxa"/>
          </w:tcPr>
          <w:p>
            <w:pPr>
              <w:pStyle w:val="TableParagraph"/>
              <w:spacing w:line="256" w:lineRule="exact" w:before="0"/>
              <w:ind w:left="295" w:right="295"/>
              <w:jc w:val="center"/>
              <w:rPr>
                <w:sz w:val="24"/>
              </w:rPr>
            </w:pPr>
            <w:r>
              <w:rPr>
                <w:sz w:val="24"/>
              </w:rPr>
              <w:t>150.68</w:t>
            </w:r>
          </w:p>
        </w:tc>
      </w:tr>
      <w:tr>
        <w:trPr>
          <w:trHeight w:val="275" w:hRule="atLeast"/>
        </w:trPr>
        <w:tc>
          <w:tcPr>
            <w:tcW w:w="1150" w:type="dxa"/>
          </w:tcPr>
          <w:p>
            <w:pPr>
              <w:pStyle w:val="TableParagraph"/>
              <w:spacing w:line="256" w:lineRule="exact" w:before="0"/>
              <w:ind w:left="266" w:right="31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57" w:type="dxa"/>
          </w:tcPr>
          <w:p>
            <w:pPr>
              <w:pStyle w:val="TableParagraph"/>
              <w:spacing w:line="256" w:lineRule="exact" w:before="0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68.18</w:t>
            </w:r>
          </w:p>
        </w:tc>
        <w:tc>
          <w:tcPr>
            <w:tcW w:w="1579" w:type="dxa"/>
          </w:tcPr>
          <w:p>
            <w:pPr>
              <w:pStyle w:val="TableParagraph"/>
              <w:spacing w:line="256" w:lineRule="exact" w:before="0"/>
              <w:ind w:left="322" w:right="270"/>
              <w:jc w:val="center"/>
              <w:rPr>
                <w:sz w:val="24"/>
              </w:rPr>
            </w:pPr>
            <w:r>
              <w:rPr>
                <w:sz w:val="24"/>
              </w:rPr>
              <w:t>83.63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 w:before="0"/>
              <w:ind w:left="274" w:right="278"/>
              <w:jc w:val="center"/>
              <w:rPr>
                <w:sz w:val="24"/>
              </w:rPr>
            </w:pPr>
            <w:r>
              <w:rPr>
                <w:sz w:val="24"/>
              </w:rPr>
              <w:t>85.31</w:t>
            </w:r>
          </w:p>
        </w:tc>
        <w:tc>
          <w:tcPr>
            <w:tcW w:w="1399" w:type="dxa"/>
          </w:tcPr>
          <w:p>
            <w:pPr>
              <w:pStyle w:val="TableParagraph"/>
              <w:spacing w:line="256" w:lineRule="exact" w:before="0"/>
              <w:ind w:left="285" w:right="293"/>
              <w:jc w:val="center"/>
              <w:rPr>
                <w:sz w:val="24"/>
              </w:rPr>
            </w:pPr>
            <w:r>
              <w:rPr>
                <w:sz w:val="24"/>
              </w:rPr>
              <w:t>85.53</w:t>
            </w:r>
          </w:p>
        </w:tc>
        <w:tc>
          <w:tcPr>
            <w:tcW w:w="1410" w:type="dxa"/>
          </w:tcPr>
          <w:p>
            <w:pPr>
              <w:pStyle w:val="TableParagraph"/>
              <w:spacing w:line="256" w:lineRule="exact" w:before="0"/>
              <w:ind w:left="295" w:right="295"/>
              <w:jc w:val="center"/>
              <w:rPr>
                <w:sz w:val="24"/>
              </w:rPr>
            </w:pPr>
            <w:r>
              <w:rPr>
                <w:sz w:val="24"/>
              </w:rPr>
              <w:t>86.50</w:t>
            </w:r>
          </w:p>
        </w:tc>
      </w:tr>
      <w:tr>
        <w:trPr>
          <w:trHeight w:val="276" w:hRule="atLeast"/>
        </w:trPr>
        <w:tc>
          <w:tcPr>
            <w:tcW w:w="1150" w:type="dxa"/>
          </w:tcPr>
          <w:p>
            <w:pPr>
              <w:pStyle w:val="TableParagraph"/>
              <w:spacing w:line="256" w:lineRule="exact" w:before="0"/>
              <w:ind w:left="266" w:right="31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57" w:type="dxa"/>
          </w:tcPr>
          <w:p>
            <w:pPr>
              <w:pStyle w:val="TableParagraph"/>
              <w:spacing w:line="256" w:lineRule="exact" w:before="0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43.68</w:t>
            </w:r>
          </w:p>
        </w:tc>
        <w:tc>
          <w:tcPr>
            <w:tcW w:w="1579" w:type="dxa"/>
          </w:tcPr>
          <w:p>
            <w:pPr>
              <w:pStyle w:val="TableParagraph"/>
              <w:spacing w:line="256" w:lineRule="exact" w:before="0"/>
              <w:ind w:left="322" w:right="270"/>
              <w:jc w:val="center"/>
              <w:rPr>
                <w:sz w:val="24"/>
              </w:rPr>
            </w:pPr>
            <w:r>
              <w:rPr>
                <w:sz w:val="24"/>
              </w:rPr>
              <w:t>50.67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 w:before="0"/>
              <w:ind w:left="274" w:right="278"/>
              <w:jc w:val="center"/>
              <w:rPr>
                <w:sz w:val="24"/>
              </w:rPr>
            </w:pPr>
            <w:r>
              <w:rPr>
                <w:sz w:val="24"/>
              </w:rPr>
              <w:t>50.89</w:t>
            </w:r>
          </w:p>
        </w:tc>
        <w:tc>
          <w:tcPr>
            <w:tcW w:w="1399" w:type="dxa"/>
          </w:tcPr>
          <w:p>
            <w:pPr>
              <w:pStyle w:val="TableParagraph"/>
              <w:spacing w:line="256" w:lineRule="exact" w:before="0"/>
              <w:ind w:left="285" w:right="293"/>
              <w:jc w:val="center"/>
              <w:rPr>
                <w:sz w:val="24"/>
              </w:rPr>
            </w:pPr>
            <w:r>
              <w:rPr>
                <w:sz w:val="24"/>
              </w:rPr>
              <w:t>47.79</w:t>
            </w:r>
          </w:p>
        </w:tc>
        <w:tc>
          <w:tcPr>
            <w:tcW w:w="1410" w:type="dxa"/>
          </w:tcPr>
          <w:p>
            <w:pPr>
              <w:pStyle w:val="TableParagraph"/>
              <w:spacing w:line="256" w:lineRule="exact" w:before="0"/>
              <w:ind w:left="295" w:right="295"/>
              <w:jc w:val="center"/>
              <w:rPr>
                <w:sz w:val="24"/>
              </w:rPr>
            </w:pPr>
            <w:r>
              <w:rPr>
                <w:sz w:val="24"/>
              </w:rPr>
              <w:t>49.66</w:t>
            </w:r>
          </w:p>
        </w:tc>
      </w:tr>
      <w:tr>
        <w:trPr>
          <w:trHeight w:val="275" w:hRule="atLeast"/>
        </w:trPr>
        <w:tc>
          <w:tcPr>
            <w:tcW w:w="1150" w:type="dxa"/>
          </w:tcPr>
          <w:p>
            <w:pPr>
              <w:pStyle w:val="TableParagraph"/>
              <w:spacing w:line="256" w:lineRule="exact" w:before="0"/>
              <w:ind w:left="266" w:right="314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57" w:type="dxa"/>
          </w:tcPr>
          <w:p>
            <w:pPr>
              <w:pStyle w:val="TableParagraph"/>
              <w:spacing w:line="256" w:lineRule="exact" w:before="0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27.98</w:t>
            </w:r>
          </w:p>
        </w:tc>
        <w:tc>
          <w:tcPr>
            <w:tcW w:w="1579" w:type="dxa"/>
          </w:tcPr>
          <w:p>
            <w:pPr>
              <w:pStyle w:val="TableParagraph"/>
              <w:spacing w:line="256" w:lineRule="exact" w:before="0"/>
              <w:ind w:left="322" w:right="270"/>
              <w:jc w:val="center"/>
              <w:rPr>
                <w:sz w:val="24"/>
              </w:rPr>
            </w:pPr>
            <w:r>
              <w:rPr>
                <w:sz w:val="24"/>
              </w:rPr>
              <w:t>30.70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 w:before="0"/>
              <w:ind w:left="274" w:right="278"/>
              <w:jc w:val="center"/>
              <w:rPr>
                <w:sz w:val="24"/>
              </w:rPr>
            </w:pPr>
            <w:r>
              <w:rPr>
                <w:sz w:val="24"/>
              </w:rPr>
              <w:t>30.36</w:t>
            </w:r>
          </w:p>
        </w:tc>
        <w:tc>
          <w:tcPr>
            <w:tcW w:w="1399" w:type="dxa"/>
          </w:tcPr>
          <w:p>
            <w:pPr>
              <w:pStyle w:val="TableParagraph"/>
              <w:spacing w:line="256" w:lineRule="exact" w:before="0"/>
              <w:ind w:left="285" w:right="293"/>
              <w:jc w:val="center"/>
              <w:rPr>
                <w:sz w:val="24"/>
              </w:rPr>
            </w:pPr>
            <w:r>
              <w:rPr>
                <w:sz w:val="24"/>
              </w:rPr>
              <w:t>26.71</w:t>
            </w:r>
          </w:p>
        </w:tc>
        <w:tc>
          <w:tcPr>
            <w:tcW w:w="1410" w:type="dxa"/>
          </w:tcPr>
          <w:p>
            <w:pPr>
              <w:pStyle w:val="TableParagraph"/>
              <w:spacing w:line="256" w:lineRule="exact" w:before="0"/>
              <w:ind w:left="295" w:right="295"/>
              <w:jc w:val="center"/>
              <w:rPr>
                <w:sz w:val="24"/>
              </w:rPr>
            </w:pPr>
            <w:r>
              <w:rPr>
                <w:sz w:val="24"/>
              </w:rPr>
              <w:t>28.50</w:t>
            </w:r>
          </w:p>
        </w:tc>
      </w:tr>
      <w:tr>
        <w:trPr>
          <w:trHeight w:val="276" w:hRule="atLeast"/>
        </w:trPr>
        <w:tc>
          <w:tcPr>
            <w:tcW w:w="1150" w:type="dxa"/>
          </w:tcPr>
          <w:p>
            <w:pPr>
              <w:pStyle w:val="TableParagraph"/>
              <w:spacing w:line="256" w:lineRule="exact" w:before="0"/>
              <w:ind w:left="266" w:right="31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57" w:type="dxa"/>
          </w:tcPr>
          <w:p>
            <w:pPr>
              <w:pStyle w:val="TableParagraph"/>
              <w:spacing w:line="256" w:lineRule="exact" w:before="0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17.92</w:t>
            </w:r>
          </w:p>
        </w:tc>
        <w:tc>
          <w:tcPr>
            <w:tcW w:w="1579" w:type="dxa"/>
          </w:tcPr>
          <w:p>
            <w:pPr>
              <w:pStyle w:val="TableParagraph"/>
              <w:spacing w:line="256" w:lineRule="exact" w:before="0"/>
              <w:ind w:left="322" w:right="270"/>
              <w:jc w:val="center"/>
              <w:rPr>
                <w:sz w:val="24"/>
              </w:rPr>
            </w:pPr>
            <w:r>
              <w:rPr>
                <w:sz w:val="24"/>
              </w:rPr>
              <w:t>18.60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 w:before="0"/>
              <w:ind w:left="274" w:right="278"/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1399" w:type="dxa"/>
          </w:tcPr>
          <w:p>
            <w:pPr>
              <w:pStyle w:val="TableParagraph"/>
              <w:spacing w:line="256" w:lineRule="exact" w:before="0"/>
              <w:ind w:left="285" w:right="293"/>
              <w:jc w:val="center"/>
              <w:rPr>
                <w:sz w:val="24"/>
              </w:rPr>
            </w:pPr>
            <w:r>
              <w:rPr>
                <w:sz w:val="24"/>
              </w:rPr>
              <w:t>14.92</w:t>
            </w:r>
          </w:p>
        </w:tc>
        <w:tc>
          <w:tcPr>
            <w:tcW w:w="1410" w:type="dxa"/>
          </w:tcPr>
          <w:p>
            <w:pPr>
              <w:pStyle w:val="TableParagraph"/>
              <w:spacing w:line="256" w:lineRule="exact" w:before="0"/>
              <w:ind w:left="295" w:right="295"/>
              <w:jc w:val="center"/>
              <w:rPr>
                <w:sz w:val="24"/>
              </w:rPr>
            </w:pPr>
            <w:r>
              <w:rPr>
                <w:sz w:val="24"/>
              </w:rPr>
              <w:t>16.37</w:t>
            </w:r>
          </w:p>
        </w:tc>
      </w:tr>
      <w:tr>
        <w:trPr>
          <w:trHeight w:val="275" w:hRule="atLeast"/>
        </w:trPr>
        <w:tc>
          <w:tcPr>
            <w:tcW w:w="1150" w:type="dxa"/>
          </w:tcPr>
          <w:p>
            <w:pPr>
              <w:pStyle w:val="TableParagraph"/>
              <w:spacing w:line="256" w:lineRule="exact" w:before="0"/>
              <w:ind w:left="266" w:right="31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557" w:type="dxa"/>
          </w:tcPr>
          <w:p>
            <w:pPr>
              <w:pStyle w:val="TableParagraph"/>
              <w:spacing w:line="256" w:lineRule="exact" w:before="0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11.48</w:t>
            </w:r>
          </w:p>
        </w:tc>
        <w:tc>
          <w:tcPr>
            <w:tcW w:w="1579" w:type="dxa"/>
          </w:tcPr>
          <w:p>
            <w:pPr>
              <w:pStyle w:val="TableParagraph"/>
              <w:spacing w:line="256" w:lineRule="exact" w:before="0"/>
              <w:ind w:left="322" w:right="270"/>
              <w:jc w:val="center"/>
              <w:rPr>
                <w:sz w:val="24"/>
              </w:rPr>
            </w:pPr>
            <w:r>
              <w:rPr>
                <w:sz w:val="24"/>
              </w:rPr>
              <w:t>11.27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 w:before="0"/>
              <w:ind w:left="274" w:right="278"/>
              <w:jc w:val="center"/>
              <w:rPr>
                <w:sz w:val="24"/>
              </w:rPr>
            </w:pPr>
            <w:r>
              <w:rPr>
                <w:sz w:val="24"/>
              </w:rPr>
              <w:t>10.80</w:t>
            </w:r>
          </w:p>
        </w:tc>
        <w:tc>
          <w:tcPr>
            <w:tcW w:w="1399" w:type="dxa"/>
          </w:tcPr>
          <w:p>
            <w:pPr>
              <w:pStyle w:val="TableParagraph"/>
              <w:spacing w:line="256" w:lineRule="exact" w:before="0"/>
              <w:ind w:left="285" w:right="293"/>
              <w:jc w:val="center"/>
              <w:rPr>
                <w:sz w:val="24"/>
              </w:rPr>
            </w:pPr>
            <w:r>
              <w:rPr>
                <w:sz w:val="24"/>
              </w:rPr>
              <w:t>8.34</w:t>
            </w:r>
          </w:p>
        </w:tc>
        <w:tc>
          <w:tcPr>
            <w:tcW w:w="1410" w:type="dxa"/>
          </w:tcPr>
          <w:p>
            <w:pPr>
              <w:pStyle w:val="TableParagraph"/>
              <w:spacing w:line="256" w:lineRule="exact" w:before="0"/>
              <w:ind w:left="295" w:right="295"/>
              <w:jc w:val="center"/>
              <w:rPr>
                <w:sz w:val="24"/>
              </w:rPr>
            </w:pPr>
            <w:r>
              <w:rPr>
                <w:sz w:val="24"/>
              </w:rPr>
              <w:t>9.39</w:t>
            </w:r>
          </w:p>
        </w:tc>
      </w:tr>
      <w:tr>
        <w:trPr>
          <w:trHeight w:val="276" w:hRule="atLeast"/>
        </w:trPr>
        <w:tc>
          <w:tcPr>
            <w:tcW w:w="1150" w:type="dxa"/>
          </w:tcPr>
          <w:p>
            <w:pPr>
              <w:pStyle w:val="TableParagraph"/>
              <w:spacing w:line="256" w:lineRule="exact" w:before="0"/>
              <w:ind w:left="266" w:right="314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557" w:type="dxa"/>
          </w:tcPr>
          <w:p>
            <w:pPr>
              <w:pStyle w:val="TableParagraph"/>
              <w:spacing w:line="256" w:lineRule="exact" w:before="0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9.19</w:t>
            </w:r>
          </w:p>
        </w:tc>
        <w:tc>
          <w:tcPr>
            <w:tcW w:w="1579" w:type="dxa"/>
          </w:tcPr>
          <w:p>
            <w:pPr>
              <w:pStyle w:val="TableParagraph"/>
              <w:spacing w:line="256" w:lineRule="exact" w:before="0"/>
              <w:ind w:left="322" w:right="270"/>
              <w:jc w:val="center"/>
              <w:rPr>
                <w:sz w:val="24"/>
              </w:rPr>
            </w:pPr>
            <w:r>
              <w:rPr>
                <w:sz w:val="24"/>
              </w:rPr>
              <w:t>8.77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 w:before="0"/>
              <w:ind w:left="274" w:right="278"/>
              <w:jc w:val="center"/>
              <w:rPr>
                <w:sz w:val="24"/>
              </w:rPr>
            </w:pPr>
            <w:r>
              <w:rPr>
                <w:sz w:val="24"/>
              </w:rPr>
              <w:t>8.34</w:t>
            </w:r>
          </w:p>
        </w:tc>
        <w:tc>
          <w:tcPr>
            <w:tcW w:w="1399" w:type="dxa"/>
          </w:tcPr>
          <w:p>
            <w:pPr>
              <w:pStyle w:val="TableParagraph"/>
              <w:spacing w:line="256" w:lineRule="exact" w:before="0"/>
              <w:ind w:left="285" w:right="293"/>
              <w:jc w:val="center"/>
              <w:rPr>
                <w:sz w:val="24"/>
              </w:rPr>
            </w:pPr>
            <w:r>
              <w:rPr>
                <w:sz w:val="24"/>
              </w:rPr>
              <w:t>6.23</w:t>
            </w:r>
          </w:p>
        </w:tc>
        <w:tc>
          <w:tcPr>
            <w:tcW w:w="1410" w:type="dxa"/>
          </w:tcPr>
          <w:p>
            <w:pPr>
              <w:pStyle w:val="TableParagraph"/>
              <w:spacing w:line="256" w:lineRule="exact" w:before="0"/>
              <w:ind w:left="295" w:right="295"/>
              <w:jc w:val="center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</w:tr>
      <w:tr>
        <w:trPr>
          <w:trHeight w:val="278" w:hRule="atLeast"/>
        </w:trPr>
        <w:tc>
          <w:tcPr>
            <w:tcW w:w="11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0"/>
              <w:ind w:left="266" w:right="314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5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0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7.69</w:t>
            </w:r>
          </w:p>
        </w:tc>
        <w:tc>
          <w:tcPr>
            <w:tcW w:w="15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0"/>
              <w:ind w:left="322" w:right="270"/>
              <w:jc w:val="center"/>
              <w:rPr>
                <w:sz w:val="24"/>
              </w:rPr>
            </w:pPr>
            <w:r>
              <w:rPr>
                <w:sz w:val="24"/>
              </w:rPr>
              <w:t>7.18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0"/>
              <w:ind w:left="274" w:right="278"/>
              <w:jc w:val="center"/>
              <w:rPr>
                <w:sz w:val="24"/>
              </w:rPr>
            </w:pPr>
            <w:r>
              <w:rPr>
                <w:sz w:val="24"/>
              </w:rPr>
              <w:t>6.79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0"/>
              <w:ind w:left="285" w:right="293"/>
              <w:jc w:val="center"/>
              <w:rPr>
                <w:sz w:val="24"/>
              </w:rPr>
            </w:pPr>
            <w:r>
              <w:rPr>
                <w:sz w:val="24"/>
              </w:rPr>
              <w:t>4.94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0"/>
              <w:ind w:left="295" w:right="295"/>
              <w:jc w:val="center"/>
              <w:rPr>
                <w:sz w:val="24"/>
              </w:rPr>
            </w:pPr>
            <w:r>
              <w:rPr>
                <w:sz w:val="24"/>
              </w:rPr>
              <w:t>5.70</w:t>
            </w:r>
          </w:p>
        </w:tc>
      </w:tr>
    </w:tbl>
    <w:p>
      <w:pPr>
        <w:spacing w:after="0" w:line="259" w:lineRule="exact"/>
        <w:jc w:val="center"/>
        <w:rPr>
          <w:sz w:val="24"/>
        </w:rPr>
        <w:sectPr>
          <w:pgSz w:w="11910" w:h="16840"/>
          <w:pgMar w:header="0" w:footer="1002" w:top="1580" w:bottom="1200" w:left="1420" w:right="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2"/>
        <w:spacing w:before="222"/>
        <w:ind w:left="565" w:firstLine="0"/>
      </w:pPr>
      <w:r>
        <w:rPr/>
        <w:t>APPENDIX</w:t>
      </w:r>
      <w:r>
        <w:rPr>
          <w:spacing w:val="-3"/>
        </w:rPr>
        <w:t> </w:t>
      </w:r>
      <w:r>
        <w:rPr/>
        <w:t>B:</w:t>
      </w:r>
      <w:r>
        <w:rPr>
          <w:spacing w:val="57"/>
        </w:rPr>
        <w:t> </w:t>
      </w:r>
      <w:r>
        <w:rPr/>
        <w:t>Consistency</w:t>
      </w:r>
      <w:r>
        <w:rPr>
          <w:spacing w:val="-1"/>
        </w:rPr>
        <w:t> </w:t>
      </w:r>
      <w:r>
        <w:rPr/>
        <w:t>Test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1"/>
          <w:numId w:val="21"/>
        </w:numPr>
        <w:tabs>
          <w:tab w:pos="1645" w:val="left" w:leader="none"/>
          <w:tab w:pos="1646" w:val="left" w:leader="none"/>
        </w:tabs>
        <w:spacing w:line="240" w:lineRule="auto" w:before="0" w:after="0"/>
        <w:ind w:left="1645" w:right="0" w:hanging="721"/>
        <w:jc w:val="left"/>
        <w:rPr>
          <w:sz w:val="24"/>
        </w:rPr>
      </w:pPr>
      <w:r>
        <w:rPr/>
        <w:pict>
          <v:group style="position:absolute;margin-left:100.559998pt;margin-top:25.943121pt;width:439.2pt;height:163.2pt;mso-position-horizontal-relative:page;mso-position-vertical-relative:paragraph;z-index:15759360" coordorigin="2011,519" coordsize="8784,3264">
            <v:shape style="position:absolute;left:3055;top:725;width:7424;height:2172" coordorigin="3055,725" coordsize="7424,2172" path="m3120,2832l3120,725m3055,2832l3120,2832m3055,2568l3120,2568m3055,2307l3120,2307m3055,2043l3120,2043m3055,1779l3120,1779m3055,1515l3120,1515m3055,1251l3120,1251m3055,989l3120,989m3055,725l3120,725m3120,2832l10478,2832m3120,2832l3120,2897m4039,2832l4039,2897m4958,2832l4958,2897m5878,2832l5878,2897m6799,2832l6799,2897m7718,2832l7718,2897m8638,2832l8638,2897m9559,2832l9559,2897m10478,2832l10478,2897e" filled="false" stroked="true" strokeweight=".48pt" strokecolor="#888888">
              <v:path arrowok="t"/>
              <v:stroke dashstyle="solid"/>
            </v:shape>
            <v:shape style="position:absolute;left:6675;top:1862;width:149;height:149" type="#_x0000_t75" stroked="false">
              <v:imagedata r:id="rId12" o:title=""/>
            </v:shape>
            <v:shape style="position:absolute;left:7367;top:1655;width:149;height:149" type="#_x0000_t75" stroked="false">
              <v:imagedata r:id="rId12" o:title=""/>
            </v:shape>
            <v:shape style="position:absolute;left:8055;top:1509;width:149;height:149" type="#_x0000_t75" stroked="false">
              <v:imagedata r:id="rId12" o:title=""/>
            </v:shape>
            <v:shape style="position:absolute;left:8607;top:1403;width:149;height:149" type="#_x0000_t75" stroked="false">
              <v:imagedata r:id="rId12" o:title=""/>
            </v:shape>
            <v:shape style="position:absolute;left:8931;top:1293;width:149;height:149" type="#_x0000_t75" stroked="false">
              <v:imagedata r:id="rId13" o:title=""/>
            </v:shape>
            <v:shape style="position:absolute;left:9299;top:1182;width:149;height:149" type="#_x0000_t75" stroked="false">
              <v:imagedata r:id="rId12" o:title=""/>
            </v:shape>
            <v:shape style="position:absolute;left:9711;top:1065;width:149;height:149" type="#_x0000_t75" stroked="false">
              <v:imagedata r:id="rId12" o:title=""/>
            </v:shape>
            <v:shape style="position:absolute;left:9942;top:950;width:240;height:212" type="#_x0000_t75" stroked="false">
              <v:imagedata r:id="rId23" o:title=""/>
            </v:shape>
            <v:line style="position:absolute" from="6751,1944" to="10109,1052" stroked="true" strokeweight=".48pt" strokecolor="#000000">
              <v:stroke dashstyle="solid"/>
            </v:line>
            <v:rect style="position:absolute;left:2016;top:523;width:8775;height:3255" filled="false" stroked="true" strokeweight=".48pt" strokecolor="#888888">
              <v:stroke dashstyle="solid"/>
            </v:rect>
            <v:shape style="position:absolute;left:2629;top:632;width:325;height:230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</w:t>
                    </w:r>
                  </w:p>
                  <w:p>
                    <w:pPr>
                      <w:spacing w:before="19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350</w:t>
                    </w:r>
                  </w:p>
                  <w:p>
                    <w:pPr>
                      <w:spacing w:before="19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</w:t>
                    </w:r>
                  </w:p>
                  <w:p>
                    <w:pPr>
                      <w:spacing w:before="2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250</w:t>
                    </w:r>
                  </w:p>
                  <w:p>
                    <w:pPr>
                      <w:spacing w:before="19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  <w:p>
                    <w:pPr>
                      <w:spacing w:before="2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150</w:t>
                    </w:r>
                  </w:p>
                  <w:p>
                    <w:pPr>
                      <w:spacing w:before="19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  <w:p>
                    <w:pPr>
                      <w:spacing w:before="19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>
                    <w:pPr>
                      <w:spacing w:line="240" w:lineRule="exact" w:before="2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009;top:970;width:94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0.9934</w:t>
                    </w:r>
                  </w:p>
                </w:txbxContent>
              </v:textbox>
              <w10:wrap type="none"/>
            </v:shape>
            <v:shape style="position:absolute;left:3068;top:3000;width:7584;height:633" type="#_x0000_t202" filled="false" stroked="false">
              <v:textbox inset="0,0,0,0">
                <w:txbxContent>
                  <w:p>
                    <w:pPr>
                      <w:tabs>
                        <w:tab w:pos="869" w:val="left" w:leader="none"/>
                        <w:tab w:pos="1789" w:val="left" w:leader="none"/>
                        <w:tab w:pos="2709" w:val="left" w:leader="none"/>
                        <w:tab w:pos="3629" w:val="left" w:leader="none"/>
                        <w:tab w:pos="4498" w:val="left" w:leader="none"/>
                        <w:tab w:pos="5419" w:val="left" w:leader="none"/>
                        <w:tab w:pos="6338" w:val="left" w:leader="none"/>
                        <w:tab w:pos="7258" w:val="left" w:leader="none"/>
                      </w:tabs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</w:t>
                      <w:tab/>
                      <w:t>20</w:t>
                      <w:tab/>
                      <w:t>40</w:t>
                      <w:tab/>
                      <w:t>60</w:t>
                      <w:tab/>
                      <w:t>80</w:t>
                      <w:tab/>
                      <w:t>100</w:t>
                      <w:tab/>
                      <w:t>120</w:t>
                      <w:tab/>
                      <w:t>140</w:t>
                      <w:tab/>
                      <w:t>160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line="240" w:lineRule="exact" w:before="0"/>
                      <w:ind w:left="3220" w:right="2675" w:firstLine="0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cumm.</w:t>
                    </w:r>
                    <w:r>
                      <w:rPr>
                        <w:rFonts w:ascii="Calibri"/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freq.,shiroro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09.419998pt;margin-top:39.652122pt;width:12pt;height:85.45pt;mso-position-horizontal-relative:page;mso-position-vertical-relative:paragraph;z-index:1576038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cumm.</w:t>
                  </w:r>
                  <w:r>
                    <w:rPr>
                      <w:rFonts w:ascii="Calibri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freq,</w:t>
                  </w:r>
                  <w:r>
                    <w:rPr>
                      <w:rFonts w:ascii="Calibri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kaduna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Shiroro</w:t>
      </w:r>
      <w:r>
        <w:rPr>
          <w:spacing w:val="-1"/>
          <w:sz w:val="24"/>
        </w:rPr>
        <w:t> </w:t>
      </w:r>
      <w:r>
        <w:rPr>
          <w:sz w:val="24"/>
        </w:rPr>
        <w:t>Station</w:t>
      </w:r>
      <w:r>
        <w:rPr>
          <w:spacing w:val="-1"/>
          <w:sz w:val="24"/>
        </w:rPr>
        <w:t> </w:t>
      </w:r>
      <w:r>
        <w:rPr>
          <w:sz w:val="24"/>
        </w:rPr>
        <w:t>vs Kaduna</w:t>
      </w:r>
      <w:r>
        <w:rPr>
          <w:spacing w:val="-2"/>
          <w:sz w:val="24"/>
        </w:rPr>
        <w:t> </w:t>
      </w:r>
      <w:r>
        <w:rPr>
          <w:sz w:val="24"/>
        </w:rPr>
        <w:t>Station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1"/>
        </w:numPr>
        <w:tabs>
          <w:tab w:pos="1645" w:val="left" w:leader="none"/>
          <w:tab w:pos="1646" w:val="left" w:leader="none"/>
        </w:tabs>
        <w:spacing w:line="240" w:lineRule="auto" w:before="184" w:after="0"/>
        <w:ind w:left="1645" w:right="0" w:hanging="721"/>
        <w:jc w:val="left"/>
        <w:rPr>
          <w:sz w:val="24"/>
        </w:rPr>
      </w:pPr>
      <w:r>
        <w:rPr/>
        <w:pict>
          <v:group style="position:absolute;margin-left:99pt;margin-top:36.913113pt;width:439.2pt;height:200.8pt;mso-position-horizontal-relative:page;mso-position-vertical-relative:paragraph;z-index:15759872" coordorigin="1980,738" coordsize="8784,4016">
            <v:shape style="position:absolute;left:2966;top:963;width:7421;height:2924" coordorigin="2966,964" coordsize="7421,2924" path="m3029,3822l3029,964m2966,3822l3029,3822m2966,3465l3029,3465m2966,3109l3029,3109m2966,2752l3029,2752m2966,2394l3029,2394m2966,2037l3029,2037m2966,1679l3029,1679m2966,1321l3029,1321m2966,964l3029,964m3029,3822l10387,3822m3029,3822l3029,3887m4500,3822l4500,3887m5974,3822l5974,3887m7445,3822l7445,3887m8916,3822l8916,3887m10387,3822l10387,3887e" filled="false" stroked="true" strokeweight=".48pt" strokecolor="#888888">
              <v:path arrowok="t"/>
              <v:stroke dashstyle="solid"/>
            </v:shape>
            <v:shape style="position:absolute;left:3161;top:2336;width:149;height:149" type="#_x0000_t75" stroked="false">
              <v:imagedata r:id="rId12" o:title=""/>
            </v:shape>
            <v:shape style="position:absolute;left:5750;top:2070;width:149;height:149" type="#_x0000_t75" stroked="false">
              <v:imagedata r:id="rId12" o:title=""/>
            </v:shape>
            <v:shape style="position:absolute;left:7663;top:1801;width:149;height:149" type="#_x0000_t75" stroked="false">
              <v:imagedata r:id="rId12" o:title=""/>
            </v:shape>
            <v:shape style="position:absolute;left:8635;top:1033;width:680;height:704" type="#_x0000_t75" stroked="false">
              <v:imagedata r:id="rId24" o:title=""/>
            </v:shape>
            <v:line style="position:absolute" from="3235,2569" to="9240,1295" stroked="true" strokeweight=".48pt" strokecolor="#000000">
              <v:stroke dashstyle="solid"/>
            </v:line>
            <v:rect style="position:absolute;left:1984;top:743;width:8775;height:4006" filled="false" stroked="true" strokeweight=".48pt" strokecolor="#888888">
              <v:stroke dashstyle="solid"/>
            </v:rect>
            <v:shape style="position:absolute;left:2539;top:873;width:325;height:305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160</w:t>
                    </w:r>
                  </w:p>
                  <w:p>
                    <w:pPr>
                      <w:spacing w:before="113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140</w:t>
                    </w:r>
                  </w:p>
                  <w:p>
                    <w:pPr>
                      <w:spacing w:before="113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</w:t>
                    </w:r>
                  </w:p>
                  <w:p>
                    <w:pPr>
                      <w:spacing w:before="113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  <w:p>
                    <w:pPr>
                      <w:spacing w:before="113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>
                    <w:pPr>
                      <w:spacing w:before="113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before="114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before="113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line="240" w:lineRule="exact" w:before="113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067;top:1951;width:94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0.8327</w:t>
                    </w:r>
                  </w:p>
                </w:txbxContent>
              </v:textbox>
              <w10:wrap type="none"/>
            </v:shape>
            <v:shape style="position:absolute;left:2978;top:3991;width:3168;height:200" type="#_x0000_t202" filled="false" stroked="false">
              <v:textbox inset="0,0,0,0">
                <w:txbxContent>
                  <w:p>
                    <w:pPr>
                      <w:tabs>
                        <w:tab w:pos="1421" w:val="left" w:leader="none"/>
                        <w:tab w:pos="2842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</w:t>
                      <w:tab/>
                      <w:t>50</w:t>
                      <w:tab/>
                      <w:t>100</w:t>
                    </w:r>
                  </w:p>
                </w:txbxContent>
              </v:textbox>
              <w10:wrap type="none"/>
            </v:shape>
            <v:shape style="position:absolute;left:6277;top:3991;width:1741;height:530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1016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150</w:t>
                    </w:r>
                  </w:p>
                  <w:p>
                    <w:pPr>
                      <w:spacing w:line="240" w:lineRule="exact" w:before="86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cumm.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freq,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zungeru</w:t>
                    </w:r>
                  </w:p>
                </w:txbxContent>
              </v:textbox>
              <w10:wrap type="none"/>
            </v:shape>
            <v:shape style="position:absolute;left:8765;top:3991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10238;top:3991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10.929993pt;margin-top:62.100864pt;width:12pt;height:84.3pt;mso-position-horizontal-relative:page;mso-position-vertical-relative:paragraph;z-index:15760896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cumm.</w:t>
                  </w:r>
                  <w:r>
                    <w:rPr>
                      <w:rFonts w:ascii="Calibri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freq,</w:t>
                  </w:r>
                  <w:r>
                    <w:rPr>
                      <w:rFonts w:ascii="Calibri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shiroro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Consistency</w:t>
      </w:r>
      <w:r>
        <w:rPr>
          <w:spacing w:val="-6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3"/>
          <w:sz w:val="24"/>
        </w:rPr>
        <w:t> </w:t>
      </w:r>
      <w:r>
        <w:rPr>
          <w:sz w:val="24"/>
        </w:rPr>
        <w:t>Zungeru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Shiroro</w:t>
      </w:r>
      <w:r>
        <w:rPr>
          <w:spacing w:val="-1"/>
          <w:sz w:val="24"/>
        </w:rPr>
        <w:t> </w:t>
      </w:r>
      <w:r>
        <w:rPr>
          <w:sz w:val="24"/>
        </w:rPr>
        <w:t>station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3"/>
        </w:rPr>
      </w:pPr>
    </w:p>
    <w:p>
      <w:pPr>
        <w:pStyle w:val="ListParagraph"/>
        <w:numPr>
          <w:ilvl w:val="1"/>
          <w:numId w:val="21"/>
        </w:numPr>
        <w:tabs>
          <w:tab w:pos="1645" w:val="left" w:leader="none"/>
          <w:tab w:pos="1646" w:val="left" w:leader="none"/>
        </w:tabs>
        <w:spacing w:line="240" w:lineRule="auto" w:before="0" w:after="0"/>
        <w:ind w:left="1645" w:right="0" w:hanging="721"/>
        <w:jc w:val="left"/>
        <w:rPr>
          <w:sz w:val="24"/>
        </w:rPr>
      </w:pPr>
      <w:r>
        <w:rPr>
          <w:sz w:val="24"/>
        </w:rPr>
        <w:t>Consistency</w:t>
      </w:r>
      <w:r>
        <w:rPr>
          <w:spacing w:val="-7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between Kachia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Izom</w:t>
      </w:r>
      <w:r>
        <w:rPr>
          <w:spacing w:val="-2"/>
          <w:sz w:val="24"/>
        </w:rPr>
        <w:t> </w:t>
      </w:r>
      <w:r>
        <w:rPr>
          <w:sz w:val="24"/>
        </w:rPr>
        <w:t>station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580" w:bottom="1200" w:left="1420" w:right="120"/>
        </w:sectPr>
      </w:pPr>
    </w:p>
    <w:p>
      <w:pPr>
        <w:pStyle w:val="BodyText"/>
        <w:ind w:left="1671"/>
        <w:rPr>
          <w:sz w:val="20"/>
        </w:rPr>
      </w:pPr>
      <w:r>
        <w:rPr>
          <w:sz w:val="20"/>
        </w:rPr>
        <w:pict>
          <v:group style="width:393.15pt;height:160.950pt;mso-position-horizontal-relative:char;mso-position-vertical-relative:line" coordorigin="0,0" coordsize="7863,3219">
            <v:shape style="position:absolute;left:525;top:127;width:7061;height:2727" coordorigin="526,127" coordsize="7061,2727" path="m588,2789l588,127m526,2789l588,2789m526,2410l588,2410m526,2028l588,2028m526,1649l588,1649m526,1267l588,1267m526,888l588,888m526,506l588,506m526,127l588,127m588,2789l7586,2789m588,2789l588,2854m1589,2789l1589,2854m2587,2789l2587,2854m3588,2789l3588,2854m4586,2789l4586,2854m5587,2789l5587,2854m6586,2789l6586,2854m7586,2789l7586,2854e" filled="false" stroked="true" strokeweight=".48pt" strokecolor="#888888">
              <v:path arrowok="t"/>
              <v:stroke dashstyle="solid"/>
            </v:shape>
            <v:shape style="position:absolute;left:4112;top:1322;width:149;height:149" type="#_x0000_t75" stroked="false">
              <v:imagedata r:id="rId25" o:title=""/>
            </v:shape>
            <v:shape style="position:absolute;left:4871;top:1002;width:149;height:149" type="#_x0000_t75" stroked="false">
              <v:imagedata r:id="rId14" o:title=""/>
            </v:shape>
            <v:shape style="position:absolute;left:5211;top:767;width:149;height:149" type="#_x0000_t75" stroked="false">
              <v:imagedata r:id="rId12" o:title=""/>
            </v:shape>
            <v:shape style="position:absolute;left:5490;top:599;width:149;height:149" type="#_x0000_t75" stroked="false">
              <v:imagedata r:id="rId12" o:title=""/>
            </v:shape>
            <v:shape style="position:absolute;left:5931;top:494;width:149;height:149" type="#_x0000_t75" stroked="false">
              <v:imagedata r:id="rId12" o:title=""/>
            </v:shape>
            <v:shape style="position:absolute;left:6131;top:455;width:149;height:149" type="#_x0000_t75" stroked="false">
              <v:imagedata r:id="rId14" o:title=""/>
            </v:shape>
            <v:shape style="position:absolute;left:6551;top:431;width:528;height:166" type="#_x0000_t75" stroked="false">
              <v:imagedata r:id="rId26" o:title=""/>
            </v:shape>
            <v:line style="position:absolute" from="4188,1243" to="7006,406" stroked="true" strokeweight=".48pt" strokecolor="#000000">
              <v:stroke dashstyle="solid"/>
            </v:line>
            <v:rect style="position:absolute;left:4;top:4;width:7853;height:3209" filled="false" stroked="true" strokeweight=".48pt" strokecolor="#888888">
              <v:stroke dashstyle="solid"/>
            </v:rect>
            <v:shape style="position:absolute;left:99;top:34;width:325;height:960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350</w:t>
                    </w:r>
                  </w:p>
                  <w:p>
                    <w:pPr>
                      <w:spacing w:before="136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</w:t>
                    </w:r>
                  </w:p>
                  <w:p>
                    <w:pPr>
                      <w:spacing w:line="240" w:lineRule="exact" w:before="136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250</w:t>
                    </w:r>
                  </w:p>
                </w:txbxContent>
              </v:textbox>
              <w10:wrap type="none"/>
            </v:shape>
            <v:shape style="position:absolute;left:6007;top:323;width:83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0.863</w:t>
                    </w:r>
                  </w:p>
                </w:txbxContent>
              </v:textbox>
              <w10:wrap type="none"/>
            </v:shape>
            <v:shape style="position:absolute;left:99;top:1175;width:325;height:172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  <w:p>
                    <w:pPr>
                      <w:spacing w:before="136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150</w:t>
                    </w:r>
                  </w:p>
                  <w:p>
                    <w:pPr>
                      <w:spacing w:before="136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  <w:p>
                    <w:pPr>
                      <w:spacing w:before="137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>
                    <w:pPr>
                      <w:spacing w:line="240" w:lineRule="exact" w:before="136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38;top:2957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487;top:2957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2437;top:2957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3436;top:2957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150</w:t>
                    </w:r>
                  </w:p>
                </w:txbxContent>
              </v:textbox>
              <w10:wrap type="none"/>
            </v:shape>
            <v:shape style="position:absolute;left:4436;top:2957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5436;top:2957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250</w:t>
                    </w:r>
                  </w:p>
                </w:txbxContent>
              </v:textbox>
              <w10:wrap type="none"/>
            </v:shape>
            <v:shape style="position:absolute;left:6435;top:2957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</w:t>
                    </w:r>
                  </w:p>
                </w:txbxContent>
              </v:textbox>
              <w10:wrap type="none"/>
            </v:shape>
            <v:shape style="position:absolute;left:7435;top:2957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002" w:top="1400" w:bottom="1200" w:left="1420" w:right="120"/>
        </w:sectPr>
      </w:pPr>
    </w:p>
    <w:p>
      <w:pPr>
        <w:pStyle w:val="ListParagraph"/>
        <w:numPr>
          <w:ilvl w:val="1"/>
          <w:numId w:val="21"/>
        </w:numPr>
        <w:tabs>
          <w:tab w:pos="925" w:val="left" w:leader="none"/>
          <w:tab w:pos="926" w:val="left" w:leader="none"/>
        </w:tabs>
        <w:spacing w:line="240" w:lineRule="auto" w:before="74" w:after="0"/>
        <w:ind w:left="925" w:right="0" w:hanging="721"/>
        <w:jc w:val="left"/>
        <w:rPr>
          <w:sz w:val="24"/>
        </w:rPr>
      </w:pPr>
      <w:r>
        <w:rPr>
          <w:sz w:val="24"/>
        </w:rPr>
        <w:t>(iv)</w:t>
      </w:r>
      <w:r>
        <w:rPr>
          <w:spacing w:val="57"/>
          <w:sz w:val="24"/>
        </w:rPr>
        <w:t> </w:t>
      </w:r>
      <w:r>
        <w:rPr>
          <w:sz w:val="24"/>
        </w:rPr>
        <w:t>Consistency</w:t>
      </w:r>
      <w:r>
        <w:rPr>
          <w:spacing w:val="-6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Izom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Baro</w:t>
      </w:r>
    </w:p>
    <w:p>
      <w:pPr>
        <w:pStyle w:val="BodyText"/>
        <w:spacing w:before="6"/>
        <w:rPr>
          <w:sz w:val="17"/>
        </w:rPr>
      </w:pPr>
      <w:r>
        <w:rPr/>
        <w:pict>
          <v:group style="position:absolute;margin-left:100.559998pt;margin-top:12.03417pt;width:390.5pt;height:188.3pt;mso-position-horizontal-relative:page;mso-position-vertical-relative:paragraph;z-index:-15695360;mso-wrap-distance-left:0;mso-wrap-distance-right:0" coordorigin="2011,241" coordsize="7810,3766">
            <v:shape style="position:absolute;left:2570;top:468;width:6874;height:3096" coordorigin="2570,469" coordsize="6874,3096" path="m2635,3502l2635,469m2570,3502l2635,3502m2570,2996l2635,2996m2570,2489l2635,2489m2570,1985l2635,1985m2570,1479l2635,1479m2570,975l2635,975m2570,469l2635,469m2635,3502l9444,3502m2635,3502l2635,3565m3607,3502l3607,3565m4579,3502l4579,3565m5554,3502l5554,3565m6526,3502l6526,3565m7498,3502l7498,3565m8470,3502l8470,3565m9444,3502l9444,3565e" filled="false" stroked="true" strokeweight=".48pt" strokecolor="#888888">
              <v:path arrowok="t"/>
              <v:stroke dashstyle="solid"/>
            </v:shape>
            <v:shape style="position:absolute;left:6119;top:1693;width:149;height:149" type="#_x0000_t75" stroked="false">
              <v:imagedata r:id="rId12" o:title=""/>
            </v:shape>
            <v:shape style="position:absolute;left:6935;top:1300;width:149;height:149" type="#_x0000_t75" stroked="false">
              <v:imagedata r:id="rId12" o:title=""/>
            </v:shape>
            <v:shape style="position:absolute;left:7539;top:1264;width:149;height:149" type="#_x0000_t75" stroked="false">
              <v:imagedata r:id="rId13" o:title=""/>
            </v:shape>
            <v:shape style="position:absolute;left:7967;top:1228;width:149;height:149" type="#_x0000_t75" stroked="false">
              <v:imagedata r:id="rId12" o:title=""/>
            </v:shape>
            <v:shape style="position:absolute;left:8238;top:628;width:305;height:557" type="#_x0000_t75" stroked="false">
              <v:imagedata r:id="rId27" o:title=""/>
            </v:shape>
            <v:line style="position:absolute" from="6194,1810" to="8470,857" stroked="true" strokeweight=".48pt" strokecolor="#000000">
              <v:stroke dashstyle="solid"/>
            </v:line>
            <v:rect style="position:absolute;left:2016;top:245;width:7800;height:3756" filled="false" stroked="true" strokeweight=".48pt" strokecolor="#888888">
              <v:stroke dashstyle="solid"/>
            </v:rect>
            <v:shape style="position:absolute;left:2145;top:375;width:325;height:70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line="240" w:lineRule="exact"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7370;top:776;width:94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0.8201</w:t>
                    </w:r>
                  </w:p>
                </w:txbxContent>
              </v:textbox>
              <w10:wrap type="none"/>
            </v:shape>
            <v:shape style="position:absolute;left:2145;top:1387;width:325;height:222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line="240" w:lineRule="exact"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84;top:366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506;top:366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4428;top:3669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401;top:3669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150</w:t>
                    </w:r>
                  </w:p>
                </w:txbxContent>
              </v:textbox>
              <w10:wrap type="none"/>
            </v:shape>
            <v:shape style="position:absolute;left:6374;top:3669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7346;top:3669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250</w:t>
                    </w:r>
                  </w:p>
                </w:txbxContent>
              </v:textbox>
              <w10:wrap type="none"/>
            </v:shape>
            <v:shape style="position:absolute;left:8319;top:3669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</w:t>
                    </w:r>
                  </w:p>
                </w:txbxContent>
              </v:textbox>
              <w10:wrap type="none"/>
            </v:shape>
            <v:shape style="position:absolute;left:9292;top:3669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7"/>
        </w:rPr>
        <w:sectPr>
          <w:pgSz w:w="11910" w:h="16840"/>
          <w:pgMar w:header="0" w:footer="1002" w:top="1320" w:bottom="1200" w:left="1420" w:right="120"/>
        </w:sectPr>
      </w:pPr>
    </w:p>
    <w:p>
      <w:pPr>
        <w:spacing w:line="276" w:lineRule="auto" w:before="79"/>
        <w:ind w:left="565" w:right="1293" w:firstLine="0"/>
        <w:jc w:val="left"/>
        <w:rPr>
          <w:b/>
          <w:sz w:val="24"/>
        </w:rPr>
      </w:pPr>
      <w:r>
        <w:rPr>
          <w:b/>
          <w:sz w:val="24"/>
        </w:rPr>
        <w:t>APPENDIX C: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Computational Analysis for both the regular FDCs and 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regionalised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models</w:t>
      </w:r>
    </w:p>
    <w:p>
      <w:pPr>
        <w:spacing w:before="201"/>
        <w:ind w:left="565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w w:val="100"/>
          <w:sz w:val="28"/>
          <w:u w:val="single"/>
        </w:rPr>
        <w:t> </w:t>
      </w:r>
      <w:r>
        <w:rPr>
          <w:rFonts w:ascii="Calibri"/>
          <w:b/>
          <w:sz w:val="28"/>
          <w:u w:val="single"/>
        </w:rPr>
        <w:t>  </w:t>
      </w:r>
      <w:r>
        <w:rPr>
          <w:rFonts w:ascii="Calibri"/>
          <w:b/>
          <w:spacing w:val="-2"/>
          <w:sz w:val="28"/>
          <w:u w:val="single"/>
        </w:rPr>
        <w:t> </w:t>
      </w:r>
      <w:r>
        <w:rPr>
          <w:rFonts w:ascii="Calibri"/>
          <w:b/>
          <w:sz w:val="28"/>
          <w:u w:val="single"/>
        </w:rPr>
        <w:t>Kaduna</w:t>
      </w:r>
      <w:r>
        <w:rPr>
          <w:rFonts w:ascii="Calibri"/>
          <w:b/>
          <w:spacing w:val="-1"/>
          <w:sz w:val="28"/>
          <w:u w:val="single"/>
        </w:rPr>
        <w:t> </w:t>
      </w:r>
      <w:r>
        <w:rPr>
          <w:rFonts w:ascii="Calibri"/>
          <w:b/>
          <w:sz w:val="28"/>
          <w:u w:val="single"/>
        </w:rPr>
        <w:t>station</w:t>
      </w:r>
    </w:p>
    <w:p>
      <w:pPr>
        <w:pStyle w:val="BodyText"/>
        <w:spacing w:before="9"/>
        <w:rPr>
          <w:rFonts w:ascii="Calibri"/>
          <w:b/>
          <w:sz w:val="25"/>
        </w:rPr>
      </w:pPr>
    </w:p>
    <w:p>
      <w:pPr>
        <w:spacing w:before="57"/>
        <w:ind w:left="565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From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equation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(3.15)</w:t>
      </w:r>
    </w:p>
    <w:p>
      <w:pPr>
        <w:pStyle w:val="BodyText"/>
        <w:spacing w:before="3"/>
        <w:rPr>
          <w:rFonts w:ascii="Calibri"/>
          <w:sz w:val="27"/>
        </w:rPr>
      </w:pPr>
    </w:p>
    <w:p>
      <w:pPr>
        <w:spacing w:before="0"/>
        <w:ind w:left="565" w:right="0" w:firstLine="0"/>
        <w:jc w:val="left"/>
        <w:rPr>
          <w:rFonts w:ascii="Calibri"/>
          <w:sz w:val="22"/>
        </w:rPr>
      </w:pPr>
      <w:r>
        <w:rPr>
          <w:rFonts w:ascii="Calibri"/>
          <w:position w:val="2"/>
          <w:sz w:val="22"/>
        </w:rPr>
        <w:t>Q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= (J</w:t>
      </w:r>
      <w:r>
        <w:rPr>
          <w:rFonts w:ascii="Calibri"/>
          <w:sz w:val="14"/>
        </w:rPr>
        <w:t>1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-2"/>
          <w:position w:val="2"/>
          <w:sz w:val="22"/>
        </w:rPr>
        <w:t> </w:t>
      </w:r>
      <w:r>
        <w:rPr>
          <w:rFonts w:ascii="Calibri"/>
          <w:position w:val="2"/>
          <w:sz w:val="22"/>
        </w:rPr>
        <w:t>J</w:t>
      </w:r>
      <w:r>
        <w:rPr>
          <w:rFonts w:ascii="Calibri"/>
          <w:sz w:val="14"/>
        </w:rPr>
        <w:t>2</w:t>
      </w:r>
      <w:r>
        <w:rPr>
          <w:rFonts w:ascii="Calibri"/>
          <w:position w:val="2"/>
          <w:sz w:val="22"/>
        </w:rPr>
        <w:t>A) + (J</w:t>
      </w:r>
      <w:r>
        <w:rPr>
          <w:rFonts w:ascii="Calibri"/>
          <w:sz w:val="14"/>
        </w:rPr>
        <w:t>3</w:t>
      </w:r>
      <w:r>
        <w:rPr>
          <w:rFonts w:ascii="Calibri"/>
          <w:spacing w:val="18"/>
          <w:sz w:val="14"/>
        </w:rPr>
        <w:t> </w:t>
      </w:r>
      <w:r>
        <w:rPr>
          <w:rFonts w:ascii="Calibri"/>
          <w:position w:val="2"/>
          <w:sz w:val="22"/>
        </w:rPr>
        <w:t>+ J</w:t>
      </w:r>
      <w:r>
        <w:rPr>
          <w:rFonts w:ascii="Calibri"/>
          <w:sz w:val="14"/>
        </w:rPr>
        <w:t>4</w:t>
      </w:r>
      <w:r>
        <w:rPr>
          <w:rFonts w:ascii="Calibri"/>
          <w:position w:val="2"/>
          <w:sz w:val="22"/>
        </w:rPr>
        <w:t>A) In</w:t>
      </w:r>
      <w:r>
        <w:rPr>
          <w:rFonts w:ascii="Calibri"/>
          <w:spacing w:val="-3"/>
          <w:position w:val="2"/>
          <w:sz w:val="22"/>
        </w:rPr>
        <w:t> </w:t>
      </w:r>
      <w:r>
        <w:rPr>
          <w:rFonts w:ascii="Calibri"/>
          <w:position w:val="2"/>
          <w:sz w:val="22"/>
        </w:rPr>
        <w:t>D</w:t>
      </w:r>
    </w:p>
    <w:p>
      <w:pPr>
        <w:pStyle w:val="BodyText"/>
        <w:spacing w:before="5"/>
        <w:rPr>
          <w:rFonts w:ascii="Calibri"/>
          <w:sz w:val="27"/>
        </w:rPr>
      </w:pPr>
    </w:p>
    <w:p>
      <w:pPr>
        <w:spacing w:line="540" w:lineRule="auto" w:before="0"/>
        <w:ind w:left="716" w:right="4284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= (523.48 + 0.1417(1647) + (-114.69+ (-0.0316 x 1647) In (D)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Q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=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756.8599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166.7352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(D)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5"/>
        <w:rPr>
          <w:rFonts w:ascii="Calibri"/>
          <w:sz w:val="19"/>
        </w:rPr>
      </w:pPr>
    </w:p>
    <w:p>
      <w:pPr>
        <w:spacing w:before="0"/>
        <w:ind w:left="565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If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 =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1%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then,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Q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= 756.86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11"/>
        </w:rPr>
      </w:pPr>
    </w:p>
    <w:tbl>
      <w:tblPr>
        <w:tblW w:w="0" w:type="auto"/>
        <w:jc w:val="left"/>
        <w:tblInd w:w="1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688"/>
        <w:gridCol w:w="1038"/>
      </w:tblGrid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25" w:lineRule="exact" w:before="0"/>
              <w:ind w:left="18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5%</w:t>
            </w:r>
          </w:p>
        </w:tc>
        <w:tc>
          <w:tcPr>
            <w:tcW w:w="688" w:type="dxa"/>
          </w:tcPr>
          <w:p>
            <w:pPr>
              <w:pStyle w:val="TableParagraph"/>
              <w:spacing w:line="225" w:lineRule="exact" w:before="0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line="225" w:lineRule="exact" w:before="0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488.51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372.94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257.37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189.76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141.79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104.59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74.19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48.49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26.22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6.58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-2.43</w:t>
            </w:r>
          </w:p>
        </w:tc>
      </w:tr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45" w:lineRule="exact"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99%</w:t>
            </w:r>
          </w:p>
        </w:tc>
        <w:tc>
          <w:tcPr>
            <w:tcW w:w="688" w:type="dxa"/>
          </w:tcPr>
          <w:p>
            <w:pPr>
              <w:pStyle w:val="TableParagraph"/>
              <w:spacing w:line="245" w:lineRule="exact"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line="245" w:lineRule="exact"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-9.31</w:t>
            </w:r>
          </w:p>
        </w:tc>
      </w:tr>
    </w:tbl>
    <w:p>
      <w:pPr>
        <w:spacing w:after="0" w:line="245" w:lineRule="exact"/>
        <w:rPr>
          <w:rFonts w:ascii="Calibri"/>
          <w:sz w:val="22"/>
        </w:rPr>
        <w:sectPr>
          <w:pgSz w:w="11910" w:h="16840"/>
          <w:pgMar w:header="0" w:footer="1002" w:top="1320" w:bottom="1200" w:left="1420" w:right="1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Heading1"/>
        <w:spacing w:before="178"/>
        <w:ind w:left="373"/>
      </w:pPr>
      <w:r>
        <w:rPr/>
        <w:t>Shiroro</w:t>
      </w:r>
    </w:p>
    <w:p>
      <w:pPr>
        <w:pStyle w:val="BodyText"/>
        <w:spacing w:before="9"/>
        <w:rPr>
          <w:rFonts w:ascii="Calibri"/>
          <w:b/>
          <w:sz w:val="25"/>
        </w:rPr>
      </w:pPr>
    </w:p>
    <w:p>
      <w:pPr>
        <w:spacing w:before="56"/>
        <w:ind w:left="565" w:right="0" w:firstLine="0"/>
        <w:jc w:val="left"/>
        <w:rPr>
          <w:rFonts w:ascii="Calibri"/>
          <w:sz w:val="22"/>
        </w:rPr>
      </w:pPr>
      <w:r>
        <w:rPr>
          <w:rFonts w:ascii="Calibri"/>
          <w:position w:val="2"/>
          <w:sz w:val="22"/>
        </w:rPr>
        <w:t>Q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= (J</w:t>
      </w:r>
      <w:r>
        <w:rPr>
          <w:rFonts w:ascii="Calibri"/>
          <w:sz w:val="14"/>
        </w:rPr>
        <w:t>1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-3"/>
          <w:position w:val="2"/>
          <w:sz w:val="22"/>
        </w:rPr>
        <w:t> </w:t>
      </w:r>
      <w:r>
        <w:rPr>
          <w:rFonts w:ascii="Calibri"/>
          <w:position w:val="2"/>
          <w:sz w:val="22"/>
        </w:rPr>
        <w:t>J</w:t>
      </w:r>
      <w:r>
        <w:rPr>
          <w:rFonts w:ascii="Calibri"/>
          <w:sz w:val="14"/>
        </w:rPr>
        <w:t>2</w:t>
      </w:r>
      <w:r>
        <w:rPr>
          <w:rFonts w:ascii="Calibri"/>
          <w:position w:val="2"/>
          <w:sz w:val="22"/>
        </w:rPr>
        <w:t>A) + (J</w:t>
      </w:r>
      <w:r>
        <w:rPr>
          <w:rFonts w:ascii="Calibri"/>
          <w:sz w:val="14"/>
        </w:rPr>
        <w:t>3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J</w:t>
      </w:r>
      <w:r>
        <w:rPr>
          <w:rFonts w:ascii="Calibri"/>
          <w:sz w:val="14"/>
        </w:rPr>
        <w:t>4</w:t>
      </w:r>
      <w:r>
        <w:rPr>
          <w:rFonts w:ascii="Calibri"/>
          <w:position w:val="2"/>
          <w:sz w:val="22"/>
        </w:rPr>
        <w:t>A)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In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(D)</w:t>
      </w:r>
    </w:p>
    <w:p>
      <w:pPr>
        <w:pStyle w:val="BodyText"/>
        <w:spacing w:before="5"/>
        <w:rPr>
          <w:rFonts w:ascii="Calibri"/>
          <w:sz w:val="27"/>
        </w:rPr>
      </w:pPr>
    </w:p>
    <w:p>
      <w:pPr>
        <w:spacing w:line="537" w:lineRule="auto" w:before="0"/>
        <w:ind w:left="716" w:right="4156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= 523.48 + (0.1417 x 3500) + (-114.69+ (-0.0316 x 3500) In (D)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Q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=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1019.43 –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225.29 In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(D)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5"/>
        </w:rPr>
      </w:pPr>
    </w:p>
    <w:tbl>
      <w:tblPr>
        <w:tblW w:w="0" w:type="auto"/>
        <w:jc w:val="left"/>
        <w:tblInd w:w="1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688"/>
        <w:gridCol w:w="1038"/>
      </w:tblGrid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25" w:lineRule="exact" w:before="0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1%</w:t>
            </w:r>
          </w:p>
        </w:tc>
        <w:tc>
          <w:tcPr>
            <w:tcW w:w="688" w:type="dxa"/>
          </w:tcPr>
          <w:p>
            <w:pPr>
              <w:pStyle w:val="TableParagraph"/>
              <w:spacing w:line="225" w:lineRule="exact" w:before="0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line="225" w:lineRule="exact" w:before="0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1019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656.48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500.68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344.52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253.17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188.36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138.09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97.02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62.29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32.20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5.67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-6.51</w:t>
            </w:r>
          </w:p>
        </w:tc>
      </w:tr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45" w:lineRule="exact"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99%</w:t>
            </w:r>
          </w:p>
        </w:tc>
        <w:tc>
          <w:tcPr>
            <w:tcW w:w="688" w:type="dxa"/>
          </w:tcPr>
          <w:p>
            <w:pPr>
              <w:pStyle w:val="TableParagraph"/>
              <w:spacing w:line="245" w:lineRule="exact"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line="245" w:lineRule="exact"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-15.80</w:t>
            </w:r>
          </w:p>
        </w:tc>
      </w:tr>
    </w:tbl>
    <w:p>
      <w:pPr>
        <w:spacing w:after="0" w:line="245" w:lineRule="exact"/>
        <w:rPr>
          <w:rFonts w:ascii="Calibri"/>
          <w:sz w:val="22"/>
        </w:rPr>
        <w:sectPr>
          <w:pgSz w:w="11910" w:h="16840"/>
          <w:pgMar w:header="0" w:footer="1002" w:top="1580" w:bottom="1200" w:left="1420" w:right="120"/>
        </w:sectPr>
      </w:pPr>
    </w:p>
    <w:p>
      <w:pPr>
        <w:pStyle w:val="Heading1"/>
        <w:ind w:left="556"/>
      </w:pPr>
      <w:r>
        <w:rPr/>
        <w:t>Kachia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6"/>
        <w:rPr>
          <w:rFonts w:ascii="Calibri"/>
          <w:b/>
          <w:sz w:val="19"/>
        </w:rPr>
      </w:pPr>
    </w:p>
    <w:p>
      <w:pPr>
        <w:spacing w:before="56"/>
        <w:ind w:left="565" w:right="0" w:firstLine="0"/>
        <w:jc w:val="left"/>
        <w:rPr>
          <w:rFonts w:ascii="Calibri"/>
          <w:sz w:val="22"/>
        </w:rPr>
      </w:pPr>
      <w:r>
        <w:rPr>
          <w:rFonts w:ascii="Calibri"/>
          <w:position w:val="2"/>
          <w:sz w:val="22"/>
        </w:rPr>
        <w:t>Q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= (J</w:t>
      </w:r>
      <w:r>
        <w:rPr>
          <w:rFonts w:ascii="Calibri"/>
          <w:sz w:val="14"/>
        </w:rPr>
        <w:t>1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-3"/>
          <w:position w:val="2"/>
          <w:sz w:val="22"/>
        </w:rPr>
        <w:t> </w:t>
      </w:r>
      <w:r>
        <w:rPr>
          <w:rFonts w:ascii="Calibri"/>
          <w:position w:val="2"/>
          <w:sz w:val="22"/>
        </w:rPr>
        <w:t>J</w:t>
      </w:r>
      <w:r>
        <w:rPr>
          <w:rFonts w:ascii="Calibri"/>
          <w:sz w:val="14"/>
        </w:rPr>
        <w:t>2</w:t>
      </w:r>
      <w:r>
        <w:rPr>
          <w:rFonts w:ascii="Calibri"/>
          <w:position w:val="2"/>
          <w:sz w:val="22"/>
        </w:rPr>
        <w:t>A) +</w:t>
      </w:r>
      <w:r>
        <w:rPr>
          <w:rFonts w:ascii="Calibri"/>
          <w:spacing w:val="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(J</w:t>
      </w:r>
      <w:r>
        <w:rPr>
          <w:rFonts w:ascii="Calibri"/>
          <w:sz w:val="14"/>
        </w:rPr>
        <w:t>3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 J</w:t>
      </w:r>
      <w:r>
        <w:rPr>
          <w:rFonts w:ascii="Calibri"/>
          <w:sz w:val="14"/>
        </w:rPr>
        <w:t>4</w:t>
      </w:r>
      <w:r>
        <w:rPr>
          <w:rFonts w:ascii="Calibri"/>
          <w:position w:val="2"/>
          <w:sz w:val="22"/>
        </w:rPr>
        <w:t>A) In</w:t>
      </w:r>
      <w:r>
        <w:rPr>
          <w:rFonts w:ascii="Calibri"/>
          <w:spacing w:val="-2"/>
          <w:position w:val="2"/>
          <w:sz w:val="22"/>
        </w:rPr>
        <w:t> </w:t>
      </w:r>
      <w:r>
        <w:rPr>
          <w:rFonts w:ascii="Calibri"/>
          <w:position w:val="2"/>
          <w:sz w:val="22"/>
        </w:rPr>
        <w:t>(D)</w:t>
      </w:r>
    </w:p>
    <w:p>
      <w:pPr>
        <w:pStyle w:val="BodyText"/>
        <w:spacing w:before="5"/>
        <w:rPr>
          <w:rFonts w:ascii="Calibri"/>
          <w:sz w:val="27"/>
        </w:rPr>
      </w:pPr>
    </w:p>
    <w:p>
      <w:pPr>
        <w:spacing w:line="537" w:lineRule="auto" w:before="0"/>
        <w:ind w:left="716" w:right="4106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= (523.48 + 0.1417 x 4020) + (-114.69 + (-0.0316 x 4020) In (D)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Q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=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1093.114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241.722 In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(D)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25"/>
        </w:rPr>
      </w:pPr>
    </w:p>
    <w:tbl>
      <w:tblPr>
        <w:tblW w:w="0" w:type="auto"/>
        <w:jc w:val="left"/>
        <w:tblInd w:w="1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688"/>
        <w:gridCol w:w="1261"/>
      </w:tblGrid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25" w:lineRule="exact" w:before="0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1%</w:t>
            </w:r>
          </w:p>
        </w:tc>
        <w:tc>
          <w:tcPr>
            <w:tcW w:w="688" w:type="dxa"/>
          </w:tcPr>
          <w:p>
            <w:pPr>
              <w:pStyle w:val="TableParagraph"/>
              <w:spacing w:line="225" w:lineRule="exact" w:before="0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61" w:type="dxa"/>
          </w:tcPr>
          <w:p>
            <w:pPr>
              <w:pStyle w:val="TableParagraph"/>
              <w:spacing w:line="225" w:lineRule="exact" w:before="0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1093.114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61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704.08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61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536.53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61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368.98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61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270.97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61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201.43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61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147.49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61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103.42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61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66.16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61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33.88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61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5.41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61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-7.66</w:t>
            </w:r>
          </w:p>
        </w:tc>
      </w:tr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45" w:lineRule="exact"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99%</w:t>
            </w:r>
          </w:p>
        </w:tc>
        <w:tc>
          <w:tcPr>
            <w:tcW w:w="688" w:type="dxa"/>
          </w:tcPr>
          <w:p>
            <w:pPr>
              <w:pStyle w:val="TableParagraph"/>
              <w:spacing w:line="245" w:lineRule="exact"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61" w:type="dxa"/>
          </w:tcPr>
          <w:p>
            <w:pPr>
              <w:pStyle w:val="TableParagraph"/>
              <w:spacing w:line="245" w:lineRule="exact"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-17.63</w:t>
            </w:r>
          </w:p>
        </w:tc>
      </w:tr>
    </w:tbl>
    <w:p>
      <w:pPr>
        <w:spacing w:after="0" w:line="245" w:lineRule="exact"/>
        <w:rPr>
          <w:rFonts w:ascii="Calibri"/>
          <w:sz w:val="22"/>
        </w:rPr>
        <w:sectPr>
          <w:pgSz w:w="11910" w:h="16840"/>
          <w:pgMar w:header="0" w:footer="1002" w:top="1380" w:bottom="1200" w:left="1420" w:right="120"/>
        </w:sectPr>
      </w:pPr>
    </w:p>
    <w:p>
      <w:pPr>
        <w:pStyle w:val="Heading1"/>
        <w:ind w:left="553"/>
      </w:pPr>
      <w:r>
        <w:rPr/>
        <w:t>Izom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6"/>
        <w:rPr>
          <w:rFonts w:ascii="Calibri"/>
          <w:b/>
          <w:sz w:val="19"/>
        </w:rPr>
      </w:pPr>
    </w:p>
    <w:p>
      <w:pPr>
        <w:spacing w:before="56"/>
        <w:ind w:left="565" w:right="0" w:firstLine="0"/>
        <w:jc w:val="left"/>
        <w:rPr>
          <w:rFonts w:ascii="Calibri"/>
          <w:sz w:val="22"/>
        </w:rPr>
      </w:pPr>
      <w:r>
        <w:rPr>
          <w:rFonts w:ascii="Calibri"/>
          <w:position w:val="2"/>
          <w:sz w:val="22"/>
        </w:rPr>
        <w:t>Q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= (J</w:t>
      </w:r>
      <w:r>
        <w:rPr>
          <w:rFonts w:ascii="Calibri"/>
          <w:sz w:val="14"/>
        </w:rPr>
        <w:t>1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-3"/>
          <w:position w:val="2"/>
          <w:sz w:val="22"/>
        </w:rPr>
        <w:t> </w:t>
      </w:r>
      <w:r>
        <w:rPr>
          <w:rFonts w:ascii="Calibri"/>
          <w:position w:val="2"/>
          <w:sz w:val="22"/>
        </w:rPr>
        <w:t>J</w:t>
      </w:r>
      <w:r>
        <w:rPr>
          <w:rFonts w:ascii="Calibri"/>
          <w:sz w:val="14"/>
        </w:rPr>
        <w:t>2</w:t>
      </w:r>
      <w:r>
        <w:rPr>
          <w:rFonts w:ascii="Calibri"/>
          <w:position w:val="2"/>
          <w:sz w:val="22"/>
        </w:rPr>
        <w:t>A) + (J</w:t>
      </w:r>
      <w:r>
        <w:rPr>
          <w:rFonts w:ascii="Calibri"/>
          <w:sz w:val="14"/>
        </w:rPr>
        <w:t>3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J</w:t>
      </w:r>
      <w:r>
        <w:rPr>
          <w:rFonts w:ascii="Calibri"/>
          <w:sz w:val="14"/>
        </w:rPr>
        <w:t>4</w:t>
      </w:r>
      <w:r>
        <w:rPr>
          <w:rFonts w:ascii="Calibri"/>
          <w:position w:val="2"/>
          <w:sz w:val="22"/>
        </w:rPr>
        <w:t>A)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In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(D)</w:t>
      </w:r>
    </w:p>
    <w:p>
      <w:pPr>
        <w:pStyle w:val="BodyText"/>
        <w:spacing w:before="5"/>
        <w:rPr>
          <w:rFonts w:ascii="Calibri"/>
          <w:sz w:val="27"/>
        </w:rPr>
      </w:pPr>
    </w:p>
    <w:p>
      <w:pPr>
        <w:spacing w:line="537" w:lineRule="auto" w:before="0"/>
        <w:ind w:left="716" w:right="4106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= (523.48 + 0.1417 x 6200) + (-114.69 + (-0.0316 x 6200) In (D)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Q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=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1402.02 –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310.61 In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(D)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25"/>
        </w:rPr>
      </w:pPr>
    </w:p>
    <w:tbl>
      <w:tblPr>
        <w:tblW w:w="0" w:type="auto"/>
        <w:jc w:val="left"/>
        <w:tblInd w:w="1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688"/>
        <w:gridCol w:w="1149"/>
      </w:tblGrid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25" w:lineRule="exact" w:before="0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1%</w:t>
            </w:r>
          </w:p>
        </w:tc>
        <w:tc>
          <w:tcPr>
            <w:tcW w:w="688" w:type="dxa"/>
          </w:tcPr>
          <w:p>
            <w:pPr>
              <w:pStyle w:val="TableParagraph"/>
              <w:spacing w:line="225" w:lineRule="exact" w:before="0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line="225" w:lineRule="exact" w:before="0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1402.02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902.11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686.81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471.52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345.57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256.22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186.91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130.28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82.39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40.92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4.33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-12.46</w:t>
            </w:r>
          </w:p>
        </w:tc>
      </w:tr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45" w:lineRule="exact"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99%</w:t>
            </w:r>
          </w:p>
        </w:tc>
        <w:tc>
          <w:tcPr>
            <w:tcW w:w="688" w:type="dxa"/>
          </w:tcPr>
          <w:p>
            <w:pPr>
              <w:pStyle w:val="TableParagraph"/>
              <w:spacing w:line="245" w:lineRule="exact"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line="245" w:lineRule="exact"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-25.27</w:t>
            </w:r>
          </w:p>
        </w:tc>
      </w:tr>
    </w:tbl>
    <w:p>
      <w:pPr>
        <w:spacing w:after="0" w:line="245" w:lineRule="exact"/>
        <w:rPr>
          <w:rFonts w:ascii="Calibri"/>
          <w:sz w:val="22"/>
        </w:rPr>
        <w:sectPr>
          <w:pgSz w:w="11910" w:h="16840"/>
          <w:pgMar w:header="0" w:footer="1002" w:top="1380" w:bottom="1200" w:left="1420" w:right="120"/>
        </w:sectPr>
      </w:pPr>
    </w:p>
    <w:p>
      <w:pPr>
        <w:pStyle w:val="Heading1"/>
      </w:pPr>
      <w:r>
        <w:rPr/>
        <w:t>Baro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6"/>
        <w:rPr>
          <w:rFonts w:ascii="Calibri"/>
          <w:b/>
          <w:sz w:val="19"/>
        </w:rPr>
      </w:pPr>
    </w:p>
    <w:p>
      <w:pPr>
        <w:spacing w:before="56"/>
        <w:ind w:left="565" w:right="0" w:firstLine="0"/>
        <w:jc w:val="left"/>
        <w:rPr>
          <w:rFonts w:ascii="Calibri"/>
          <w:sz w:val="22"/>
        </w:rPr>
      </w:pPr>
      <w:r>
        <w:rPr>
          <w:rFonts w:ascii="Calibri"/>
          <w:position w:val="2"/>
          <w:sz w:val="22"/>
        </w:rPr>
        <w:t>Q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= (J</w:t>
      </w:r>
      <w:r>
        <w:rPr>
          <w:rFonts w:ascii="Calibri"/>
          <w:sz w:val="14"/>
        </w:rPr>
        <w:t>1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-3"/>
          <w:position w:val="2"/>
          <w:sz w:val="22"/>
        </w:rPr>
        <w:t> </w:t>
      </w:r>
      <w:r>
        <w:rPr>
          <w:rFonts w:ascii="Calibri"/>
          <w:position w:val="2"/>
          <w:sz w:val="22"/>
        </w:rPr>
        <w:t>J</w:t>
      </w:r>
      <w:r>
        <w:rPr>
          <w:rFonts w:ascii="Calibri"/>
          <w:sz w:val="14"/>
        </w:rPr>
        <w:t>2</w:t>
      </w:r>
      <w:r>
        <w:rPr>
          <w:rFonts w:ascii="Calibri"/>
          <w:position w:val="2"/>
          <w:sz w:val="22"/>
        </w:rPr>
        <w:t>A) + (J</w:t>
      </w:r>
      <w:r>
        <w:rPr>
          <w:rFonts w:ascii="Calibri"/>
          <w:sz w:val="14"/>
        </w:rPr>
        <w:t>3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J</w:t>
      </w:r>
      <w:r>
        <w:rPr>
          <w:rFonts w:ascii="Calibri"/>
          <w:sz w:val="14"/>
        </w:rPr>
        <w:t>4</w:t>
      </w:r>
      <w:r>
        <w:rPr>
          <w:rFonts w:ascii="Calibri"/>
          <w:position w:val="2"/>
          <w:sz w:val="22"/>
        </w:rPr>
        <w:t>A)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In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(D)</w:t>
      </w:r>
    </w:p>
    <w:p>
      <w:pPr>
        <w:pStyle w:val="BodyText"/>
        <w:spacing w:before="5"/>
        <w:rPr>
          <w:rFonts w:ascii="Calibri"/>
          <w:sz w:val="27"/>
        </w:rPr>
      </w:pPr>
    </w:p>
    <w:p>
      <w:pPr>
        <w:spacing w:line="537" w:lineRule="auto" w:before="0"/>
        <w:ind w:left="716" w:right="4106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= (523.48 + 0.1417 x 5300) + (-114.69 + (-0.0316 x 5300) In (D)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Q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=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1274.49 –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282.17 In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(D)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25"/>
        </w:rPr>
      </w:pPr>
    </w:p>
    <w:tbl>
      <w:tblPr>
        <w:tblW w:w="0" w:type="auto"/>
        <w:jc w:val="left"/>
        <w:tblInd w:w="1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688"/>
        <w:gridCol w:w="1149"/>
      </w:tblGrid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25" w:lineRule="exact" w:before="0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1%</w:t>
            </w:r>
          </w:p>
        </w:tc>
        <w:tc>
          <w:tcPr>
            <w:tcW w:w="688" w:type="dxa"/>
          </w:tcPr>
          <w:p>
            <w:pPr>
              <w:pStyle w:val="TableParagraph"/>
              <w:spacing w:line="225" w:lineRule="exact" w:before="0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line="225" w:lineRule="exact" w:before="0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1274.49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820.35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624.77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429.18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314.77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233.60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170.63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119.19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75.69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38.01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4.78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-10.48</w:t>
            </w:r>
          </w:p>
        </w:tc>
      </w:tr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45" w:lineRule="exact"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99%</w:t>
            </w:r>
          </w:p>
        </w:tc>
        <w:tc>
          <w:tcPr>
            <w:tcW w:w="688" w:type="dxa"/>
          </w:tcPr>
          <w:p>
            <w:pPr>
              <w:pStyle w:val="TableParagraph"/>
              <w:spacing w:line="245" w:lineRule="exact"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line="245" w:lineRule="exact"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-22.11</w:t>
            </w:r>
          </w:p>
        </w:tc>
      </w:tr>
    </w:tbl>
    <w:p>
      <w:pPr>
        <w:spacing w:after="0" w:line="245" w:lineRule="exact"/>
        <w:rPr>
          <w:rFonts w:ascii="Calibri"/>
          <w:sz w:val="22"/>
        </w:rPr>
        <w:sectPr>
          <w:pgSz w:w="11910" w:h="16840"/>
          <w:pgMar w:header="0" w:footer="1002" w:top="1380" w:bottom="1200" w:left="1420" w:right="120"/>
        </w:sectPr>
      </w:pPr>
    </w:p>
    <w:p>
      <w:pPr>
        <w:pStyle w:val="Heading1"/>
        <w:spacing w:before="20"/>
        <w:ind w:left="556"/>
      </w:pPr>
      <w:r>
        <w:rPr/>
        <w:t>Kaduna</w:t>
      </w:r>
    </w:p>
    <w:p>
      <w:pPr>
        <w:pStyle w:val="BodyText"/>
        <w:spacing w:before="4"/>
        <w:rPr>
          <w:rFonts w:ascii="Calibri"/>
          <w:b/>
          <w:sz w:val="30"/>
        </w:rPr>
      </w:pPr>
    </w:p>
    <w:p>
      <w:pPr>
        <w:spacing w:before="0"/>
        <w:ind w:left="554" w:right="1284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From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equation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(3.16)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4"/>
        <w:rPr>
          <w:rFonts w:ascii="Calibri"/>
          <w:b/>
          <w:sz w:val="18"/>
        </w:rPr>
      </w:pPr>
    </w:p>
    <w:p>
      <w:pPr>
        <w:spacing w:before="0"/>
        <w:ind w:left="565" w:right="0" w:firstLine="0"/>
        <w:jc w:val="left"/>
        <w:rPr>
          <w:rFonts w:ascii="Calibri"/>
          <w:sz w:val="22"/>
        </w:rPr>
      </w:pPr>
      <w:r>
        <w:rPr>
          <w:rFonts w:ascii="Calibri"/>
          <w:position w:val="2"/>
          <w:sz w:val="22"/>
        </w:rPr>
        <w:t>Q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= (L</w:t>
      </w:r>
      <w:r>
        <w:rPr>
          <w:rFonts w:ascii="Calibri"/>
          <w:sz w:val="14"/>
        </w:rPr>
        <w:t>1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-2"/>
          <w:position w:val="2"/>
          <w:sz w:val="22"/>
        </w:rPr>
        <w:t> </w:t>
      </w:r>
      <w:r>
        <w:rPr>
          <w:rFonts w:ascii="Calibri"/>
          <w:position w:val="2"/>
          <w:sz w:val="22"/>
        </w:rPr>
        <w:t>L</w:t>
      </w:r>
      <w:r>
        <w:rPr>
          <w:rFonts w:ascii="Calibri"/>
          <w:sz w:val="14"/>
        </w:rPr>
        <w:t>2</w:t>
      </w:r>
      <w:r>
        <w:rPr>
          <w:rFonts w:ascii="Calibri"/>
          <w:position w:val="2"/>
          <w:sz w:val="22"/>
        </w:rPr>
        <w:t>A) exp</w:t>
      </w:r>
      <w:r>
        <w:rPr>
          <w:rFonts w:ascii="Calibri"/>
          <w:spacing w:val="-2"/>
          <w:position w:val="2"/>
          <w:sz w:val="22"/>
        </w:rPr>
        <w:t> </w:t>
      </w:r>
      <w:r>
        <w:rPr>
          <w:rFonts w:ascii="Calibri"/>
          <w:position w:val="2"/>
          <w:sz w:val="22"/>
        </w:rPr>
        <w:t>[(L</w:t>
      </w:r>
      <w:r>
        <w:rPr>
          <w:rFonts w:ascii="Calibri"/>
          <w:sz w:val="14"/>
        </w:rPr>
        <w:t>3</w:t>
      </w:r>
      <w:r>
        <w:rPr>
          <w:rFonts w:ascii="Calibri"/>
          <w:spacing w:val="18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-2"/>
          <w:position w:val="2"/>
          <w:sz w:val="22"/>
        </w:rPr>
        <w:t> </w:t>
      </w:r>
      <w:r>
        <w:rPr>
          <w:rFonts w:ascii="Calibri"/>
          <w:position w:val="2"/>
          <w:sz w:val="22"/>
        </w:rPr>
        <w:t>L</w:t>
      </w:r>
      <w:r>
        <w:rPr>
          <w:rFonts w:ascii="Calibri"/>
          <w:sz w:val="14"/>
        </w:rPr>
        <w:t>4</w:t>
      </w:r>
      <w:r>
        <w:rPr>
          <w:rFonts w:ascii="Calibri"/>
          <w:position w:val="2"/>
          <w:sz w:val="22"/>
        </w:rPr>
        <w:t>A)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(D)]</w:t>
      </w:r>
    </w:p>
    <w:p>
      <w:pPr>
        <w:pStyle w:val="BodyText"/>
        <w:spacing w:before="5"/>
        <w:rPr>
          <w:rFonts w:ascii="Calibri"/>
          <w:sz w:val="27"/>
        </w:rPr>
      </w:pPr>
    </w:p>
    <w:p>
      <w:pPr>
        <w:spacing w:line="537" w:lineRule="auto" w:before="0"/>
        <w:ind w:left="716" w:right="3974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= (583.79 + 0.1345x1647 exp [(-0.0389+ (-0.000003 x 1647) (D)]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Q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=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805.3115 exp [(-0.043841)(D)]</w:t>
      </w:r>
    </w:p>
    <w:p>
      <w:pPr>
        <w:spacing w:before="2"/>
        <w:ind w:left="565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If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 =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1%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then,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Q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= 770.77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11"/>
        </w:rPr>
      </w:pPr>
    </w:p>
    <w:tbl>
      <w:tblPr>
        <w:tblW w:w="0" w:type="auto"/>
        <w:jc w:val="left"/>
        <w:tblInd w:w="1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688"/>
        <w:gridCol w:w="1038"/>
      </w:tblGrid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25" w:lineRule="exact" w:before="0"/>
              <w:ind w:left="18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5%</w:t>
            </w:r>
          </w:p>
        </w:tc>
        <w:tc>
          <w:tcPr>
            <w:tcW w:w="688" w:type="dxa"/>
          </w:tcPr>
          <w:p>
            <w:pPr>
              <w:pStyle w:val="TableParagraph"/>
              <w:spacing w:line="225" w:lineRule="exact" w:before="0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line="225" w:lineRule="exact" w:before="0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646.79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519.48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335.09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216.16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139.43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89.94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58.02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37.43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24.14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15.57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12.51</w:t>
            </w:r>
          </w:p>
        </w:tc>
      </w:tr>
      <w:tr>
        <w:trPr>
          <w:trHeight w:val="412" w:hRule="atLeast"/>
        </w:trPr>
        <w:tc>
          <w:tcPr>
            <w:tcW w:w="676" w:type="dxa"/>
          </w:tcPr>
          <w:p>
            <w:pPr>
              <w:pStyle w:val="TableParagraph"/>
              <w:spacing w:line="245" w:lineRule="exact" w:before="148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99%</w:t>
            </w:r>
          </w:p>
        </w:tc>
        <w:tc>
          <w:tcPr>
            <w:tcW w:w="688" w:type="dxa"/>
          </w:tcPr>
          <w:p>
            <w:pPr>
              <w:pStyle w:val="TableParagraph"/>
              <w:spacing w:line="245" w:lineRule="exact"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line="245" w:lineRule="exact"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10.53</w:t>
            </w:r>
          </w:p>
        </w:tc>
      </w:tr>
    </w:tbl>
    <w:p>
      <w:pPr>
        <w:spacing w:after="0" w:line="245" w:lineRule="exact"/>
        <w:rPr>
          <w:rFonts w:ascii="Calibri"/>
          <w:sz w:val="22"/>
        </w:rPr>
        <w:sectPr>
          <w:pgSz w:w="11910" w:h="16840"/>
          <w:pgMar w:header="0" w:footer="1002" w:top="1380" w:bottom="1200" w:left="1420" w:right="120"/>
        </w:sectPr>
      </w:pPr>
    </w:p>
    <w:p>
      <w:pPr>
        <w:pStyle w:val="Heading1"/>
        <w:spacing w:before="20"/>
      </w:pPr>
      <w:r>
        <w:rPr/>
        <w:t>Shiroro</w:t>
      </w:r>
    </w:p>
    <w:p>
      <w:pPr>
        <w:pStyle w:val="BodyText"/>
        <w:spacing w:before="9"/>
        <w:rPr>
          <w:rFonts w:ascii="Calibri"/>
          <w:b/>
          <w:sz w:val="25"/>
        </w:rPr>
      </w:pPr>
    </w:p>
    <w:p>
      <w:pPr>
        <w:spacing w:before="55"/>
        <w:ind w:left="565" w:right="0" w:firstLine="0"/>
        <w:jc w:val="left"/>
        <w:rPr>
          <w:rFonts w:ascii="Calibri"/>
          <w:sz w:val="22"/>
        </w:rPr>
      </w:pPr>
      <w:r>
        <w:rPr>
          <w:rFonts w:ascii="Calibri"/>
          <w:position w:val="2"/>
          <w:sz w:val="22"/>
        </w:rPr>
        <w:t>Q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= (L</w:t>
      </w:r>
      <w:r>
        <w:rPr>
          <w:rFonts w:ascii="Calibri"/>
          <w:sz w:val="14"/>
        </w:rPr>
        <w:t>1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-2"/>
          <w:position w:val="2"/>
          <w:sz w:val="22"/>
        </w:rPr>
        <w:t> </w:t>
      </w:r>
      <w:r>
        <w:rPr>
          <w:rFonts w:ascii="Calibri"/>
          <w:position w:val="2"/>
          <w:sz w:val="22"/>
        </w:rPr>
        <w:t>L</w:t>
      </w:r>
      <w:r>
        <w:rPr>
          <w:rFonts w:ascii="Calibri"/>
          <w:sz w:val="14"/>
        </w:rPr>
        <w:t>2</w:t>
      </w:r>
      <w:r>
        <w:rPr>
          <w:rFonts w:ascii="Calibri"/>
          <w:position w:val="2"/>
          <w:sz w:val="22"/>
        </w:rPr>
        <w:t>A)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exp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[(L</w:t>
      </w:r>
      <w:r>
        <w:rPr>
          <w:rFonts w:ascii="Calibri"/>
          <w:sz w:val="14"/>
        </w:rPr>
        <w:t>3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-2"/>
          <w:position w:val="2"/>
          <w:sz w:val="22"/>
        </w:rPr>
        <w:t> </w:t>
      </w:r>
      <w:r>
        <w:rPr>
          <w:rFonts w:ascii="Calibri"/>
          <w:position w:val="2"/>
          <w:sz w:val="22"/>
        </w:rPr>
        <w:t>L</w:t>
      </w:r>
      <w:r>
        <w:rPr>
          <w:rFonts w:ascii="Calibri"/>
          <w:sz w:val="14"/>
        </w:rPr>
        <w:t>4</w:t>
      </w:r>
      <w:r>
        <w:rPr>
          <w:rFonts w:ascii="Calibri"/>
          <w:position w:val="2"/>
          <w:sz w:val="22"/>
        </w:rPr>
        <w:t>A) (D)]</w:t>
      </w:r>
    </w:p>
    <w:p>
      <w:pPr>
        <w:pStyle w:val="BodyText"/>
        <w:spacing w:before="5"/>
        <w:rPr>
          <w:rFonts w:ascii="Calibri"/>
          <w:sz w:val="27"/>
        </w:rPr>
      </w:pPr>
    </w:p>
    <w:p>
      <w:pPr>
        <w:spacing w:line="537" w:lineRule="auto" w:before="1"/>
        <w:ind w:left="716" w:right="3835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= (583.79 + 0.1345 x 3500) exp [(-0.0389+ (-0.0000003.3500) (D)]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Q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=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1054.54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exp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(-0.0494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x D)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 w:after="1"/>
        <w:rPr>
          <w:rFonts w:ascii="Calibri"/>
          <w:sz w:val="25"/>
        </w:rPr>
      </w:pPr>
    </w:p>
    <w:tbl>
      <w:tblPr>
        <w:tblW w:w="0" w:type="auto"/>
        <w:jc w:val="left"/>
        <w:tblInd w:w="1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688"/>
        <w:gridCol w:w="1204"/>
      </w:tblGrid>
      <w:tr>
        <w:trPr>
          <w:trHeight w:val="413" w:hRule="atLeast"/>
        </w:trPr>
        <w:tc>
          <w:tcPr>
            <w:tcW w:w="676" w:type="dxa"/>
          </w:tcPr>
          <w:p>
            <w:pPr>
              <w:pStyle w:val="TableParagraph"/>
              <w:spacing w:line="225" w:lineRule="exact" w:before="0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1%</w:t>
            </w:r>
          </w:p>
        </w:tc>
        <w:tc>
          <w:tcPr>
            <w:tcW w:w="688" w:type="dxa"/>
          </w:tcPr>
          <w:p>
            <w:pPr>
              <w:pStyle w:val="TableParagraph"/>
              <w:spacing w:line="225" w:lineRule="exact" w:before="0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04" w:type="dxa"/>
          </w:tcPr>
          <w:p>
            <w:pPr>
              <w:pStyle w:val="TableParagraph"/>
              <w:spacing w:line="225" w:lineRule="exact" w:before="0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1107.94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04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1,350.00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04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643.46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04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392.63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04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239.57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04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146.18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04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89.20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04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54.43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04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33.21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04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20.26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04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12.36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04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9.66</w:t>
            </w:r>
          </w:p>
        </w:tc>
      </w:tr>
      <w:tr>
        <w:trPr>
          <w:trHeight w:val="413" w:hRule="atLeast"/>
        </w:trPr>
        <w:tc>
          <w:tcPr>
            <w:tcW w:w="676" w:type="dxa"/>
          </w:tcPr>
          <w:p>
            <w:pPr>
              <w:pStyle w:val="TableParagraph"/>
              <w:spacing w:line="245" w:lineRule="exact"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99%</w:t>
            </w:r>
          </w:p>
        </w:tc>
        <w:tc>
          <w:tcPr>
            <w:tcW w:w="688" w:type="dxa"/>
          </w:tcPr>
          <w:p>
            <w:pPr>
              <w:pStyle w:val="TableParagraph"/>
              <w:spacing w:line="245" w:lineRule="exact"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04" w:type="dxa"/>
          </w:tcPr>
          <w:p>
            <w:pPr>
              <w:pStyle w:val="TableParagraph"/>
              <w:spacing w:line="245" w:lineRule="exact"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7.93</w:t>
            </w:r>
          </w:p>
        </w:tc>
      </w:tr>
    </w:tbl>
    <w:p>
      <w:pPr>
        <w:spacing w:after="0" w:line="245" w:lineRule="exact"/>
        <w:rPr>
          <w:rFonts w:ascii="Calibri"/>
          <w:sz w:val="22"/>
        </w:rPr>
        <w:sectPr>
          <w:pgSz w:w="11910" w:h="16840"/>
          <w:pgMar w:header="0" w:footer="1002" w:top="1380" w:bottom="1200" w:left="1420" w:right="120"/>
        </w:sectPr>
      </w:pPr>
    </w:p>
    <w:p>
      <w:pPr>
        <w:pStyle w:val="Heading1"/>
        <w:ind w:left="556"/>
      </w:pPr>
      <w:r>
        <w:rPr/>
        <w:t>Kachia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6"/>
        <w:rPr>
          <w:rFonts w:ascii="Calibri"/>
          <w:b/>
          <w:sz w:val="19"/>
        </w:rPr>
      </w:pPr>
    </w:p>
    <w:p>
      <w:pPr>
        <w:spacing w:before="56"/>
        <w:ind w:left="565" w:right="0" w:firstLine="0"/>
        <w:jc w:val="left"/>
        <w:rPr>
          <w:rFonts w:ascii="Calibri"/>
          <w:sz w:val="22"/>
        </w:rPr>
      </w:pPr>
      <w:r>
        <w:rPr>
          <w:rFonts w:ascii="Calibri"/>
          <w:position w:val="2"/>
          <w:sz w:val="22"/>
        </w:rPr>
        <w:t>Q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= (J</w:t>
      </w:r>
      <w:r>
        <w:rPr>
          <w:rFonts w:ascii="Calibri"/>
          <w:sz w:val="14"/>
        </w:rPr>
        <w:t>1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-3"/>
          <w:position w:val="2"/>
          <w:sz w:val="22"/>
        </w:rPr>
        <w:t> </w:t>
      </w:r>
      <w:r>
        <w:rPr>
          <w:rFonts w:ascii="Calibri"/>
          <w:position w:val="2"/>
          <w:sz w:val="22"/>
        </w:rPr>
        <w:t>J</w:t>
      </w:r>
      <w:r>
        <w:rPr>
          <w:rFonts w:ascii="Calibri"/>
          <w:sz w:val="14"/>
        </w:rPr>
        <w:t>2</w:t>
      </w:r>
      <w:r>
        <w:rPr>
          <w:rFonts w:ascii="Calibri"/>
          <w:position w:val="2"/>
          <w:sz w:val="22"/>
        </w:rPr>
        <w:t>A) +</w:t>
      </w:r>
      <w:r>
        <w:rPr>
          <w:rFonts w:ascii="Calibri"/>
          <w:spacing w:val="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(J</w:t>
      </w:r>
      <w:r>
        <w:rPr>
          <w:rFonts w:ascii="Calibri"/>
          <w:sz w:val="14"/>
        </w:rPr>
        <w:t>3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 J</w:t>
      </w:r>
      <w:r>
        <w:rPr>
          <w:rFonts w:ascii="Calibri"/>
          <w:sz w:val="14"/>
        </w:rPr>
        <w:t>4</w:t>
      </w:r>
      <w:r>
        <w:rPr>
          <w:rFonts w:ascii="Calibri"/>
          <w:position w:val="2"/>
          <w:sz w:val="22"/>
        </w:rPr>
        <w:t>A) In</w:t>
      </w:r>
      <w:r>
        <w:rPr>
          <w:rFonts w:ascii="Calibri"/>
          <w:spacing w:val="-2"/>
          <w:position w:val="2"/>
          <w:sz w:val="22"/>
        </w:rPr>
        <w:t> </w:t>
      </w:r>
      <w:r>
        <w:rPr>
          <w:rFonts w:ascii="Calibri"/>
          <w:position w:val="2"/>
          <w:sz w:val="22"/>
        </w:rPr>
        <w:t>(D)</w:t>
      </w:r>
    </w:p>
    <w:p>
      <w:pPr>
        <w:pStyle w:val="BodyText"/>
        <w:spacing w:before="5"/>
        <w:rPr>
          <w:rFonts w:ascii="Calibri"/>
          <w:sz w:val="27"/>
        </w:rPr>
      </w:pPr>
    </w:p>
    <w:p>
      <w:pPr>
        <w:spacing w:line="537" w:lineRule="auto" w:before="0"/>
        <w:ind w:left="716" w:right="4106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= (523.48 + 0.1417 x 4020) + (-114.69 + (-0.0316 x 4020) In (D)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Q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=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1093.114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241.722 In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(D)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25"/>
        </w:rPr>
      </w:pPr>
    </w:p>
    <w:tbl>
      <w:tblPr>
        <w:tblW w:w="0" w:type="auto"/>
        <w:jc w:val="left"/>
        <w:tblInd w:w="1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688"/>
        <w:gridCol w:w="1149"/>
      </w:tblGrid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25" w:lineRule="exact" w:before="0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1%</w:t>
            </w:r>
          </w:p>
        </w:tc>
        <w:tc>
          <w:tcPr>
            <w:tcW w:w="688" w:type="dxa"/>
          </w:tcPr>
          <w:p>
            <w:pPr>
              <w:pStyle w:val="TableParagraph"/>
              <w:spacing w:line="225" w:lineRule="exact" w:before="0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line="225" w:lineRule="exact" w:before="0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1068.61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871.55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675.51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405.81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243.78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146.45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87.98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52.85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31.75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19.07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11.46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8.88</w:t>
            </w:r>
          </w:p>
        </w:tc>
      </w:tr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45" w:lineRule="exact"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99%</w:t>
            </w:r>
          </w:p>
        </w:tc>
        <w:tc>
          <w:tcPr>
            <w:tcW w:w="688" w:type="dxa"/>
          </w:tcPr>
          <w:p>
            <w:pPr>
              <w:pStyle w:val="TableParagraph"/>
              <w:spacing w:line="245" w:lineRule="exact"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line="245" w:lineRule="exact"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7.24</w:t>
            </w:r>
          </w:p>
        </w:tc>
      </w:tr>
    </w:tbl>
    <w:p>
      <w:pPr>
        <w:spacing w:after="0" w:line="245" w:lineRule="exact"/>
        <w:rPr>
          <w:rFonts w:ascii="Calibri"/>
          <w:sz w:val="22"/>
        </w:rPr>
        <w:sectPr>
          <w:pgSz w:w="11910" w:h="16840"/>
          <w:pgMar w:header="0" w:footer="1002" w:top="1380" w:bottom="1200" w:left="1420" w:right="120"/>
        </w:sectPr>
      </w:pPr>
    </w:p>
    <w:p>
      <w:pPr>
        <w:pStyle w:val="Heading1"/>
        <w:ind w:left="553"/>
      </w:pPr>
      <w:r>
        <w:rPr/>
        <w:t>Izom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6"/>
        <w:rPr>
          <w:rFonts w:ascii="Calibri"/>
          <w:b/>
          <w:sz w:val="19"/>
        </w:rPr>
      </w:pPr>
    </w:p>
    <w:p>
      <w:pPr>
        <w:spacing w:before="56"/>
        <w:ind w:left="565" w:right="0" w:firstLine="0"/>
        <w:jc w:val="left"/>
        <w:rPr>
          <w:rFonts w:ascii="Calibri"/>
          <w:sz w:val="22"/>
        </w:rPr>
      </w:pPr>
      <w:r>
        <w:rPr>
          <w:rFonts w:ascii="Calibri"/>
          <w:position w:val="2"/>
          <w:sz w:val="22"/>
        </w:rPr>
        <w:t>Q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= (L</w:t>
      </w:r>
      <w:r>
        <w:rPr>
          <w:rFonts w:ascii="Calibri"/>
          <w:sz w:val="14"/>
        </w:rPr>
        <w:t>1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-2"/>
          <w:position w:val="2"/>
          <w:sz w:val="22"/>
        </w:rPr>
        <w:t> </w:t>
      </w:r>
      <w:r>
        <w:rPr>
          <w:rFonts w:ascii="Calibri"/>
          <w:position w:val="2"/>
          <w:sz w:val="22"/>
        </w:rPr>
        <w:t>L</w:t>
      </w:r>
      <w:r>
        <w:rPr>
          <w:rFonts w:ascii="Calibri"/>
          <w:sz w:val="14"/>
        </w:rPr>
        <w:t>2</w:t>
      </w:r>
      <w:r>
        <w:rPr>
          <w:rFonts w:ascii="Calibri"/>
          <w:position w:val="2"/>
          <w:sz w:val="22"/>
        </w:rPr>
        <w:t>A)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exp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[(L</w:t>
      </w:r>
      <w:r>
        <w:rPr>
          <w:rFonts w:ascii="Calibri"/>
          <w:sz w:val="14"/>
        </w:rPr>
        <w:t>3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-2"/>
          <w:position w:val="2"/>
          <w:sz w:val="22"/>
        </w:rPr>
        <w:t> </w:t>
      </w:r>
      <w:r>
        <w:rPr>
          <w:rFonts w:ascii="Calibri"/>
          <w:position w:val="2"/>
          <w:sz w:val="22"/>
        </w:rPr>
        <w:t>L</w:t>
      </w:r>
      <w:r>
        <w:rPr>
          <w:rFonts w:ascii="Calibri"/>
          <w:sz w:val="14"/>
        </w:rPr>
        <w:t>4</w:t>
      </w:r>
      <w:r>
        <w:rPr>
          <w:rFonts w:ascii="Calibri"/>
          <w:position w:val="2"/>
          <w:sz w:val="22"/>
        </w:rPr>
        <w:t>A) (D)]</w:t>
      </w:r>
    </w:p>
    <w:p>
      <w:pPr>
        <w:pStyle w:val="BodyText"/>
        <w:spacing w:before="5"/>
        <w:rPr>
          <w:rFonts w:ascii="Calibri"/>
          <w:sz w:val="27"/>
        </w:rPr>
      </w:pPr>
    </w:p>
    <w:p>
      <w:pPr>
        <w:spacing w:line="537" w:lineRule="auto" w:before="0"/>
        <w:ind w:left="716" w:right="3758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= (583.79 + 0.1345 x 6200) exp [(-0.0389 + (-0.000003 x 6200) (D)]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Q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=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1417.69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exp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(-0.0575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x D)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25"/>
        </w:rPr>
      </w:pPr>
    </w:p>
    <w:tbl>
      <w:tblPr>
        <w:tblW w:w="0" w:type="auto"/>
        <w:jc w:val="left"/>
        <w:tblInd w:w="1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688"/>
        <w:gridCol w:w="1149"/>
      </w:tblGrid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25" w:lineRule="exact" w:before="0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1%</w:t>
            </w:r>
          </w:p>
        </w:tc>
        <w:tc>
          <w:tcPr>
            <w:tcW w:w="688" w:type="dxa"/>
          </w:tcPr>
          <w:p>
            <w:pPr>
              <w:pStyle w:val="TableParagraph"/>
              <w:spacing w:line="225" w:lineRule="exact" w:before="0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line="225" w:lineRule="exact" w:before="0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1338.47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1063.46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797.74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448.89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252.59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142.14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79.98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45.01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25.32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14.25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8.02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6.02</w:t>
            </w:r>
          </w:p>
        </w:tc>
      </w:tr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45" w:lineRule="exact"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99%</w:t>
            </w:r>
          </w:p>
        </w:tc>
        <w:tc>
          <w:tcPr>
            <w:tcW w:w="688" w:type="dxa"/>
          </w:tcPr>
          <w:p>
            <w:pPr>
              <w:pStyle w:val="TableParagraph"/>
              <w:spacing w:line="245" w:lineRule="exact"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line="245" w:lineRule="exact"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4.78</w:t>
            </w:r>
          </w:p>
        </w:tc>
      </w:tr>
    </w:tbl>
    <w:p>
      <w:pPr>
        <w:spacing w:after="0" w:line="245" w:lineRule="exact"/>
        <w:rPr>
          <w:rFonts w:ascii="Calibri"/>
          <w:sz w:val="22"/>
        </w:rPr>
        <w:sectPr>
          <w:pgSz w:w="11910" w:h="16840"/>
          <w:pgMar w:header="0" w:footer="1002" w:top="1380" w:bottom="1200" w:left="1420" w:right="120"/>
        </w:sectPr>
      </w:pPr>
    </w:p>
    <w:p>
      <w:pPr>
        <w:pStyle w:val="Heading1"/>
      </w:pPr>
      <w:r>
        <w:rPr/>
        <w:t>Baro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6"/>
        <w:rPr>
          <w:rFonts w:ascii="Calibri"/>
          <w:b/>
          <w:sz w:val="19"/>
        </w:rPr>
      </w:pPr>
    </w:p>
    <w:p>
      <w:pPr>
        <w:spacing w:before="56"/>
        <w:ind w:left="565" w:right="0" w:firstLine="0"/>
        <w:jc w:val="left"/>
        <w:rPr>
          <w:rFonts w:ascii="Calibri"/>
          <w:sz w:val="22"/>
        </w:rPr>
      </w:pPr>
      <w:r>
        <w:rPr>
          <w:rFonts w:ascii="Calibri"/>
          <w:position w:val="2"/>
          <w:sz w:val="22"/>
        </w:rPr>
        <w:t>Q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= (L</w:t>
      </w:r>
      <w:r>
        <w:rPr>
          <w:rFonts w:ascii="Calibri"/>
          <w:sz w:val="14"/>
        </w:rPr>
        <w:t>1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-2"/>
          <w:position w:val="2"/>
          <w:sz w:val="22"/>
        </w:rPr>
        <w:t> </w:t>
      </w:r>
      <w:r>
        <w:rPr>
          <w:rFonts w:ascii="Calibri"/>
          <w:position w:val="2"/>
          <w:sz w:val="22"/>
        </w:rPr>
        <w:t>L</w:t>
      </w:r>
      <w:r>
        <w:rPr>
          <w:rFonts w:ascii="Calibri"/>
          <w:sz w:val="14"/>
        </w:rPr>
        <w:t>2</w:t>
      </w:r>
      <w:r>
        <w:rPr>
          <w:rFonts w:ascii="Calibri"/>
          <w:position w:val="2"/>
          <w:sz w:val="22"/>
        </w:rPr>
        <w:t>A)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exp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[(L</w:t>
      </w:r>
      <w:r>
        <w:rPr>
          <w:rFonts w:ascii="Calibri"/>
          <w:sz w:val="14"/>
        </w:rPr>
        <w:t>3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-2"/>
          <w:position w:val="2"/>
          <w:sz w:val="22"/>
        </w:rPr>
        <w:t> </w:t>
      </w:r>
      <w:r>
        <w:rPr>
          <w:rFonts w:ascii="Calibri"/>
          <w:position w:val="2"/>
          <w:sz w:val="22"/>
        </w:rPr>
        <w:t>L</w:t>
      </w:r>
      <w:r>
        <w:rPr>
          <w:rFonts w:ascii="Calibri"/>
          <w:sz w:val="14"/>
        </w:rPr>
        <w:t>4</w:t>
      </w:r>
      <w:r>
        <w:rPr>
          <w:rFonts w:ascii="Calibri"/>
          <w:position w:val="2"/>
          <w:sz w:val="22"/>
        </w:rPr>
        <w:t>A) (D)]</w:t>
      </w:r>
    </w:p>
    <w:p>
      <w:pPr>
        <w:pStyle w:val="BodyText"/>
        <w:spacing w:before="5"/>
        <w:rPr>
          <w:rFonts w:ascii="Calibri"/>
          <w:sz w:val="27"/>
        </w:rPr>
      </w:pPr>
    </w:p>
    <w:p>
      <w:pPr>
        <w:spacing w:line="537" w:lineRule="auto" w:before="0"/>
        <w:ind w:left="716" w:right="3758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= (583.79 + 0.1345 x 5300) exp [(-0.0389 + (-0.000003 x 5300) (D)]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Q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=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1296.64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exp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(-0.0548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x D)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25"/>
        </w:rPr>
      </w:pPr>
    </w:p>
    <w:tbl>
      <w:tblPr>
        <w:tblW w:w="0" w:type="auto"/>
        <w:jc w:val="left"/>
        <w:tblInd w:w="1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688"/>
        <w:gridCol w:w="1149"/>
      </w:tblGrid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25" w:lineRule="exact" w:before="0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1%</w:t>
            </w:r>
          </w:p>
        </w:tc>
        <w:tc>
          <w:tcPr>
            <w:tcW w:w="688" w:type="dxa"/>
          </w:tcPr>
          <w:p>
            <w:pPr>
              <w:pStyle w:val="TableParagraph"/>
              <w:spacing w:line="225" w:lineRule="exact" w:before="0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line="225" w:lineRule="exact" w:before="0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1227.50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985.88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749.59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433.34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250.52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144.75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83.72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48.40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27.98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16.18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9.35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7.11</w:t>
            </w:r>
          </w:p>
        </w:tc>
      </w:tr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45" w:lineRule="exact"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99%</w:t>
            </w:r>
          </w:p>
        </w:tc>
        <w:tc>
          <w:tcPr>
            <w:tcW w:w="688" w:type="dxa"/>
          </w:tcPr>
          <w:p>
            <w:pPr>
              <w:pStyle w:val="TableParagraph"/>
              <w:spacing w:line="245" w:lineRule="exact"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line="245" w:lineRule="exact"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-71.06</w:t>
            </w:r>
          </w:p>
        </w:tc>
      </w:tr>
    </w:tbl>
    <w:p>
      <w:pPr>
        <w:spacing w:after="0" w:line="245" w:lineRule="exact"/>
        <w:rPr>
          <w:rFonts w:ascii="Calibri"/>
          <w:sz w:val="22"/>
        </w:rPr>
        <w:sectPr>
          <w:pgSz w:w="11910" w:h="16840"/>
          <w:pgMar w:header="0" w:footer="1002" w:top="1380" w:bottom="1200" w:left="1420" w:right="120"/>
        </w:sectPr>
      </w:pPr>
    </w:p>
    <w:p>
      <w:pPr>
        <w:pStyle w:val="Heading1"/>
        <w:spacing w:before="20"/>
        <w:ind w:left="556"/>
      </w:pPr>
      <w:r>
        <w:rPr/>
        <w:t>Kaduna</w:t>
      </w:r>
    </w:p>
    <w:p>
      <w:pPr>
        <w:pStyle w:val="BodyText"/>
        <w:spacing w:before="4"/>
        <w:rPr>
          <w:rFonts w:ascii="Calibri"/>
          <w:b/>
          <w:sz w:val="30"/>
        </w:rPr>
      </w:pPr>
    </w:p>
    <w:p>
      <w:pPr>
        <w:spacing w:before="0"/>
        <w:ind w:left="556" w:right="128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From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equation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(3.20)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4"/>
        <w:rPr>
          <w:rFonts w:ascii="Calibri"/>
          <w:sz w:val="16"/>
        </w:rPr>
      </w:pPr>
    </w:p>
    <w:p>
      <w:pPr>
        <w:spacing w:before="0"/>
        <w:ind w:left="565" w:right="0" w:firstLine="0"/>
        <w:jc w:val="left"/>
        <w:rPr>
          <w:rFonts w:ascii="Calibri"/>
          <w:sz w:val="22"/>
        </w:rPr>
      </w:pPr>
      <w:r>
        <w:rPr>
          <w:rFonts w:ascii="Calibri"/>
          <w:position w:val="2"/>
          <w:sz w:val="22"/>
        </w:rPr>
        <w:t>Q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= (M</w:t>
      </w:r>
      <w:r>
        <w:rPr>
          <w:rFonts w:ascii="Calibri"/>
          <w:sz w:val="14"/>
        </w:rPr>
        <w:t>1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-2"/>
          <w:position w:val="2"/>
          <w:sz w:val="22"/>
        </w:rPr>
        <w:t> </w:t>
      </w:r>
      <w:r>
        <w:rPr>
          <w:rFonts w:ascii="Calibri"/>
          <w:position w:val="2"/>
          <w:sz w:val="22"/>
        </w:rPr>
        <w:t>M</w:t>
      </w:r>
      <w:r>
        <w:rPr>
          <w:rFonts w:ascii="Calibri"/>
          <w:sz w:val="14"/>
        </w:rPr>
        <w:t>2</w:t>
      </w:r>
      <w:r>
        <w:rPr>
          <w:rFonts w:ascii="Calibri"/>
          <w:position w:val="2"/>
          <w:sz w:val="22"/>
        </w:rPr>
        <w:t>A) exp [(M</w:t>
      </w:r>
      <w:r>
        <w:rPr>
          <w:rFonts w:ascii="Calibri"/>
          <w:sz w:val="14"/>
        </w:rPr>
        <w:t>3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-2"/>
          <w:position w:val="2"/>
          <w:sz w:val="22"/>
        </w:rPr>
        <w:t> </w:t>
      </w:r>
      <w:r>
        <w:rPr>
          <w:rFonts w:ascii="Calibri"/>
          <w:position w:val="2"/>
          <w:sz w:val="22"/>
        </w:rPr>
        <w:t>(M</w:t>
      </w:r>
      <w:r>
        <w:rPr>
          <w:rFonts w:ascii="Calibri"/>
          <w:sz w:val="14"/>
        </w:rPr>
        <w:t>4</w:t>
      </w:r>
      <w:r>
        <w:rPr>
          <w:rFonts w:ascii="Calibri"/>
          <w:position w:val="2"/>
          <w:sz w:val="22"/>
        </w:rPr>
        <w:t>A) (D)]</w:t>
      </w:r>
      <w:r>
        <w:rPr>
          <w:rFonts w:ascii="Calibri"/>
          <w:spacing w:val="-4"/>
          <w:position w:val="2"/>
          <w:sz w:val="22"/>
        </w:rPr>
        <w:t> </w:t>
      </w:r>
      <w:r>
        <w:rPr>
          <w:rFonts w:ascii="Calibri"/>
          <w:position w:val="2"/>
          <w:sz w:val="22"/>
        </w:rPr>
        <w:t>x aA</w:t>
      </w:r>
      <w:r>
        <w:rPr>
          <w:rFonts w:ascii="Calibri"/>
          <w:position w:val="2"/>
          <w:sz w:val="22"/>
          <w:vertAlign w:val="superscript"/>
        </w:rPr>
        <w:t>b</w:t>
      </w:r>
    </w:p>
    <w:p>
      <w:pPr>
        <w:pStyle w:val="BodyText"/>
        <w:spacing w:before="9"/>
        <w:rPr>
          <w:rFonts w:ascii="Calibri"/>
          <w:sz w:val="25"/>
        </w:rPr>
      </w:pPr>
    </w:p>
    <w:p>
      <w:pPr>
        <w:spacing w:line="537" w:lineRule="auto" w:before="0"/>
        <w:ind w:left="716" w:right="3315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= (3.8389+0.0003x1647exp[(-0.0396 + (-0.000003 x 1647) (D)] x 145.91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Q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=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4.333exp (-0.044541xD) x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145.91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11"/>
        <w:rPr>
          <w:rFonts w:ascii="Calibri"/>
          <w:sz w:val="19"/>
        </w:rPr>
      </w:pPr>
    </w:p>
    <w:p>
      <w:pPr>
        <w:spacing w:before="0"/>
        <w:ind w:left="565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If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 =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1%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then,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Q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= 604.69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 w:after="1"/>
        <w:rPr>
          <w:rFonts w:ascii="Calibri"/>
          <w:sz w:val="11"/>
        </w:rPr>
      </w:pPr>
    </w:p>
    <w:tbl>
      <w:tblPr>
        <w:tblW w:w="0" w:type="auto"/>
        <w:jc w:val="left"/>
        <w:tblInd w:w="1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688"/>
        <w:gridCol w:w="1038"/>
      </w:tblGrid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25" w:lineRule="exact" w:before="0"/>
              <w:ind w:left="18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5%</w:t>
            </w:r>
          </w:p>
        </w:tc>
        <w:tc>
          <w:tcPr>
            <w:tcW w:w="688" w:type="dxa"/>
          </w:tcPr>
          <w:p>
            <w:pPr>
              <w:pStyle w:val="TableParagraph"/>
              <w:spacing w:line="225" w:lineRule="exact" w:before="0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line="225" w:lineRule="exact" w:before="0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506.00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404.98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259.42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166.17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106.44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68.18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43.68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27.98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17.92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11.48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9.19</w:t>
            </w:r>
          </w:p>
        </w:tc>
      </w:tr>
      <w:tr>
        <w:trPr>
          <w:trHeight w:val="412" w:hRule="atLeast"/>
        </w:trPr>
        <w:tc>
          <w:tcPr>
            <w:tcW w:w="676" w:type="dxa"/>
          </w:tcPr>
          <w:p>
            <w:pPr>
              <w:pStyle w:val="TableParagraph"/>
              <w:spacing w:line="245" w:lineRule="exact" w:before="148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99%</w:t>
            </w:r>
          </w:p>
        </w:tc>
        <w:tc>
          <w:tcPr>
            <w:tcW w:w="688" w:type="dxa"/>
          </w:tcPr>
          <w:p>
            <w:pPr>
              <w:pStyle w:val="TableParagraph"/>
              <w:spacing w:line="245" w:lineRule="exact"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line="245" w:lineRule="exact"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7.69</w:t>
            </w:r>
          </w:p>
        </w:tc>
      </w:tr>
    </w:tbl>
    <w:p>
      <w:pPr>
        <w:spacing w:after="0" w:line="245" w:lineRule="exact"/>
        <w:rPr>
          <w:rFonts w:ascii="Calibri"/>
          <w:sz w:val="22"/>
        </w:rPr>
        <w:sectPr>
          <w:pgSz w:w="11910" w:h="16840"/>
          <w:pgMar w:header="0" w:footer="1002" w:top="1380" w:bottom="1200" w:left="1420" w:right="120"/>
        </w:sectPr>
      </w:pPr>
    </w:p>
    <w:p>
      <w:pPr>
        <w:pStyle w:val="Heading1"/>
      </w:pPr>
      <w:r>
        <w:rPr/>
        <w:t>Shiroro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"/>
        <w:rPr>
          <w:rFonts w:ascii="Calibri"/>
          <w:b/>
          <w:sz w:val="18"/>
        </w:rPr>
      </w:pPr>
    </w:p>
    <w:p>
      <w:pPr>
        <w:spacing w:before="73"/>
        <w:ind w:left="565" w:right="0" w:firstLine="0"/>
        <w:jc w:val="left"/>
        <w:rPr>
          <w:rFonts w:ascii="Calibri"/>
          <w:sz w:val="22"/>
        </w:rPr>
      </w:pPr>
      <w:r>
        <w:rPr>
          <w:rFonts w:ascii="Calibri"/>
          <w:position w:val="2"/>
          <w:sz w:val="22"/>
        </w:rPr>
        <w:t>Q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= (M</w:t>
      </w:r>
      <w:r>
        <w:rPr>
          <w:rFonts w:ascii="Calibri"/>
          <w:sz w:val="14"/>
        </w:rPr>
        <w:t>1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-2"/>
          <w:position w:val="2"/>
          <w:sz w:val="22"/>
        </w:rPr>
        <w:t> </w:t>
      </w:r>
      <w:r>
        <w:rPr>
          <w:rFonts w:ascii="Calibri"/>
          <w:position w:val="2"/>
          <w:sz w:val="22"/>
        </w:rPr>
        <w:t>M</w:t>
      </w:r>
      <w:r>
        <w:rPr>
          <w:rFonts w:ascii="Calibri"/>
          <w:sz w:val="14"/>
        </w:rPr>
        <w:t>2</w:t>
      </w:r>
      <w:r>
        <w:rPr>
          <w:rFonts w:ascii="Calibri"/>
          <w:position w:val="2"/>
          <w:sz w:val="22"/>
        </w:rPr>
        <w:t>A) exp [(M</w:t>
      </w:r>
      <w:r>
        <w:rPr>
          <w:rFonts w:ascii="Calibri"/>
          <w:sz w:val="14"/>
        </w:rPr>
        <w:t>3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-2"/>
          <w:position w:val="2"/>
          <w:sz w:val="22"/>
        </w:rPr>
        <w:t> </w:t>
      </w:r>
      <w:r>
        <w:rPr>
          <w:rFonts w:ascii="Calibri"/>
          <w:position w:val="2"/>
          <w:sz w:val="22"/>
        </w:rPr>
        <w:t>(M</w:t>
      </w:r>
      <w:r>
        <w:rPr>
          <w:rFonts w:ascii="Calibri"/>
          <w:sz w:val="14"/>
        </w:rPr>
        <w:t>4</w:t>
      </w:r>
      <w:r>
        <w:rPr>
          <w:rFonts w:ascii="Calibri"/>
          <w:position w:val="2"/>
          <w:sz w:val="22"/>
        </w:rPr>
        <w:t>A) (D)]</w:t>
      </w:r>
      <w:r>
        <w:rPr>
          <w:rFonts w:ascii="Calibri"/>
          <w:spacing w:val="-4"/>
          <w:position w:val="2"/>
          <w:sz w:val="22"/>
        </w:rPr>
        <w:t> </w:t>
      </w:r>
      <w:r>
        <w:rPr>
          <w:rFonts w:ascii="Calibri"/>
          <w:position w:val="2"/>
          <w:sz w:val="22"/>
        </w:rPr>
        <w:t>x aA</w:t>
      </w:r>
      <w:r>
        <w:rPr>
          <w:rFonts w:ascii="Calibri"/>
          <w:position w:val="2"/>
          <w:sz w:val="22"/>
          <w:vertAlign w:val="superscript"/>
        </w:rPr>
        <w:t>b</w:t>
      </w:r>
    </w:p>
    <w:p>
      <w:pPr>
        <w:pStyle w:val="BodyText"/>
        <w:spacing w:before="9"/>
        <w:rPr>
          <w:rFonts w:ascii="Calibri"/>
          <w:sz w:val="25"/>
        </w:rPr>
      </w:pPr>
    </w:p>
    <w:p>
      <w:pPr>
        <w:spacing w:before="1"/>
        <w:ind w:left="71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=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(3.8389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+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0.0003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x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3500)exp[(-0.0396+(-0.0000003.3500)(D)]x209.44</w:t>
      </w:r>
    </w:p>
    <w:p>
      <w:pPr>
        <w:pStyle w:val="BodyText"/>
        <w:spacing w:before="4"/>
        <w:rPr>
          <w:rFonts w:ascii="Calibri"/>
          <w:sz w:val="27"/>
        </w:rPr>
      </w:pPr>
    </w:p>
    <w:p>
      <w:pPr>
        <w:spacing w:before="0"/>
        <w:ind w:left="71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Q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=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4.8889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exp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(-0.0501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x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D)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x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209.44</w:t>
      </w:r>
    </w:p>
    <w:p>
      <w:pPr>
        <w:pStyle w:val="BodyText"/>
        <w:spacing w:before="6"/>
        <w:rPr>
          <w:rFonts w:ascii="Calibri"/>
          <w:sz w:val="27"/>
        </w:rPr>
      </w:pPr>
    </w:p>
    <w:p>
      <w:pPr>
        <w:spacing w:before="1"/>
        <w:ind w:left="865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=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1023.931216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exp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(-0.0501xD)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14"/>
        </w:rPr>
      </w:pPr>
    </w:p>
    <w:tbl>
      <w:tblPr>
        <w:tblW w:w="0" w:type="auto"/>
        <w:jc w:val="left"/>
        <w:tblInd w:w="1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898"/>
        <w:gridCol w:w="1248"/>
      </w:tblGrid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25" w:lineRule="exact" w:before="0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1%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 w:before="0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48" w:type="dxa"/>
          </w:tcPr>
          <w:p>
            <w:pPr>
              <w:pStyle w:val="TableParagraph"/>
              <w:spacing w:line="225" w:lineRule="exact" w:before="0"/>
              <w:ind w:left="58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973.90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5%</w:t>
            </w:r>
          </w:p>
        </w:tc>
        <w:tc>
          <w:tcPr>
            <w:tcW w:w="89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48" w:type="dxa"/>
          </w:tcPr>
          <w:p>
            <w:pPr>
              <w:pStyle w:val="TableParagraph"/>
              <w:spacing w:before="147"/>
              <w:ind w:left="58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797.03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10%</w:t>
            </w:r>
          </w:p>
        </w:tc>
        <w:tc>
          <w:tcPr>
            <w:tcW w:w="89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48" w:type="dxa"/>
          </w:tcPr>
          <w:p>
            <w:pPr>
              <w:pStyle w:val="TableParagraph"/>
              <w:spacing w:before="147"/>
              <w:ind w:left="58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620.42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20%</w:t>
            </w:r>
          </w:p>
        </w:tc>
        <w:tc>
          <w:tcPr>
            <w:tcW w:w="89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48" w:type="dxa"/>
          </w:tcPr>
          <w:p>
            <w:pPr>
              <w:pStyle w:val="TableParagraph"/>
              <w:spacing w:before="147"/>
              <w:ind w:left="58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375.93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30%</w:t>
            </w:r>
          </w:p>
        </w:tc>
        <w:tc>
          <w:tcPr>
            <w:tcW w:w="89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48" w:type="dxa"/>
          </w:tcPr>
          <w:p>
            <w:pPr>
              <w:pStyle w:val="TableParagraph"/>
              <w:spacing w:before="147"/>
              <w:ind w:left="58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227.79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40%</w:t>
            </w:r>
          </w:p>
        </w:tc>
        <w:tc>
          <w:tcPr>
            <w:tcW w:w="89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48" w:type="dxa"/>
          </w:tcPr>
          <w:p>
            <w:pPr>
              <w:pStyle w:val="TableParagraph"/>
              <w:spacing w:before="148"/>
              <w:ind w:left="58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138.02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50%</w:t>
            </w:r>
          </w:p>
        </w:tc>
        <w:tc>
          <w:tcPr>
            <w:tcW w:w="89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48" w:type="dxa"/>
          </w:tcPr>
          <w:p>
            <w:pPr>
              <w:pStyle w:val="TableParagraph"/>
              <w:spacing w:before="147"/>
              <w:ind w:left="58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83.63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60%</w:t>
            </w:r>
          </w:p>
        </w:tc>
        <w:tc>
          <w:tcPr>
            <w:tcW w:w="89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48" w:type="dxa"/>
          </w:tcPr>
          <w:p>
            <w:pPr>
              <w:pStyle w:val="TableParagraph"/>
              <w:spacing w:before="147"/>
              <w:ind w:left="58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50.67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70%</w:t>
            </w:r>
          </w:p>
        </w:tc>
        <w:tc>
          <w:tcPr>
            <w:tcW w:w="89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48" w:type="dxa"/>
          </w:tcPr>
          <w:p>
            <w:pPr>
              <w:pStyle w:val="TableParagraph"/>
              <w:spacing w:before="147"/>
              <w:ind w:left="58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30.70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80%</w:t>
            </w:r>
          </w:p>
        </w:tc>
        <w:tc>
          <w:tcPr>
            <w:tcW w:w="89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48" w:type="dxa"/>
          </w:tcPr>
          <w:p>
            <w:pPr>
              <w:pStyle w:val="TableParagraph"/>
              <w:spacing w:before="147"/>
              <w:ind w:left="58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18.60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90%</w:t>
            </w:r>
          </w:p>
        </w:tc>
        <w:tc>
          <w:tcPr>
            <w:tcW w:w="89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48" w:type="dxa"/>
          </w:tcPr>
          <w:p>
            <w:pPr>
              <w:pStyle w:val="TableParagraph"/>
              <w:spacing w:before="148"/>
              <w:ind w:left="58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11.27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95%</w:t>
            </w:r>
          </w:p>
        </w:tc>
        <w:tc>
          <w:tcPr>
            <w:tcW w:w="89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48" w:type="dxa"/>
          </w:tcPr>
          <w:p>
            <w:pPr>
              <w:pStyle w:val="TableParagraph"/>
              <w:spacing w:before="147"/>
              <w:ind w:left="58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8.77</w:t>
            </w:r>
          </w:p>
        </w:tc>
      </w:tr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45" w:lineRule="exact"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99%</w:t>
            </w:r>
          </w:p>
        </w:tc>
        <w:tc>
          <w:tcPr>
            <w:tcW w:w="898" w:type="dxa"/>
          </w:tcPr>
          <w:p>
            <w:pPr>
              <w:pStyle w:val="TableParagraph"/>
              <w:spacing w:line="245" w:lineRule="exact"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48" w:type="dxa"/>
          </w:tcPr>
          <w:p>
            <w:pPr>
              <w:pStyle w:val="TableParagraph"/>
              <w:spacing w:line="245" w:lineRule="exact" w:before="147"/>
              <w:ind w:left="58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7.18</w:t>
            </w:r>
          </w:p>
        </w:tc>
      </w:tr>
    </w:tbl>
    <w:p>
      <w:pPr>
        <w:spacing w:after="0" w:line="245" w:lineRule="exact"/>
        <w:rPr>
          <w:rFonts w:ascii="Calibri"/>
          <w:sz w:val="22"/>
        </w:rPr>
        <w:sectPr>
          <w:pgSz w:w="11910" w:h="16840"/>
          <w:pgMar w:header="0" w:footer="1002" w:top="1380" w:bottom="1200" w:left="1420" w:right="120"/>
        </w:sectPr>
      </w:pPr>
    </w:p>
    <w:p>
      <w:pPr>
        <w:pStyle w:val="Heading1"/>
        <w:ind w:left="556"/>
      </w:pPr>
      <w:r>
        <w:rPr/>
        <w:t>Kachia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"/>
        <w:rPr>
          <w:rFonts w:ascii="Calibri"/>
          <w:b/>
          <w:sz w:val="18"/>
        </w:rPr>
      </w:pPr>
    </w:p>
    <w:p>
      <w:pPr>
        <w:spacing w:before="73"/>
        <w:ind w:left="565" w:right="0" w:firstLine="0"/>
        <w:jc w:val="left"/>
        <w:rPr>
          <w:rFonts w:ascii="Calibri"/>
          <w:sz w:val="22"/>
        </w:rPr>
      </w:pPr>
      <w:r>
        <w:rPr>
          <w:rFonts w:ascii="Calibri"/>
          <w:position w:val="2"/>
          <w:sz w:val="22"/>
        </w:rPr>
        <w:t>Q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= (M</w:t>
      </w:r>
      <w:r>
        <w:rPr>
          <w:rFonts w:ascii="Calibri"/>
          <w:sz w:val="14"/>
        </w:rPr>
        <w:t>1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-3"/>
          <w:position w:val="2"/>
          <w:sz w:val="22"/>
        </w:rPr>
        <w:t> </w:t>
      </w:r>
      <w:r>
        <w:rPr>
          <w:rFonts w:ascii="Calibri"/>
          <w:position w:val="2"/>
          <w:sz w:val="22"/>
        </w:rPr>
        <w:t>M</w:t>
      </w:r>
      <w:r>
        <w:rPr>
          <w:rFonts w:ascii="Calibri"/>
          <w:sz w:val="14"/>
        </w:rPr>
        <w:t>2</w:t>
      </w:r>
      <w:r>
        <w:rPr>
          <w:rFonts w:ascii="Calibri"/>
          <w:position w:val="2"/>
          <w:sz w:val="22"/>
        </w:rPr>
        <w:t>A) exp [(M</w:t>
      </w:r>
      <w:r>
        <w:rPr>
          <w:rFonts w:ascii="Calibri"/>
          <w:sz w:val="14"/>
        </w:rPr>
        <w:t>3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+(M</w:t>
      </w:r>
      <w:r>
        <w:rPr>
          <w:rFonts w:ascii="Calibri"/>
          <w:sz w:val="14"/>
        </w:rPr>
        <w:t>4</w:t>
      </w:r>
      <w:r>
        <w:rPr>
          <w:rFonts w:ascii="Calibri"/>
          <w:position w:val="2"/>
          <w:sz w:val="22"/>
        </w:rPr>
        <w:t>A)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(D)]</w:t>
      </w:r>
      <w:r>
        <w:rPr>
          <w:rFonts w:ascii="Calibri"/>
          <w:spacing w:val="-3"/>
          <w:position w:val="2"/>
          <w:sz w:val="22"/>
        </w:rPr>
        <w:t> </w:t>
      </w:r>
      <w:r>
        <w:rPr>
          <w:rFonts w:ascii="Calibri"/>
          <w:position w:val="2"/>
          <w:sz w:val="22"/>
        </w:rPr>
        <w:t>x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aA</w:t>
      </w:r>
      <w:r>
        <w:rPr>
          <w:rFonts w:ascii="Calibri"/>
          <w:position w:val="2"/>
          <w:sz w:val="22"/>
          <w:vertAlign w:val="superscript"/>
        </w:rPr>
        <w:t>b</w:t>
      </w:r>
    </w:p>
    <w:p>
      <w:pPr>
        <w:pStyle w:val="BodyText"/>
        <w:spacing w:before="9"/>
        <w:rPr>
          <w:rFonts w:ascii="Calibri"/>
          <w:sz w:val="25"/>
        </w:rPr>
      </w:pPr>
    </w:p>
    <w:p>
      <w:pPr>
        <w:spacing w:line="537" w:lineRule="auto" w:before="1"/>
        <w:ind w:left="716" w:right="3298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= (3.8389 + 0.0003 x 4020)exp[(-0.0396 + (-0.000003x4020)(D)]x223.83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Q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=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5.0449exp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(-0.05166xD) x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223.83</w:t>
      </w:r>
    </w:p>
    <w:p>
      <w:pPr>
        <w:spacing w:before="4"/>
        <w:ind w:left="71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Q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=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1129.199967exp(-0.05166xD)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3"/>
        </w:rPr>
      </w:pPr>
    </w:p>
    <w:tbl>
      <w:tblPr>
        <w:tblW w:w="0" w:type="auto"/>
        <w:jc w:val="left"/>
        <w:tblInd w:w="1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688"/>
        <w:gridCol w:w="1149"/>
      </w:tblGrid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25" w:lineRule="exact" w:before="0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1%</w:t>
            </w:r>
          </w:p>
        </w:tc>
        <w:tc>
          <w:tcPr>
            <w:tcW w:w="688" w:type="dxa"/>
          </w:tcPr>
          <w:p>
            <w:pPr>
              <w:pStyle w:val="TableParagraph"/>
              <w:spacing w:line="225" w:lineRule="exact" w:before="0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line="225" w:lineRule="exact" w:before="0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1072.35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872.15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673.62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401.84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239.72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143.00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85.31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50.89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30.36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18.11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10.80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8.34</w:t>
            </w:r>
          </w:p>
        </w:tc>
      </w:tr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45" w:lineRule="exact"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99%</w:t>
            </w:r>
          </w:p>
        </w:tc>
        <w:tc>
          <w:tcPr>
            <w:tcW w:w="688" w:type="dxa"/>
          </w:tcPr>
          <w:p>
            <w:pPr>
              <w:pStyle w:val="TableParagraph"/>
              <w:spacing w:line="245" w:lineRule="exact"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line="245" w:lineRule="exact"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6.79</w:t>
            </w:r>
          </w:p>
        </w:tc>
      </w:tr>
    </w:tbl>
    <w:p>
      <w:pPr>
        <w:spacing w:after="0" w:line="245" w:lineRule="exact"/>
        <w:rPr>
          <w:rFonts w:ascii="Calibri"/>
          <w:sz w:val="22"/>
        </w:rPr>
        <w:sectPr>
          <w:pgSz w:w="11910" w:h="16840"/>
          <w:pgMar w:header="0" w:footer="1002" w:top="1380" w:bottom="1200" w:left="1420" w:right="120"/>
        </w:sectPr>
      </w:pPr>
    </w:p>
    <w:p>
      <w:pPr>
        <w:pStyle w:val="Heading1"/>
        <w:spacing w:before="20"/>
        <w:ind w:left="553"/>
      </w:pPr>
      <w:r>
        <w:rPr/>
        <w:t>Izom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"/>
        <w:rPr>
          <w:rFonts w:ascii="Calibri"/>
          <w:b/>
          <w:sz w:val="18"/>
        </w:rPr>
      </w:pPr>
    </w:p>
    <w:p>
      <w:pPr>
        <w:spacing w:before="0"/>
        <w:ind w:left="565" w:right="0" w:firstLine="0"/>
        <w:jc w:val="left"/>
        <w:rPr>
          <w:rFonts w:ascii="Calibri"/>
          <w:sz w:val="22"/>
        </w:rPr>
      </w:pPr>
      <w:r>
        <w:rPr>
          <w:rFonts w:ascii="Calibri"/>
          <w:position w:val="2"/>
          <w:sz w:val="22"/>
        </w:rPr>
        <w:t>Q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= (M</w:t>
      </w:r>
      <w:r>
        <w:rPr>
          <w:rFonts w:ascii="Calibri"/>
          <w:sz w:val="14"/>
        </w:rPr>
        <w:t>1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-2"/>
          <w:position w:val="2"/>
          <w:sz w:val="22"/>
        </w:rPr>
        <w:t> </w:t>
      </w:r>
      <w:r>
        <w:rPr>
          <w:rFonts w:ascii="Calibri"/>
          <w:position w:val="2"/>
          <w:sz w:val="22"/>
        </w:rPr>
        <w:t>M</w:t>
      </w:r>
      <w:r>
        <w:rPr>
          <w:rFonts w:ascii="Calibri"/>
          <w:sz w:val="14"/>
        </w:rPr>
        <w:t>2</w:t>
      </w:r>
      <w:r>
        <w:rPr>
          <w:rFonts w:ascii="Calibri"/>
          <w:position w:val="2"/>
          <w:sz w:val="22"/>
        </w:rPr>
        <w:t>A) exp [(M</w:t>
      </w:r>
      <w:r>
        <w:rPr>
          <w:rFonts w:ascii="Calibri"/>
          <w:sz w:val="14"/>
        </w:rPr>
        <w:t>3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-2"/>
          <w:position w:val="2"/>
          <w:sz w:val="22"/>
        </w:rPr>
        <w:t> </w:t>
      </w:r>
      <w:r>
        <w:rPr>
          <w:rFonts w:ascii="Calibri"/>
          <w:position w:val="2"/>
          <w:sz w:val="22"/>
        </w:rPr>
        <w:t>(M</w:t>
      </w:r>
      <w:r>
        <w:rPr>
          <w:rFonts w:ascii="Calibri"/>
          <w:sz w:val="14"/>
        </w:rPr>
        <w:t>4</w:t>
      </w:r>
      <w:r>
        <w:rPr>
          <w:rFonts w:ascii="Calibri"/>
          <w:position w:val="2"/>
          <w:sz w:val="22"/>
        </w:rPr>
        <w:t>A) (D)]</w:t>
      </w:r>
      <w:r>
        <w:rPr>
          <w:rFonts w:ascii="Calibri"/>
          <w:spacing w:val="-4"/>
          <w:position w:val="2"/>
          <w:sz w:val="22"/>
        </w:rPr>
        <w:t> </w:t>
      </w:r>
      <w:r>
        <w:rPr>
          <w:rFonts w:ascii="Calibri"/>
          <w:position w:val="2"/>
          <w:sz w:val="22"/>
        </w:rPr>
        <w:t>x aA</w:t>
      </w:r>
      <w:r>
        <w:rPr>
          <w:rFonts w:ascii="Calibri"/>
          <w:position w:val="2"/>
          <w:sz w:val="22"/>
          <w:vertAlign w:val="superscript"/>
        </w:rPr>
        <w:t>b</w:t>
      </w:r>
    </w:p>
    <w:p>
      <w:pPr>
        <w:pStyle w:val="BodyText"/>
        <w:spacing w:before="10"/>
        <w:rPr>
          <w:rFonts w:ascii="Calibri"/>
          <w:sz w:val="25"/>
        </w:rPr>
      </w:pPr>
    </w:p>
    <w:p>
      <w:pPr>
        <w:spacing w:line="540" w:lineRule="auto" w:before="0"/>
        <w:ind w:left="716" w:right="3298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= (3.8389 + 0.0003 x 6200)exp[(-0.0389+(-0.000003 x 6200)(D)]x275.51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Q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=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5.6989 exp (-0.0582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x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D)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x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275.51</w:t>
      </w:r>
    </w:p>
    <w:p>
      <w:pPr>
        <w:spacing w:line="267" w:lineRule="exact" w:before="0"/>
        <w:ind w:left="71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Q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=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1570.103939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exp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(-0.0582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x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D)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11"/>
        </w:rPr>
      </w:pPr>
    </w:p>
    <w:tbl>
      <w:tblPr>
        <w:tblW w:w="0" w:type="auto"/>
        <w:jc w:val="left"/>
        <w:tblInd w:w="1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688"/>
        <w:gridCol w:w="1149"/>
      </w:tblGrid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25" w:lineRule="exact" w:before="0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1%</w:t>
            </w:r>
          </w:p>
        </w:tc>
        <w:tc>
          <w:tcPr>
            <w:tcW w:w="688" w:type="dxa"/>
          </w:tcPr>
          <w:p>
            <w:pPr>
              <w:pStyle w:val="TableParagraph"/>
              <w:spacing w:line="225" w:lineRule="exact" w:before="0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line="225" w:lineRule="exact" w:before="0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1481.33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1173.68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877.34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490.24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273.94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153.07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85.33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47.79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26.71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14.92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8.34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6.23</w:t>
            </w:r>
          </w:p>
        </w:tc>
      </w:tr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45" w:lineRule="exact"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99%</w:t>
            </w:r>
          </w:p>
        </w:tc>
        <w:tc>
          <w:tcPr>
            <w:tcW w:w="688" w:type="dxa"/>
          </w:tcPr>
          <w:p>
            <w:pPr>
              <w:pStyle w:val="TableParagraph"/>
              <w:spacing w:line="245" w:lineRule="exact"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line="245" w:lineRule="exact"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4.94</w:t>
            </w:r>
          </w:p>
        </w:tc>
      </w:tr>
    </w:tbl>
    <w:p>
      <w:pPr>
        <w:spacing w:after="0" w:line="245" w:lineRule="exact"/>
        <w:rPr>
          <w:rFonts w:ascii="Calibri"/>
          <w:sz w:val="22"/>
        </w:rPr>
        <w:sectPr>
          <w:pgSz w:w="11910" w:h="16840"/>
          <w:pgMar w:header="0" w:footer="1002" w:top="1380" w:bottom="1200" w:left="1420" w:right="1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Heading1"/>
        <w:spacing w:before="181"/>
      </w:pPr>
      <w:r>
        <w:rPr/>
        <w:t>Baro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18"/>
        </w:rPr>
      </w:pPr>
    </w:p>
    <w:p>
      <w:pPr>
        <w:spacing w:before="73"/>
        <w:ind w:left="565" w:right="0" w:firstLine="0"/>
        <w:jc w:val="left"/>
        <w:rPr>
          <w:rFonts w:ascii="Calibri"/>
          <w:sz w:val="22"/>
        </w:rPr>
      </w:pPr>
      <w:r>
        <w:rPr>
          <w:rFonts w:ascii="Calibri"/>
          <w:position w:val="2"/>
          <w:sz w:val="22"/>
        </w:rPr>
        <w:t>Q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= (M</w:t>
      </w:r>
      <w:r>
        <w:rPr>
          <w:rFonts w:ascii="Calibri"/>
          <w:sz w:val="14"/>
        </w:rPr>
        <w:t>1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-2"/>
          <w:position w:val="2"/>
          <w:sz w:val="22"/>
        </w:rPr>
        <w:t> </w:t>
      </w:r>
      <w:r>
        <w:rPr>
          <w:rFonts w:ascii="Calibri"/>
          <w:position w:val="2"/>
          <w:sz w:val="22"/>
        </w:rPr>
        <w:t>M</w:t>
      </w:r>
      <w:r>
        <w:rPr>
          <w:rFonts w:ascii="Calibri"/>
          <w:sz w:val="14"/>
        </w:rPr>
        <w:t>2</w:t>
      </w:r>
      <w:r>
        <w:rPr>
          <w:rFonts w:ascii="Calibri"/>
          <w:position w:val="2"/>
          <w:sz w:val="22"/>
        </w:rPr>
        <w:t>A) exp [(M</w:t>
      </w:r>
      <w:r>
        <w:rPr>
          <w:rFonts w:ascii="Calibri"/>
          <w:sz w:val="14"/>
        </w:rPr>
        <w:t>3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-2"/>
          <w:position w:val="2"/>
          <w:sz w:val="22"/>
        </w:rPr>
        <w:t> </w:t>
      </w:r>
      <w:r>
        <w:rPr>
          <w:rFonts w:ascii="Calibri"/>
          <w:position w:val="2"/>
          <w:sz w:val="22"/>
        </w:rPr>
        <w:t>(M</w:t>
      </w:r>
      <w:r>
        <w:rPr>
          <w:rFonts w:ascii="Calibri"/>
          <w:sz w:val="14"/>
        </w:rPr>
        <w:t>4</w:t>
      </w:r>
      <w:r>
        <w:rPr>
          <w:rFonts w:ascii="Calibri"/>
          <w:position w:val="2"/>
          <w:sz w:val="22"/>
        </w:rPr>
        <w:t>A)(D)]</w:t>
      </w:r>
      <w:r>
        <w:rPr>
          <w:rFonts w:ascii="Calibri"/>
          <w:spacing w:val="-4"/>
          <w:position w:val="2"/>
          <w:sz w:val="22"/>
        </w:rPr>
        <w:t> </w:t>
      </w:r>
      <w:r>
        <w:rPr>
          <w:rFonts w:ascii="Calibri"/>
          <w:position w:val="2"/>
          <w:sz w:val="22"/>
        </w:rPr>
        <w:t>x aA</w:t>
      </w:r>
      <w:r>
        <w:rPr>
          <w:rFonts w:ascii="Calibri"/>
          <w:position w:val="2"/>
          <w:sz w:val="22"/>
          <w:vertAlign w:val="superscript"/>
        </w:rPr>
        <w:t>b</w:t>
      </w:r>
    </w:p>
    <w:p>
      <w:pPr>
        <w:pStyle w:val="BodyText"/>
        <w:spacing w:before="10"/>
        <w:rPr>
          <w:rFonts w:ascii="Calibri"/>
          <w:sz w:val="25"/>
        </w:rPr>
      </w:pPr>
    </w:p>
    <w:p>
      <w:pPr>
        <w:spacing w:line="540" w:lineRule="auto" w:before="0"/>
        <w:ind w:left="716" w:right="3605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= (3.8389 + 0.0003 x 5300)exp[(-0.0396+(-0.000003 x 5300)(D)]xaA</w:t>
      </w:r>
      <w:r>
        <w:rPr>
          <w:rFonts w:ascii="Calibri"/>
          <w:sz w:val="22"/>
          <w:vertAlign w:val="superscript"/>
        </w:rPr>
        <w:t>b</w:t>
      </w:r>
      <w:r>
        <w:rPr>
          <w:rFonts w:ascii="Calibri"/>
          <w:spacing w:val="-4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Q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=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5.4289 exp (-0.0555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x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D)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x 255.55</w:t>
      </w:r>
    </w:p>
    <w:p>
      <w:pPr>
        <w:spacing w:line="268" w:lineRule="exact" w:before="0"/>
        <w:ind w:left="71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Q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=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1387.355395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exp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(-0.0555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x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D)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 w:after="1"/>
        <w:rPr>
          <w:rFonts w:ascii="Calibri"/>
          <w:sz w:val="11"/>
        </w:rPr>
      </w:pPr>
    </w:p>
    <w:tbl>
      <w:tblPr>
        <w:tblW w:w="0" w:type="auto"/>
        <w:jc w:val="left"/>
        <w:tblInd w:w="1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688"/>
        <w:gridCol w:w="1149"/>
      </w:tblGrid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25" w:lineRule="exact" w:before="0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1%</w:t>
            </w:r>
          </w:p>
        </w:tc>
        <w:tc>
          <w:tcPr>
            <w:tcW w:w="688" w:type="dxa"/>
          </w:tcPr>
          <w:p>
            <w:pPr>
              <w:pStyle w:val="TableParagraph"/>
              <w:spacing w:line="225" w:lineRule="exact" w:before="0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line="225" w:lineRule="exact" w:before="0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1312.45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1051.17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796.44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457.22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262.47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150.68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86.50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49.66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28.50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16.37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9.39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7.12</w:t>
            </w:r>
          </w:p>
        </w:tc>
      </w:tr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45" w:lineRule="exact"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99%</w:t>
            </w:r>
          </w:p>
        </w:tc>
        <w:tc>
          <w:tcPr>
            <w:tcW w:w="688" w:type="dxa"/>
          </w:tcPr>
          <w:p>
            <w:pPr>
              <w:pStyle w:val="TableParagraph"/>
              <w:spacing w:line="245" w:lineRule="exact"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line="245" w:lineRule="exact"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5.70</w:t>
            </w:r>
          </w:p>
        </w:tc>
      </w:tr>
    </w:tbl>
    <w:p>
      <w:pPr>
        <w:spacing w:after="0" w:line="245" w:lineRule="exact"/>
        <w:rPr>
          <w:rFonts w:ascii="Calibri"/>
          <w:sz w:val="22"/>
        </w:rPr>
        <w:sectPr>
          <w:pgSz w:w="11910" w:h="16840"/>
          <w:pgMar w:header="0" w:footer="1002" w:top="1580" w:bottom="1200" w:left="1420" w:right="120"/>
        </w:sectPr>
      </w:pPr>
    </w:p>
    <w:p>
      <w:pPr>
        <w:pStyle w:val="Heading1"/>
        <w:spacing w:before="20"/>
        <w:ind w:left="556"/>
      </w:pPr>
      <w:r>
        <w:rPr/>
        <w:t>Kaduna</w:t>
      </w:r>
    </w:p>
    <w:p>
      <w:pPr>
        <w:pStyle w:val="BodyText"/>
        <w:spacing w:before="9"/>
        <w:rPr>
          <w:rFonts w:ascii="Calibri"/>
          <w:b/>
          <w:sz w:val="25"/>
        </w:rPr>
      </w:pPr>
    </w:p>
    <w:p>
      <w:pPr>
        <w:spacing w:before="56"/>
        <w:ind w:left="565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From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Equation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(3.19)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4"/>
        <w:rPr>
          <w:rFonts w:ascii="Calibri"/>
          <w:sz w:val="16"/>
        </w:rPr>
      </w:pPr>
    </w:p>
    <w:p>
      <w:pPr>
        <w:spacing w:before="0"/>
        <w:ind w:left="565" w:right="0" w:firstLine="0"/>
        <w:jc w:val="left"/>
        <w:rPr>
          <w:rFonts w:ascii="Calibri"/>
          <w:sz w:val="22"/>
        </w:rPr>
      </w:pPr>
      <w:r>
        <w:rPr>
          <w:rFonts w:ascii="Calibri"/>
          <w:position w:val="2"/>
          <w:sz w:val="22"/>
        </w:rPr>
        <w:t>Q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= (K</w:t>
      </w:r>
      <w:r>
        <w:rPr>
          <w:rFonts w:ascii="Calibri"/>
          <w:sz w:val="14"/>
        </w:rPr>
        <w:t>1</w:t>
      </w:r>
      <w:r>
        <w:rPr>
          <w:rFonts w:ascii="Calibri"/>
          <w:spacing w:val="18"/>
          <w:sz w:val="14"/>
        </w:rPr>
        <w:t> </w:t>
      </w:r>
      <w:r>
        <w:rPr>
          <w:rFonts w:ascii="Calibri"/>
          <w:position w:val="2"/>
          <w:sz w:val="22"/>
        </w:rPr>
        <w:t>+ K</w:t>
      </w:r>
      <w:r>
        <w:rPr>
          <w:rFonts w:ascii="Calibri"/>
          <w:sz w:val="14"/>
        </w:rPr>
        <w:t>2</w:t>
      </w:r>
      <w:r>
        <w:rPr>
          <w:rFonts w:ascii="Calibri"/>
          <w:position w:val="2"/>
          <w:sz w:val="22"/>
        </w:rPr>
        <w:t>A)</w:t>
      </w:r>
      <w:r>
        <w:rPr>
          <w:rFonts w:ascii="Calibri"/>
          <w:spacing w:val="-2"/>
          <w:position w:val="2"/>
          <w:sz w:val="22"/>
        </w:rPr>
        <w:t> </w:t>
      </w:r>
      <w:r>
        <w:rPr>
          <w:rFonts w:ascii="Calibri"/>
          <w:position w:val="2"/>
          <w:sz w:val="22"/>
        </w:rPr>
        <w:t>exp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(K</w:t>
      </w:r>
      <w:r>
        <w:rPr>
          <w:rFonts w:ascii="Calibri"/>
          <w:sz w:val="14"/>
        </w:rPr>
        <w:t>3</w:t>
      </w:r>
      <w:r>
        <w:rPr>
          <w:rFonts w:ascii="Calibri"/>
          <w:spacing w:val="18"/>
          <w:sz w:val="14"/>
        </w:rPr>
        <w:t> </w:t>
      </w:r>
      <w:r>
        <w:rPr>
          <w:rFonts w:ascii="Calibri"/>
          <w:position w:val="2"/>
          <w:sz w:val="22"/>
        </w:rPr>
        <w:t>+ K</w:t>
      </w:r>
      <w:r>
        <w:rPr>
          <w:rFonts w:ascii="Calibri"/>
          <w:sz w:val="14"/>
        </w:rPr>
        <w:t>4</w:t>
      </w:r>
      <w:r>
        <w:rPr>
          <w:rFonts w:ascii="Calibri"/>
          <w:position w:val="2"/>
          <w:sz w:val="22"/>
        </w:rPr>
        <w:t>A) In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(D)</w:t>
      </w:r>
      <w:r>
        <w:rPr>
          <w:rFonts w:ascii="Calibri"/>
          <w:spacing w:val="-3"/>
          <w:position w:val="2"/>
          <w:sz w:val="22"/>
        </w:rPr>
        <w:t> </w:t>
      </w:r>
      <w:r>
        <w:rPr>
          <w:rFonts w:ascii="Calibri"/>
          <w:position w:val="2"/>
          <w:sz w:val="22"/>
        </w:rPr>
        <w:t>x aA</w:t>
      </w:r>
      <w:r>
        <w:rPr>
          <w:rFonts w:ascii="Calibri"/>
          <w:position w:val="2"/>
          <w:sz w:val="22"/>
          <w:vertAlign w:val="superscript"/>
        </w:rPr>
        <w:t>b</w:t>
      </w:r>
    </w:p>
    <w:p>
      <w:pPr>
        <w:pStyle w:val="BodyText"/>
        <w:spacing w:before="9"/>
        <w:rPr>
          <w:rFonts w:ascii="Calibri"/>
          <w:sz w:val="25"/>
        </w:rPr>
      </w:pPr>
    </w:p>
    <w:p>
      <w:pPr>
        <w:spacing w:line="537" w:lineRule="auto" w:before="0"/>
        <w:ind w:left="716" w:right="3395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= (4.2775+0.0002x1647+ (-0.9114 + (-0.000005 x 1647) ln (D) x 145.91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Q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=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4.6069-0.99373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ln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(D)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x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145.91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25"/>
        </w:rPr>
      </w:pPr>
    </w:p>
    <w:tbl>
      <w:tblPr>
        <w:tblW w:w="0" w:type="auto"/>
        <w:jc w:val="left"/>
        <w:tblInd w:w="1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688"/>
        <w:gridCol w:w="1038"/>
      </w:tblGrid>
      <w:tr>
        <w:trPr>
          <w:trHeight w:val="412" w:hRule="atLeast"/>
        </w:trPr>
        <w:tc>
          <w:tcPr>
            <w:tcW w:w="676" w:type="dxa"/>
          </w:tcPr>
          <w:p>
            <w:pPr>
              <w:pStyle w:val="TableParagraph"/>
              <w:spacing w:line="225" w:lineRule="exact" w:before="0"/>
              <w:ind w:left="20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1%</w:t>
            </w:r>
          </w:p>
        </w:tc>
        <w:tc>
          <w:tcPr>
            <w:tcW w:w="688" w:type="dxa"/>
          </w:tcPr>
          <w:p>
            <w:pPr>
              <w:pStyle w:val="TableParagraph"/>
              <w:spacing w:line="225" w:lineRule="exact" w:before="0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line="225" w:lineRule="exact" w:before="0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672.19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18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438.83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338.33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237.83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179.04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137.32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104.97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78.53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56.18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36.82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19.74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11.90</w:t>
            </w:r>
          </w:p>
        </w:tc>
      </w:tr>
      <w:tr>
        <w:trPr>
          <w:trHeight w:val="412" w:hRule="atLeast"/>
        </w:trPr>
        <w:tc>
          <w:tcPr>
            <w:tcW w:w="676" w:type="dxa"/>
          </w:tcPr>
          <w:p>
            <w:pPr>
              <w:pStyle w:val="TableParagraph"/>
              <w:spacing w:line="245" w:lineRule="exact" w:before="148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99%</w:t>
            </w:r>
          </w:p>
        </w:tc>
        <w:tc>
          <w:tcPr>
            <w:tcW w:w="688" w:type="dxa"/>
          </w:tcPr>
          <w:p>
            <w:pPr>
              <w:pStyle w:val="TableParagraph"/>
              <w:spacing w:line="245" w:lineRule="exact"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line="245" w:lineRule="exact"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5.92</w:t>
            </w:r>
          </w:p>
        </w:tc>
      </w:tr>
    </w:tbl>
    <w:p>
      <w:pPr>
        <w:spacing w:after="0" w:line="245" w:lineRule="exact"/>
        <w:rPr>
          <w:rFonts w:ascii="Calibri"/>
          <w:sz w:val="22"/>
        </w:rPr>
        <w:sectPr>
          <w:pgSz w:w="11910" w:h="16840"/>
          <w:pgMar w:header="0" w:footer="1002" w:top="1380" w:bottom="1200" w:left="1420" w:right="120"/>
        </w:sectPr>
      </w:pPr>
    </w:p>
    <w:p>
      <w:pPr>
        <w:pStyle w:val="Heading1"/>
        <w:ind w:left="557"/>
      </w:pPr>
      <w:r>
        <w:rPr/>
        <w:t>Shiroro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"/>
        <w:rPr>
          <w:rFonts w:ascii="Calibri"/>
          <w:b/>
          <w:sz w:val="18"/>
        </w:rPr>
      </w:pPr>
    </w:p>
    <w:p>
      <w:pPr>
        <w:spacing w:before="73"/>
        <w:ind w:left="565" w:right="0" w:firstLine="0"/>
        <w:jc w:val="left"/>
        <w:rPr>
          <w:rFonts w:ascii="Calibri"/>
          <w:sz w:val="22"/>
        </w:rPr>
      </w:pPr>
      <w:r>
        <w:rPr>
          <w:rFonts w:ascii="Calibri"/>
          <w:position w:val="2"/>
          <w:sz w:val="22"/>
        </w:rPr>
        <w:t>Q = (K</w:t>
      </w:r>
      <w:r>
        <w:rPr>
          <w:rFonts w:ascii="Calibri"/>
          <w:sz w:val="14"/>
        </w:rPr>
        <w:t>1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K</w:t>
      </w:r>
      <w:r>
        <w:rPr>
          <w:rFonts w:ascii="Calibri"/>
          <w:sz w:val="14"/>
        </w:rPr>
        <w:t>2</w:t>
      </w:r>
      <w:r>
        <w:rPr>
          <w:rFonts w:ascii="Calibri"/>
          <w:position w:val="2"/>
          <w:sz w:val="22"/>
        </w:rPr>
        <w:t>A)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+(K</w:t>
      </w:r>
      <w:r>
        <w:rPr>
          <w:rFonts w:ascii="Calibri"/>
          <w:sz w:val="14"/>
        </w:rPr>
        <w:t>3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-2"/>
          <w:position w:val="2"/>
          <w:sz w:val="22"/>
        </w:rPr>
        <w:t> </w:t>
      </w:r>
      <w:r>
        <w:rPr>
          <w:rFonts w:ascii="Calibri"/>
          <w:position w:val="2"/>
          <w:sz w:val="22"/>
        </w:rPr>
        <w:t>K</w:t>
      </w:r>
      <w:r>
        <w:rPr>
          <w:rFonts w:ascii="Calibri"/>
          <w:sz w:val="14"/>
        </w:rPr>
        <w:t>4</w:t>
      </w:r>
      <w:r>
        <w:rPr>
          <w:rFonts w:ascii="Calibri"/>
          <w:position w:val="2"/>
          <w:sz w:val="22"/>
        </w:rPr>
        <w:t>A) In</w:t>
      </w:r>
      <w:r>
        <w:rPr>
          <w:rFonts w:ascii="Calibri"/>
          <w:spacing w:val="-3"/>
          <w:position w:val="2"/>
          <w:sz w:val="22"/>
        </w:rPr>
        <w:t> </w:t>
      </w:r>
      <w:r>
        <w:rPr>
          <w:rFonts w:ascii="Calibri"/>
          <w:position w:val="2"/>
          <w:sz w:val="22"/>
        </w:rPr>
        <w:t>(D)</w:t>
      </w:r>
      <w:r>
        <w:rPr>
          <w:rFonts w:ascii="Calibri"/>
          <w:spacing w:val="-3"/>
          <w:position w:val="2"/>
          <w:sz w:val="22"/>
        </w:rPr>
        <w:t> </w:t>
      </w:r>
      <w:r>
        <w:rPr>
          <w:rFonts w:ascii="Calibri"/>
          <w:position w:val="2"/>
          <w:sz w:val="22"/>
        </w:rPr>
        <w:t>x aA</w:t>
      </w:r>
      <w:r>
        <w:rPr>
          <w:rFonts w:ascii="Calibri"/>
          <w:position w:val="2"/>
          <w:sz w:val="22"/>
          <w:vertAlign w:val="superscript"/>
        </w:rPr>
        <w:t>b</w:t>
      </w:r>
    </w:p>
    <w:p>
      <w:pPr>
        <w:pStyle w:val="BodyText"/>
        <w:spacing w:before="9"/>
        <w:rPr>
          <w:rFonts w:ascii="Calibri"/>
          <w:sz w:val="25"/>
        </w:rPr>
      </w:pPr>
    </w:p>
    <w:p>
      <w:pPr>
        <w:spacing w:line="537" w:lineRule="auto" w:before="1"/>
        <w:ind w:left="716" w:right="3513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= (4.2775 + 0.0002 x 3500)+(-0.9114+(-0.000005.3500) In (D)x209.44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Q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=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4.9775-1.0864 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(D)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x 209.44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27"/>
        </w:rPr>
      </w:pPr>
    </w:p>
    <w:tbl>
      <w:tblPr>
        <w:tblW w:w="0" w:type="auto"/>
        <w:jc w:val="left"/>
        <w:tblInd w:w="1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898"/>
        <w:gridCol w:w="1361"/>
      </w:tblGrid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25" w:lineRule="exact" w:before="0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1%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 w:before="0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spacing w:line="225" w:lineRule="exact" w:before="0"/>
              <w:ind w:left="58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1042.49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5%</w:t>
            </w:r>
          </w:p>
        </w:tc>
        <w:tc>
          <w:tcPr>
            <w:tcW w:w="89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spacing w:before="147"/>
              <w:ind w:left="58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676.28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10%</w:t>
            </w:r>
          </w:p>
        </w:tc>
        <w:tc>
          <w:tcPr>
            <w:tcW w:w="89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spacing w:before="147"/>
              <w:ind w:left="58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518.57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20%</w:t>
            </w:r>
          </w:p>
        </w:tc>
        <w:tc>
          <w:tcPr>
            <w:tcW w:w="89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spacing w:before="147"/>
              <w:ind w:left="58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360.85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30%</w:t>
            </w:r>
          </w:p>
        </w:tc>
        <w:tc>
          <w:tcPr>
            <w:tcW w:w="89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spacing w:before="147"/>
              <w:ind w:left="58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268.59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40%</w:t>
            </w:r>
          </w:p>
        </w:tc>
        <w:tc>
          <w:tcPr>
            <w:tcW w:w="89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spacing w:before="147"/>
              <w:ind w:left="58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203.14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50%</w:t>
            </w:r>
          </w:p>
        </w:tc>
        <w:tc>
          <w:tcPr>
            <w:tcW w:w="89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spacing w:before="148"/>
              <w:ind w:left="58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152.36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60%</w:t>
            </w:r>
          </w:p>
        </w:tc>
        <w:tc>
          <w:tcPr>
            <w:tcW w:w="89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spacing w:before="147"/>
              <w:ind w:left="58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110.88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70%</w:t>
            </w:r>
          </w:p>
        </w:tc>
        <w:tc>
          <w:tcPr>
            <w:tcW w:w="89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spacing w:before="147"/>
              <w:ind w:left="58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75.80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80%</w:t>
            </w:r>
          </w:p>
        </w:tc>
        <w:tc>
          <w:tcPr>
            <w:tcW w:w="89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spacing w:before="147"/>
              <w:ind w:left="58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45.42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90%</w:t>
            </w:r>
          </w:p>
        </w:tc>
        <w:tc>
          <w:tcPr>
            <w:tcW w:w="89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spacing w:before="147"/>
              <w:ind w:left="58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18.62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95%</w:t>
            </w:r>
          </w:p>
        </w:tc>
        <w:tc>
          <w:tcPr>
            <w:tcW w:w="89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spacing w:before="148"/>
              <w:ind w:left="58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6.32</w:t>
            </w:r>
          </w:p>
        </w:tc>
      </w:tr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45" w:lineRule="exact"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99%</w:t>
            </w:r>
          </w:p>
        </w:tc>
        <w:tc>
          <w:tcPr>
            <w:tcW w:w="898" w:type="dxa"/>
          </w:tcPr>
          <w:p>
            <w:pPr>
              <w:pStyle w:val="TableParagraph"/>
              <w:spacing w:line="245" w:lineRule="exact"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spacing w:line="245" w:lineRule="exact" w:before="147"/>
              <w:ind w:left="58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3.07</w:t>
            </w:r>
          </w:p>
        </w:tc>
      </w:tr>
    </w:tbl>
    <w:p>
      <w:pPr>
        <w:spacing w:after="0" w:line="245" w:lineRule="exact"/>
        <w:rPr>
          <w:rFonts w:ascii="Calibri"/>
          <w:sz w:val="22"/>
        </w:rPr>
        <w:sectPr>
          <w:pgSz w:w="11910" w:h="16840"/>
          <w:pgMar w:header="0" w:footer="1002" w:top="1380" w:bottom="1200" w:left="1420" w:right="120"/>
        </w:sectPr>
      </w:pPr>
    </w:p>
    <w:p>
      <w:pPr>
        <w:pStyle w:val="Heading1"/>
        <w:ind w:left="556"/>
      </w:pPr>
      <w:r>
        <w:rPr/>
        <w:t>Kachia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"/>
        <w:rPr>
          <w:rFonts w:ascii="Calibri"/>
          <w:b/>
          <w:sz w:val="18"/>
        </w:rPr>
      </w:pPr>
    </w:p>
    <w:p>
      <w:pPr>
        <w:spacing w:before="73"/>
        <w:ind w:left="565" w:right="0" w:firstLine="0"/>
        <w:jc w:val="left"/>
        <w:rPr>
          <w:rFonts w:ascii="Calibri"/>
          <w:sz w:val="22"/>
        </w:rPr>
      </w:pPr>
      <w:r>
        <w:rPr>
          <w:rFonts w:ascii="Calibri"/>
          <w:position w:val="2"/>
          <w:sz w:val="22"/>
        </w:rPr>
        <w:t>Q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= (K</w:t>
      </w:r>
      <w:r>
        <w:rPr>
          <w:rFonts w:ascii="Calibri"/>
          <w:sz w:val="14"/>
        </w:rPr>
        <w:t>1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K</w:t>
      </w:r>
      <w:r>
        <w:rPr>
          <w:rFonts w:ascii="Calibri"/>
          <w:sz w:val="14"/>
        </w:rPr>
        <w:t>2</w:t>
      </w:r>
      <w:r>
        <w:rPr>
          <w:rFonts w:ascii="Calibri"/>
          <w:position w:val="2"/>
          <w:sz w:val="22"/>
        </w:rPr>
        <w:t>A)</w:t>
      </w:r>
      <w:r>
        <w:rPr>
          <w:rFonts w:ascii="Calibri"/>
          <w:spacing w:val="-3"/>
          <w:position w:val="2"/>
          <w:sz w:val="22"/>
        </w:rPr>
        <w:t> </w:t>
      </w:r>
      <w:r>
        <w:rPr>
          <w:rFonts w:ascii="Calibri"/>
          <w:position w:val="2"/>
          <w:sz w:val="22"/>
        </w:rPr>
        <w:t>+ (K</w:t>
      </w:r>
      <w:r>
        <w:rPr>
          <w:rFonts w:ascii="Calibri"/>
          <w:sz w:val="14"/>
        </w:rPr>
        <w:t>3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K</w:t>
      </w:r>
      <w:r>
        <w:rPr>
          <w:rFonts w:ascii="Calibri"/>
          <w:sz w:val="14"/>
        </w:rPr>
        <w:t>4</w:t>
      </w:r>
      <w:r>
        <w:rPr>
          <w:rFonts w:ascii="Calibri"/>
          <w:position w:val="2"/>
          <w:sz w:val="22"/>
        </w:rPr>
        <w:t>A)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In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(D)</w:t>
      </w:r>
      <w:r>
        <w:rPr>
          <w:rFonts w:ascii="Calibri"/>
          <w:spacing w:val="-2"/>
          <w:position w:val="2"/>
          <w:sz w:val="22"/>
        </w:rPr>
        <w:t> </w:t>
      </w:r>
      <w:r>
        <w:rPr>
          <w:rFonts w:ascii="Calibri"/>
          <w:position w:val="2"/>
          <w:sz w:val="22"/>
        </w:rPr>
        <w:t>x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aA</w:t>
      </w:r>
      <w:r>
        <w:rPr>
          <w:rFonts w:ascii="Calibri"/>
          <w:position w:val="2"/>
          <w:sz w:val="22"/>
          <w:vertAlign w:val="superscript"/>
        </w:rPr>
        <w:t>b</w:t>
      </w:r>
    </w:p>
    <w:p>
      <w:pPr>
        <w:pStyle w:val="BodyText"/>
        <w:spacing w:before="9"/>
        <w:rPr>
          <w:rFonts w:ascii="Calibri"/>
          <w:sz w:val="25"/>
        </w:rPr>
      </w:pPr>
    </w:p>
    <w:p>
      <w:pPr>
        <w:spacing w:line="537" w:lineRule="auto" w:before="1"/>
        <w:ind w:left="716" w:right="3584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= (4.2775 + 0.0002 x 4020)+(-0.9114 + (-0.00005x4020)In(D)x223.83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Q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=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5.815-1.1124 In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(D) x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223.83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25"/>
        </w:rPr>
      </w:pPr>
    </w:p>
    <w:tbl>
      <w:tblPr>
        <w:tblW w:w="0" w:type="auto"/>
        <w:jc w:val="left"/>
        <w:tblInd w:w="1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688"/>
        <w:gridCol w:w="1149"/>
      </w:tblGrid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25" w:lineRule="exact" w:before="0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1%</w:t>
            </w:r>
          </w:p>
        </w:tc>
        <w:tc>
          <w:tcPr>
            <w:tcW w:w="688" w:type="dxa"/>
          </w:tcPr>
          <w:p>
            <w:pPr>
              <w:pStyle w:val="TableParagraph"/>
              <w:spacing w:line="225" w:lineRule="exact" w:before="0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line="225" w:lineRule="exact" w:before="0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1137.39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736.66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564.07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391.49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290.53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218.90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163.34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117.95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79.57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46.32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16.99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3.53</w:t>
            </w:r>
          </w:p>
        </w:tc>
      </w:tr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45" w:lineRule="exact"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99%</w:t>
            </w:r>
          </w:p>
        </w:tc>
        <w:tc>
          <w:tcPr>
            <w:tcW w:w="688" w:type="dxa"/>
          </w:tcPr>
          <w:p>
            <w:pPr>
              <w:pStyle w:val="TableParagraph"/>
              <w:spacing w:line="245" w:lineRule="exact"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line="245" w:lineRule="exact"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-6.74</w:t>
            </w:r>
          </w:p>
        </w:tc>
      </w:tr>
    </w:tbl>
    <w:p>
      <w:pPr>
        <w:spacing w:after="0" w:line="245" w:lineRule="exact"/>
        <w:rPr>
          <w:rFonts w:ascii="Calibri"/>
          <w:sz w:val="22"/>
        </w:rPr>
        <w:sectPr>
          <w:pgSz w:w="11910" w:h="16840"/>
          <w:pgMar w:header="0" w:footer="1002" w:top="1380" w:bottom="1200" w:left="1420" w:right="120"/>
        </w:sectPr>
      </w:pPr>
    </w:p>
    <w:p>
      <w:pPr>
        <w:pStyle w:val="Heading1"/>
        <w:spacing w:before="20"/>
        <w:ind w:left="553"/>
      </w:pPr>
      <w:r>
        <w:rPr/>
        <w:t>Izom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"/>
        <w:rPr>
          <w:rFonts w:ascii="Calibri"/>
          <w:b/>
          <w:sz w:val="18"/>
        </w:rPr>
      </w:pPr>
    </w:p>
    <w:p>
      <w:pPr>
        <w:spacing w:before="0"/>
        <w:ind w:left="565" w:right="0" w:firstLine="0"/>
        <w:jc w:val="left"/>
        <w:rPr>
          <w:rFonts w:ascii="Calibri"/>
          <w:sz w:val="22"/>
        </w:rPr>
      </w:pPr>
      <w:r>
        <w:rPr>
          <w:rFonts w:ascii="Calibri"/>
          <w:position w:val="2"/>
          <w:sz w:val="22"/>
        </w:rPr>
        <w:t>Q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=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(K</w:t>
      </w:r>
      <w:r>
        <w:rPr>
          <w:rFonts w:ascii="Calibri"/>
          <w:sz w:val="14"/>
        </w:rPr>
        <w:t>1</w:t>
      </w:r>
      <w:r>
        <w:rPr>
          <w:rFonts w:ascii="Calibri"/>
          <w:spacing w:val="18"/>
          <w:sz w:val="14"/>
        </w:rPr>
        <w:t> </w:t>
      </w:r>
      <w:r>
        <w:rPr>
          <w:rFonts w:ascii="Calibri"/>
          <w:position w:val="2"/>
          <w:sz w:val="22"/>
        </w:rPr>
        <w:t>+ K</w:t>
      </w:r>
      <w:r>
        <w:rPr>
          <w:rFonts w:ascii="Calibri"/>
          <w:sz w:val="14"/>
        </w:rPr>
        <w:t>2</w:t>
      </w:r>
      <w:r>
        <w:rPr>
          <w:rFonts w:ascii="Calibri"/>
          <w:position w:val="2"/>
          <w:sz w:val="22"/>
        </w:rPr>
        <w:t>A)</w:t>
      </w:r>
      <w:r>
        <w:rPr>
          <w:rFonts w:ascii="Calibri"/>
          <w:spacing w:val="-2"/>
          <w:position w:val="2"/>
          <w:sz w:val="22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(K</w:t>
      </w:r>
      <w:r>
        <w:rPr>
          <w:rFonts w:ascii="Calibri"/>
          <w:sz w:val="14"/>
        </w:rPr>
        <w:t>3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K</w:t>
      </w:r>
      <w:r>
        <w:rPr>
          <w:rFonts w:ascii="Calibri"/>
          <w:sz w:val="14"/>
        </w:rPr>
        <w:t>4</w:t>
      </w:r>
      <w:r>
        <w:rPr>
          <w:rFonts w:ascii="Calibri"/>
          <w:position w:val="2"/>
          <w:sz w:val="22"/>
        </w:rPr>
        <w:t>A)In(D)</w:t>
      </w:r>
      <w:r>
        <w:rPr>
          <w:rFonts w:ascii="Calibri"/>
          <w:spacing w:val="-3"/>
          <w:position w:val="2"/>
          <w:sz w:val="22"/>
        </w:rPr>
        <w:t> </w:t>
      </w:r>
      <w:r>
        <w:rPr>
          <w:rFonts w:ascii="Calibri"/>
          <w:position w:val="2"/>
          <w:sz w:val="22"/>
        </w:rPr>
        <w:t>x aA</w:t>
      </w:r>
      <w:r>
        <w:rPr>
          <w:rFonts w:ascii="Calibri"/>
          <w:position w:val="2"/>
          <w:sz w:val="22"/>
          <w:vertAlign w:val="superscript"/>
        </w:rPr>
        <w:t>b</w:t>
      </w:r>
    </w:p>
    <w:p>
      <w:pPr>
        <w:pStyle w:val="BodyText"/>
        <w:spacing w:before="10"/>
        <w:rPr>
          <w:rFonts w:ascii="Calibri"/>
          <w:sz w:val="25"/>
        </w:rPr>
      </w:pPr>
    </w:p>
    <w:p>
      <w:pPr>
        <w:spacing w:line="540" w:lineRule="auto" w:before="0"/>
        <w:ind w:left="716" w:right="4391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= (4.2775 + 0.0002 x 6200)+(-0.00005x 6200)In(D) x 275.51</w:t>
      </w:r>
      <w:r>
        <w:rPr>
          <w:rFonts w:ascii="Calibri"/>
          <w:spacing w:val="-48"/>
          <w:sz w:val="22"/>
        </w:rPr>
        <w:t> </w:t>
      </w:r>
      <w:r>
        <w:rPr>
          <w:rFonts w:ascii="Calibri"/>
          <w:sz w:val="22"/>
        </w:rPr>
        <w:t>Q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=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5.5175-1.2214 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(D)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x 275.51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23"/>
        </w:rPr>
      </w:pPr>
    </w:p>
    <w:tbl>
      <w:tblPr>
        <w:tblW w:w="0" w:type="auto"/>
        <w:jc w:val="left"/>
        <w:tblInd w:w="1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688"/>
        <w:gridCol w:w="1149"/>
      </w:tblGrid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25" w:lineRule="exact" w:before="0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1%</w:t>
            </w:r>
          </w:p>
        </w:tc>
        <w:tc>
          <w:tcPr>
            <w:tcW w:w="688" w:type="dxa"/>
          </w:tcPr>
          <w:p>
            <w:pPr>
              <w:pStyle w:val="TableParagraph"/>
              <w:spacing w:line="225" w:lineRule="exact" w:before="0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line="225" w:lineRule="exact" w:before="0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1520.13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978.54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745.29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512.04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375.60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278.79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203.70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142.35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90.48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45.54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5.90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-12.29</w:t>
            </w:r>
          </w:p>
        </w:tc>
      </w:tr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45" w:lineRule="exact"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99%</w:t>
            </w:r>
          </w:p>
        </w:tc>
        <w:tc>
          <w:tcPr>
            <w:tcW w:w="688" w:type="dxa"/>
          </w:tcPr>
          <w:p>
            <w:pPr>
              <w:pStyle w:val="TableParagraph"/>
              <w:spacing w:line="245" w:lineRule="exact"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line="245" w:lineRule="exact"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-26.17</w:t>
            </w:r>
          </w:p>
        </w:tc>
      </w:tr>
    </w:tbl>
    <w:p>
      <w:pPr>
        <w:spacing w:after="0" w:line="245" w:lineRule="exact"/>
        <w:rPr>
          <w:rFonts w:ascii="Calibri"/>
          <w:sz w:val="22"/>
        </w:rPr>
        <w:sectPr>
          <w:pgSz w:w="11910" w:h="16840"/>
          <w:pgMar w:header="0" w:footer="1002" w:top="1380" w:bottom="1200" w:left="1420" w:right="120"/>
        </w:sectPr>
      </w:pPr>
    </w:p>
    <w:p>
      <w:pPr>
        <w:pStyle w:val="Heading1"/>
      </w:pPr>
      <w:r>
        <w:rPr/>
        <w:t>Baro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"/>
        <w:rPr>
          <w:rFonts w:ascii="Calibri"/>
          <w:b/>
          <w:sz w:val="18"/>
        </w:rPr>
      </w:pPr>
    </w:p>
    <w:p>
      <w:pPr>
        <w:spacing w:before="73"/>
        <w:ind w:left="565" w:right="0" w:firstLine="0"/>
        <w:jc w:val="left"/>
        <w:rPr>
          <w:rFonts w:ascii="Calibri"/>
          <w:sz w:val="22"/>
        </w:rPr>
      </w:pPr>
      <w:r>
        <w:rPr>
          <w:rFonts w:ascii="Calibri"/>
          <w:position w:val="2"/>
          <w:sz w:val="22"/>
        </w:rPr>
        <w:t>Q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=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(K</w:t>
      </w:r>
      <w:r>
        <w:rPr>
          <w:rFonts w:ascii="Calibri"/>
          <w:sz w:val="14"/>
        </w:rPr>
        <w:t>1</w:t>
      </w:r>
      <w:r>
        <w:rPr>
          <w:rFonts w:ascii="Calibri"/>
          <w:spacing w:val="18"/>
          <w:sz w:val="14"/>
        </w:rPr>
        <w:t> </w:t>
      </w:r>
      <w:r>
        <w:rPr>
          <w:rFonts w:ascii="Calibri"/>
          <w:position w:val="2"/>
          <w:sz w:val="22"/>
        </w:rPr>
        <w:t>+ K</w:t>
      </w:r>
      <w:r>
        <w:rPr>
          <w:rFonts w:ascii="Calibri"/>
          <w:sz w:val="14"/>
        </w:rPr>
        <w:t>2</w:t>
      </w:r>
      <w:r>
        <w:rPr>
          <w:rFonts w:ascii="Calibri"/>
          <w:position w:val="2"/>
          <w:sz w:val="22"/>
        </w:rPr>
        <w:t>A)</w:t>
      </w:r>
      <w:r>
        <w:rPr>
          <w:rFonts w:ascii="Calibri"/>
          <w:spacing w:val="-2"/>
          <w:position w:val="2"/>
          <w:sz w:val="22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(K</w:t>
      </w:r>
      <w:r>
        <w:rPr>
          <w:rFonts w:ascii="Calibri"/>
          <w:sz w:val="14"/>
        </w:rPr>
        <w:t>3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K</w:t>
      </w:r>
      <w:r>
        <w:rPr>
          <w:rFonts w:ascii="Calibri"/>
          <w:sz w:val="14"/>
        </w:rPr>
        <w:t>4</w:t>
      </w:r>
      <w:r>
        <w:rPr>
          <w:rFonts w:ascii="Calibri"/>
          <w:position w:val="2"/>
          <w:sz w:val="22"/>
        </w:rPr>
        <w:t>A)In(D)</w:t>
      </w:r>
      <w:r>
        <w:rPr>
          <w:rFonts w:ascii="Calibri"/>
          <w:spacing w:val="-3"/>
          <w:position w:val="2"/>
          <w:sz w:val="22"/>
        </w:rPr>
        <w:t> </w:t>
      </w:r>
      <w:r>
        <w:rPr>
          <w:rFonts w:ascii="Calibri"/>
          <w:position w:val="2"/>
          <w:sz w:val="22"/>
        </w:rPr>
        <w:t>x aA</w:t>
      </w:r>
      <w:r>
        <w:rPr>
          <w:rFonts w:ascii="Calibri"/>
          <w:position w:val="2"/>
          <w:sz w:val="22"/>
          <w:vertAlign w:val="superscript"/>
        </w:rPr>
        <w:t>b</w:t>
      </w:r>
    </w:p>
    <w:p>
      <w:pPr>
        <w:pStyle w:val="BodyText"/>
        <w:spacing w:before="9"/>
        <w:rPr>
          <w:rFonts w:ascii="Calibri"/>
          <w:sz w:val="25"/>
        </w:rPr>
      </w:pPr>
    </w:p>
    <w:p>
      <w:pPr>
        <w:spacing w:line="537" w:lineRule="auto" w:before="1"/>
        <w:ind w:left="716" w:right="3435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= (4.2775 + 0.0002x5300) + (-0.9114+(-0.00005 x 5300) In(D) x 255.55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Q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=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5.3375-1.1764 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(D)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x 255.55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</w:rPr>
      </w:pPr>
    </w:p>
    <w:tbl>
      <w:tblPr>
        <w:tblW w:w="0" w:type="auto"/>
        <w:jc w:val="left"/>
        <w:tblInd w:w="1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688"/>
        <w:gridCol w:w="1149"/>
      </w:tblGrid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25" w:lineRule="exact" w:before="0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1%</w:t>
            </w:r>
          </w:p>
        </w:tc>
        <w:tc>
          <w:tcPr>
            <w:tcW w:w="688" w:type="dxa"/>
          </w:tcPr>
          <w:p>
            <w:pPr>
              <w:pStyle w:val="TableParagraph"/>
              <w:spacing w:line="225" w:lineRule="exact" w:before="0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line="225" w:lineRule="exact" w:before="0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1364.00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880.15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671.77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463.39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341.50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255.01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187.93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133.12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86.78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46.63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11.22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-5.03</w:t>
            </w:r>
          </w:p>
        </w:tc>
      </w:tr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45" w:lineRule="exact"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99%</w:t>
            </w:r>
          </w:p>
        </w:tc>
        <w:tc>
          <w:tcPr>
            <w:tcW w:w="688" w:type="dxa"/>
          </w:tcPr>
          <w:p>
            <w:pPr>
              <w:pStyle w:val="TableParagraph"/>
              <w:spacing w:line="245" w:lineRule="exact"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line="245" w:lineRule="exact"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-17.43</w:t>
            </w:r>
          </w:p>
        </w:tc>
      </w:tr>
    </w:tbl>
    <w:p>
      <w:pPr>
        <w:spacing w:after="0" w:line="245" w:lineRule="exact"/>
        <w:rPr>
          <w:rFonts w:ascii="Calibri"/>
          <w:sz w:val="22"/>
        </w:rPr>
        <w:sectPr>
          <w:pgSz w:w="11910" w:h="16840"/>
          <w:pgMar w:header="0" w:footer="1002" w:top="1380" w:bottom="1200" w:left="1420" w:right="120"/>
        </w:sectPr>
      </w:pPr>
    </w:p>
    <w:p>
      <w:pPr>
        <w:spacing w:before="20"/>
        <w:ind w:left="4398" w:right="0" w:firstLine="0"/>
        <w:jc w:val="left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Validation</w:t>
      </w:r>
      <w:r>
        <w:rPr>
          <w:rFonts w:ascii="Calibri"/>
          <w:b/>
          <w:spacing w:val="-2"/>
          <w:sz w:val="32"/>
        </w:rPr>
        <w:t> </w:t>
      </w:r>
      <w:r>
        <w:rPr>
          <w:rFonts w:ascii="Calibri"/>
          <w:b/>
          <w:sz w:val="32"/>
        </w:rPr>
        <w:t>Stations</w:t>
      </w:r>
    </w:p>
    <w:p>
      <w:pPr>
        <w:pStyle w:val="BodyText"/>
        <w:spacing w:before="8"/>
        <w:rPr>
          <w:rFonts w:ascii="Calibri"/>
          <w:b/>
          <w:sz w:val="27"/>
        </w:rPr>
      </w:pPr>
    </w:p>
    <w:p>
      <w:pPr>
        <w:spacing w:line="537" w:lineRule="auto" w:before="56"/>
        <w:ind w:left="565" w:right="8059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From Equation (15)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Zungeru</w:t>
      </w:r>
    </w:p>
    <w:p>
      <w:pPr>
        <w:spacing w:before="3"/>
        <w:ind w:left="565" w:right="0" w:firstLine="0"/>
        <w:jc w:val="left"/>
        <w:rPr>
          <w:rFonts w:ascii="Calibri"/>
          <w:sz w:val="22"/>
        </w:rPr>
      </w:pPr>
      <w:r>
        <w:rPr>
          <w:rFonts w:ascii="Calibri"/>
          <w:position w:val="2"/>
          <w:sz w:val="22"/>
        </w:rPr>
        <w:t>Q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= (J</w:t>
      </w:r>
      <w:r>
        <w:rPr>
          <w:rFonts w:ascii="Calibri"/>
          <w:sz w:val="14"/>
        </w:rPr>
        <w:t>1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-3"/>
          <w:position w:val="2"/>
          <w:sz w:val="22"/>
        </w:rPr>
        <w:t> </w:t>
      </w:r>
      <w:r>
        <w:rPr>
          <w:rFonts w:ascii="Calibri"/>
          <w:position w:val="2"/>
          <w:sz w:val="22"/>
        </w:rPr>
        <w:t>J</w:t>
      </w:r>
      <w:r>
        <w:rPr>
          <w:rFonts w:ascii="Calibri"/>
          <w:sz w:val="14"/>
        </w:rPr>
        <w:t>2</w:t>
      </w:r>
      <w:r>
        <w:rPr>
          <w:rFonts w:ascii="Calibri"/>
          <w:position w:val="2"/>
          <w:sz w:val="22"/>
        </w:rPr>
        <w:t>A) +</w:t>
      </w:r>
      <w:r>
        <w:rPr>
          <w:rFonts w:ascii="Calibri"/>
          <w:spacing w:val="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(J</w:t>
      </w:r>
      <w:r>
        <w:rPr>
          <w:rFonts w:ascii="Calibri"/>
          <w:sz w:val="14"/>
        </w:rPr>
        <w:t>3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 J</w:t>
      </w:r>
      <w:r>
        <w:rPr>
          <w:rFonts w:ascii="Calibri"/>
          <w:sz w:val="14"/>
        </w:rPr>
        <w:t>4</w:t>
      </w:r>
      <w:r>
        <w:rPr>
          <w:rFonts w:ascii="Calibri"/>
          <w:position w:val="2"/>
          <w:sz w:val="22"/>
        </w:rPr>
        <w:t>A) In</w:t>
      </w:r>
      <w:r>
        <w:rPr>
          <w:rFonts w:ascii="Calibri"/>
          <w:spacing w:val="-2"/>
          <w:position w:val="2"/>
          <w:sz w:val="22"/>
        </w:rPr>
        <w:t> </w:t>
      </w:r>
      <w:r>
        <w:rPr>
          <w:rFonts w:ascii="Calibri"/>
          <w:position w:val="2"/>
          <w:sz w:val="22"/>
        </w:rPr>
        <w:t>(D)</w:t>
      </w:r>
    </w:p>
    <w:p>
      <w:pPr>
        <w:pStyle w:val="BodyText"/>
        <w:spacing w:before="5"/>
        <w:rPr>
          <w:rFonts w:ascii="Calibri"/>
          <w:sz w:val="27"/>
        </w:rPr>
      </w:pPr>
    </w:p>
    <w:p>
      <w:pPr>
        <w:spacing w:line="537" w:lineRule="auto" w:before="0"/>
        <w:ind w:left="716" w:right="4521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= (523.48+0.1417x1750+(-114.69 + (-0.0316 x 1750) In(D)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Q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=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771.455 –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169.99 In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25"/>
        </w:rPr>
      </w:pPr>
    </w:p>
    <w:tbl>
      <w:tblPr>
        <w:tblW w:w="0" w:type="auto"/>
        <w:jc w:val="left"/>
        <w:tblInd w:w="1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688"/>
        <w:gridCol w:w="1038"/>
      </w:tblGrid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25" w:lineRule="exact" w:before="0"/>
              <w:ind w:left="20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1%</w:t>
            </w:r>
          </w:p>
        </w:tc>
        <w:tc>
          <w:tcPr>
            <w:tcW w:w="688" w:type="dxa"/>
          </w:tcPr>
          <w:p>
            <w:pPr>
              <w:pStyle w:val="TableParagraph"/>
              <w:spacing w:line="225" w:lineRule="exact" w:before="0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line="225" w:lineRule="exact" w:before="0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771.46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18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497.87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380.04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262.21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193.29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144.38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106.45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75.46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49.25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26.55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6.53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-2.66</w:t>
            </w:r>
          </w:p>
        </w:tc>
      </w:tr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45" w:lineRule="exact" w:before="147"/>
              <w:ind w:left="31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99%</w:t>
            </w:r>
          </w:p>
        </w:tc>
        <w:tc>
          <w:tcPr>
            <w:tcW w:w="688" w:type="dxa"/>
          </w:tcPr>
          <w:p>
            <w:pPr>
              <w:pStyle w:val="TableParagraph"/>
              <w:spacing w:line="245" w:lineRule="exact"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line="245" w:lineRule="exact"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-9.67</w:t>
            </w:r>
          </w:p>
        </w:tc>
      </w:tr>
    </w:tbl>
    <w:p>
      <w:pPr>
        <w:spacing w:after="0" w:line="245" w:lineRule="exact"/>
        <w:rPr>
          <w:rFonts w:ascii="Calibri"/>
          <w:sz w:val="22"/>
        </w:rPr>
        <w:sectPr>
          <w:pgSz w:w="11910" w:h="16840"/>
          <w:pgMar w:header="0" w:footer="1002" w:top="1380" w:bottom="1200" w:left="1420" w:right="120"/>
        </w:sectPr>
      </w:pPr>
    </w:p>
    <w:p>
      <w:pPr>
        <w:pStyle w:val="Heading1"/>
        <w:spacing w:before="20"/>
      </w:pPr>
      <w:r>
        <w:rPr/>
        <w:t>Shiroro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"/>
        <w:rPr>
          <w:rFonts w:ascii="Calibri"/>
          <w:b/>
          <w:sz w:val="18"/>
        </w:rPr>
      </w:pPr>
    </w:p>
    <w:p>
      <w:pPr>
        <w:spacing w:before="0"/>
        <w:ind w:left="565" w:right="0" w:firstLine="0"/>
        <w:jc w:val="left"/>
        <w:rPr>
          <w:rFonts w:ascii="Calibri"/>
          <w:sz w:val="22"/>
        </w:rPr>
      </w:pPr>
      <w:r>
        <w:rPr>
          <w:rFonts w:ascii="Calibri"/>
          <w:position w:val="2"/>
          <w:sz w:val="22"/>
        </w:rPr>
        <w:t>Q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=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(J</w:t>
      </w:r>
      <w:r>
        <w:rPr>
          <w:rFonts w:ascii="Calibri"/>
          <w:sz w:val="14"/>
        </w:rPr>
        <w:t>1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-2"/>
          <w:position w:val="2"/>
          <w:sz w:val="22"/>
        </w:rPr>
        <w:t> </w:t>
      </w:r>
      <w:r>
        <w:rPr>
          <w:rFonts w:ascii="Calibri"/>
          <w:position w:val="2"/>
          <w:sz w:val="22"/>
        </w:rPr>
        <w:t>J</w:t>
      </w:r>
      <w:r>
        <w:rPr>
          <w:rFonts w:ascii="Calibri"/>
          <w:sz w:val="14"/>
        </w:rPr>
        <w:t>2</w:t>
      </w:r>
      <w:r>
        <w:rPr>
          <w:rFonts w:ascii="Calibri"/>
          <w:position w:val="2"/>
          <w:sz w:val="22"/>
        </w:rPr>
        <w:t>A)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+(J</w:t>
      </w:r>
      <w:r>
        <w:rPr>
          <w:rFonts w:ascii="Calibri"/>
          <w:sz w:val="14"/>
        </w:rPr>
        <w:t>3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J</w:t>
      </w:r>
      <w:r>
        <w:rPr>
          <w:rFonts w:ascii="Calibri"/>
          <w:sz w:val="14"/>
        </w:rPr>
        <w:t>4</w:t>
      </w:r>
      <w:r>
        <w:rPr>
          <w:rFonts w:ascii="Calibri"/>
          <w:position w:val="2"/>
          <w:sz w:val="22"/>
        </w:rPr>
        <w:t>A)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In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(D)</w:t>
      </w:r>
    </w:p>
    <w:p>
      <w:pPr>
        <w:pStyle w:val="BodyText"/>
        <w:spacing w:before="5"/>
        <w:rPr>
          <w:rFonts w:ascii="Calibri"/>
          <w:sz w:val="27"/>
        </w:rPr>
      </w:pPr>
    </w:p>
    <w:p>
      <w:pPr>
        <w:spacing w:line="540" w:lineRule="auto" w:before="0" w:after="43"/>
        <w:ind w:left="716" w:right="4627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= 523.48 + (0.1417 x 900)+(-114.69+(-0.0316x900) In (D)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Q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=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651.01-143.13 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(D)</w:t>
      </w:r>
    </w:p>
    <w:tbl>
      <w:tblPr>
        <w:tblW w:w="0" w:type="auto"/>
        <w:jc w:val="left"/>
        <w:tblInd w:w="1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898"/>
        <w:gridCol w:w="1248"/>
      </w:tblGrid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25" w:lineRule="exact" w:before="0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1%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 w:before="0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48" w:type="dxa"/>
          </w:tcPr>
          <w:p>
            <w:pPr>
              <w:pStyle w:val="TableParagraph"/>
              <w:spacing w:line="225" w:lineRule="exact" w:before="0"/>
              <w:ind w:left="58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651.01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5%</w:t>
            </w:r>
          </w:p>
        </w:tc>
        <w:tc>
          <w:tcPr>
            <w:tcW w:w="89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48" w:type="dxa"/>
          </w:tcPr>
          <w:p>
            <w:pPr>
              <w:pStyle w:val="TableParagraph"/>
              <w:spacing w:before="147"/>
              <w:ind w:left="58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420.65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10%</w:t>
            </w:r>
          </w:p>
        </w:tc>
        <w:tc>
          <w:tcPr>
            <w:tcW w:w="89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48" w:type="dxa"/>
          </w:tcPr>
          <w:p>
            <w:pPr>
              <w:pStyle w:val="TableParagraph"/>
              <w:spacing w:before="147"/>
              <w:ind w:left="58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321.44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20%</w:t>
            </w:r>
          </w:p>
        </w:tc>
        <w:tc>
          <w:tcPr>
            <w:tcW w:w="89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48" w:type="dxa"/>
          </w:tcPr>
          <w:p>
            <w:pPr>
              <w:pStyle w:val="TableParagraph"/>
              <w:spacing w:before="147"/>
              <w:ind w:left="58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222.23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30%</w:t>
            </w:r>
          </w:p>
        </w:tc>
        <w:tc>
          <w:tcPr>
            <w:tcW w:w="89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48" w:type="dxa"/>
          </w:tcPr>
          <w:p>
            <w:pPr>
              <w:pStyle w:val="TableParagraph"/>
              <w:spacing w:before="147"/>
              <w:ind w:left="58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164.20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40%</w:t>
            </w:r>
          </w:p>
        </w:tc>
        <w:tc>
          <w:tcPr>
            <w:tcW w:w="89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48" w:type="dxa"/>
          </w:tcPr>
          <w:p>
            <w:pPr>
              <w:pStyle w:val="TableParagraph"/>
              <w:spacing w:before="148"/>
              <w:ind w:left="58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123.02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50%</w:t>
            </w:r>
          </w:p>
        </w:tc>
        <w:tc>
          <w:tcPr>
            <w:tcW w:w="89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48" w:type="dxa"/>
          </w:tcPr>
          <w:p>
            <w:pPr>
              <w:pStyle w:val="TableParagraph"/>
              <w:spacing w:before="147"/>
              <w:ind w:left="58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91.08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60%</w:t>
            </w:r>
          </w:p>
        </w:tc>
        <w:tc>
          <w:tcPr>
            <w:tcW w:w="89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48" w:type="dxa"/>
          </w:tcPr>
          <w:p>
            <w:pPr>
              <w:pStyle w:val="TableParagraph"/>
              <w:spacing w:before="147"/>
              <w:ind w:left="58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64.99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70%</w:t>
            </w:r>
          </w:p>
        </w:tc>
        <w:tc>
          <w:tcPr>
            <w:tcW w:w="89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48" w:type="dxa"/>
          </w:tcPr>
          <w:p>
            <w:pPr>
              <w:pStyle w:val="TableParagraph"/>
              <w:spacing w:before="147"/>
              <w:ind w:left="58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42.92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80%</w:t>
            </w:r>
          </w:p>
        </w:tc>
        <w:tc>
          <w:tcPr>
            <w:tcW w:w="89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48" w:type="dxa"/>
          </w:tcPr>
          <w:p>
            <w:pPr>
              <w:pStyle w:val="TableParagraph"/>
              <w:spacing w:before="147"/>
              <w:ind w:left="58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23.81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90%</w:t>
            </w:r>
          </w:p>
        </w:tc>
        <w:tc>
          <w:tcPr>
            <w:tcW w:w="89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48" w:type="dxa"/>
          </w:tcPr>
          <w:p>
            <w:pPr>
              <w:pStyle w:val="TableParagraph"/>
              <w:spacing w:before="148"/>
              <w:ind w:left="58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6.95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95%</w:t>
            </w:r>
          </w:p>
        </w:tc>
        <w:tc>
          <w:tcPr>
            <w:tcW w:w="89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48" w:type="dxa"/>
          </w:tcPr>
          <w:p>
            <w:pPr>
              <w:pStyle w:val="TableParagraph"/>
              <w:spacing w:before="147"/>
              <w:ind w:left="58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-0.79</w:t>
            </w:r>
          </w:p>
        </w:tc>
      </w:tr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45" w:lineRule="exact"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99%</w:t>
            </w:r>
          </w:p>
        </w:tc>
        <w:tc>
          <w:tcPr>
            <w:tcW w:w="898" w:type="dxa"/>
          </w:tcPr>
          <w:p>
            <w:pPr>
              <w:pStyle w:val="TableParagraph"/>
              <w:spacing w:line="245" w:lineRule="exact"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248" w:type="dxa"/>
          </w:tcPr>
          <w:p>
            <w:pPr>
              <w:pStyle w:val="TableParagraph"/>
              <w:spacing w:line="245" w:lineRule="exact" w:before="147"/>
              <w:ind w:left="58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-6.69</w:t>
            </w:r>
          </w:p>
        </w:tc>
      </w:tr>
    </w:tbl>
    <w:p>
      <w:pPr>
        <w:spacing w:after="0" w:line="245" w:lineRule="exact"/>
        <w:rPr>
          <w:rFonts w:ascii="Calibri"/>
          <w:sz w:val="22"/>
        </w:rPr>
        <w:sectPr>
          <w:pgSz w:w="11910" w:h="16840"/>
          <w:pgMar w:header="0" w:footer="1002" w:top="1380" w:bottom="1200" w:left="1420" w:right="120"/>
        </w:sectPr>
      </w:pPr>
    </w:p>
    <w:p>
      <w:pPr>
        <w:pStyle w:val="Heading1"/>
        <w:ind w:left="556"/>
      </w:pPr>
      <w:r>
        <w:rPr/>
        <w:t>Zungeru</w:t>
      </w:r>
    </w:p>
    <w:p>
      <w:pPr>
        <w:pStyle w:val="BodyText"/>
        <w:rPr>
          <w:rFonts w:ascii="Calibri"/>
          <w:b/>
          <w:sz w:val="28"/>
        </w:rPr>
      </w:pPr>
    </w:p>
    <w:p>
      <w:pPr>
        <w:spacing w:before="197"/>
        <w:ind w:left="557" w:right="1284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Equation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(3.16)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3"/>
        <w:rPr>
          <w:rFonts w:ascii="Calibri"/>
          <w:b/>
          <w:sz w:val="18"/>
        </w:rPr>
      </w:pPr>
    </w:p>
    <w:p>
      <w:pPr>
        <w:spacing w:before="1"/>
        <w:ind w:left="565" w:right="0" w:firstLine="0"/>
        <w:jc w:val="left"/>
        <w:rPr>
          <w:rFonts w:ascii="Calibri"/>
          <w:sz w:val="22"/>
        </w:rPr>
      </w:pPr>
      <w:r>
        <w:rPr>
          <w:rFonts w:ascii="Calibri"/>
          <w:position w:val="2"/>
          <w:sz w:val="22"/>
        </w:rPr>
        <w:t>Q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= (L</w:t>
      </w:r>
      <w:r>
        <w:rPr>
          <w:rFonts w:ascii="Calibri"/>
          <w:sz w:val="14"/>
        </w:rPr>
        <w:t>1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-2"/>
          <w:position w:val="2"/>
          <w:sz w:val="22"/>
        </w:rPr>
        <w:t> </w:t>
      </w:r>
      <w:r>
        <w:rPr>
          <w:rFonts w:ascii="Calibri"/>
          <w:position w:val="2"/>
          <w:sz w:val="22"/>
        </w:rPr>
        <w:t>L</w:t>
      </w:r>
      <w:r>
        <w:rPr>
          <w:rFonts w:ascii="Calibri"/>
          <w:sz w:val="14"/>
        </w:rPr>
        <w:t>2</w:t>
      </w:r>
      <w:r>
        <w:rPr>
          <w:rFonts w:ascii="Calibri"/>
          <w:position w:val="2"/>
          <w:sz w:val="22"/>
        </w:rPr>
        <w:t>A) exp[(L</w:t>
      </w:r>
      <w:r>
        <w:rPr>
          <w:rFonts w:ascii="Calibri"/>
          <w:sz w:val="14"/>
        </w:rPr>
        <w:t>3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L</w:t>
      </w:r>
      <w:r>
        <w:rPr>
          <w:rFonts w:ascii="Calibri"/>
          <w:sz w:val="14"/>
        </w:rPr>
        <w:t>4</w:t>
      </w:r>
      <w:r>
        <w:rPr>
          <w:rFonts w:ascii="Calibri"/>
          <w:position w:val="2"/>
          <w:sz w:val="22"/>
        </w:rPr>
        <w:t>A)</w:t>
      </w:r>
      <w:r>
        <w:rPr>
          <w:rFonts w:ascii="Calibri"/>
          <w:spacing w:val="-2"/>
          <w:position w:val="2"/>
          <w:sz w:val="22"/>
        </w:rPr>
        <w:t> </w:t>
      </w:r>
      <w:r>
        <w:rPr>
          <w:rFonts w:ascii="Calibri"/>
          <w:position w:val="2"/>
          <w:sz w:val="22"/>
        </w:rPr>
        <w:t>(D)</w:t>
      </w:r>
    </w:p>
    <w:p>
      <w:pPr>
        <w:pStyle w:val="BodyText"/>
        <w:spacing w:before="4"/>
        <w:rPr>
          <w:rFonts w:ascii="Calibri"/>
          <w:sz w:val="27"/>
        </w:rPr>
      </w:pPr>
    </w:p>
    <w:p>
      <w:pPr>
        <w:spacing w:line="537" w:lineRule="auto" w:before="1"/>
        <w:ind w:left="716" w:right="4074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= (583.79 + 0.1345 x 1750)exp[(-0.0389 + (-0.000003x1750)(D)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Q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=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819.16exp[(-0.04415)(D)]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5"/>
        </w:rPr>
      </w:pPr>
    </w:p>
    <w:tbl>
      <w:tblPr>
        <w:tblW w:w="0" w:type="auto"/>
        <w:jc w:val="left"/>
        <w:tblInd w:w="1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688"/>
        <w:gridCol w:w="1038"/>
      </w:tblGrid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25" w:lineRule="exact" w:before="0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1%</w:t>
            </w:r>
          </w:p>
        </w:tc>
        <w:tc>
          <w:tcPr>
            <w:tcW w:w="688" w:type="dxa"/>
          </w:tcPr>
          <w:p>
            <w:pPr>
              <w:pStyle w:val="TableParagraph"/>
              <w:spacing w:line="225" w:lineRule="exact" w:before="0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line="225" w:lineRule="exact" w:before="0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783.79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656.90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526.78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338.76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217.85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140.09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90.09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57.93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37.25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23.96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15.41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12.35</w:t>
            </w:r>
          </w:p>
        </w:tc>
      </w:tr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45" w:lineRule="exact"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99%</w:t>
            </w:r>
          </w:p>
        </w:tc>
        <w:tc>
          <w:tcPr>
            <w:tcW w:w="688" w:type="dxa"/>
          </w:tcPr>
          <w:p>
            <w:pPr>
              <w:pStyle w:val="TableParagraph"/>
              <w:spacing w:line="245" w:lineRule="exact"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line="245" w:lineRule="exact"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10.35</w:t>
            </w:r>
          </w:p>
        </w:tc>
      </w:tr>
    </w:tbl>
    <w:p>
      <w:pPr>
        <w:spacing w:after="0" w:line="245" w:lineRule="exact"/>
        <w:rPr>
          <w:rFonts w:ascii="Calibri"/>
          <w:sz w:val="22"/>
        </w:rPr>
        <w:sectPr>
          <w:pgSz w:w="11910" w:h="16840"/>
          <w:pgMar w:header="0" w:footer="1002" w:top="1380" w:bottom="1200" w:left="1420" w:right="120"/>
        </w:sectPr>
      </w:pPr>
    </w:p>
    <w:p>
      <w:pPr>
        <w:pStyle w:val="Heading1"/>
        <w:spacing w:before="20"/>
        <w:ind w:left="557"/>
      </w:pPr>
      <w:r>
        <w:rPr/>
        <w:t>Agaie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"/>
        <w:rPr>
          <w:rFonts w:ascii="Calibri"/>
          <w:b/>
          <w:sz w:val="18"/>
        </w:rPr>
      </w:pPr>
    </w:p>
    <w:p>
      <w:pPr>
        <w:spacing w:before="0"/>
        <w:ind w:left="565" w:right="0" w:firstLine="0"/>
        <w:jc w:val="left"/>
        <w:rPr>
          <w:rFonts w:ascii="Calibri"/>
          <w:sz w:val="22"/>
        </w:rPr>
      </w:pPr>
      <w:r>
        <w:rPr>
          <w:rFonts w:ascii="Calibri"/>
          <w:position w:val="2"/>
          <w:sz w:val="22"/>
        </w:rPr>
        <w:t>Q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=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(L</w:t>
      </w:r>
      <w:r>
        <w:rPr>
          <w:rFonts w:ascii="Calibri"/>
          <w:sz w:val="14"/>
        </w:rPr>
        <w:t>1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-3"/>
          <w:position w:val="2"/>
          <w:sz w:val="22"/>
        </w:rPr>
        <w:t> </w:t>
      </w:r>
      <w:r>
        <w:rPr>
          <w:rFonts w:ascii="Calibri"/>
          <w:position w:val="2"/>
          <w:sz w:val="22"/>
        </w:rPr>
        <w:t>L</w:t>
      </w:r>
      <w:r>
        <w:rPr>
          <w:rFonts w:ascii="Calibri"/>
          <w:sz w:val="14"/>
        </w:rPr>
        <w:t>2</w:t>
      </w:r>
      <w:r>
        <w:rPr>
          <w:rFonts w:ascii="Calibri"/>
          <w:position w:val="2"/>
          <w:sz w:val="22"/>
        </w:rPr>
        <w:t>A)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exp[(L</w:t>
      </w:r>
      <w:r>
        <w:rPr>
          <w:rFonts w:ascii="Calibri"/>
          <w:sz w:val="14"/>
        </w:rPr>
        <w:t>3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L</w:t>
      </w:r>
      <w:r>
        <w:rPr>
          <w:rFonts w:ascii="Calibri"/>
          <w:sz w:val="14"/>
        </w:rPr>
        <w:t>4</w:t>
      </w:r>
      <w:r>
        <w:rPr>
          <w:rFonts w:ascii="Calibri"/>
          <w:position w:val="2"/>
          <w:sz w:val="22"/>
        </w:rPr>
        <w:t>A)(D)</w:t>
      </w:r>
    </w:p>
    <w:p>
      <w:pPr>
        <w:pStyle w:val="BodyText"/>
        <w:spacing w:before="5"/>
        <w:rPr>
          <w:rFonts w:ascii="Calibri"/>
          <w:sz w:val="27"/>
        </w:rPr>
      </w:pPr>
    </w:p>
    <w:p>
      <w:pPr>
        <w:spacing w:line="540" w:lineRule="auto" w:before="0" w:after="43"/>
        <w:ind w:left="716" w:right="4329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= (583.79 + 0.1345 x 900)exp[(-0.0389+(-0.000003x900)(D)]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Q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=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704.84exp[(-0.0416)(D)]</w:t>
      </w:r>
    </w:p>
    <w:tbl>
      <w:tblPr>
        <w:tblW w:w="0" w:type="auto"/>
        <w:jc w:val="left"/>
        <w:tblInd w:w="1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688"/>
        <w:gridCol w:w="1038"/>
      </w:tblGrid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25" w:lineRule="exact" w:before="0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1%</w:t>
            </w:r>
          </w:p>
        </w:tc>
        <w:tc>
          <w:tcPr>
            <w:tcW w:w="688" w:type="dxa"/>
          </w:tcPr>
          <w:p>
            <w:pPr>
              <w:pStyle w:val="TableParagraph"/>
              <w:spacing w:line="225" w:lineRule="exact" w:before="0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line="225" w:lineRule="exact" w:before="0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676.72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572.48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464.97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306.73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202.34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133.48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88.06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58.09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38.32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25.28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16.68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13.54</w:t>
            </w:r>
          </w:p>
        </w:tc>
      </w:tr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45" w:lineRule="exact"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99%</w:t>
            </w:r>
          </w:p>
        </w:tc>
        <w:tc>
          <w:tcPr>
            <w:tcW w:w="688" w:type="dxa"/>
          </w:tcPr>
          <w:p>
            <w:pPr>
              <w:pStyle w:val="TableParagraph"/>
              <w:spacing w:line="245" w:lineRule="exact"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line="245" w:lineRule="exact"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11.47</w:t>
            </w:r>
          </w:p>
        </w:tc>
      </w:tr>
    </w:tbl>
    <w:p>
      <w:pPr>
        <w:spacing w:after="0" w:line="245" w:lineRule="exact"/>
        <w:rPr>
          <w:rFonts w:ascii="Calibri"/>
          <w:sz w:val="22"/>
        </w:rPr>
        <w:sectPr>
          <w:pgSz w:w="11910" w:h="16840"/>
          <w:pgMar w:header="0" w:footer="1002" w:top="1380" w:bottom="1200" w:left="1420" w:right="120"/>
        </w:sectPr>
      </w:pPr>
    </w:p>
    <w:p>
      <w:pPr>
        <w:pStyle w:val="Heading1"/>
      </w:pPr>
      <w:r>
        <w:rPr/>
        <w:t>Zungeru</w:t>
      </w:r>
    </w:p>
    <w:p>
      <w:pPr>
        <w:pStyle w:val="BodyText"/>
        <w:rPr>
          <w:rFonts w:ascii="Calibri"/>
          <w:b/>
          <w:sz w:val="28"/>
        </w:rPr>
      </w:pPr>
    </w:p>
    <w:p>
      <w:pPr>
        <w:spacing w:before="197"/>
        <w:ind w:left="554" w:right="1284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Equation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(19)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3"/>
        <w:rPr>
          <w:rFonts w:ascii="Calibri"/>
          <w:b/>
          <w:sz w:val="18"/>
        </w:rPr>
      </w:pPr>
    </w:p>
    <w:p>
      <w:pPr>
        <w:spacing w:before="1"/>
        <w:ind w:left="565" w:right="0" w:firstLine="0"/>
        <w:jc w:val="left"/>
        <w:rPr>
          <w:rFonts w:ascii="Calibri"/>
          <w:sz w:val="22"/>
        </w:rPr>
      </w:pPr>
      <w:r>
        <w:rPr>
          <w:rFonts w:ascii="Calibri"/>
          <w:position w:val="2"/>
          <w:sz w:val="22"/>
        </w:rPr>
        <w:t>Q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=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(K</w:t>
      </w:r>
      <w:r>
        <w:rPr>
          <w:rFonts w:ascii="Calibri"/>
          <w:sz w:val="14"/>
        </w:rPr>
        <w:t>1</w:t>
      </w:r>
      <w:r>
        <w:rPr>
          <w:rFonts w:ascii="Calibri"/>
          <w:spacing w:val="18"/>
          <w:sz w:val="14"/>
        </w:rPr>
        <w:t> </w:t>
      </w:r>
      <w:r>
        <w:rPr>
          <w:rFonts w:ascii="Calibri"/>
          <w:position w:val="2"/>
          <w:sz w:val="22"/>
        </w:rPr>
        <w:t>+ K</w:t>
      </w:r>
      <w:r>
        <w:rPr>
          <w:rFonts w:ascii="Calibri"/>
          <w:sz w:val="14"/>
        </w:rPr>
        <w:t>2</w:t>
      </w:r>
      <w:r>
        <w:rPr>
          <w:rFonts w:ascii="Calibri"/>
          <w:position w:val="2"/>
          <w:sz w:val="22"/>
        </w:rPr>
        <w:t>A)</w:t>
      </w:r>
      <w:r>
        <w:rPr>
          <w:rFonts w:ascii="Calibri"/>
          <w:spacing w:val="-2"/>
          <w:position w:val="2"/>
          <w:sz w:val="22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(K</w:t>
      </w:r>
      <w:r>
        <w:rPr>
          <w:rFonts w:ascii="Calibri"/>
          <w:sz w:val="14"/>
        </w:rPr>
        <w:t>3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K</w:t>
      </w:r>
      <w:r>
        <w:rPr>
          <w:rFonts w:ascii="Calibri"/>
          <w:sz w:val="14"/>
        </w:rPr>
        <w:t>4</w:t>
      </w:r>
      <w:r>
        <w:rPr>
          <w:rFonts w:ascii="Calibri"/>
          <w:position w:val="2"/>
          <w:sz w:val="22"/>
        </w:rPr>
        <w:t>A)In(D)</w:t>
      </w:r>
      <w:r>
        <w:rPr>
          <w:rFonts w:ascii="Calibri"/>
          <w:spacing w:val="-3"/>
          <w:position w:val="2"/>
          <w:sz w:val="22"/>
        </w:rPr>
        <w:t> </w:t>
      </w:r>
      <w:r>
        <w:rPr>
          <w:rFonts w:ascii="Calibri"/>
          <w:position w:val="2"/>
          <w:sz w:val="22"/>
        </w:rPr>
        <w:t>x aA</w:t>
      </w:r>
      <w:r>
        <w:rPr>
          <w:rFonts w:ascii="Calibri"/>
          <w:position w:val="2"/>
          <w:sz w:val="22"/>
          <w:vertAlign w:val="superscript"/>
        </w:rPr>
        <w:t>b</w:t>
      </w:r>
    </w:p>
    <w:p>
      <w:pPr>
        <w:pStyle w:val="BodyText"/>
        <w:spacing w:before="9"/>
        <w:rPr>
          <w:rFonts w:ascii="Calibri"/>
          <w:sz w:val="25"/>
        </w:rPr>
      </w:pPr>
    </w:p>
    <w:p>
      <w:pPr>
        <w:spacing w:line="537" w:lineRule="auto" w:before="0"/>
        <w:ind w:left="716" w:right="3435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= (4.2775 + 0.0002x1750) + (-0.9114+(-0.00005 x 1750) In(D) x 150.21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Q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=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4.6275-0.9989 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(D)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x 150.21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</w:rPr>
      </w:pPr>
    </w:p>
    <w:tbl>
      <w:tblPr>
        <w:tblW w:w="0" w:type="auto"/>
        <w:jc w:val="left"/>
        <w:tblInd w:w="1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688"/>
        <w:gridCol w:w="1038"/>
      </w:tblGrid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25" w:lineRule="exact" w:before="0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1%</w:t>
            </w:r>
          </w:p>
        </w:tc>
        <w:tc>
          <w:tcPr>
            <w:tcW w:w="688" w:type="dxa"/>
          </w:tcPr>
          <w:p>
            <w:pPr>
              <w:pStyle w:val="TableParagraph"/>
              <w:spacing w:line="225" w:lineRule="exact" w:before="0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line="225" w:lineRule="exact" w:before="0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695.10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453.61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349.61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245.60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184.76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141.60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108.12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80.76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57.63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37.60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19.92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11.81</w:t>
            </w:r>
          </w:p>
        </w:tc>
      </w:tr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45" w:lineRule="exact"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99%</w:t>
            </w:r>
          </w:p>
        </w:tc>
        <w:tc>
          <w:tcPr>
            <w:tcW w:w="688" w:type="dxa"/>
          </w:tcPr>
          <w:p>
            <w:pPr>
              <w:pStyle w:val="TableParagraph"/>
              <w:spacing w:line="245" w:lineRule="exact"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line="245" w:lineRule="exact"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5.62</w:t>
            </w:r>
          </w:p>
        </w:tc>
      </w:tr>
    </w:tbl>
    <w:p>
      <w:pPr>
        <w:spacing w:after="0" w:line="245" w:lineRule="exact"/>
        <w:rPr>
          <w:rFonts w:ascii="Calibri"/>
          <w:sz w:val="22"/>
        </w:rPr>
        <w:sectPr>
          <w:pgSz w:w="11910" w:h="16840"/>
          <w:pgMar w:header="0" w:footer="1002" w:top="1380" w:bottom="1200" w:left="1420" w:right="120"/>
        </w:sectPr>
      </w:pPr>
    </w:p>
    <w:p>
      <w:pPr>
        <w:pStyle w:val="Heading1"/>
      </w:pPr>
      <w:r>
        <w:rPr/>
        <w:t>Agaie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"/>
        <w:rPr>
          <w:rFonts w:ascii="Calibri"/>
          <w:b/>
          <w:sz w:val="18"/>
        </w:rPr>
      </w:pPr>
    </w:p>
    <w:p>
      <w:pPr>
        <w:spacing w:before="73"/>
        <w:ind w:left="565" w:right="0" w:firstLine="0"/>
        <w:jc w:val="left"/>
        <w:rPr>
          <w:rFonts w:ascii="Calibri"/>
          <w:sz w:val="22"/>
        </w:rPr>
      </w:pPr>
      <w:r>
        <w:rPr>
          <w:rFonts w:ascii="Calibri"/>
          <w:position w:val="2"/>
          <w:sz w:val="22"/>
        </w:rPr>
        <w:t>Q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=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(K</w:t>
      </w:r>
      <w:r>
        <w:rPr>
          <w:rFonts w:ascii="Calibri"/>
          <w:sz w:val="14"/>
        </w:rPr>
        <w:t>1</w:t>
      </w:r>
      <w:r>
        <w:rPr>
          <w:rFonts w:ascii="Calibri"/>
          <w:spacing w:val="18"/>
          <w:sz w:val="14"/>
        </w:rPr>
        <w:t> </w:t>
      </w:r>
      <w:r>
        <w:rPr>
          <w:rFonts w:ascii="Calibri"/>
          <w:position w:val="2"/>
          <w:sz w:val="22"/>
        </w:rPr>
        <w:t>+ K</w:t>
      </w:r>
      <w:r>
        <w:rPr>
          <w:rFonts w:ascii="Calibri"/>
          <w:sz w:val="14"/>
        </w:rPr>
        <w:t>2</w:t>
      </w:r>
      <w:r>
        <w:rPr>
          <w:rFonts w:ascii="Calibri"/>
          <w:position w:val="2"/>
          <w:sz w:val="22"/>
        </w:rPr>
        <w:t>A)</w:t>
      </w:r>
      <w:r>
        <w:rPr>
          <w:rFonts w:ascii="Calibri"/>
          <w:spacing w:val="-2"/>
          <w:position w:val="2"/>
          <w:sz w:val="22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(K</w:t>
      </w:r>
      <w:r>
        <w:rPr>
          <w:rFonts w:ascii="Calibri"/>
          <w:sz w:val="14"/>
        </w:rPr>
        <w:t>3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K</w:t>
      </w:r>
      <w:r>
        <w:rPr>
          <w:rFonts w:ascii="Calibri"/>
          <w:sz w:val="14"/>
        </w:rPr>
        <w:t>4</w:t>
      </w:r>
      <w:r>
        <w:rPr>
          <w:rFonts w:ascii="Calibri"/>
          <w:position w:val="2"/>
          <w:sz w:val="22"/>
        </w:rPr>
        <w:t>A)In(D)</w:t>
      </w:r>
      <w:r>
        <w:rPr>
          <w:rFonts w:ascii="Calibri"/>
          <w:spacing w:val="-3"/>
          <w:position w:val="2"/>
          <w:sz w:val="22"/>
        </w:rPr>
        <w:t> </w:t>
      </w:r>
      <w:r>
        <w:rPr>
          <w:rFonts w:ascii="Calibri"/>
          <w:position w:val="2"/>
          <w:sz w:val="22"/>
        </w:rPr>
        <w:t>x aA</w:t>
      </w:r>
      <w:r>
        <w:rPr>
          <w:rFonts w:ascii="Calibri"/>
          <w:position w:val="2"/>
          <w:sz w:val="22"/>
          <w:vertAlign w:val="superscript"/>
        </w:rPr>
        <w:t>b</w:t>
      </w:r>
    </w:p>
    <w:p>
      <w:pPr>
        <w:pStyle w:val="BodyText"/>
        <w:spacing w:before="9"/>
        <w:rPr>
          <w:rFonts w:ascii="Calibri"/>
          <w:sz w:val="25"/>
        </w:rPr>
      </w:pPr>
    </w:p>
    <w:p>
      <w:pPr>
        <w:spacing w:line="537" w:lineRule="auto" w:before="1" w:after="48"/>
        <w:ind w:left="716" w:right="3658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= (4.2775 + 0.0002x900) + (-0.9114+(-0.00005 x 900) In(D) x 109.21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Q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=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4.4575-0.9564 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(D)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x 109.21</w:t>
      </w:r>
    </w:p>
    <w:tbl>
      <w:tblPr>
        <w:tblW w:w="0" w:type="auto"/>
        <w:jc w:val="left"/>
        <w:tblInd w:w="1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688"/>
        <w:gridCol w:w="1038"/>
      </w:tblGrid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25" w:lineRule="exact" w:before="0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1%</w:t>
            </w:r>
          </w:p>
        </w:tc>
        <w:tc>
          <w:tcPr>
            <w:tcW w:w="688" w:type="dxa"/>
          </w:tcPr>
          <w:p>
            <w:pPr>
              <w:pStyle w:val="TableParagraph"/>
              <w:spacing w:line="225" w:lineRule="exact" w:before="0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line="225" w:lineRule="exact" w:before="0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486.80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318.70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246.30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173.90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131.55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101.51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78.20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59.16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43.05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29.11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16.81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11.16</w:t>
            </w:r>
          </w:p>
        </w:tc>
      </w:tr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45" w:lineRule="exact"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99%</w:t>
            </w:r>
          </w:p>
        </w:tc>
        <w:tc>
          <w:tcPr>
            <w:tcW w:w="688" w:type="dxa"/>
          </w:tcPr>
          <w:p>
            <w:pPr>
              <w:pStyle w:val="TableParagraph"/>
              <w:spacing w:line="245" w:lineRule="exact"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line="245" w:lineRule="exact"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6.85</w:t>
            </w:r>
          </w:p>
        </w:tc>
      </w:tr>
    </w:tbl>
    <w:p>
      <w:pPr>
        <w:spacing w:after="0" w:line="245" w:lineRule="exact"/>
        <w:rPr>
          <w:rFonts w:ascii="Calibri"/>
          <w:sz w:val="22"/>
        </w:rPr>
        <w:sectPr>
          <w:pgSz w:w="11910" w:h="16840"/>
          <w:pgMar w:header="0" w:footer="1002" w:top="1380" w:bottom="1200" w:left="1420" w:right="120"/>
        </w:sectPr>
      </w:pPr>
    </w:p>
    <w:p>
      <w:pPr>
        <w:pStyle w:val="Heading1"/>
      </w:pPr>
      <w:r>
        <w:rPr/>
        <w:t>Zungeru</w:t>
      </w:r>
    </w:p>
    <w:p>
      <w:pPr>
        <w:spacing w:line="750" w:lineRule="atLeast" w:before="57"/>
        <w:ind w:left="565" w:right="4848" w:firstLine="3564"/>
        <w:jc w:val="left"/>
        <w:rPr>
          <w:rFonts w:ascii="Calibri"/>
          <w:sz w:val="22"/>
        </w:rPr>
      </w:pPr>
      <w:r>
        <w:rPr>
          <w:rFonts w:ascii="Calibri"/>
          <w:sz w:val="22"/>
        </w:rPr>
        <w:t>Equation (3.20)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position w:val="2"/>
          <w:sz w:val="22"/>
        </w:rPr>
        <w:t>Q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= (M</w:t>
      </w:r>
      <w:r>
        <w:rPr>
          <w:rFonts w:ascii="Calibri"/>
          <w:sz w:val="14"/>
        </w:rPr>
        <w:t>1</w:t>
      </w:r>
      <w:r>
        <w:rPr>
          <w:rFonts w:ascii="Calibri"/>
          <w:spacing w:val="18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-2"/>
          <w:position w:val="2"/>
          <w:sz w:val="22"/>
        </w:rPr>
        <w:t> </w:t>
      </w:r>
      <w:r>
        <w:rPr>
          <w:rFonts w:ascii="Calibri"/>
          <w:position w:val="2"/>
          <w:sz w:val="22"/>
        </w:rPr>
        <w:t>M</w:t>
      </w:r>
      <w:r>
        <w:rPr>
          <w:rFonts w:ascii="Calibri"/>
          <w:sz w:val="14"/>
        </w:rPr>
        <w:t>2</w:t>
      </w:r>
      <w:r>
        <w:rPr>
          <w:rFonts w:ascii="Calibri"/>
          <w:position w:val="2"/>
          <w:sz w:val="22"/>
        </w:rPr>
        <w:t>A) exp [(M</w:t>
      </w:r>
      <w:r>
        <w:rPr>
          <w:rFonts w:ascii="Calibri"/>
          <w:sz w:val="14"/>
        </w:rPr>
        <w:t>3</w:t>
      </w:r>
      <w:r>
        <w:rPr>
          <w:rFonts w:ascii="Calibri"/>
          <w:spacing w:val="17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-2"/>
          <w:position w:val="2"/>
          <w:sz w:val="22"/>
        </w:rPr>
        <w:t> </w:t>
      </w:r>
      <w:r>
        <w:rPr>
          <w:rFonts w:ascii="Calibri"/>
          <w:position w:val="2"/>
          <w:sz w:val="22"/>
        </w:rPr>
        <w:t>(M</w:t>
      </w:r>
      <w:r>
        <w:rPr>
          <w:rFonts w:ascii="Calibri"/>
          <w:sz w:val="14"/>
        </w:rPr>
        <w:t>4</w:t>
      </w:r>
      <w:r>
        <w:rPr>
          <w:rFonts w:ascii="Calibri"/>
          <w:position w:val="2"/>
          <w:sz w:val="22"/>
        </w:rPr>
        <w:t>A) (D)]</w:t>
      </w:r>
      <w:r>
        <w:rPr>
          <w:rFonts w:ascii="Calibri"/>
          <w:spacing w:val="-3"/>
          <w:position w:val="2"/>
          <w:sz w:val="22"/>
        </w:rPr>
        <w:t> </w:t>
      </w:r>
      <w:r>
        <w:rPr>
          <w:rFonts w:ascii="Calibri"/>
          <w:position w:val="2"/>
          <w:sz w:val="22"/>
        </w:rPr>
        <w:t>x aA</w:t>
      </w:r>
      <w:r>
        <w:rPr>
          <w:rFonts w:ascii="Calibri"/>
          <w:position w:val="2"/>
          <w:sz w:val="22"/>
          <w:vertAlign w:val="superscript"/>
        </w:rPr>
        <w:t>b</w:t>
      </w:r>
    </w:p>
    <w:p>
      <w:pPr>
        <w:pStyle w:val="BodyText"/>
        <w:spacing w:before="3"/>
        <w:rPr>
          <w:rFonts w:ascii="Calibri"/>
          <w:sz w:val="26"/>
        </w:rPr>
      </w:pPr>
    </w:p>
    <w:p>
      <w:pPr>
        <w:spacing w:line="537" w:lineRule="auto" w:before="1"/>
        <w:ind w:left="716" w:right="3378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= (3.8389 + 0.0003x1750) exp [(-0.0396+(-0.00003 x 1750)(D) x 150.21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Q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=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4.3639 exp (-0.04485xD)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x 150.21</w:t>
      </w:r>
    </w:p>
    <w:p>
      <w:pPr>
        <w:spacing w:before="4"/>
        <w:ind w:left="71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Q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=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655.501419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exp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(-0.04485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x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D)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2"/>
        <w:rPr>
          <w:rFonts w:ascii="Calibri"/>
          <w:sz w:val="10"/>
        </w:rPr>
      </w:pPr>
    </w:p>
    <w:tbl>
      <w:tblPr>
        <w:tblW w:w="0" w:type="auto"/>
        <w:jc w:val="left"/>
        <w:tblInd w:w="1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688"/>
        <w:gridCol w:w="1038"/>
      </w:tblGrid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25" w:lineRule="exact" w:before="0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1%</w:t>
            </w:r>
          </w:p>
        </w:tc>
        <w:tc>
          <w:tcPr>
            <w:tcW w:w="688" w:type="dxa"/>
          </w:tcPr>
          <w:p>
            <w:pPr>
              <w:pStyle w:val="TableParagraph"/>
              <w:spacing w:line="225" w:lineRule="exact" w:before="0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line="225" w:lineRule="exact" w:before="0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626.75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523.82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418.59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267.31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170.70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109.01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69.61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44.45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28.39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18.13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11.58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9.25</w:t>
            </w:r>
          </w:p>
        </w:tc>
      </w:tr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45" w:lineRule="exact"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99%</w:t>
            </w:r>
          </w:p>
        </w:tc>
        <w:tc>
          <w:tcPr>
            <w:tcW w:w="688" w:type="dxa"/>
          </w:tcPr>
          <w:p>
            <w:pPr>
              <w:pStyle w:val="TableParagraph"/>
              <w:spacing w:line="245" w:lineRule="exact"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line="245" w:lineRule="exact"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7.73</w:t>
            </w:r>
          </w:p>
        </w:tc>
      </w:tr>
    </w:tbl>
    <w:p>
      <w:pPr>
        <w:spacing w:after="0" w:line="245" w:lineRule="exact"/>
        <w:rPr>
          <w:rFonts w:ascii="Calibri"/>
          <w:sz w:val="22"/>
        </w:rPr>
        <w:sectPr>
          <w:pgSz w:w="11910" w:h="16840"/>
          <w:pgMar w:header="0" w:footer="1002" w:top="1380" w:bottom="1200" w:left="1420" w:right="120"/>
        </w:sectPr>
      </w:pPr>
    </w:p>
    <w:p>
      <w:pPr>
        <w:pStyle w:val="Heading1"/>
      </w:pPr>
      <w:r>
        <w:rPr/>
        <w:t>Agaie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"/>
        <w:rPr>
          <w:rFonts w:ascii="Calibri"/>
          <w:b/>
          <w:sz w:val="18"/>
        </w:rPr>
      </w:pPr>
    </w:p>
    <w:p>
      <w:pPr>
        <w:spacing w:before="73"/>
        <w:ind w:left="565" w:right="0" w:firstLine="0"/>
        <w:jc w:val="left"/>
        <w:rPr>
          <w:rFonts w:ascii="Calibri"/>
          <w:sz w:val="22"/>
        </w:rPr>
      </w:pPr>
      <w:r>
        <w:rPr>
          <w:rFonts w:ascii="Calibri"/>
          <w:position w:val="2"/>
          <w:sz w:val="22"/>
        </w:rPr>
        <w:t>Q</w:t>
      </w:r>
      <w:r>
        <w:rPr>
          <w:rFonts w:ascii="Calibri"/>
          <w:spacing w:val="-1"/>
          <w:position w:val="2"/>
          <w:sz w:val="22"/>
        </w:rPr>
        <w:t> </w:t>
      </w:r>
      <w:r>
        <w:rPr>
          <w:rFonts w:ascii="Calibri"/>
          <w:position w:val="2"/>
          <w:sz w:val="22"/>
        </w:rPr>
        <w:t>= (M</w:t>
      </w:r>
      <w:r>
        <w:rPr>
          <w:rFonts w:ascii="Calibri"/>
          <w:sz w:val="14"/>
        </w:rPr>
        <w:t>1</w:t>
      </w:r>
      <w:r>
        <w:rPr>
          <w:rFonts w:ascii="Calibri"/>
          <w:spacing w:val="18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-3"/>
          <w:position w:val="2"/>
          <w:sz w:val="22"/>
        </w:rPr>
        <w:t> </w:t>
      </w:r>
      <w:r>
        <w:rPr>
          <w:rFonts w:ascii="Calibri"/>
          <w:position w:val="2"/>
          <w:sz w:val="22"/>
        </w:rPr>
        <w:t>M</w:t>
      </w:r>
      <w:r>
        <w:rPr>
          <w:rFonts w:ascii="Calibri"/>
          <w:sz w:val="14"/>
        </w:rPr>
        <w:t>2</w:t>
      </w:r>
      <w:r>
        <w:rPr>
          <w:rFonts w:ascii="Calibri"/>
          <w:position w:val="2"/>
          <w:sz w:val="22"/>
        </w:rPr>
        <w:t>A) exp [(M</w:t>
      </w:r>
      <w:r>
        <w:rPr>
          <w:rFonts w:ascii="Calibri"/>
          <w:sz w:val="14"/>
        </w:rPr>
        <w:t>3</w:t>
      </w:r>
      <w:r>
        <w:rPr>
          <w:rFonts w:ascii="Calibri"/>
          <w:spacing w:val="18"/>
          <w:sz w:val="14"/>
        </w:rPr>
        <w:t> </w:t>
      </w:r>
      <w:r>
        <w:rPr>
          <w:rFonts w:ascii="Calibri"/>
          <w:position w:val="2"/>
          <w:sz w:val="22"/>
        </w:rPr>
        <w:t>+</w:t>
      </w:r>
      <w:r>
        <w:rPr>
          <w:rFonts w:ascii="Calibri"/>
          <w:spacing w:val="-3"/>
          <w:position w:val="2"/>
          <w:sz w:val="22"/>
        </w:rPr>
        <w:t> </w:t>
      </w:r>
      <w:r>
        <w:rPr>
          <w:rFonts w:ascii="Calibri"/>
          <w:position w:val="2"/>
          <w:sz w:val="22"/>
        </w:rPr>
        <w:t>(M</w:t>
      </w:r>
      <w:r>
        <w:rPr>
          <w:rFonts w:ascii="Calibri"/>
          <w:sz w:val="14"/>
        </w:rPr>
        <w:t>4</w:t>
      </w:r>
      <w:r>
        <w:rPr>
          <w:rFonts w:ascii="Calibri"/>
          <w:position w:val="2"/>
          <w:sz w:val="22"/>
        </w:rPr>
        <w:t>A) (D)</w:t>
      </w:r>
      <w:r>
        <w:rPr>
          <w:rFonts w:ascii="Calibri"/>
          <w:spacing w:val="-3"/>
          <w:position w:val="2"/>
          <w:sz w:val="22"/>
        </w:rPr>
        <w:t> </w:t>
      </w:r>
      <w:r>
        <w:rPr>
          <w:rFonts w:ascii="Calibri"/>
          <w:position w:val="2"/>
          <w:sz w:val="22"/>
        </w:rPr>
        <w:t>x aA</w:t>
      </w:r>
      <w:r>
        <w:rPr>
          <w:rFonts w:ascii="Calibri"/>
          <w:position w:val="2"/>
          <w:sz w:val="22"/>
          <w:vertAlign w:val="superscript"/>
        </w:rPr>
        <w:t>b</w:t>
      </w:r>
    </w:p>
    <w:p>
      <w:pPr>
        <w:pStyle w:val="BodyText"/>
        <w:spacing w:before="9"/>
        <w:rPr>
          <w:rFonts w:ascii="Calibri"/>
          <w:sz w:val="25"/>
        </w:rPr>
      </w:pPr>
    </w:p>
    <w:p>
      <w:pPr>
        <w:spacing w:line="537" w:lineRule="auto" w:before="1"/>
        <w:ind w:left="716" w:right="4668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= (3.8389 + 0.0003x900) exp [(-0.0396x900)(D) x 109.21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Q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=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4.1089 exp (-0.0423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x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D)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x 109.21</w:t>
      </w:r>
    </w:p>
    <w:p>
      <w:pPr>
        <w:spacing w:before="4"/>
        <w:ind w:left="71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Q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=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448.732969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exp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(-0.0423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x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D)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2"/>
        <w:rPr>
          <w:rFonts w:ascii="Calibri"/>
          <w:sz w:val="10"/>
        </w:rPr>
      </w:pPr>
    </w:p>
    <w:tbl>
      <w:tblPr>
        <w:tblW w:w="0" w:type="auto"/>
        <w:jc w:val="left"/>
        <w:tblInd w:w="1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688"/>
        <w:gridCol w:w="1038"/>
      </w:tblGrid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25" w:lineRule="exact" w:before="0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1%</w:t>
            </w:r>
          </w:p>
        </w:tc>
        <w:tc>
          <w:tcPr>
            <w:tcW w:w="688" w:type="dxa"/>
          </w:tcPr>
          <w:p>
            <w:pPr>
              <w:pStyle w:val="TableParagraph"/>
              <w:spacing w:line="225" w:lineRule="exact" w:before="0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line="225" w:lineRule="exact" w:before="0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430.15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363.19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293.96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192.56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126.14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82.63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54.13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35.46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23.23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15.22</w:t>
            </w:r>
          </w:p>
        </w:tc>
      </w:tr>
      <w:tr>
        <w:trPr>
          <w:trHeight w:val="603" w:hRule="atLeast"/>
        </w:trPr>
        <w:tc>
          <w:tcPr>
            <w:tcW w:w="676" w:type="dxa"/>
          </w:tcPr>
          <w:p>
            <w:pPr>
              <w:pStyle w:val="TableParagraph"/>
              <w:spacing w:before="14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8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8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9.97</w:t>
            </w:r>
          </w:p>
        </w:tc>
      </w:tr>
      <w:tr>
        <w:trPr>
          <w:trHeight w:val="602" w:hRule="atLeast"/>
        </w:trPr>
        <w:tc>
          <w:tcPr>
            <w:tcW w:w="676" w:type="dxa"/>
          </w:tcPr>
          <w:p>
            <w:pPr>
              <w:pStyle w:val="TableParagraph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95%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8.07</w:t>
            </w:r>
          </w:p>
        </w:tc>
      </w:tr>
      <w:tr>
        <w:trPr>
          <w:trHeight w:val="411" w:hRule="atLeast"/>
        </w:trPr>
        <w:tc>
          <w:tcPr>
            <w:tcW w:w="676" w:type="dxa"/>
          </w:tcPr>
          <w:p>
            <w:pPr>
              <w:pStyle w:val="TableParagraph"/>
              <w:spacing w:line="245" w:lineRule="exact"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99%</w:t>
            </w:r>
          </w:p>
        </w:tc>
        <w:tc>
          <w:tcPr>
            <w:tcW w:w="688" w:type="dxa"/>
          </w:tcPr>
          <w:p>
            <w:pPr>
              <w:pStyle w:val="TableParagraph"/>
              <w:spacing w:line="245" w:lineRule="exact" w:before="147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038" w:type="dxa"/>
          </w:tcPr>
          <w:p>
            <w:pPr>
              <w:pStyle w:val="TableParagraph"/>
              <w:spacing w:line="245" w:lineRule="exact" w:before="147"/>
              <w:ind w:left="3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6.81</w:t>
            </w:r>
          </w:p>
        </w:tc>
      </w:tr>
    </w:tbl>
    <w:p>
      <w:pPr>
        <w:spacing w:after="0" w:line="245" w:lineRule="exact"/>
        <w:rPr>
          <w:rFonts w:ascii="Calibri"/>
          <w:sz w:val="22"/>
        </w:rPr>
        <w:sectPr>
          <w:pgSz w:w="11910" w:h="16840"/>
          <w:pgMar w:header="0" w:footer="1002" w:top="1380" w:bottom="1200" w:left="1420" w:right="120"/>
        </w:sectPr>
      </w:pPr>
    </w:p>
    <w:p>
      <w:pPr>
        <w:spacing w:before="78"/>
        <w:ind w:left="556" w:right="1284" w:firstLine="0"/>
        <w:jc w:val="center"/>
        <w:rPr>
          <w:b/>
          <w:sz w:val="22"/>
        </w:rPr>
      </w:pPr>
      <w:r>
        <w:rPr>
          <w:b/>
          <w:sz w:val="22"/>
        </w:rPr>
        <w:t>APPENDIX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</w:t>
      </w:r>
    </w:p>
    <w:p>
      <w:pPr>
        <w:spacing w:before="201"/>
        <w:ind w:left="550" w:right="1284" w:firstLine="0"/>
        <w:jc w:val="center"/>
        <w:rPr>
          <w:b/>
          <w:sz w:val="22"/>
        </w:rPr>
      </w:pPr>
      <w:r>
        <w:rPr>
          <w:b/>
          <w:sz w:val="22"/>
        </w:rPr>
        <w:t>Monthly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Annual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Flows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River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Niger at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Baro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1948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2000</w:t>
      </w:r>
    </w:p>
    <w:p>
      <w:pPr>
        <w:spacing w:before="194"/>
        <w:ind w:left="2005" w:right="0" w:firstLine="0"/>
        <w:jc w:val="left"/>
        <w:rPr>
          <w:i/>
          <w:sz w:val="22"/>
        </w:rPr>
      </w:pPr>
      <w:r>
        <w:rPr>
          <w:i/>
          <w:sz w:val="22"/>
        </w:rPr>
        <w:t>Cubic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meters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per second</w:t>
      </w:r>
    </w:p>
    <w:p>
      <w:pPr>
        <w:pStyle w:val="BodyText"/>
        <w:spacing w:before="11"/>
        <w:rPr>
          <w:i/>
          <w:sz w:val="17"/>
        </w:rPr>
      </w:pPr>
    </w:p>
    <w:tbl>
      <w:tblPr>
        <w:tblW w:w="0" w:type="auto"/>
        <w:jc w:val="left"/>
        <w:tblInd w:w="1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6"/>
        <w:gridCol w:w="602"/>
        <w:gridCol w:w="542"/>
        <w:gridCol w:w="703"/>
        <w:gridCol w:w="627"/>
        <w:gridCol w:w="586"/>
        <w:gridCol w:w="577"/>
        <w:gridCol w:w="531"/>
        <w:gridCol w:w="553"/>
        <w:gridCol w:w="622"/>
        <w:gridCol w:w="521"/>
        <w:gridCol w:w="552"/>
        <w:gridCol w:w="551"/>
        <w:gridCol w:w="740"/>
      </w:tblGrid>
      <w:tr>
        <w:trPr>
          <w:trHeight w:val="407" w:hRule="atLeast"/>
        </w:trPr>
        <w:tc>
          <w:tcPr>
            <w:tcW w:w="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18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Year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57" w:right="9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Jan.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8" w:right="8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Feb.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6" w:right="9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March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97" w:right="11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April</w:t>
            </w: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16" w:right="10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May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07" w:right="8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June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8" w:right="8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July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8" w:right="8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Aug.</w:t>
            </w:r>
          </w:p>
        </w:tc>
        <w:tc>
          <w:tcPr>
            <w:tcW w:w="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134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Sept.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6" w:right="9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Oct.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109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Nov.</w:t>
            </w:r>
          </w:p>
        </w:tc>
        <w:tc>
          <w:tcPr>
            <w:tcW w:w="5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78" w:right="8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Dec.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6" w:right="9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Annual</w:t>
            </w:r>
          </w:p>
        </w:tc>
      </w:tr>
      <w:tr>
        <w:trPr>
          <w:trHeight w:val="306" w:hRule="atLeast"/>
        </w:trPr>
        <w:tc>
          <w:tcPr>
            <w:tcW w:w="7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1948</w:t>
            </w:r>
          </w:p>
        </w:tc>
        <w:tc>
          <w:tcPr>
            <w:tcW w:w="6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57" w:right="90"/>
              <w:jc w:val="center"/>
              <w:rPr>
                <w:sz w:val="18"/>
              </w:rPr>
            </w:pPr>
            <w:r>
              <w:rPr>
                <w:sz w:val="18"/>
              </w:rPr>
              <w:t>24.6</w:t>
            </w:r>
          </w:p>
        </w:tc>
        <w:tc>
          <w:tcPr>
            <w:tcW w:w="5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7" w:right="88"/>
              <w:jc w:val="center"/>
              <w:rPr>
                <w:sz w:val="18"/>
              </w:rPr>
            </w:pPr>
            <w:r>
              <w:rPr>
                <w:sz w:val="18"/>
              </w:rPr>
              <w:t>13.6</w:t>
            </w:r>
          </w:p>
        </w:tc>
        <w:tc>
          <w:tcPr>
            <w:tcW w:w="7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6" w:right="94"/>
              <w:jc w:val="center"/>
              <w:rPr>
                <w:sz w:val="18"/>
              </w:rPr>
            </w:pPr>
            <w:r>
              <w:rPr>
                <w:sz w:val="18"/>
              </w:rPr>
              <w:t>9.8</w:t>
            </w:r>
          </w:p>
        </w:tc>
        <w:tc>
          <w:tcPr>
            <w:tcW w:w="6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97" w:right="118"/>
              <w:jc w:val="center"/>
              <w:rPr>
                <w:sz w:val="18"/>
              </w:rPr>
            </w:pPr>
            <w:r>
              <w:rPr>
                <w:sz w:val="18"/>
              </w:rPr>
              <w:t>7.43</w:t>
            </w:r>
          </w:p>
        </w:tc>
        <w:tc>
          <w:tcPr>
            <w:tcW w:w="5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16" w:right="108"/>
              <w:jc w:val="center"/>
              <w:rPr>
                <w:sz w:val="18"/>
              </w:rPr>
            </w:pPr>
            <w:r>
              <w:rPr>
                <w:sz w:val="18"/>
              </w:rPr>
              <w:t>47.1</w:t>
            </w:r>
          </w:p>
        </w:tc>
        <w:tc>
          <w:tcPr>
            <w:tcW w:w="5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06" w:right="89"/>
              <w:jc w:val="center"/>
              <w:rPr>
                <w:sz w:val="18"/>
              </w:rPr>
            </w:pPr>
            <w:r>
              <w:rPr>
                <w:sz w:val="18"/>
              </w:rPr>
              <w:t>198</w:t>
            </w:r>
          </w:p>
        </w:tc>
        <w:tc>
          <w:tcPr>
            <w:tcW w:w="5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372</w:t>
            </w:r>
          </w:p>
        </w:tc>
        <w:tc>
          <w:tcPr>
            <w:tcW w:w="5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7" w:right="89"/>
              <w:jc w:val="center"/>
              <w:rPr>
                <w:sz w:val="18"/>
              </w:rPr>
            </w:pPr>
            <w:r>
              <w:rPr>
                <w:sz w:val="18"/>
              </w:rPr>
              <w:t>640</w:t>
            </w:r>
          </w:p>
        </w:tc>
        <w:tc>
          <w:tcPr>
            <w:tcW w:w="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825</w:t>
            </w:r>
          </w:p>
        </w:tc>
        <w:tc>
          <w:tcPr>
            <w:tcW w:w="5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6" w:right="88"/>
              <w:jc w:val="center"/>
              <w:rPr>
                <w:sz w:val="18"/>
              </w:rPr>
            </w:pPr>
            <w:r>
              <w:rPr>
                <w:sz w:val="18"/>
              </w:rPr>
              <w:t>459</w:t>
            </w:r>
          </w:p>
        </w:tc>
        <w:tc>
          <w:tcPr>
            <w:tcW w:w="5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276</w:t>
            </w:r>
          </w:p>
        </w:tc>
        <w:tc>
          <w:tcPr>
            <w:tcW w:w="5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0" w:right="88"/>
              <w:jc w:val="center"/>
              <w:rPr>
                <w:sz w:val="18"/>
              </w:rPr>
            </w:pPr>
            <w:r>
              <w:rPr>
                <w:sz w:val="18"/>
              </w:rPr>
              <w:t>99.2</w:t>
            </w:r>
          </w:p>
        </w:tc>
        <w:tc>
          <w:tcPr>
            <w:tcW w:w="7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6" w:right="93"/>
              <w:jc w:val="center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</w:tr>
      <w:tr>
        <w:trPr>
          <w:trHeight w:val="406" w:hRule="atLeast"/>
        </w:trPr>
        <w:tc>
          <w:tcPr>
            <w:tcW w:w="786" w:type="dxa"/>
          </w:tcPr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1949</w:t>
            </w:r>
          </w:p>
        </w:tc>
        <w:tc>
          <w:tcPr>
            <w:tcW w:w="602" w:type="dxa"/>
          </w:tcPr>
          <w:p>
            <w:pPr>
              <w:pStyle w:val="TableParagraph"/>
              <w:ind w:left="157" w:right="90"/>
              <w:jc w:val="center"/>
              <w:rPr>
                <w:sz w:val="18"/>
              </w:rPr>
            </w:pPr>
            <w:r>
              <w:rPr>
                <w:sz w:val="18"/>
              </w:rPr>
              <w:t>49.1</w:t>
            </w:r>
          </w:p>
        </w:tc>
        <w:tc>
          <w:tcPr>
            <w:tcW w:w="542" w:type="dxa"/>
          </w:tcPr>
          <w:p>
            <w:pPr>
              <w:pStyle w:val="TableParagraph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03" w:type="dxa"/>
          </w:tcPr>
          <w:p>
            <w:pPr>
              <w:pStyle w:val="TableParagraph"/>
              <w:ind w:left="86" w:right="96"/>
              <w:jc w:val="center"/>
              <w:rPr>
                <w:sz w:val="18"/>
              </w:rPr>
            </w:pPr>
            <w:r>
              <w:rPr>
                <w:sz w:val="18"/>
              </w:rPr>
              <w:t>23.7</w:t>
            </w:r>
          </w:p>
        </w:tc>
        <w:tc>
          <w:tcPr>
            <w:tcW w:w="627" w:type="dxa"/>
          </w:tcPr>
          <w:p>
            <w:pPr>
              <w:pStyle w:val="TableParagraph"/>
              <w:ind w:left="97" w:right="117"/>
              <w:jc w:val="center"/>
              <w:rPr>
                <w:sz w:val="18"/>
              </w:rPr>
            </w:pPr>
            <w:r>
              <w:rPr>
                <w:sz w:val="18"/>
              </w:rPr>
              <w:t>16.3</w:t>
            </w:r>
          </w:p>
        </w:tc>
        <w:tc>
          <w:tcPr>
            <w:tcW w:w="586" w:type="dxa"/>
          </w:tcPr>
          <w:p>
            <w:pPr>
              <w:pStyle w:val="TableParagraph"/>
              <w:ind w:left="116" w:right="108"/>
              <w:jc w:val="center"/>
              <w:rPr>
                <w:sz w:val="18"/>
              </w:rPr>
            </w:pPr>
            <w:r>
              <w:rPr>
                <w:sz w:val="18"/>
              </w:rPr>
              <w:t>15.6</w:t>
            </w:r>
          </w:p>
        </w:tc>
        <w:tc>
          <w:tcPr>
            <w:tcW w:w="577" w:type="dxa"/>
          </w:tcPr>
          <w:p>
            <w:pPr>
              <w:pStyle w:val="TableParagraph"/>
              <w:ind w:left="106" w:right="89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31" w:type="dxa"/>
          </w:tcPr>
          <w:p>
            <w:pPr>
              <w:pStyle w:val="TableParagraph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93.8</w:t>
            </w:r>
          </w:p>
        </w:tc>
        <w:tc>
          <w:tcPr>
            <w:tcW w:w="553" w:type="dxa"/>
          </w:tcPr>
          <w:p>
            <w:pPr>
              <w:pStyle w:val="TableParagraph"/>
              <w:ind w:left="87" w:right="89"/>
              <w:jc w:val="center"/>
              <w:rPr>
                <w:sz w:val="18"/>
              </w:rPr>
            </w:pPr>
            <w:r>
              <w:rPr>
                <w:sz w:val="18"/>
              </w:rPr>
              <w:t>391</w:t>
            </w:r>
          </w:p>
        </w:tc>
        <w:tc>
          <w:tcPr>
            <w:tcW w:w="622" w:type="dxa"/>
          </w:tcPr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907</w:t>
            </w:r>
          </w:p>
        </w:tc>
        <w:tc>
          <w:tcPr>
            <w:tcW w:w="521" w:type="dxa"/>
          </w:tcPr>
          <w:p>
            <w:pPr>
              <w:pStyle w:val="TableParagraph"/>
              <w:ind w:left="86" w:right="88"/>
              <w:jc w:val="center"/>
              <w:rPr>
                <w:sz w:val="18"/>
              </w:rPr>
            </w:pPr>
            <w:r>
              <w:rPr>
                <w:sz w:val="18"/>
              </w:rPr>
              <w:t>383</w:t>
            </w:r>
          </w:p>
        </w:tc>
        <w:tc>
          <w:tcPr>
            <w:tcW w:w="552" w:type="dxa"/>
          </w:tcPr>
          <w:p>
            <w:pPr>
              <w:pStyle w:val="TableParagraph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251</w:t>
            </w:r>
          </w:p>
        </w:tc>
        <w:tc>
          <w:tcPr>
            <w:tcW w:w="551" w:type="dxa"/>
          </w:tcPr>
          <w:p>
            <w:pPr>
              <w:pStyle w:val="TableParagraph"/>
              <w:ind w:left="80" w:right="88"/>
              <w:jc w:val="center"/>
              <w:rPr>
                <w:sz w:val="18"/>
              </w:rPr>
            </w:pPr>
            <w:r>
              <w:rPr>
                <w:sz w:val="18"/>
              </w:rPr>
              <w:t>93.5</w:t>
            </w:r>
          </w:p>
        </w:tc>
        <w:tc>
          <w:tcPr>
            <w:tcW w:w="740" w:type="dxa"/>
          </w:tcPr>
          <w:p>
            <w:pPr>
              <w:pStyle w:val="TableParagraph"/>
              <w:ind w:left="86" w:right="93"/>
              <w:jc w:val="center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</w:tr>
      <w:tr>
        <w:trPr>
          <w:trHeight w:val="406" w:hRule="atLeast"/>
        </w:trPr>
        <w:tc>
          <w:tcPr>
            <w:tcW w:w="786" w:type="dxa"/>
          </w:tcPr>
          <w:p>
            <w:pPr>
              <w:pStyle w:val="TableParagraph"/>
              <w:spacing w:before="95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1950</w:t>
            </w:r>
          </w:p>
        </w:tc>
        <w:tc>
          <w:tcPr>
            <w:tcW w:w="602" w:type="dxa"/>
          </w:tcPr>
          <w:p>
            <w:pPr>
              <w:pStyle w:val="TableParagraph"/>
              <w:spacing w:before="95"/>
              <w:ind w:left="157" w:right="90"/>
              <w:jc w:val="center"/>
              <w:rPr>
                <w:sz w:val="18"/>
              </w:rPr>
            </w:pPr>
            <w:r>
              <w:rPr>
                <w:sz w:val="18"/>
              </w:rPr>
              <w:t>33.2</w:t>
            </w:r>
          </w:p>
        </w:tc>
        <w:tc>
          <w:tcPr>
            <w:tcW w:w="542" w:type="dxa"/>
          </w:tcPr>
          <w:p>
            <w:pPr>
              <w:pStyle w:val="TableParagraph"/>
              <w:spacing w:before="95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03" w:type="dxa"/>
          </w:tcPr>
          <w:p>
            <w:pPr>
              <w:pStyle w:val="TableParagraph"/>
              <w:spacing w:before="95"/>
              <w:ind w:left="86" w:right="96"/>
              <w:jc w:val="center"/>
              <w:rPr>
                <w:sz w:val="18"/>
              </w:rPr>
            </w:pPr>
            <w:r>
              <w:rPr>
                <w:sz w:val="18"/>
              </w:rPr>
              <w:t>25.4</w:t>
            </w:r>
          </w:p>
        </w:tc>
        <w:tc>
          <w:tcPr>
            <w:tcW w:w="627" w:type="dxa"/>
          </w:tcPr>
          <w:p>
            <w:pPr>
              <w:pStyle w:val="TableParagraph"/>
              <w:spacing w:before="95"/>
              <w:ind w:left="97" w:right="117"/>
              <w:jc w:val="center"/>
              <w:rPr>
                <w:sz w:val="18"/>
              </w:rPr>
            </w:pPr>
            <w:r>
              <w:rPr>
                <w:sz w:val="18"/>
              </w:rPr>
              <w:t>22.7</w:t>
            </w:r>
          </w:p>
        </w:tc>
        <w:tc>
          <w:tcPr>
            <w:tcW w:w="586" w:type="dxa"/>
          </w:tcPr>
          <w:p>
            <w:pPr>
              <w:pStyle w:val="TableParagraph"/>
              <w:spacing w:before="95"/>
              <w:ind w:left="116" w:right="108"/>
              <w:jc w:val="center"/>
              <w:rPr>
                <w:sz w:val="18"/>
              </w:rPr>
            </w:pPr>
            <w:r>
              <w:rPr>
                <w:sz w:val="18"/>
              </w:rPr>
              <w:t>25.1</w:t>
            </w:r>
          </w:p>
        </w:tc>
        <w:tc>
          <w:tcPr>
            <w:tcW w:w="577" w:type="dxa"/>
          </w:tcPr>
          <w:p>
            <w:pPr>
              <w:pStyle w:val="TableParagraph"/>
              <w:spacing w:before="95"/>
              <w:ind w:left="105" w:right="89"/>
              <w:jc w:val="center"/>
              <w:rPr>
                <w:sz w:val="18"/>
              </w:rPr>
            </w:pPr>
            <w:r>
              <w:rPr>
                <w:sz w:val="18"/>
              </w:rPr>
              <w:t>39.8</w:t>
            </w:r>
          </w:p>
        </w:tc>
        <w:tc>
          <w:tcPr>
            <w:tcW w:w="531" w:type="dxa"/>
          </w:tcPr>
          <w:p>
            <w:pPr>
              <w:pStyle w:val="TableParagraph"/>
              <w:spacing w:before="95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553" w:type="dxa"/>
          </w:tcPr>
          <w:p>
            <w:pPr>
              <w:pStyle w:val="TableParagraph"/>
              <w:spacing w:before="95"/>
              <w:ind w:left="87" w:right="89"/>
              <w:jc w:val="center"/>
              <w:rPr>
                <w:sz w:val="18"/>
              </w:rPr>
            </w:pPr>
            <w:r>
              <w:rPr>
                <w:sz w:val="18"/>
              </w:rPr>
              <w:t>318</w:t>
            </w:r>
          </w:p>
        </w:tc>
        <w:tc>
          <w:tcPr>
            <w:tcW w:w="622" w:type="dxa"/>
          </w:tcPr>
          <w:p>
            <w:pPr>
              <w:pStyle w:val="TableParagraph"/>
              <w:spacing w:before="95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785</w:t>
            </w:r>
          </w:p>
        </w:tc>
        <w:tc>
          <w:tcPr>
            <w:tcW w:w="521" w:type="dxa"/>
          </w:tcPr>
          <w:p>
            <w:pPr>
              <w:pStyle w:val="TableParagraph"/>
              <w:spacing w:before="95"/>
              <w:ind w:left="86" w:right="88"/>
              <w:jc w:val="center"/>
              <w:rPr>
                <w:sz w:val="18"/>
              </w:rPr>
            </w:pPr>
            <w:r>
              <w:rPr>
                <w:sz w:val="18"/>
              </w:rPr>
              <w:t>562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551" w:type="dxa"/>
          </w:tcPr>
          <w:p>
            <w:pPr>
              <w:pStyle w:val="TableParagraph"/>
              <w:spacing w:before="95"/>
              <w:ind w:left="80" w:right="88"/>
              <w:jc w:val="center"/>
              <w:rPr>
                <w:sz w:val="18"/>
              </w:rPr>
            </w:pPr>
            <w:r>
              <w:rPr>
                <w:sz w:val="18"/>
              </w:rPr>
              <w:t>91.4</w:t>
            </w:r>
          </w:p>
        </w:tc>
        <w:tc>
          <w:tcPr>
            <w:tcW w:w="740" w:type="dxa"/>
          </w:tcPr>
          <w:p>
            <w:pPr>
              <w:pStyle w:val="TableParagraph"/>
              <w:spacing w:before="95"/>
              <w:ind w:left="86" w:right="93"/>
              <w:jc w:val="center"/>
              <w:rPr>
                <w:sz w:val="18"/>
              </w:rPr>
            </w:pPr>
            <w:r>
              <w:rPr>
                <w:sz w:val="18"/>
              </w:rPr>
              <w:t>193</w:t>
            </w:r>
          </w:p>
        </w:tc>
      </w:tr>
      <w:tr>
        <w:trPr>
          <w:trHeight w:val="407" w:hRule="atLeast"/>
        </w:trPr>
        <w:tc>
          <w:tcPr>
            <w:tcW w:w="786" w:type="dxa"/>
          </w:tcPr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1951</w:t>
            </w:r>
          </w:p>
        </w:tc>
        <w:tc>
          <w:tcPr>
            <w:tcW w:w="602" w:type="dxa"/>
          </w:tcPr>
          <w:p>
            <w:pPr>
              <w:pStyle w:val="TableParagraph"/>
              <w:ind w:left="157" w:right="90"/>
              <w:jc w:val="center"/>
              <w:rPr>
                <w:sz w:val="18"/>
              </w:rPr>
            </w:pPr>
            <w:r>
              <w:rPr>
                <w:sz w:val="18"/>
              </w:rPr>
              <w:t>59.5</w:t>
            </w:r>
          </w:p>
        </w:tc>
        <w:tc>
          <w:tcPr>
            <w:tcW w:w="542" w:type="dxa"/>
          </w:tcPr>
          <w:p>
            <w:pPr>
              <w:pStyle w:val="TableParagraph"/>
              <w:ind w:left="87" w:right="88"/>
              <w:jc w:val="center"/>
              <w:rPr>
                <w:sz w:val="18"/>
              </w:rPr>
            </w:pPr>
            <w:r>
              <w:rPr>
                <w:sz w:val="18"/>
              </w:rPr>
              <w:t>26.4</w:t>
            </w:r>
          </w:p>
        </w:tc>
        <w:tc>
          <w:tcPr>
            <w:tcW w:w="703" w:type="dxa"/>
          </w:tcPr>
          <w:p>
            <w:pPr>
              <w:pStyle w:val="TableParagraph"/>
              <w:ind w:left="86" w:right="96"/>
              <w:jc w:val="center"/>
              <w:rPr>
                <w:sz w:val="18"/>
              </w:rPr>
            </w:pPr>
            <w:r>
              <w:rPr>
                <w:sz w:val="18"/>
              </w:rPr>
              <w:t>33.5</w:t>
            </w:r>
          </w:p>
        </w:tc>
        <w:tc>
          <w:tcPr>
            <w:tcW w:w="627" w:type="dxa"/>
          </w:tcPr>
          <w:p>
            <w:pPr>
              <w:pStyle w:val="TableParagraph"/>
              <w:ind w:left="97" w:right="117"/>
              <w:jc w:val="center"/>
              <w:rPr>
                <w:sz w:val="18"/>
              </w:rPr>
            </w:pPr>
            <w:r>
              <w:rPr>
                <w:sz w:val="18"/>
              </w:rPr>
              <w:t>20.4</w:t>
            </w:r>
          </w:p>
        </w:tc>
        <w:tc>
          <w:tcPr>
            <w:tcW w:w="586" w:type="dxa"/>
          </w:tcPr>
          <w:p>
            <w:pPr>
              <w:pStyle w:val="TableParagraph"/>
              <w:ind w:left="116" w:right="108"/>
              <w:jc w:val="center"/>
              <w:rPr>
                <w:sz w:val="18"/>
              </w:rPr>
            </w:pPr>
            <w:r>
              <w:rPr>
                <w:sz w:val="18"/>
              </w:rPr>
              <w:t>39.5</w:t>
            </w:r>
          </w:p>
        </w:tc>
        <w:tc>
          <w:tcPr>
            <w:tcW w:w="577" w:type="dxa"/>
          </w:tcPr>
          <w:p>
            <w:pPr>
              <w:pStyle w:val="TableParagraph"/>
              <w:ind w:left="106" w:right="89"/>
              <w:jc w:val="center"/>
              <w:rPr>
                <w:sz w:val="18"/>
              </w:rPr>
            </w:pPr>
            <w:r>
              <w:rPr>
                <w:sz w:val="18"/>
              </w:rPr>
              <w:t>184</w:t>
            </w:r>
          </w:p>
        </w:tc>
        <w:tc>
          <w:tcPr>
            <w:tcW w:w="531" w:type="dxa"/>
          </w:tcPr>
          <w:p>
            <w:pPr>
              <w:pStyle w:val="TableParagraph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488</w:t>
            </w:r>
          </w:p>
        </w:tc>
        <w:tc>
          <w:tcPr>
            <w:tcW w:w="553" w:type="dxa"/>
          </w:tcPr>
          <w:p>
            <w:pPr>
              <w:pStyle w:val="TableParagraph"/>
              <w:ind w:left="87" w:right="89"/>
              <w:jc w:val="center"/>
              <w:rPr>
                <w:sz w:val="18"/>
              </w:rPr>
            </w:pPr>
            <w:r>
              <w:rPr>
                <w:sz w:val="18"/>
              </w:rPr>
              <w:t>739</w:t>
            </w:r>
          </w:p>
        </w:tc>
        <w:tc>
          <w:tcPr>
            <w:tcW w:w="622" w:type="dxa"/>
          </w:tcPr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683</w:t>
            </w:r>
          </w:p>
        </w:tc>
        <w:tc>
          <w:tcPr>
            <w:tcW w:w="521" w:type="dxa"/>
          </w:tcPr>
          <w:p>
            <w:pPr>
              <w:pStyle w:val="TableParagraph"/>
              <w:ind w:left="86" w:right="88"/>
              <w:jc w:val="center"/>
              <w:rPr>
                <w:sz w:val="18"/>
              </w:rPr>
            </w:pPr>
            <w:r>
              <w:rPr>
                <w:sz w:val="18"/>
              </w:rPr>
              <w:t>853</w:t>
            </w:r>
          </w:p>
        </w:tc>
        <w:tc>
          <w:tcPr>
            <w:tcW w:w="552" w:type="dxa"/>
          </w:tcPr>
          <w:p>
            <w:pPr>
              <w:pStyle w:val="TableParagraph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743</w:t>
            </w:r>
          </w:p>
        </w:tc>
        <w:tc>
          <w:tcPr>
            <w:tcW w:w="551" w:type="dxa"/>
          </w:tcPr>
          <w:p>
            <w:pPr>
              <w:pStyle w:val="TableParagraph"/>
              <w:ind w:left="81" w:right="88"/>
              <w:jc w:val="center"/>
              <w:rPr>
                <w:sz w:val="18"/>
              </w:rPr>
            </w:pPr>
            <w:r>
              <w:rPr>
                <w:sz w:val="18"/>
              </w:rPr>
              <w:t>188</w:t>
            </w:r>
          </w:p>
        </w:tc>
        <w:tc>
          <w:tcPr>
            <w:tcW w:w="740" w:type="dxa"/>
          </w:tcPr>
          <w:p>
            <w:pPr>
              <w:pStyle w:val="TableParagraph"/>
              <w:ind w:left="86" w:right="93"/>
              <w:jc w:val="center"/>
              <w:rPr>
                <w:sz w:val="18"/>
              </w:rPr>
            </w:pPr>
            <w:r>
              <w:rPr>
                <w:sz w:val="18"/>
              </w:rPr>
              <w:t>338</w:t>
            </w:r>
          </w:p>
        </w:tc>
      </w:tr>
      <w:tr>
        <w:trPr>
          <w:trHeight w:val="407" w:hRule="atLeast"/>
        </w:trPr>
        <w:tc>
          <w:tcPr>
            <w:tcW w:w="786" w:type="dxa"/>
          </w:tcPr>
          <w:p>
            <w:pPr>
              <w:pStyle w:val="TableParagraph"/>
              <w:spacing w:before="95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1952</w:t>
            </w:r>
          </w:p>
        </w:tc>
        <w:tc>
          <w:tcPr>
            <w:tcW w:w="602" w:type="dxa"/>
          </w:tcPr>
          <w:p>
            <w:pPr>
              <w:pStyle w:val="TableParagraph"/>
              <w:spacing w:before="95"/>
              <w:ind w:left="157" w:right="89"/>
              <w:jc w:val="center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542" w:type="dxa"/>
          </w:tcPr>
          <w:p>
            <w:pPr>
              <w:pStyle w:val="TableParagraph"/>
              <w:spacing w:before="95"/>
              <w:ind w:left="87" w:right="88"/>
              <w:jc w:val="center"/>
              <w:rPr>
                <w:sz w:val="18"/>
              </w:rPr>
            </w:pPr>
            <w:r>
              <w:rPr>
                <w:sz w:val="18"/>
              </w:rPr>
              <w:t>39.1</w:t>
            </w:r>
          </w:p>
        </w:tc>
        <w:tc>
          <w:tcPr>
            <w:tcW w:w="703" w:type="dxa"/>
          </w:tcPr>
          <w:p>
            <w:pPr>
              <w:pStyle w:val="TableParagraph"/>
              <w:spacing w:before="95"/>
              <w:ind w:left="86" w:right="96"/>
              <w:jc w:val="center"/>
              <w:rPr>
                <w:sz w:val="18"/>
              </w:rPr>
            </w:pPr>
            <w:r>
              <w:rPr>
                <w:sz w:val="18"/>
              </w:rPr>
              <w:t>36.4</w:t>
            </w:r>
          </w:p>
        </w:tc>
        <w:tc>
          <w:tcPr>
            <w:tcW w:w="627" w:type="dxa"/>
          </w:tcPr>
          <w:p>
            <w:pPr>
              <w:pStyle w:val="TableParagraph"/>
              <w:spacing w:before="95"/>
              <w:ind w:left="97" w:right="117"/>
              <w:jc w:val="center"/>
              <w:rPr>
                <w:sz w:val="18"/>
              </w:rPr>
            </w:pPr>
            <w:r>
              <w:rPr>
                <w:sz w:val="18"/>
              </w:rPr>
              <w:t>22.9</w:t>
            </w:r>
          </w:p>
        </w:tc>
        <w:tc>
          <w:tcPr>
            <w:tcW w:w="586" w:type="dxa"/>
          </w:tcPr>
          <w:p>
            <w:pPr>
              <w:pStyle w:val="TableParagraph"/>
              <w:spacing w:before="95"/>
              <w:ind w:left="116" w:right="10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77" w:type="dxa"/>
          </w:tcPr>
          <w:p>
            <w:pPr>
              <w:pStyle w:val="TableParagraph"/>
              <w:spacing w:before="95"/>
              <w:ind w:left="105" w:right="89"/>
              <w:jc w:val="center"/>
              <w:rPr>
                <w:sz w:val="18"/>
              </w:rPr>
            </w:pPr>
            <w:r>
              <w:rPr>
                <w:sz w:val="18"/>
              </w:rPr>
              <w:t>76.4</w:t>
            </w:r>
          </w:p>
        </w:tc>
        <w:tc>
          <w:tcPr>
            <w:tcW w:w="531" w:type="dxa"/>
          </w:tcPr>
          <w:p>
            <w:pPr>
              <w:pStyle w:val="TableParagraph"/>
              <w:spacing w:before="95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272</w:t>
            </w:r>
          </w:p>
        </w:tc>
        <w:tc>
          <w:tcPr>
            <w:tcW w:w="553" w:type="dxa"/>
          </w:tcPr>
          <w:p>
            <w:pPr>
              <w:pStyle w:val="TableParagraph"/>
              <w:spacing w:before="95"/>
              <w:ind w:left="87" w:right="89"/>
              <w:jc w:val="center"/>
              <w:rPr>
                <w:sz w:val="18"/>
              </w:rPr>
            </w:pPr>
            <w:r>
              <w:rPr>
                <w:sz w:val="18"/>
              </w:rPr>
              <w:t>582</w:t>
            </w:r>
          </w:p>
        </w:tc>
        <w:tc>
          <w:tcPr>
            <w:tcW w:w="622" w:type="dxa"/>
          </w:tcPr>
          <w:p>
            <w:pPr>
              <w:pStyle w:val="TableParagraph"/>
              <w:spacing w:before="95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814</w:t>
            </w:r>
          </w:p>
        </w:tc>
        <w:tc>
          <w:tcPr>
            <w:tcW w:w="521" w:type="dxa"/>
          </w:tcPr>
          <w:p>
            <w:pPr>
              <w:pStyle w:val="TableParagraph"/>
              <w:spacing w:before="95"/>
              <w:ind w:left="86" w:right="88"/>
              <w:jc w:val="center"/>
              <w:rPr>
                <w:sz w:val="18"/>
              </w:rPr>
            </w:pPr>
            <w:r>
              <w:rPr>
                <w:sz w:val="18"/>
              </w:rPr>
              <w:t>811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551" w:type="dxa"/>
          </w:tcPr>
          <w:p>
            <w:pPr>
              <w:pStyle w:val="TableParagraph"/>
              <w:spacing w:before="95"/>
              <w:ind w:left="81" w:right="88"/>
              <w:jc w:val="center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  <w:tc>
          <w:tcPr>
            <w:tcW w:w="740" w:type="dxa"/>
          </w:tcPr>
          <w:p>
            <w:pPr>
              <w:pStyle w:val="TableParagraph"/>
              <w:spacing w:before="95"/>
              <w:ind w:left="86" w:right="93"/>
              <w:jc w:val="center"/>
              <w:rPr>
                <w:sz w:val="18"/>
              </w:rPr>
            </w:pPr>
            <w:r>
              <w:rPr>
                <w:sz w:val="18"/>
              </w:rPr>
              <w:t>272</w:t>
            </w:r>
          </w:p>
        </w:tc>
      </w:tr>
      <w:tr>
        <w:trPr>
          <w:trHeight w:val="406" w:hRule="atLeast"/>
        </w:trPr>
        <w:tc>
          <w:tcPr>
            <w:tcW w:w="786" w:type="dxa"/>
          </w:tcPr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1953</w:t>
            </w:r>
          </w:p>
        </w:tc>
        <w:tc>
          <w:tcPr>
            <w:tcW w:w="602" w:type="dxa"/>
          </w:tcPr>
          <w:p>
            <w:pPr>
              <w:pStyle w:val="TableParagraph"/>
              <w:ind w:left="157" w:right="90"/>
              <w:jc w:val="center"/>
              <w:rPr>
                <w:sz w:val="18"/>
              </w:rPr>
            </w:pPr>
            <w:r>
              <w:rPr>
                <w:sz w:val="18"/>
              </w:rPr>
              <w:t>37.6</w:t>
            </w:r>
          </w:p>
        </w:tc>
        <w:tc>
          <w:tcPr>
            <w:tcW w:w="542" w:type="dxa"/>
          </w:tcPr>
          <w:p>
            <w:pPr>
              <w:pStyle w:val="TableParagraph"/>
              <w:ind w:left="87" w:right="88"/>
              <w:jc w:val="center"/>
              <w:rPr>
                <w:sz w:val="18"/>
              </w:rPr>
            </w:pPr>
            <w:r>
              <w:rPr>
                <w:sz w:val="18"/>
              </w:rPr>
              <w:t>20.3</w:t>
            </w:r>
          </w:p>
        </w:tc>
        <w:tc>
          <w:tcPr>
            <w:tcW w:w="703" w:type="dxa"/>
          </w:tcPr>
          <w:p>
            <w:pPr>
              <w:pStyle w:val="TableParagraph"/>
              <w:ind w:left="86" w:right="96"/>
              <w:jc w:val="center"/>
              <w:rPr>
                <w:sz w:val="18"/>
              </w:rPr>
            </w:pPr>
            <w:r>
              <w:rPr>
                <w:sz w:val="18"/>
              </w:rPr>
              <w:t>23.4</w:t>
            </w:r>
          </w:p>
        </w:tc>
        <w:tc>
          <w:tcPr>
            <w:tcW w:w="627" w:type="dxa"/>
          </w:tcPr>
          <w:p>
            <w:pPr>
              <w:pStyle w:val="TableParagraph"/>
              <w:ind w:left="97" w:right="117"/>
              <w:jc w:val="center"/>
              <w:rPr>
                <w:sz w:val="18"/>
              </w:rPr>
            </w:pPr>
            <w:r>
              <w:rPr>
                <w:sz w:val="18"/>
              </w:rPr>
              <w:t>22.7</w:t>
            </w:r>
          </w:p>
        </w:tc>
        <w:tc>
          <w:tcPr>
            <w:tcW w:w="586" w:type="dxa"/>
          </w:tcPr>
          <w:p>
            <w:pPr>
              <w:pStyle w:val="TableParagraph"/>
              <w:ind w:left="116" w:right="108"/>
              <w:jc w:val="center"/>
              <w:rPr>
                <w:sz w:val="18"/>
              </w:rPr>
            </w:pPr>
            <w:r>
              <w:rPr>
                <w:sz w:val="18"/>
              </w:rPr>
              <w:t>34.5</w:t>
            </w:r>
          </w:p>
        </w:tc>
        <w:tc>
          <w:tcPr>
            <w:tcW w:w="577" w:type="dxa"/>
          </w:tcPr>
          <w:p>
            <w:pPr>
              <w:pStyle w:val="TableParagraph"/>
              <w:ind w:left="106" w:right="89"/>
              <w:jc w:val="center"/>
              <w:rPr>
                <w:sz w:val="18"/>
              </w:rPr>
            </w:pPr>
            <w:r>
              <w:rPr>
                <w:sz w:val="18"/>
              </w:rPr>
              <w:t>291</w:t>
            </w:r>
          </w:p>
        </w:tc>
        <w:tc>
          <w:tcPr>
            <w:tcW w:w="531" w:type="dxa"/>
          </w:tcPr>
          <w:p>
            <w:pPr>
              <w:pStyle w:val="TableParagraph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448</w:t>
            </w:r>
          </w:p>
        </w:tc>
        <w:tc>
          <w:tcPr>
            <w:tcW w:w="553" w:type="dxa"/>
          </w:tcPr>
          <w:p>
            <w:pPr>
              <w:pStyle w:val="TableParagraph"/>
              <w:ind w:left="87" w:right="89"/>
              <w:jc w:val="center"/>
              <w:rPr>
                <w:sz w:val="18"/>
              </w:rPr>
            </w:pPr>
            <w:r>
              <w:rPr>
                <w:sz w:val="18"/>
              </w:rPr>
              <w:t>743</w:t>
            </w:r>
          </w:p>
        </w:tc>
        <w:tc>
          <w:tcPr>
            <w:tcW w:w="622" w:type="dxa"/>
          </w:tcPr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928</w:t>
            </w:r>
          </w:p>
        </w:tc>
        <w:tc>
          <w:tcPr>
            <w:tcW w:w="521" w:type="dxa"/>
          </w:tcPr>
          <w:p>
            <w:pPr>
              <w:pStyle w:val="TableParagraph"/>
              <w:ind w:left="86" w:right="88"/>
              <w:jc w:val="center"/>
              <w:rPr>
                <w:sz w:val="18"/>
              </w:rPr>
            </w:pPr>
            <w:r>
              <w:rPr>
                <w:sz w:val="18"/>
              </w:rPr>
              <w:t>704</w:t>
            </w:r>
          </w:p>
        </w:tc>
        <w:tc>
          <w:tcPr>
            <w:tcW w:w="552" w:type="dxa"/>
          </w:tcPr>
          <w:p>
            <w:pPr>
              <w:pStyle w:val="TableParagraph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365</w:t>
            </w:r>
          </w:p>
        </w:tc>
        <w:tc>
          <w:tcPr>
            <w:tcW w:w="551" w:type="dxa"/>
          </w:tcPr>
          <w:p>
            <w:pPr>
              <w:pStyle w:val="TableParagraph"/>
              <w:ind w:left="81" w:right="88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740" w:type="dxa"/>
          </w:tcPr>
          <w:p>
            <w:pPr>
              <w:pStyle w:val="TableParagraph"/>
              <w:ind w:left="86" w:right="93"/>
              <w:jc w:val="center"/>
              <w:rPr>
                <w:sz w:val="18"/>
              </w:rPr>
            </w:pPr>
            <w:r>
              <w:rPr>
                <w:sz w:val="18"/>
              </w:rPr>
              <w:t>316</w:t>
            </w:r>
          </w:p>
        </w:tc>
      </w:tr>
      <w:tr>
        <w:trPr>
          <w:trHeight w:val="406" w:hRule="atLeast"/>
        </w:trPr>
        <w:tc>
          <w:tcPr>
            <w:tcW w:w="786" w:type="dxa"/>
          </w:tcPr>
          <w:p>
            <w:pPr>
              <w:pStyle w:val="TableParagraph"/>
              <w:spacing w:before="95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1954</w:t>
            </w:r>
          </w:p>
        </w:tc>
        <w:tc>
          <w:tcPr>
            <w:tcW w:w="602" w:type="dxa"/>
          </w:tcPr>
          <w:p>
            <w:pPr>
              <w:pStyle w:val="TableParagraph"/>
              <w:spacing w:before="95"/>
              <w:ind w:left="157" w:right="90"/>
              <w:jc w:val="center"/>
              <w:rPr>
                <w:sz w:val="18"/>
              </w:rPr>
            </w:pPr>
            <w:r>
              <w:rPr>
                <w:sz w:val="18"/>
              </w:rPr>
              <w:t>95.4</w:t>
            </w:r>
          </w:p>
        </w:tc>
        <w:tc>
          <w:tcPr>
            <w:tcW w:w="542" w:type="dxa"/>
          </w:tcPr>
          <w:p>
            <w:pPr>
              <w:pStyle w:val="TableParagraph"/>
              <w:spacing w:before="95"/>
              <w:ind w:left="87" w:right="88"/>
              <w:jc w:val="center"/>
              <w:rPr>
                <w:sz w:val="18"/>
              </w:rPr>
            </w:pPr>
            <w:r>
              <w:rPr>
                <w:sz w:val="18"/>
              </w:rPr>
              <w:t>58.1</w:t>
            </w:r>
          </w:p>
        </w:tc>
        <w:tc>
          <w:tcPr>
            <w:tcW w:w="703" w:type="dxa"/>
          </w:tcPr>
          <w:p>
            <w:pPr>
              <w:pStyle w:val="TableParagraph"/>
              <w:spacing w:before="95"/>
              <w:ind w:left="86" w:right="96"/>
              <w:jc w:val="center"/>
              <w:rPr>
                <w:sz w:val="18"/>
              </w:rPr>
            </w:pPr>
            <w:r>
              <w:rPr>
                <w:sz w:val="18"/>
              </w:rPr>
              <w:t>37.2</w:t>
            </w:r>
          </w:p>
        </w:tc>
        <w:tc>
          <w:tcPr>
            <w:tcW w:w="627" w:type="dxa"/>
          </w:tcPr>
          <w:p>
            <w:pPr>
              <w:pStyle w:val="TableParagraph"/>
              <w:spacing w:before="95"/>
              <w:ind w:left="97" w:right="117"/>
              <w:jc w:val="center"/>
              <w:rPr>
                <w:sz w:val="18"/>
              </w:rPr>
            </w:pPr>
            <w:r>
              <w:rPr>
                <w:sz w:val="18"/>
              </w:rPr>
              <w:t>59.2</w:t>
            </w:r>
          </w:p>
        </w:tc>
        <w:tc>
          <w:tcPr>
            <w:tcW w:w="586" w:type="dxa"/>
          </w:tcPr>
          <w:p>
            <w:pPr>
              <w:pStyle w:val="TableParagraph"/>
              <w:spacing w:before="95"/>
              <w:ind w:left="116" w:right="108"/>
              <w:jc w:val="center"/>
              <w:rPr>
                <w:sz w:val="18"/>
              </w:rPr>
            </w:pPr>
            <w:r>
              <w:rPr>
                <w:sz w:val="18"/>
              </w:rPr>
              <w:t>72.8</w:t>
            </w:r>
          </w:p>
        </w:tc>
        <w:tc>
          <w:tcPr>
            <w:tcW w:w="577" w:type="dxa"/>
          </w:tcPr>
          <w:p>
            <w:pPr>
              <w:pStyle w:val="TableParagraph"/>
              <w:spacing w:before="95"/>
              <w:ind w:left="106" w:right="89"/>
              <w:jc w:val="center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531" w:type="dxa"/>
          </w:tcPr>
          <w:p>
            <w:pPr>
              <w:pStyle w:val="TableParagraph"/>
              <w:spacing w:before="95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378</w:t>
            </w:r>
          </w:p>
        </w:tc>
        <w:tc>
          <w:tcPr>
            <w:tcW w:w="553" w:type="dxa"/>
          </w:tcPr>
          <w:p>
            <w:pPr>
              <w:pStyle w:val="TableParagraph"/>
              <w:spacing w:before="95"/>
              <w:ind w:left="87" w:right="89"/>
              <w:jc w:val="center"/>
              <w:rPr>
                <w:sz w:val="18"/>
              </w:rPr>
            </w:pPr>
            <w:r>
              <w:rPr>
                <w:sz w:val="18"/>
              </w:rPr>
              <w:t>512</w:t>
            </w:r>
          </w:p>
        </w:tc>
        <w:tc>
          <w:tcPr>
            <w:tcW w:w="622" w:type="dxa"/>
          </w:tcPr>
          <w:p>
            <w:pPr>
              <w:pStyle w:val="TableParagraph"/>
              <w:spacing w:before="95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851</w:t>
            </w:r>
          </w:p>
        </w:tc>
        <w:tc>
          <w:tcPr>
            <w:tcW w:w="521" w:type="dxa"/>
          </w:tcPr>
          <w:p>
            <w:pPr>
              <w:pStyle w:val="TableParagraph"/>
              <w:spacing w:before="95"/>
              <w:ind w:left="86" w:right="88"/>
              <w:jc w:val="center"/>
              <w:rPr>
                <w:sz w:val="18"/>
              </w:rPr>
            </w:pPr>
            <w:r>
              <w:rPr>
                <w:sz w:val="18"/>
              </w:rPr>
              <w:t>672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533</w:t>
            </w:r>
          </w:p>
        </w:tc>
        <w:tc>
          <w:tcPr>
            <w:tcW w:w="551" w:type="dxa"/>
          </w:tcPr>
          <w:p>
            <w:pPr>
              <w:pStyle w:val="TableParagraph"/>
              <w:spacing w:before="95"/>
              <w:ind w:left="81" w:right="88"/>
              <w:jc w:val="center"/>
              <w:rPr>
                <w:sz w:val="18"/>
              </w:rPr>
            </w:pPr>
            <w:r>
              <w:rPr>
                <w:sz w:val="18"/>
              </w:rPr>
              <w:t>270</w:t>
            </w:r>
          </w:p>
        </w:tc>
        <w:tc>
          <w:tcPr>
            <w:tcW w:w="740" w:type="dxa"/>
          </w:tcPr>
          <w:p>
            <w:pPr>
              <w:pStyle w:val="TableParagraph"/>
              <w:spacing w:before="95"/>
              <w:ind w:left="86" w:right="93"/>
              <w:jc w:val="center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</w:tr>
      <w:tr>
        <w:trPr>
          <w:trHeight w:val="407" w:hRule="atLeast"/>
        </w:trPr>
        <w:tc>
          <w:tcPr>
            <w:tcW w:w="786" w:type="dxa"/>
          </w:tcPr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1955</w:t>
            </w:r>
          </w:p>
        </w:tc>
        <w:tc>
          <w:tcPr>
            <w:tcW w:w="602" w:type="dxa"/>
          </w:tcPr>
          <w:p>
            <w:pPr>
              <w:pStyle w:val="TableParagraph"/>
              <w:ind w:left="157" w:right="89"/>
              <w:jc w:val="center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542" w:type="dxa"/>
          </w:tcPr>
          <w:p>
            <w:pPr>
              <w:pStyle w:val="TableParagraph"/>
              <w:ind w:left="87" w:right="88"/>
              <w:jc w:val="center"/>
              <w:rPr>
                <w:sz w:val="18"/>
              </w:rPr>
            </w:pPr>
            <w:r>
              <w:rPr>
                <w:sz w:val="18"/>
              </w:rPr>
              <w:t>65.7</w:t>
            </w:r>
          </w:p>
        </w:tc>
        <w:tc>
          <w:tcPr>
            <w:tcW w:w="703" w:type="dxa"/>
          </w:tcPr>
          <w:p>
            <w:pPr>
              <w:pStyle w:val="TableParagraph"/>
              <w:ind w:left="86" w:right="95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627" w:type="dxa"/>
          </w:tcPr>
          <w:p>
            <w:pPr>
              <w:pStyle w:val="TableParagraph"/>
              <w:ind w:left="97" w:right="116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586" w:type="dxa"/>
          </w:tcPr>
          <w:p>
            <w:pPr>
              <w:pStyle w:val="TableParagraph"/>
              <w:ind w:left="116" w:right="108"/>
              <w:jc w:val="center"/>
              <w:rPr>
                <w:sz w:val="18"/>
              </w:rPr>
            </w:pPr>
            <w:r>
              <w:rPr>
                <w:sz w:val="18"/>
              </w:rPr>
              <w:t>88.3</w:t>
            </w:r>
          </w:p>
        </w:tc>
        <w:tc>
          <w:tcPr>
            <w:tcW w:w="577" w:type="dxa"/>
          </w:tcPr>
          <w:p>
            <w:pPr>
              <w:pStyle w:val="TableParagraph"/>
              <w:ind w:left="106" w:right="89"/>
              <w:jc w:val="center"/>
              <w:rPr>
                <w:sz w:val="18"/>
              </w:rPr>
            </w:pPr>
            <w:r>
              <w:rPr>
                <w:sz w:val="18"/>
              </w:rPr>
              <w:t>242</w:t>
            </w:r>
          </w:p>
        </w:tc>
        <w:tc>
          <w:tcPr>
            <w:tcW w:w="531" w:type="dxa"/>
          </w:tcPr>
          <w:p>
            <w:pPr>
              <w:pStyle w:val="TableParagraph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523</w:t>
            </w:r>
          </w:p>
        </w:tc>
        <w:tc>
          <w:tcPr>
            <w:tcW w:w="553" w:type="dxa"/>
          </w:tcPr>
          <w:p>
            <w:pPr>
              <w:pStyle w:val="TableParagraph"/>
              <w:ind w:left="87" w:right="89"/>
              <w:jc w:val="center"/>
              <w:rPr>
                <w:sz w:val="18"/>
              </w:rPr>
            </w:pPr>
            <w:r>
              <w:rPr>
                <w:sz w:val="18"/>
              </w:rPr>
              <w:t>731</w:t>
            </w:r>
          </w:p>
        </w:tc>
        <w:tc>
          <w:tcPr>
            <w:tcW w:w="622" w:type="dxa"/>
          </w:tcPr>
          <w:p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1,080</w:t>
            </w:r>
          </w:p>
        </w:tc>
        <w:tc>
          <w:tcPr>
            <w:tcW w:w="521" w:type="dxa"/>
          </w:tcPr>
          <w:p>
            <w:pPr>
              <w:pStyle w:val="TableParagraph"/>
              <w:ind w:left="86" w:right="88"/>
              <w:jc w:val="center"/>
              <w:rPr>
                <w:sz w:val="18"/>
              </w:rPr>
            </w:pPr>
            <w:r>
              <w:rPr>
                <w:sz w:val="18"/>
              </w:rPr>
              <w:t>732</w:t>
            </w:r>
          </w:p>
        </w:tc>
        <w:tc>
          <w:tcPr>
            <w:tcW w:w="552" w:type="dxa"/>
          </w:tcPr>
          <w:p>
            <w:pPr>
              <w:pStyle w:val="TableParagraph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378</w:t>
            </w:r>
          </w:p>
        </w:tc>
        <w:tc>
          <w:tcPr>
            <w:tcW w:w="551" w:type="dxa"/>
          </w:tcPr>
          <w:p>
            <w:pPr>
              <w:pStyle w:val="TableParagraph"/>
              <w:ind w:left="81" w:right="88"/>
              <w:jc w:val="center"/>
              <w:rPr>
                <w:sz w:val="18"/>
              </w:rPr>
            </w:pPr>
            <w:r>
              <w:rPr>
                <w:sz w:val="18"/>
              </w:rPr>
              <w:t>196</w:t>
            </w:r>
          </w:p>
        </w:tc>
        <w:tc>
          <w:tcPr>
            <w:tcW w:w="740" w:type="dxa"/>
          </w:tcPr>
          <w:p>
            <w:pPr>
              <w:pStyle w:val="TableParagraph"/>
              <w:ind w:left="86" w:right="93"/>
              <w:jc w:val="center"/>
              <w:rPr>
                <w:sz w:val="18"/>
              </w:rPr>
            </w:pPr>
            <w:r>
              <w:rPr>
                <w:sz w:val="18"/>
              </w:rPr>
              <w:t>357</w:t>
            </w:r>
          </w:p>
        </w:tc>
      </w:tr>
      <w:tr>
        <w:trPr>
          <w:trHeight w:val="406" w:hRule="atLeast"/>
        </w:trPr>
        <w:tc>
          <w:tcPr>
            <w:tcW w:w="786" w:type="dxa"/>
          </w:tcPr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1956</w:t>
            </w:r>
          </w:p>
        </w:tc>
        <w:tc>
          <w:tcPr>
            <w:tcW w:w="602" w:type="dxa"/>
          </w:tcPr>
          <w:p>
            <w:pPr>
              <w:pStyle w:val="TableParagraph"/>
              <w:ind w:left="157" w:right="89"/>
              <w:jc w:val="center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542" w:type="dxa"/>
          </w:tcPr>
          <w:p>
            <w:pPr>
              <w:pStyle w:val="TableParagraph"/>
              <w:ind w:left="87" w:right="88"/>
              <w:jc w:val="center"/>
              <w:rPr>
                <w:sz w:val="18"/>
              </w:rPr>
            </w:pPr>
            <w:r>
              <w:rPr>
                <w:sz w:val="18"/>
              </w:rPr>
              <w:t>59.7</w:t>
            </w:r>
          </w:p>
        </w:tc>
        <w:tc>
          <w:tcPr>
            <w:tcW w:w="703" w:type="dxa"/>
          </w:tcPr>
          <w:p>
            <w:pPr>
              <w:pStyle w:val="TableParagraph"/>
              <w:ind w:left="86" w:right="96"/>
              <w:jc w:val="center"/>
              <w:rPr>
                <w:sz w:val="18"/>
              </w:rPr>
            </w:pPr>
            <w:r>
              <w:rPr>
                <w:sz w:val="18"/>
              </w:rPr>
              <w:t>44.5</w:t>
            </w:r>
          </w:p>
        </w:tc>
        <w:tc>
          <w:tcPr>
            <w:tcW w:w="627" w:type="dxa"/>
          </w:tcPr>
          <w:p>
            <w:pPr>
              <w:pStyle w:val="TableParagraph"/>
              <w:ind w:left="97" w:right="117"/>
              <w:jc w:val="center"/>
              <w:rPr>
                <w:sz w:val="18"/>
              </w:rPr>
            </w:pPr>
            <w:r>
              <w:rPr>
                <w:sz w:val="18"/>
              </w:rPr>
              <w:t>41.5</w:t>
            </w:r>
          </w:p>
        </w:tc>
        <w:tc>
          <w:tcPr>
            <w:tcW w:w="586" w:type="dxa"/>
          </w:tcPr>
          <w:p>
            <w:pPr>
              <w:pStyle w:val="TableParagraph"/>
              <w:ind w:left="116" w:right="108"/>
              <w:jc w:val="center"/>
              <w:rPr>
                <w:sz w:val="18"/>
              </w:rPr>
            </w:pPr>
            <w:r>
              <w:rPr>
                <w:sz w:val="18"/>
              </w:rPr>
              <w:t>67.9</w:t>
            </w:r>
          </w:p>
        </w:tc>
        <w:tc>
          <w:tcPr>
            <w:tcW w:w="577" w:type="dxa"/>
          </w:tcPr>
          <w:p>
            <w:pPr>
              <w:pStyle w:val="TableParagraph"/>
              <w:ind w:left="105" w:right="89"/>
              <w:jc w:val="center"/>
              <w:rPr>
                <w:sz w:val="18"/>
              </w:rPr>
            </w:pPr>
            <w:r>
              <w:rPr>
                <w:sz w:val="18"/>
              </w:rPr>
              <w:t>84.9</w:t>
            </w:r>
          </w:p>
        </w:tc>
        <w:tc>
          <w:tcPr>
            <w:tcW w:w="531" w:type="dxa"/>
          </w:tcPr>
          <w:p>
            <w:pPr>
              <w:pStyle w:val="TableParagraph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326</w:t>
            </w:r>
          </w:p>
        </w:tc>
        <w:tc>
          <w:tcPr>
            <w:tcW w:w="553" w:type="dxa"/>
          </w:tcPr>
          <w:p>
            <w:pPr>
              <w:pStyle w:val="TableParagraph"/>
              <w:ind w:left="87" w:right="89"/>
              <w:jc w:val="center"/>
              <w:rPr>
                <w:sz w:val="18"/>
              </w:rPr>
            </w:pPr>
            <w:r>
              <w:rPr>
                <w:sz w:val="18"/>
              </w:rPr>
              <w:t>303</w:t>
            </w:r>
          </w:p>
        </w:tc>
        <w:tc>
          <w:tcPr>
            <w:tcW w:w="622" w:type="dxa"/>
          </w:tcPr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751</w:t>
            </w:r>
          </w:p>
        </w:tc>
        <w:tc>
          <w:tcPr>
            <w:tcW w:w="521" w:type="dxa"/>
          </w:tcPr>
          <w:p>
            <w:pPr>
              <w:pStyle w:val="TableParagraph"/>
              <w:ind w:left="86" w:right="88"/>
              <w:jc w:val="center"/>
              <w:rPr>
                <w:sz w:val="18"/>
              </w:rPr>
            </w:pPr>
            <w:r>
              <w:rPr>
                <w:sz w:val="18"/>
              </w:rPr>
              <w:t>511</w:t>
            </w:r>
          </w:p>
        </w:tc>
        <w:tc>
          <w:tcPr>
            <w:tcW w:w="552" w:type="dxa"/>
          </w:tcPr>
          <w:p>
            <w:pPr>
              <w:pStyle w:val="TableParagraph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551" w:type="dxa"/>
          </w:tcPr>
          <w:p>
            <w:pPr>
              <w:pStyle w:val="TableParagraph"/>
              <w:ind w:left="81" w:right="88"/>
              <w:jc w:val="center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740" w:type="dxa"/>
          </w:tcPr>
          <w:p>
            <w:pPr>
              <w:pStyle w:val="TableParagraph"/>
              <w:ind w:left="86" w:right="93"/>
              <w:jc w:val="center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</w:tr>
      <w:tr>
        <w:trPr>
          <w:trHeight w:val="406" w:hRule="atLeast"/>
        </w:trPr>
        <w:tc>
          <w:tcPr>
            <w:tcW w:w="786" w:type="dxa"/>
          </w:tcPr>
          <w:p>
            <w:pPr>
              <w:pStyle w:val="TableParagraph"/>
              <w:spacing w:before="95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1957</w:t>
            </w:r>
          </w:p>
        </w:tc>
        <w:tc>
          <w:tcPr>
            <w:tcW w:w="602" w:type="dxa"/>
          </w:tcPr>
          <w:p>
            <w:pPr>
              <w:pStyle w:val="TableParagraph"/>
              <w:spacing w:before="95"/>
              <w:ind w:left="157" w:right="90"/>
              <w:jc w:val="center"/>
              <w:rPr>
                <w:sz w:val="18"/>
              </w:rPr>
            </w:pPr>
            <w:r>
              <w:rPr>
                <w:sz w:val="18"/>
              </w:rPr>
              <w:t>61.2</w:t>
            </w:r>
          </w:p>
        </w:tc>
        <w:tc>
          <w:tcPr>
            <w:tcW w:w="542" w:type="dxa"/>
          </w:tcPr>
          <w:p>
            <w:pPr>
              <w:pStyle w:val="TableParagraph"/>
              <w:spacing w:before="95"/>
              <w:ind w:left="87" w:right="88"/>
              <w:jc w:val="center"/>
              <w:rPr>
                <w:sz w:val="18"/>
              </w:rPr>
            </w:pPr>
            <w:r>
              <w:rPr>
                <w:sz w:val="18"/>
              </w:rPr>
              <w:t>33.5</w:t>
            </w:r>
          </w:p>
        </w:tc>
        <w:tc>
          <w:tcPr>
            <w:tcW w:w="703" w:type="dxa"/>
          </w:tcPr>
          <w:p>
            <w:pPr>
              <w:pStyle w:val="TableParagraph"/>
              <w:spacing w:before="95"/>
              <w:ind w:left="86" w:right="96"/>
              <w:jc w:val="center"/>
              <w:rPr>
                <w:sz w:val="18"/>
              </w:rPr>
            </w:pPr>
            <w:r>
              <w:rPr>
                <w:sz w:val="18"/>
              </w:rPr>
              <w:t>27.8</w:t>
            </w:r>
          </w:p>
        </w:tc>
        <w:tc>
          <w:tcPr>
            <w:tcW w:w="627" w:type="dxa"/>
          </w:tcPr>
          <w:p>
            <w:pPr>
              <w:pStyle w:val="TableParagraph"/>
              <w:spacing w:before="95"/>
              <w:ind w:left="97" w:right="117"/>
              <w:jc w:val="center"/>
              <w:rPr>
                <w:sz w:val="18"/>
              </w:rPr>
            </w:pPr>
            <w:r>
              <w:rPr>
                <w:sz w:val="18"/>
              </w:rPr>
              <w:t>13.3</w:t>
            </w:r>
          </w:p>
        </w:tc>
        <w:tc>
          <w:tcPr>
            <w:tcW w:w="586" w:type="dxa"/>
          </w:tcPr>
          <w:p>
            <w:pPr>
              <w:pStyle w:val="TableParagraph"/>
              <w:spacing w:before="95"/>
              <w:ind w:left="116" w:right="108"/>
              <w:jc w:val="center"/>
              <w:rPr>
                <w:sz w:val="18"/>
              </w:rPr>
            </w:pPr>
            <w:r>
              <w:rPr>
                <w:sz w:val="18"/>
              </w:rPr>
              <w:t>30.3</w:t>
            </w:r>
          </w:p>
        </w:tc>
        <w:tc>
          <w:tcPr>
            <w:tcW w:w="577" w:type="dxa"/>
          </w:tcPr>
          <w:p>
            <w:pPr>
              <w:pStyle w:val="TableParagraph"/>
              <w:spacing w:before="95"/>
              <w:ind w:left="106" w:right="89"/>
              <w:jc w:val="center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531" w:type="dxa"/>
          </w:tcPr>
          <w:p>
            <w:pPr>
              <w:pStyle w:val="TableParagraph"/>
              <w:spacing w:before="95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499</w:t>
            </w:r>
          </w:p>
        </w:tc>
        <w:tc>
          <w:tcPr>
            <w:tcW w:w="553" w:type="dxa"/>
          </w:tcPr>
          <w:p>
            <w:pPr>
              <w:pStyle w:val="TableParagraph"/>
              <w:spacing w:before="95"/>
              <w:ind w:left="87" w:right="89"/>
              <w:jc w:val="center"/>
              <w:rPr>
                <w:sz w:val="18"/>
              </w:rPr>
            </w:pPr>
            <w:r>
              <w:rPr>
                <w:sz w:val="18"/>
              </w:rPr>
              <w:t>609</w:t>
            </w:r>
          </w:p>
        </w:tc>
        <w:tc>
          <w:tcPr>
            <w:tcW w:w="622" w:type="dxa"/>
          </w:tcPr>
          <w:p>
            <w:pPr>
              <w:pStyle w:val="TableParagraph"/>
              <w:spacing w:before="95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990</w:t>
            </w:r>
          </w:p>
        </w:tc>
        <w:tc>
          <w:tcPr>
            <w:tcW w:w="521" w:type="dxa"/>
          </w:tcPr>
          <w:p>
            <w:pPr>
              <w:pStyle w:val="TableParagraph"/>
              <w:spacing w:before="95"/>
              <w:ind w:left="86" w:right="88"/>
              <w:jc w:val="center"/>
              <w:rPr>
                <w:sz w:val="18"/>
              </w:rPr>
            </w:pPr>
            <w:r>
              <w:rPr>
                <w:sz w:val="18"/>
              </w:rPr>
              <w:t>857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423</w:t>
            </w:r>
          </w:p>
        </w:tc>
        <w:tc>
          <w:tcPr>
            <w:tcW w:w="551" w:type="dxa"/>
          </w:tcPr>
          <w:p>
            <w:pPr>
              <w:pStyle w:val="TableParagraph"/>
              <w:spacing w:before="95"/>
              <w:ind w:left="81" w:right="88"/>
              <w:jc w:val="center"/>
              <w:rPr>
                <w:sz w:val="18"/>
              </w:rPr>
            </w:pPr>
            <w:r>
              <w:rPr>
                <w:sz w:val="18"/>
              </w:rPr>
              <w:t>172</w:t>
            </w:r>
          </w:p>
        </w:tc>
        <w:tc>
          <w:tcPr>
            <w:tcW w:w="740" w:type="dxa"/>
          </w:tcPr>
          <w:p>
            <w:pPr>
              <w:pStyle w:val="TableParagraph"/>
              <w:spacing w:before="95"/>
              <w:ind w:left="86" w:right="93"/>
              <w:jc w:val="center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</w:tr>
      <w:tr>
        <w:trPr>
          <w:trHeight w:val="406" w:hRule="atLeast"/>
        </w:trPr>
        <w:tc>
          <w:tcPr>
            <w:tcW w:w="786" w:type="dxa"/>
          </w:tcPr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1958</w:t>
            </w:r>
          </w:p>
        </w:tc>
        <w:tc>
          <w:tcPr>
            <w:tcW w:w="602" w:type="dxa"/>
          </w:tcPr>
          <w:p>
            <w:pPr>
              <w:pStyle w:val="TableParagraph"/>
              <w:ind w:left="157" w:right="90"/>
              <w:jc w:val="center"/>
              <w:rPr>
                <w:sz w:val="18"/>
              </w:rPr>
            </w:pPr>
            <w:r>
              <w:rPr>
                <w:sz w:val="18"/>
              </w:rPr>
              <w:t>95.9</w:t>
            </w:r>
          </w:p>
        </w:tc>
        <w:tc>
          <w:tcPr>
            <w:tcW w:w="542" w:type="dxa"/>
          </w:tcPr>
          <w:p>
            <w:pPr>
              <w:pStyle w:val="TableParagraph"/>
              <w:ind w:left="87" w:right="88"/>
              <w:jc w:val="center"/>
              <w:rPr>
                <w:sz w:val="18"/>
              </w:rPr>
            </w:pPr>
            <w:r>
              <w:rPr>
                <w:sz w:val="18"/>
              </w:rPr>
              <w:t>52.7</w:t>
            </w:r>
          </w:p>
        </w:tc>
        <w:tc>
          <w:tcPr>
            <w:tcW w:w="703" w:type="dxa"/>
          </w:tcPr>
          <w:p>
            <w:pPr>
              <w:pStyle w:val="TableParagraph"/>
              <w:ind w:left="86" w:right="96"/>
              <w:jc w:val="center"/>
              <w:rPr>
                <w:sz w:val="18"/>
              </w:rPr>
            </w:pPr>
            <w:r>
              <w:rPr>
                <w:sz w:val="18"/>
              </w:rPr>
              <w:t>34.6</w:t>
            </w:r>
          </w:p>
        </w:tc>
        <w:tc>
          <w:tcPr>
            <w:tcW w:w="627" w:type="dxa"/>
          </w:tcPr>
          <w:p>
            <w:pPr>
              <w:pStyle w:val="TableParagraph"/>
              <w:ind w:left="97" w:right="117"/>
              <w:jc w:val="center"/>
              <w:rPr>
                <w:sz w:val="18"/>
              </w:rPr>
            </w:pPr>
            <w:r>
              <w:rPr>
                <w:sz w:val="18"/>
              </w:rPr>
              <w:t>56.8</w:t>
            </w:r>
          </w:p>
        </w:tc>
        <w:tc>
          <w:tcPr>
            <w:tcW w:w="586" w:type="dxa"/>
          </w:tcPr>
          <w:p>
            <w:pPr>
              <w:pStyle w:val="TableParagraph"/>
              <w:ind w:left="116" w:right="107"/>
              <w:jc w:val="center"/>
              <w:rPr>
                <w:sz w:val="18"/>
              </w:rPr>
            </w:pPr>
            <w:r>
              <w:rPr>
                <w:sz w:val="18"/>
              </w:rPr>
              <w:t>127</w:t>
            </w:r>
          </w:p>
        </w:tc>
        <w:tc>
          <w:tcPr>
            <w:tcW w:w="577" w:type="dxa"/>
          </w:tcPr>
          <w:p>
            <w:pPr>
              <w:pStyle w:val="TableParagraph"/>
              <w:ind w:left="106" w:right="89"/>
              <w:jc w:val="center"/>
              <w:rPr>
                <w:sz w:val="18"/>
              </w:rPr>
            </w:pPr>
            <w:r>
              <w:rPr>
                <w:sz w:val="18"/>
              </w:rPr>
              <w:t>359</w:t>
            </w:r>
          </w:p>
        </w:tc>
        <w:tc>
          <w:tcPr>
            <w:tcW w:w="531" w:type="dxa"/>
          </w:tcPr>
          <w:p>
            <w:pPr>
              <w:pStyle w:val="TableParagraph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295</w:t>
            </w:r>
          </w:p>
        </w:tc>
        <w:tc>
          <w:tcPr>
            <w:tcW w:w="553" w:type="dxa"/>
          </w:tcPr>
          <w:p>
            <w:pPr>
              <w:pStyle w:val="TableParagraph"/>
              <w:ind w:left="87" w:right="89"/>
              <w:jc w:val="center"/>
              <w:rPr>
                <w:sz w:val="18"/>
              </w:rPr>
            </w:pPr>
            <w:r>
              <w:rPr>
                <w:sz w:val="18"/>
              </w:rPr>
              <w:t>215</w:t>
            </w:r>
          </w:p>
        </w:tc>
        <w:tc>
          <w:tcPr>
            <w:tcW w:w="622" w:type="dxa"/>
          </w:tcPr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801</w:t>
            </w:r>
          </w:p>
        </w:tc>
        <w:tc>
          <w:tcPr>
            <w:tcW w:w="521" w:type="dxa"/>
          </w:tcPr>
          <w:p>
            <w:pPr>
              <w:pStyle w:val="TableParagraph"/>
              <w:ind w:left="86" w:right="88"/>
              <w:jc w:val="center"/>
              <w:rPr>
                <w:sz w:val="18"/>
              </w:rPr>
            </w:pPr>
            <w:r>
              <w:rPr>
                <w:sz w:val="18"/>
              </w:rPr>
              <w:t>651</w:t>
            </w:r>
          </w:p>
        </w:tc>
        <w:tc>
          <w:tcPr>
            <w:tcW w:w="552" w:type="dxa"/>
          </w:tcPr>
          <w:p>
            <w:pPr>
              <w:pStyle w:val="TableParagraph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472</w:t>
            </w:r>
          </w:p>
        </w:tc>
        <w:tc>
          <w:tcPr>
            <w:tcW w:w="551" w:type="dxa"/>
          </w:tcPr>
          <w:p>
            <w:pPr>
              <w:pStyle w:val="TableParagraph"/>
              <w:ind w:left="81" w:right="88"/>
              <w:jc w:val="center"/>
              <w:rPr>
                <w:sz w:val="18"/>
              </w:rPr>
            </w:pPr>
            <w:r>
              <w:rPr>
                <w:sz w:val="18"/>
              </w:rPr>
              <w:t>253</w:t>
            </w:r>
          </w:p>
        </w:tc>
        <w:tc>
          <w:tcPr>
            <w:tcW w:w="740" w:type="dxa"/>
          </w:tcPr>
          <w:p>
            <w:pPr>
              <w:pStyle w:val="TableParagraph"/>
              <w:ind w:left="86" w:right="93"/>
              <w:jc w:val="center"/>
              <w:rPr>
                <w:sz w:val="18"/>
              </w:rPr>
            </w:pPr>
            <w:r>
              <w:rPr>
                <w:sz w:val="18"/>
              </w:rPr>
              <w:t>284</w:t>
            </w:r>
          </w:p>
        </w:tc>
      </w:tr>
      <w:tr>
        <w:trPr>
          <w:trHeight w:val="407" w:hRule="atLeast"/>
        </w:trPr>
        <w:tc>
          <w:tcPr>
            <w:tcW w:w="786" w:type="dxa"/>
          </w:tcPr>
          <w:p>
            <w:pPr>
              <w:pStyle w:val="TableParagraph"/>
              <w:spacing w:before="95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1959</w:t>
            </w:r>
          </w:p>
        </w:tc>
        <w:tc>
          <w:tcPr>
            <w:tcW w:w="602" w:type="dxa"/>
          </w:tcPr>
          <w:p>
            <w:pPr>
              <w:pStyle w:val="TableParagraph"/>
              <w:spacing w:before="95"/>
              <w:ind w:left="157" w:right="89"/>
              <w:jc w:val="center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542" w:type="dxa"/>
          </w:tcPr>
          <w:p>
            <w:pPr>
              <w:pStyle w:val="TableParagraph"/>
              <w:spacing w:before="95"/>
              <w:ind w:left="87" w:right="88"/>
              <w:jc w:val="center"/>
              <w:rPr>
                <w:sz w:val="18"/>
              </w:rPr>
            </w:pPr>
            <w:r>
              <w:rPr>
                <w:sz w:val="18"/>
              </w:rPr>
              <w:t>55.4</w:t>
            </w:r>
          </w:p>
        </w:tc>
        <w:tc>
          <w:tcPr>
            <w:tcW w:w="703" w:type="dxa"/>
          </w:tcPr>
          <w:p>
            <w:pPr>
              <w:pStyle w:val="TableParagraph"/>
              <w:spacing w:before="95"/>
              <w:ind w:left="86" w:right="96"/>
              <w:jc w:val="center"/>
              <w:rPr>
                <w:sz w:val="18"/>
              </w:rPr>
            </w:pPr>
            <w:r>
              <w:rPr>
                <w:sz w:val="18"/>
              </w:rPr>
              <w:t>29.8</w:t>
            </w:r>
          </w:p>
        </w:tc>
        <w:tc>
          <w:tcPr>
            <w:tcW w:w="627" w:type="dxa"/>
          </w:tcPr>
          <w:p>
            <w:pPr>
              <w:pStyle w:val="TableParagraph"/>
              <w:spacing w:before="95"/>
              <w:ind w:left="97" w:right="117"/>
              <w:jc w:val="center"/>
              <w:rPr>
                <w:sz w:val="18"/>
              </w:rPr>
            </w:pPr>
            <w:r>
              <w:rPr>
                <w:sz w:val="18"/>
              </w:rPr>
              <w:t>21.3</w:t>
            </w:r>
          </w:p>
        </w:tc>
        <w:tc>
          <w:tcPr>
            <w:tcW w:w="586" w:type="dxa"/>
          </w:tcPr>
          <w:p>
            <w:pPr>
              <w:pStyle w:val="TableParagraph"/>
              <w:spacing w:before="95"/>
              <w:ind w:left="116" w:right="108"/>
              <w:jc w:val="center"/>
              <w:rPr>
                <w:sz w:val="18"/>
              </w:rPr>
            </w:pPr>
            <w:r>
              <w:rPr>
                <w:sz w:val="18"/>
              </w:rPr>
              <w:t>48.9</w:t>
            </w:r>
          </w:p>
        </w:tc>
        <w:tc>
          <w:tcPr>
            <w:tcW w:w="577" w:type="dxa"/>
          </w:tcPr>
          <w:p>
            <w:pPr>
              <w:pStyle w:val="TableParagraph"/>
              <w:spacing w:before="95"/>
              <w:ind w:left="106" w:right="89"/>
              <w:jc w:val="center"/>
              <w:rPr>
                <w:sz w:val="18"/>
              </w:rPr>
            </w:pPr>
            <w:r>
              <w:rPr>
                <w:sz w:val="18"/>
              </w:rPr>
              <w:t>158</w:t>
            </w:r>
          </w:p>
        </w:tc>
        <w:tc>
          <w:tcPr>
            <w:tcW w:w="531" w:type="dxa"/>
          </w:tcPr>
          <w:p>
            <w:pPr>
              <w:pStyle w:val="TableParagraph"/>
              <w:spacing w:before="95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411</w:t>
            </w:r>
          </w:p>
        </w:tc>
        <w:tc>
          <w:tcPr>
            <w:tcW w:w="553" w:type="dxa"/>
          </w:tcPr>
          <w:p>
            <w:pPr>
              <w:pStyle w:val="TableParagraph"/>
              <w:spacing w:before="95"/>
              <w:ind w:left="87" w:right="89"/>
              <w:jc w:val="center"/>
              <w:rPr>
                <w:sz w:val="18"/>
              </w:rPr>
            </w:pPr>
            <w:r>
              <w:rPr>
                <w:sz w:val="18"/>
              </w:rPr>
              <w:t>519</w:t>
            </w:r>
          </w:p>
        </w:tc>
        <w:tc>
          <w:tcPr>
            <w:tcW w:w="622" w:type="dxa"/>
          </w:tcPr>
          <w:p>
            <w:pPr>
              <w:pStyle w:val="TableParagraph"/>
              <w:spacing w:before="95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866</w:t>
            </w:r>
          </w:p>
        </w:tc>
        <w:tc>
          <w:tcPr>
            <w:tcW w:w="521" w:type="dxa"/>
          </w:tcPr>
          <w:p>
            <w:pPr>
              <w:pStyle w:val="TableParagraph"/>
              <w:spacing w:before="95"/>
              <w:ind w:left="86" w:right="88"/>
              <w:jc w:val="center"/>
              <w:rPr>
                <w:sz w:val="18"/>
              </w:rPr>
            </w:pPr>
            <w:r>
              <w:rPr>
                <w:sz w:val="18"/>
              </w:rPr>
              <w:t>510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351</w:t>
            </w:r>
          </w:p>
        </w:tc>
        <w:tc>
          <w:tcPr>
            <w:tcW w:w="551" w:type="dxa"/>
          </w:tcPr>
          <w:p>
            <w:pPr>
              <w:pStyle w:val="TableParagraph"/>
              <w:spacing w:before="95"/>
              <w:ind w:left="81" w:right="88"/>
              <w:jc w:val="center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740" w:type="dxa"/>
          </w:tcPr>
          <w:p>
            <w:pPr>
              <w:pStyle w:val="TableParagraph"/>
              <w:spacing w:before="95"/>
              <w:ind w:left="86" w:right="93"/>
              <w:jc w:val="center"/>
              <w:rPr>
                <w:sz w:val="18"/>
              </w:rPr>
            </w:pPr>
            <w:r>
              <w:rPr>
                <w:sz w:val="18"/>
              </w:rPr>
              <w:t>268</w:t>
            </w:r>
          </w:p>
        </w:tc>
      </w:tr>
      <w:tr>
        <w:trPr>
          <w:trHeight w:val="407" w:hRule="atLeast"/>
        </w:trPr>
        <w:tc>
          <w:tcPr>
            <w:tcW w:w="786" w:type="dxa"/>
          </w:tcPr>
          <w:p>
            <w:pPr>
              <w:pStyle w:val="TableParagraph"/>
              <w:spacing w:before="97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1960</w:t>
            </w:r>
          </w:p>
        </w:tc>
        <w:tc>
          <w:tcPr>
            <w:tcW w:w="602" w:type="dxa"/>
          </w:tcPr>
          <w:p>
            <w:pPr>
              <w:pStyle w:val="TableParagraph"/>
              <w:spacing w:before="97"/>
              <w:ind w:left="157" w:right="90"/>
              <w:jc w:val="center"/>
              <w:rPr>
                <w:sz w:val="18"/>
              </w:rPr>
            </w:pPr>
            <w:r>
              <w:rPr>
                <w:sz w:val="18"/>
              </w:rPr>
              <w:t>68.9</w:t>
            </w:r>
          </w:p>
        </w:tc>
        <w:tc>
          <w:tcPr>
            <w:tcW w:w="542" w:type="dxa"/>
          </w:tcPr>
          <w:p>
            <w:pPr>
              <w:pStyle w:val="TableParagraph"/>
              <w:spacing w:before="97"/>
              <w:ind w:left="87" w:right="88"/>
              <w:jc w:val="center"/>
              <w:rPr>
                <w:sz w:val="18"/>
              </w:rPr>
            </w:pPr>
            <w:r>
              <w:rPr>
                <w:sz w:val="18"/>
              </w:rPr>
              <w:t>36.5</w:t>
            </w:r>
          </w:p>
        </w:tc>
        <w:tc>
          <w:tcPr>
            <w:tcW w:w="703" w:type="dxa"/>
          </w:tcPr>
          <w:p>
            <w:pPr>
              <w:pStyle w:val="TableParagraph"/>
              <w:spacing w:before="97"/>
              <w:ind w:left="86" w:right="96"/>
              <w:jc w:val="center"/>
              <w:rPr>
                <w:sz w:val="18"/>
              </w:rPr>
            </w:pPr>
            <w:r>
              <w:rPr>
                <w:sz w:val="18"/>
              </w:rPr>
              <w:t>19.3</w:t>
            </w:r>
          </w:p>
        </w:tc>
        <w:tc>
          <w:tcPr>
            <w:tcW w:w="627" w:type="dxa"/>
          </w:tcPr>
          <w:p>
            <w:pPr>
              <w:pStyle w:val="TableParagraph"/>
              <w:spacing w:before="97"/>
              <w:ind w:left="97" w:right="117"/>
              <w:jc w:val="center"/>
              <w:rPr>
                <w:sz w:val="18"/>
              </w:rPr>
            </w:pPr>
            <w:r>
              <w:rPr>
                <w:sz w:val="18"/>
              </w:rPr>
              <w:t>14.8</w:t>
            </w:r>
          </w:p>
        </w:tc>
        <w:tc>
          <w:tcPr>
            <w:tcW w:w="586" w:type="dxa"/>
          </w:tcPr>
          <w:p>
            <w:pPr>
              <w:pStyle w:val="TableParagraph"/>
              <w:spacing w:before="97"/>
              <w:ind w:left="116" w:right="108"/>
              <w:jc w:val="center"/>
              <w:rPr>
                <w:sz w:val="18"/>
              </w:rPr>
            </w:pPr>
            <w:r>
              <w:rPr>
                <w:sz w:val="18"/>
              </w:rPr>
              <w:t>31.3</w:t>
            </w:r>
          </w:p>
        </w:tc>
        <w:tc>
          <w:tcPr>
            <w:tcW w:w="577" w:type="dxa"/>
          </w:tcPr>
          <w:p>
            <w:pPr>
              <w:pStyle w:val="TableParagraph"/>
              <w:spacing w:before="97"/>
              <w:ind w:left="106" w:right="89"/>
              <w:jc w:val="center"/>
              <w:rPr>
                <w:sz w:val="18"/>
              </w:rPr>
            </w:pPr>
            <w:r>
              <w:rPr>
                <w:sz w:val="18"/>
              </w:rPr>
              <w:t>147</w:t>
            </w:r>
          </w:p>
        </w:tc>
        <w:tc>
          <w:tcPr>
            <w:tcW w:w="531" w:type="dxa"/>
          </w:tcPr>
          <w:p>
            <w:pPr>
              <w:pStyle w:val="TableParagraph"/>
              <w:spacing w:before="97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356</w:t>
            </w:r>
          </w:p>
        </w:tc>
        <w:tc>
          <w:tcPr>
            <w:tcW w:w="553" w:type="dxa"/>
          </w:tcPr>
          <w:p>
            <w:pPr>
              <w:pStyle w:val="TableParagraph"/>
              <w:spacing w:before="97"/>
              <w:ind w:left="87" w:right="89"/>
              <w:jc w:val="center"/>
              <w:rPr>
                <w:sz w:val="18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622" w:type="dxa"/>
          </w:tcPr>
          <w:p>
            <w:pPr>
              <w:pStyle w:val="TableParagraph"/>
              <w:spacing w:before="97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902</w:t>
            </w:r>
          </w:p>
        </w:tc>
        <w:tc>
          <w:tcPr>
            <w:tcW w:w="521" w:type="dxa"/>
          </w:tcPr>
          <w:p>
            <w:pPr>
              <w:pStyle w:val="TableParagraph"/>
              <w:spacing w:before="97"/>
              <w:ind w:left="86" w:right="88"/>
              <w:jc w:val="center"/>
              <w:rPr>
                <w:sz w:val="18"/>
              </w:rPr>
            </w:pPr>
            <w:r>
              <w:rPr>
                <w:sz w:val="18"/>
              </w:rPr>
              <w:t>598</w:t>
            </w:r>
          </w:p>
        </w:tc>
        <w:tc>
          <w:tcPr>
            <w:tcW w:w="552" w:type="dxa"/>
          </w:tcPr>
          <w:p>
            <w:pPr>
              <w:pStyle w:val="TableParagraph"/>
              <w:spacing w:before="97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332</w:t>
            </w:r>
          </w:p>
        </w:tc>
        <w:tc>
          <w:tcPr>
            <w:tcW w:w="551" w:type="dxa"/>
          </w:tcPr>
          <w:p>
            <w:pPr>
              <w:pStyle w:val="TableParagraph"/>
              <w:spacing w:before="97"/>
              <w:ind w:left="81" w:right="88"/>
              <w:jc w:val="center"/>
              <w:rPr>
                <w:sz w:val="18"/>
              </w:rPr>
            </w:pPr>
            <w:r>
              <w:rPr>
                <w:sz w:val="18"/>
              </w:rPr>
              <w:t>129</w:t>
            </w:r>
          </w:p>
        </w:tc>
        <w:tc>
          <w:tcPr>
            <w:tcW w:w="740" w:type="dxa"/>
          </w:tcPr>
          <w:p>
            <w:pPr>
              <w:pStyle w:val="TableParagraph"/>
              <w:spacing w:before="97"/>
              <w:ind w:left="86" w:right="93"/>
              <w:jc w:val="center"/>
              <w:rPr>
                <w:sz w:val="18"/>
              </w:rPr>
            </w:pPr>
            <w:r>
              <w:rPr>
                <w:sz w:val="18"/>
              </w:rPr>
              <w:t>282</w:t>
            </w:r>
          </w:p>
        </w:tc>
      </w:tr>
      <w:tr>
        <w:trPr>
          <w:trHeight w:val="406" w:hRule="atLeast"/>
        </w:trPr>
        <w:tc>
          <w:tcPr>
            <w:tcW w:w="786" w:type="dxa"/>
          </w:tcPr>
          <w:p>
            <w:pPr>
              <w:pStyle w:val="TableParagraph"/>
              <w:spacing w:before="95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1961</w:t>
            </w:r>
          </w:p>
        </w:tc>
        <w:tc>
          <w:tcPr>
            <w:tcW w:w="602" w:type="dxa"/>
          </w:tcPr>
          <w:p>
            <w:pPr>
              <w:pStyle w:val="TableParagraph"/>
              <w:spacing w:before="95"/>
              <w:ind w:left="157" w:right="89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542" w:type="dxa"/>
          </w:tcPr>
          <w:p>
            <w:pPr>
              <w:pStyle w:val="TableParagraph"/>
              <w:spacing w:before="95"/>
              <w:ind w:left="87" w:right="88"/>
              <w:jc w:val="center"/>
              <w:rPr>
                <w:sz w:val="18"/>
              </w:rPr>
            </w:pPr>
            <w:r>
              <w:rPr>
                <w:sz w:val="18"/>
              </w:rPr>
              <w:t>35.7</w:t>
            </w:r>
          </w:p>
        </w:tc>
        <w:tc>
          <w:tcPr>
            <w:tcW w:w="703" w:type="dxa"/>
          </w:tcPr>
          <w:p>
            <w:pPr>
              <w:pStyle w:val="TableParagraph"/>
              <w:spacing w:before="95"/>
              <w:ind w:left="86" w:right="96"/>
              <w:jc w:val="center"/>
              <w:rPr>
                <w:sz w:val="18"/>
              </w:rPr>
            </w:pPr>
            <w:r>
              <w:rPr>
                <w:sz w:val="18"/>
              </w:rPr>
              <w:t>14.5</w:t>
            </w:r>
          </w:p>
        </w:tc>
        <w:tc>
          <w:tcPr>
            <w:tcW w:w="627" w:type="dxa"/>
          </w:tcPr>
          <w:p>
            <w:pPr>
              <w:pStyle w:val="TableParagraph"/>
              <w:spacing w:before="95"/>
              <w:ind w:left="97" w:right="118"/>
              <w:jc w:val="center"/>
              <w:rPr>
                <w:sz w:val="18"/>
              </w:rPr>
            </w:pPr>
            <w:r>
              <w:rPr>
                <w:sz w:val="18"/>
              </w:rPr>
              <w:t>9.35</w:t>
            </w:r>
          </w:p>
        </w:tc>
        <w:tc>
          <w:tcPr>
            <w:tcW w:w="586" w:type="dxa"/>
          </w:tcPr>
          <w:p>
            <w:pPr>
              <w:pStyle w:val="TableParagraph"/>
              <w:spacing w:before="95"/>
              <w:ind w:left="116" w:right="108"/>
              <w:jc w:val="center"/>
              <w:rPr>
                <w:sz w:val="18"/>
              </w:rPr>
            </w:pPr>
            <w:r>
              <w:rPr>
                <w:sz w:val="18"/>
              </w:rPr>
              <w:t>31.7</w:t>
            </w:r>
          </w:p>
        </w:tc>
        <w:tc>
          <w:tcPr>
            <w:tcW w:w="577" w:type="dxa"/>
          </w:tcPr>
          <w:p>
            <w:pPr>
              <w:pStyle w:val="TableParagraph"/>
              <w:spacing w:before="95"/>
              <w:ind w:left="105" w:right="89"/>
              <w:jc w:val="center"/>
              <w:rPr>
                <w:sz w:val="18"/>
              </w:rPr>
            </w:pPr>
            <w:r>
              <w:rPr>
                <w:sz w:val="18"/>
              </w:rPr>
              <w:t>44.9</w:t>
            </w:r>
          </w:p>
        </w:tc>
        <w:tc>
          <w:tcPr>
            <w:tcW w:w="531" w:type="dxa"/>
          </w:tcPr>
          <w:p>
            <w:pPr>
              <w:pStyle w:val="TableParagraph"/>
              <w:spacing w:before="95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267</w:t>
            </w:r>
          </w:p>
        </w:tc>
        <w:tc>
          <w:tcPr>
            <w:tcW w:w="553" w:type="dxa"/>
          </w:tcPr>
          <w:p>
            <w:pPr>
              <w:pStyle w:val="TableParagraph"/>
              <w:spacing w:before="95"/>
              <w:ind w:left="87" w:right="89"/>
              <w:jc w:val="center"/>
              <w:rPr>
                <w:sz w:val="18"/>
              </w:rPr>
            </w:pPr>
            <w:r>
              <w:rPr>
                <w:sz w:val="18"/>
              </w:rPr>
              <w:t>489</w:t>
            </w:r>
          </w:p>
        </w:tc>
        <w:tc>
          <w:tcPr>
            <w:tcW w:w="622" w:type="dxa"/>
          </w:tcPr>
          <w:p>
            <w:pPr>
              <w:pStyle w:val="TableParagraph"/>
              <w:spacing w:before="95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481</w:t>
            </w:r>
          </w:p>
        </w:tc>
        <w:tc>
          <w:tcPr>
            <w:tcW w:w="521" w:type="dxa"/>
          </w:tcPr>
          <w:p>
            <w:pPr>
              <w:pStyle w:val="TableParagraph"/>
              <w:spacing w:before="95"/>
              <w:ind w:left="86" w:right="88"/>
              <w:jc w:val="center"/>
              <w:rPr>
                <w:sz w:val="18"/>
              </w:rPr>
            </w:pPr>
            <w:r>
              <w:rPr>
                <w:sz w:val="18"/>
              </w:rPr>
              <w:t>373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176</w:t>
            </w:r>
          </w:p>
        </w:tc>
        <w:tc>
          <w:tcPr>
            <w:tcW w:w="551" w:type="dxa"/>
          </w:tcPr>
          <w:p>
            <w:pPr>
              <w:pStyle w:val="TableParagraph"/>
              <w:spacing w:before="95"/>
              <w:ind w:left="80" w:right="88"/>
              <w:jc w:val="center"/>
              <w:rPr>
                <w:sz w:val="18"/>
              </w:rPr>
            </w:pPr>
            <w:r>
              <w:rPr>
                <w:sz w:val="18"/>
              </w:rPr>
              <w:t>67.9</w:t>
            </w:r>
          </w:p>
        </w:tc>
        <w:tc>
          <w:tcPr>
            <w:tcW w:w="740" w:type="dxa"/>
          </w:tcPr>
          <w:p>
            <w:pPr>
              <w:pStyle w:val="TableParagraph"/>
              <w:spacing w:before="95"/>
              <w:ind w:left="86" w:right="93"/>
              <w:jc w:val="center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</w:tr>
      <w:tr>
        <w:trPr>
          <w:trHeight w:val="408" w:hRule="atLeast"/>
        </w:trPr>
        <w:tc>
          <w:tcPr>
            <w:tcW w:w="786" w:type="dxa"/>
          </w:tcPr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1962</w:t>
            </w:r>
          </w:p>
        </w:tc>
        <w:tc>
          <w:tcPr>
            <w:tcW w:w="602" w:type="dxa"/>
          </w:tcPr>
          <w:p>
            <w:pPr>
              <w:pStyle w:val="TableParagraph"/>
              <w:ind w:left="157" w:right="90"/>
              <w:jc w:val="center"/>
              <w:rPr>
                <w:sz w:val="18"/>
              </w:rPr>
            </w:pPr>
            <w:r>
              <w:rPr>
                <w:sz w:val="18"/>
              </w:rPr>
              <w:t>31.8</w:t>
            </w:r>
          </w:p>
        </w:tc>
        <w:tc>
          <w:tcPr>
            <w:tcW w:w="542" w:type="dxa"/>
          </w:tcPr>
          <w:p>
            <w:pPr>
              <w:pStyle w:val="TableParagraph"/>
              <w:ind w:left="87" w:right="88"/>
              <w:jc w:val="center"/>
              <w:rPr>
                <w:sz w:val="18"/>
              </w:rPr>
            </w:pPr>
            <w:r>
              <w:rPr>
                <w:sz w:val="18"/>
              </w:rPr>
              <w:t>10.2</w:t>
            </w:r>
          </w:p>
        </w:tc>
        <w:tc>
          <w:tcPr>
            <w:tcW w:w="703" w:type="dxa"/>
          </w:tcPr>
          <w:p>
            <w:pPr>
              <w:pStyle w:val="TableParagraph"/>
              <w:ind w:left="85" w:right="96"/>
              <w:jc w:val="center"/>
              <w:rPr>
                <w:sz w:val="18"/>
              </w:rPr>
            </w:pPr>
            <w:r>
              <w:rPr>
                <w:sz w:val="18"/>
              </w:rPr>
              <w:t>4.13</w:t>
            </w:r>
          </w:p>
        </w:tc>
        <w:tc>
          <w:tcPr>
            <w:tcW w:w="627" w:type="dxa"/>
          </w:tcPr>
          <w:p>
            <w:pPr>
              <w:pStyle w:val="TableParagraph"/>
              <w:ind w:left="97" w:right="118"/>
              <w:jc w:val="center"/>
              <w:rPr>
                <w:sz w:val="18"/>
              </w:rPr>
            </w:pPr>
            <w:r>
              <w:rPr>
                <w:sz w:val="18"/>
              </w:rPr>
              <w:t>4.42</w:t>
            </w:r>
          </w:p>
        </w:tc>
        <w:tc>
          <w:tcPr>
            <w:tcW w:w="586" w:type="dxa"/>
          </w:tcPr>
          <w:p>
            <w:pPr>
              <w:pStyle w:val="TableParagraph"/>
              <w:ind w:left="116" w:right="108"/>
              <w:jc w:val="center"/>
              <w:rPr>
                <w:sz w:val="18"/>
              </w:rPr>
            </w:pPr>
            <w:r>
              <w:rPr>
                <w:sz w:val="18"/>
              </w:rPr>
              <w:t>42.2</w:t>
            </w:r>
          </w:p>
        </w:tc>
        <w:tc>
          <w:tcPr>
            <w:tcW w:w="577" w:type="dxa"/>
          </w:tcPr>
          <w:p>
            <w:pPr>
              <w:pStyle w:val="TableParagraph"/>
              <w:ind w:left="105" w:right="89"/>
              <w:jc w:val="center"/>
              <w:rPr>
                <w:sz w:val="18"/>
              </w:rPr>
            </w:pPr>
            <w:r>
              <w:rPr>
                <w:sz w:val="18"/>
              </w:rPr>
              <w:t>96.3</w:t>
            </w:r>
          </w:p>
        </w:tc>
        <w:tc>
          <w:tcPr>
            <w:tcW w:w="531" w:type="dxa"/>
          </w:tcPr>
          <w:p>
            <w:pPr>
              <w:pStyle w:val="TableParagraph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198</w:t>
            </w:r>
          </w:p>
        </w:tc>
        <w:tc>
          <w:tcPr>
            <w:tcW w:w="553" w:type="dxa"/>
          </w:tcPr>
          <w:p>
            <w:pPr>
              <w:pStyle w:val="TableParagraph"/>
              <w:ind w:left="87" w:right="89"/>
              <w:jc w:val="center"/>
              <w:rPr>
                <w:sz w:val="18"/>
              </w:rPr>
            </w:pPr>
            <w:r>
              <w:rPr>
                <w:sz w:val="18"/>
              </w:rPr>
              <w:t>793</w:t>
            </w:r>
          </w:p>
        </w:tc>
        <w:tc>
          <w:tcPr>
            <w:tcW w:w="622" w:type="dxa"/>
          </w:tcPr>
          <w:p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1,150</w:t>
            </w:r>
          </w:p>
        </w:tc>
        <w:tc>
          <w:tcPr>
            <w:tcW w:w="521" w:type="dxa"/>
          </w:tcPr>
          <w:p>
            <w:pPr>
              <w:pStyle w:val="TableParagraph"/>
              <w:ind w:left="86" w:right="88"/>
              <w:jc w:val="center"/>
              <w:rPr>
                <w:sz w:val="18"/>
              </w:rPr>
            </w:pPr>
            <w:r>
              <w:rPr>
                <w:sz w:val="18"/>
              </w:rPr>
              <w:t>620</w:t>
            </w:r>
          </w:p>
        </w:tc>
        <w:tc>
          <w:tcPr>
            <w:tcW w:w="552" w:type="dxa"/>
          </w:tcPr>
          <w:p>
            <w:pPr>
              <w:pStyle w:val="TableParagraph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383</w:t>
            </w:r>
          </w:p>
        </w:tc>
        <w:tc>
          <w:tcPr>
            <w:tcW w:w="551" w:type="dxa"/>
          </w:tcPr>
          <w:p>
            <w:pPr>
              <w:pStyle w:val="TableParagraph"/>
              <w:ind w:left="81" w:right="88"/>
              <w:jc w:val="center"/>
              <w:rPr>
                <w:sz w:val="18"/>
              </w:rPr>
            </w:pPr>
            <w:r>
              <w:rPr>
                <w:sz w:val="18"/>
              </w:rPr>
              <w:t>193</w:t>
            </w:r>
          </w:p>
        </w:tc>
        <w:tc>
          <w:tcPr>
            <w:tcW w:w="740" w:type="dxa"/>
          </w:tcPr>
          <w:p>
            <w:pPr>
              <w:pStyle w:val="TableParagraph"/>
              <w:ind w:left="86" w:right="93"/>
              <w:jc w:val="center"/>
              <w:rPr>
                <w:sz w:val="18"/>
              </w:rPr>
            </w:pPr>
            <w:r>
              <w:rPr>
                <w:sz w:val="18"/>
              </w:rPr>
              <w:t>294</w:t>
            </w:r>
          </w:p>
        </w:tc>
      </w:tr>
      <w:tr>
        <w:trPr>
          <w:trHeight w:val="406" w:hRule="atLeast"/>
        </w:trPr>
        <w:tc>
          <w:tcPr>
            <w:tcW w:w="786" w:type="dxa"/>
          </w:tcPr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1963</w:t>
            </w:r>
          </w:p>
        </w:tc>
        <w:tc>
          <w:tcPr>
            <w:tcW w:w="602" w:type="dxa"/>
          </w:tcPr>
          <w:p>
            <w:pPr>
              <w:pStyle w:val="TableParagraph"/>
              <w:ind w:left="157" w:right="90"/>
              <w:jc w:val="center"/>
              <w:rPr>
                <w:sz w:val="18"/>
              </w:rPr>
            </w:pPr>
            <w:r>
              <w:rPr>
                <w:sz w:val="18"/>
              </w:rPr>
              <w:t>93.1</w:t>
            </w:r>
          </w:p>
        </w:tc>
        <w:tc>
          <w:tcPr>
            <w:tcW w:w="542" w:type="dxa"/>
          </w:tcPr>
          <w:p>
            <w:pPr>
              <w:pStyle w:val="TableParagraph"/>
              <w:ind w:left="87" w:right="88"/>
              <w:jc w:val="center"/>
              <w:rPr>
                <w:sz w:val="18"/>
              </w:rPr>
            </w:pPr>
            <w:r>
              <w:rPr>
                <w:sz w:val="18"/>
              </w:rPr>
              <w:t>61.3</w:t>
            </w:r>
          </w:p>
        </w:tc>
        <w:tc>
          <w:tcPr>
            <w:tcW w:w="703" w:type="dxa"/>
          </w:tcPr>
          <w:p>
            <w:pPr>
              <w:pStyle w:val="TableParagraph"/>
              <w:ind w:left="86" w:right="95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627" w:type="dxa"/>
          </w:tcPr>
          <w:p>
            <w:pPr>
              <w:pStyle w:val="TableParagraph"/>
              <w:ind w:left="97" w:right="116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586" w:type="dxa"/>
          </w:tcPr>
          <w:p>
            <w:pPr>
              <w:pStyle w:val="TableParagraph"/>
              <w:ind w:left="116" w:right="107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77" w:type="dxa"/>
          </w:tcPr>
          <w:p>
            <w:pPr>
              <w:pStyle w:val="TableParagraph"/>
              <w:ind w:left="105" w:right="89"/>
              <w:jc w:val="center"/>
              <w:rPr>
                <w:sz w:val="18"/>
              </w:rPr>
            </w:pPr>
            <w:r>
              <w:rPr>
                <w:sz w:val="18"/>
              </w:rPr>
              <w:t>48.8</w:t>
            </w:r>
          </w:p>
        </w:tc>
        <w:tc>
          <w:tcPr>
            <w:tcW w:w="531" w:type="dxa"/>
          </w:tcPr>
          <w:p>
            <w:pPr>
              <w:pStyle w:val="TableParagraph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238</w:t>
            </w:r>
          </w:p>
        </w:tc>
        <w:tc>
          <w:tcPr>
            <w:tcW w:w="553" w:type="dxa"/>
          </w:tcPr>
          <w:p>
            <w:pPr>
              <w:pStyle w:val="TableParagraph"/>
              <w:ind w:left="87" w:right="89"/>
              <w:jc w:val="center"/>
              <w:rPr>
                <w:sz w:val="18"/>
              </w:rPr>
            </w:pPr>
            <w:r>
              <w:rPr>
                <w:sz w:val="18"/>
              </w:rPr>
              <w:t>404</w:t>
            </w:r>
          </w:p>
        </w:tc>
        <w:tc>
          <w:tcPr>
            <w:tcW w:w="622" w:type="dxa"/>
          </w:tcPr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632</w:t>
            </w:r>
          </w:p>
        </w:tc>
        <w:tc>
          <w:tcPr>
            <w:tcW w:w="521" w:type="dxa"/>
          </w:tcPr>
          <w:p>
            <w:pPr>
              <w:pStyle w:val="TableParagraph"/>
              <w:ind w:left="86" w:right="88"/>
              <w:jc w:val="center"/>
              <w:rPr>
                <w:sz w:val="18"/>
              </w:rPr>
            </w:pPr>
            <w:r>
              <w:rPr>
                <w:sz w:val="18"/>
              </w:rPr>
              <w:t>753</w:t>
            </w:r>
          </w:p>
        </w:tc>
        <w:tc>
          <w:tcPr>
            <w:tcW w:w="552" w:type="dxa"/>
          </w:tcPr>
          <w:p>
            <w:pPr>
              <w:pStyle w:val="TableParagraph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253</w:t>
            </w:r>
          </w:p>
        </w:tc>
        <w:tc>
          <w:tcPr>
            <w:tcW w:w="551" w:type="dxa"/>
          </w:tcPr>
          <w:p>
            <w:pPr>
              <w:pStyle w:val="TableParagraph"/>
              <w:ind w:left="80" w:right="88"/>
              <w:jc w:val="center"/>
              <w:rPr>
                <w:sz w:val="18"/>
              </w:rPr>
            </w:pPr>
            <w:r>
              <w:rPr>
                <w:sz w:val="18"/>
              </w:rPr>
              <w:t>91.7</w:t>
            </w:r>
          </w:p>
        </w:tc>
        <w:tc>
          <w:tcPr>
            <w:tcW w:w="740" w:type="dxa"/>
          </w:tcPr>
          <w:p>
            <w:pPr>
              <w:pStyle w:val="TableParagraph"/>
              <w:ind w:left="86" w:right="93"/>
              <w:jc w:val="center"/>
              <w:rPr>
                <w:sz w:val="18"/>
              </w:rPr>
            </w:pPr>
            <w:r>
              <w:rPr>
                <w:sz w:val="18"/>
              </w:rPr>
              <w:t>223</w:t>
            </w:r>
          </w:p>
        </w:tc>
      </w:tr>
      <w:tr>
        <w:trPr>
          <w:trHeight w:val="406" w:hRule="atLeast"/>
        </w:trPr>
        <w:tc>
          <w:tcPr>
            <w:tcW w:w="786" w:type="dxa"/>
          </w:tcPr>
          <w:p>
            <w:pPr>
              <w:pStyle w:val="TableParagraph"/>
              <w:spacing w:before="95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1964</w:t>
            </w:r>
          </w:p>
        </w:tc>
        <w:tc>
          <w:tcPr>
            <w:tcW w:w="602" w:type="dxa"/>
          </w:tcPr>
          <w:p>
            <w:pPr>
              <w:pStyle w:val="TableParagraph"/>
              <w:spacing w:before="95"/>
              <w:ind w:left="157" w:right="90"/>
              <w:jc w:val="center"/>
              <w:rPr>
                <w:sz w:val="18"/>
              </w:rPr>
            </w:pPr>
            <w:r>
              <w:rPr>
                <w:sz w:val="18"/>
              </w:rPr>
              <w:t>43.9</w:t>
            </w:r>
          </w:p>
        </w:tc>
        <w:tc>
          <w:tcPr>
            <w:tcW w:w="542" w:type="dxa"/>
          </w:tcPr>
          <w:p>
            <w:pPr>
              <w:pStyle w:val="TableParagraph"/>
              <w:spacing w:before="95"/>
              <w:ind w:left="87" w:right="88"/>
              <w:jc w:val="center"/>
              <w:rPr>
                <w:sz w:val="18"/>
              </w:rPr>
            </w:pPr>
            <w:r>
              <w:rPr>
                <w:sz w:val="18"/>
              </w:rPr>
              <w:t>20.2</w:t>
            </w:r>
          </w:p>
        </w:tc>
        <w:tc>
          <w:tcPr>
            <w:tcW w:w="703" w:type="dxa"/>
          </w:tcPr>
          <w:p>
            <w:pPr>
              <w:pStyle w:val="TableParagraph"/>
              <w:spacing w:before="95"/>
              <w:ind w:left="85" w:right="96"/>
              <w:jc w:val="center"/>
              <w:rPr>
                <w:sz w:val="18"/>
              </w:rPr>
            </w:pPr>
            <w:r>
              <w:rPr>
                <w:sz w:val="18"/>
              </w:rPr>
              <w:t>6.23</w:t>
            </w:r>
          </w:p>
        </w:tc>
        <w:tc>
          <w:tcPr>
            <w:tcW w:w="627" w:type="dxa"/>
          </w:tcPr>
          <w:p>
            <w:pPr>
              <w:pStyle w:val="TableParagraph"/>
              <w:spacing w:before="95"/>
              <w:ind w:left="96" w:right="119"/>
              <w:jc w:val="center"/>
              <w:rPr>
                <w:sz w:val="18"/>
              </w:rPr>
            </w:pPr>
            <w:r>
              <w:rPr>
                <w:sz w:val="18"/>
              </w:rPr>
              <w:t>4.3</w:t>
            </w:r>
          </w:p>
        </w:tc>
        <w:tc>
          <w:tcPr>
            <w:tcW w:w="586" w:type="dxa"/>
          </w:tcPr>
          <w:p>
            <w:pPr>
              <w:pStyle w:val="TableParagraph"/>
              <w:spacing w:before="95"/>
              <w:ind w:left="116" w:right="108"/>
              <w:jc w:val="center"/>
              <w:rPr>
                <w:sz w:val="18"/>
              </w:rPr>
            </w:pPr>
            <w:r>
              <w:rPr>
                <w:sz w:val="18"/>
              </w:rPr>
              <w:t>20.7</w:t>
            </w:r>
          </w:p>
        </w:tc>
        <w:tc>
          <w:tcPr>
            <w:tcW w:w="577" w:type="dxa"/>
          </w:tcPr>
          <w:p>
            <w:pPr>
              <w:pStyle w:val="TableParagraph"/>
              <w:spacing w:before="95"/>
              <w:ind w:left="106" w:right="89"/>
              <w:jc w:val="center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531" w:type="dxa"/>
          </w:tcPr>
          <w:p>
            <w:pPr>
              <w:pStyle w:val="TableParagraph"/>
              <w:spacing w:before="95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309</w:t>
            </w:r>
          </w:p>
        </w:tc>
        <w:tc>
          <w:tcPr>
            <w:tcW w:w="553" w:type="dxa"/>
          </w:tcPr>
          <w:p>
            <w:pPr>
              <w:pStyle w:val="TableParagraph"/>
              <w:spacing w:before="95"/>
              <w:ind w:left="87" w:right="89"/>
              <w:jc w:val="center"/>
              <w:rPr>
                <w:sz w:val="18"/>
              </w:rPr>
            </w:pPr>
            <w:r>
              <w:rPr>
                <w:sz w:val="18"/>
              </w:rPr>
              <w:t>535</w:t>
            </w:r>
          </w:p>
        </w:tc>
        <w:tc>
          <w:tcPr>
            <w:tcW w:w="622" w:type="dxa"/>
          </w:tcPr>
          <w:p>
            <w:pPr>
              <w:pStyle w:val="TableParagraph"/>
              <w:spacing w:before="95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793</w:t>
            </w:r>
          </w:p>
        </w:tc>
        <w:tc>
          <w:tcPr>
            <w:tcW w:w="521" w:type="dxa"/>
          </w:tcPr>
          <w:p>
            <w:pPr>
              <w:pStyle w:val="TableParagraph"/>
              <w:spacing w:before="95"/>
              <w:ind w:left="86" w:right="88"/>
              <w:jc w:val="center"/>
              <w:rPr>
                <w:sz w:val="18"/>
              </w:rPr>
            </w:pPr>
            <w:r>
              <w:rPr>
                <w:sz w:val="18"/>
              </w:rPr>
              <w:t>565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269</w:t>
            </w:r>
          </w:p>
        </w:tc>
        <w:tc>
          <w:tcPr>
            <w:tcW w:w="551" w:type="dxa"/>
          </w:tcPr>
          <w:p>
            <w:pPr>
              <w:pStyle w:val="TableParagraph"/>
              <w:spacing w:before="95"/>
              <w:ind w:left="81" w:right="88"/>
              <w:jc w:val="center"/>
              <w:rPr>
                <w:sz w:val="18"/>
              </w:rPr>
            </w:pPr>
            <w:r>
              <w:rPr>
                <w:sz w:val="18"/>
              </w:rPr>
              <w:t>166</w:t>
            </w:r>
          </w:p>
        </w:tc>
        <w:tc>
          <w:tcPr>
            <w:tcW w:w="740" w:type="dxa"/>
          </w:tcPr>
          <w:p>
            <w:pPr>
              <w:pStyle w:val="TableParagraph"/>
              <w:spacing w:before="95"/>
              <w:ind w:left="86" w:right="93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</w:tr>
      <w:tr>
        <w:trPr>
          <w:trHeight w:val="406" w:hRule="atLeast"/>
        </w:trPr>
        <w:tc>
          <w:tcPr>
            <w:tcW w:w="786" w:type="dxa"/>
          </w:tcPr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1965</w:t>
            </w:r>
          </w:p>
        </w:tc>
        <w:tc>
          <w:tcPr>
            <w:tcW w:w="602" w:type="dxa"/>
          </w:tcPr>
          <w:p>
            <w:pPr>
              <w:pStyle w:val="TableParagraph"/>
              <w:ind w:left="157" w:right="90"/>
              <w:jc w:val="center"/>
              <w:rPr>
                <w:sz w:val="18"/>
              </w:rPr>
            </w:pPr>
            <w:r>
              <w:rPr>
                <w:sz w:val="18"/>
              </w:rPr>
              <w:t>79.5</w:t>
            </w:r>
          </w:p>
        </w:tc>
        <w:tc>
          <w:tcPr>
            <w:tcW w:w="542" w:type="dxa"/>
          </w:tcPr>
          <w:p>
            <w:pPr>
              <w:pStyle w:val="TableParagraph"/>
              <w:ind w:left="87" w:right="88"/>
              <w:jc w:val="center"/>
              <w:rPr>
                <w:sz w:val="18"/>
              </w:rPr>
            </w:pPr>
            <w:r>
              <w:rPr>
                <w:sz w:val="18"/>
              </w:rPr>
              <w:t>53.4</w:t>
            </w:r>
          </w:p>
        </w:tc>
        <w:tc>
          <w:tcPr>
            <w:tcW w:w="703" w:type="dxa"/>
          </w:tcPr>
          <w:p>
            <w:pPr>
              <w:pStyle w:val="TableParagraph"/>
              <w:ind w:left="86" w:right="96"/>
              <w:jc w:val="center"/>
              <w:rPr>
                <w:sz w:val="18"/>
              </w:rPr>
            </w:pPr>
            <w:r>
              <w:rPr>
                <w:sz w:val="18"/>
              </w:rPr>
              <w:t>26.7</w:t>
            </w:r>
          </w:p>
        </w:tc>
        <w:tc>
          <w:tcPr>
            <w:tcW w:w="627" w:type="dxa"/>
          </w:tcPr>
          <w:p>
            <w:pPr>
              <w:pStyle w:val="TableParagraph"/>
              <w:ind w:left="97" w:right="117"/>
              <w:jc w:val="center"/>
              <w:rPr>
                <w:sz w:val="18"/>
              </w:rPr>
            </w:pPr>
            <w:r>
              <w:rPr>
                <w:sz w:val="18"/>
              </w:rPr>
              <w:t>19.8</w:t>
            </w:r>
          </w:p>
        </w:tc>
        <w:tc>
          <w:tcPr>
            <w:tcW w:w="586" w:type="dxa"/>
          </w:tcPr>
          <w:p>
            <w:pPr>
              <w:pStyle w:val="TableParagraph"/>
              <w:ind w:left="116" w:right="108"/>
              <w:jc w:val="center"/>
              <w:rPr>
                <w:sz w:val="18"/>
              </w:rPr>
            </w:pPr>
            <w:r>
              <w:rPr>
                <w:sz w:val="18"/>
              </w:rPr>
              <w:t>37.1</w:t>
            </w:r>
          </w:p>
        </w:tc>
        <w:tc>
          <w:tcPr>
            <w:tcW w:w="577" w:type="dxa"/>
          </w:tcPr>
          <w:p>
            <w:pPr>
              <w:pStyle w:val="TableParagraph"/>
              <w:ind w:left="106" w:right="89"/>
              <w:jc w:val="center"/>
              <w:rPr>
                <w:sz w:val="18"/>
              </w:rPr>
            </w:pPr>
            <w:r>
              <w:rPr>
                <w:sz w:val="18"/>
              </w:rPr>
              <w:t>231</w:t>
            </w:r>
          </w:p>
        </w:tc>
        <w:tc>
          <w:tcPr>
            <w:tcW w:w="531" w:type="dxa"/>
          </w:tcPr>
          <w:p>
            <w:pPr>
              <w:pStyle w:val="TableParagraph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553" w:type="dxa"/>
          </w:tcPr>
          <w:p>
            <w:pPr>
              <w:pStyle w:val="TableParagraph"/>
              <w:ind w:left="87" w:right="89"/>
              <w:jc w:val="center"/>
              <w:rPr>
                <w:sz w:val="18"/>
              </w:rPr>
            </w:pPr>
            <w:r>
              <w:rPr>
                <w:sz w:val="18"/>
              </w:rPr>
              <w:t>292</w:t>
            </w:r>
          </w:p>
        </w:tc>
        <w:tc>
          <w:tcPr>
            <w:tcW w:w="622" w:type="dxa"/>
          </w:tcPr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668</w:t>
            </w:r>
          </w:p>
        </w:tc>
        <w:tc>
          <w:tcPr>
            <w:tcW w:w="521" w:type="dxa"/>
          </w:tcPr>
          <w:p>
            <w:pPr>
              <w:pStyle w:val="TableParagraph"/>
              <w:ind w:left="86" w:right="88"/>
              <w:jc w:val="center"/>
              <w:rPr>
                <w:sz w:val="18"/>
              </w:rPr>
            </w:pPr>
            <w:r>
              <w:rPr>
                <w:sz w:val="18"/>
              </w:rPr>
              <w:t>447</w:t>
            </w:r>
          </w:p>
        </w:tc>
        <w:tc>
          <w:tcPr>
            <w:tcW w:w="552" w:type="dxa"/>
          </w:tcPr>
          <w:p>
            <w:pPr>
              <w:pStyle w:val="TableParagraph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212</w:t>
            </w:r>
          </w:p>
        </w:tc>
        <w:tc>
          <w:tcPr>
            <w:tcW w:w="551" w:type="dxa"/>
          </w:tcPr>
          <w:p>
            <w:pPr>
              <w:pStyle w:val="TableParagraph"/>
              <w:ind w:left="80" w:right="88"/>
              <w:jc w:val="center"/>
              <w:rPr>
                <w:sz w:val="18"/>
              </w:rPr>
            </w:pPr>
            <w:r>
              <w:rPr>
                <w:sz w:val="18"/>
              </w:rPr>
              <w:t>78.4</w:t>
            </w:r>
          </w:p>
        </w:tc>
        <w:tc>
          <w:tcPr>
            <w:tcW w:w="740" w:type="dxa"/>
          </w:tcPr>
          <w:p>
            <w:pPr>
              <w:pStyle w:val="TableParagraph"/>
              <w:ind w:left="86" w:right="93"/>
              <w:jc w:val="center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</w:tr>
      <w:tr>
        <w:trPr>
          <w:trHeight w:val="406" w:hRule="atLeast"/>
        </w:trPr>
        <w:tc>
          <w:tcPr>
            <w:tcW w:w="786" w:type="dxa"/>
          </w:tcPr>
          <w:p>
            <w:pPr>
              <w:pStyle w:val="TableParagraph"/>
              <w:spacing w:before="95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1966</w:t>
            </w:r>
          </w:p>
        </w:tc>
        <w:tc>
          <w:tcPr>
            <w:tcW w:w="602" w:type="dxa"/>
          </w:tcPr>
          <w:p>
            <w:pPr>
              <w:pStyle w:val="TableParagraph"/>
              <w:spacing w:before="95"/>
              <w:ind w:left="157" w:right="90"/>
              <w:jc w:val="center"/>
              <w:rPr>
                <w:sz w:val="18"/>
              </w:rPr>
            </w:pPr>
            <w:r>
              <w:rPr>
                <w:sz w:val="18"/>
              </w:rPr>
              <w:t>37.0</w:t>
            </w:r>
          </w:p>
        </w:tc>
        <w:tc>
          <w:tcPr>
            <w:tcW w:w="542" w:type="dxa"/>
          </w:tcPr>
          <w:p>
            <w:pPr>
              <w:pStyle w:val="TableParagraph"/>
              <w:spacing w:before="95"/>
              <w:ind w:left="87" w:right="88"/>
              <w:jc w:val="center"/>
              <w:rPr>
                <w:sz w:val="18"/>
              </w:rPr>
            </w:pPr>
            <w:r>
              <w:rPr>
                <w:sz w:val="18"/>
              </w:rPr>
              <w:t>20.6</w:t>
            </w:r>
          </w:p>
        </w:tc>
        <w:tc>
          <w:tcPr>
            <w:tcW w:w="703" w:type="dxa"/>
          </w:tcPr>
          <w:p>
            <w:pPr>
              <w:pStyle w:val="TableParagraph"/>
              <w:spacing w:before="95"/>
              <w:ind w:left="86" w:right="96"/>
              <w:jc w:val="center"/>
              <w:rPr>
                <w:sz w:val="18"/>
              </w:rPr>
            </w:pPr>
            <w:r>
              <w:rPr>
                <w:sz w:val="18"/>
              </w:rPr>
              <w:t>14.5</w:t>
            </w:r>
          </w:p>
        </w:tc>
        <w:tc>
          <w:tcPr>
            <w:tcW w:w="627" w:type="dxa"/>
          </w:tcPr>
          <w:p>
            <w:pPr>
              <w:pStyle w:val="TableParagraph"/>
              <w:spacing w:before="95"/>
              <w:ind w:left="97" w:right="118"/>
              <w:jc w:val="center"/>
              <w:rPr>
                <w:sz w:val="18"/>
              </w:rPr>
            </w:pPr>
            <w:r>
              <w:rPr>
                <w:sz w:val="18"/>
              </w:rPr>
              <w:t>6.76</w:t>
            </w:r>
          </w:p>
        </w:tc>
        <w:tc>
          <w:tcPr>
            <w:tcW w:w="586" w:type="dxa"/>
          </w:tcPr>
          <w:p>
            <w:pPr>
              <w:pStyle w:val="TableParagraph"/>
              <w:spacing w:before="95"/>
              <w:ind w:left="116" w:right="108"/>
              <w:jc w:val="center"/>
              <w:rPr>
                <w:sz w:val="18"/>
              </w:rPr>
            </w:pPr>
            <w:r>
              <w:rPr>
                <w:sz w:val="18"/>
              </w:rPr>
              <w:t>21.2</w:t>
            </w:r>
          </w:p>
        </w:tc>
        <w:tc>
          <w:tcPr>
            <w:tcW w:w="577" w:type="dxa"/>
          </w:tcPr>
          <w:p>
            <w:pPr>
              <w:pStyle w:val="TableParagraph"/>
              <w:spacing w:before="95"/>
              <w:ind w:left="106" w:right="89"/>
              <w:jc w:val="center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531" w:type="dxa"/>
          </w:tcPr>
          <w:p>
            <w:pPr>
              <w:pStyle w:val="TableParagraph"/>
              <w:spacing w:before="95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267</w:t>
            </w:r>
          </w:p>
        </w:tc>
        <w:tc>
          <w:tcPr>
            <w:tcW w:w="553" w:type="dxa"/>
          </w:tcPr>
          <w:p>
            <w:pPr>
              <w:pStyle w:val="TableParagraph"/>
              <w:spacing w:before="95"/>
              <w:ind w:left="87" w:right="89"/>
              <w:jc w:val="center"/>
              <w:rPr>
                <w:sz w:val="18"/>
              </w:rPr>
            </w:pPr>
            <w:r>
              <w:rPr>
                <w:sz w:val="18"/>
              </w:rPr>
              <w:t>485</w:t>
            </w:r>
          </w:p>
        </w:tc>
        <w:tc>
          <w:tcPr>
            <w:tcW w:w="622" w:type="dxa"/>
          </w:tcPr>
          <w:p>
            <w:pPr>
              <w:pStyle w:val="TableParagraph"/>
              <w:spacing w:before="95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429</w:t>
            </w:r>
          </w:p>
        </w:tc>
        <w:tc>
          <w:tcPr>
            <w:tcW w:w="521" w:type="dxa"/>
          </w:tcPr>
          <w:p>
            <w:pPr>
              <w:pStyle w:val="TableParagraph"/>
              <w:spacing w:before="95"/>
              <w:ind w:left="86" w:right="88"/>
              <w:jc w:val="center"/>
              <w:rPr>
                <w:sz w:val="18"/>
              </w:rPr>
            </w:pPr>
            <w:r>
              <w:rPr>
                <w:sz w:val="18"/>
              </w:rPr>
              <w:t>537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295</w:t>
            </w:r>
          </w:p>
        </w:tc>
        <w:tc>
          <w:tcPr>
            <w:tcW w:w="551" w:type="dxa"/>
          </w:tcPr>
          <w:p>
            <w:pPr>
              <w:pStyle w:val="TableParagraph"/>
              <w:spacing w:before="95"/>
              <w:ind w:left="80" w:right="88"/>
              <w:jc w:val="center"/>
              <w:rPr>
                <w:sz w:val="18"/>
              </w:rPr>
            </w:pPr>
            <w:r>
              <w:rPr>
                <w:sz w:val="18"/>
              </w:rPr>
              <w:t>91.4</w:t>
            </w:r>
          </w:p>
        </w:tc>
        <w:tc>
          <w:tcPr>
            <w:tcW w:w="740" w:type="dxa"/>
          </w:tcPr>
          <w:p>
            <w:pPr>
              <w:pStyle w:val="TableParagraph"/>
              <w:spacing w:before="95"/>
              <w:ind w:left="86" w:right="93"/>
              <w:jc w:val="center"/>
              <w:rPr>
                <w:sz w:val="18"/>
              </w:rPr>
            </w:pPr>
            <w:r>
              <w:rPr>
                <w:sz w:val="18"/>
              </w:rPr>
              <w:t>193</w:t>
            </w:r>
          </w:p>
        </w:tc>
      </w:tr>
      <w:tr>
        <w:trPr>
          <w:trHeight w:val="407" w:hRule="atLeast"/>
        </w:trPr>
        <w:tc>
          <w:tcPr>
            <w:tcW w:w="786" w:type="dxa"/>
          </w:tcPr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1967</w:t>
            </w:r>
          </w:p>
        </w:tc>
        <w:tc>
          <w:tcPr>
            <w:tcW w:w="602" w:type="dxa"/>
          </w:tcPr>
          <w:p>
            <w:pPr>
              <w:pStyle w:val="TableParagraph"/>
              <w:ind w:left="157" w:right="90"/>
              <w:jc w:val="center"/>
              <w:rPr>
                <w:sz w:val="18"/>
              </w:rPr>
            </w:pPr>
            <w:r>
              <w:rPr>
                <w:sz w:val="18"/>
              </w:rPr>
              <w:t>43.4</w:t>
            </w:r>
          </w:p>
        </w:tc>
        <w:tc>
          <w:tcPr>
            <w:tcW w:w="542" w:type="dxa"/>
          </w:tcPr>
          <w:p>
            <w:pPr>
              <w:pStyle w:val="TableParagraph"/>
              <w:ind w:left="87" w:right="88"/>
              <w:jc w:val="center"/>
              <w:rPr>
                <w:sz w:val="18"/>
              </w:rPr>
            </w:pPr>
            <w:r>
              <w:rPr>
                <w:sz w:val="18"/>
              </w:rPr>
              <w:t>21.9</w:t>
            </w:r>
          </w:p>
        </w:tc>
        <w:tc>
          <w:tcPr>
            <w:tcW w:w="703" w:type="dxa"/>
          </w:tcPr>
          <w:p>
            <w:pPr>
              <w:pStyle w:val="TableParagraph"/>
              <w:ind w:left="86" w:right="96"/>
              <w:jc w:val="center"/>
              <w:rPr>
                <w:sz w:val="18"/>
              </w:rPr>
            </w:pPr>
            <w:r>
              <w:rPr>
                <w:sz w:val="18"/>
              </w:rPr>
              <w:t>14.6</w:t>
            </w:r>
          </w:p>
        </w:tc>
        <w:tc>
          <w:tcPr>
            <w:tcW w:w="627" w:type="dxa"/>
          </w:tcPr>
          <w:p>
            <w:pPr>
              <w:pStyle w:val="TableParagraph"/>
              <w:ind w:left="97" w:right="118"/>
              <w:jc w:val="center"/>
              <w:rPr>
                <w:sz w:val="18"/>
              </w:rPr>
            </w:pPr>
            <w:r>
              <w:rPr>
                <w:sz w:val="18"/>
              </w:rPr>
              <w:t>6.54</w:t>
            </w:r>
          </w:p>
        </w:tc>
        <w:tc>
          <w:tcPr>
            <w:tcW w:w="586" w:type="dxa"/>
          </w:tcPr>
          <w:p>
            <w:pPr>
              <w:pStyle w:val="TableParagraph"/>
              <w:ind w:left="116" w:right="108"/>
              <w:jc w:val="center"/>
              <w:rPr>
                <w:sz w:val="18"/>
              </w:rPr>
            </w:pPr>
            <w:r>
              <w:rPr>
                <w:sz w:val="18"/>
              </w:rPr>
              <w:t>24.8</w:t>
            </w:r>
          </w:p>
        </w:tc>
        <w:tc>
          <w:tcPr>
            <w:tcW w:w="577" w:type="dxa"/>
          </w:tcPr>
          <w:p>
            <w:pPr>
              <w:pStyle w:val="TableParagraph"/>
              <w:ind w:left="105" w:right="89"/>
              <w:jc w:val="center"/>
              <w:rPr>
                <w:sz w:val="18"/>
              </w:rPr>
            </w:pPr>
            <w:r>
              <w:rPr>
                <w:sz w:val="18"/>
              </w:rPr>
              <w:t>49.9</w:t>
            </w:r>
          </w:p>
        </w:tc>
        <w:tc>
          <w:tcPr>
            <w:tcW w:w="531" w:type="dxa"/>
          </w:tcPr>
          <w:p>
            <w:pPr>
              <w:pStyle w:val="TableParagraph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553" w:type="dxa"/>
          </w:tcPr>
          <w:p>
            <w:pPr>
              <w:pStyle w:val="TableParagraph"/>
              <w:ind w:left="87" w:right="89"/>
              <w:jc w:val="center"/>
              <w:rPr>
                <w:sz w:val="18"/>
              </w:rPr>
            </w:pPr>
            <w:r>
              <w:rPr>
                <w:sz w:val="18"/>
              </w:rPr>
              <w:t>371</w:t>
            </w:r>
          </w:p>
        </w:tc>
        <w:tc>
          <w:tcPr>
            <w:tcW w:w="622" w:type="dxa"/>
          </w:tcPr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819</w:t>
            </w:r>
          </w:p>
        </w:tc>
        <w:tc>
          <w:tcPr>
            <w:tcW w:w="521" w:type="dxa"/>
          </w:tcPr>
          <w:p>
            <w:pPr>
              <w:pStyle w:val="TableParagraph"/>
              <w:ind w:left="86" w:right="88"/>
              <w:jc w:val="center"/>
              <w:rPr>
                <w:sz w:val="18"/>
              </w:rPr>
            </w:pPr>
            <w:r>
              <w:rPr>
                <w:sz w:val="18"/>
              </w:rPr>
              <w:t>894</w:t>
            </w:r>
          </w:p>
        </w:tc>
        <w:tc>
          <w:tcPr>
            <w:tcW w:w="552" w:type="dxa"/>
          </w:tcPr>
          <w:p>
            <w:pPr>
              <w:pStyle w:val="TableParagraph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417</w:t>
            </w:r>
          </w:p>
        </w:tc>
        <w:tc>
          <w:tcPr>
            <w:tcW w:w="551" w:type="dxa"/>
          </w:tcPr>
          <w:p>
            <w:pPr>
              <w:pStyle w:val="TableParagraph"/>
              <w:ind w:left="81" w:right="88"/>
              <w:jc w:val="center"/>
              <w:rPr>
                <w:sz w:val="18"/>
              </w:rPr>
            </w:pPr>
            <w:r>
              <w:rPr>
                <w:sz w:val="18"/>
              </w:rPr>
              <w:t>161</w:t>
            </w:r>
          </w:p>
        </w:tc>
        <w:tc>
          <w:tcPr>
            <w:tcW w:w="740" w:type="dxa"/>
          </w:tcPr>
          <w:p>
            <w:pPr>
              <w:pStyle w:val="TableParagraph"/>
              <w:ind w:left="86" w:right="93"/>
              <w:jc w:val="center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</w:tr>
      <w:tr>
        <w:trPr>
          <w:trHeight w:val="407" w:hRule="atLeast"/>
        </w:trPr>
        <w:tc>
          <w:tcPr>
            <w:tcW w:w="786" w:type="dxa"/>
          </w:tcPr>
          <w:p>
            <w:pPr>
              <w:pStyle w:val="TableParagraph"/>
              <w:spacing w:before="95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1968</w:t>
            </w:r>
          </w:p>
        </w:tc>
        <w:tc>
          <w:tcPr>
            <w:tcW w:w="602" w:type="dxa"/>
          </w:tcPr>
          <w:p>
            <w:pPr>
              <w:pStyle w:val="TableParagraph"/>
              <w:spacing w:before="95"/>
              <w:ind w:left="157" w:right="89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542" w:type="dxa"/>
          </w:tcPr>
          <w:p>
            <w:pPr>
              <w:pStyle w:val="TableParagraph"/>
              <w:spacing w:before="95"/>
              <w:ind w:left="87" w:right="88"/>
              <w:jc w:val="center"/>
              <w:rPr>
                <w:sz w:val="18"/>
              </w:rPr>
            </w:pPr>
            <w:r>
              <w:rPr>
                <w:sz w:val="18"/>
              </w:rPr>
              <w:t>52.2</w:t>
            </w:r>
          </w:p>
        </w:tc>
        <w:tc>
          <w:tcPr>
            <w:tcW w:w="703" w:type="dxa"/>
          </w:tcPr>
          <w:p>
            <w:pPr>
              <w:pStyle w:val="TableParagraph"/>
              <w:spacing w:before="95"/>
              <w:ind w:left="86" w:right="96"/>
              <w:jc w:val="center"/>
              <w:rPr>
                <w:sz w:val="18"/>
              </w:rPr>
            </w:pPr>
            <w:r>
              <w:rPr>
                <w:sz w:val="18"/>
              </w:rPr>
              <w:t>28.5</w:t>
            </w:r>
          </w:p>
        </w:tc>
        <w:tc>
          <w:tcPr>
            <w:tcW w:w="627" w:type="dxa"/>
          </w:tcPr>
          <w:p>
            <w:pPr>
              <w:pStyle w:val="TableParagraph"/>
              <w:spacing w:before="95"/>
              <w:ind w:left="97" w:right="117"/>
              <w:jc w:val="center"/>
              <w:rPr>
                <w:sz w:val="18"/>
              </w:rPr>
            </w:pPr>
            <w:r>
              <w:rPr>
                <w:sz w:val="18"/>
              </w:rPr>
              <w:t>23.3</w:t>
            </w:r>
          </w:p>
        </w:tc>
        <w:tc>
          <w:tcPr>
            <w:tcW w:w="586" w:type="dxa"/>
          </w:tcPr>
          <w:p>
            <w:pPr>
              <w:pStyle w:val="TableParagraph"/>
              <w:spacing w:before="95"/>
              <w:ind w:left="116" w:right="108"/>
              <w:jc w:val="center"/>
              <w:rPr>
                <w:sz w:val="18"/>
              </w:rPr>
            </w:pPr>
            <w:r>
              <w:rPr>
                <w:sz w:val="18"/>
              </w:rPr>
              <w:t>41.4</w:t>
            </w:r>
          </w:p>
        </w:tc>
        <w:tc>
          <w:tcPr>
            <w:tcW w:w="577" w:type="dxa"/>
          </w:tcPr>
          <w:p>
            <w:pPr>
              <w:pStyle w:val="TableParagraph"/>
              <w:spacing w:before="95"/>
              <w:ind w:left="106" w:right="89"/>
              <w:jc w:val="center"/>
              <w:rPr>
                <w:sz w:val="18"/>
              </w:rPr>
            </w:pPr>
            <w:r>
              <w:rPr>
                <w:sz w:val="18"/>
              </w:rPr>
              <w:t>339</w:t>
            </w:r>
          </w:p>
        </w:tc>
        <w:tc>
          <w:tcPr>
            <w:tcW w:w="531" w:type="dxa"/>
          </w:tcPr>
          <w:p>
            <w:pPr>
              <w:pStyle w:val="TableParagraph"/>
              <w:spacing w:before="95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290</w:t>
            </w:r>
          </w:p>
        </w:tc>
        <w:tc>
          <w:tcPr>
            <w:tcW w:w="553" w:type="dxa"/>
          </w:tcPr>
          <w:p>
            <w:pPr>
              <w:pStyle w:val="TableParagraph"/>
              <w:spacing w:before="95"/>
              <w:ind w:left="87" w:right="89"/>
              <w:jc w:val="center"/>
              <w:rPr>
                <w:sz w:val="18"/>
              </w:rPr>
            </w:pPr>
            <w:r>
              <w:rPr>
                <w:sz w:val="18"/>
              </w:rPr>
              <w:t>603</w:t>
            </w:r>
          </w:p>
        </w:tc>
        <w:tc>
          <w:tcPr>
            <w:tcW w:w="622" w:type="dxa"/>
          </w:tcPr>
          <w:p>
            <w:pPr>
              <w:pStyle w:val="TableParagraph"/>
              <w:spacing w:before="95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952</w:t>
            </w:r>
          </w:p>
        </w:tc>
        <w:tc>
          <w:tcPr>
            <w:tcW w:w="521" w:type="dxa"/>
          </w:tcPr>
          <w:p>
            <w:pPr>
              <w:pStyle w:val="TableParagraph"/>
              <w:spacing w:before="95"/>
              <w:ind w:left="86" w:right="88"/>
              <w:jc w:val="center"/>
              <w:rPr>
                <w:sz w:val="18"/>
              </w:rPr>
            </w:pPr>
            <w:r>
              <w:rPr>
                <w:sz w:val="18"/>
              </w:rPr>
              <w:t>633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351</w:t>
            </w:r>
          </w:p>
        </w:tc>
        <w:tc>
          <w:tcPr>
            <w:tcW w:w="551" w:type="dxa"/>
          </w:tcPr>
          <w:p>
            <w:pPr>
              <w:pStyle w:val="TableParagraph"/>
              <w:spacing w:before="95"/>
              <w:ind w:left="81" w:right="88"/>
              <w:jc w:val="center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740" w:type="dxa"/>
          </w:tcPr>
          <w:p>
            <w:pPr>
              <w:pStyle w:val="TableParagraph"/>
              <w:spacing w:before="95"/>
              <w:ind w:left="86" w:right="93"/>
              <w:jc w:val="center"/>
              <w:rPr>
                <w:sz w:val="18"/>
              </w:rPr>
            </w:pPr>
            <w:r>
              <w:rPr>
                <w:sz w:val="18"/>
              </w:rPr>
              <w:t>298</w:t>
            </w:r>
          </w:p>
        </w:tc>
      </w:tr>
      <w:tr>
        <w:trPr>
          <w:trHeight w:val="408" w:hRule="atLeast"/>
        </w:trPr>
        <w:tc>
          <w:tcPr>
            <w:tcW w:w="786" w:type="dxa"/>
          </w:tcPr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1969</w:t>
            </w:r>
          </w:p>
        </w:tc>
        <w:tc>
          <w:tcPr>
            <w:tcW w:w="602" w:type="dxa"/>
          </w:tcPr>
          <w:p>
            <w:pPr>
              <w:pStyle w:val="TableParagraph"/>
              <w:ind w:left="157" w:right="90"/>
              <w:jc w:val="center"/>
              <w:rPr>
                <w:sz w:val="18"/>
              </w:rPr>
            </w:pPr>
            <w:r>
              <w:rPr>
                <w:sz w:val="18"/>
              </w:rPr>
              <w:t>87.4</w:t>
            </w:r>
          </w:p>
        </w:tc>
        <w:tc>
          <w:tcPr>
            <w:tcW w:w="542" w:type="dxa"/>
          </w:tcPr>
          <w:p>
            <w:pPr>
              <w:pStyle w:val="TableParagraph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703" w:type="dxa"/>
          </w:tcPr>
          <w:p>
            <w:pPr>
              <w:pStyle w:val="TableParagraph"/>
              <w:ind w:left="86" w:right="96"/>
              <w:jc w:val="center"/>
              <w:rPr>
                <w:sz w:val="18"/>
              </w:rPr>
            </w:pPr>
            <w:r>
              <w:rPr>
                <w:sz w:val="18"/>
              </w:rPr>
              <w:t>32.4</w:t>
            </w:r>
          </w:p>
        </w:tc>
        <w:tc>
          <w:tcPr>
            <w:tcW w:w="627" w:type="dxa"/>
          </w:tcPr>
          <w:p>
            <w:pPr>
              <w:pStyle w:val="TableParagraph"/>
              <w:ind w:left="97" w:right="117"/>
              <w:jc w:val="center"/>
              <w:rPr>
                <w:sz w:val="18"/>
              </w:rPr>
            </w:pPr>
            <w:r>
              <w:rPr>
                <w:sz w:val="18"/>
              </w:rPr>
              <w:t>24.1</w:t>
            </w:r>
          </w:p>
        </w:tc>
        <w:tc>
          <w:tcPr>
            <w:tcW w:w="586" w:type="dxa"/>
          </w:tcPr>
          <w:p>
            <w:pPr>
              <w:pStyle w:val="TableParagraph"/>
              <w:ind w:left="116" w:right="108"/>
              <w:jc w:val="center"/>
              <w:rPr>
                <w:sz w:val="18"/>
              </w:rPr>
            </w:pPr>
            <w:r>
              <w:rPr>
                <w:sz w:val="18"/>
              </w:rPr>
              <w:t>27.1</w:t>
            </w:r>
          </w:p>
        </w:tc>
        <w:tc>
          <w:tcPr>
            <w:tcW w:w="577" w:type="dxa"/>
          </w:tcPr>
          <w:p>
            <w:pPr>
              <w:pStyle w:val="TableParagraph"/>
              <w:ind w:left="106" w:right="89"/>
              <w:jc w:val="center"/>
              <w:rPr>
                <w:sz w:val="18"/>
              </w:rPr>
            </w:pPr>
            <w:r>
              <w:rPr>
                <w:sz w:val="18"/>
              </w:rPr>
              <w:t>139</w:t>
            </w:r>
          </w:p>
        </w:tc>
        <w:tc>
          <w:tcPr>
            <w:tcW w:w="531" w:type="dxa"/>
          </w:tcPr>
          <w:p>
            <w:pPr>
              <w:pStyle w:val="TableParagraph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614</w:t>
            </w:r>
          </w:p>
        </w:tc>
        <w:tc>
          <w:tcPr>
            <w:tcW w:w="553" w:type="dxa"/>
          </w:tcPr>
          <w:p>
            <w:pPr>
              <w:pStyle w:val="TableParagraph"/>
              <w:ind w:left="87" w:right="89"/>
              <w:jc w:val="center"/>
              <w:rPr>
                <w:sz w:val="18"/>
              </w:rPr>
            </w:pPr>
            <w:r>
              <w:rPr>
                <w:sz w:val="18"/>
              </w:rPr>
              <w:t>763</w:t>
            </w:r>
          </w:p>
        </w:tc>
        <w:tc>
          <w:tcPr>
            <w:tcW w:w="622" w:type="dxa"/>
          </w:tcPr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943</w:t>
            </w:r>
          </w:p>
        </w:tc>
        <w:tc>
          <w:tcPr>
            <w:tcW w:w="521" w:type="dxa"/>
          </w:tcPr>
          <w:p>
            <w:pPr>
              <w:pStyle w:val="TableParagraph"/>
              <w:ind w:left="86" w:right="88"/>
              <w:jc w:val="center"/>
              <w:rPr>
                <w:sz w:val="18"/>
              </w:rPr>
            </w:pPr>
            <w:r>
              <w:rPr>
                <w:sz w:val="18"/>
              </w:rPr>
              <w:t>991</w:t>
            </w:r>
          </w:p>
        </w:tc>
        <w:tc>
          <w:tcPr>
            <w:tcW w:w="552" w:type="dxa"/>
          </w:tcPr>
          <w:p>
            <w:pPr>
              <w:pStyle w:val="TableParagraph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502</w:t>
            </w:r>
          </w:p>
        </w:tc>
        <w:tc>
          <w:tcPr>
            <w:tcW w:w="551" w:type="dxa"/>
          </w:tcPr>
          <w:p>
            <w:pPr>
              <w:pStyle w:val="TableParagraph"/>
              <w:ind w:left="81" w:right="88"/>
              <w:jc w:val="center"/>
              <w:rPr>
                <w:sz w:val="18"/>
              </w:rPr>
            </w:pPr>
            <w:r>
              <w:rPr>
                <w:sz w:val="18"/>
              </w:rPr>
              <w:t>162</w:t>
            </w:r>
          </w:p>
        </w:tc>
        <w:tc>
          <w:tcPr>
            <w:tcW w:w="740" w:type="dxa"/>
          </w:tcPr>
          <w:p>
            <w:pPr>
              <w:pStyle w:val="TableParagraph"/>
              <w:ind w:left="86" w:right="93"/>
              <w:jc w:val="center"/>
              <w:rPr>
                <w:sz w:val="18"/>
              </w:rPr>
            </w:pPr>
            <w:r>
              <w:rPr>
                <w:sz w:val="18"/>
              </w:rPr>
              <w:t>361</w:t>
            </w:r>
          </w:p>
        </w:tc>
      </w:tr>
      <w:tr>
        <w:trPr>
          <w:trHeight w:val="406" w:hRule="atLeast"/>
        </w:trPr>
        <w:tc>
          <w:tcPr>
            <w:tcW w:w="786" w:type="dxa"/>
          </w:tcPr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1970</w:t>
            </w:r>
          </w:p>
        </w:tc>
        <w:tc>
          <w:tcPr>
            <w:tcW w:w="602" w:type="dxa"/>
          </w:tcPr>
          <w:p>
            <w:pPr>
              <w:pStyle w:val="TableParagraph"/>
              <w:ind w:left="157" w:right="90"/>
              <w:jc w:val="center"/>
              <w:rPr>
                <w:sz w:val="18"/>
              </w:rPr>
            </w:pPr>
            <w:r>
              <w:rPr>
                <w:sz w:val="18"/>
              </w:rPr>
              <w:t>88.2</w:t>
            </w:r>
          </w:p>
        </w:tc>
        <w:tc>
          <w:tcPr>
            <w:tcW w:w="542" w:type="dxa"/>
          </w:tcPr>
          <w:p>
            <w:pPr>
              <w:pStyle w:val="TableParagraph"/>
              <w:ind w:left="87" w:right="88"/>
              <w:jc w:val="center"/>
              <w:rPr>
                <w:sz w:val="18"/>
              </w:rPr>
            </w:pPr>
            <w:r>
              <w:rPr>
                <w:sz w:val="18"/>
              </w:rPr>
              <w:t>49.5</w:t>
            </w:r>
          </w:p>
        </w:tc>
        <w:tc>
          <w:tcPr>
            <w:tcW w:w="703" w:type="dxa"/>
          </w:tcPr>
          <w:p>
            <w:pPr>
              <w:pStyle w:val="TableParagraph"/>
              <w:ind w:left="86" w:right="96"/>
              <w:jc w:val="center"/>
              <w:rPr>
                <w:sz w:val="18"/>
              </w:rPr>
            </w:pPr>
            <w:r>
              <w:rPr>
                <w:sz w:val="18"/>
              </w:rPr>
              <w:t>35.1</w:t>
            </w:r>
          </w:p>
        </w:tc>
        <w:tc>
          <w:tcPr>
            <w:tcW w:w="627" w:type="dxa"/>
          </w:tcPr>
          <w:p>
            <w:pPr>
              <w:pStyle w:val="TableParagraph"/>
              <w:ind w:left="97" w:right="117"/>
              <w:jc w:val="center"/>
              <w:rPr>
                <w:sz w:val="18"/>
              </w:rPr>
            </w:pPr>
            <w:r>
              <w:rPr>
                <w:sz w:val="18"/>
              </w:rPr>
              <w:t>30.4</w:t>
            </w:r>
          </w:p>
        </w:tc>
        <w:tc>
          <w:tcPr>
            <w:tcW w:w="586" w:type="dxa"/>
          </w:tcPr>
          <w:p>
            <w:pPr>
              <w:pStyle w:val="TableParagraph"/>
              <w:ind w:left="116" w:right="108"/>
              <w:jc w:val="center"/>
              <w:rPr>
                <w:sz w:val="18"/>
              </w:rPr>
            </w:pPr>
            <w:r>
              <w:rPr>
                <w:sz w:val="18"/>
              </w:rPr>
              <w:t>23.1</w:t>
            </w:r>
          </w:p>
        </w:tc>
        <w:tc>
          <w:tcPr>
            <w:tcW w:w="577" w:type="dxa"/>
          </w:tcPr>
          <w:p>
            <w:pPr>
              <w:pStyle w:val="TableParagraph"/>
              <w:ind w:left="105" w:right="89"/>
              <w:jc w:val="center"/>
              <w:rPr>
                <w:sz w:val="18"/>
              </w:rPr>
            </w:pPr>
            <w:r>
              <w:rPr>
                <w:sz w:val="18"/>
              </w:rPr>
              <w:t>47.3</w:t>
            </w:r>
          </w:p>
        </w:tc>
        <w:tc>
          <w:tcPr>
            <w:tcW w:w="531" w:type="dxa"/>
          </w:tcPr>
          <w:p>
            <w:pPr>
              <w:pStyle w:val="TableParagraph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162</w:t>
            </w:r>
          </w:p>
        </w:tc>
        <w:tc>
          <w:tcPr>
            <w:tcW w:w="553" w:type="dxa"/>
          </w:tcPr>
          <w:p>
            <w:pPr>
              <w:pStyle w:val="TableParagraph"/>
              <w:ind w:left="87" w:right="89"/>
              <w:jc w:val="center"/>
              <w:rPr>
                <w:sz w:val="18"/>
              </w:rPr>
            </w:pPr>
            <w:r>
              <w:rPr>
                <w:sz w:val="18"/>
              </w:rPr>
              <w:t>326</w:t>
            </w:r>
          </w:p>
        </w:tc>
        <w:tc>
          <w:tcPr>
            <w:tcW w:w="622" w:type="dxa"/>
          </w:tcPr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606</w:t>
            </w:r>
          </w:p>
        </w:tc>
        <w:tc>
          <w:tcPr>
            <w:tcW w:w="521" w:type="dxa"/>
          </w:tcPr>
          <w:p>
            <w:pPr>
              <w:pStyle w:val="TableParagraph"/>
              <w:ind w:left="86" w:right="88"/>
              <w:jc w:val="center"/>
              <w:rPr>
                <w:sz w:val="18"/>
              </w:rPr>
            </w:pPr>
            <w:r>
              <w:rPr>
                <w:sz w:val="18"/>
              </w:rPr>
              <w:t>365</w:t>
            </w:r>
          </w:p>
        </w:tc>
        <w:tc>
          <w:tcPr>
            <w:tcW w:w="552" w:type="dxa"/>
          </w:tcPr>
          <w:p>
            <w:pPr>
              <w:pStyle w:val="TableParagraph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206</w:t>
            </w:r>
          </w:p>
        </w:tc>
        <w:tc>
          <w:tcPr>
            <w:tcW w:w="551" w:type="dxa"/>
          </w:tcPr>
          <w:p>
            <w:pPr>
              <w:pStyle w:val="TableParagraph"/>
              <w:ind w:left="81" w:right="88"/>
              <w:jc w:val="center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740" w:type="dxa"/>
          </w:tcPr>
          <w:p>
            <w:pPr>
              <w:pStyle w:val="TableParagraph"/>
              <w:ind w:left="86" w:right="93"/>
              <w:jc w:val="center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</w:tr>
      <w:tr>
        <w:trPr>
          <w:trHeight w:val="406" w:hRule="atLeast"/>
        </w:trPr>
        <w:tc>
          <w:tcPr>
            <w:tcW w:w="786" w:type="dxa"/>
          </w:tcPr>
          <w:p>
            <w:pPr>
              <w:pStyle w:val="TableParagraph"/>
              <w:spacing w:before="95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1671</w:t>
            </w:r>
          </w:p>
        </w:tc>
        <w:tc>
          <w:tcPr>
            <w:tcW w:w="602" w:type="dxa"/>
          </w:tcPr>
          <w:p>
            <w:pPr>
              <w:pStyle w:val="TableParagraph"/>
              <w:spacing w:before="95"/>
              <w:ind w:left="157" w:right="90"/>
              <w:jc w:val="center"/>
              <w:rPr>
                <w:sz w:val="18"/>
              </w:rPr>
            </w:pPr>
            <w:r>
              <w:rPr>
                <w:sz w:val="18"/>
              </w:rPr>
              <w:t>44.5</w:t>
            </w:r>
          </w:p>
        </w:tc>
        <w:tc>
          <w:tcPr>
            <w:tcW w:w="542" w:type="dxa"/>
          </w:tcPr>
          <w:p>
            <w:pPr>
              <w:pStyle w:val="TableParagraph"/>
              <w:spacing w:before="95"/>
              <w:ind w:left="87" w:right="88"/>
              <w:jc w:val="center"/>
              <w:rPr>
                <w:sz w:val="18"/>
              </w:rPr>
            </w:pPr>
            <w:r>
              <w:rPr>
                <w:sz w:val="18"/>
              </w:rPr>
              <w:t>23.4</w:t>
            </w:r>
          </w:p>
        </w:tc>
        <w:tc>
          <w:tcPr>
            <w:tcW w:w="703" w:type="dxa"/>
          </w:tcPr>
          <w:p>
            <w:pPr>
              <w:pStyle w:val="TableParagraph"/>
              <w:spacing w:before="95"/>
              <w:ind w:left="86" w:right="96"/>
              <w:jc w:val="center"/>
              <w:rPr>
                <w:sz w:val="18"/>
              </w:rPr>
            </w:pPr>
            <w:r>
              <w:rPr>
                <w:sz w:val="18"/>
              </w:rPr>
              <w:t>10.7</w:t>
            </w:r>
          </w:p>
        </w:tc>
        <w:tc>
          <w:tcPr>
            <w:tcW w:w="627" w:type="dxa"/>
          </w:tcPr>
          <w:p>
            <w:pPr>
              <w:pStyle w:val="TableParagraph"/>
              <w:spacing w:before="95"/>
              <w:ind w:left="97" w:right="117"/>
              <w:jc w:val="center"/>
              <w:rPr>
                <w:sz w:val="18"/>
              </w:rPr>
            </w:pPr>
            <w:r>
              <w:rPr>
                <w:sz w:val="18"/>
              </w:rPr>
              <w:t>10.5</w:t>
            </w:r>
          </w:p>
        </w:tc>
        <w:tc>
          <w:tcPr>
            <w:tcW w:w="586" w:type="dxa"/>
          </w:tcPr>
          <w:p>
            <w:pPr>
              <w:pStyle w:val="TableParagraph"/>
              <w:spacing w:before="95"/>
              <w:ind w:left="116" w:right="107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77" w:type="dxa"/>
          </w:tcPr>
          <w:p>
            <w:pPr>
              <w:pStyle w:val="TableParagraph"/>
              <w:spacing w:before="95"/>
              <w:ind w:left="106" w:right="89"/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531" w:type="dxa"/>
          </w:tcPr>
          <w:p>
            <w:pPr>
              <w:pStyle w:val="TableParagraph"/>
              <w:spacing w:before="95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211</w:t>
            </w:r>
          </w:p>
        </w:tc>
        <w:tc>
          <w:tcPr>
            <w:tcW w:w="553" w:type="dxa"/>
          </w:tcPr>
          <w:p>
            <w:pPr>
              <w:pStyle w:val="TableParagraph"/>
              <w:spacing w:before="95"/>
              <w:ind w:left="87" w:right="89"/>
              <w:jc w:val="center"/>
              <w:rPr>
                <w:sz w:val="18"/>
              </w:rPr>
            </w:pPr>
            <w:r>
              <w:rPr>
                <w:sz w:val="18"/>
              </w:rPr>
              <w:t>697</w:t>
            </w:r>
          </w:p>
        </w:tc>
        <w:tc>
          <w:tcPr>
            <w:tcW w:w="622" w:type="dxa"/>
          </w:tcPr>
          <w:p>
            <w:pPr>
              <w:pStyle w:val="TableParagraph"/>
              <w:spacing w:before="95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808</w:t>
            </w:r>
          </w:p>
        </w:tc>
        <w:tc>
          <w:tcPr>
            <w:tcW w:w="521" w:type="dxa"/>
          </w:tcPr>
          <w:p>
            <w:pPr>
              <w:pStyle w:val="TableParagraph"/>
              <w:spacing w:before="95"/>
              <w:ind w:left="86" w:right="88"/>
              <w:jc w:val="center"/>
              <w:rPr>
                <w:sz w:val="18"/>
              </w:rPr>
            </w:pPr>
            <w:r>
              <w:rPr>
                <w:sz w:val="18"/>
              </w:rPr>
              <w:t>454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551" w:type="dxa"/>
          </w:tcPr>
          <w:p>
            <w:pPr>
              <w:pStyle w:val="TableParagraph"/>
              <w:spacing w:before="95"/>
              <w:ind w:left="81" w:right="88"/>
              <w:jc w:val="center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740" w:type="dxa"/>
          </w:tcPr>
          <w:p>
            <w:pPr>
              <w:pStyle w:val="TableParagraph"/>
              <w:spacing w:before="95"/>
              <w:ind w:left="86" w:right="93"/>
              <w:jc w:val="center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</w:tr>
      <w:tr>
        <w:trPr>
          <w:trHeight w:val="406" w:hRule="atLeast"/>
        </w:trPr>
        <w:tc>
          <w:tcPr>
            <w:tcW w:w="786" w:type="dxa"/>
          </w:tcPr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1972</w:t>
            </w:r>
          </w:p>
        </w:tc>
        <w:tc>
          <w:tcPr>
            <w:tcW w:w="602" w:type="dxa"/>
          </w:tcPr>
          <w:p>
            <w:pPr>
              <w:pStyle w:val="TableParagraph"/>
              <w:ind w:left="157" w:right="90"/>
              <w:jc w:val="center"/>
              <w:rPr>
                <w:sz w:val="18"/>
              </w:rPr>
            </w:pPr>
            <w:r>
              <w:rPr>
                <w:sz w:val="18"/>
              </w:rPr>
              <w:t>53.3</w:t>
            </w:r>
          </w:p>
        </w:tc>
        <w:tc>
          <w:tcPr>
            <w:tcW w:w="542" w:type="dxa"/>
          </w:tcPr>
          <w:p>
            <w:pPr>
              <w:pStyle w:val="TableParagraph"/>
              <w:ind w:left="87" w:right="88"/>
              <w:jc w:val="center"/>
              <w:rPr>
                <w:sz w:val="18"/>
              </w:rPr>
            </w:pPr>
            <w:r>
              <w:rPr>
                <w:sz w:val="18"/>
              </w:rPr>
              <w:t>27.4</w:t>
            </w:r>
          </w:p>
        </w:tc>
        <w:tc>
          <w:tcPr>
            <w:tcW w:w="703" w:type="dxa"/>
          </w:tcPr>
          <w:p>
            <w:pPr>
              <w:pStyle w:val="TableParagraph"/>
              <w:ind w:left="86" w:right="96"/>
              <w:jc w:val="center"/>
              <w:rPr>
                <w:sz w:val="18"/>
              </w:rPr>
            </w:pPr>
            <w:r>
              <w:rPr>
                <w:sz w:val="18"/>
              </w:rPr>
              <w:t>10.3</w:t>
            </w:r>
          </w:p>
        </w:tc>
        <w:tc>
          <w:tcPr>
            <w:tcW w:w="627" w:type="dxa"/>
          </w:tcPr>
          <w:p>
            <w:pPr>
              <w:pStyle w:val="TableParagraph"/>
              <w:ind w:left="97" w:right="117"/>
              <w:jc w:val="center"/>
              <w:rPr>
                <w:sz w:val="18"/>
              </w:rPr>
            </w:pPr>
            <w:r>
              <w:rPr>
                <w:sz w:val="18"/>
              </w:rPr>
              <w:t>38.9</w:t>
            </w:r>
          </w:p>
        </w:tc>
        <w:tc>
          <w:tcPr>
            <w:tcW w:w="586" w:type="dxa"/>
          </w:tcPr>
          <w:p>
            <w:pPr>
              <w:pStyle w:val="TableParagraph"/>
              <w:ind w:left="116" w:right="108"/>
              <w:jc w:val="center"/>
              <w:rPr>
                <w:sz w:val="18"/>
              </w:rPr>
            </w:pPr>
            <w:r>
              <w:rPr>
                <w:sz w:val="18"/>
              </w:rPr>
              <w:t>61.9</w:t>
            </w:r>
          </w:p>
        </w:tc>
        <w:tc>
          <w:tcPr>
            <w:tcW w:w="577" w:type="dxa"/>
          </w:tcPr>
          <w:p>
            <w:pPr>
              <w:pStyle w:val="TableParagraph"/>
              <w:ind w:left="106" w:right="89"/>
              <w:jc w:val="center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531" w:type="dxa"/>
          </w:tcPr>
          <w:p>
            <w:pPr>
              <w:pStyle w:val="TableParagraph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394</w:t>
            </w:r>
          </w:p>
        </w:tc>
        <w:tc>
          <w:tcPr>
            <w:tcW w:w="553" w:type="dxa"/>
          </w:tcPr>
          <w:p>
            <w:pPr>
              <w:pStyle w:val="TableParagraph"/>
              <w:ind w:left="87" w:right="89"/>
              <w:jc w:val="center"/>
              <w:rPr>
                <w:sz w:val="18"/>
              </w:rPr>
            </w:pPr>
            <w:r>
              <w:rPr>
                <w:sz w:val="18"/>
              </w:rPr>
              <w:t>544</w:t>
            </w:r>
          </w:p>
        </w:tc>
        <w:tc>
          <w:tcPr>
            <w:tcW w:w="622" w:type="dxa"/>
          </w:tcPr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666</w:t>
            </w:r>
          </w:p>
        </w:tc>
        <w:tc>
          <w:tcPr>
            <w:tcW w:w="521" w:type="dxa"/>
          </w:tcPr>
          <w:p>
            <w:pPr>
              <w:pStyle w:val="TableParagraph"/>
              <w:ind w:left="86" w:right="88"/>
              <w:jc w:val="center"/>
              <w:rPr>
                <w:sz w:val="18"/>
              </w:rPr>
            </w:pPr>
            <w:r>
              <w:rPr>
                <w:sz w:val="18"/>
              </w:rPr>
              <w:t>588</w:t>
            </w:r>
          </w:p>
        </w:tc>
        <w:tc>
          <w:tcPr>
            <w:tcW w:w="552" w:type="dxa"/>
          </w:tcPr>
          <w:p>
            <w:pPr>
              <w:pStyle w:val="TableParagraph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223</w:t>
            </w:r>
          </w:p>
        </w:tc>
        <w:tc>
          <w:tcPr>
            <w:tcW w:w="551" w:type="dxa"/>
          </w:tcPr>
          <w:p>
            <w:pPr>
              <w:pStyle w:val="TableParagraph"/>
              <w:ind w:left="81" w:right="88"/>
              <w:jc w:val="center"/>
              <w:rPr>
                <w:sz w:val="18"/>
              </w:rPr>
            </w:pPr>
            <w:r>
              <w:rPr>
                <w:sz w:val="18"/>
              </w:rPr>
              <w:t>129</w:t>
            </w:r>
          </w:p>
        </w:tc>
        <w:tc>
          <w:tcPr>
            <w:tcW w:w="740" w:type="dxa"/>
          </w:tcPr>
          <w:p>
            <w:pPr>
              <w:pStyle w:val="TableParagraph"/>
              <w:ind w:left="86" w:right="93"/>
              <w:jc w:val="center"/>
              <w:rPr>
                <w:sz w:val="18"/>
              </w:rPr>
            </w:pPr>
            <w:r>
              <w:rPr>
                <w:sz w:val="18"/>
              </w:rPr>
              <w:t>249</w:t>
            </w:r>
          </w:p>
        </w:tc>
      </w:tr>
      <w:tr>
        <w:trPr>
          <w:trHeight w:val="406" w:hRule="atLeast"/>
        </w:trPr>
        <w:tc>
          <w:tcPr>
            <w:tcW w:w="786" w:type="dxa"/>
          </w:tcPr>
          <w:p>
            <w:pPr>
              <w:pStyle w:val="TableParagraph"/>
              <w:spacing w:before="95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1973</w:t>
            </w:r>
          </w:p>
        </w:tc>
        <w:tc>
          <w:tcPr>
            <w:tcW w:w="602" w:type="dxa"/>
          </w:tcPr>
          <w:p>
            <w:pPr>
              <w:pStyle w:val="TableParagraph"/>
              <w:spacing w:before="95"/>
              <w:ind w:left="157" w:right="90"/>
              <w:jc w:val="center"/>
              <w:rPr>
                <w:sz w:val="18"/>
              </w:rPr>
            </w:pPr>
            <w:r>
              <w:rPr>
                <w:sz w:val="18"/>
              </w:rPr>
              <w:t>55.1</w:t>
            </w:r>
          </w:p>
        </w:tc>
        <w:tc>
          <w:tcPr>
            <w:tcW w:w="542" w:type="dxa"/>
          </w:tcPr>
          <w:p>
            <w:pPr>
              <w:pStyle w:val="TableParagraph"/>
              <w:spacing w:before="95"/>
              <w:ind w:left="87" w:right="88"/>
              <w:jc w:val="center"/>
              <w:rPr>
                <w:sz w:val="18"/>
              </w:rPr>
            </w:pPr>
            <w:r>
              <w:rPr>
                <w:sz w:val="18"/>
              </w:rPr>
              <w:t>27.6</w:t>
            </w:r>
          </w:p>
        </w:tc>
        <w:tc>
          <w:tcPr>
            <w:tcW w:w="703" w:type="dxa"/>
          </w:tcPr>
          <w:p>
            <w:pPr>
              <w:pStyle w:val="TableParagraph"/>
              <w:spacing w:before="95"/>
              <w:ind w:left="85" w:right="96"/>
              <w:jc w:val="center"/>
              <w:rPr>
                <w:sz w:val="18"/>
              </w:rPr>
            </w:pPr>
            <w:r>
              <w:rPr>
                <w:sz w:val="18"/>
              </w:rPr>
              <w:t>8.92</w:t>
            </w:r>
          </w:p>
        </w:tc>
        <w:tc>
          <w:tcPr>
            <w:tcW w:w="627" w:type="dxa"/>
          </w:tcPr>
          <w:p>
            <w:pPr>
              <w:pStyle w:val="TableParagraph"/>
              <w:spacing w:before="95"/>
              <w:ind w:left="97" w:right="118"/>
              <w:jc w:val="center"/>
              <w:rPr>
                <w:sz w:val="18"/>
              </w:rPr>
            </w:pPr>
            <w:r>
              <w:rPr>
                <w:sz w:val="18"/>
              </w:rPr>
              <w:t>6.31</w:t>
            </w:r>
          </w:p>
        </w:tc>
        <w:tc>
          <w:tcPr>
            <w:tcW w:w="586" w:type="dxa"/>
          </w:tcPr>
          <w:p>
            <w:pPr>
              <w:pStyle w:val="TableParagraph"/>
              <w:spacing w:before="95"/>
              <w:ind w:left="116" w:right="108"/>
              <w:jc w:val="center"/>
              <w:rPr>
                <w:sz w:val="18"/>
              </w:rPr>
            </w:pPr>
            <w:r>
              <w:rPr>
                <w:sz w:val="18"/>
              </w:rPr>
              <w:t>14.7</w:t>
            </w:r>
          </w:p>
        </w:tc>
        <w:tc>
          <w:tcPr>
            <w:tcW w:w="577" w:type="dxa"/>
          </w:tcPr>
          <w:p>
            <w:pPr>
              <w:pStyle w:val="TableParagraph"/>
              <w:spacing w:before="95"/>
              <w:ind w:left="105" w:right="89"/>
              <w:jc w:val="center"/>
              <w:rPr>
                <w:sz w:val="18"/>
              </w:rPr>
            </w:pPr>
            <w:r>
              <w:rPr>
                <w:sz w:val="18"/>
              </w:rPr>
              <w:t>82.7</w:t>
            </w:r>
          </w:p>
        </w:tc>
        <w:tc>
          <w:tcPr>
            <w:tcW w:w="531" w:type="dxa"/>
          </w:tcPr>
          <w:p>
            <w:pPr>
              <w:pStyle w:val="TableParagraph"/>
              <w:spacing w:before="95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168</w:t>
            </w:r>
          </w:p>
        </w:tc>
        <w:tc>
          <w:tcPr>
            <w:tcW w:w="553" w:type="dxa"/>
          </w:tcPr>
          <w:p>
            <w:pPr>
              <w:pStyle w:val="TableParagraph"/>
              <w:spacing w:before="95"/>
              <w:ind w:left="87" w:right="89"/>
              <w:jc w:val="center"/>
              <w:rPr>
                <w:sz w:val="18"/>
              </w:rPr>
            </w:pPr>
            <w:r>
              <w:rPr>
                <w:sz w:val="18"/>
              </w:rPr>
              <w:t>375</w:t>
            </w:r>
          </w:p>
        </w:tc>
        <w:tc>
          <w:tcPr>
            <w:tcW w:w="622" w:type="dxa"/>
          </w:tcPr>
          <w:p>
            <w:pPr>
              <w:pStyle w:val="TableParagraph"/>
              <w:spacing w:before="95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551</w:t>
            </w:r>
          </w:p>
        </w:tc>
        <w:tc>
          <w:tcPr>
            <w:tcW w:w="521" w:type="dxa"/>
          </w:tcPr>
          <w:p>
            <w:pPr>
              <w:pStyle w:val="TableParagraph"/>
              <w:spacing w:before="95"/>
              <w:ind w:left="86" w:right="88"/>
              <w:jc w:val="center"/>
              <w:rPr>
                <w:sz w:val="18"/>
              </w:rPr>
            </w:pPr>
            <w:r>
              <w:rPr>
                <w:sz w:val="18"/>
              </w:rPr>
              <w:t>342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551" w:type="dxa"/>
          </w:tcPr>
          <w:p>
            <w:pPr>
              <w:pStyle w:val="TableParagraph"/>
              <w:spacing w:before="95"/>
              <w:ind w:left="80" w:right="88"/>
              <w:jc w:val="center"/>
              <w:rPr>
                <w:sz w:val="18"/>
              </w:rPr>
            </w:pPr>
            <w:r>
              <w:rPr>
                <w:sz w:val="18"/>
              </w:rPr>
              <w:t>58.5</w:t>
            </w:r>
          </w:p>
        </w:tc>
        <w:tc>
          <w:tcPr>
            <w:tcW w:w="740" w:type="dxa"/>
          </w:tcPr>
          <w:p>
            <w:pPr>
              <w:pStyle w:val="TableParagraph"/>
              <w:spacing w:before="95"/>
              <w:ind w:left="86" w:right="93"/>
              <w:jc w:val="center"/>
              <w:rPr>
                <w:sz w:val="18"/>
              </w:rPr>
            </w:pPr>
            <w:r>
              <w:rPr>
                <w:sz w:val="18"/>
              </w:rPr>
              <w:t>159</w:t>
            </w:r>
          </w:p>
        </w:tc>
      </w:tr>
      <w:tr>
        <w:trPr>
          <w:trHeight w:val="407" w:hRule="atLeast"/>
        </w:trPr>
        <w:tc>
          <w:tcPr>
            <w:tcW w:w="786" w:type="dxa"/>
          </w:tcPr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1974</w:t>
            </w:r>
          </w:p>
        </w:tc>
        <w:tc>
          <w:tcPr>
            <w:tcW w:w="602" w:type="dxa"/>
          </w:tcPr>
          <w:p>
            <w:pPr>
              <w:pStyle w:val="TableParagraph"/>
              <w:ind w:left="157" w:right="90"/>
              <w:jc w:val="center"/>
              <w:rPr>
                <w:sz w:val="18"/>
              </w:rPr>
            </w:pPr>
            <w:r>
              <w:rPr>
                <w:sz w:val="18"/>
              </w:rPr>
              <w:t>26.8</w:t>
            </w:r>
          </w:p>
        </w:tc>
        <w:tc>
          <w:tcPr>
            <w:tcW w:w="542" w:type="dxa"/>
          </w:tcPr>
          <w:p>
            <w:pPr>
              <w:pStyle w:val="TableParagraph"/>
              <w:ind w:left="87" w:right="88"/>
              <w:jc w:val="center"/>
              <w:rPr>
                <w:sz w:val="18"/>
              </w:rPr>
            </w:pPr>
            <w:r>
              <w:rPr>
                <w:sz w:val="18"/>
              </w:rPr>
              <w:t>12.7</w:t>
            </w:r>
          </w:p>
        </w:tc>
        <w:tc>
          <w:tcPr>
            <w:tcW w:w="703" w:type="dxa"/>
          </w:tcPr>
          <w:p>
            <w:pPr>
              <w:pStyle w:val="TableParagraph"/>
              <w:ind w:left="85" w:right="96"/>
              <w:jc w:val="center"/>
              <w:rPr>
                <w:sz w:val="18"/>
              </w:rPr>
            </w:pPr>
            <w:r>
              <w:rPr>
                <w:sz w:val="18"/>
              </w:rPr>
              <w:t>3.87</w:t>
            </w:r>
          </w:p>
        </w:tc>
        <w:tc>
          <w:tcPr>
            <w:tcW w:w="627" w:type="dxa"/>
          </w:tcPr>
          <w:p>
            <w:pPr>
              <w:pStyle w:val="TableParagraph"/>
              <w:ind w:left="97" w:right="117"/>
              <w:jc w:val="center"/>
              <w:rPr>
                <w:sz w:val="18"/>
              </w:rPr>
            </w:pPr>
            <w:r>
              <w:rPr>
                <w:sz w:val="18"/>
              </w:rPr>
              <w:t>12.8</w:t>
            </w:r>
          </w:p>
        </w:tc>
        <w:tc>
          <w:tcPr>
            <w:tcW w:w="586" w:type="dxa"/>
          </w:tcPr>
          <w:p>
            <w:pPr>
              <w:pStyle w:val="TableParagraph"/>
              <w:ind w:left="116" w:right="109"/>
              <w:jc w:val="center"/>
              <w:rPr>
                <w:sz w:val="18"/>
              </w:rPr>
            </w:pPr>
            <w:r>
              <w:rPr>
                <w:sz w:val="18"/>
              </w:rPr>
              <w:t>8.03</w:t>
            </w:r>
          </w:p>
        </w:tc>
        <w:tc>
          <w:tcPr>
            <w:tcW w:w="577" w:type="dxa"/>
          </w:tcPr>
          <w:p>
            <w:pPr>
              <w:pStyle w:val="TableParagraph"/>
              <w:ind w:left="105" w:right="89"/>
              <w:jc w:val="center"/>
              <w:rPr>
                <w:sz w:val="18"/>
              </w:rPr>
            </w:pPr>
            <w:r>
              <w:rPr>
                <w:sz w:val="18"/>
              </w:rPr>
              <w:t>35.3</w:t>
            </w:r>
          </w:p>
        </w:tc>
        <w:tc>
          <w:tcPr>
            <w:tcW w:w="531" w:type="dxa"/>
          </w:tcPr>
          <w:p>
            <w:pPr>
              <w:pStyle w:val="TableParagraph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349</w:t>
            </w:r>
          </w:p>
        </w:tc>
        <w:tc>
          <w:tcPr>
            <w:tcW w:w="553" w:type="dxa"/>
          </w:tcPr>
          <w:p>
            <w:pPr>
              <w:pStyle w:val="TableParagraph"/>
              <w:ind w:left="87" w:right="89"/>
              <w:jc w:val="center"/>
              <w:rPr>
                <w:sz w:val="18"/>
              </w:rPr>
            </w:pPr>
            <w:r>
              <w:rPr>
                <w:sz w:val="18"/>
              </w:rPr>
              <w:t>537</w:t>
            </w:r>
          </w:p>
        </w:tc>
        <w:tc>
          <w:tcPr>
            <w:tcW w:w="622" w:type="dxa"/>
          </w:tcPr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978</w:t>
            </w:r>
          </w:p>
        </w:tc>
        <w:tc>
          <w:tcPr>
            <w:tcW w:w="521" w:type="dxa"/>
          </w:tcPr>
          <w:p>
            <w:pPr>
              <w:pStyle w:val="TableParagraph"/>
              <w:ind w:left="86" w:right="88"/>
              <w:jc w:val="center"/>
              <w:rPr>
                <w:sz w:val="18"/>
              </w:rPr>
            </w:pPr>
            <w:r>
              <w:rPr>
                <w:sz w:val="18"/>
              </w:rPr>
              <w:t>621</w:t>
            </w:r>
          </w:p>
        </w:tc>
        <w:tc>
          <w:tcPr>
            <w:tcW w:w="552" w:type="dxa"/>
          </w:tcPr>
          <w:p>
            <w:pPr>
              <w:pStyle w:val="TableParagraph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203</w:t>
            </w:r>
          </w:p>
        </w:tc>
        <w:tc>
          <w:tcPr>
            <w:tcW w:w="551" w:type="dxa"/>
          </w:tcPr>
          <w:p>
            <w:pPr>
              <w:pStyle w:val="TableParagraph"/>
              <w:ind w:left="80" w:right="88"/>
              <w:jc w:val="center"/>
              <w:rPr>
                <w:sz w:val="18"/>
              </w:rPr>
            </w:pPr>
            <w:r>
              <w:rPr>
                <w:sz w:val="18"/>
              </w:rPr>
              <w:t>77.3</w:t>
            </w:r>
          </w:p>
        </w:tc>
        <w:tc>
          <w:tcPr>
            <w:tcW w:w="740" w:type="dxa"/>
          </w:tcPr>
          <w:p>
            <w:pPr>
              <w:pStyle w:val="TableParagraph"/>
              <w:ind w:left="86" w:right="93"/>
              <w:jc w:val="center"/>
              <w:rPr>
                <w:sz w:val="18"/>
              </w:rPr>
            </w:pPr>
            <w:r>
              <w:rPr>
                <w:sz w:val="18"/>
              </w:rPr>
              <w:t>239</w:t>
            </w:r>
          </w:p>
        </w:tc>
      </w:tr>
      <w:tr>
        <w:trPr>
          <w:trHeight w:val="406" w:hRule="atLeast"/>
        </w:trPr>
        <w:tc>
          <w:tcPr>
            <w:tcW w:w="786" w:type="dxa"/>
          </w:tcPr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1975</w:t>
            </w:r>
          </w:p>
        </w:tc>
        <w:tc>
          <w:tcPr>
            <w:tcW w:w="602" w:type="dxa"/>
          </w:tcPr>
          <w:p>
            <w:pPr>
              <w:pStyle w:val="TableParagraph"/>
              <w:ind w:left="157" w:right="90"/>
              <w:jc w:val="center"/>
              <w:rPr>
                <w:sz w:val="18"/>
              </w:rPr>
            </w:pPr>
            <w:r>
              <w:rPr>
                <w:sz w:val="18"/>
              </w:rPr>
              <w:t>36.2</w:t>
            </w:r>
          </w:p>
        </w:tc>
        <w:tc>
          <w:tcPr>
            <w:tcW w:w="542" w:type="dxa"/>
          </w:tcPr>
          <w:p>
            <w:pPr>
              <w:pStyle w:val="TableParagraph"/>
              <w:ind w:left="87" w:right="88"/>
              <w:jc w:val="center"/>
              <w:rPr>
                <w:sz w:val="18"/>
              </w:rPr>
            </w:pPr>
            <w:r>
              <w:rPr>
                <w:sz w:val="18"/>
              </w:rPr>
              <w:t>13.5</w:t>
            </w:r>
          </w:p>
        </w:tc>
        <w:tc>
          <w:tcPr>
            <w:tcW w:w="703" w:type="dxa"/>
          </w:tcPr>
          <w:p>
            <w:pPr>
              <w:pStyle w:val="TableParagraph"/>
              <w:ind w:left="85" w:right="96"/>
              <w:jc w:val="center"/>
              <w:rPr>
                <w:sz w:val="18"/>
              </w:rPr>
            </w:pPr>
            <w:r>
              <w:rPr>
                <w:sz w:val="18"/>
              </w:rPr>
              <w:t>4.36</w:t>
            </w:r>
          </w:p>
        </w:tc>
        <w:tc>
          <w:tcPr>
            <w:tcW w:w="627" w:type="dxa"/>
          </w:tcPr>
          <w:p>
            <w:pPr>
              <w:pStyle w:val="TableParagraph"/>
              <w:ind w:left="97" w:right="118"/>
              <w:jc w:val="center"/>
              <w:rPr>
                <w:sz w:val="18"/>
              </w:rPr>
            </w:pPr>
            <w:r>
              <w:rPr>
                <w:sz w:val="18"/>
              </w:rPr>
              <w:t>2.25</w:t>
            </w:r>
          </w:p>
        </w:tc>
        <w:tc>
          <w:tcPr>
            <w:tcW w:w="586" w:type="dxa"/>
          </w:tcPr>
          <w:p>
            <w:pPr>
              <w:pStyle w:val="TableParagraph"/>
              <w:ind w:left="116" w:right="108"/>
              <w:jc w:val="center"/>
              <w:rPr>
                <w:sz w:val="18"/>
              </w:rPr>
            </w:pPr>
            <w:r>
              <w:rPr>
                <w:sz w:val="18"/>
              </w:rPr>
              <w:t>28.7</w:t>
            </w:r>
          </w:p>
        </w:tc>
        <w:tc>
          <w:tcPr>
            <w:tcW w:w="577" w:type="dxa"/>
          </w:tcPr>
          <w:p>
            <w:pPr>
              <w:pStyle w:val="TableParagraph"/>
              <w:ind w:left="105" w:right="89"/>
              <w:jc w:val="center"/>
              <w:rPr>
                <w:sz w:val="18"/>
              </w:rPr>
            </w:pPr>
            <w:r>
              <w:rPr>
                <w:sz w:val="18"/>
              </w:rPr>
              <w:t>48.3</w:t>
            </w:r>
          </w:p>
        </w:tc>
        <w:tc>
          <w:tcPr>
            <w:tcW w:w="531" w:type="dxa"/>
          </w:tcPr>
          <w:p>
            <w:pPr>
              <w:pStyle w:val="TableParagraph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183</w:t>
            </w:r>
          </w:p>
        </w:tc>
        <w:tc>
          <w:tcPr>
            <w:tcW w:w="553" w:type="dxa"/>
          </w:tcPr>
          <w:p>
            <w:pPr>
              <w:pStyle w:val="TableParagraph"/>
              <w:ind w:left="87" w:right="89"/>
              <w:jc w:val="center"/>
              <w:rPr>
                <w:sz w:val="18"/>
              </w:rPr>
            </w:pPr>
            <w:r>
              <w:rPr>
                <w:sz w:val="18"/>
              </w:rPr>
              <w:t>437</w:t>
            </w:r>
          </w:p>
        </w:tc>
        <w:tc>
          <w:tcPr>
            <w:tcW w:w="622" w:type="dxa"/>
          </w:tcPr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879</w:t>
            </w:r>
          </w:p>
        </w:tc>
        <w:tc>
          <w:tcPr>
            <w:tcW w:w="521" w:type="dxa"/>
          </w:tcPr>
          <w:p>
            <w:pPr>
              <w:pStyle w:val="TableParagraph"/>
              <w:ind w:left="86" w:right="88"/>
              <w:jc w:val="center"/>
              <w:rPr>
                <w:sz w:val="18"/>
              </w:rPr>
            </w:pPr>
            <w:r>
              <w:rPr>
                <w:sz w:val="18"/>
              </w:rPr>
              <w:t>638</w:t>
            </w:r>
          </w:p>
        </w:tc>
        <w:tc>
          <w:tcPr>
            <w:tcW w:w="552" w:type="dxa"/>
          </w:tcPr>
          <w:p>
            <w:pPr>
              <w:pStyle w:val="TableParagraph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551" w:type="dxa"/>
          </w:tcPr>
          <w:p>
            <w:pPr>
              <w:pStyle w:val="TableParagraph"/>
              <w:ind w:left="81" w:right="88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40" w:type="dxa"/>
          </w:tcPr>
          <w:p>
            <w:pPr>
              <w:pStyle w:val="TableParagraph"/>
              <w:ind w:left="86" w:right="93"/>
              <w:jc w:val="center"/>
              <w:rPr>
                <w:sz w:val="18"/>
              </w:rPr>
            </w:pPr>
            <w:r>
              <w:rPr>
                <w:sz w:val="18"/>
              </w:rPr>
              <w:t>226</w:t>
            </w:r>
          </w:p>
        </w:tc>
      </w:tr>
      <w:tr>
        <w:trPr>
          <w:trHeight w:val="407" w:hRule="atLeast"/>
        </w:trPr>
        <w:tc>
          <w:tcPr>
            <w:tcW w:w="786" w:type="dxa"/>
          </w:tcPr>
          <w:p>
            <w:pPr>
              <w:pStyle w:val="TableParagraph"/>
              <w:spacing w:before="95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1976</w:t>
            </w:r>
          </w:p>
        </w:tc>
        <w:tc>
          <w:tcPr>
            <w:tcW w:w="602" w:type="dxa"/>
          </w:tcPr>
          <w:p>
            <w:pPr>
              <w:pStyle w:val="TableParagraph"/>
              <w:spacing w:before="95"/>
              <w:ind w:left="157" w:right="90"/>
              <w:jc w:val="center"/>
              <w:rPr>
                <w:sz w:val="18"/>
              </w:rPr>
            </w:pPr>
            <w:r>
              <w:rPr>
                <w:sz w:val="18"/>
              </w:rPr>
              <w:t>57.1</w:t>
            </w:r>
          </w:p>
        </w:tc>
        <w:tc>
          <w:tcPr>
            <w:tcW w:w="542" w:type="dxa"/>
          </w:tcPr>
          <w:p>
            <w:pPr>
              <w:pStyle w:val="TableParagraph"/>
              <w:spacing w:before="95"/>
              <w:ind w:left="87" w:right="88"/>
              <w:jc w:val="center"/>
              <w:rPr>
                <w:sz w:val="18"/>
              </w:rPr>
            </w:pPr>
            <w:r>
              <w:rPr>
                <w:sz w:val="18"/>
              </w:rPr>
              <w:t>30.0</w:t>
            </w:r>
          </w:p>
        </w:tc>
        <w:tc>
          <w:tcPr>
            <w:tcW w:w="703" w:type="dxa"/>
          </w:tcPr>
          <w:p>
            <w:pPr>
              <w:pStyle w:val="TableParagraph"/>
              <w:spacing w:before="95"/>
              <w:ind w:left="86" w:right="96"/>
              <w:jc w:val="center"/>
              <w:rPr>
                <w:sz w:val="18"/>
              </w:rPr>
            </w:pPr>
            <w:r>
              <w:rPr>
                <w:sz w:val="18"/>
              </w:rPr>
              <w:t>20.8</w:t>
            </w:r>
          </w:p>
        </w:tc>
        <w:tc>
          <w:tcPr>
            <w:tcW w:w="627" w:type="dxa"/>
          </w:tcPr>
          <w:p>
            <w:pPr>
              <w:pStyle w:val="TableParagraph"/>
              <w:spacing w:before="95"/>
              <w:ind w:left="97" w:right="117"/>
              <w:jc w:val="center"/>
              <w:rPr>
                <w:sz w:val="18"/>
              </w:rPr>
            </w:pPr>
            <w:r>
              <w:rPr>
                <w:sz w:val="18"/>
              </w:rPr>
              <w:t>15.7</w:t>
            </w:r>
          </w:p>
        </w:tc>
        <w:tc>
          <w:tcPr>
            <w:tcW w:w="586" w:type="dxa"/>
          </w:tcPr>
          <w:p>
            <w:pPr>
              <w:pStyle w:val="TableParagraph"/>
              <w:spacing w:before="95"/>
              <w:ind w:left="116" w:right="107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77" w:type="dxa"/>
          </w:tcPr>
          <w:p>
            <w:pPr>
              <w:pStyle w:val="TableParagraph"/>
              <w:spacing w:before="95"/>
              <w:ind w:left="105" w:right="89"/>
              <w:jc w:val="center"/>
              <w:rPr>
                <w:sz w:val="18"/>
              </w:rPr>
            </w:pPr>
            <w:r>
              <w:rPr>
                <w:sz w:val="18"/>
              </w:rPr>
              <w:t>90.6</w:t>
            </w:r>
          </w:p>
        </w:tc>
        <w:tc>
          <w:tcPr>
            <w:tcW w:w="531" w:type="dxa"/>
          </w:tcPr>
          <w:p>
            <w:pPr>
              <w:pStyle w:val="TableParagraph"/>
              <w:spacing w:before="95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553" w:type="dxa"/>
          </w:tcPr>
          <w:p>
            <w:pPr>
              <w:pStyle w:val="TableParagraph"/>
              <w:spacing w:before="95"/>
              <w:ind w:left="87" w:right="89"/>
              <w:jc w:val="center"/>
              <w:rPr>
                <w:sz w:val="18"/>
              </w:rPr>
            </w:pPr>
            <w:r>
              <w:rPr>
                <w:sz w:val="18"/>
              </w:rPr>
              <w:t>172</w:t>
            </w:r>
          </w:p>
        </w:tc>
        <w:tc>
          <w:tcPr>
            <w:tcW w:w="622" w:type="dxa"/>
          </w:tcPr>
          <w:p>
            <w:pPr>
              <w:pStyle w:val="TableParagraph"/>
              <w:spacing w:before="95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393</w:t>
            </w:r>
          </w:p>
        </w:tc>
        <w:tc>
          <w:tcPr>
            <w:tcW w:w="521" w:type="dxa"/>
          </w:tcPr>
          <w:p>
            <w:pPr>
              <w:pStyle w:val="TableParagraph"/>
              <w:spacing w:before="95"/>
              <w:ind w:left="86" w:right="88"/>
              <w:jc w:val="center"/>
              <w:rPr>
                <w:sz w:val="18"/>
              </w:rPr>
            </w:pPr>
            <w:r>
              <w:rPr>
                <w:sz w:val="18"/>
              </w:rPr>
              <w:t>779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612</w:t>
            </w:r>
          </w:p>
        </w:tc>
        <w:tc>
          <w:tcPr>
            <w:tcW w:w="551" w:type="dxa"/>
          </w:tcPr>
          <w:p>
            <w:pPr>
              <w:pStyle w:val="TableParagraph"/>
              <w:spacing w:before="95"/>
              <w:ind w:left="81" w:right="88"/>
              <w:jc w:val="center"/>
              <w:rPr>
                <w:sz w:val="18"/>
              </w:rPr>
            </w:pPr>
            <w:r>
              <w:rPr>
                <w:sz w:val="18"/>
              </w:rPr>
              <w:t>184</w:t>
            </w:r>
          </w:p>
        </w:tc>
        <w:tc>
          <w:tcPr>
            <w:tcW w:w="740" w:type="dxa"/>
          </w:tcPr>
          <w:p>
            <w:pPr>
              <w:pStyle w:val="TableParagraph"/>
              <w:spacing w:before="95"/>
              <w:ind w:left="86" w:right="93"/>
              <w:jc w:val="center"/>
              <w:rPr>
                <w:sz w:val="18"/>
              </w:rPr>
            </w:pPr>
            <w:r>
              <w:rPr>
                <w:sz w:val="18"/>
              </w:rPr>
              <w:t>211</w:t>
            </w:r>
          </w:p>
        </w:tc>
      </w:tr>
      <w:tr>
        <w:trPr>
          <w:trHeight w:val="303" w:hRule="atLeast"/>
        </w:trPr>
        <w:tc>
          <w:tcPr>
            <w:tcW w:w="786" w:type="dxa"/>
          </w:tcPr>
          <w:p>
            <w:pPr>
              <w:pStyle w:val="TableParagraph"/>
              <w:spacing w:line="187" w:lineRule="exact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1977</w:t>
            </w:r>
          </w:p>
        </w:tc>
        <w:tc>
          <w:tcPr>
            <w:tcW w:w="602" w:type="dxa"/>
          </w:tcPr>
          <w:p>
            <w:pPr>
              <w:pStyle w:val="TableParagraph"/>
              <w:spacing w:line="187" w:lineRule="exact"/>
              <w:ind w:left="157" w:right="90"/>
              <w:jc w:val="center"/>
              <w:rPr>
                <w:sz w:val="18"/>
              </w:rPr>
            </w:pPr>
            <w:r>
              <w:rPr>
                <w:sz w:val="18"/>
              </w:rPr>
              <w:t>88.8</w:t>
            </w:r>
          </w:p>
        </w:tc>
        <w:tc>
          <w:tcPr>
            <w:tcW w:w="542" w:type="dxa"/>
          </w:tcPr>
          <w:p>
            <w:pPr>
              <w:pStyle w:val="TableParagraph"/>
              <w:spacing w:line="187" w:lineRule="exact"/>
              <w:ind w:left="87" w:right="88"/>
              <w:jc w:val="center"/>
              <w:rPr>
                <w:sz w:val="18"/>
              </w:rPr>
            </w:pPr>
            <w:r>
              <w:rPr>
                <w:sz w:val="18"/>
              </w:rPr>
              <w:t>48.1</w:t>
            </w:r>
          </w:p>
        </w:tc>
        <w:tc>
          <w:tcPr>
            <w:tcW w:w="703" w:type="dxa"/>
          </w:tcPr>
          <w:p>
            <w:pPr>
              <w:pStyle w:val="TableParagraph"/>
              <w:spacing w:line="187" w:lineRule="exact"/>
              <w:ind w:left="86" w:right="96"/>
              <w:jc w:val="center"/>
              <w:rPr>
                <w:sz w:val="18"/>
              </w:rPr>
            </w:pPr>
            <w:r>
              <w:rPr>
                <w:sz w:val="18"/>
              </w:rPr>
              <w:t>33.0</w:t>
            </w:r>
          </w:p>
        </w:tc>
        <w:tc>
          <w:tcPr>
            <w:tcW w:w="627" w:type="dxa"/>
          </w:tcPr>
          <w:p>
            <w:pPr>
              <w:pStyle w:val="TableParagraph"/>
              <w:spacing w:line="187" w:lineRule="exact"/>
              <w:ind w:left="97" w:right="117"/>
              <w:jc w:val="center"/>
              <w:rPr>
                <w:sz w:val="18"/>
              </w:rPr>
            </w:pPr>
            <w:r>
              <w:rPr>
                <w:sz w:val="18"/>
              </w:rPr>
              <w:t>25.5</w:t>
            </w:r>
          </w:p>
        </w:tc>
        <w:tc>
          <w:tcPr>
            <w:tcW w:w="586" w:type="dxa"/>
          </w:tcPr>
          <w:p>
            <w:pPr>
              <w:pStyle w:val="TableParagraph"/>
              <w:spacing w:line="187" w:lineRule="exact"/>
              <w:ind w:left="116" w:right="108"/>
              <w:jc w:val="center"/>
              <w:rPr>
                <w:sz w:val="18"/>
              </w:rPr>
            </w:pPr>
            <w:r>
              <w:rPr>
                <w:sz w:val="18"/>
              </w:rPr>
              <w:t>45.1</w:t>
            </w:r>
          </w:p>
        </w:tc>
        <w:tc>
          <w:tcPr>
            <w:tcW w:w="577" w:type="dxa"/>
          </w:tcPr>
          <w:p>
            <w:pPr>
              <w:pStyle w:val="TableParagraph"/>
              <w:spacing w:line="187" w:lineRule="exact"/>
              <w:ind w:left="105" w:right="89"/>
              <w:jc w:val="center"/>
              <w:rPr>
                <w:sz w:val="18"/>
              </w:rPr>
            </w:pPr>
            <w:r>
              <w:rPr>
                <w:sz w:val="18"/>
              </w:rPr>
              <w:t>65.2</w:t>
            </w:r>
          </w:p>
        </w:tc>
        <w:tc>
          <w:tcPr>
            <w:tcW w:w="531" w:type="dxa"/>
          </w:tcPr>
          <w:p>
            <w:pPr>
              <w:pStyle w:val="TableParagraph"/>
              <w:spacing w:line="187" w:lineRule="exact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553" w:type="dxa"/>
          </w:tcPr>
          <w:p>
            <w:pPr>
              <w:pStyle w:val="TableParagraph"/>
              <w:spacing w:line="187" w:lineRule="exact"/>
              <w:ind w:left="87" w:right="89"/>
              <w:jc w:val="center"/>
              <w:rPr>
                <w:sz w:val="18"/>
              </w:rPr>
            </w:pPr>
            <w:r>
              <w:rPr>
                <w:sz w:val="18"/>
              </w:rPr>
              <w:t>299</w:t>
            </w:r>
          </w:p>
        </w:tc>
        <w:tc>
          <w:tcPr>
            <w:tcW w:w="622" w:type="dxa"/>
          </w:tcPr>
          <w:p>
            <w:pPr>
              <w:pStyle w:val="TableParagraph"/>
              <w:spacing w:line="187" w:lineRule="exact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583</w:t>
            </w:r>
          </w:p>
        </w:tc>
        <w:tc>
          <w:tcPr>
            <w:tcW w:w="521" w:type="dxa"/>
          </w:tcPr>
          <w:p>
            <w:pPr>
              <w:pStyle w:val="TableParagraph"/>
              <w:spacing w:line="187" w:lineRule="exact"/>
              <w:ind w:left="86" w:right="88"/>
              <w:jc w:val="center"/>
              <w:rPr>
                <w:sz w:val="18"/>
              </w:rPr>
            </w:pPr>
            <w:r>
              <w:rPr>
                <w:sz w:val="18"/>
              </w:rPr>
              <w:t>368</w:t>
            </w:r>
          </w:p>
        </w:tc>
        <w:tc>
          <w:tcPr>
            <w:tcW w:w="552" w:type="dxa"/>
          </w:tcPr>
          <w:p>
            <w:pPr>
              <w:pStyle w:val="TableParagraph"/>
              <w:spacing w:line="187" w:lineRule="exact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166</w:t>
            </w:r>
          </w:p>
        </w:tc>
        <w:tc>
          <w:tcPr>
            <w:tcW w:w="551" w:type="dxa"/>
          </w:tcPr>
          <w:p>
            <w:pPr>
              <w:pStyle w:val="TableParagraph"/>
              <w:spacing w:line="187" w:lineRule="exact"/>
              <w:ind w:left="81" w:right="88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740" w:type="dxa"/>
          </w:tcPr>
          <w:p>
            <w:pPr>
              <w:pStyle w:val="TableParagraph"/>
              <w:spacing w:line="187" w:lineRule="exact"/>
              <w:ind w:left="86" w:right="93"/>
              <w:jc w:val="center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</w:tr>
    </w:tbl>
    <w:p>
      <w:pPr>
        <w:spacing w:after="0" w:line="187" w:lineRule="exact"/>
        <w:jc w:val="center"/>
        <w:rPr>
          <w:sz w:val="18"/>
        </w:rPr>
        <w:sectPr>
          <w:pgSz w:w="11910" w:h="16840"/>
          <w:pgMar w:header="0" w:footer="1002" w:top="1320" w:bottom="1200" w:left="1420" w:right="120"/>
        </w:sectPr>
      </w:pPr>
    </w:p>
    <w:tbl>
      <w:tblPr>
        <w:tblW w:w="0" w:type="auto"/>
        <w:jc w:val="left"/>
        <w:tblInd w:w="1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7"/>
        <w:gridCol w:w="535"/>
        <w:gridCol w:w="555"/>
        <w:gridCol w:w="662"/>
        <w:gridCol w:w="642"/>
        <w:gridCol w:w="628"/>
        <w:gridCol w:w="544"/>
        <w:gridCol w:w="554"/>
        <w:gridCol w:w="555"/>
        <w:gridCol w:w="581"/>
        <w:gridCol w:w="555"/>
        <w:gridCol w:w="533"/>
        <w:gridCol w:w="620"/>
        <w:gridCol w:w="651"/>
      </w:tblGrid>
      <w:tr>
        <w:trPr>
          <w:trHeight w:val="302" w:hRule="atLeast"/>
        </w:trPr>
        <w:tc>
          <w:tcPr>
            <w:tcW w:w="947" w:type="dxa"/>
          </w:tcPr>
          <w:p>
            <w:pPr>
              <w:pStyle w:val="TableParagraph"/>
              <w:spacing w:line="199" w:lineRule="exact" w:before="0"/>
              <w:ind w:left="179" w:right="87"/>
              <w:jc w:val="center"/>
              <w:rPr>
                <w:sz w:val="18"/>
              </w:rPr>
            </w:pPr>
            <w:r>
              <w:rPr>
                <w:sz w:val="18"/>
              </w:rPr>
              <w:t>1978</w:t>
            </w:r>
          </w:p>
        </w:tc>
        <w:tc>
          <w:tcPr>
            <w:tcW w:w="535" w:type="dxa"/>
          </w:tcPr>
          <w:p>
            <w:pPr>
              <w:pStyle w:val="TableParagraph"/>
              <w:spacing w:line="199" w:lineRule="exact" w:before="0"/>
              <w:ind w:left="83" w:right="84"/>
              <w:jc w:val="center"/>
              <w:rPr>
                <w:sz w:val="18"/>
              </w:rPr>
            </w:pPr>
            <w:r>
              <w:rPr>
                <w:sz w:val="18"/>
              </w:rPr>
              <w:t>25.5</w:t>
            </w:r>
          </w:p>
        </w:tc>
        <w:tc>
          <w:tcPr>
            <w:tcW w:w="555" w:type="dxa"/>
          </w:tcPr>
          <w:p>
            <w:pPr>
              <w:pStyle w:val="TableParagraph"/>
              <w:spacing w:line="199" w:lineRule="exact" w:before="0"/>
              <w:ind w:left="110"/>
              <w:rPr>
                <w:sz w:val="18"/>
              </w:rPr>
            </w:pPr>
            <w:r>
              <w:rPr>
                <w:sz w:val="18"/>
              </w:rPr>
              <w:t>12.0</w:t>
            </w:r>
          </w:p>
        </w:tc>
        <w:tc>
          <w:tcPr>
            <w:tcW w:w="662" w:type="dxa"/>
          </w:tcPr>
          <w:p>
            <w:pPr>
              <w:pStyle w:val="TableParagraph"/>
              <w:spacing w:line="199" w:lineRule="exact" w:before="0"/>
              <w:ind w:left="108" w:right="108"/>
              <w:jc w:val="center"/>
              <w:rPr>
                <w:sz w:val="18"/>
              </w:rPr>
            </w:pPr>
            <w:r>
              <w:rPr>
                <w:sz w:val="18"/>
              </w:rPr>
              <w:t>8.7</w:t>
            </w:r>
          </w:p>
        </w:tc>
        <w:tc>
          <w:tcPr>
            <w:tcW w:w="642" w:type="dxa"/>
          </w:tcPr>
          <w:p>
            <w:pPr>
              <w:pStyle w:val="TableParagraph"/>
              <w:spacing w:line="199" w:lineRule="exact" w:before="0"/>
              <w:ind w:left="105" w:right="92"/>
              <w:jc w:val="center"/>
              <w:rPr>
                <w:sz w:val="18"/>
              </w:rPr>
            </w:pPr>
            <w:r>
              <w:rPr>
                <w:sz w:val="18"/>
              </w:rPr>
              <w:t>4.85</w:t>
            </w:r>
          </w:p>
        </w:tc>
        <w:tc>
          <w:tcPr>
            <w:tcW w:w="628" w:type="dxa"/>
          </w:tcPr>
          <w:p>
            <w:pPr>
              <w:pStyle w:val="TableParagraph"/>
              <w:spacing w:line="199" w:lineRule="exact" w:before="0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15.1</w:t>
            </w:r>
          </w:p>
        </w:tc>
        <w:tc>
          <w:tcPr>
            <w:tcW w:w="544" w:type="dxa"/>
          </w:tcPr>
          <w:p>
            <w:pPr>
              <w:pStyle w:val="TableParagraph"/>
              <w:spacing w:line="199" w:lineRule="exact" w:before="0"/>
              <w:ind w:left="89" w:right="98"/>
              <w:jc w:val="center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554" w:type="dxa"/>
          </w:tcPr>
          <w:p>
            <w:pPr>
              <w:pStyle w:val="TableParagraph"/>
              <w:spacing w:line="199" w:lineRule="exact" w:before="0"/>
              <w:ind w:left="90" w:right="107"/>
              <w:jc w:val="center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555" w:type="dxa"/>
          </w:tcPr>
          <w:p>
            <w:pPr>
              <w:pStyle w:val="TableParagraph"/>
              <w:spacing w:line="199" w:lineRule="exact" w:before="0"/>
              <w:ind w:left="76" w:right="122"/>
              <w:jc w:val="center"/>
              <w:rPr>
                <w:sz w:val="18"/>
              </w:rPr>
            </w:pPr>
            <w:r>
              <w:rPr>
                <w:sz w:val="18"/>
              </w:rPr>
              <w:t>480</w:t>
            </w:r>
          </w:p>
        </w:tc>
        <w:tc>
          <w:tcPr>
            <w:tcW w:w="581" w:type="dxa"/>
          </w:tcPr>
          <w:p>
            <w:pPr>
              <w:pStyle w:val="TableParagraph"/>
              <w:spacing w:line="199" w:lineRule="exact" w:before="0"/>
              <w:ind w:left="132" w:right="138"/>
              <w:jc w:val="center"/>
              <w:rPr>
                <w:sz w:val="18"/>
              </w:rPr>
            </w:pPr>
            <w:r>
              <w:rPr>
                <w:sz w:val="18"/>
              </w:rPr>
              <w:t>713</w:t>
            </w:r>
          </w:p>
        </w:tc>
        <w:tc>
          <w:tcPr>
            <w:tcW w:w="555" w:type="dxa"/>
          </w:tcPr>
          <w:p>
            <w:pPr>
              <w:pStyle w:val="TableParagraph"/>
              <w:spacing w:line="199" w:lineRule="exact" w:before="0"/>
              <w:ind w:left="99" w:right="99"/>
              <w:jc w:val="center"/>
              <w:rPr>
                <w:sz w:val="18"/>
              </w:rPr>
            </w:pPr>
            <w:r>
              <w:rPr>
                <w:sz w:val="18"/>
              </w:rPr>
              <w:t>585</w:t>
            </w:r>
          </w:p>
        </w:tc>
        <w:tc>
          <w:tcPr>
            <w:tcW w:w="533" w:type="dxa"/>
          </w:tcPr>
          <w:p>
            <w:pPr>
              <w:pStyle w:val="TableParagraph"/>
              <w:spacing w:line="199" w:lineRule="exact" w:before="0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315</w:t>
            </w:r>
          </w:p>
        </w:tc>
        <w:tc>
          <w:tcPr>
            <w:tcW w:w="620" w:type="dxa"/>
          </w:tcPr>
          <w:p>
            <w:pPr>
              <w:pStyle w:val="TableParagraph"/>
              <w:spacing w:line="199" w:lineRule="exact" w:before="0"/>
              <w:ind w:left="137"/>
              <w:rPr>
                <w:sz w:val="18"/>
              </w:rPr>
            </w:pPr>
            <w:r>
              <w:rPr>
                <w:sz w:val="18"/>
              </w:rPr>
              <w:t>113</w:t>
            </w:r>
          </w:p>
        </w:tc>
        <w:tc>
          <w:tcPr>
            <w:tcW w:w="651" w:type="dxa"/>
          </w:tcPr>
          <w:p>
            <w:pPr>
              <w:pStyle w:val="TableParagraph"/>
              <w:spacing w:line="199" w:lineRule="exact" w:before="0"/>
              <w:ind w:left="162"/>
              <w:rPr>
                <w:sz w:val="18"/>
              </w:rPr>
            </w:pPr>
            <w:r>
              <w:rPr>
                <w:sz w:val="18"/>
              </w:rPr>
              <w:t>231</w:t>
            </w:r>
          </w:p>
        </w:tc>
      </w:tr>
      <w:tr>
        <w:trPr>
          <w:trHeight w:val="407" w:hRule="atLeast"/>
        </w:trPr>
        <w:tc>
          <w:tcPr>
            <w:tcW w:w="947" w:type="dxa"/>
          </w:tcPr>
          <w:p>
            <w:pPr>
              <w:pStyle w:val="TableParagraph"/>
              <w:spacing w:before="95"/>
              <w:ind w:left="179" w:right="87"/>
              <w:jc w:val="center"/>
              <w:rPr>
                <w:sz w:val="18"/>
              </w:rPr>
            </w:pPr>
            <w:r>
              <w:rPr>
                <w:sz w:val="18"/>
              </w:rPr>
              <w:t>1979</w:t>
            </w:r>
          </w:p>
        </w:tc>
        <w:tc>
          <w:tcPr>
            <w:tcW w:w="535" w:type="dxa"/>
          </w:tcPr>
          <w:p>
            <w:pPr>
              <w:pStyle w:val="TableParagraph"/>
              <w:spacing w:before="95"/>
              <w:ind w:left="83" w:right="84"/>
              <w:jc w:val="center"/>
              <w:rPr>
                <w:sz w:val="18"/>
              </w:rPr>
            </w:pPr>
            <w:r>
              <w:rPr>
                <w:sz w:val="18"/>
              </w:rPr>
              <w:t>60.4</w:t>
            </w:r>
          </w:p>
        </w:tc>
        <w:tc>
          <w:tcPr>
            <w:tcW w:w="555" w:type="dxa"/>
          </w:tcPr>
          <w:p>
            <w:pPr>
              <w:pStyle w:val="TableParagraph"/>
              <w:spacing w:before="95"/>
              <w:ind w:left="110"/>
              <w:rPr>
                <w:sz w:val="18"/>
              </w:rPr>
            </w:pPr>
            <w:r>
              <w:rPr>
                <w:sz w:val="18"/>
              </w:rPr>
              <w:t>31.9</w:t>
            </w:r>
          </w:p>
        </w:tc>
        <w:tc>
          <w:tcPr>
            <w:tcW w:w="662" w:type="dxa"/>
          </w:tcPr>
          <w:p>
            <w:pPr>
              <w:pStyle w:val="TableParagraph"/>
              <w:spacing w:before="95"/>
              <w:ind w:left="107" w:right="108"/>
              <w:jc w:val="center"/>
              <w:rPr>
                <w:sz w:val="18"/>
              </w:rPr>
            </w:pPr>
            <w:r>
              <w:rPr>
                <w:sz w:val="18"/>
              </w:rPr>
              <w:t>13.9</w:t>
            </w:r>
          </w:p>
        </w:tc>
        <w:tc>
          <w:tcPr>
            <w:tcW w:w="642" w:type="dxa"/>
          </w:tcPr>
          <w:p>
            <w:pPr>
              <w:pStyle w:val="TableParagraph"/>
              <w:spacing w:before="95"/>
              <w:ind w:left="105" w:right="92"/>
              <w:jc w:val="center"/>
              <w:rPr>
                <w:sz w:val="18"/>
              </w:rPr>
            </w:pPr>
            <w:r>
              <w:rPr>
                <w:sz w:val="18"/>
              </w:rPr>
              <w:t>9.32</w:t>
            </w:r>
          </w:p>
        </w:tc>
        <w:tc>
          <w:tcPr>
            <w:tcW w:w="628" w:type="dxa"/>
          </w:tcPr>
          <w:p>
            <w:pPr>
              <w:pStyle w:val="TableParagraph"/>
              <w:spacing w:before="95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15.4</w:t>
            </w:r>
          </w:p>
        </w:tc>
        <w:tc>
          <w:tcPr>
            <w:tcW w:w="544" w:type="dxa"/>
          </w:tcPr>
          <w:p>
            <w:pPr>
              <w:pStyle w:val="TableParagraph"/>
              <w:spacing w:before="95"/>
              <w:ind w:left="89" w:right="98"/>
              <w:jc w:val="center"/>
              <w:rPr>
                <w:sz w:val="18"/>
              </w:rPr>
            </w:pPr>
            <w:r>
              <w:rPr>
                <w:sz w:val="18"/>
              </w:rPr>
              <w:t>166</w:t>
            </w:r>
          </w:p>
        </w:tc>
        <w:tc>
          <w:tcPr>
            <w:tcW w:w="554" w:type="dxa"/>
          </w:tcPr>
          <w:p>
            <w:pPr>
              <w:pStyle w:val="TableParagraph"/>
              <w:spacing w:before="95"/>
              <w:ind w:left="90" w:right="107"/>
              <w:jc w:val="center"/>
              <w:rPr>
                <w:sz w:val="18"/>
              </w:rPr>
            </w:pPr>
            <w:r>
              <w:rPr>
                <w:sz w:val="18"/>
              </w:rPr>
              <w:t>671</w:t>
            </w:r>
          </w:p>
        </w:tc>
        <w:tc>
          <w:tcPr>
            <w:tcW w:w="555" w:type="dxa"/>
          </w:tcPr>
          <w:p>
            <w:pPr>
              <w:pStyle w:val="TableParagraph"/>
              <w:spacing w:before="95"/>
              <w:ind w:left="76" w:right="122"/>
              <w:jc w:val="center"/>
              <w:rPr>
                <w:sz w:val="18"/>
              </w:rPr>
            </w:pPr>
            <w:r>
              <w:rPr>
                <w:sz w:val="18"/>
              </w:rPr>
              <w:t>818</w:t>
            </w:r>
          </w:p>
        </w:tc>
        <w:tc>
          <w:tcPr>
            <w:tcW w:w="581" w:type="dxa"/>
          </w:tcPr>
          <w:p>
            <w:pPr>
              <w:pStyle w:val="TableParagraph"/>
              <w:spacing w:before="95"/>
              <w:ind w:left="132" w:right="138"/>
              <w:jc w:val="center"/>
              <w:rPr>
                <w:sz w:val="18"/>
              </w:rPr>
            </w:pPr>
            <w:r>
              <w:rPr>
                <w:sz w:val="18"/>
              </w:rPr>
              <w:t>664</w:t>
            </w:r>
          </w:p>
        </w:tc>
        <w:tc>
          <w:tcPr>
            <w:tcW w:w="555" w:type="dxa"/>
          </w:tcPr>
          <w:p>
            <w:pPr>
              <w:pStyle w:val="TableParagraph"/>
              <w:spacing w:before="95"/>
              <w:ind w:left="99" w:right="99"/>
              <w:jc w:val="center"/>
              <w:rPr>
                <w:sz w:val="18"/>
              </w:rPr>
            </w:pPr>
            <w:r>
              <w:rPr>
                <w:sz w:val="18"/>
              </w:rPr>
              <w:t>596</w:t>
            </w:r>
          </w:p>
        </w:tc>
        <w:tc>
          <w:tcPr>
            <w:tcW w:w="533" w:type="dxa"/>
          </w:tcPr>
          <w:p>
            <w:pPr>
              <w:pStyle w:val="TableParagraph"/>
              <w:spacing w:before="95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339</w:t>
            </w:r>
          </w:p>
        </w:tc>
        <w:tc>
          <w:tcPr>
            <w:tcW w:w="620" w:type="dxa"/>
          </w:tcPr>
          <w:p>
            <w:pPr>
              <w:pStyle w:val="TableParagraph"/>
              <w:spacing w:before="95"/>
              <w:ind w:left="137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651" w:type="dxa"/>
          </w:tcPr>
          <w:p>
            <w:pPr>
              <w:pStyle w:val="TableParagraph"/>
              <w:spacing w:before="95"/>
              <w:ind w:left="162"/>
              <w:rPr>
                <w:sz w:val="18"/>
              </w:rPr>
            </w:pPr>
            <w:r>
              <w:rPr>
                <w:sz w:val="18"/>
              </w:rPr>
              <w:t>292</w:t>
            </w:r>
          </w:p>
        </w:tc>
      </w:tr>
      <w:tr>
        <w:trPr>
          <w:trHeight w:val="407" w:hRule="atLeast"/>
        </w:trPr>
        <w:tc>
          <w:tcPr>
            <w:tcW w:w="947" w:type="dxa"/>
          </w:tcPr>
          <w:p>
            <w:pPr>
              <w:pStyle w:val="TableParagraph"/>
              <w:ind w:left="179" w:right="87"/>
              <w:jc w:val="center"/>
              <w:rPr>
                <w:sz w:val="18"/>
              </w:rPr>
            </w:pPr>
            <w:r>
              <w:rPr>
                <w:sz w:val="18"/>
              </w:rPr>
              <w:t>1980</w:t>
            </w:r>
          </w:p>
        </w:tc>
        <w:tc>
          <w:tcPr>
            <w:tcW w:w="535" w:type="dxa"/>
          </w:tcPr>
          <w:p>
            <w:pPr>
              <w:pStyle w:val="TableParagraph"/>
              <w:ind w:left="84" w:right="8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555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662" w:type="dxa"/>
          </w:tcPr>
          <w:p>
            <w:pPr>
              <w:pStyle w:val="TableParagraph"/>
              <w:ind w:left="107" w:right="108"/>
              <w:jc w:val="center"/>
              <w:rPr>
                <w:sz w:val="18"/>
              </w:rPr>
            </w:pPr>
            <w:r>
              <w:rPr>
                <w:sz w:val="18"/>
              </w:rPr>
              <w:t>12.9</w:t>
            </w:r>
          </w:p>
        </w:tc>
        <w:tc>
          <w:tcPr>
            <w:tcW w:w="642" w:type="dxa"/>
          </w:tcPr>
          <w:p>
            <w:pPr>
              <w:pStyle w:val="TableParagraph"/>
              <w:ind w:left="105" w:right="92"/>
              <w:jc w:val="center"/>
              <w:rPr>
                <w:sz w:val="18"/>
              </w:rPr>
            </w:pPr>
            <w:r>
              <w:rPr>
                <w:sz w:val="18"/>
              </w:rPr>
              <w:t>3.79</w:t>
            </w:r>
          </w:p>
        </w:tc>
        <w:tc>
          <w:tcPr>
            <w:tcW w:w="628" w:type="dxa"/>
          </w:tcPr>
          <w:p>
            <w:pPr>
              <w:pStyle w:val="TableParagraph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4.72</w:t>
            </w:r>
          </w:p>
        </w:tc>
        <w:tc>
          <w:tcPr>
            <w:tcW w:w="544" w:type="dxa"/>
          </w:tcPr>
          <w:p>
            <w:pPr>
              <w:pStyle w:val="TableParagraph"/>
              <w:ind w:left="89" w:right="99"/>
              <w:jc w:val="center"/>
              <w:rPr>
                <w:sz w:val="18"/>
              </w:rPr>
            </w:pPr>
            <w:r>
              <w:rPr>
                <w:sz w:val="18"/>
              </w:rPr>
              <w:t>36.9</w:t>
            </w:r>
          </w:p>
        </w:tc>
        <w:tc>
          <w:tcPr>
            <w:tcW w:w="554" w:type="dxa"/>
          </w:tcPr>
          <w:p>
            <w:pPr>
              <w:pStyle w:val="TableParagraph"/>
              <w:ind w:left="90" w:right="107"/>
              <w:jc w:val="center"/>
              <w:rPr>
                <w:sz w:val="18"/>
              </w:rPr>
            </w:pPr>
            <w:r>
              <w:rPr>
                <w:sz w:val="18"/>
              </w:rPr>
              <w:t>127</w:t>
            </w:r>
          </w:p>
        </w:tc>
        <w:tc>
          <w:tcPr>
            <w:tcW w:w="555" w:type="dxa"/>
          </w:tcPr>
          <w:p>
            <w:pPr>
              <w:pStyle w:val="TableParagraph"/>
              <w:ind w:left="76" w:right="122"/>
              <w:jc w:val="center"/>
              <w:rPr>
                <w:sz w:val="18"/>
              </w:rPr>
            </w:pPr>
            <w:r>
              <w:rPr>
                <w:sz w:val="18"/>
              </w:rPr>
              <w:t>381</w:t>
            </w:r>
          </w:p>
        </w:tc>
        <w:tc>
          <w:tcPr>
            <w:tcW w:w="581" w:type="dxa"/>
          </w:tcPr>
          <w:p>
            <w:pPr>
              <w:pStyle w:val="TableParagraph"/>
              <w:ind w:left="132" w:right="138"/>
              <w:jc w:val="center"/>
              <w:rPr>
                <w:sz w:val="18"/>
              </w:rPr>
            </w:pPr>
            <w:r>
              <w:rPr>
                <w:sz w:val="18"/>
              </w:rPr>
              <w:t>502</w:t>
            </w:r>
          </w:p>
        </w:tc>
        <w:tc>
          <w:tcPr>
            <w:tcW w:w="555" w:type="dxa"/>
          </w:tcPr>
          <w:p>
            <w:pPr>
              <w:pStyle w:val="TableParagraph"/>
              <w:ind w:left="99" w:right="99"/>
              <w:jc w:val="center"/>
              <w:rPr>
                <w:sz w:val="18"/>
              </w:rPr>
            </w:pPr>
            <w:r>
              <w:rPr>
                <w:sz w:val="18"/>
              </w:rPr>
              <w:t>295</w:t>
            </w:r>
          </w:p>
        </w:tc>
        <w:tc>
          <w:tcPr>
            <w:tcW w:w="533" w:type="dxa"/>
          </w:tcPr>
          <w:p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263</w:t>
            </w:r>
          </w:p>
        </w:tc>
        <w:tc>
          <w:tcPr>
            <w:tcW w:w="620" w:type="dxa"/>
          </w:tcPr>
          <w:p>
            <w:pPr>
              <w:pStyle w:val="TableParagraph"/>
              <w:ind w:left="137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651" w:type="dxa"/>
          </w:tcPr>
          <w:p>
            <w:pPr>
              <w:pStyle w:val="TableParagraph"/>
              <w:ind w:left="162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</w:tr>
      <w:tr>
        <w:trPr>
          <w:trHeight w:val="406" w:hRule="atLeast"/>
        </w:trPr>
        <w:tc>
          <w:tcPr>
            <w:tcW w:w="947" w:type="dxa"/>
          </w:tcPr>
          <w:p>
            <w:pPr>
              <w:pStyle w:val="TableParagraph"/>
              <w:ind w:left="179" w:right="87"/>
              <w:jc w:val="center"/>
              <w:rPr>
                <w:sz w:val="18"/>
              </w:rPr>
            </w:pPr>
            <w:r>
              <w:rPr>
                <w:sz w:val="18"/>
              </w:rPr>
              <w:t>1981</w:t>
            </w:r>
          </w:p>
        </w:tc>
        <w:tc>
          <w:tcPr>
            <w:tcW w:w="535" w:type="dxa"/>
          </w:tcPr>
          <w:p>
            <w:pPr>
              <w:pStyle w:val="TableParagraph"/>
              <w:ind w:left="83" w:right="84"/>
              <w:jc w:val="center"/>
              <w:rPr>
                <w:sz w:val="18"/>
              </w:rPr>
            </w:pPr>
            <w:r>
              <w:rPr>
                <w:sz w:val="18"/>
              </w:rPr>
              <w:t>46.3</w:t>
            </w:r>
          </w:p>
        </w:tc>
        <w:tc>
          <w:tcPr>
            <w:tcW w:w="555" w:type="dxa"/>
          </w:tcPr>
          <w:p>
            <w:pPr>
              <w:pStyle w:val="TableParagraph"/>
              <w:ind w:left="17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662" w:type="dxa"/>
          </w:tcPr>
          <w:p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z w:val="18"/>
              </w:rPr>
              <w:t>8.48</w:t>
            </w:r>
          </w:p>
        </w:tc>
        <w:tc>
          <w:tcPr>
            <w:tcW w:w="642" w:type="dxa"/>
          </w:tcPr>
          <w:p>
            <w:pPr>
              <w:pStyle w:val="TableParagraph"/>
              <w:ind w:left="105" w:right="91"/>
              <w:jc w:val="center"/>
              <w:rPr>
                <w:sz w:val="18"/>
              </w:rPr>
            </w:pPr>
            <w:r>
              <w:rPr>
                <w:sz w:val="18"/>
              </w:rPr>
              <w:t>17.4</w:t>
            </w:r>
          </w:p>
        </w:tc>
        <w:tc>
          <w:tcPr>
            <w:tcW w:w="628" w:type="dxa"/>
          </w:tcPr>
          <w:p>
            <w:pPr>
              <w:pStyle w:val="TableParagraph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68.5</w:t>
            </w:r>
          </w:p>
        </w:tc>
        <w:tc>
          <w:tcPr>
            <w:tcW w:w="544" w:type="dxa"/>
          </w:tcPr>
          <w:p>
            <w:pPr>
              <w:pStyle w:val="TableParagraph"/>
              <w:ind w:left="89" w:right="98"/>
              <w:jc w:val="center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554" w:type="dxa"/>
          </w:tcPr>
          <w:p>
            <w:pPr>
              <w:pStyle w:val="TableParagraph"/>
              <w:ind w:left="90" w:right="107"/>
              <w:jc w:val="center"/>
              <w:rPr>
                <w:sz w:val="18"/>
              </w:rPr>
            </w:pPr>
            <w:r>
              <w:rPr>
                <w:sz w:val="18"/>
              </w:rPr>
              <w:t>348</w:t>
            </w:r>
          </w:p>
        </w:tc>
        <w:tc>
          <w:tcPr>
            <w:tcW w:w="555" w:type="dxa"/>
          </w:tcPr>
          <w:p>
            <w:pPr>
              <w:pStyle w:val="TableParagraph"/>
              <w:ind w:left="76" w:right="122"/>
              <w:jc w:val="center"/>
              <w:rPr>
                <w:sz w:val="18"/>
              </w:rPr>
            </w:pPr>
            <w:r>
              <w:rPr>
                <w:sz w:val="18"/>
              </w:rPr>
              <w:t>713</w:t>
            </w:r>
          </w:p>
        </w:tc>
        <w:tc>
          <w:tcPr>
            <w:tcW w:w="581" w:type="dxa"/>
          </w:tcPr>
          <w:p>
            <w:pPr>
              <w:pStyle w:val="TableParagraph"/>
              <w:ind w:left="132" w:right="138"/>
              <w:jc w:val="center"/>
              <w:rPr>
                <w:sz w:val="18"/>
              </w:rPr>
            </w:pPr>
            <w:r>
              <w:rPr>
                <w:sz w:val="18"/>
              </w:rPr>
              <w:t>734</w:t>
            </w:r>
          </w:p>
        </w:tc>
        <w:tc>
          <w:tcPr>
            <w:tcW w:w="555" w:type="dxa"/>
          </w:tcPr>
          <w:p>
            <w:pPr>
              <w:pStyle w:val="TableParagraph"/>
              <w:ind w:left="99" w:right="99"/>
              <w:jc w:val="center"/>
              <w:rPr>
                <w:sz w:val="18"/>
              </w:rPr>
            </w:pPr>
            <w:r>
              <w:rPr>
                <w:sz w:val="18"/>
              </w:rPr>
              <w:t>559</w:t>
            </w:r>
          </w:p>
        </w:tc>
        <w:tc>
          <w:tcPr>
            <w:tcW w:w="533" w:type="dxa"/>
          </w:tcPr>
          <w:p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620" w:type="dxa"/>
          </w:tcPr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62.9</w:t>
            </w:r>
          </w:p>
        </w:tc>
        <w:tc>
          <w:tcPr>
            <w:tcW w:w="651" w:type="dxa"/>
          </w:tcPr>
          <w:p>
            <w:pPr>
              <w:pStyle w:val="TableParagraph"/>
              <w:ind w:left="162"/>
              <w:rPr>
                <w:sz w:val="18"/>
              </w:rPr>
            </w:pPr>
            <w:r>
              <w:rPr>
                <w:sz w:val="18"/>
              </w:rPr>
              <w:t>239</w:t>
            </w:r>
          </w:p>
        </w:tc>
      </w:tr>
      <w:tr>
        <w:trPr>
          <w:trHeight w:val="406" w:hRule="atLeast"/>
        </w:trPr>
        <w:tc>
          <w:tcPr>
            <w:tcW w:w="947" w:type="dxa"/>
          </w:tcPr>
          <w:p>
            <w:pPr>
              <w:pStyle w:val="TableParagraph"/>
              <w:spacing w:before="95"/>
              <w:ind w:left="179" w:right="87"/>
              <w:jc w:val="center"/>
              <w:rPr>
                <w:sz w:val="18"/>
              </w:rPr>
            </w:pPr>
            <w:r>
              <w:rPr>
                <w:sz w:val="18"/>
              </w:rPr>
              <w:t>1982</w:t>
            </w:r>
          </w:p>
        </w:tc>
        <w:tc>
          <w:tcPr>
            <w:tcW w:w="535" w:type="dxa"/>
          </w:tcPr>
          <w:p>
            <w:pPr>
              <w:pStyle w:val="TableParagraph"/>
              <w:spacing w:before="95"/>
              <w:ind w:left="83" w:right="84"/>
              <w:jc w:val="center"/>
              <w:rPr>
                <w:sz w:val="18"/>
              </w:rPr>
            </w:pPr>
            <w:r>
              <w:rPr>
                <w:sz w:val="18"/>
              </w:rPr>
              <w:t>40.7</w:t>
            </w:r>
          </w:p>
        </w:tc>
        <w:tc>
          <w:tcPr>
            <w:tcW w:w="555" w:type="dxa"/>
          </w:tcPr>
          <w:p>
            <w:pPr>
              <w:pStyle w:val="TableParagraph"/>
              <w:spacing w:before="95"/>
              <w:ind w:left="110"/>
              <w:rPr>
                <w:sz w:val="18"/>
              </w:rPr>
            </w:pPr>
            <w:r>
              <w:rPr>
                <w:sz w:val="18"/>
              </w:rPr>
              <w:t>22.2</w:t>
            </w:r>
          </w:p>
        </w:tc>
        <w:tc>
          <w:tcPr>
            <w:tcW w:w="662" w:type="dxa"/>
          </w:tcPr>
          <w:p>
            <w:pPr>
              <w:pStyle w:val="TableParagraph"/>
              <w:spacing w:before="95"/>
              <w:ind w:left="108" w:right="108"/>
              <w:jc w:val="center"/>
              <w:rPr>
                <w:sz w:val="18"/>
              </w:rPr>
            </w:pPr>
            <w:r>
              <w:rPr>
                <w:sz w:val="18"/>
              </w:rPr>
              <w:t>8.94</w:t>
            </w:r>
          </w:p>
        </w:tc>
        <w:tc>
          <w:tcPr>
            <w:tcW w:w="642" w:type="dxa"/>
          </w:tcPr>
          <w:p>
            <w:pPr>
              <w:pStyle w:val="TableParagraph"/>
              <w:spacing w:before="95"/>
              <w:ind w:left="105" w:right="91"/>
              <w:jc w:val="center"/>
              <w:rPr>
                <w:sz w:val="18"/>
              </w:rPr>
            </w:pPr>
            <w:r>
              <w:rPr>
                <w:sz w:val="18"/>
              </w:rPr>
              <w:t>12.2</w:t>
            </w:r>
          </w:p>
        </w:tc>
        <w:tc>
          <w:tcPr>
            <w:tcW w:w="628" w:type="dxa"/>
          </w:tcPr>
          <w:p>
            <w:pPr>
              <w:pStyle w:val="TableParagraph"/>
              <w:spacing w:before="95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51.2</w:t>
            </w:r>
          </w:p>
        </w:tc>
        <w:tc>
          <w:tcPr>
            <w:tcW w:w="544" w:type="dxa"/>
          </w:tcPr>
          <w:p>
            <w:pPr>
              <w:pStyle w:val="TableParagraph"/>
              <w:spacing w:before="95"/>
              <w:ind w:left="89" w:right="98"/>
              <w:jc w:val="center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554" w:type="dxa"/>
          </w:tcPr>
          <w:p>
            <w:pPr>
              <w:pStyle w:val="TableParagraph"/>
              <w:spacing w:before="95"/>
              <w:ind w:left="90" w:right="107"/>
              <w:jc w:val="center"/>
              <w:rPr>
                <w:sz w:val="18"/>
              </w:rPr>
            </w:pPr>
            <w:r>
              <w:rPr>
                <w:sz w:val="18"/>
              </w:rPr>
              <w:t>271</w:t>
            </w:r>
          </w:p>
        </w:tc>
        <w:tc>
          <w:tcPr>
            <w:tcW w:w="555" w:type="dxa"/>
          </w:tcPr>
          <w:p>
            <w:pPr>
              <w:pStyle w:val="TableParagraph"/>
              <w:spacing w:before="95"/>
              <w:ind w:left="76" w:right="122"/>
              <w:jc w:val="center"/>
              <w:rPr>
                <w:sz w:val="18"/>
              </w:rPr>
            </w:pPr>
            <w:r>
              <w:rPr>
                <w:sz w:val="18"/>
              </w:rPr>
              <w:t>365</w:t>
            </w:r>
          </w:p>
        </w:tc>
        <w:tc>
          <w:tcPr>
            <w:tcW w:w="581" w:type="dxa"/>
          </w:tcPr>
          <w:p>
            <w:pPr>
              <w:pStyle w:val="TableParagraph"/>
              <w:spacing w:before="95"/>
              <w:ind w:left="132" w:right="138"/>
              <w:jc w:val="center"/>
              <w:rPr>
                <w:sz w:val="18"/>
              </w:rPr>
            </w:pPr>
            <w:r>
              <w:rPr>
                <w:sz w:val="18"/>
              </w:rPr>
              <w:t>454</w:t>
            </w:r>
          </w:p>
        </w:tc>
        <w:tc>
          <w:tcPr>
            <w:tcW w:w="555" w:type="dxa"/>
          </w:tcPr>
          <w:p>
            <w:pPr>
              <w:pStyle w:val="TableParagraph"/>
              <w:spacing w:before="95"/>
              <w:ind w:left="99" w:right="99"/>
              <w:jc w:val="center"/>
              <w:rPr>
                <w:sz w:val="18"/>
              </w:rPr>
            </w:pPr>
            <w:r>
              <w:rPr>
                <w:sz w:val="18"/>
              </w:rPr>
              <w:t>347</w:t>
            </w:r>
          </w:p>
        </w:tc>
        <w:tc>
          <w:tcPr>
            <w:tcW w:w="533" w:type="dxa"/>
          </w:tcPr>
          <w:p>
            <w:pPr>
              <w:pStyle w:val="TableParagraph"/>
              <w:spacing w:before="95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620" w:type="dxa"/>
          </w:tcPr>
          <w:p>
            <w:pPr>
              <w:pStyle w:val="TableParagraph"/>
              <w:spacing w:before="95"/>
              <w:ind w:left="115"/>
              <w:rPr>
                <w:sz w:val="18"/>
              </w:rPr>
            </w:pPr>
            <w:r>
              <w:rPr>
                <w:sz w:val="18"/>
              </w:rPr>
              <w:t>56.0</w:t>
            </w:r>
          </w:p>
        </w:tc>
        <w:tc>
          <w:tcPr>
            <w:tcW w:w="651" w:type="dxa"/>
          </w:tcPr>
          <w:p>
            <w:pPr>
              <w:pStyle w:val="TableParagraph"/>
              <w:spacing w:before="95"/>
              <w:ind w:left="162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</w:tr>
      <w:tr>
        <w:trPr>
          <w:trHeight w:val="406" w:hRule="atLeast"/>
        </w:trPr>
        <w:tc>
          <w:tcPr>
            <w:tcW w:w="947" w:type="dxa"/>
          </w:tcPr>
          <w:p>
            <w:pPr>
              <w:pStyle w:val="TableParagraph"/>
              <w:ind w:left="179" w:right="87"/>
              <w:jc w:val="center"/>
              <w:rPr>
                <w:sz w:val="18"/>
              </w:rPr>
            </w:pPr>
            <w:r>
              <w:rPr>
                <w:sz w:val="18"/>
              </w:rPr>
              <w:t>1983</w:t>
            </w:r>
          </w:p>
        </w:tc>
        <w:tc>
          <w:tcPr>
            <w:tcW w:w="535" w:type="dxa"/>
          </w:tcPr>
          <w:p>
            <w:pPr>
              <w:pStyle w:val="TableParagraph"/>
              <w:ind w:left="83" w:right="84"/>
              <w:jc w:val="center"/>
              <w:rPr>
                <w:sz w:val="18"/>
              </w:rPr>
            </w:pPr>
            <w:r>
              <w:rPr>
                <w:sz w:val="18"/>
              </w:rPr>
              <w:t>25.6</w:t>
            </w:r>
          </w:p>
        </w:tc>
        <w:tc>
          <w:tcPr>
            <w:tcW w:w="555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12.0</w:t>
            </w:r>
          </w:p>
        </w:tc>
        <w:tc>
          <w:tcPr>
            <w:tcW w:w="662" w:type="dxa"/>
          </w:tcPr>
          <w:p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z w:val="18"/>
              </w:rPr>
              <w:t>8.7</w:t>
            </w:r>
          </w:p>
        </w:tc>
        <w:tc>
          <w:tcPr>
            <w:tcW w:w="642" w:type="dxa"/>
          </w:tcPr>
          <w:p>
            <w:pPr>
              <w:pStyle w:val="TableParagraph"/>
              <w:ind w:left="105" w:right="92"/>
              <w:jc w:val="center"/>
              <w:rPr>
                <w:sz w:val="18"/>
              </w:rPr>
            </w:pPr>
            <w:r>
              <w:rPr>
                <w:sz w:val="18"/>
              </w:rPr>
              <w:t>9.09</w:t>
            </w:r>
          </w:p>
        </w:tc>
        <w:tc>
          <w:tcPr>
            <w:tcW w:w="628" w:type="dxa"/>
          </w:tcPr>
          <w:p>
            <w:pPr>
              <w:pStyle w:val="TableParagraph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22.5</w:t>
            </w:r>
          </w:p>
        </w:tc>
        <w:tc>
          <w:tcPr>
            <w:tcW w:w="544" w:type="dxa"/>
          </w:tcPr>
          <w:p>
            <w:pPr>
              <w:pStyle w:val="TableParagraph"/>
              <w:ind w:left="89" w:right="98"/>
              <w:jc w:val="center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554" w:type="dxa"/>
          </w:tcPr>
          <w:p>
            <w:pPr>
              <w:pStyle w:val="TableParagraph"/>
              <w:ind w:left="90" w:right="107"/>
              <w:jc w:val="center"/>
              <w:rPr>
                <w:sz w:val="18"/>
              </w:rPr>
            </w:pPr>
            <w:r>
              <w:rPr>
                <w:sz w:val="18"/>
              </w:rPr>
              <w:t>197</w:t>
            </w:r>
          </w:p>
        </w:tc>
        <w:tc>
          <w:tcPr>
            <w:tcW w:w="555" w:type="dxa"/>
          </w:tcPr>
          <w:p>
            <w:pPr>
              <w:pStyle w:val="TableParagraph"/>
              <w:ind w:left="76" w:right="122"/>
              <w:jc w:val="center"/>
              <w:rPr>
                <w:sz w:val="18"/>
              </w:rPr>
            </w:pPr>
            <w:r>
              <w:rPr>
                <w:sz w:val="18"/>
              </w:rPr>
              <w:t>430</w:t>
            </w:r>
          </w:p>
        </w:tc>
        <w:tc>
          <w:tcPr>
            <w:tcW w:w="581" w:type="dxa"/>
          </w:tcPr>
          <w:p>
            <w:pPr>
              <w:pStyle w:val="TableParagraph"/>
              <w:ind w:left="132" w:right="138"/>
              <w:jc w:val="center"/>
              <w:rPr>
                <w:sz w:val="18"/>
              </w:rPr>
            </w:pPr>
            <w:r>
              <w:rPr>
                <w:sz w:val="18"/>
              </w:rPr>
              <w:t>523</w:t>
            </w:r>
          </w:p>
        </w:tc>
        <w:tc>
          <w:tcPr>
            <w:tcW w:w="555" w:type="dxa"/>
          </w:tcPr>
          <w:p>
            <w:pPr>
              <w:pStyle w:val="TableParagraph"/>
              <w:ind w:left="99" w:right="99"/>
              <w:jc w:val="center"/>
              <w:rPr>
                <w:sz w:val="18"/>
              </w:rPr>
            </w:pPr>
            <w:r>
              <w:rPr>
                <w:sz w:val="18"/>
              </w:rPr>
              <w:t>386</w:t>
            </w:r>
          </w:p>
        </w:tc>
        <w:tc>
          <w:tcPr>
            <w:tcW w:w="533" w:type="dxa"/>
          </w:tcPr>
          <w:p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620" w:type="dxa"/>
          </w:tcPr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57.0</w:t>
            </w:r>
          </w:p>
        </w:tc>
        <w:tc>
          <w:tcPr>
            <w:tcW w:w="651" w:type="dxa"/>
          </w:tcPr>
          <w:p>
            <w:pPr>
              <w:pStyle w:val="TableParagraph"/>
              <w:ind w:left="162"/>
              <w:rPr>
                <w:sz w:val="18"/>
              </w:rPr>
            </w:pPr>
            <w:r>
              <w:rPr>
                <w:sz w:val="18"/>
              </w:rPr>
              <w:t>167</w:t>
            </w:r>
          </w:p>
        </w:tc>
      </w:tr>
      <w:tr>
        <w:trPr>
          <w:trHeight w:val="406" w:hRule="atLeast"/>
        </w:trPr>
        <w:tc>
          <w:tcPr>
            <w:tcW w:w="947" w:type="dxa"/>
          </w:tcPr>
          <w:p>
            <w:pPr>
              <w:pStyle w:val="TableParagraph"/>
              <w:spacing w:before="95"/>
              <w:ind w:left="179" w:right="87"/>
              <w:jc w:val="center"/>
              <w:rPr>
                <w:sz w:val="18"/>
              </w:rPr>
            </w:pPr>
            <w:r>
              <w:rPr>
                <w:sz w:val="18"/>
              </w:rPr>
              <w:t>1984</w:t>
            </w:r>
          </w:p>
        </w:tc>
        <w:tc>
          <w:tcPr>
            <w:tcW w:w="535" w:type="dxa"/>
          </w:tcPr>
          <w:p>
            <w:pPr>
              <w:pStyle w:val="TableParagraph"/>
              <w:spacing w:before="95"/>
              <w:ind w:left="83" w:right="84"/>
              <w:jc w:val="center"/>
              <w:rPr>
                <w:sz w:val="18"/>
              </w:rPr>
            </w:pPr>
            <w:r>
              <w:rPr>
                <w:sz w:val="18"/>
              </w:rPr>
              <w:t>26.1</w:t>
            </w:r>
          </w:p>
        </w:tc>
        <w:tc>
          <w:tcPr>
            <w:tcW w:w="555" w:type="dxa"/>
          </w:tcPr>
          <w:p>
            <w:pPr>
              <w:pStyle w:val="TableParagraph"/>
              <w:spacing w:before="95"/>
              <w:ind w:left="110"/>
              <w:rPr>
                <w:sz w:val="18"/>
              </w:rPr>
            </w:pPr>
            <w:r>
              <w:rPr>
                <w:sz w:val="18"/>
              </w:rPr>
              <w:t>12.3</w:t>
            </w:r>
          </w:p>
        </w:tc>
        <w:tc>
          <w:tcPr>
            <w:tcW w:w="662" w:type="dxa"/>
          </w:tcPr>
          <w:p>
            <w:pPr>
              <w:pStyle w:val="TableParagraph"/>
              <w:spacing w:before="95"/>
              <w:ind w:left="108" w:right="108"/>
              <w:jc w:val="center"/>
              <w:rPr>
                <w:sz w:val="18"/>
              </w:rPr>
            </w:pPr>
            <w:r>
              <w:rPr>
                <w:sz w:val="18"/>
              </w:rPr>
              <w:t>8.9</w:t>
            </w:r>
          </w:p>
        </w:tc>
        <w:tc>
          <w:tcPr>
            <w:tcW w:w="642" w:type="dxa"/>
          </w:tcPr>
          <w:p>
            <w:pPr>
              <w:pStyle w:val="TableParagraph"/>
              <w:spacing w:before="95"/>
              <w:ind w:left="105" w:right="92"/>
              <w:jc w:val="center"/>
              <w:rPr>
                <w:sz w:val="18"/>
              </w:rPr>
            </w:pPr>
            <w:r>
              <w:rPr>
                <w:sz w:val="18"/>
              </w:rPr>
              <w:t>7.80</w:t>
            </w:r>
          </w:p>
        </w:tc>
        <w:tc>
          <w:tcPr>
            <w:tcW w:w="628" w:type="dxa"/>
          </w:tcPr>
          <w:p>
            <w:pPr>
              <w:pStyle w:val="TableParagraph"/>
              <w:spacing w:before="95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20.7</w:t>
            </w:r>
          </w:p>
        </w:tc>
        <w:tc>
          <w:tcPr>
            <w:tcW w:w="544" w:type="dxa"/>
          </w:tcPr>
          <w:p>
            <w:pPr>
              <w:pStyle w:val="TableParagraph"/>
              <w:spacing w:before="95"/>
              <w:ind w:left="89" w:right="99"/>
              <w:jc w:val="center"/>
              <w:rPr>
                <w:sz w:val="18"/>
              </w:rPr>
            </w:pPr>
            <w:r>
              <w:rPr>
                <w:sz w:val="18"/>
              </w:rPr>
              <w:t>63.6</w:t>
            </w:r>
          </w:p>
        </w:tc>
        <w:tc>
          <w:tcPr>
            <w:tcW w:w="554" w:type="dxa"/>
          </w:tcPr>
          <w:p>
            <w:pPr>
              <w:pStyle w:val="TableParagraph"/>
              <w:spacing w:before="95"/>
              <w:ind w:left="90" w:right="107"/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555" w:type="dxa"/>
          </w:tcPr>
          <w:p>
            <w:pPr>
              <w:pStyle w:val="TableParagraph"/>
              <w:spacing w:before="95"/>
              <w:ind w:left="76" w:right="122"/>
              <w:jc w:val="center"/>
              <w:rPr>
                <w:sz w:val="18"/>
              </w:rPr>
            </w:pPr>
            <w:r>
              <w:rPr>
                <w:sz w:val="18"/>
              </w:rPr>
              <w:t>505</w:t>
            </w:r>
          </w:p>
        </w:tc>
        <w:tc>
          <w:tcPr>
            <w:tcW w:w="581" w:type="dxa"/>
          </w:tcPr>
          <w:p>
            <w:pPr>
              <w:pStyle w:val="TableParagraph"/>
              <w:spacing w:before="95"/>
              <w:ind w:left="132" w:right="138"/>
              <w:jc w:val="center"/>
              <w:rPr>
                <w:sz w:val="18"/>
              </w:rPr>
            </w:pPr>
            <w:r>
              <w:rPr>
                <w:sz w:val="18"/>
              </w:rPr>
              <w:t>295</w:t>
            </w:r>
          </w:p>
        </w:tc>
        <w:tc>
          <w:tcPr>
            <w:tcW w:w="555" w:type="dxa"/>
          </w:tcPr>
          <w:p>
            <w:pPr>
              <w:pStyle w:val="TableParagraph"/>
              <w:spacing w:before="95"/>
              <w:ind w:left="99" w:right="99"/>
              <w:jc w:val="center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533" w:type="dxa"/>
          </w:tcPr>
          <w:p>
            <w:pPr>
              <w:pStyle w:val="TableParagraph"/>
              <w:spacing w:before="95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131</w:t>
            </w:r>
          </w:p>
        </w:tc>
        <w:tc>
          <w:tcPr>
            <w:tcW w:w="620" w:type="dxa"/>
          </w:tcPr>
          <w:p>
            <w:pPr>
              <w:pStyle w:val="TableParagraph"/>
              <w:spacing w:before="95"/>
              <w:ind w:left="115"/>
              <w:rPr>
                <w:sz w:val="18"/>
              </w:rPr>
            </w:pPr>
            <w:r>
              <w:rPr>
                <w:sz w:val="18"/>
              </w:rPr>
              <w:t>28.1</w:t>
            </w:r>
          </w:p>
        </w:tc>
        <w:tc>
          <w:tcPr>
            <w:tcW w:w="651" w:type="dxa"/>
          </w:tcPr>
          <w:p>
            <w:pPr>
              <w:pStyle w:val="TableParagraph"/>
              <w:spacing w:before="95"/>
              <w:ind w:left="162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</w:tr>
      <w:tr>
        <w:trPr>
          <w:trHeight w:val="406" w:hRule="atLeast"/>
        </w:trPr>
        <w:tc>
          <w:tcPr>
            <w:tcW w:w="947" w:type="dxa"/>
          </w:tcPr>
          <w:p>
            <w:pPr>
              <w:pStyle w:val="TableParagraph"/>
              <w:ind w:left="179" w:right="87"/>
              <w:jc w:val="center"/>
              <w:rPr>
                <w:sz w:val="18"/>
              </w:rPr>
            </w:pPr>
            <w:r>
              <w:rPr>
                <w:sz w:val="18"/>
              </w:rPr>
              <w:t>1985</w:t>
            </w:r>
          </w:p>
        </w:tc>
        <w:tc>
          <w:tcPr>
            <w:tcW w:w="535" w:type="dxa"/>
          </w:tcPr>
          <w:p>
            <w:pPr>
              <w:pStyle w:val="TableParagraph"/>
              <w:ind w:left="83" w:right="84"/>
              <w:jc w:val="center"/>
              <w:rPr>
                <w:sz w:val="18"/>
              </w:rPr>
            </w:pPr>
            <w:r>
              <w:rPr>
                <w:sz w:val="18"/>
              </w:rPr>
              <w:t>11.8</w:t>
            </w:r>
          </w:p>
        </w:tc>
        <w:tc>
          <w:tcPr>
            <w:tcW w:w="555" w:type="dxa"/>
          </w:tcPr>
          <w:p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662" w:type="dxa"/>
          </w:tcPr>
          <w:p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z w:val="18"/>
              </w:rPr>
              <w:t>3.4</w:t>
            </w:r>
          </w:p>
        </w:tc>
        <w:tc>
          <w:tcPr>
            <w:tcW w:w="642" w:type="dxa"/>
          </w:tcPr>
          <w:p>
            <w:pPr>
              <w:pStyle w:val="TableParagraph"/>
              <w:ind w:left="105" w:right="92"/>
              <w:jc w:val="center"/>
              <w:rPr>
                <w:sz w:val="18"/>
              </w:rPr>
            </w:pPr>
            <w:r>
              <w:rPr>
                <w:sz w:val="18"/>
              </w:rPr>
              <w:t>3.66</w:t>
            </w:r>
          </w:p>
        </w:tc>
        <w:tc>
          <w:tcPr>
            <w:tcW w:w="628" w:type="dxa"/>
          </w:tcPr>
          <w:p>
            <w:pPr>
              <w:pStyle w:val="TableParagraph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2.03</w:t>
            </w:r>
          </w:p>
        </w:tc>
        <w:tc>
          <w:tcPr>
            <w:tcW w:w="544" w:type="dxa"/>
          </w:tcPr>
          <w:p>
            <w:pPr>
              <w:pStyle w:val="TableParagraph"/>
              <w:ind w:left="89" w:right="99"/>
              <w:jc w:val="center"/>
              <w:rPr>
                <w:sz w:val="18"/>
              </w:rPr>
            </w:pPr>
            <w:r>
              <w:rPr>
                <w:sz w:val="18"/>
              </w:rPr>
              <w:t>7.42</w:t>
            </w:r>
          </w:p>
        </w:tc>
        <w:tc>
          <w:tcPr>
            <w:tcW w:w="554" w:type="dxa"/>
          </w:tcPr>
          <w:p>
            <w:pPr>
              <w:pStyle w:val="TableParagraph"/>
              <w:ind w:left="90" w:right="107"/>
              <w:jc w:val="center"/>
              <w:rPr>
                <w:sz w:val="18"/>
              </w:rPr>
            </w:pPr>
            <w:r>
              <w:rPr>
                <w:sz w:val="18"/>
              </w:rPr>
              <w:t>131</w:t>
            </w:r>
          </w:p>
        </w:tc>
        <w:tc>
          <w:tcPr>
            <w:tcW w:w="555" w:type="dxa"/>
          </w:tcPr>
          <w:p>
            <w:pPr>
              <w:pStyle w:val="TableParagraph"/>
              <w:ind w:left="76" w:right="122"/>
              <w:jc w:val="center"/>
              <w:rPr>
                <w:sz w:val="18"/>
              </w:rPr>
            </w:pPr>
            <w:r>
              <w:rPr>
                <w:sz w:val="18"/>
              </w:rPr>
              <w:t>457</w:t>
            </w:r>
          </w:p>
        </w:tc>
        <w:tc>
          <w:tcPr>
            <w:tcW w:w="581" w:type="dxa"/>
          </w:tcPr>
          <w:p>
            <w:pPr>
              <w:pStyle w:val="TableParagraph"/>
              <w:ind w:left="132" w:right="138"/>
              <w:jc w:val="center"/>
              <w:rPr>
                <w:sz w:val="18"/>
              </w:rPr>
            </w:pPr>
            <w:r>
              <w:rPr>
                <w:sz w:val="18"/>
              </w:rPr>
              <w:t>617</w:t>
            </w:r>
          </w:p>
        </w:tc>
        <w:tc>
          <w:tcPr>
            <w:tcW w:w="555" w:type="dxa"/>
          </w:tcPr>
          <w:p>
            <w:pPr>
              <w:pStyle w:val="TableParagraph"/>
              <w:ind w:left="99" w:right="99"/>
              <w:jc w:val="center"/>
              <w:rPr>
                <w:sz w:val="18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w="533" w:type="dxa"/>
          </w:tcPr>
          <w:p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620" w:type="dxa"/>
          </w:tcPr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40.6</w:t>
            </w:r>
          </w:p>
        </w:tc>
        <w:tc>
          <w:tcPr>
            <w:tcW w:w="651" w:type="dxa"/>
          </w:tcPr>
          <w:p>
            <w:pPr>
              <w:pStyle w:val="TableParagraph"/>
              <w:ind w:left="162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</w:tr>
      <w:tr>
        <w:trPr>
          <w:trHeight w:val="407" w:hRule="atLeast"/>
        </w:trPr>
        <w:tc>
          <w:tcPr>
            <w:tcW w:w="947" w:type="dxa"/>
          </w:tcPr>
          <w:p>
            <w:pPr>
              <w:pStyle w:val="TableParagraph"/>
              <w:spacing w:before="95"/>
              <w:ind w:left="179" w:right="87"/>
              <w:jc w:val="center"/>
              <w:rPr>
                <w:sz w:val="18"/>
              </w:rPr>
            </w:pPr>
            <w:r>
              <w:rPr>
                <w:sz w:val="18"/>
              </w:rPr>
              <w:t>1986</w:t>
            </w:r>
          </w:p>
        </w:tc>
        <w:tc>
          <w:tcPr>
            <w:tcW w:w="535" w:type="dxa"/>
          </w:tcPr>
          <w:p>
            <w:pPr>
              <w:pStyle w:val="TableParagraph"/>
              <w:spacing w:before="95"/>
              <w:ind w:left="84" w:right="8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55" w:type="dxa"/>
          </w:tcPr>
          <w:p>
            <w:pPr>
              <w:pStyle w:val="TableParagraph"/>
              <w:spacing w:before="95"/>
              <w:ind w:left="110"/>
              <w:rPr>
                <w:sz w:val="18"/>
              </w:rPr>
            </w:pPr>
            <w:r>
              <w:rPr>
                <w:sz w:val="18"/>
              </w:rPr>
              <w:t>2.75</w:t>
            </w:r>
          </w:p>
        </w:tc>
        <w:tc>
          <w:tcPr>
            <w:tcW w:w="662" w:type="dxa"/>
          </w:tcPr>
          <w:p>
            <w:pPr>
              <w:pStyle w:val="TableParagraph"/>
              <w:spacing w:before="95"/>
              <w:ind w:left="108" w:right="108"/>
              <w:jc w:val="center"/>
              <w:rPr>
                <w:sz w:val="18"/>
              </w:rPr>
            </w:pPr>
            <w:r>
              <w:rPr>
                <w:sz w:val="18"/>
              </w:rPr>
              <w:t>0.853</w:t>
            </w:r>
          </w:p>
        </w:tc>
        <w:tc>
          <w:tcPr>
            <w:tcW w:w="642" w:type="dxa"/>
          </w:tcPr>
          <w:p>
            <w:pPr>
              <w:pStyle w:val="TableParagraph"/>
              <w:spacing w:before="95"/>
              <w:ind w:left="105" w:right="92"/>
              <w:jc w:val="center"/>
              <w:rPr>
                <w:sz w:val="18"/>
              </w:rPr>
            </w:pPr>
            <w:r>
              <w:rPr>
                <w:sz w:val="18"/>
              </w:rPr>
              <w:t>0.772</w:t>
            </w:r>
          </w:p>
        </w:tc>
        <w:tc>
          <w:tcPr>
            <w:tcW w:w="628" w:type="dxa"/>
          </w:tcPr>
          <w:p>
            <w:pPr>
              <w:pStyle w:val="TableParagraph"/>
              <w:spacing w:before="95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0.866</w:t>
            </w:r>
          </w:p>
        </w:tc>
        <w:tc>
          <w:tcPr>
            <w:tcW w:w="544" w:type="dxa"/>
          </w:tcPr>
          <w:p>
            <w:pPr>
              <w:pStyle w:val="TableParagraph"/>
              <w:spacing w:before="95"/>
              <w:ind w:left="89" w:right="99"/>
              <w:jc w:val="center"/>
              <w:rPr>
                <w:sz w:val="18"/>
              </w:rPr>
            </w:pPr>
            <w:r>
              <w:rPr>
                <w:sz w:val="18"/>
              </w:rPr>
              <w:t>15.6</w:t>
            </w:r>
          </w:p>
        </w:tc>
        <w:tc>
          <w:tcPr>
            <w:tcW w:w="554" w:type="dxa"/>
          </w:tcPr>
          <w:p>
            <w:pPr>
              <w:pStyle w:val="TableParagraph"/>
              <w:spacing w:before="95"/>
              <w:ind w:left="90" w:right="107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555" w:type="dxa"/>
          </w:tcPr>
          <w:p>
            <w:pPr>
              <w:pStyle w:val="TableParagraph"/>
              <w:spacing w:before="95"/>
              <w:ind w:left="76" w:right="122"/>
              <w:jc w:val="center"/>
              <w:rPr>
                <w:sz w:val="18"/>
              </w:rPr>
            </w:pPr>
            <w:r>
              <w:rPr>
                <w:sz w:val="18"/>
              </w:rPr>
              <w:t>386</w:t>
            </w:r>
          </w:p>
        </w:tc>
        <w:tc>
          <w:tcPr>
            <w:tcW w:w="581" w:type="dxa"/>
          </w:tcPr>
          <w:p>
            <w:pPr>
              <w:pStyle w:val="TableParagraph"/>
              <w:spacing w:before="95"/>
              <w:ind w:left="132" w:right="138"/>
              <w:jc w:val="center"/>
              <w:rPr>
                <w:sz w:val="18"/>
              </w:rPr>
            </w:pPr>
            <w:r>
              <w:rPr>
                <w:sz w:val="18"/>
              </w:rPr>
              <w:t>576</w:t>
            </w:r>
          </w:p>
        </w:tc>
        <w:tc>
          <w:tcPr>
            <w:tcW w:w="555" w:type="dxa"/>
          </w:tcPr>
          <w:p>
            <w:pPr>
              <w:pStyle w:val="TableParagraph"/>
              <w:spacing w:before="95"/>
              <w:ind w:left="99" w:right="99"/>
              <w:jc w:val="center"/>
              <w:rPr>
                <w:sz w:val="18"/>
              </w:rPr>
            </w:pPr>
            <w:r>
              <w:rPr>
                <w:sz w:val="18"/>
              </w:rPr>
              <w:t>373</w:t>
            </w:r>
          </w:p>
        </w:tc>
        <w:tc>
          <w:tcPr>
            <w:tcW w:w="533" w:type="dxa"/>
          </w:tcPr>
          <w:p>
            <w:pPr>
              <w:pStyle w:val="TableParagraph"/>
              <w:spacing w:before="95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203</w:t>
            </w:r>
          </w:p>
        </w:tc>
        <w:tc>
          <w:tcPr>
            <w:tcW w:w="620" w:type="dxa"/>
          </w:tcPr>
          <w:p>
            <w:pPr>
              <w:pStyle w:val="TableParagraph"/>
              <w:spacing w:before="95"/>
              <w:ind w:left="115"/>
              <w:rPr>
                <w:sz w:val="18"/>
              </w:rPr>
            </w:pPr>
            <w:r>
              <w:rPr>
                <w:sz w:val="18"/>
              </w:rPr>
              <w:t>45.8</w:t>
            </w:r>
          </w:p>
        </w:tc>
        <w:tc>
          <w:tcPr>
            <w:tcW w:w="651" w:type="dxa"/>
          </w:tcPr>
          <w:p>
            <w:pPr>
              <w:pStyle w:val="TableParagraph"/>
              <w:spacing w:before="95"/>
              <w:ind w:left="162"/>
              <w:rPr>
                <w:sz w:val="18"/>
              </w:rPr>
            </w:pPr>
            <w:r>
              <w:rPr>
                <w:sz w:val="18"/>
              </w:rPr>
              <w:t>141</w:t>
            </w:r>
          </w:p>
        </w:tc>
      </w:tr>
      <w:tr>
        <w:trPr>
          <w:trHeight w:val="408" w:hRule="atLeast"/>
        </w:trPr>
        <w:tc>
          <w:tcPr>
            <w:tcW w:w="947" w:type="dxa"/>
          </w:tcPr>
          <w:p>
            <w:pPr>
              <w:pStyle w:val="TableParagraph"/>
              <w:spacing w:before="97"/>
              <w:ind w:left="179" w:right="87"/>
              <w:jc w:val="center"/>
              <w:rPr>
                <w:sz w:val="18"/>
              </w:rPr>
            </w:pPr>
            <w:r>
              <w:rPr>
                <w:sz w:val="18"/>
              </w:rPr>
              <w:t>1987</w:t>
            </w:r>
          </w:p>
        </w:tc>
        <w:tc>
          <w:tcPr>
            <w:tcW w:w="535" w:type="dxa"/>
          </w:tcPr>
          <w:p>
            <w:pPr>
              <w:pStyle w:val="TableParagraph"/>
              <w:spacing w:before="97"/>
              <w:ind w:left="83" w:right="84"/>
              <w:jc w:val="center"/>
              <w:rPr>
                <w:sz w:val="18"/>
              </w:rPr>
            </w:pPr>
            <w:r>
              <w:rPr>
                <w:sz w:val="18"/>
              </w:rPr>
              <w:t>20.6</w:t>
            </w:r>
          </w:p>
        </w:tc>
        <w:tc>
          <w:tcPr>
            <w:tcW w:w="555" w:type="dxa"/>
          </w:tcPr>
          <w:p>
            <w:pPr>
              <w:pStyle w:val="TableParagraph"/>
              <w:spacing w:before="97"/>
              <w:ind w:left="153"/>
              <w:rPr>
                <w:sz w:val="18"/>
              </w:rPr>
            </w:pPr>
            <w:r>
              <w:rPr>
                <w:sz w:val="18"/>
              </w:rPr>
              <w:t>9.2</w:t>
            </w:r>
          </w:p>
        </w:tc>
        <w:tc>
          <w:tcPr>
            <w:tcW w:w="662" w:type="dxa"/>
          </w:tcPr>
          <w:p>
            <w:pPr>
              <w:pStyle w:val="TableParagraph"/>
              <w:spacing w:before="97"/>
              <w:ind w:left="108" w:right="108"/>
              <w:jc w:val="center"/>
              <w:rPr>
                <w:sz w:val="18"/>
              </w:rPr>
            </w:pPr>
            <w:r>
              <w:rPr>
                <w:sz w:val="18"/>
              </w:rPr>
              <w:t>6.8</w:t>
            </w:r>
          </w:p>
        </w:tc>
        <w:tc>
          <w:tcPr>
            <w:tcW w:w="642" w:type="dxa"/>
          </w:tcPr>
          <w:p>
            <w:pPr>
              <w:pStyle w:val="TableParagraph"/>
              <w:spacing w:before="97"/>
              <w:ind w:left="105" w:right="92"/>
              <w:jc w:val="center"/>
              <w:rPr>
                <w:sz w:val="18"/>
              </w:rPr>
            </w:pPr>
            <w:r>
              <w:rPr>
                <w:sz w:val="18"/>
              </w:rPr>
              <w:t>6.83</w:t>
            </w:r>
          </w:p>
        </w:tc>
        <w:tc>
          <w:tcPr>
            <w:tcW w:w="628" w:type="dxa"/>
          </w:tcPr>
          <w:p>
            <w:pPr>
              <w:pStyle w:val="TableParagraph"/>
              <w:spacing w:before="97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19.4</w:t>
            </w:r>
          </w:p>
        </w:tc>
        <w:tc>
          <w:tcPr>
            <w:tcW w:w="544" w:type="dxa"/>
          </w:tcPr>
          <w:p>
            <w:pPr>
              <w:pStyle w:val="TableParagraph"/>
              <w:spacing w:before="97"/>
              <w:ind w:left="89" w:right="99"/>
              <w:jc w:val="center"/>
              <w:rPr>
                <w:sz w:val="18"/>
              </w:rPr>
            </w:pPr>
            <w:r>
              <w:rPr>
                <w:sz w:val="18"/>
              </w:rPr>
              <w:t>80.7</w:t>
            </w:r>
          </w:p>
        </w:tc>
        <w:tc>
          <w:tcPr>
            <w:tcW w:w="554" w:type="dxa"/>
          </w:tcPr>
          <w:p>
            <w:pPr>
              <w:pStyle w:val="TableParagraph"/>
              <w:spacing w:before="97"/>
              <w:ind w:left="90" w:right="107"/>
              <w:jc w:val="center"/>
              <w:rPr>
                <w:sz w:val="18"/>
              </w:rPr>
            </w:pPr>
            <w:r>
              <w:rPr>
                <w:sz w:val="18"/>
              </w:rPr>
              <w:t>184</w:t>
            </w:r>
          </w:p>
        </w:tc>
        <w:tc>
          <w:tcPr>
            <w:tcW w:w="555" w:type="dxa"/>
          </w:tcPr>
          <w:p>
            <w:pPr>
              <w:pStyle w:val="TableParagraph"/>
              <w:spacing w:before="97"/>
              <w:ind w:left="76" w:right="122"/>
              <w:jc w:val="center"/>
              <w:rPr>
                <w:sz w:val="18"/>
              </w:rPr>
            </w:pPr>
            <w:r>
              <w:rPr>
                <w:sz w:val="18"/>
              </w:rPr>
              <w:t>390</w:t>
            </w:r>
          </w:p>
        </w:tc>
        <w:tc>
          <w:tcPr>
            <w:tcW w:w="581" w:type="dxa"/>
          </w:tcPr>
          <w:p>
            <w:pPr>
              <w:pStyle w:val="TableParagraph"/>
              <w:spacing w:before="97"/>
              <w:ind w:left="132" w:right="138"/>
              <w:jc w:val="center"/>
              <w:rPr>
                <w:sz w:val="18"/>
              </w:rPr>
            </w:pPr>
            <w:r>
              <w:rPr>
                <w:sz w:val="18"/>
              </w:rPr>
              <w:t>475</w:t>
            </w:r>
          </w:p>
        </w:tc>
        <w:tc>
          <w:tcPr>
            <w:tcW w:w="555" w:type="dxa"/>
          </w:tcPr>
          <w:p>
            <w:pPr>
              <w:pStyle w:val="TableParagraph"/>
              <w:spacing w:before="97"/>
              <w:ind w:left="99" w:right="99"/>
              <w:jc w:val="center"/>
              <w:rPr>
                <w:sz w:val="18"/>
              </w:rPr>
            </w:pPr>
            <w:r>
              <w:rPr>
                <w:sz w:val="18"/>
              </w:rPr>
              <w:t>430</w:t>
            </w:r>
          </w:p>
        </w:tc>
        <w:tc>
          <w:tcPr>
            <w:tcW w:w="533" w:type="dxa"/>
          </w:tcPr>
          <w:p>
            <w:pPr>
              <w:pStyle w:val="TableParagraph"/>
              <w:spacing w:before="97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620" w:type="dxa"/>
          </w:tcPr>
          <w:p>
            <w:pPr>
              <w:pStyle w:val="TableParagraph"/>
              <w:spacing w:before="97"/>
              <w:ind w:left="115"/>
              <w:rPr>
                <w:sz w:val="18"/>
              </w:rPr>
            </w:pPr>
            <w:r>
              <w:rPr>
                <w:sz w:val="18"/>
              </w:rPr>
              <w:t>57.0</w:t>
            </w:r>
          </w:p>
        </w:tc>
        <w:tc>
          <w:tcPr>
            <w:tcW w:w="651" w:type="dxa"/>
          </w:tcPr>
          <w:p>
            <w:pPr>
              <w:pStyle w:val="TableParagraph"/>
              <w:spacing w:before="97"/>
              <w:ind w:left="162"/>
              <w:rPr>
                <w:sz w:val="18"/>
              </w:rPr>
            </w:pPr>
            <w:r>
              <w:rPr>
                <w:sz w:val="18"/>
              </w:rPr>
              <w:t>152</w:t>
            </w:r>
          </w:p>
        </w:tc>
      </w:tr>
      <w:tr>
        <w:trPr>
          <w:trHeight w:val="406" w:hRule="atLeast"/>
        </w:trPr>
        <w:tc>
          <w:tcPr>
            <w:tcW w:w="947" w:type="dxa"/>
          </w:tcPr>
          <w:p>
            <w:pPr>
              <w:pStyle w:val="TableParagraph"/>
              <w:ind w:left="179" w:right="87"/>
              <w:jc w:val="center"/>
              <w:rPr>
                <w:sz w:val="18"/>
              </w:rPr>
            </w:pPr>
            <w:r>
              <w:rPr>
                <w:sz w:val="18"/>
              </w:rPr>
              <w:t>1988</w:t>
            </w:r>
          </w:p>
        </w:tc>
        <w:tc>
          <w:tcPr>
            <w:tcW w:w="535" w:type="dxa"/>
          </w:tcPr>
          <w:p>
            <w:pPr>
              <w:pStyle w:val="TableParagraph"/>
              <w:ind w:left="83" w:right="84"/>
              <w:jc w:val="center"/>
              <w:rPr>
                <w:sz w:val="18"/>
              </w:rPr>
            </w:pPr>
            <w:r>
              <w:rPr>
                <w:sz w:val="18"/>
              </w:rPr>
              <w:t>26.1</w:t>
            </w:r>
          </w:p>
        </w:tc>
        <w:tc>
          <w:tcPr>
            <w:tcW w:w="555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12.3</w:t>
            </w:r>
          </w:p>
        </w:tc>
        <w:tc>
          <w:tcPr>
            <w:tcW w:w="662" w:type="dxa"/>
          </w:tcPr>
          <w:p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z w:val="18"/>
              </w:rPr>
              <w:t>8.9</w:t>
            </w:r>
          </w:p>
        </w:tc>
        <w:tc>
          <w:tcPr>
            <w:tcW w:w="642" w:type="dxa"/>
          </w:tcPr>
          <w:p>
            <w:pPr>
              <w:pStyle w:val="TableParagraph"/>
              <w:ind w:left="105" w:right="92"/>
              <w:jc w:val="center"/>
              <w:rPr>
                <w:sz w:val="18"/>
              </w:rPr>
            </w:pPr>
            <w:r>
              <w:rPr>
                <w:sz w:val="18"/>
              </w:rPr>
              <w:t>5.75</w:t>
            </w:r>
          </w:p>
        </w:tc>
        <w:tc>
          <w:tcPr>
            <w:tcW w:w="628" w:type="dxa"/>
          </w:tcPr>
          <w:p>
            <w:pPr>
              <w:pStyle w:val="TableParagraph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17.9</w:t>
            </w:r>
          </w:p>
        </w:tc>
        <w:tc>
          <w:tcPr>
            <w:tcW w:w="544" w:type="dxa"/>
          </w:tcPr>
          <w:p>
            <w:pPr>
              <w:pStyle w:val="TableParagraph"/>
              <w:ind w:left="89" w:right="99"/>
              <w:jc w:val="center"/>
              <w:rPr>
                <w:sz w:val="18"/>
              </w:rPr>
            </w:pPr>
            <w:r>
              <w:rPr>
                <w:sz w:val="18"/>
              </w:rPr>
              <w:t>11.2</w:t>
            </w:r>
          </w:p>
        </w:tc>
        <w:tc>
          <w:tcPr>
            <w:tcW w:w="554" w:type="dxa"/>
          </w:tcPr>
          <w:p>
            <w:pPr>
              <w:pStyle w:val="TableParagraph"/>
              <w:ind w:left="90" w:right="107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555" w:type="dxa"/>
          </w:tcPr>
          <w:p>
            <w:pPr>
              <w:pStyle w:val="TableParagraph"/>
              <w:ind w:left="76" w:right="122"/>
              <w:jc w:val="center"/>
              <w:rPr>
                <w:sz w:val="18"/>
              </w:rPr>
            </w:pPr>
            <w:r>
              <w:rPr>
                <w:sz w:val="18"/>
              </w:rPr>
              <w:t>387</w:t>
            </w:r>
          </w:p>
        </w:tc>
        <w:tc>
          <w:tcPr>
            <w:tcW w:w="581" w:type="dxa"/>
          </w:tcPr>
          <w:p>
            <w:pPr>
              <w:pStyle w:val="TableParagraph"/>
              <w:ind w:left="132" w:right="138"/>
              <w:jc w:val="center"/>
              <w:rPr>
                <w:sz w:val="18"/>
              </w:rPr>
            </w:pPr>
            <w:r>
              <w:rPr>
                <w:sz w:val="18"/>
              </w:rPr>
              <w:t>516</w:t>
            </w:r>
          </w:p>
        </w:tc>
        <w:tc>
          <w:tcPr>
            <w:tcW w:w="555" w:type="dxa"/>
          </w:tcPr>
          <w:p>
            <w:pPr>
              <w:pStyle w:val="TableParagraph"/>
              <w:ind w:left="99" w:right="99"/>
              <w:jc w:val="center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533" w:type="dxa"/>
          </w:tcPr>
          <w:p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113</w:t>
            </w:r>
          </w:p>
        </w:tc>
        <w:tc>
          <w:tcPr>
            <w:tcW w:w="620" w:type="dxa"/>
          </w:tcPr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13.8</w:t>
            </w:r>
          </w:p>
        </w:tc>
        <w:tc>
          <w:tcPr>
            <w:tcW w:w="651" w:type="dxa"/>
          </w:tcPr>
          <w:p>
            <w:pPr>
              <w:pStyle w:val="TableParagraph"/>
              <w:ind w:left="162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</w:tr>
      <w:tr>
        <w:trPr>
          <w:trHeight w:val="406" w:hRule="atLeast"/>
        </w:trPr>
        <w:tc>
          <w:tcPr>
            <w:tcW w:w="947" w:type="dxa"/>
          </w:tcPr>
          <w:p>
            <w:pPr>
              <w:pStyle w:val="TableParagraph"/>
              <w:spacing w:before="95"/>
              <w:ind w:left="179" w:right="87"/>
              <w:jc w:val="center"/>
              <w:rPr>
                <w:sz w:val="18"/>
              </w:rPr>
            </w:pPr>
            <w:r>
              <w:rPr>
                <w:sz w:val="18"/>
              </w:rPr>
              <w:t>1989</w:t>
            </w:r>
          </w:p>
        </w:tc>
        <w:tc>
          <w:tcPr>
            <w:tcW w:w="535" w:type="dxa"/>
          </w:tcPr>
          <w:p>
            <w:pPr>
              <w:pStyle w:val="TableParagraph"/>
              <w:spacing w:before="95"/>
              <w:ind w:left="80" w:right="84"/>
              <w:jc w:val="center"/>
              <w:rPr>
                <w:sz w:val="18"/>
              </w:rPr>
            </w:pPr>
            <w:r>
              <w:rPr>
                <w:sz w:val="18"/>
              </w:rPr>
              <w:t>4.8</w:t>
            </w:r>
          </w:p>
        </w:tc>
        <w:tc>
          <w:tcPr>
            <w:tcW w:w="555" w:type="dxa"/>
          </w:tcPr>
          <w:p>
            <w:pPr>
              <w:pStyle w:val="TableParagraph"/>
              <w:spacing w:before="95"/>
              <w:ind w:left="153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662" w:type="dxa"/>
          </w:tcPr>
          <w:p>
            <w:pPr>
              <w:pStyle w:val="TableParagraph"/>
              <w:spacing w:before="95"/>
              <w:ind w:left="108" w:right="108"/>
              <w:jc w:val="center"/>
              <w:rPr>
                <w:sz w:val="18"/>
              </w:rPr>
            </w:pPr>
            <w:r>
              <w:rPr>
                <w:sz w:val="18"/>
              </w:rPr>
              <w:t>0.7</w:t>
            </w:r>
          </w:p>
        </w:tc>
        <w:tc>
          <w:tcPr>
            <w:tcW w:w="642" w:type="dxa"/>
          </w:tcPr>
          <w:p>
            <w:pPr>
              <w:pStyle w:val="TableParagraph"/>
              <w:spacing w:before="95"/>
              <w:ind w:left="105" w:right="92"/>
              <w:jc w:val="center"/>
              <w:rPr>
                <w:sz w:val="18"/>
              </w:rPr>
            </w:pPr>
            <w:r>
              <w:rPr>
                <w:sz w:val="18"/>
              </w:rPr>
              <w:t>1.79</w:t>
            </w:r>
          </w:p>
        </w:tc>
        <w:tc>
          <w:tcPr>
            <w:tcW w:w="628" w:type="dxa"/>
          </w:tcPr>
          <w:p>
            <w:pPr>
              <w:pStyle w:val="TableParagraph"/>
              <w:spacing w:before="95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12.4</w:t>
            </w:r>
          </w:p>
        </w:tc>
        <w:tc>
          <w:tcPr>
            <w:tcW w:w="544" w:type="dxa"/>
          </w:tcPr>
          <w:p>
            <w:pPr>
              <w:pStyle w:val="TableParagraph"/>
              <w:spacing w:before="95"/>
              <w:ind w:left="89" w:right="99"/>
              <w:jc w:val="center"/>
              <w:rPr>
                <w:sz w:val="18"/>
              </w:rPr>
            </w:pPr>
            <w:r>
              <w:rPr>
                <w:sz w:val="18"/>
              </w:rPr>
              <w:t>35.6</w:t>
            </w:r>
          </w:p>
        </w:tc>
        <w:tc>
          <w:tcPr>
            <w:tcW w:w="554" w:type="dxa"/>
          </w:tcPr>
          <w:p>
            <w:pPr>
              <w:pStyle w:val="TableParagraph"/>
              <w:spacing w:before="95"/>
              <w:ind w:left="90" w:right="107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555" w:type="dxa"/>
          </w:tcPr>
          <w:p>
            <w:pPr>
              <w:pStyle w:val="TableParagraph"/>
              <w:spacing w:before="95"/>
              <w:ind w:left="76" w:right="122"/>
              <w:jc w:val="center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581" w:type="dxa"/>
          </w:tcPr>
          <w:p>
            <w:pPr>
              <w:pStyle w:val="TableParagraph"/>
              <w:spacing w:before="95"/>
              <w:ind w:left="132" w:right="138"/>
              <w:jc w:val="center"/>
              <w:rPr>
                <w:sz w:val="18"/>
              </w:rPr>
            </w:pPr>
            <w:r>
              <w:rPr>
                <w:sz w:val="18"/>
              </w:rPr>
              <w:t>442</w:t>
            </w:r>
          </w:p>
        </w:tc>
        <w:tc>
          <w:tcPr>
            <w:tcW w:w="555" w:type="dxa"/>
          </w:tcPr>
          <w:p>
            <w:pPr>
              <w:pStyle w:val="TableParagraph"/>
              <w:spacing w:before="95"/>
              <w:ind w:left="99" w:right="99"/>
              <w:jc w:val="center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533" w:type="dxa"/>
          </w:tcPr>
          <w:p>
            <w:pPr>
              <w:pStyle w:val="TableParagraph"/>
              <w:spacing w:before="95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620" w:type="dxa"/>
          </w:tcPr>
          <w:p>
            <w:pPr>
              <w:pStyle w:val="TableParagraph"/>
              <w:spacing w:before="95"/>
              <w:ind w:left="115"/>
              <w:rPr>
                <w:sz w:val="18"/>
              </w:rPr>
            </w:pPr>
            <w:r>
              <w:rPr>
                <w:sz w:val="18"/>
              </w:rPr>
              <w:t>30.6</w:t>
            </w:r>
          </w:p>
        </w:tc>
        <w:tc>
          <w:tcPr>
            <w:tcW w:w="651" w:type="dxa"/>
          </w:tcPr>
          <w:p>
            <w:pPr>
              <w:pStyle w:val="TableParagraph"/>
              <w:spacing w:before="95"/>
              <w:ind w:left="162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</w:tr>
      <w:tr>
        <w:trPr>
          <w:trHeight w:val="406" w:hRule="atLeast"/>
        </w:trPr>
        <w:tc>
          <w:tcPr>
            <w:tcW w:w="947" w:type="dxa"/>
          </w:tcPr>
          <w:p>
            <w:pPr>
              <w:pStyle w:val="TableParagraph"/>
              <w:ind w:left="179" w:right="87"/>
              <w:jc w:val="center"/>
              <w:rPr>
                <w:sz w:val="18"/>
              </w:rPr>
            </w:pPr>
            <w:r>
              <w:rPr>
                <w:sz w:val="18"/>
              </w:rPr>
              <w:t>1990</w:t>
            </w:r>
          </w:p>
        </w:tc>
        <w:tc>
          <w:tcPr>
            <w:tcW w:w="535" w:type="dxa"/>
          </w:tcPr>
          <w:p>
            <w:pPr>
              <w:pStyle w:val="TableParagraph"/>
              <w:ind w:left="83" w:right="84"/>
              <w:jc w:val="center"/>
              <w:rPr>
                <w:sz w:val="18"/>
              </w:rPr>
            </w:pPr>
            <w:r>
              <w:rPr>
                <w:sz w:val="18"/>
              </w:rPr>
              <w:t>12.7</w:t>
            </w:r>
          </w:p>
        </w:tc>
        <w:tc>
          <w:tcPr>
            <w:tcW w:w="555" w:type="dxa"/>
          </w:tcPr>
          <w:p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8.7</w:t>
            </w:r>
          </w:p>
        </w:tc>
        <w:tc>
          <w:tcPr>
            <w:tcW w:w="662" w:type="dxa"/>
          </w:tcPr>
          <w:p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642" w:type="dxa"/>
          </w:tcPr>
          <w:p>
            <w:pPr>
              <w:pStyle w:val="TableParagraph"/>
              <w:ind w:left="103" w:right="92"/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628" w:type="dxa"/>
          </w:tcPr>
          <w:p>
            <w:pPr>
              <w:pStyle w:val="TableParagraph"/>
              <w:ind w:left="193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544" w:type="dxa"/>
          </w:tcPr>
          <w:p>
            <w:pPr>
              <w:pStyle w:val="TableParagraph"/>
              <w:ind w:left="89" w:right="99"/>
              <w:jc w:val="center"/>
              <w:rPr>
                <w:sz w:val="18"/>
              </w:rPr>
            </w:pPr>
            <w:r>
              <w:rPr>
                <w:sz w:val="18"/>
              </w:rPr>
              <w:t>35.9</w:t>
            </w:r>
          </w:p>
        </w:tc>
        <w:tc>
          <w:tcPr>
            <w:tcW w:w="554" w:type="dxa"/>
          </w:tcPr>
          <w:p>
            <w:pPr>
              <w:pStyle w:val="TableParagraph"/>
              <w:ind w:left="90" w:right="109"/>
              <w:jc w:val="center"/>
              <w:rPr>
                <w:sz w:val="18"/>
              </w:rPr>
            </w:pPr>
            <w:r>
              <w:rPr>
                <w:sz w:val="18"/>
              </w:rPr>
              <w:t>57.7</w:t>
            </w:r>
          </w:p>
        </w:tc>
        <w:tc>
          <w:tcPr>
            <w:tcW w:w="555" w:type="dxa"/>
          </w:tcPr>
          <w:p>
            <w:pPr>
              <w:pStyle w:val="TableParagraph"/>
              <w:ind w:left="76" w:right="122"/>
              <w:jc w:val="center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581" w:type="dxa"/>
          </w:tcPr>
          <w:p>
            <w:pPr>
              <w:pStyle w:val="TableParagraph"/>
              <w:ind w:left="132" w:right="138"/>
              <w:jc w:val="center"/>
              <w:rPr>
                <w:sz w:val="18"/>
              </w:rPr>
            </w:pPr>
            <w:r>
              <w:rPr>
                <w:sz w:val="18"/>
              </w:rPr>
              <w:t>423</w:t>
            </w:r>
          </w:p>
        </w:tc>
        <w:tc>
          <w:tcPr>
            <w:tcW w:w="555" w:type="dxa"/>
          </w:tcPr>
          <w:p>
            <w:pPr>
              <w:pStyle w:val="TableParagraph"/>
              <w:ind w:left="99" w:right="99"/>
              <w:jc w:val="center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533" w:type="dxa"/>
          </w:tcPr>
          <w:p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116</w:t>
            </w:r>
          </w:p>
        </w:tc>
        <w:tc>
          <w:tcPr>
            <w:tcW w:w="620" w:type="dxa"/>
          </w:tcPr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45.2</w:t>
            </w:r>
          </w:p>
        </w:tc>
        <w:tc>
          <w:tcPr>
            <w:tcW w:w="651" w:type="dxa"/>
          </w:tcPr>
          <w:p>
            <w:pPr>
              <w:pStyle w:val="TableParagraph"/>
              <w:ind w:left="162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</w:tr>
      <w:tr>
        <w:trPr>
          <w:trHeight w:val="406" w:hRule="atLeast"/>
        </w:trPr>
        <w:tc>
          <w:tcPr>
            <w:tcW w:w="947" w:type="dxa"/>
          </w:tcPr>
          <w:p>
            <w:pPr>
              <w:pStyle w:val="TableParagraph"/>
              <w:spacing w:before="95"/>
              <w:ind w:left="179" w:right="87"/>
              <w:jc w:val="center"/>
              <w:rPr>
                <w:sz w:val="18"/>
              </w:rPr>
            </w:pPr>
            <w:r>
              <w:rPr>
                <w:sz w:val="18"/>
              </w:rPr>
              <w:t>1991</w:t>
            </w:r>
          </w:p>
        </w:tc>
        <w:tc>
          <w:tcPr>
            <w:tcW w:w="535" w:type="dxa"/>
          </w:tcPr>
          <w:p>
            <w:pPr>
              <w:pStyle w:val="TableParagraph"/>
              <w:spacing w:before="95"/>
              <w:ind w:left="83" w:right="84"/>
              <w:jc w:val="center"/>
              <w:rPr>
                <w:sz w:val="18"/>
              </w:rPr>
            </w:pPr>
            <w:r>
              <w:rPr>
                <w:sz w:val="18"/>
              </w:rPr>
              <w:t>20.3</w:t>
            </w:r>
          </w:p>
        </w:tc>
        <w:tc>
          <w:tcPr>
            <w:tcW w:w="555" w:type="dxa"/>
          </w:tcPr>
          <w:p>
            <w:pPr>
              <w:pStyle w:val="TableParagraph"/>
              <w:spacing w:before="95"/>
              <w:ind w:left="153"/>
              <w:rPr>
                <w:sz w:val="18"/>
              </w:rPr>
            </w:pPr>
            <w:r>
              <w:rPr>
                <w:sz w:val="18"/>
              </w:rPr>
              <w:t>9.0</w:t>
            </w:r>
          </w:p>
        </w:tc>
        <w:tc>
          <w:tcPr>
            <w:tcW w:w="662" w:type="dxa"/>
          </w:tcPr>
          <w:p>
            <w:pPr>
              <w:pStyle w:val="TableParagraph"/>
              <w:spacing w:before="95"/>
              <w:ind w:left="108" w:right="108"/>
              <w:jc w:val="center"/>
              <w:rPr>
                <w:sz w:val="18"/>
              </w:rPr>
            </w:pPr>
            <w:r>
              <w:rPr>
                <w:sz w:val="18"/>
              </w:rPr>
              <w:t>6.6</w:t>
            </w:r>
          </w:p>
        </w:tc>
        <w:tc>
          <w:tcPr>
            <w:tcW w:w="642" w:type="dxa"/>
          </w:tcPr>
          <w:p>
            <w:pPr>
              <w:pStyle w:val="TableParagraph"/>
              <w:spacing w:before="95"/>
              <w:ind w:left="105" w:right="92"/>
              <w:jc w:val="center"/>
              <w:rPr>
                <w:sz w:val="18"/>
              </w:rPr>
            </w:pPr>
            <w:r>
              <w:rPr>
                <w:sz w:val="18"/>
              </w:rPr>
              <w:t>5.50</w:t>
            </w:r>
          </w:p>
        </w:tc>
        <w:tc>
          <w:tcPr>
            <w:tcW w:w="628" w:type="dxa"/>
          </w:tcPr>
          <w:p>
            <w:pPr>
              <w:pStyle w:val="TableParagraph"/>
              <w:spacing w:before="95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17.5</w:t>
            </w:r>
          </w:p>
        </w:tc>
        <w:tc>
          <w:tcPr>
            <w:tcW w:w="544" w:type="dxa"/>
          </w:tcPr>
          <w:p>
            <w:pPr>
              <w:pStyle w:val="TableParagraph"/>
              <w:spacing w:before="95"/>
              <w:ind w:left="89" w:right="99"/>
              <w:jc w:val="center"/>
              <w:rPr>
                <w:sz w:val="18"/>
              </w:rPr>
            </w:pPr>
            <w:r>
              <w:rPr>
                <w:sz w:val="18"/>
              </w:rPr>
              <w:t>89.8</w:t>
            </w:r>
          </w:p>
        </w:tc>
        <w:tc>
          <w:tcPr>
            <w:tcW w:w="554" w:type="dxa"/>
          </w:tcPr>
          <w:p>
            <w:pPr>
              <w:pStyle w:val="TableParagraph"/>
              <w:spacing w:before="95"/>
              <w:ind w:left="90" w:right="107"/>
              <w:jc w:val="center"/>
              <w:rPr>
                <w:sz w:val="18"/>
              </w:rPr>
            </w:pPr>
            <w:r>
              <w:rPr>
                <w:sz w:val="18"/>
              </w:rPr>
              <w:t>129</w:t>
            </w:r>
          </w:p>
        </w:tc>
        <w:tc>
          <w:tcPr>
            <w:tcW w:w="555" w:type="dxa"/>
          </w:tcPr>
          <w:p>
            <w:pPr>
              <w:pStyle w:val="TableParagraph"/>
              <w:spacing w:before="95"/>
              <w:ind w:left="76" w:right="122"/>
              <w:jc w:val="center"/>
              <w:rPr>
                <w:sz w:val="18"/>
              </w:rPr>
            </w:pPr>
            <w:r>
              <w:rPr>
                <w:sz w:val="18"/>
              </w:rPr>
              <w:t>374</w:t>
            </w:r>
          </w:p>
        </w:tc>
        <w:tc>
          <w:tcPr>
            <w:tcW w:w="581" w:type="dxa"/>
          </w:tcPr>
          <w:p>
            <w:pPr>
              <w:pStyle w:val="TableParagraph"/>
              <w:spacing w:before="95"/>
              <w:ind w:left="132" w:right="138"/>
              <w:jc w:val="center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555" w:type="dxa"/>
          </w:tcPr>
          <w:p>
            <w:pPr>
              <w:pStyle w:val="TableParagraph"/>
              <w:spacing w:before="95"/>
              <w:ind w:left="99" w:right="99"/>
              <w:jc w:val="center"/>
              <w:rPr>
                <w:sz w:val="18"/>
              </w:rPr>
            </w:pPr>
            <w:r>
              <w:rPr>
                <w:sz w:val="18"/>
              </w:rPr>
              <w:t>463</w:t>
            </w:r>
          </w:p>
        </w:tc>
        <w:tc>
          <w:tcPr>
            <w:tcW w:w="533" w:type="dxa"/>
          </w:tcPr>
          <w:p>
            <w:pPr>
              <w:pStyle w:val="TableParagraph"/>
              <w:spacing w:before="95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620" w:type="dxa"/>
          </w:tcPr>
          <w:p>
            <w:pPr>
              <w:pStyle w:val="TableParagraph"/>
              <w:spacing w:before="95"/>
              <w:ind w:left="115"/>
              <w:rPr>
                <w:sz w:val="18"/>
              </w:rPr>
            </w:pPr>
            <w:r>
              <w:rPr>
                <w:sz w:val="18"/>
              </w:rPr>
              <w:t>44.3</w:t>
            </w:r>
          </w:p>
        </w:tc>
        <w:tc>
          <w:tcPr>
            <w:tcW w:w="651" w:type="dxa"/>
          </w:tcPr>
          <w:p>
            <w:pPr>
              <w:pStyle w:val="TableParagraph"/>
              <w:spacing w:before="95"/>
              <w:ind w:left="162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</w:tr>
      <w:tr>
        <w:trPr>
          <w:trHeight w:val="406" w:hRule="atLeast"/>
        </w:trPr>
        <w:tc>
          <w:tcPr>
            <w:tcW w:w="947" w:type="dxa"/>
          </w:tcPr>
          <w:p>
            <w:pPr>
              <w:pStyle w:val="TableParagraph"/>
              <w:ind w:left="179" w:right="87"/>
              <w:jc w:val="center"/>
              <w:rPr>
                <w:sz w:val="18"/>
              </w:rPr>
            </w:pPr>
            <w:r>
              <w:rPr>
                <w:sz w:val="18"/>
              </w:rPr>
              <w:t>1992</w:t>
            </w:r>
          </w:p>
        </w:tc>
        <w:tc>
          <w:tcPr>
            <w:tcW w:w="535" w:type="dxa"/>
          </w:tcPr>
          <w:p>
            <w:pPr>
              <w:pStyle w:val="TableParagraph"/>
              <w:ind w:left="83" w:right="84"/>
              <w:jc w:val="center"/>
              <w:rPr>
                <w:sz w:val="18"/>
              </w:rPr>
            </w:pPr>
            <w:r>
              <w:rPr>
                <w:sz w:val="18"/>
              </w:rPr>
              <w:t>19.8</w:t>
            </w:r>
          </w:p>
        </w:tc>
        <w:tc>
          <w:tcPr>
            <w:tcW w:w="555" w:type="dxa"/>
          </w:tcPr>
          <w:p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8.7</w:t>
            </w:r>
          </w:p>
        </w:tc>
        <w:tc>
          <w:tcPr>
            <w:tcW w:w="662" w:type="dxa"/>
          </w:tcPr>
          <w:p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z w:val="18"/>
              </w:rPr>
              <w:t>6.5</w:t>
            </w:r>
          </w:p>
        </w:tc>
        <w:tc>
          <w:tcPr>
            <w:tcW w:w="642" w:type="dxa"/>
          </w:tcPr>
          <w:p>
            <w:pPr>
              <w:pStyle w:val="TableParagraph"/>
              <w:ind w:left="105" w:right="92"/>
              <w:jc w:val="center"/>
              <w:rPr>
                <w:sz w:val="18"/>
              </w:rPr>
            </w:pPr>
            <w:r>
              <w:rPr>
                <w:sz w:val="18"/>
              </w:rPr>
              <w:t>3.61</w:t>
            </w:r>
          </w:p>
        </w:tc>
        <w:tc>
          <w:tcPr>
            <w:tcW w:w="628" w:type="dxa"/>
          </w:tcPr>
          <w:p>
            <w:pPr>
              <w:pStyle w:val="TableParagraph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14.9</w:t>
            </w:r>
          </w:p>
        </w:tc>
        <w:tc>
          <w:tcPr>
            <w:tcW w:w="544" w:type="dxa"/>
          </w:tcPr>
          <w:p>
            <w:pPr>
              <w:pStyle w:val="TableParagraph"/>
              <w:ind w:left="89" w:right="99"/>
              <w:jc w:val="center"/>
              <w:rPr>
                <w:sz w:val="18"/>
              </w:rPr>
            </w:pPr>
            <w:r>
              <w:rPr>
                <w:sz w:val="18"/>
              </w:rPr>
              <w:t>89.8</w:t>
            </w:r>
          </w:p>
        </w:tc>
        <w:tc>
          <w:tcPr>
            <w:tcW w:w="554" w:type="dxa"/>
          </w:tcPr>
          <w:p>
            <w:pPr>
              <w:pStyle w:val="TableParagraph"/>
              <w:ind w:left="90" w:right="107"/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</w:p>
        </w:tc>
        <w:tc>
          <w:tcPr>
            <w:tcW w:w="555" w:type="dxa"/>
          </w:tcPr>
          <w:p>
            <w:pPr>
              <w:pStyle w:val="TableParagraph"/>
              <w:ind w:left="76" w:right="122"/>
              <w:jc w:val="center"/>
              <w:rPr>
                <w:sz w:val="18"/>
              </w:rPr>
            </w:pPr>
            <w:r>
              <w:rPr>
                <w:sz w:val="18"/>
              </w:rPr>
              <w:t>376</w:t>
            </w:r>
          </w:p>
        </w:tc>
        <w:tc>
          <w:tcPr>
            <w:tcW w:w="581" w:type="dxa"/>
          </w:tcPr>
          <w:p>
            <w:pPr>
              <w:pStyle w:val="TableParagraph"/>
              <w:ind w:left="132" w:right="138"/>
              <w:jc w:val="center"/>
              <w:rPr>
                <w:sz w:val="18"/>
              </w:rPr>
            </w:pPr>
            <w:r>
              <w:rPr>
                <w:sz w:val="18"/>
              </w:rPr>
              <w:t>425</w:t>
            </w:r>
          </w:p>
        </w:tc>
        <w:tc>
          <w:tcPr>
            <w:tcW w:w="555" w:type="dxa"/>
          </w:tcPr>
          <w:p>
            <w:pPr>
              <w:pStyle w:val="TableParagraph"/>
              <w:ind w:left="99" w:right="99"/>
              <w:jc w:val="center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533" w:type="dxa"/>
          </w:tcPr>
          <w:p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620" w:type="dxa"/>
          </w:tcPr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29.2</w:t>
            </w:r>
          </w:p>
        </w:tc>
        <w:tc>
          <w:tcPr>
            <w:tcW w:w="651" w:type="dxa"/>
          </w:tcPr>
          <w:p>
            <w:pPr>
              <w:pStyle w:val="TableParagraph"/>
              <w:ind w:left="162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</w:tr>
      <w:tr>
        <w:trPr>
          <w:trHeight w:val="406" w:hRule="atLeast"/>
        </w:trPr>
        <w:tc>
          <w:tcPr>
            <w:tcW w:w="947" w:type="dxa"/>
          </w:tcPr>
          <w:p>
            <w:pPr>
              <w:pStyle w:val="TableParagraph"/>
              <w:spacing w:before="95"/>
              <w:ind w:left="179" w:right="87"/>
              <w:jc w:val="center"/>
              <w:rPr>
                <w:sz w:val="18"/>
              </w:rPr>
            </w:pPr>
            <w:r>
              <w:rPr>
                <w:sz w:val="18"/>
              </w:rPr>
              <w:t>1993</w:t>
            </w:r>
          </w:p>
        </w:tc>
        <w:tc>
          <w:tcPr>
            <w:tcW w:w="535" w:type="dxa"/>
          </w:tcPr>
          <w:p>
            <w:pPr>
              <w:pStyle w:val="TableParagraph"/>
              <w:spacing w:before="95"/>
              <w:ind w:left="83" w:right="84"/>
              <w:jc w:val="center"/>
              <w:rPr>
                <w:sz w:val="18"/>
              </w:rPr>
            </w:pPr>
            <w:r>
              <w:rPr>
                <w:sz w:val="18"/>
              </w:rPr>
              <w:t>12.4</w:t>
            </w:r>
          </w:p>
        </w:tc>
        <w:tc>
          <w:tcPr>
            <w:tcW w:w="555" w:type="dxa"/>
          </w:tcPr>
          <w:p>
            <w:pPr>
              <w:pStyle w:val="TableParagraph"/>
              <w:spacing w:before="95"/>
              <w:ind w:left="153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662" w:type="dxa"/>
          </w:tcPr>
          <w:p>
            <w:pPr>
              <w:pStyle w:val="TableParagraph"/>
              <w:spacing w:before="95"/>
              <w:ind w:left="108" w:right="108"/>
              <w:jc w:val="center"/>
              <w:rPr>
                <w:sz w:val="18"/>
              </w:rPr>
            </w:pPr>
            <w:r>
              <w:rPr>
                <w:sz w:val="18"/>
              </w:rPr>
              <w:t>3.6</w:t>
            </w:r>
          </w:p>
        </w:tc>
        <w:tc>
          <w:tcPr>
            <w:tcW w:w="642" w:type="dxa"/>
          </w:tcPr>
          <w:p>
            <w:pPr>
              <w:pStyle w:val="TableParagraph"/>
              <w:spacing w:before="95"/>
              <w:ind w:left="105" w:right="92"/>
              <w:jc w:val="center"/>
              <w:rPr>
                <w:sz w:val="18"/>
              </w:rPr>
            </w:pPr>
            <w:r>
              <w:rPr>
                <w:sz w:val="18"/>
              </w:rPr>
              <w:t>3.21</w:t>
            </w:r>
          </w:p>
        </w:tc>
        <w:tc>
          <w:tcPr>
            <w:tcW w:w="628" w:type="dxa"/>
          </w:tcPr>
          <w:p>
            <w:pPr>
              <w:pStyle w:val="TableParagraph"/>
              <w:spacing w:before="95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14.4</w:t>
            </w:r>
          </w:p>
        </w:tc>
        <w:tc>
          <w:tcPr>
            <w:tcW w:w="544" w:type="dxa"/>
          </w:tcPr>
          <w:p>
            <w:pPr>
              <w:pStyle w:val="TableParagraph"/>
              <w:spacing w:before="95"/>
              <w:ind w:left="89" w:right="99"/>
              <w:jc w:val="center"/>
              <w:rPr>
                <w:sz w:val="18"/>
              </w:rPr>
            </w:pPr>
            <w:r>
              <w:rPr>
                <w:sz w:val="18"/>
              </w:rPr>
              <w:t>35.9</w:t>
            </w:r>
          </w:p>
        </w:tc>
        <w:tc>
          <w:tcPr>
            <w:tcW w:w="554" w:type="dxa"/>
          </w:tcPr>
          <w:p>
            <w:pPr>
              <w:pStyle w:val="TableParagraph"/>
              <w:spacing w:before="95"/>
              <w:ind w:left="90" w:right="107"/>
              <w:jc w:val="center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555" w:type="dxa"/>
          </w:tcPr>
          <w:p>
            <w:pPr>
              <w:pStyle w:val="TableParagraph"/>
              <w:spacing w:before="95"/>
              <w:ind w:left="76" w:right="122"/>
              <w:jc w:val="center"/>
              <w:rPr>
                <w:sz w:val="18"/>
              </w:rPr>
            </w:pPr>
            <w:r>
              <w:rPr>
                <w:sz w:val="18"/>
              </w:rPr>
              <w:t>455</w:t>
            </w:r>
          </w:p>
        </w:tc>
        <w:tc>
          <w:tcPr>
            <w:tcW w:w="581" w:type="dxa"/>
          </w:tcPr>
          <w:p>
            <w:pPr>
              <w:pStyle w:val="TableParagraph"/>
              <w:spacing w:before="95"/>
              <w:ind w:left="132" w:right="138"/>
              <w:jc w:val="center"/>
              <w:rPr>
                <w:sz w:val="18"/>
              </w:rPr>
            </w:pPr>
            <w:r>
              <w:rPr>
                <w:sz w:val="18"/>
              </w:rPr>
              <w:t>421</w:t>
            </w:r>
          </w:p>
        </w:tc>
        <w:tc>
          <w:tcPr>
            <w:tcW w:w="555" w:type="dxa"/>
          </w:tcPr>
          <w:p>
            <w:pPr>
              <w:pStyle w:val="TableParagraph"/>
              <w:spacing w:before="95"/>
              <w:ind w:left="99" w:right="99"/>
              <w:jc w:val="center"/>
              <w:rPr>
                <w:sz w:val="18"/>
              </w:rPr>
            </w:pPr>
            <w:r>
              <w:rPr>
                <w:sz w:val="18"/>
              </w:rPr>
              <w:t>378</w:t>
            </w:r>
          </w:p>
        </w:tc>
        <w:tc>
          <w:tcPr>
            <w:tcW w:w="533" w:type="dxa"/>
          </w:tcPr>
          <w:p>
            <w:pPr>
              <w:pStyle w:val="TableParagraph"/>
              <w:spacing w:before="95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234</w:t>
            </w:r>
          </w:p>
        </w:tc>
        <w:tc>
          <w:tcPr>
            <w:tcW w:w="620" w:type="dxa"/>
          </w:tcPr>
          <w:p>
            <w:pPr>
              <w:pStyle w:val="TableParagraph"/>
              <w:spacing w:before="95"/>
              <w:ind w:left="115"/>
              <w:rPr>
                <w:sz w:val="18"/>
              </w:rPr>
            </w:pPr>
            <w:r>
              <w:rPr>
                <w:sz w:val="18"/>
              </w:rPr>
              <w:t>56.4</w:t>
            </w:r>
          </w:p>
        </w:tc>
        <w:tc>
          <w:tcPr>
            <w:tcW w:w="651" w:type="dxa"/>
          </w:tcPr>
          <w:p>
            <w:pPr>
              <w:pStyle w:val="TableParagraph"/>
              <w:spacing w:before="95"/>
              <w:ind w:left="162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</w:tr>
      <w:tr>
        <w:trPr>
          <w:trHeight w:val="408" w:hRule="atLeast"/>
        </w:trPr>
        <w:tc>
          <w:tcPr>
            <w:tcW w:w="947" w:type="dxa"/>
          </w:tcPr>
          <w:p>
            <w:pPr>
              <w:pStyle w:val="TableParagraph"/>
              <w:ind w:left="179" w:right="87"/>
              <w:jc w:val="center"/>
              <w:rPr>
                <w:sz w:val="18"/>
              </w:rPr>
            </w:pPr>
            <w:r>
              <w:rPr>
                <w:sz w:val="18"/>
              </w:rPr>
              <w:t>1994</w:t>
            </w:r>
          </w:p>
        </w:tc>
        <w:tc>
          <w:tcPr>
            <w:tcW w:w="535" w:type="dxa"/>
          </w:tcPr>
          <w:p>
            <w:pPr>
              <w:pStyle w:val="TableParagraph"/>
              <w:ind w:left="83" w:right="84"/>
              <w:jc w:val="center"/>
              <w:rPr>
                <w:sz w:val="18"/>
              </w:rPr>
            </w:pPr>
            <w:r>
              <w:rPr>
                <w:sz w:val="18"/>
              </w:rPr>
              <w:t>25.8</w:t>
            </w:r>
          </w:p>
        </w:tc>
        <w:tc>
          <w:tcPr>
            <w:tcW w:w="555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12.1</w:t>
            </w:r>
          </w:p>
        </w:tc>
        <w:tc>
          <w:tcPr>
            <w:tcW w:w="662" w:type="dxa"/>
          </w:tcPr>
          <w:p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z w:val="18"/>
              </w:rPr>
              <w:t>8.8</w:t>
            </w:r>
          </w:p>
        </w:tc>
        <w:tc>
          <w:tcPr>
            <w:tcW w:w="642" w:type="dxa"/>
          </w:tcPr>
          <w:p>
            <w:pPr>
              <w:pStyle w:val="TableParagraph"/>
              <w:ind w:left="105" w:right="92"/>
              <w:jc w:val="center"/>
              <w:rPr>
                <w:sz w:val="18"/>
              </w:rPr>
            </w:pPr>
            <w:r>
              <w:rPr>
                <w:sz w:val="18"/>
              </w:rPr>
              <w:t>3.03</w:t>
            </w:r>
          </w:p>
        </w:tc>
        <w:tc>
          <w:tcPr>
            <w:tcW w:w="628" w:type="dxa"/>
          </w:tcPr>
          <w:p>
            <w:pPr>
              <w:pStyle w:val="TableParagraph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14.1</w:t>
            </w:r>
          </w:p>
        </w:tc>
        <w:tc>
          <w:tcPr>
            <w:tcW w:w="544" w:type="dxa"/>
          </w:tcPr>
          <w:p>
            <w:pPr>
              <w:pStyle w:val="TableParagraph"/>
              <w:ind w:left="89" w:right="99"/>
              <w:jc w:val="center"/>
              <w:rPr>
                <w:sz w:val="18"/>
              </w:rPr>
            </w:pPr>
            <w:r>
              <w:rPr>
                <w:sz w:val="18"/>
              </w:rPr>
              <w:t>62.8</w:t>
            </w:r>
          </w:p>
        </w:tc>
        <w:tc>
          <w:tcPr>
            <w:tcW w:w="554" w:type="dxa"/>
          </w:tcPr>
          <w:p>
            <w:pPr>
              <w:pStyle w:val="TableParagraph"/>
              <w:ind w:left="90" w:right="107"/>
              <w:jc w:val="center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555" w:type="dxa"/>
          </w:tcPr>
          <w:p>
            <w:pPr>
              <w:pStyle w:val="TableParagraph"/>
              <w:ind w:left="76" w:right="122"/>
              <w:jc w:val="center"/>
              <w:rPr>
                <w:sz w:val="18"/>
              </w:rPr>
            </w:pPr>
            <w:r>
              <w:rPr>
                <w:sz w:val="18"/>
              </w:rPr>
              <w:t>267</w:t>
            </w:r>
          </w:p>
        </w:tc>
        <w:tc>
          <w:tcPr>
            <w:tcW w:w="581" w:type="dxa"/>
          </w:tcPr>
          <w:p>
            <w:pPr>
              <w:pStyle w:val="TableParagraph"/>
              <w:ind w:left="132" w:right="138"/>
              <w:jc w:val="center"/>
              <w:rPr>
                <w:sz w:val="18"/>
              </w:rPr>
            </w:pPr>
            <w:r>
              <w:rPr>
                <w:sz w:val="18"/>
              </w:rPr>
              <w:t>787</w:t>
            </w:r>
          </w:p>
        </w:tc>
        <w:tc>
          <w:tcPr>
            <w:tcW w:w="555" w:type="dxa"/>
          </w:tcPr>
          <w:p>
            <w:pPr>
              <w:pStyle w:val="TableParagraph"/>
              <w:ind w:left="99" w:right="99"/>
              <w:jc w:val="center"/>
              <w:rPr>
                <w:sz w:val="18"/>
              </w:rPr>
            </w:pPr>
            <w:r>
              <w:rPr>
                <w:sz w:val="18"/>
              </w:rPr>
              <w:t>729</w:t>
            </w:r>
          </w:p>
        </w:tc>
        <w:tc>
          <w:tcPr>
            <w:tcW w:w="533" w:type="dxa"/>
          </w:tcPr>
          <w:p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497</w:t>
            </w:r>
          </w:p>
        </w:tc>
        <w:tc>
          <w:tcPr>
            <w:tcW w:w="620" w:type="dxa"/>
          </w:tcPr>
          <w:p>
            <w:pPr>
              <w:pStyle w:val="TableParagraph"/>
              <w:ind w:left="137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651" w:type="dxa"/>
          </w:tcPr>
          <w:p>
            <w:pPr>
              <w:pStyle w:val="TableParagraph"/>
              <w:ind w:left="162"/>
              <w:rPr>
                <w:sz w:val="18"/>
              </w:rPr>
            </w:pPr>
            <w:r>
              <w:rPr>
                <w:sz w:val="18"/>
              </w:rPr>
              <w:t>218</w:t>
            </w:r>
          </w:p>
        </w:tc>
      </w:tr>
      <w:tr>
        <w:trPr>
          <w:trHeight w:val="407" w:hRule="atLeast"/>
        </w:trPr>
        <w:tc>
          <w:tcPr>
            <w:tcW w:w="947" w:type="dxa"/>
          </w:tcPr>
          <w:p>
            <w:pPr>
              <w:pStyle w:val="TableParagraph"/>
              <w:spacing w:before="97"/>
              <w:ind w:left="179" w:right="87"/>
              <w:jc w:val="center"/>
              <w:rPr>
                <w:sz w:val="18"/>
              </w:rPr>
            </w:pPr>
            <w:r>
              <w:rPr>
                <w:sz w:val="18"/>
              </w:rPr>
              <w:t>1995</w:t>
            </w:r>
          </w:p>
        </w:tc>
        <w:tc>
          <w:tcPr>
            <w:tcW w:w="535" w:type="dxa"/>
          </w:tcPr>
          <w:p>
            <w:pPr>
              <w:pStyle w:val="TableParagraph"/>
              <w:spacing w:before="97"/>
              <w:ind w:left="83" w:right="84"/>
              <w:jc w:val="center"/>
              <w:rPr>
                <w:sz w:val="18"/>
              </w:rPr>
            </w:pPr>
            <w:r>
              <w:rPr>
                <w:sz w:val="18"/>
              </w:rPr>
              <w:t>48.3</w:t>
            </w:r>
          </w:p>
        </w:tc>
        <w:tc>
          <w:tcPr>
            <w:tcW w:w="555" w:type="dxa"/>
          </w:tcPr>
          <w:p>
            <w:pPr>
              <w:pStyle w:val="TableParagraph"/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25.0</w:t>
            </w:r>
          </w:p>
        </w:tc>
        <w:tc>
          <w:tcPr>
            <w:tcW w:w="662" w:type="dxa"/>
          </w:tcPr>
          <w:p>
            <w:pPr>
              <w:pStyle w:val="TableParagraph"/>
              <w:spacing w:before="97"/>
              <w:ind w:left="107" w:right="108"/>
              <w:jc w:val="center"/>
              <w:rPr>
                <w:sz w:val="18"/>
              </w:rPr>
            </w:pPr>
            <w:r>
              <w:rPr>
                <w:sz w:val="18"/>
              </w:rPr>
              <w:t>17.4</w:t>
            </w:r>
          </w:p>
        </w:tc>
        <w:tc>
          <w:tcPr>
            <w:tcW w:w="642" w:type="dxa"/>
          </w:tcPr>
          <w:p>
            <w:pPr>
              <w:pStyle w:val="TableParagraph"/>
              <w:spacing w:before="97"/>
              <w:ind w:left="105" w:right="92"/>
              <w:jc w:val="center"/>
              <w:rPr>
                <w:sz w:val="18"/>
              </w:rPr>
            </w:pPr>
            <w:r>
              <w:rPr>
                <w:sz w:val="18"/>
              </w:rPr>
              <w:t>7.42</w:t>
            </w:r>
          </w:p>
        </w:tc>
        <w:tc>
          <w:tcPr>
            <w:tcW w:w="628" w:type="dxa"/>
          </w:tcPr>
          <w:p>
            <w:pPr>
              <w:pStyle w:val="TableParagraph"/>
              <w:spacing w:before="97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20.2</w:t>
            </w:r>
          </w:p>
        </w:tc>
        <w:tc>
          <w:tcPr>
            <w:tcW w:w="544" w:type="dxa"/>
          </w:tcPr>
          <w:p>
            <w:pPr>
              <w:pStyle w:val="TableParagraph"/>
              <w:spacing w:before="97"/>
              <w:ind w:left="89" w:right="99"/>
              <w:jc w:val="center"/>
              <w:rPr>
                <w:sz w:val="18"/>
              </w:rPr>
            </w:pPr>
            <w:r>
              <w:rPr>
                <w:sz w:val="18"/>
              </w:rPr>
              <w:t>22.4</w:t>
            </w:r>
          </w:p>
        </w:tc>
        <w:tc>
          <w:tcPr>
            <w:tcW w:w="554" w:type="dxa"/>
          </w:tcPr>
          <w:p>
            <w:pPr>
              <w:pStyle w:val="TableParagraph"/>
              <w:spacing w:before="97"/>
              <w:ind w:left="90" w:right="107"/>
              <w:jc w:val="center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555" w:type="dxa"/>
          </w:tcPr>
          <w:p>
            <w:pPr>
              <w:pStyle w:val="TableParagraph"/>
              <w:spacing w:before="97"/>
              <w:ind w:left="76" w:right="122"/>
              <w:jc w:val="center"/>
              <w:rPr>
                <w:sz w:val="18"/>
              </w:rPr>
            </w:pPr>
            <w:r>
              <w:rPr>
                <w:sz w:val="18"/>
              </w:rPr>
              <w:t>371</w:t>
            </w:r>
          </w:p>
        </w:tc>
        <w:tc>
          <w:tcPr>
            <w:tcW w:w="581" w:type="dxa"/>
          </w:tcPr>
          <w:p>
            <w:pPr>
              <w:pStyle w:val="TableParagraph"/>
              <w:spacing w:before="97"/>
              <w:ind w:left="132" w:right="138"/>
              <w:jc w:val="center"/>
              <w:rPr>
                <w:sz w:val="18"/>
              </w:rPr>
            </w:pPr>
            <w:r>
              <w:rPr>
                <w:sz w:val="18"/>
              </w:rPr>
              <w:t>488</w:t>
            </w:r>
          </w:p>
        </w:tc>
        <w:tc>
          <w:tcPr>
            <w:tcW w:w="555" w:type="dxa"/>
          </w:tcPr>
          <w:p>
            <w:pPr>
              <w:pStyle w:val="TableParagraph"/>
              <w:spacing w:before="97"/>
              <w:ind w:left="99" w:right="99"/>
              <w:jc w:val="center"/>
              <w:rPr>
                <w:sz w:val="18"/>
              </w:rPr>
            </w:pPr>
            <w:r>
              <w:rPr>
                <w:sz w:val="18"/>
              </w:rPr>
              <w:t>494</w:t>
            </w:r>
          </w:p>
        </w:tc>
        <w:tc>
          <w:tcPr>
            <w:tcW w:w="533" w:type="dxa"/>
          </w:tcPr>
          <w:p>
            <w:pPr>
              <w:pStyle w:val="TableParagraph"/>
              <w:spacing w:before="97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167</w:t>
            </w:r>
          </w:p>
        </w:tc>
        <w:tc>
          <w:tcPr>
            <w:tcW w:w="620" w:type="dxa"/>
          </w:tcPr>
          <w:p>
            <w:pPr>
              <w:pStyle w:val="TableParagraph"/>
              <w:spacing w:before="97"/>
              <w:ind w:left="115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651" w:type="dxa"/>
          </w:tcPr>
          <w:p>
            <w:pPr>
              <w:pStyle w:val="TableParagraph"/>
              <w:spacing w:before="97"/>
              <w:ind w:left="162"/>
              <w:rPr>
                <w:sz w:val="18"/>
              </w:rPr>
            </w:pPr>
            <w:r>
              <w:rPr>
                <w:sz w:val="18"/>
              </w:rPr>
              <w:t>151</w:t>
            </w:r>
          </w:p>
        </w:tc>
      </w:tr>
      <w:tr>
        <w:trPr>
          <w:trHeight w:val="406" w:hRule="atLeast"/>
        </w:trPr>
        <w:tc>
          <w:tcPr>
            <w:tcW w:w="947" w:type="dxa"/>
          </w:tcPr>
          <w:p>
            <w:pPr>
              <w:pStyle w:val="TableParagraph"/>
              <w:spacing w:before="95"/>
              <w:ind w:left="179" w:right="87"/>
              <w:jc w:val="center"/>
              <w:rPr>
                <w:sz w:val="18"/>
              </w:rPr>
            </w:pPr>
            <w:r>
              <w:rPr>
                <w:sz w:val="18"/>
              </w:rPr>
              <w:t>1996</w:t>
            </w:r>
          </w:p>
        </w:tc>
        <w:tc>
          <w:tcPr>
            <w:tcW w:w="535" w:type="dxa"/>
          </w:tcPr>
          <w:p>
            <w:pPr>
              <w:pStyle w:val="TableParagraph"/>
              <w:spacing w:before="95"/>
              <w:ind w:left="83" w:right="84"/>
              <w:jc w:val="center"/>
              <w:rPr>
                <w:sz w:val="18"/>
              </w:rPr>
            </w:pPr>
            <w:r>
              <w:rPr>
                <w:sz w:val="18"/>
              </w:rPr>
              <w:t>14.4</w:t>
            </w:r>
          </w:p>
        </w:tc>
        <w:tc>
          <w:tcPr>
            <w:tcW w:w="555" w:type="dxa"/>
          </w:tcPr>
          <w:p>
            <w:pPr>
              <w:pStyle w:val="TableParagraph"/>
              <w:spacing w:before="95"/>
              <w:ind w:left="153"/>
              <w:rPr>
                <w:sz w:val="18"/>
              </w:rPr>
            </w:pPr>
            <w:r>
              <w:rPr>
                <w:sz w:val="18"/>
              </w:rPr>
              <w:t>5.7</w:t>
            </w:r>
          </w:p>
        </w:tc>
        <w:tc>
          <w:tcPr>
            <w:tcW w:w="662" w:type="dxa"/>
          </w:tcPr>
          <w:p>
            <w:pPr>
              <w:pStyle w:val="TableParagraph"/>
              <w:spacing w:before="95"/>
              <w:ind w:left="108" w:right="108"/>
              <w:jc w:val="center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  <w:tc>
          <w:tcPr>
            <w:tcW w:w="642" w:type="dxa"/>
          </w:tcPr>
          <w:p>
            <w:pPr>
              <w:pStyle w:val="TableParagraph"/>
              <w:spacing w:before="95"/>
              <w:ind w:left="105" w:right="92"/>
              <w:jc w:val="center"/>
              <w:rPr>
                <w:sz w:val="18"/>
              </w:rPr>
            </w:pPr>
            <w:r>
              <w:rPr>
                <w:sz w:val="18"/>
              </w:rPr>
              <w:t>3.74</w:t>
            </w:r>
          </w:p>
        </w:tc>
        <w:tc>
          <w:tcPr>
            <w:tcW w:w="628" w:type="dxa"/>
          </w:tcPr>
          <w:p>
            <w:pPr>
              <w:pStyle w:val="TableParagraph"/>
              <w:spacing w:before="95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15.1</w:t>
            </w:r>
          </w:p>
        </w:tc>
        <w:tc>
          <w:tcPr>
            <w:tcW w:w="544" w:type="dxa"/>
          </w:tcPr>
          <w:p>
            <w:pPr>
              <w:pStyle w:val="TableParagraph"/>
              <w:spacing w:before="95"/>
              <w:ind w:left="89" w:right="99"/>
              <w:jc w:val="center"/>
              <w:rPr>
                <w:sz w:val="18"/>
              </w:rPr>
            </w:pPr>
            <w:r>
              <w:rPr>
                <w:sz w:val="18"/>
              </w:rPr>
              <w:t>76.6</w:t>
            </w:r>
          </w:p>
        </w:tc>
        <w:tc>
          <w:tcPr>
            <w:tcW w:w="554" w:type="dxa"/>
          </w:tcPr>
          <w:p>
            <w:pPr>
              <w:pStyle w:val="TableParagraph"/>
              <w:spacing w:before="95"/>
              <w:ind w:left="90" w:right="107"/>
              <w:jc w:val="center"/>
              <w:rPr>
                <w:sz w:val="18"/>
              </w:rPr>
            </w:pPr>
            <w:r>
              <w:rPr>
                <w:sz w:val="18"/>
              </w:rPr>
              <w:t>113</w:t>
            </w:r>
          </w:p>
        </w:tc>
        <w:tc>
          <w:tcPr>
            <w:tcW w:w="555" w:type="dxa"/>
          </w:tcPr>
          <w:p>
            <w:pPr>
              <w:pStyle w:val="TableParagraph"/>
              <w:spacing w:before="95"/>
              <w:ind w:left="76" w:right="122"/>
              <w:jc w:val="center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581" w:type="dxa"/>
          </w:tcPr>
          <w:p>
            <w:pPr>
              <w:pStyle w:val="TableParagraph"/>
              <w:spacing w:before="95"/>
              <w:ind w:left="132" w:right="138"/>
              <w:jc w:val="center"/>
              <w:rPr>
                <w:sz w:val="18"/>
              </w:rPr>
            </w:pPr>
            <w:r>
              <w:rPr>
                <w:sz w:val="18"/>
              </w:rPr>
              <w:t>719</w:t>
            </w:r>
          </w:p>
        </w:tc>
        <w:tc>
          <w:tcPr>
            <w:tcW w:w="555" w:type="dxa"/>
          </w:tcPr>
          <w:p>
            <w:pPr>
              <w:pStyle w:val="TableParagraph"/>
              <w:spacing w:before="95"/>
              <w:ind w:left="99" w:right="99"/>
              <w:jc w:val="center"/>
              <w:rPr>
                <w:sz w:val="18"/>
              </w:rPr>
            </w:pPr>
            <w:r>
              <w:rPr>
                <w:sz w:val="18"/>
              </w:rPr>
              <w:t>888</w:t>
            </w:r>
          </w:p>
        </w:tc>
        <w:tc>
          <w:tcPr>
            <w:tcW w:w="533" w:type="dxa"/>
          </w:tcPr>
          <w:p>
            <w:pPr>
              <w:pStyle w:val="TableParagraph"/>
              <w:spacing w:before="95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640</w:t>
            </w:r>
          </w:p>
        </w:tc>
        <w:tc>
          <w:tcPr>
            <w:tcW w:w="620" w:type="dxa"/>
          </w:tcPr>
          <w:p>
            <w:pPr>
              <w:pStyle w:val="TableParagraph"/>
              <w:spacing w:before="95"/>
              <w:ind w:left="137"/>
              <w:rPr>
                <w:sz w:val="18"/>
              </w:rPr>
            </w:pPr>
            <w:r>
              <w:rPr>
                <w:sz w:val="18"/>
              </w:rPr>
              <w:t>158</w:t>
            </w:r>
          </w:p>
        </w:tc>
        <w:tc>
          <w:tcPr>
            <w:tcW w:w="651" w:type="dxa"/>
          </w:tcPr>
          <w:p>
            <w:pPr>
              <w:pStyle w:val="TableParagraph"/>
              <w:spacing w:before="95"/>
              <w:ind w:left="162"/>
              <w:rPr>
                <w:sz w:val="18"/>
              </w:rPr>
            </w:pPr>
            <w:r>
              <w:rPr>
                <w:sz w:val="18"/>
              </w:rPr>
              <w:t>247</w:t>
            </w:r>
          </w:p>
        </w:tc>
      </w:tr>
      <w:tr>
        <w:trPr>
          <w:trHeight w:val="406" w:hRule="atLeast"/>
        </w:trPr>
        <w:tc>
          <w:tcPr>
            <w:tcW w:w="947" w:type="dxa"/>
          </w:tcPr>
          <w:p>
            <w:pPr>
              <w:pStyle w:val="TableParagraph"/>
              <w:ind w:left="179" w:right="87"/>
              <w:jc w:val="center"/>
              <w:rPr>
                <w:sz w:val="18"/>
              </w:rPr>
            </w:pPr>
            <w:r>
              <w:rPr>
                <w:sz w:val="18"/>
              </w:rPr>
              <w:t>1997</w:t>
            </w:r>
          </w:p>
        </w:tc>
        <w:tc>
          <w:tcPr>
            <w:tcW w:w="535" w:type="dxa"/>
          </w:tcPr>
          <w:p>
            <w:pPr>
              <w:pStyle w:val="TableParagraph"/>
              <w:ind w:left="83" w:right="84"/>
              <w:jc w:val="center"/>
              <w:rPr>
                <w:sz w:val="18"/>
              </w:rPr>
            </w:pPr>
            <w:r>
              <w:rPr>
                <w:sz w:val="18"/>
              </w:rPr>
              <w:t>75.8</w:t>
            </w:r>
          </w:p>
        </w:tc>
        <w:tc>
          <w:tcPr>
            <w:tcW w:w="555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40.7</w:t>
            </w:r>
          </w:p>
        </w:tc>
        <w:tc>
          <w:tcPr>
            <w:tcW w:w="662" w:type="dxa"/>
          </w:tcPr>
          <w:p>
            <w:pPr>
              <w:pStyle w:val="TableParagraph"/>
              <w:ind w:left="107" w:right="108"/>
              <w:jc w:val="center"/>
              <w:rPr>
                <w:sz w:val="18"/>
              </w:rPr>
            </w:pPr>
            <w:r>
              <w:rPr>
                <w:sz w:val="18"/>
              </w:rPr>
              <w:t>28.0</w:t>
            </w:r>
          </w:p>
        </w:tc>
        <w:tc>
          <w:tcPr>
            <w:tcW w:w="642" w:type="dxa"/>
          </w:tcPr>
          <w:p>
            <w:pPr>
              <w:pStyle w:val="TableParagraph"/>
              <w:ind w:left="105" w:right="91"/>
              <w:jc w:val="center"/>
              <w:rPr>
                <w:sz w:val="18"/>
              </w:rPr>
            </w:pPr>
            <w:r>
              <w:rPr>
                <w:sz w:val="18"/>
              </w:rPr>
              <w:t>12.4</w:t>
            </w:r>
          </w:p>
        </w:tc>
        <w:tc>
          <w:tcPr>
            <w:tcW w:w="628" w:type="dxa"/>
          </w:tcPr>
          <w:p>
            <w:pPr>
              <w:pStyle w:val="TableParagraph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27.1</w:t>
            </w:r>
          </w:p>
        </w:tc>
        <w:tc>
          <w:tcPr>
            <w:tcW w:w="544" w:type="dxa"/>
          </w:tcPr>
          <w:p>
            <w:pPr>
              <w:pStyle w:val="TableParagraph"/>
              <w:ind w:left="89" w:right="99"/>
              <w:jc w:val="center"/>
              <w:rPr>
                <w:sz w:val="18"/>
              </w:rPr>
            </w:pPr>
            <w:r>
              <w:rPr>
                <w:sz w:val="18"/>
              </w:rPr>
              <w:t>88.0</w:t>
            </w:r>
          </w:p>
        </w:tc>
        <w:tc>
          <w:tcPr>
            <w:tcW w:w="554" w:type="dxa"/>
          </w:tcPr>
          <w:p>
            <w:pPr>
              <w:pStyle w:val="TableParagraph"/>
              <w:ind w:left="90" w:right="107"/>
              <w:jc w:val="center"/>
              <w:rPr>
                <w:sz w:val="18"/>
              </w:rPr>
            </w:pPr>
            <w:r>
              <w:rPr>
                <w:sz w:val="18"/>
              </w:rPr>
              <w:t>293</w:t>
            </w:r>
          </w:p>
        </w:tc>
        <w:tc>
          <w:tcPr>
            <w:tcW w:w="555" w:type="dxa"/>
          </w:tcPr>
          <w:p>
            <w:pPr>
              <w:pStyle w:val="TableParagraph"/>
              <w:ind w:left="76" w:right="122"/>
              <w:jc w:val="center"/>
              <w:rPr>
                <w:sz w:val="18"/>
              </w:rPr>
            </w:pPr>
            <w:r>
              <w:rPr>
                <w:sz w:val="18"/>
              </w:rPr>
              <w:t>476</w:t>
            </w:r>
          </w:p>
        </w:tc>
        <w:tc>
          <w:tcPr>
            <w:tcW w:w="581" w:type="dxa"/>
          </w:tcPr>
          <w:p>
            <w:pPr>
              <w:pStyle w:val="TableParagraph"/>
              <w:ind w:left="132" w:right="138"/>
              <w:jc w:val="center"/>
              <w:rPr>
                <w:sz w:val="18"/>
              </w:rPr>
            </w:pPr>
            <w:r>
              <w:rPr>
                <w:sz w:val="18"/>
              </w:rPr>
              <w:t>804</w:t>
            </w:r>
          </w:p>
        </w:tc>
        <w:tc>
          <w:tcPr>
            <w:tcW w:w="555" w:type="dxa"/>
          </w:tcPr>
          <w:p>
            <w:pPr>
              <w:pStyle w:val="TableParagraph"/>
              <w:ind w:left="99" w:right="99"/>
              <w:jc w:val="center"/>
              <w:rPr>
                <w:sz w:val="18"/>
              </w:rPr>
            </w:pPr>
            <w:r>
              <w:rPr>
                <w:sz w:val="18"/>
              </w:rPr>
              <w:t>402</w:t>
            </w:r>
          </w:p>
        </w:tc>
        <w:tc>
          <w:tcPr>
            <w:tcW w:w="533" w:type="dxa"/>
          </w:tcPr>
          <w:p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162</w:t>
            </w:r>
          </w:p>
        </w:tc>
        <w:tc>
          <w:tcPr>
            <w:tcW w:w="620" w:type="dxa"/>
          </w:tcPr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33.1</w:t>
            </w:r>
          </w:p>
        </w:tc>
        <w:tc>
          <w:tcPr>
            <w:tcW w:w="651" w:type="dxa"/>
          </w:tcPr>
          <w:p>
            <w:pPr>
              <w:pStyle w:val="TableParagraph"/>
              <w:ind w:left="162"/>
              <w:rPr>
                <w:sz w:val="18"/>
              </w:rPr>
            </w:pPr>
            <w:r>
              <w:rPr>
                <w:sz w:val="18"/>
              </w:rPr>
              <w:t>204</w:t>
            </w:r>
          </w:p>
        </w:tc>
      </w:tr>
      <w:tr>
        <w:trPr>
          <w:trHeight w:val="406" w:hRule="atLeast"/>
        </w:trPr>
        <w:tc>
          <w:tcPr>
            <w:tcW w:w="947" w:type="dxa"/>
          </w:tcPr>
          <w:p>
            <w:pPr>
              <w:pStyle w:val="TableParagraph"/>
              <w:spacing w:before="95"/>
              <w:ind w:left="179" w:right="87"/>
              <w:jc w:val="center"/>
              <w:rPr>
                <w:sz w:val="18"/>
              </w:rPr>
            </w:pPr>
            <w:r>
              <w:rPr>
                <w:sz w:val="18"/>
              </w:rPr>
              <w:t>1998</w:t>
            </w:r>
          </w:p>
        </w:tc>
        <w:tc>
          <w:tcPr>
            <w:tcW w:w="535" w:type="dxa"/>
          </w:tcPr>
          <w:p>
            <w:pPr>
              <w:pStyle w:val="TableParagraph"/>
              <w:spacing w:before="95"/>
              <w:ind w:left="83" w:right="84"/>
              <w:jc w:val="center"/>
              <w:rPr>
                <w:sz w:val="18"/>
              </w:rPr>
            </w:pPr>
            <w:r>
              <w:rPr>
                <w:sz w:val="18"/>
              </w:rPr>
              <w:t>14.3</w:t>
            </w:r>
          </w:p>
        </w:tc>
        <w:tc>
          <w:tcPr>
            <w:tcW w:w="555" w:type="dxa"/>
          </w:tcPr>
          <w:p>
            <w:pPr>
              <w:pStyle w:val="TableParagraph"/>
              <w:spacing w:before="95"/>
              <w:ind w:left="153"/>
              <w:rPr>
                <w:sz w:val="18"/>
              </w:rPr>
            </w:pPr>
            <w:r>
              <w:rPr>
                <w:sz w:val="18"/>
              </w:rPr>
              <w:t>5.6</w:t>
            </w:r>
          </w:p>
        </w:tc>
        <w:tc>
          <w:tcPr>
            <w:tcW w:w="662" w:type="dxa"/>
          </w:tcPr>
          <w:p>
            <w:pPr>
              <w:pStyle w:val="TableParagraph"/>
              <w:spacing w:before="95"/>
              <w:ind w:left="108" w:right="108"/>
              <w:jc w:val="center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  <w:tc>
          <w:tcPr>
            <w:tcW w:w="642" w:type="dxa"/>
          </w:tcPr>
          <w:p>
            <w:pPr>
              <w:pStyle w:val="TableParagraph"/>
              <w:spacing w:before="95"/>
              <w:ind w:left="105" w:right="92"/>
              <w:jc w:val="center"/>
              <w:rPr>
                <w:sz w:val="18"/>
              </w:rPr>
            </w:pPr>
            <w:r>
              <w:rPr>
                <w:sz w:val="18"/>
              </w:rPr>
              <w:t>2.07</w:t>
            </w:r>
          </w:p>
        </w:tc>
        <w:tc>
          <w:tcPr>
            <w:tcW w:w="628" w:type="dxa"/>
          </w:tcPr>
          <w:p>
            <w:pPr>
              <w:pStyle w:val="TableParagraph"/>
              <w:spacing w:before="95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12.8</w:t>
            </w:r>
          </w:p>
        </w:tc>
        <w:tc>
          <w:tcPr>
            <w:tcW w:w="544" w:type="dxa"/>
          </w:tcPr>
          <w:p>
            <w:pPr>
              <w:pStyle w:val="TableParagraph"/>
              <w:spacing w:before="95"/>
              <w:ind w:left="89" w:right="99"/>
              <w:jc w:val="center"/>
              <w:rPr>
                <w:sz w:val="18"/>
              </w:rPr>
            </w:pPr>
            <w:r>
              <w:rPr>
                <w:sz w:val="18"/>
              </w:rPr>
              <w:t>89.6</w:t>
            </w:r>
          </w:p>
        </w:tc>
        <w:tc>
          <w:tcPr>
            <w:tcW w:w="554" w:type="dxa"/>
          </w:tcPr>
          <w:p>
            <w:pPr>
              <w:pStyle w:val="TableParagraph"/>
              <w:spacing w:before="95"/>
              <w:ind w:left="90" w:right="107"/>
              <w:jc w:val="center"/>
              <w:rPr>
                <w:sz w:val="18"/>
              </w:rPr>
            </w:pPr>
            <w:r>
              <w:rPr>
                <w:sz w:val="18"/>
              </w:rPr>
              <w:t>211</w:t>
            </w:r>
          </w:p>
        </w:tc>
        <w:tc>
          <w:tcPr>
            <w:tcW w:w="555" w:type="dxa"/>
          </w:tcPr>
          <w:p>
            <w:pPr>
              <w:pStyle w:val="TableParagraph"/>
              <w:spacing w:before="95"/>
              <w:ind w:left="76" w:right="122"/>
              <w:jc w:val="center"/>
              <w:rPr>
                <w:sz w:val="18"/>
              </w:rPr>
            </w:pPr>
            <w:r>
              <w:rPr>
                <w:sz w:val="18"/>
              </w:rPr>
              <w:t>570</w:t>
            </w:r>
          </w:p>
        </w:tc>
        <w:tc>
          <w:tcPr>
            <w:tcW w:w="581" w:type="dxa"/>
          </w:tcPr>
          <w:p>
            <w:pPr>
              <w:pStyle w:val="TableParagraph"/>
              <w:spacing w:before="95"/>
              <w:ind w:left="132" w:right="138"/>
              <w:jc w:val="center"/>
              <w:rPr>
                <w:sz w:val="18"/>
              </w:rPr>
            </w:pPr>
            <w:r>
              <w:rPr>
                <w:sz w:val="18"/>
              </w:rPr>
              <w:t>621</w:t>
            </w:r>
          </w:p>
        </w:tc>
        <w:tc>
          <w:tcPr>
            <w:tcW w:w="555" w:type="dxa"/>
          </w:tcPr>
          <w:p>
            <w:pPr>
              <w:pStyle w:val="TableParagraph"/>
              <w:spacing w:before="95"/>
              <w:ind w:left="99" w:right="99"/>
              <w:jc w:val="center"/>
              <w:rPr>
                <w:sz w:val="18"/>
              </w:rPr>
            </w:pPr>
            <w:r>
              <w:rPr>
                <w:sz w:val="18"/>
              </w:rPr>
              <w:t>495</w:t>
            </w:r>
          </w:p>
        </w:tc>
        <w:tc>
          <w:tcPr>
            <w:tcW w:w="533" w:type="dxa"/>
          </w:tcPr>
          <w:p>
            <w:pPr>
              <w:pStyle w:val="TableParagraph"/>
              <w:spacing w:before="95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620" w:type="dxa"/>
          </w:tcPr>
          <w:p>
            <w:pPr>
              <w:pStyle w:val="TableParagraph"/>
              <w:spacing w:before="95"/>
              <w:ind w:left="115"/>
              <w:rPr>
                <w:sz w:val="18"/>
              </w:rPr>
            </w:pPr>
            <w:r>
              <w:rPr>
                <w:sz w:val="18"/>
              </w:rPr>
              <w:t>25.3</w:t>
            </w:r>
          </w:p>
        </w:tc>
        <w:tc>
          <w:tcPr>
            <w:tcW w:w="651" w:type="dxa"/>
          </w:tcPr>
          <w:p>
            <w:pPr>
              <w:pStyle w:val="TableParagraph"/>
              <w:spacing w:before="95"/>
              <w:ind w:left="162"/>
              <w:rPr>
                <w:sz w:val="18"/>
              </w:rPr>
            </w:pPr>
            <w:r>
              <w:rPr>
                <w:sz w:val="18"/>
              </w:rPr>
              <w:t>183</w:t>
            </w:r>
          </w:p>
        </w:tc>
      </w:tr>
      <w:tr>
        <w:trPr>
          <w:trHeight w:val="407" w:hRule="atLeast"/>
        </w:trPr>
        <w:tc>
          <w:tcPr>
            <w:tcW w:w="947" w:type="dxa"/>
          </w:tcPr>
          <w:p>
            <w:pPr>
              <w:pStyle w:val="TableParagraph"/>
              <w:ind w:left="179" w:right="87"/>
              <w:jc w:val="center"/>
              <w:rPr>
                <w:sz w:val="18"/>
              </w:rPr>
            </w:pPr>
            <w:r>
              <w:rPr>
                <w:sz w:val="18"/>
              </w:rPr>
              <w:t>1999</w:t>
            </w:r>
          </w:p>
        </w:tc>
        <w:tc>
          <w:tcPr>
            <w:tcW w:w="535" w:type="dxa"/>
          </w:tcPr>
          <w:p>
            <w:pPr>
              <w:pStyle w:val="TableParagraph"/>
              <w:ind w:left="83" w:right="84"/>
              <w:jc w:val="center"/>
              <w:rPr>
                <w:sz w:val="18"/>
              </w:rPr>
            </w:pPr>
            <w:r>
              <w:rPr>
                <w:sz w:val="18"/>
              </w:rPr>
              <w:t>10.5</w:t>
            </w:r>
          </w:p>
        </w:tc>
        <w:tc>
          <w:tcPr>
            <w:tcW w:w="555" w:type="dxa"/>
          </w:tcPr>
          <w:p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3.4</w:t>
            </w:r>
          </w:p>
        </w:tc>
        <w:tc>
          <w:tcPr>
            <w:tcW w:w="662" w:type="dxa"/>
          </w:tcPr>
          <w:p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z w:val="18"/>
              </w:rPr>
              <w:t>2.9</w:t>
            </w:r>
          </w:p>
        </w:tc>
        <w:tc>
          <w:tcPr>
            <w:tcW w:w="642" w:type="dxa"/>
          </w:tcPr>
          <w:p>
            <w:pPr>
              <w:pStyle w:val="TableParagraph"/>
              <w:ind w:left="105" w:right="92"/>
              <w:jc w:val="center"/>
              <w:rPr>
                <w:sz w:val="18"/>
              </w:rPr>
            </w:pPr>
            <w:r>
              <w:rPr>
                <w:sz w:val="18"/>
              </w:rPr>
              <w:t>2.61</w:t>
            </w:r>
          </w:p>
        </w:tc>
        <w:tc>
          <w:tcPr>
            <w:tcW w:w="628" w:type="dxa"/>
          </w:tcPr>
          <w:p>
            <w:pPr>
              <w:pStyle w:val="TableParagraph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13.5</w:t>
            </w:r>
          </w:p>
        </w:tc>
        <w:tc>
          <w:tcPr>
            <w:tcW w:w="544" w:type="dxa"/>
          </w:tcPr>
          <w:p>
            <w:pPr>
              <w:pStyle w:val="TableParagraph"/>
              <w:ind w:left="89" w:right="97"/>
              <w:jc w:val="center"/>
              <w:rPr>
                <w:sz w:val="18"/>
              </w:rPr>
            </w:pPr>
            <w:r>
              <w:rPr>
                <w:sz w:val="18"/>
              </w:rPr>
              <w:t>7.7</w:t>
            </w:r>
          </w:p>
        </w:tc>
        <w:tc>
          <w:tcPr>
            <w:tcW w:w="554" w:type="dxa"/>
          </w:tcPr>
          <w:p>
            <w:pPr>
              <w:pStyle w:val="TableParagraph"/>
              <w:ind w:left="90" w:right="107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555" w:type="dxa"/>
          </w:tcPr>
          <w:p>
            <w:pPr>
              <w:pStyle w:val="TableParagraph"/>
              <w:ind w:left="76" w:right="122"/>
              <w:jc w:val="center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  <w:tc>
          <w:tcPr>
            <w:tcW w:w="581" w:type="dxa"/>
          </w:tcPr>
          <w:p>
            <w:pPr>
              <w:pStyle w:val="TableParagraph"/>
              <w:ind w:left="132" w:right="138"/>
              <w:jc w:val="center"/>
              <w:rPr>
                <w:sz w:val="18"/>
              </w:rPr>
            </w:pPr>
            <w:r>
              <w:rPr>
                <w:sz w:val="18"/>
              </w:rPr>
              <w:t>629</w:t>
            </w:r>
          </w:p>
        </w:tc>
        <w:tc>
          <w:tcPr>
            <w:tcW w:w="555" w:type="dxa"/>
          </w:tcPr>
          <w:p>
            <w:pPr>
              <w:pStyle w:val="TableParagraph"/>
              <w:ind w:left="99" w:right="99"/>
              <w:jc w:val="center"/>
              <w:rPr>
                <w:sz w:val="18"/>
              </w:rPr>
            </w:pPr>
            <w:r>
              <w:rPr>
                <w:sz w:val="18"/>
              </w:rPr>
              <w:t>615</w:t>
            </w:r>
          </w:p>
        </w:tc>
        <w:tc>
          <w:tcPr>
            <w:tcW w:w="533" w:type="dxa"/>
          </w:tcPr>
          <w:p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261</w:t>
            </w:r>
          </w:p>
        </w:tc>
        <w:tc>
          <w:tcPr>
            <w:tcW w:w="620" w:type="dxa"/>
          </w:tcPr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51.5</w:t>
            </w:r>
          </w:p>
        </w:tc>
        <w:tc>
          <w:tcPr>
            <w:tcW w:w="651" w:type="dxa"/>
          </w:tcPr>
          <w:p>
            <w:pPr>
              <w:pStyle w:val="TableParagraph"/>
              <w:ind w:left="162"/>
              <w:rPr>
                <w:sz w:val="18"/>
              </w:rPr>
            </w:pPr>
            <w:r>
              <w:rPr>
                <w:sz w:val="18"/>
              </w:rPr>
              <w:t>147</w:t>
            </w:r>
          </w:p>
        </w:tc>
      </w:tr>
      <w:tr>
        <w:trPr>
          <w:trHeight w:val="409" w:hRule="atLeast"/>
        </w:trPr>
        <w:tc>
          <w:tcPr>
            <w:tcW w:w="947" w:type="dxa"/>
          </w:tcPr>
          <w:p>
            <w:pPr>
              <w:pStyle w:val="TableParagraph"/>
              <w:ind w:left="179" w:right="87"/>
              <w:jc w:val="center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535" w:type="dxa"/>
          </w:tcPr>
          <w:p>
            <w:pPr>
              <w:pStyle w:val="TableParagraph"/>
              <w:ind w:left="83" w:right="84"/>
              <w:jc w:val="center"/>
              <w:rPr>
                <w:sz w:val="18"/>
              </w:rPr>
            </w:pPr>
            <w:r>
              <w:rPr>
                <w:sz w:val="18"/>
              </w:rPr>
              <w:t>23.4</w:t>
            </w:r>
          </w:p>
        </w:tc>
        <w:tc>
          <w:tcPr>
            <w:tcW w:w="555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10.8</w:t>
            </w:r>
          </w:p>
        </w:tc>
        <w:tc>
          <w:tcPr>
            <w:tcW w:w="662" w:type="dxa"/>
          </w:tcPr>
          <w:p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z w:val="18"/>
              </w:rPr>
              <w:t>7.8</w:t>
            </w:r>
          </w:p>
        </w:tc>
        <w:tc>
          <w:tcPr>
            <w:tcW w:w="642" w:type="dxa"/>
          </w:tcPr>
          <w:p>
            <w:pPr>
              <w:pStyle w:val="TableParagraph"/>
              <w:ind w:left="105" w:right="92"/>
              <w:jc w:val="center"/>
              <w:rPr>
                <w:sz w:val="18"/>
              </w:rPr>
            </w:pPr>
            <w:r>
              <w:rPr>
                <w:sz w:val="18"/>
              </w:rPr>
              <w:t>4.03</w:t>
            </w:r>
          </w:p>
        </w:tc>
        <w:tc>
          <w:tcPr>
            <w:tcW w:w="628" w:type="dxa"/>
          </w:tcPr>
          <w:p>
            <w:pPr>
              <w:pStyle w:val="TableParagraph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15.5</w:t>
            </w:r>
          </w:p>
        </w:tc>
        <w:tc>
          <w:tcPr>
            <w:tcW w:w="544" w:type="dxa"/>
          </w:tcPr>
          <w:p>
            <w:pPr>
              <w:pStyle w:val="TableParagraph"/>
              <w:ind w:left="89" w:right="99"/>
              <w:jc w:val="center"/>
              <w:rPr>
                <w:sz w:val="18"/>
              </w:rPr>
            </w:pPr>
            <w:r>
              <w:rPr>
                <w:sz w:val="18"/>
              </w:rPr>
              <w:t>88.6</w:t>
            </w:r>
          </w:p>
        </w:tc>
        <w:tc>
          <w:tcPr>
            <w:tcW w:w="554" w:type="dxa"/>
          </w:tcPr>
          <w:p>
            <w:pPr>
              <w:pStyle w:val="TableParagraph"/>
              <w:ind w:left="90" w:right="107"/>
              <w:jc w:val="center"/>
              <w:rPr>
                <w:sz w:val="18"/>
              </w:rPr>
            </w:pPr>
            <w:r>
              <w:rPr>
                <w:sz w:val="18"/>
              </w:rPr>
              <w:t>532</w:t>
            </w:r>
          </w:p>
        </w:tc>
        <w:tc>
          <w:tcPr>
            <w:tcW w:w="555" w:type="dxa"/>
          </w:tcPr>
          <w:p>
            <w:pPr>
              <w:pStyle w:val="TableParagraph"/>
              <w:ind w:left="76" w:right="122"/>
              <w:jc w:val="center"/>
              <w:rPr>
                <w:sz w:val="18"/>
              </w:rPr>
            </w:pPr>
            <w:r>
              <w:rPr>
                <w:sz w:val="18"/>
              </w:rPr>
              <w:t>191</w:t>
            </w:r>
          </w:p>
        </w:tc>
        <w:tc>
          <w:tcPr>
            <w:tcW w:w="581" w:type="dxa"/>
          </w:tcPr>
          <w:p>
            <w:pPr>
              <w:pStyle w:val="TableParagraph"/>
              <w:ind w:left="132" w:right="138"/>
              <w:jc w:val="center"/>
              <w:rPr>
                <w:sz w:val="18"/>
              </w:rPr>
            </w:pPr>
            <w:r>
              <w:rPr>
                <w:sz w:val="18"/>
              </w:rPr>
              <w:t>317</w:t>
            </w:r>
          </w:p>
        </w:tc>
        <w:tc>
          <w:tcPr>
            <w:tcW w:w="555" w:type="dxa"/>
          </w:tcPr>
          <w:p>
            <w:pPr>
              <w:pStyle w:val="TableParagraph"/>
              <w:ind w:left="99" w:right="99"/>
              <w:jc w:val="center"/>
              <w:rPr>
                <w:sz w:val="18"/>
              </w:rPr>
            </w:pPr>
            <w:r>
              <w:rPr>
                <w:sz w:val="18"/>
              </w:rPr>
              <w:t>672</w:t>
            </w:r>
          </w:p>
        </w:tc>
        <w:tc>
          <w:tcPr>
            <w:tcW w:w="533" w:type="dxa"/>
          </w:tcPr>
          <w:p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234</w:t>
            </w:r>
          </w:p>
        </w:tc>
        <w:tc>
          <w:tcPr>
            <w:tcW w:w="620" w:type="dxa"/>
          </w:tcPr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42.9</w:t>
            </w:r>
          </w:p>
        </w:tc>
        <w:tc>
          <w:tcPr>
            <w:tcW w:w="651" w:type="dxa"/>
          </w:tcPr>
          <w:p>
            <w:pPr>
              <w:pStyle w:val="TableParagraph"/>
              <w:ind w:left="162"/>
              <w:rPr>
                <w:sz w:val="18"/>
              </w:rPr>
            </w:pPr>
            <w:r>
              <w:rPr>
                <w:sz w:val="18"/>
              </w:rPr>
              <w:t>178</w:t>
            </w:r>
          </w:p>
        </w:tc>
      </w:tr>
      <w:tr>
        <w:trPr>
          <w:trHeight w:val="304" w:hRule="atLeast"/>
        </w:trPr>
        <w:tc>
          <w:tcPr>
            <w:tcW w:w="947" w:type="dxa"/>
          </w:tcPr>
          <w:p>
            <w:pPr>
              <w:pStyle w:val="TableParagraph"/>
              <w:spacing w:line="187" w:lineRule="exact" w:before="98"/>
              <w:ind w:left="179" w:right="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Average</w:t>
            </w:r>
          </w:p>
        </w:tc>
        <w:tc>
          <w:tcPr>
            <w:tcW w:w="535" w:type="dxa"/>
          </w:tcPr>
          <w:p>
            <w:pPr>
              <w:pStyle w:val="TableParagraph"/>
              <w:spacing w:line="187" w:lineRule="exact" w:before="98"/>
              <w:ind w:left="83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49.1</w:t>
            </w:r>
          </w:p>
        </w:tc>
        <w:tc>
          <w:tcPr>
            <w:tcW w:w="555" w:type="dxa"/>
          </w:tcPr>
          <w:p>
            <w:pPr>
              <w:pStyle w:val="TableParagraph"/>
              <w:spacing w:line="187" w:lineRule="exact" w:before="98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26.3</w:t>
            </w:r>
          </w:p>
        </w:tc>
        <w:tc>
          <w:tcPr>
            <w:tcW w:w="662" w:type="dxa"/>
          </w:tcPr>
          <w:p>
            <w:pPr>
              <w:pStyle w:val="TableParagraph"/>
              <w:spacing w:line="187" w:lineRule="exact" w:before="98"/>
              <w:ind w:left="107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17.0</w:t>
            </w:r>
          </w:p>
        </w:tc>
        <w:tc>
          <w:tcPr>
            <w:tcW w:w="642" w:type="dxa"/>
          </w:tcPr>
          <w:p>
            <w:pPr>
              <w:pStyle w:val="TableParagraph"/>
              <w:spacing w:line="187" w:lineRule="exact" w:before="98"/>
              <w:ind w:left="105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14.6</w:t>
            </w:r>
          </w:p>
        </w:tc>
        <w:tc>
          <w:tcPr>
            <w:tcW w:w="628" w:type="dxa"/>
          </w:tcPr>
          <w:p>
            <w:pPr>
              <w:pStyle w:val="TableParagraph"/>
              <w:spacing w:line="187" w:lineRule="exact" w:before="98"/>
              <w:ind w:right="1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30.5</w:t>
            </w:r>
          </w:p>
        </w:tc>
        <w:tc>
          <w:tcPr>
            <w:tcW w:w="544" w:type="dxa"/>
          </w:tcPr>
          <w:p>
            <w:pPr>
              <w:pStyle w:val="TableParagraph"/>
              <w:spacing w:line="187" w:lineRule="exact" w:before="98"/>
              <w:ind w:left="89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103</w:t>
            </w:r>
          </w:p>
        </w:tc>
        <w:tc>
          <w:tcPr>
            <w:tcW w:w="554" w:type="dxa"/>
          </w:tcPr>
          <w:p>
            <w:pPr>
              <w:pStyle w:val="TableParagraph"/>
              <w:spacing w:line="187" w:lineRule="exact" w:before="98"/>
              <w:ind w:left="90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257</w:t>
            </w:r>
          </w:p>
        </w:tc>
        <w:tc>
          <w:tcPr>
            <w:tcW w:w="555" w:type="dxa"/>
          </w:tcPr>
          <w:p>
            <w:pPr>
              <w:pStyle w:val="TableParagraph"/>
              <w:spacing w:line="187" w:lineRule="exact" w:before="98"/>
              <w:ind w:left="76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464</w:t>
            </w:r>
          </w:p>
        </w:tc>
        <w:tc>
          <w:tcPr>
            <w:tcW w:w="581" w:type="dxa"/>
          </w:tcPr>
          <w:p>
            <w:pPr>
              <w:pStyle w:val="TableParagraph"/>
              <w:spacing w:line="187" w:lineRule="exact" w:before="98"/>
              <w:ind w:left="132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679</w:t>
            </w:r>
          </w:p>
        </w:tc>
        <w:tc>
          <w:tcPr>
            <w:tcW w:w="555" w:type="dxa"/>
          </w:tcPr>
          <w:p>
            <w:pPr>
              <w:pStyle w:val="TableParagraph"/>
              <w:spacing w:line="187" w:lineRule="exact" w:before="98"/>
              <w:ind w:left="99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544</w:t>
            </w:r>
          </w:p>
        </w:tc>
        <w:tc>
          <w:tcPr>
            <w:tcW w:w="533" w:type="dxa"/>
          </w:tcPr>
          <w:p>
            <w:pPr>
              <w:pStyle w:val="TableParagraph"/>
              <w:spacing w:line="187" w:lineRule="exact" w:before="98"/>
              <w:ind w:right="1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282</w:t>
            </w:r>
          </w:p>
        </w:tc>
        <w:tc>
          <w:tcPr>
            <w:tcW w:w="620" w:type="dxa"/>
          </w:tcPr>
          <w:p>
            <w:pPr>
              <w:pStyle w:val="TableParagraph"/>
              <w:spacing w:line="187" w:lineRule="exact" w:before="98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103</w:t>
            </w:r>
          </w:p>
        </w:tc>
        <w:tc>
          <w:tcPr>
            <w:tcW w:w="651" w:type="dxa"/>
          </w:tcPr>
          <w:p>
            <w:pPr>
              <w:pStyle w:val="TableParagraph"/>
              <w:spacing w:line="187" w:lineRule="exact" w:before="98"/>
              <w:ind w:left="162"/>
              <w:rPr>
                <w:b/>
                <w:sz w:val="18"/>
              </w:rPr>
            </w:pPr>
            <w:r>
              <w:rPr>
                <w:b/>
                <w:sz w:val="18"/>
              </w:rPr>
              <w:t>215</w:t>
            </w:r>
          </w:p>
        </w:tc>
      </w:tr>
    </w:tbl>
    <w:p>
      <w:pPr>
        <w:pStyle w:val="BodyText"/>
        <w:rPr>
          <w:i/>
          <w:sz w:val="9"/>
        </w:rPr>
      </w:pPr>
    </w:p>
    <w:p>
      <w:pPr>
        <w:spacing w:before="101"/>
        <w:ind w:left="565" w:right="0" w:firstLine="0"/>
        <w:jc w:val="left"/>
        <w:rPr>
          <w:rFonts w:ascii="Tahoma"/>
          <w:sz w:val="22"/>
        </w:rPr>
      </w:pPr>
      <w:r>
        <w:rPr>
          <w:rFonts w:ascii="Tahoma"/>
          <w:w w:val="100"/>
          <w:sz w:val="22"/>
        </w:rPr>
        <w:t>.</w:t>
      </w:r>
    </w:p>
    <w:p>
      <w:pPr>
        <w:spacing w:after="0"/>
        <w:jc w:val="left"/>
        <w:rPr>
          <w:rFonts w:ascii="Tahoma"/>
          <w:sz w:val="22"/>
        </w:rPr>
        <w:sectPr>
          <w:pgSz w:w="11910" w:h="16840"/>
          <w:pgMar w:header="0" w:footer="1002" w:top="1400" w:bottom="1200" w:left="1420" w:right="120"/>
        </w:sectPr>
      </w:pPr>
    </w:p>
    <w:p>
      <w:pPr>
        <w:pStyle w:val="BodyText"/>
        <w:spacing w:before="11"/>
        <w:rPr>
          <w:rFonts w:ascii="Tahoma"/>
          <w:sz w:val="26"/>
        </w:rPr>
      </w:pPr>
    </w:p>
    <w:p>
      <w:pPr>
        <w:spacing w:before="91"/>
        <w:ind w:left="2146" w:right="0" w:firstLine="0"/>
        <w:jc w:val="left"/>
        <w:rPr>
          <w:b/>
          <w:sz w:val="22"/>
        </w:rPr>
      </w:pPr>
      <w:r>
        <w:rPr>
          <w:b/>
          <w:sz w:val="22"/>
        </w:rPr>
        <w:t>Monthly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Annual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Flows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River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Chanchaga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Agaie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571"/>
        <w:gridCol w:w="649"/>
        <w:gridCol w:w="791"/>
        <w:gridCol w:w="615"/>
        <w:gridCol w:w="535"/>
        <w:gridCol w:w="556"/>
        <w:gridCol w:w="529"/>
        <w:gridCol w:w="552"/>
        <w:gridCol w:w="571"/>
        <w:gridCol w:w="520"/>
        <w:gridCol w:w="552"/>
        <w:gridCol w:w="549"/>
        <w:gridCol w:w="736"/>
      </w:tblGrid>
      <w:tr>
        <w:trPr>
          <w:trHeight w:val="407" w:hRule="atLeast"/>
        </w:trPr>
        <w:tc>
          <w:tcPr>
            <w:tcW w:w="8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7" w:right="8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Year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46" w:right="8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Jan.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17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Feb.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57" w:right="11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March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10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April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9" w:right="8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May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9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June</w:t>
            </w:r>
          </w:p>
        </w:tc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19"/>
              <w:rPr>
                <w:i/>
                <w:sz w:val="18"/>
              </w:rPr>
            </w:pPr>
            <w:r>
              <w:rPr>
                <w:i/>
                <w:sz w:val="18"/>
              </w:rPr>
              <w:t>July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95" w:right="8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Aug.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90" w:right="7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Sept.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93" w:right="8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Oct.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Nov.</w:t>
            </w:r>
          </w:p>
        </w:tc>
        <w:tc>
          <w:tcPr>
            <w:tcW w:w="5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9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Dec.</w:t>
            </w: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97" w:right="7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Annual</w:t>
            </w:r>
          </w:p>
        </w:tc>
      </w:tr>
      <w:tr>
        <w:trPr>
          <w:trHeight w:val="305" w:hRule="atLeast"/>
        </w:trPr>
        <w:tc>
          <w:tcPr>
            <w:tcW w:w="8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1975</w:t>
            </w:r>
          </w:p>
        </w:tc>
        <w:tc>
          <w:tcPr>
            <w:tcW w:w="5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46" w:right="82"/>
              <w:jc w:val="center"/>
              <w:rPr>
                <w:sz w:val="18"/>
              </w:rPr>
            </w:pPr>
            <w:r>
              <w:rPr>
                <w:sz w:val="18"/>
              </w:rPr>
              <w:t>39.3</w:t>
            </w:r>
          </w:p>
        </w:tc>
        <w:tc>
          <w:tcPr>
            <w:tcW w:w="6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17.2</w:t>
            </w:r>
          </w:p>
        </w:tc>
        <w:tc>
          <w:tcPr>
            <w:tcW w:w="7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57" w:right="110"/>
              <w:jc w:val="center"/>
              <w:rPr>
                <w:sz w:val="18"/>
              </w:rPr>
            </w:pPr>
            <w:r>
              <w:rPr>
                <w:sz w:val="18"/>
              </w:rPr>
              <w:t>10.75</w:t>
            </w:r>
          </w:p>
        </w:tc>
        <w:tc>
          <w:tcPr>
            <w:tcW w:w="6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6.33</w:t>
            </w:r>
          </w:p>
        </w:tc>
        <w:tc>
          <w:tcPr>
            <w:tcW w:w="5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9" w:right="82"/>
              <w:jc w:val="center"/>
              <w:rPr>
                <w:sz w:val="18"/>
              </w:rPr>
            </w:pPr>
            <w:r>
              <w:rPr>
                <w:sz w:val="18"/>
              </w:rPr>
              <w:t>10.4</w:t>
            </w:r>
          </w:p>
        </w:tc>
        <w:tc>
          <w:tcPr>
            <w:tcW w:w="5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32.1</w:t>
            </w:r>
          </w:p>
        </w:tc>
        <w:tc>
          <w:tcPr>
            <w:tcW w:w="5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33"/>
              <w:rPr>
                <w:sz w:val="18"/>
              </w:rPr>
            </w:pPr>
            <w:r>
              <w:rPr>
                <w:sz w:val="18"/>
              </w:rPr>
              <w:t>172</w:t>
            </w:r>
          </w:p>
        </w:tc>
        <w:tc>
          <w:tcPr>
            <w:tcW w:w="5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93" w:right="82"/>
              <w:jc w:val="center"/>
              <w:rPr>
                <w:sz w:val="18"/>
              </w:rPr>
            </w:pPr>
            <w:r>
              <w:rPr>
                <w:sz w:val="18"/>
              </w:rPr>
              <w:t>566</w:t>
            </w:r>
          </w:p>
        </w:tc>
        <w:tc>
          <w:tcPr>
            <w:tcW w:w="5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90" w:right="79"/>
              <w:jc w:val="center"/>
              <w:rPr>
                <w:sz w:val="18"/>
              </w:rPr>
            </w:pPr>
            <w:r>
              <w:rPr>
                <w:sz w:val="18"/>
              </w:rPr>
              <w:t>905</w:t>
            </w:r>
          </w:p>
        </w:tc>
        <w:tc>
          <w:tcPr>
            <w:tcW w:w="5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93" w:right="78"/>
              <w:jc w:val="center"/>
              <w:rPr>
                <w:sz w:val="18"/>
              </w:rPr>
            </w:pPr>
            <w:r>
              <w:rPr>
                <w:sz w:val="18"/>
              </w:rPr>
              <w:t>886</w:t>
            </w:r>
          </w:p>
        </w:tc>
        <w:tc>
          <w:tcPr>
            <w:tcW w:w="5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46"/>
              <w:rPr>
                <w:sz w:val="18"/>
              </w:rPr>
            </w:pPr>
            <w:r>
              <w:rPr>
                <w:sz w:val="18"/>
              </w:rPr>
              <w:t>652</w:t>
            </w:r>
          </w:p>
        </w:tc>
        <w:tc>
          <w:tcPr>
            <w:tcW w:w="5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7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97" w:right="78"/>
              <w:jc w:val="center"/>
              <w:rPr>
                <w:sz w:val="18"/>
              </w:rPr>
            </w:pPr>
            <w:r>
              <w:rPr>
                <w:sz w:val="18"/>
              </w:rPr>
              <w:t>336</w:t>
            </w:r>
          </w:p>
        </w:tc>
      </w:tr>
      <w:tr>
        <w:trPr>
          <w:trHeight w:val="406" w:hRule="atLeast"/>
        </w:trPr>
        <w:tc>
          <w:tcPr>
            <w:tcW w:w="854" w:type="dxa"/>
          </w:tcPr>
          <w:p>
            <w:pPr>
              <w:pStyle w:val="TableParagraph"/>
              <w:spacing w:before="95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1976</w:t>
            </w:r>
          </w:p>
        </w:tc>
        <w:tc>
          <w:tcPr>
            <w:tcW w:w="571" w:type="dxa"/>
          </w:tcPr>
          <w:p>
            <w:pPr>
              <w:pStyle w:val="TableParagraph"/>
              <w:spacing w:before="95"/>
              <w:ind w:left="46" w:right="82"/>
              <w:jc w:val="center"/>
              <w:rPr>
                <w:sz w:val="18"/>
              </w:rPr>
            </w:pPr>
            <w:r>
              <w:rPr>
                <w:sz w:val="18"/>
              </w:rPr>
              <w:t>53.6</w:t>
            </w:r>
          </w:p>
        </w:tc>
        <w:tc>
          <w:tcPr>
            <w:tcW w:w="649" w:type="dxa"/>
          </w:tcPr>
          <w:p>
            <w:pPr>
              <w:pStyle w:val="TableParagraph"/>
              <w:spacing w:before="95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19.0</w:t>
            </w:r>
          </w:p>
        </w:tc>
        <w:tc>
          <w:tcPr>
            <w:tcW w:w="791" w:type="dxa"/>
          </w:tcPr>
          <w:p>
            <w:pPr>
              <w:pStyle w:val="TableParagraph"/>
              <w:spacing w:before="95"/>
              <w:ind w:left="157" w:right="110"/>
              <w:jc w:val="center"/>
              <w:rPr>
                <w:sz w:val="18"/>
              </w:rPr>
            </w:pPr>
            <w:r>
              <w:rPr>
                <w:sz w:val="18"/>
              </w:rPr>
              <w:t>9.10</w:t>
            </w:r>
          </w:p>
        </w:tc>
        <w:tc>
          <w:tcPr>
            <w:tcW w:w="615" w:type="dxa"/>
          </w:tcPr>
          <w:p>
            <w:pPr>
              <w:pStyle w:val="TableParagraph"/>
              <w:spacing w:before="95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4.32</w:t>
            </w:r>
          </w:p>
        </w:tc>
        <w:tc>
          <w:tcPr>
            <w:tcW w:w="535" w:type="dxa"/>
          </w:tcPr>
          <w:p>
            <w:pPr>
              <w:pStyle w:val="TableParagraph"/>
              <w:spacing w:before="95"/>
              <w:ind w:left="89" w:right="82"/>
              <w:jc w:val="center"/>
              <w:rPr>
                <w:sz w:val="18"/>
              </w:rPr>
            </w:pPr>
            <w:r>
              <w:rPr>
                <w:sz w:val="18"/>
              </w:rPr>
              <w:t>11.3</w:t>
            </w:r>
          </w:p>
        </w:tc>
        <w:tc>
          <w:tcPr>
            <w:tcW w:w="556" w:type="dxa"/>
          </w:tcPr>
          <w:p>
            <w:pPr>
              <w:pStyle w:val="TableParagraph"/>
              <w:spacing w:before="95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87.3</w:t>
            </w:r>
          </w:p>
        </w:tc>
        <w:tc>
          <w:tcPr>
            <w:tcW w:w="529" w:type="dxa"/>
          </w:tcPr>
          <w:p>
            <w:pPr>
              <w:pStyle w:val="TableParagraph"/>
              <w:spacing w:before="95"/>
              <w:ind w:left="133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left="93" w:right="82"/>
              <w:jc w:val="center"/>
              <w:rPr>
                <w:sz w:val="18"/>
              </w:rPr>
            </w:pPr>
            <w:r>
              <w:rPr>
                <w:sz w:val="18"/>
              </w:rPr>
              <w:t>491</w:t>
            </w:r>
          </w:p>
        </w:tc>
        <w:tc>
          <w:tcPr>
            <w:tcW w:w="571" w:type="dxa"/>
          </w:tcPr>
          <w:p>
            <w:pPr>
              <w:pStyle w:val="TableParagraph"/>
              <w:spacing w:before="95"/>
              <w:ind w:left="90" w:right="79"/>
              <w:jc w:val="center"/>
              <w:rPr>
                <w:sz w:val="18"/>
              </w:rPr>
            </w:pPr>
            <w:r>
              <w:rPr>
                <w:sz w:val="18"/>
              </w:rPr>
              <w:t>626</w:t>
            </w:r>
          </w:p>
        </w:tc>
        <w:tc>
          <w:tcPr>
            <w:tcW w:w="520" w:type="dxa"/>
          </w:tcPr>
          <w:p>
            <w:pPr>
              <w:pStyle w:val="TableParagraph"/>
              <w:spacing w:before="95"/>
              <w:ind w:left="93" w:right="78"/>
              <w:jc w:val="center"/>
              <w:rPr>
                <w:sz w:val="18"/>
              </w:rPr>
            </w:pPr>
            <w:r>
              <w:rPr>
                <w:sz w:val="18"/>
              </w:rPr>
              <w:t>820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left="146"/>
              <w:rPr>
                <w:sz w:val="18"/>
              </w:rPr>
            </w:pPr>
            <w:r>
              <w:rPr>
                <w:sz w:val="18"/>
              </w:rPr>
              <w:t>636</w:t>
            </w:r>
          </w:p>
        </w:tc>
        <w:tc>
          <w:tcPr>
            <w:tcW w:w="549" w:type="dxa"/>
          </w:tcPr>
          <w:p>
            <w:pPr>
              <w:pStyle w:val="TableParagraph"/>
              <w:spacing w:before="95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181</w:t>
            </w:r>
          </w:p>
        </w:tc>
        <w:tc>
          <w:tcPr>
            <w:tcW w:w="736" w:type="dxa"/>
          </w:tcPr>
          <w:p>
            <w:pPr>
              <w:pStyle w:val="TableParagraph"/>
              <w:spacing w:before="95"/>
              <w:ind w:left="97" w:right="78"/>
              <w:jc w:val="center"/>
              <w:rPr>
                <w:sz w:val="18"/>
              </w:rPr>
            </w:pPr>
            <w:r>
              <w:rPr>
                <w:sz w:val="18"/>
              </w:rPr>
              <w:t>304</w:t>
            </w:r>
          </w:p>
        </w:tc>
      </w:tr>
      <w:tr>
        <w:trPr>
          <w:trHeight w:val="408" w:hRule="atLeast"/>
        </w:trPr>
        <w:tc>
          <w:tcPr>
            <w:tcW w:w="854" w:type="dxa"/>
          </w:tcPr>
          <w:p>
            <w:pPr>
              <w:pStyle w:val="TableParagraph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1977</w:t>
            </w:r>
          </w:p>
        </w:tc>
        <w:tc>
          <w:tcPr>
            <w:tcW w:w="571" w:type="dxa"/>
          </w:tcPr>
          <w:p>
            <w:pPr>
              <w:pStyle w:val="TableParagraph"/>
              <w:ind w:left="46" w:right="82"/>
              <w:jc w:val="center"/>
              <w:rPr>
                <w:sz w:val="18"/>
              </w:rPr>
            </w:pPr>
            <w:r>
              <w:rPr>
                <w:sz w:val="18"/>
              </w:rPr>
              <w:t>84.3</w:t>
            </w:r>
          </w:p>
        </w:tc>
        <w:tc>
          <w:tcPr>
            <w:tcW w:w="649" w:type="dxa"/>
          </w:tcPr>
          <w:p>
            <w:pPr>
              <w:pStyle w:val="TableParagraph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30.2</w:t>
            </w:r>
          </w:p>
        </w:tc>
        <w:tc>
          <w:tcPr>
            <w:tcW w:w="791" w:type="dxa"/>
          </w:tcPr>
          <w:p>
            <w:pPr>
              <w:pStyle w:val="TableParagraph"/>
              <w:ind w:left="157" w:right="110"/>
              <w:jc w:val="center"/>
              <w:rPr>
                <w:sz w:val="18"/>
              </w:rPr>
            </w:pPr>
            <w:r>
              <w:rPr>
                <w:sz w:val="18"/>
              </w:rPr>
              <w:t>14.00</w:t>
            </w:r>
          </w:p>
        </w:tc>
        <w:tc>
          <w:tcPr>
            <w:tcW w:w="615" w:type="dxa"/>
          </w:tcPr>
          <w:p>
            <w:pPr>
              <w:pStyle w:val="TableParagraph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6.15</w:t>
            </w:r>
          </w:p>
        </w:tc>
        <w:tc>
          <w:tcPr>
            <w:tcW w:w="535" w:type="dxa"/>
          </w:tcPr>
          <w:p>
            <w:pPr>
              <w:pStyle w:val="TableParagraph"/>
              <w:ind w:left="89" w:right="83"/>
              <w:jc w:val="center"/>
              <w:rPr>
                <w:sz w:val="18"/>
              </w:rPr>
            </w:pPr>
            <w:r>
              <w:rPr>
                <w:sz w:val="18"/>
              </w:rPr>
              <w:t>8.27</w:t>
            </w:r>
          </w:p>
        </w:tc>
        <w:tc>
          <w:tcPr>
            <w:tcW w:w="556" w:type="dxa"/>
          </w:tcPr>
          <w:p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24.3</w:t>
            </w:r>
          </w:p>
        </w:tc>
        <w:tc>
          <w:tcPr>
            <w:tcW w:w="529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72.7</w:t>
            </w:r>
          </w:p>
        </w:tc>
        <w:tc>
          <w:tcPr>
            <w:tcW w:w="552" w:type="dxa"/>
          </w:tcPr>
          <w:p>
            <w:pPr>
              <w:pStyle w:val="TableParagraph"/>
              <w:ind w:left="93" w:right="82"/>
              <w:jc w:val="center"/>
              <w:rPr>
                <w:sz w:val="18"/>
              </w:rPr>
            </w:pPr>
            <w:r>
              <w:rPr>
                <w:sz w:val="18"/>
              </w:rPr>
              <w:t>255</w:t>
            </w:r>
          </w:p>
        </w:tc>
        <w:tc>
          <w:tcPr>
            <w:tcW w:w="571" w:type="dxa"/>
          </w:tcPr>
          <w:p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z w:val="18"/>
              </w:rPr>
              <w:t>541</w:t>
            </w:r>
          </w:p>
        </w:tc>
        <w:tc>
          <w:tcPr>
            <w:tcW w:w="520" w:type="dxa"/>
          </w:tcPr>
          <w:p>
            <w:pPr>
              <w:pStyle w:val="TableParagraph"/>
              <w:ind w:left="93" w:right="78"/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552" w:type="dxa"/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549" w:type="dxa"/>
          </w:tcPr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736" w:type="dxa"/>
          </w:tcPr>
          <w:p>
            <w:pPr>
              <w:pStyle w:val="TableParagraph"/>
              <w:ind w:left="97" w:right="78"/>
              <w:jc w:val="center"/>
              <w:rPr>
                <w:sz w:val="18"/>
              </w:rPr>
            </w:pPr>
            <w:r>
              <w:rPr>
                <w:sz w:val="18"/>
              </w:rPr>
              <w:t>151</w:t>
            </w:r>
          </w:p>
        </w:tc>
      </w:tr>
      <w:tr>
        <w:trPr>
          <w:trHeight w:val="406" w:hRule="atLeast"/>
        </w:trPr>
        <w:tc>
          <w:tcPr>
            <w:tcW w:w="854" w:type="dxa"/>
          </w:tcPr>
          <w:p>
            <w:pPr>
              <w:pStyle w:val="TableParagraph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1978</w:t>
            </w:r>
          </w:p>
        </w:tc>
        <w:tc>
          <w:tcPr>
            <w:tcW w:w="571" w:type="dxa"/>
          </w:tcPr>
          <w:p>
            <w:pPr>
              <w:pStyle w:val="TableParagraph"/>
              <w:ind w:left="46" w:right="82"/>
              <w:jc w:val="center"/>
              <w:rPr>
                <w:sz w:val="18"/>
              </w:rPr>
            </w:pPr>
            <w:r>
              <w:rPr>
                <w:sz w:val="18"/>
              </w:rPr>
              <w:t>31.0</w:t>
            </w:r>
          </w:p>
        </w:tc>
        <w:tc>
          <w:tcPr>
            <w:tcW w:w="649" w:type="dxa"/>
          </w:tcPr>
          <w:p>
            <w:pPr>
              <w:pStyle w:val="TableParagraph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16.7</w:t>
            </w:r>
          </w:p>
        </w:tc>
        <w:tc>
          <w:tcPr>
            <w:tcW w:w="791" w:type="dxa"/>
          </w:tcPr>
          <w:p>
            <w:pPr>
              <w:pStyle w:val="TableParagraph"/>
              <w:ind w:left="157" w:right="110"/>
              <w:jc w:val="center"/>
              <w:rPr>
                <w:sz w:val="18"/>
              </w:rPr>
            </w:pPr>
            <w:r>
              <w:rPr>
                <w:sz w:val="18"/>
              </w:rPr>
              <w:t>9.77</w:t>
            </w:r>
          </w:p>
        </w:tc>
        <w:tc>
          <w:tcPr>
            <w:tcW w:w="615" w:type="dxa"/>
          </w:tcPr>
          <w:p>
            <w:pPr>
              <w:pStyle w:val="TableParagraph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6.41</w:t>
            </w:r>
          </w:p>
        </w:tc>
        <w:tc>
          <w:tcPr>
            <w:tcW w:w="535" w:type="dxa"/>
          </w:tcPr>
          <w:p>
            <w:pPr>
              <w:pStyle w:val="TableParagraph"/>
              <w:ind w:left="89" w:right="82"/>
              <w:jc w:val="center"/>
              <w:rPr>
                <w:sz w:val="18"/>
              </w:rPr>
            </w:pPr>
            <w:r>
              <w:rPr>
                <w:sz w:val="18"/>
              </w:rPr>
              <w:t>24.0</w:t>
            </w:r>
          </w:p>
        </w:tc>
        <w:tc>
          <w:tcPr>
            <w:tcW w:w="556" w:type="dxa"/>
          </w:tcPr>
          <w:p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65.9</w:t>
            </w:r>
          </w:p>
        </w:tc>
        <w:tc>
          <w:tcPr>
            <w:tcW w:w="529" w:type="dxa"/>
          </w:tcPr>
          <w:p>
            <w:pPr>
              <w:pStyle w:val="TableParagraph"/>
              <w:ind w:left="133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552" w:type="dxa"/>
          </w:tcPr>
          <w:p>
            <w:pPr>
              <w:pStyle w:val="TableParagraph"/>
              <w:ind w:left="93" w:right="82"/>
              <w:jc w:val="center"/>
              <w:rPr>
                <w:sz w:val="18"/>
              </w:rPr>
            </w:pPr>
            <w:r>
              <w:rPr>
                <w:sz w:val="18"/>
              </w:rPr>
              <w:t>371</w:t>
            </w:r>
          </w:p>
        </w:tc>
        <w:tc>
          <w:tcPr>
            <w:tcW w:w="571" w:type="dxa"/>
          </w:tcPr>
          <w:p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z w:val="18"/>
              </w:rPr>
              <w:t>774</w:t>
            </w:r>
          </w:p>
        </w:tc>
        <w:tc>
          <w:tcPr>
            <w:tcW w:w="520" w:type="dxa"/>
          </w:tcPr>
          <w:p>
            <w:pPr>
              <w:pStyle w:val="TableParagraph"/>
              <w:ind w:left="93" w:right="78"/>
              <w:jc w:val="center"/>
              <w:rPr>
                <w:sz w:val="18"/>
              </w:rPr>
            </w:pPr>
            <w:r>
              <w:rPr>
                <w:sz w:val="18"/>
              </w:rPr>
              <w:t>612</w:t>
            </w:r>
          </w:p>
        </w:tc>
        <w:tc>
          <w:tcPr>
            <w:tcW w:w="552" w:type="dxa"/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549" w:type="dxa"/>
          </w:tcPr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736" w:type="dxa"/>
          </w:tcPr>
          <w:p>
            <w:pPr>
              <w:pStyle w:val="TableParagraph"/>
              <w:ind w:left="97" w:right="78"/>
              <w:jc w:val="center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</w:tr>
      <w:tr>
        <w:trPr>
          <w:trHeight w:val="407" w:hRule="atLeast"/>
        </w:trPr>
        <w:tc>
          <w:tcPr>
            <w:tcW w:w="854" w:type="dxa"/>
          </w:tcPr>
          <w:p>
            <w:pPr>
              <w:pStyle w:val="TableParagraph"/>
              <w:spacing w:before="95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1979</w:t>
            </w:r>
          </w:p>
        </w:tc>
        <w:tc>
          <w:tcPr>
            <w:tcW w:w="571" w:type="dxa"/>
          </w:tcPr>
          <w:p>
            <w:pPr>
              <w:pStyle w:val="TableParagraph"/>
              <w:spacing w:before="95"/>
              <w:ind w:left="46" w:right="82"/>
              <w:jc w:val="center"/>
              <w:rPr>
                <w:sz w:val="18"/>
              </w:rPr>
            </w:pPr>
            <w:r>
              <w:rPr>
                <w:sz w:val="18"/>
              </w:rPr>
              <w:t>45.1</w:t>
            </w:r>
          </w:p>
        </w:tc>
        <w:tc>
          <w:tcPr>
            <w:tcW w:w="649" w:type="dxa"/>
          </w:tcPr>
          <w:p>
            <w:pPr>
              <w:pStyle w:val="TableParagraph"/>
              <w:spacing w:before="95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16.1</w:t>
            </w:r>
          </w:p>
        </w:tc>
        <w:tc>
          <w:tcPr>
            <w:tcW w:w="791" w:type="dxa"/>
          </w:tcPr>
          <w:p>
            <w:pPr>
              <w:pStyle w:val="TableParagraph"/>
              <w:spacing w:before="95"/>
              <w:ind w:left="157" w:right="110"/>
              <w:jc w:val="center"/>
              <w:rPr>
                <w:sz w:val="18"/>
              </w:rPr>
            </w:pPr>
            <w:r>
              <w:rPr>
                <w:sz w:val="18"/>
              </w:rPr>
              <w:t>7.26</w:t>
            </w:r>
          </w:p>
        </w:tc>
        <w:tc>
          <w:tcPr>
            <w:tcW w:w="615" w:type="dxa"/>
          </w:tcPr>
          <w:p>
            <w:pPr>
              <w:pStyle w:val="TableParagraph"/>
              <w:spacing w:before="95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4.34</w:t>
            </w:r>
          </w:p>
        </w:tc>
        <w:tc>
          <w:tcPr>
            <w:tcW w:w="535" w:type="dxa"/>
          </w:tcPr>
          <w:p>
            <w:pPr>
              <w:pStyle w:val="TableParagraph"/>
              <w:spacing w:before="95"/>
              <w:ind w:left="88" w:right="84"/>
              <w:jc w:val="center"/>
              <w:rPr>
                <w:sz w:val="18"/>
              </w:rPr>
            </w:pPr>
            <w:r>
              <w:rPr>
                <w:sz w:val="18"/>
              </w:rPr>
              <w:t>5.9</w:t>
            </w:r>
          </w:p>
        </w:tc>
        <w:tc>
          <w:tcPr>
            <w:tcW w:w="556" w:type="dxa"/>
          </w:tcPr>
          <w:p>
            <w:pPr>
              <w:pStyle w:val="TableParagraph"/>
              <w:spacing w:before="95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62.6</w:t>
            </w:r>
          </w:p>
        </w:tc>
        <w:tc>
          <w:tcPr>
            <w:tcW w:w="529" w:type="dxa"/>
          </w:tcPr>
          <w:p>
            <w:pPr>
              <w:pStyle w:val="TableParagraph"/>
              <w:spacing w:before="95"/>
              <w:ind w:left="155"/>
              <w:rPr>
                <w:sz w:val="18"/>
              </w:rPr>
            </w:pPr>
            <w:r>
              <w:rPr>
                <w:sz w:val="18"/>
              </w:rPr>
              <w:t>3.1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left="93" w:right="82"/>
              <w:jc w:val="center"/>
              <w:rPr>
                <w:sz w:val="18"/>
              </w:rPr>
            </w:pPr>
            <w:r>
              <w:rPr>
                <w:sz w:val="18"/>
              </w:rPr>
              <w:t>699</w:t>
            </w:r>
          </w:p>
        </w:tc>
        <w:tc>
          <w:tcPr>
            <w:tcW w:w="571" w:type="dxa"/>
          </w:tcPr>
          <w:p>
            <w:pPr>
              <w:pStyle w:val="TableParagraph"/>
              <w:spacing w:before="95"/>
              <w:ind w:left="90" w:right="79"/>
              <w:jc w:val="center"/>
              <w:rPr>
                <w:sz w:val="18"/>
              </w:rPr>
            </w:pPr>
            <w:r>
              <w:rPr>
                <w:sz w:val="18"/>
              </w:rPr>
              <w:t>650</w:t>
            </w:r>
          </w:p>
        </w:tc>
        <w:tc>
          <w:tcPr>
            <w:tcW w:w="520" w:type="dxa"/>
          </w:tcPr>
          <w:p>
            <w:pPr>
              <w:pStyle w:val="TableParagraph"/>
              <w:spacing w:before="95"/>
              <w:ind w:left="93" w:right="78"/>
              <w:jc w:val="center"/>
              <w:rPr>
                <w:sz w:val="18"/>
              </w:rPr>
            </w:pPr>
            <w:r>
              <w:rPr>
                <w:sz w:val="18"/>
              </w:rPr>
              <w:t>522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left="146"/>
              <w:rPr>
                <w:sz w:val="18"/>
              </w:rPr>
            </w:pPr>
            <w:r>
              <w:rPr>
                <w:sz w:val="18"/>
              </w:rPr>
              <w:t>320</w:t>
            </w:r>
          </w:p>
        </w:tc>
        <w:tc>
          <w:tcPr>
            <w:tcW w:w="549" w:type="dxa"/>
          </w:tcPr>
          <w:p>
            <w:pPr>
              <w:pStyle w:val="TableParagraph"/>
              <w:spacing w:before="95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36" w:type="dxa"/>
          </w:tcPr>
          <w:p>
            <w:pPr>
              <w:pStyle w:val="TableParagraph"/>
              <w:spacing w:before="95"/>
              <w:ind w:left="97" w:right="78"/>
              <w:jc w:val="center"/>
              <w:rPr>
                <w:sz w:val="18"/>
              </w:rPr>
            </w:pPr>
            <w:r>
              <w:rPr>
                <w:sz w:val="18"/>
              </w:rPr>
              <w:t>267</w:t>
            </w:r>
          </w:p>
        </w:tc>
      </w:tr>
      <w:tr>
        <w:trPr>
          <w:trHeight w:val="407" w:hRule="atLeast"/>
        </w:trPr>
        <w:tc>
          <w:tcPr>
            <w:tcW w:w="854" w:type="dxa"/>
          </w:tcPr>
          <w:p>
            <w:pPr>
              <w:pStyle w:val="TableParagraph"/>
              <w:spacing w:before="97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1980</w:t>
            </w:r>
          </w:p>
        </w:tc>
        <w:tc>
          <w:tcPr>
            <w:tcW w:w="571" w:type="dxa"/>
          </w:tcPr>
          <w:p>
            <w:pPr>
              <w:pStyle w:val="TableParagraph"/>
              <w:spacing w:before="97"/>
              <w:ind w:left="46" w:right="82"/>
              <w:jc w:val="center"/>
              <w:rPr>
                <w:sz w:val="18"/>
              </w:rPr>
            </w:pPr>
            <w:r>
              <w:rPr>
                <w:sz w:val="18"/>
              </w:rPr>
              <w:t>54.7</w:t>
            </w:r>
          </w:p>
        </w:tc>
        <w:tc>
          <w:tcPr>
            <w:tcW w:w="649" w:type="dxa"/>
          </w:tcPr>
          <w:p>
            <w:pPr>
              <w:pStyle w:val="TableParagraph"/>
              <w:spacing w:before="97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21.4</w:t>
            </w:r>
          </w:p>
        </w:tc>
        <w:tc>
          <w:tcPr>
            <w:tcW w:w="791" w:type="dxa"/>
          </w:tcPr>
          <w:p>
            <w:pPr>
              <w:pStyle w:val="TableParagraph"/>
              <w:spacing w:before="97"/>
              <w:ind w:left="157" w:right="110"/>
              <w:jc w:val="center"/>
              <w:rPr>
                <w:sz w:val="18"/>
              </w:rPr>
            </w:pPr>
            <w:r>
              <w:rPr>
                <w:sz w:val="18"/>
              </w:rPr>
              <w:t>8.03</w:t>
            </w:r>
          </w:p>
        </w:tc>
        <w:tc>
          <w:tcPr>
            <w:tcW w:w="615" w:type="dxa"/>
          </w:tcPr>
          <w:p>
            <w:pPr>
              <w:pStyle w:val="TableParagraph"/>
              <w:spacing w:before="97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3.97</w:t>
            </w:r>
          </w:p>
        </w:tc>
        <w:tc>
          <w:tcPr>
            <w:tcW w:w="535" w:type="dxa"/>
          </w:tcPr>
          <w:p>
            <w:pPr>
              <w:pStyle w:val="TableParagraph"/>
              <w:spacing w:before="97"/>
              <w:ind w:left="89" w:right="83"/>
              <w:jc w:val="center"/>
              <w:rPr>
                <w:sz w:val="18"/>
              </w:rPr>
            </w:pPr>
            <w:r>
              <w:rPr>
                <w:sz w:val="18"/>
              </w:rPr>
              <w:t>3.74</w:t>
            </w:r>
          </w:p>
        </w:tc>
        <w:tc>
          <w:tcPr>
            <w:tcW w:w="556" w:type="dxa"/>
          </w:tcPr>
          <w:p>
            <w:pPr>
              <w:pStyle w:val="TableParagraph"/>
              <w:spacing w:before="97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27.0</w:t>
            </w:r>
          </w:p>
        </w:tc>
        <w:tc>
          <w:tcPr>
            <w:tcW w:w="529" w:type="dxa"/>
          </w:tcPr>
          <w:p>
            <w:pPr>
              <w:pStyle w:val="TableParagraph"/>
              <w:spacing w:before="97"/>
              <w:ind w:left="112"/>
              <w:rPr>
                <w:sz w:val="18"/>
              </w:rPr>
            </w:pPr>
            <w:r>
              <w:rPr>
                <w:sz w:val="18"/>
              </w:rPr>
              <w:t>78.8</w:t>
            </w:r>
          </w:p>
        </w:tc>
        <w:tc>
          <w:tcPr>
            <w:tcW w:w="552" w:type="dxa"/>
          </w:tcPr>
          <w:p>
            <w:pPr>
              <w:pStyle w:val="TableParagraph"/>
              <w:spacing w:before="97"/>
              <w:ind w:left="93" w:right="82"/>
              <w:jc w:val="center"/>
              <w:rPr>
                <w:sz w:val="18"/>
              </w:rPr>
            </w:pPr>
            <w:r>
              <w:rPr>
                <w:sz w:val="18"/>
              </w:rPr>
              <w:t>293</w:t>
            </w:r>
          </w:p>
        </w:tc>
        <w:tc>
          <w:tcPr>
            <w:tcW w:w="571" w:type="dxa"/>
          </w:tcPr>
          <w:p>
            <w:pPr>
              <w:pStyle w:val="TableParagraph"/>
              <w:spacing w:before="97"/>
              <w:ind w:left="90" w:right="79"/>
              <w:jc w:val="center"/>
              <w:rPr>
                <w:sz w:val="18"/>
              </w:rPr>
            </w:pPr>
            <w:r>
              <w:rPr>
                <w:sz w:val="18"/>
              </w:rPr>
              <w:t>555</w:t>
            </w:r>
          </w:p>
        </w:tc>
        <w:tc>
          <w:tcPr>
            <w:tcW w:w="520" w:type="dxa"/>
          </w:tcPr>
          <w:p>
            <w:pPr>
              <w:pStyle w:val="TableParagraph"/>
              <w:spacing w:before="97"/>
              <w:ind w:left="93" w:right="78"/>
              <w:jc w:val="center"/>
              <w:rPr>
                <w:sz w:val="18"/>
              </w:rPr>
            </w:pPr>
            <w:r>
              <w:rPr>
                <w:sz w:val="18"/>
              </w:rPr>
              <w:t>266</w:t>
            </w:r>
          </w:p>
        </w:tc>
        <w:tc>
          <w:tcPr>
            <w:tcW w:w="552" w:type="dxa"/>
          </w:tcPr>
          <w:p>
            <w:pPr>
              <w:pStyle w:val="TableParagraph"/>
              <w:spacing w:before="97"/>
              <w:ind w:left="146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549" w:type="dxa"/>
          </w:tcPr>
          <w:p>
            <w:pPr>
              <w:pStyle w:val="TableParagraph"/>
              <w:spacing w:before="97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736" w:type="dxa"/>
          </w:tcPr>
          <w:p>
            <w:pPr>
              <w:pStyle w:val="TableParagraph"/>
              <w:spacing w:before="97"/>
              <w:ind w:left="97" w:right="78"/>
              <w:jc w:val="center"/>
              <w:rPr>
                <w:sz w:val="18"/>
              </w:rPr>
            </w:pPr>
            <w:r>
              <w:rPr>
                <w:sz w:val="18"/>
              </w:rPr>
              <w:t>152</w:t>
            </w:r>
          </w:p>
        </w:tc>
      </w:tr>
      <w:tr>
        <w:trPr>
          <w:trHeight w:val="406" w:hRule="atLeast"/>
        </w:trPr>
        <w:tc>
          <w:tcPr>
            <w:tcW w:w="854" w:type="dxa"/>
          </w:tcPr>
          <w:p>
            <w:pPr>
              <w:pStyle w:val="TableParagraph"/>
              <w:spacing w:before="95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1981</w:t>
            </w:r>
          </w:p>
        </w:tc>
        <w:tc>
          <w:tcPr>
            <w:tcW w:w="571" w:type="dxa"/>
          </w:tcPr>
          <w:p>
            <w:pPr>
              <w:pStyle w:val="TableParagraph"/>
              <w:spacing w:before="95"/>
              <w:ind w:left="46" w:right="82"/>
              <w:jc w:val="center"/>
              <w:rPr>
                <w:sz w:val="18"/>
              </w:rPr>
            </w:pPr>
            <w:r>
              <w:rPr>
                <w:sz w:val="18"/>
              </w:rPr>
              <w:t>38.1</w:t>
            </w:r>
          </w:p>
        </w:tc>
        <w:tc>
          <w:tcPr>
            <w:tcW w:w="649" w:type="dxa"/>
          </w:tcPr>
          <w:p>
            <w:pPr>
              <w:pStyle w:val="TableParagraph"/>
              <w:spacing w:before="95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791" w:type="dxa"/>
          </w:tcPr>
          <w:p>
            <w:pPr>
              <w:pStyle w:val="TableParagraph"/>
              <w:spacing w:before="95"/>
              <w:ind w:left="157" w:right="110"/>
              <w:jc w:val="center"/>
              <w:rPr>
                <w:sz w:val="18"/>
              </w:rPr>
            </w:pPr>
            <w:r>
              <w:rPr>
                <w:sz w:val="18"/>
              </w:rPr>
              <w:t>7.08</w:t>
            </w:r>
          </w:p>
        </w:tc>
        <w:tc>
          <w:tcPr>
            <w:tcW w:w="615" w:type="dxa"/>
          </w:tcPr>
          <w:p>
            <w:pPr>
              <w:pStyle w:val="TableParagraph"/>
              <w:spacing w:before="95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4.90</w:t>
            </w:r>
          </w:p>
        </w:tc>
        <w:tc>
          <w:tcPr>
            <w:tcW w:w="535" w:type="dxa"/>
          </w:tcPr>
          <w:p>
            <w:pPr>
              <w:pStyle w:val="TableParagraph"/>
              <w:spacing w:before="95"/>
              <w:ind w:left="89" w:right="82"/>
              <w:jc w:val="center"/>
              <w:rPr>
                <w:sz w:val="18"/>
              </w:rPr>
            </w:pPr>
            <w:r>
              <w:rPr>
                <w:sz w:val="18"/>
              </w:rPr>
              <w:t>30.9</w:t>
            </w:r>
          </w:p>
        </w:tc>
        <w:tc>
          <w:tcPr>
            <w:tcW w:w="556" w:type="dxa"/>
          </w:tcPr>
          <w:p>
            <w:pPr>
              <w:pStyle w:val="TableParagraph"/>
              <w:spacing w:before="95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529" w:type="dxa"/>
          </w:tcPr>
          <w:p>
            <w:pPr>
              <w:pStyle w:val="TableParagraph"/>
              <w:spacing w:before="95"/>
              <w:ind w:left="133"/>
              <w:rPr>
                <w:sz w:val="18"/>
              </w:rPr>
            </w:pPr>
            <w:r>
              <w:rPr>
                <w:sz w:val="18"/>
              </w:rPr>
              <w:t>282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left="93" w:right="82"/>
              <w:jc w:val="center"/>
              <w:rPr>
                <w:sz w:val="18"/>
              </w:rPr>
            </w:pPr>
            <w:r>
              <w:rPr>
                <w:sz w:val="18"/>
              </w:rPr>
              <w:t>528</w:t>
            </w:r>
          </w:p>
        </w:tc>
        <w:tc>
          <w:tcPr>
            <w:tcW w:w="571" w:type="dxa"/>
          </w:tcPr>
          <w:p>
            <w:pPr>
              <w:pStyle w:val="TableParagraph"/>
              <w:spacing w:before="95"/>
              <w:ind w:left="90" w:right="79"/>
              <w:jc w:val="center"/>
              <w:rPr>
                <w:sz w:val="18"/>
              </w:rPr>
            </w:pPr>
            <w:r>
              <w:rPr>
                <w:sz w:val="18"/>
              </w:rPr>
              <w:t>650</w:t>
            </w:r>
          </w:p>
        </w:tc>
        <w:tc>
          <w:tcPr>
            <w:tcW w:w="520" w:type="dxa"/>
          </w:tcPr>
          <w:p>
            <w:pPr>
              <w:pStyle w:val="TableParagraph"/>
              <w:spacing w:before="95"/>
              <w:ind w:left="93" w:right="78"/>
              <w:jc w:val="center"/>
              <w:rPr>
                <w:sz w:val="18"/>
              </w:rPr>
            </w:pPr>
            <w:r>
              <w:rPr>
                <w:sz w:val="18"/>
              </w:rPr>
              <w:t>541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left="146"/>
              <w:rPr>
                <w:sz w:val="18"/>
              </w:rPr>
            </w:pPr>
            <w:r>
              <w:rPr>
                <w:sz w:val="18"/>
              </w:rPr>
              <w:t>425</w:t>
            </w:r>
          </w:p>
        </w:tc>
        <w:tc>
          <w:tcPr>
            <w:tcW w:w="549" w:type="dxa"/>
          </w:tcPr>
          <w:p>
            <w:pPr>
              <w:pStyle w:val="TableParagraph"/>
              <w:spacing w:before="95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736" w:type="dxa"/>
          </w:tcPr>
          <w:p>
            <w:pPr>
              <w:pStyle w:val="TableParagraph"/>
              <w:spacing w:before="95"/>
              <w:ind w:left="97" w:right="78"/>
              <w:jc w:val="center"/>
              <w:rPr>
                <w:sz w:val="18"/>
              </w:rPr>
            </w:pPr>
            <w:r>
              <w:rPr>
                <w:sz w:val="18"/>
              </w:rPr>
              <w:t>264</w:t>
            </w:r>
          </w:p>
        </w:tc>
      </w:tr>
      <w:tr>
        <w:trPr>
          <w:trHeight w:val="406" w:hRule="atLeast"/>
        </w:trPr>
        <w:tc>
          <w:tcPr>
            <w:tcW w:w="854" w:type="dxa"/>
          </w:tcPr>
          <w:p>
            <w:pPr>
              <w:pStyle w:val="TableParagraph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1982</w:t>
            </w:r>
          </w:p>
        </w:tc>
        <w:tc>
          <w:tcPr>
            <w:tcW w:w="571" w:type="dxa"/>
          </w:tcPr>
          <w:p>
            <w:pPr>
              <w:pStyle w:val="TableParagraph"/>
              <w:ind w:left="46" w:right="82"/>
              <w:jc w:val="center"/>
              <w:rPr>
                <w:sz w:val="18"/>
              </w:rPr>
            </w:pPr>
            <w:r>
              <w:rPr>
                <w:sz w:val="18"/>
              </w:rPr>
              <w:t>32.1</w:t>
            </w:r>
          </w:p>
        </w:tc>
        <w:tc>
          <w:tcPr>
            <w:tcW w:w="649" w:type="dxa"/>
          </w:tcPr>
          <w:p>
            <w:pPr>
              <w:pStyle w:val="TableParagraph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14.1</w:t>
            </w:r>
          </w:p>
        </w:tc>
        <w:tc>
          <w:tcPr>
            <w:tcW w:w="791" w:type="dxa"/>
          </w:tcPr>
          <w:p>
            <w:pPr>
              <w:pStyle w:val="TableParagraph"/>
              <w:ind w:left="157" w:right="110"/>
              <w:jc w:val="center"/>
              <w:rPr>
                <w:sz w:val="18"/>
              </w:rPr>
            </w:pPr>
            <w:r>
              <w:rPr>
                <w:sz w:val="18"/>
              </w:rPr>
              <w:t>7.12</w:t>
            </w:r>
          </w:p>
        </w:tc>
        <w:tc>
          <w:tcPr>
            <w:tcW w:w="615" w:type="dxa"/>
          </w:tcPr>
          <w:p>
            <w:pPr>
              <w:pStyle w:val="TableParagraph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4.86</w:t>
            </w:r>
          </w:p>
        </w:tc>
        <w:tc>
          <w:tcPr>
            <w:tcW w:w="535" w:type="dxa"/>
          </w:tcPr>
          <w:p>
            <w:pPr>
              <w:pStyle w:val="TableParagraph"/>
              <w:ind w:left="89" w:right="82"/>
              <w:jc w:val="center"/>
              <w:rPr>
                <w:sz w:val="18"/>
              </w:rPr>
            </w:pPr>
            <w:r>
              <w:rPr>
                <w:sz w:val="18"/>
              </w:rPr>
              <w:t>15.4</w:t>
            </w:r>
          </w:p>
        </w:tc>
        <w:tc>
          <w:tcPr>
            <w:tcW w:w="556" w:type="dxa"/>
          </w:tcPr>
          <w:p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48.8</w:t>
            </w:r>
          </w:p>
        </w:tc>
        <w:tc>
          <w:tcPr>
            <w:tcW w:w="529" w:type="dxa"/>
          </w:tcPr>
          <w:p>
            <w:pPr>
              <w:pStyle w:val="TableParagraph"/>
              <w:ind w:left="133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  <w:tc>
          <w:tcPr>
            <w:tcW w:w="552" w:type="dxa"/>
          </w:tcPr>
          <w:p>
            <w:pPr>
              <w:pStyle w:val="TableParagraph"/>
              <w:ind w:left="93" w:right="82"/>
              <w:jc w:val="center"/>
              <w:rPr>
                <w:sz w:val="18"/>
              </w:rPr>
            </w:pPr>
            <w:r>
              <w:rPr>
                <w:sz w:val="18"/>
              </w:rPr>
              <w:t>374</w:t>
            </w:r>
          </w:p>
        </w:tc>
        <w:tc>
          <w:tcPr>
            <w:tcW w:w="571" w:type="dxa"/>
          </w:tcPr>
          <w:p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z w:val="18"/>
              </w:rPr>
              <w:t>513</w:t>
            </w:r>
          </w:p>
        </w:tc>
        <w:tc>
          <w:tcPr>
            <w:tcW w:w="520" w:type="dxa"/>
          </w:tcPr>
          <w:p>
            <w:pPr>
              <w:pStyle w:val="TableParagraph"/>
              <w:ind w:left="93" w:right="78"/>
              <w:jc w:val="center"/>
              <w:rPr>
                <w:sz w:val="18"/>
              </w:rPr>
            </w:pPr>
            <w:r>
              <w:rPr>
                <w:sz w:val="18"/>
              </w:rPr>
              <w:t>309</w:t>
            </w:r>
          </w:p>
        </w:tc>
        <w:tc>
          <w:tcPr>
            <w:tcW w:w="552" w:type="dxa"/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234</w:t>
            </w:r>
          </w:p>
        </w:tc>
        <w:tc>
          <w:tcPr>
            <w:tcW w:w="549" w:type="dxa"/>
          </w:tcPr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736" w:type="dxa"/>
          </w:tcPr>
          <w:p>
            <w:pPr>
              <w:pStyle w:val="TableParagraph"/>
              <w:ind w:left="97" w:right="78"/>
              <w:jc w:val="center"/>
              <w:rPr>
                <w:sz w:val="18"/>
              </w:rPr>
            </w:pPr>
            <w:r>
              <w:rPr>
                <w:sz w:val="18"/>
              </w:rPr>
              <w:t>174</w:t>
            </w:r>
          </w:p>
        </w:tc>
      </w:tr>
      <w:tr>
        <w:trPr>
          <w:trHeight w:val="406" w:hRule="atLeast"/>
        </w:trPr>
        <w:tc>
          <w:tcPr>
            <w:tcW w:w="854" w:type="dxa"/>
          </w:tcPr>
          <w:p>
            <w:pPr>
              <w:pStyle w:val="TableParagraph"/>
              <w:spacing w:before="95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1983</w:t>
            </w:r>
          </w:p>
        </w:tc>
        <w:tc>
          <w:tcPr>
            <w:tcW w:w="571" w:type="dxa"/>
          </w:tcPr>
          <w:p>
            <w:pPr>
              <w:pStyle w:val="TableParagraph"/>
              <w:spacing w:before="95"/>
              <w:ind w:left="46" w:right="82"/>
              <w:jc w:val="center"/>
              <w:rPr>
                <w:sz w:val="18"/>
              </w:rPr>
            </w:pPr>
            <w:r>
              <w:rPr>
                <w:sz w:val="18"/>
              </w:rPr>
              <w:t>28.7</w:t>
            </w:r>
          </w:p>
        </w:tc>
        <w:tc>
          <w:tcPr>
            <w:tcW w:w="649" w:type="dxa"/>
          </w:tcPr>
          <w:p>
            <w:pPr>
              <w:pStyle w:val="TableParagraph"/>
              <w:spacing w:before="95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12.0</w:t>
            </w:r>
          </w:p>
        </w:tc>
        <w:tc>
          <w:tcPr>
            <w:tcW w:w="791" w:type="dxa"/>
          </w:tcPr>
          <w:p>
            <w:pPr>
              <w:pStyle w:val="TableParagraph"/>
              <w:spacing w:before="95"/>
              <w:ind w:left="157" w:right="110"/>
              <w:jc w:val="center"/>
              <w:rPr>
                <w:sz w:val="18"/>
              </w:rPr>
            </w:pPr>
            <w:r>
              <w:rPr>
                <w:sz w:val="18"/>
              </w:rPr>
              <w:t>5.99</w:t>
            </w:r>
          </w:p>
        </w:tc>
        <w:tc>
          <w:tcPr>
            <w:tcW w:w="615" w:type="dxa"/>
          </w:tcPr>
          <w:p>
            <w:pPr>
              <w:pStyle w:val="TableParagraph"/>
              <w:spacing w:before="95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4.02</w:t>
            </w:r>
          </w:p>
        </w:tc>
        <w:tc>
          <w:tcPr>
            <w:tcW w:w="535" w:type="dxa"/>
          </w:tcPr>
          <w:p>
            <w:pPr>
              <w:pStyle w:val="TableParagraph"/>
              <w:spacing w:before="95"/>
              <w:ind w:left="89" w:right="83"/>
              <w:jc w:val="center"/>
              <w:rPr>
                <w:sz w:val="18"/>
              </w:rPr>
            </w:pPr>
            <w:r>
              <w:rPr>
                <w:sz w:val="18"/>
              </w:rPr>
              <w:t>5.86</w:t>
            </w:r>
          </w:p>
        </w:tc>
        <w:tc>
          <w:tcPr>
            <w:tcW w:w="556" w:type="dxa"/>
          </w:tcPr>
          <w:p>
            <w:pPr>
              <w:pStyle w:val="TableParagraph"/>
              <w:spacing w:before="95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69.2</w:t>
            </w:r>
          </w:p>
        </w:tc>
        <w:tc>
          <w:tcPr>
            <w:tcW w:w="529" w:type="dxa"/>
          </w:tcPr>
          <w:p>
            <w:pPr>
              <w:pStyle w:val="TableParagraph"/>
              <w:spacing w:before="95"/>
              <w:ind w:left="133"/>
              <w:rPr>
                <w:sz w:val="18"/>
              </w:rPr>
            </w:pPr>
            <w:r>
              <w:rPr>
                <w:sz w:val="18"/>
              </w:rPr>
              <w:t>165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left="93" w:right="82"/>
              <w:jc w:val="center"/>
              <w:rPr>
                <w:sz w:val="18"/>
              </w:rPr>
            </w:pPr>
            <w:r>
              <w:rPr>
                <w:sz w:val="18"/>
              </w:rPr>
              <w:t>316</w:t>
            </w:r>
          </w:p>
        </w:tc>
        <w:tc>
          <w:tcPr>
            <w:tcW w:w="571" w:type="dxa"/>
          </w:tcPr>
          <w:p>
            <w:pPr>
              <w:pStyle w:val="TableParagraph"/>
              <w:spacing w:before="95"/>
              <w:ind w:left="90" w:right="79"/>
              <w:jc w:val="center"/>
              <w:rPr>
                <w:sz w:val="18"/>
              </w:rPr>
            </w:pPr>
            <w:r>
              <w:rPr>
                <w:sz w:val="18"/>
              </w:rPr>
              <w:t>555</w:t>
            </w:r>
          </w:p>
        </w:tc>
        <w:tc>
          <w:tcPr>
            <w:tcW w:w="520" w:type="dxa"/>
          </w:tcPr>
          <w:p>
            <w:pPr>
              <w:pStyle w:val="TableParagraph"/>
              <w:spacing w:before="95"/>
              <w:ind w:left="93" w:right="78"/>
              <w:jc w:val="center"/>
              <w:rPr>
                <w:sz w:val="18"/>
              </w:rPr>
            </w:pPr>
            <w:r>
              <w:rPr>
                <w:sz w:val="18"/>
              </w:rPr>
              <w:t>306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left="146"/>
              <w:rPr>
                <w:sz w:val="18"/>
              </w:rPr>
            </w:pPr>
            <w:r>
              <w:rPr>
                <w:sz w:val="18"/>
              </w:rPr>
              <w:t>147</w:t>
            </w:r>
          </w:p>
        </w:tc>
        <w:tc>
          <w:tcPr>
            <w:tcW w:w="549" w:type="dxa"/>
          </w:tcPr>
          <w:p>
            <w:pPr>
              <w:pStyle w:val="TableParagraph"/>
              <w:spacing w:before="95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55.0</w:t>
            </w:r>
          </w:p>
        </w:tc>
        <w:tc>
          <w:tcPr>
            <w:tcW w:w="736" w:type="dxa"/>
          </w:tcPr>
          <w:p>
            <w:pPr>
              <w:pStyle w:val="TableParagraph"/>
              <w:spacing w:before="95"/>
              <w:ind w:left="97" w:right="78"/>
              <w:jc w:val="center"/>
              <w:rPr>
                <w:sz w:val="18"/>
              </w:rPr>
            </w:pPr>
            <w:r>
              <w:rPr>
                <w:sz w:val="18"/>
              </w:rPr>
              <w:t>163</w:t>
            </w:r>
          </w:p>
        </w:tc>
      </w:tr>
      <w:tr>
        <w:trPr>
          <w:trHeight w:val="408" w:hRule="atLeast"/>
        </w:trPr>
        <w:tc>
          <w:tcPr>
            <w:tcW w:w="854" w:type="dxa"/>
          </w:tcPr>
          <w:p>
            <w:pPr>
              <w:pStyle w:val="TableParagraph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1984</w:t>
            </w:r>
          </w:p>
        </w:tc>
        <w:tc>
          <w:tcPr>
            <w:tcW w:w="571" w:type="dxa"/>
          </w:tcPr>
          <w:p>
            <w:pPr>
              <w:pStyle w:val="TableParagraph"/>
              <w:ind w:left="46" w:right="82"/>
              <w:jc w:val="center"/>
              <w:rPr>
                <w:sz w:val="18"/>
              </w:rPr>
            </w:pPr>
            <w:r>
              <w:rPr>
                <w:sz w:val="18"/>
              </w:rPr>
              <w:t>22.0</w:t>
            </w:r>
          </w:p>
        </w:tc>
        <w:tc>
          <w:tcPr>
            <w:tcW w:w="649" w:type="dxa"/>
          </w:tcPr>
          <w:p>
            <w:pPr>
              <w:pStyle w:val="TableParagraph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10.7</w:t>
            </w:r>
          </w:p>
        </w:tc>
        <w:tc>
          <w:tcPr>
            <w:tcW w:w="791" w:type="dxa"/>
          </w:tcPr>
          <w:p>
            <w:pPr>
              <w:pStyle w:val="TableParagraph"/>
              <w:ind w:left="157" w:right="110"/>
              <w:jc w:val="center"/>
              <w:rPr>
                <w:sz w:val="18"/>
              </w:rPr>
            </w:pPr>
            <w:r>
              <w:rPr>
                <w:sz w:val="18"/>
              </w:rPr>
              <w:t>5.76</w:t>
            </w:r>
          </w:p>
        </w:tc>
        <w:tc>
          <w:tcPr>
            <w:tcW w:w="615" w:type="dxa"/>
          </w:tcPr>
          <w:p>
            <w:pPr>
              <w:pStyle w:val="TableParagraph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3.70</w:t>
            </w:r>
          </w:p>
        </w:tc>
        <w:tc>
          <w:tcPr>
            <w:tcW w:w="535" w:type="dxa"/>
          </w:tcPr>
          <w:p>
            <w:pPr>
              <w:pStyle w:val="TableParagraph"/>
              <w:ind w:left="89" w:right="83"/>
              <w:jc w:val="center"/>
              <w:rPr>
                <w:sz w:val="18"/>
              </w:rPr>
            </w:pPr>
            <w:r>
              <w:rPr>
                <w:sz w:val="18"/>
              </w:rPr>
              <w:t>7.40</w:t>
            </w:r>
          </w:p>
        </w:tc>
        <w:tc>
          <w:tcPr>
            <w:tcW w:w="556" w:type="dxa"/>
          </w:tcPr>
          <w:p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35.9</w:t>
            </w:r>
          </w:p>
        </w:tc>
        <w:tc>
          <w:tcPr>
            <w:tcW w:w="529" w:type="dxa"/>
          </w:tcPr>
          <w:p>
            <w:pPr>
              <w:pStyle w:val="TableParagraph"/>
              <w:ind w:left="133"/>
              <w:rPr>
                <w:sz w:val="18"/>
              </w:rPr>
            </w:pPr>
            <w:r>
              <w:rPr>
                <w:sz w:val="18"/>
              </w:rPr>
              <w:t>161</w:t>
            </w:r>
          </w:p>
        </w:tc>
        <w:tc>
          <w:tcPr>
            <w:tcW w:w="552" w:type="dxa"/>
          </w:tcPr>
          <w:p>
            <w:pPr>
              <w:pStyle w:val="TableParagraph"/>
              <w:ind w:left="93" w:right="82"/>
              <w:jc w:val="center"/>
              <w:rPr>
                <w:sz w:val="18"/>
              </w:rPr>
            </w:pPr>
            <w:r>
              <w:rPr>
                <w:sz w:val="18"/>
              </w:rPr>
              <w:t>404</w:t>
            </w:r>
          </w:p>
        </w:tc>
        <w:tc>
          <w:tcPr>
            <w:tcW w:w="571" w:type="dxa"/>
          </w:tcPr>
          <w:p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z w:val="18"/>
              </w:rPr>
              <w:t>358</w:t>
            </w:r>
          </w:p>
        </w:tc>
        <w:tc>
          <w:tcPr>
            <w:tcW w:w="520" w:type="dxa"/>
          </w:tcPr>
          <w:p>
            <w:pPr>
              <w:pStyle w:val="TableParagraph"/>
              <w:ind w:left="93" w:right="78"/>
              <w:jc w:val="center"/>
              <w:rPr>
                <w:sz w:val="18"/>
              </w:rPr>
            </w:pPr>
            <w:r>
              <w:rPr>
                <w:sz w:val="18"/>
              </w:rPr>
              <w:t>283</w:t>
            </w:r>
          </w:p>
        </w:tc>
        <w:tc>
          <w:tcPr>
            <w:tcW w:w="552" w:type="dxa"/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166</w:t>
            </w:r>
          </w:p>
        </w:tc>
        <w:tc>
          <w:tcPr>
            <w:tcW w:w="549" w:type="dxa"/>
          </w:tcPr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736" w:type="dxa"/>
          </w:tcPr>
          <w:p>
            <w:pPr>
              <w:pStyle w:val="TableParagraph"/>
              <w:ind w:left="97" w:right="78"/>
              <w:jc w:val="center"/>
              <w:rPr>
                <w:sz w:val="18"/>
              </w:rPr>
            </w:pPr>
            <w:r>
              <w:rPr>
                <w:sz w:val="18"/>
              </w:rPr>
              <w:t>147</w:t>
            </w:r>
          </w:p>
        </w:tc>
      </w:tr>
      <w:tr>
        <w:trPr>
          <w:trHeight w:val="406" w:hRule="atLeast"/>
        </w:trPr>
        <w:tc>
          <w:tcPr>
            <w:tcW w:w="854" w:type="dxa"/>
          </w:tcPr>
          <w:p>
            <w:pPr>
              <w:pStyle w:val="TableParagraph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1985</w:t>
            </w:r>
          </w:p>
        </w:tc>
        <w:tc>
          <w:tcPr>
            <w:tcW w:w="571" w:type="dxa"/>
          </w:tcPr>
          <w:p>
            <w:pPr>
              <w:pStyle w:val="TableParagraph"/>
              <w:ind w:left="46" w:right="82"/>
              <w:jc w:val="center"/>
              <w:rPr>
                <w:sz w:val="18"/>
              </w:rPr>
            </w:pPr>
            <w:r>
              <w:rPr>
                <w:sz w:val="18"/>
              </w:rPr>
              <w:t>19.1</w:t>
            </w:r>
          </w:p>
        </w:tc>
        <w:tc>
          <w:tcPr>
            <w:tcW w:w="649" w:type="dxa"/>
          </w:tcPr>
          <w:p>
            <w:pPr>
              <w:pStyle w:val="TableParagraph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8.60</w:t>
            </w:r>
          </w:p>
        </w:tc>
        <w:tc>
          <w:tcPr>
            <w:tcW w:w="791" w:type="dxa"/>
          </w:tcPr>
          <w:p>
            <w:pPr>
              <w:pStyle w:val="TableParagraph"/>
              <w:ind w:left="157" w:right="110"/>
              <w:jc w:val="center"/>
              <w:rPr>
                <w:sz w:val="18"/>
              </w:rPr>
            </w:pPr>
            <w:r>
              <w:rPr>
                <w:sz w:val="18"/>
              </w:rPr>
              <w:t>4.89</w:t>
            </w:r>
          </w:p>
        </w:tc>
        <w:tc>
          <w:tcPr>
            <w:tcW w:w="615" w:type="dxa"/>
          </w:tcPr>
          <w:p>
            <w:pPr>
              <w:pStyle w:val="TableParagraph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2.49</w:t>
            </w:r>
          </w:p>
        </w:tc>
        <w:tc>
          <w:tcPr>
            <w:tcW w:w="535" w:type="dxa"/>
          </w:tcPr>
          <w:p>
            <w:pPr>
              <w:pStyle w:val="TableParagraph"/>
              <w:ind w:left="89" w:right="83"/>
              <w:jc w:val="center"/>
              <w:rPr>
                <w:sz w:val="18"/>
              </w:rPr>
            </w:pPr>
            <w:r>
              <w:rPr>
                <w:sz w:val="18"/>
              </w:rPr>
              <w:t>1.15</w:t>
            </w:r>
          </w:p>
        </w:tc>
        <w:tc>
          <w:tcPr>
            <w:tcW w:w="556" w:type="dxa"/>
          </w:tcPr>
          <w:p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2.29</w:t>
            </w:r>
          </w:p>
        </w:tc>
        <w:tc>
          <w:tcPr>
            <w:tcW w:w="529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36.5</w:t>
            </w:r>
          </w:p>
        </w:tc>
        <w:tc>
          <w:tcPr>
            <w:tcW w:w="552" w:type="dxa"/>
          </w:tcPr>
          <w:p>
            <w:pPr>
              <w:pStyle w:val="TableParagraph"/>
              <w:ind w:left="93" w:right="82"/>
              <w:jc w:val="center"/>
              <w:rPr>
                <w:sz w:val="18"/>
              </w:rPr>
            </w:pPr>
            <w:r>
              <w:rPr>
                <w:sz w:val="18"/>
              </w:rPr>
              <w:t>463</w:t>
            </w:r>
          </w:p>
        </w:tc>
        <w:tc>
          <w:tcPr>
            <w:tcW w:w="571" w:type="dxa"/>
          </w:tcPr>
          <w:p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z w:val="18"/>
              </w:rPr>
              <w:t>650</w:t>
            </w:r>
          </w:p>
        </w:tc>
        <w:tc>
          <w:tcPr>
            <w:tcW w:w="520" w:type="dxa"/>
          </w:tcPr>
          <w:p>
            <w:pPr>
              <w:pStyle w:val="TableParagraph"/>
              <w:ind w:left="93" w:right="78"/>
              <w:jc w:val="center"/>
              <w:rPr>
                <w:sz w:val="18"/>
              </w:rPr>
            </w:pPr>
            <w:r>
              <w:rPr>
                <w:sz w:val="18"/>
              </w:rPr>
              <w:t>414</w:t>
            </w:r>
          </w:p>
        </w:tc>
        <w:tc>
          <w:tcPr>
            <w:tcW w:w="552" w:type="dxa"/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178</w:t>
            </w:r>
          </w:p>
        </w:tc>
        <w:tc>
          <w:tcPr>
            <w:tcW w:w="549" w:type="dxa"/>
          </w:tcPr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736" w:type="dxa"/>
          </w:tcPr>
          <w:p>
            <w:pPr>
              <w:pStyle w:val="TableParagraph"/>
              <w:ind w:left="97" w:right="78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</w:tr>
      <w:tr>
        <w:trPr>
          <w:trHeight w:val="406" w:hRule="atLeast"/>
        </w:trPr>
        <w:tc>
          <w:tcPr>
            <w:tcW w:w="854" w:type="dxa"/>
          </w:tcPr>
          <w:p>
            <w:pPr>
              <w:pStyle w:val="TableParagraph"/>
              <w:spacing w:before="95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1986</w:t>
            </w:r>
          </w:p>
        </w:tc>
        <w:tc>
          <w:tcPr>
            <w:tcW w:w="571" w:type="dxa"/>
          </w:tcPr>
          <w:p>
            <w:pPr>
              <w:pStyle w:val="TableParagraph"/>
              <w:spacing w:before="95"/>
              <w:ind w:left="46" w:right="82"/>
              <w:jc w:val="center"/>
              <w:rPr>
                <w:sz w:val="18"/>
              </w:rPr>
            </w:pPr>
            <w:r>
              <w:rPr>
                <w:sz w:val="18"/>
              </w:rPr>
              <w:t>18.8</w:t>
            </w:r>
          </w:p>
        </w:tc>
        <w:tc>
          <w:tcPr>
            <w:tcW w:w="649" w:type="dxa"/>
          </w:tcPr>
          <w:p>
            <w:pPr>
              <w:pStyle w:val="TableParagraph"/>
              <w:spacing w:before="95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7.74</w:t>
            </w:r>
          </w:p>
        </w:tc>
        <w:tc>
          <w:tcPr>
            <w:tcW w:w="791" w:type="dxa"/>
          </w:tcPr>
          <w:p>
            <w:pPr>
              <w:pStyle w:val="TableParagraph"/>
              <w:spacing w:before="95"/>
              <w:ind w:left="157" w:right="110"/>
              <w:jc w:val="center"/>
              <w:rPr>
                <w:sz w:val="18"/>
              </w:rPr>
            </w:pPr>
            <w:r>
              <w:rPr>
                <w:sz w:val="18"/>
              </w:rPr>
              <w:t>4.11</w:t>
            </w:r>
          </w:p>
        </w:tc>
        <w:tc>
          <w:tcPr>
            <w:tcW w:w="615" w:type="dxa"/>
          </w:tcPr>
          <w:p>
            <w:pPr>
              <w:pStyle w:val="TableParagraph"/>
              <w:spacing w:before="95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2.40</w:t>
            </w:r>
          </w:p>
        </w:tc>
        <w:tc>
          <w:tcPr>
            <w:tcW w:w="535" w:type="dxa"/>
          </w:tcPr>
          <w:p>
            <w:pPr>
              <w:pStyle w:val="TableParagraph"/>
              <w:spacing w:before="95"/>
              <w:ind w:left="88" w:right="84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556" w:type="dxa"/>
          </w:tcPr>
          <w:p>
            <w:pPr>
              <w:pStyle w:val="TableParagraph"/>
              <w:spacing w:before="95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22.5</w:t>
            </w:r>
          </w:p>
        </w:tc>
        <w:tc>
          <w:tcPr>
            <w:tcW w:w="529" w:type="dxa"/>
          </w:tcPr>
          <w:p>
            <w:pPr>
              <w:pStyle w:val="TableParagraph"/>
              <w:spacing w:before="95"/>
              <w:ind w:left="112"/>
              <w:rPr>
                <w:sz w:val="18"/>
              </w:rPr>
            </w:pPr>
            <w:r>
              <w:rPr>
                <w:sz w:val="18"/>
              </w:rPr>
              <w:t>95.7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left="93" w:right="82"/>
              <w:jc w:val="center"/>
              <w:rPr>
                <w:sz w:val="18"/>
              </w:rPr>
            </w:pPr>
            <w:r>
              <w:rPr>
                <w:sz w:val="18"/>
              </w:rPr>
              <w:t>306</w:t>
            </w:r>
          </w:p>
        </w:tc>
        <w:tc>
          <w:tcPr>
            <w:tcW w:w="571" w:type="dxa"/>
          </w:tcPr>
          <w:p>
            <w:pPr>
              <w:pStyle w:val="TableParagraph"/>
              <w:spacing w:before="95"/>
              <w:ind w:left="90" w:right="79"/>
              <w:jc w:val="center"/>
              <w:rPr>
                <w:sz w:val="18"/>
              </w:rPr>
            </w:pPr>
            <w:r>
              <w:rPr>
                <w:sz w:val="18"/>
              </w:rPr>
              <w:t>614</w:t>
            </w:r>
          </w:p>
        </w:tc>
        <w:tc>
          <w:tcPr>
            <w:tcW w:w="520" w:type="dxa"/>
          </w:tcPr>
          <w:p>
            <w:pPr>
              <w:pStyle w:val="TableParagraph"/>
              <w:spacing w:before="95"/>
              <w:ind w:left="93" w:right="78"/>
              <w:jc w:val="center"/>
              <w:rPr>
                <w:sz w:val="18"/>
              </w:rPr>
            </w:pPr>
            <w:r>
              <w:rPr>
                <w:sz w:val="18"/>
              </w:rPr>
              <w:t>380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left="146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549" w:type="dxa"/>
          </w:tcPr>
          <w:p>
            <w:pPr>
              <w:pStyle w:val="TableParagraph"/>
              <w:spacing w:before="95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736" w:type="dxa"/>
          </w:tcPr>
          <w:p>
            <w:pPr>
              <w:pStyle w:val="TableParagraph"/>
              <w:spacing w:before="95"/>
              <w:ind w:left="97" w:right="78"/>
              <w:jc w:val="center"/>
              <w:rPr>
                <w:sz w:val="18"/>
              </w:rPr>
            </w:pPr>
            <w:r>
              <w:rPr>
                <w:sz w:val="18"/>
              </w:rPr>
              <w:t>169</w:t>
            </w:r>
          </w:p>
        </w:tc>
      </w:tr>
      <w:tr>
        <w:trPr>
          <w:trHeight w:val="407" w:hRule="atLeast"/>
        </w:trPr>
        <w:tc>
          <w:tcPr>
            <w:tcW w:w="854" w:type="dxa"/>
          </w:tcPr>
          <w:p>
            <w:pPr>
              <w:pStyle w:val="TableParagraph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1987</w:t>
            </w:r>
          </w:p>
        </w:tc>
        <w:tc>
          <w:tcPr>
            <w:tcW w:w="571" w:type="dxa"/>
          </w:tcPr>
          <w:p>
            <w:pPr>
              <w:pStyle w:val="TableParagraph"/>
              <w:ind w:left="46" w:right="82"/>
              <w:jc w:val="center"/>
              <w:rPr>
                <w:sz w:val="18"/>
              </w:rPr>
            </w:pPr>
            <w:r>
              <w:rPr>
                <w:sz w:val="18"/>
              </w:rPr>
              <w:t>14.3</w:t>
            </w:r>
          </w:p>
        </w:tc>
        <w:tc>
          <w:tcPr>
            <w:tcW w:w="649" w:type="dxa"/>
          </w:tcPr>
          <w:p>
            <w:pPr>
              <w:pStyle w:val="TableParagraph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9.40</w:t>
            </w:r>
          </w:p>
        </w:tc>
        <w:tc>
          <w:tcPr>
            <w:tcW w:w="791" w:type="dxa"/>
          </w:tcPr>
          <w:p>
            <w:pPr>
              <w:pStyle w:val="TableParagraph"/>
              <w:ind w:left="157" w:right="110"/>
              <w:jc w:val="center"/>
              <w:rPr>
                <w:sz w:val="18"/>
              </w:rPr>
            </w:pPr>
            <w:r>
              <w:rPr>
                <w:sz w:val="18"/>
              </w:rPr>
              <w:t>4.20</w:t>
            </w:r>
          </w:p>
        </w:tc>
        <w:tc>
          <w:tcPr>
            <w:tcW w:w="615" w:type="dxa"/>
          </w:tcPr>
          <w:p>
            <w:pPr>
              <w:pStyle w:val="TableParagraph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2.22</w:t>
            </w:r>
          </w:p>
        </w:tc>
        <w:tc>
          <w:tcPr>
            <w:tcW w:w="535" w:type="dxa"/>
          </w:tcPr>
          <w:p>
            <w:pPr>
              <w:pStyle w:val="TableParagraph"/>
              <w:ind w:left="88" w:right="84"/>
              <w:jc w:val="center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556" w:type="dxa"/>
          </w:tcPr>
          <w:p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51.4</w:t>
            </w:r>
          </w:p>
        </w:tc>
        <w:tc>
          <w:tcPr>
            <w:tcW w:w="529" w:type="dxa"/>
          </w:tcPr>
          <w:p>
            <w:pPr>
              <w:pStyle w:val="TableParagraph"/>
              <w:ind w:left="133"/>
              <w:rPr>
                <w:sz w:val="18"/>
              </w:rPr>
            </w:pPr>
            <w:r>
              <w:rPr>
                <w:sz w:val="18"/>
              </w:rPr>
              <w:t>263</w:t>
            </w:r>
          </w:p>
        </w:tc>
        <w:tc>
          <w:tcPr>
            <w:tcW w:w="552" w:type="dxa"/>
          </w:tcPr>
          <w:p>
            <w:pPr>
              <w:pStyle w:val="TableParagraph"/>
              <w:ind w:left="93" w:right="82"/>
              <w:jc w:val="center"/>
              <w:rPr>
                <w:sz w:val="18"/>
              </w:rPr>
            </w:pPr>
            <w:r>
              <w:rPr>
                <w:sz w:val="18"/>
              </w:rPr>
              <w:t>443</w:t>
            </w:r>
          </w:p>
        </w:tc>
        <w:tc>
          <w:tcPr>
            <w:tcW w:w="571" w:type="dxa"/>
          </w:tcPr>
          <w:p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z w:val="18"/>
              </w:rPr>
              <w:t>479</w:t>
            </w:r>
          </w:p>
        </w:tc>
        <w:tc>
          <w:tcPr>
            <w:tcW w:w="520" w:type="dxa"/>
          </w:tcPr>
          <w:p>
            <w:pPr>
              <w:pStyle w:val="TableParagraph"/>
              <w:ind w:left="93" w:right="78"/>
              <w:jc w:val="center"/>
              <w:rPr>
                <w:sz w:val="18"/>
              </w:rPr>
            </w:pPr>
            <w:r>
              <w:rPr>
                <w:sz w:val="18"/>
              </w:rPr>
              <w:t>447</w:t>
            </w:r>
          </w:p>
        </w:tc>
        <w:tc>
          <w:tcPr>
            <w:tcW w:w="552" w:type="dxa"/>
          </w:tcPr>
          <w:p>
            <w:pPr>
              <w:pStyle w:val="TableParagraph"/>
              <w:ind w:left="124"/>
              <w:rPr>
                <w:sz w:val="18"/>
              </w:rPr>
            </w:pPr>
            <w:r>
              <w:rPr>
                <w:sz w:val="18"/>
              </w:rPr>
              <w:t>51.1</w:t>
            </w:r>
          </w:p>
        </w:tc>
        <w:tc>
          <w:tcPr>
            <w:tcW w:w="549" w:type="dxa"/>
          </w:tcPr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736" w:type="dxa"/>
          </w:tcPr>
          <w:p>
            <w:pPr>
              <w:pStyle w:val="TableParagraph"/>
              <w:ind w:left="97" w:right="78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</w:tr>
      <w:tr>
        <w:trPr>
          <w:trHeight w:val="406" w:hRule="atLeast"/>
        </w:trPr>
        <w:tc>
          <w:tcPr>
            <w:tcW w:w="854" w:type="dxa"/>
          </w:tcPr>
          <w:p>
            <w:pPr>
              <w:pStyle w:val="TableParagraph"/>
              <w:spacing w:before="95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1988</w:t>
            </w:r>
          </w:p>
        </w:tc>
        <w:tc>
          <w:tcPr>
            <w:tcW w:w="571" w:type="dxa"/>
          </w:tcPr>
          <w:p>
            <w:pPr>
              <w:pStyle w:val="TableParagraph"/>
              <w:spacing w:before="95"/>
              <w:ind w:left="46" w:right="82"/>
              <w:jc w:val="center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649" w:type="dxa"/>
          </w:tcPr>
          <w:p>
            <w:pPr>
              <w:pStyle w:val="TableParagraph"/>
              <w:spacing w:before="95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10.0</w:t>
            </w:r>
          </w:p>
        </w:tc>
        <w:tc>
          <w:tcPr>
            <w:tcW w:w="791" w:type="dxa"/>
          </w:tcPr>
          <w:p>
            <w:pPr>
              <w:pStyle w:val="TableParagraph"/>
              <w:spacing w:before="95"/>
              <w:ind w:left="157" w:right="110"/>
              <w:jc w:val="center"/>
              <w:rPr>
                <w:sz w:val="18"/>
              </w:rPr>
            </w:pPr>
            <w:r>
              <w:rPr>
                <w:sz w:val="18"/>
              </w:rPr>
              <w:t>5.17</w:t>
            </w:r>
          </w:p>
        </w:tc>
        <w:tc>
          <w:tcPr>
            <w:tcW w:w="615" w:type="dxa"/>
          </w:tcPr>
          <w:p>
            <w:pPr>
              <w:pStyle w:val="TableParagraph"/>
              <w:spacing w:before="95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2.44</w:t>
            </w:r>
          </w:p>
        </w:tc>
        <w:tc>
          <w:tcPr>
            <w:tcW w:w="535" w:type="dxa"/>
          </w:tcPr>
          <w:p>
            <w:pPr>
              <w:pStyle w:val="TableParagraph"/>
              <w:spacing w:before="95"/>
              <w:ind w:left="89" w:right="83"/>
              <w:jc w:val="center"/>
              <w:rPr>
                <w:sz w:val="18"/>
              </w:rPr>
            </w:pPr>
            <w:r>
              <w:rPr>
                <w:sz w:val="18"/>
              </w:rPr>
              <w:t>1.07</w:t>
            </w:r>
          </w:p>
        </w:tc>
        <w:tc>
          <w:tcPr>
            <w:tcW w:w="556" w:type="dxa"/>
          </w:tcPr>
          <w:p>
            <w:pPr>
              <w:pStyle w:val="TableParagraph"/>
              <w:spacing w:before="95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3.15</w:t>
            </w:r>
          </w:p>
        </w:tc>
        <w:tc>
          <w:tcPr>
            <w:tcW w:w="529" w:type="dxa"/>
          </w:tcPr>
          <w:p>
            <w:pPr>
              <w:pStyle w:val="TableParagraph"/>
              <w:spacing w:before="95"/>
              <w:ind w:left="133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left="93" w:right="82"/>
              <w:jc w:val="center"/>
              <w:rPr>
                <w:sz w:val="18"/>
              </w:rPr>
            </w:pPr>
            <w:r>
              <w:rPr>
                <w:sz w:val="18"/>
              </w:rPr>
              <w:t>374</w:t>
            </w:r>
          </w:p>
        </w:tc>
        <w:tc>
          <w:tcPr>
            <w:tcW w:w="571" w:type="dxa"/>
          </w:tcPr>
          <w:p>
            <w:pPr>
              <w:pStyle w:val="TableParagraph"/>
              <w:spacing w:before="95"/>
              <w:ind w:left="90" w:right="79"/>
              <w:jc w:val="center"/>
              <w:rPr>
                <w:sz w:val="18"/>
              </w:rPr>
            </w:pPr>
            <w:r>
              <w:rPr>
                <w:sz w:val="18"/>
              </w:rPr>
              <w:t>587</w:t>
            </w:r>
          </w:p>
        </w:tc>
        <w:tc>
          <w:tcPr>
            <w:tcW w:w="520" w:type="dxa"/>
          </w:tcPr>
          <w:p>
            <w:pPr>
              <w:pStyle w:val="TableParagraph"/>
              <w:spacing w:before="95"/>
              <w:ind w:left="93" w:right="78"/>
              <w:jc w:val="center"/>
              <w:rPr>
                <w:sz w:val="18"/>
              </w:rPr>
            </w:pPr>
            <w:r>
              <w:rPr>
                <w:sz w:val="18"/>
              </w:rPr>
              <w:t>207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left="124"/>
              <w:rPr>
                <w:sz w:val="18"/>
              </w:rPr>
            </w:pPr>
            <w:r>
              <w:rPr>
                <w:sz w:val="18"/>
              </w:rPr>
              <w:t>94.8</w:t>
            </w:r>
          </w:p>
        </w:tc>
        <w:tc>
          <w:tcPr>
            <w:tcW w:w="549" w:type="dxa"/>
          </w:tcPr>
          <w:p>
            <w:pPr>
              <w:pStyle w:val="TableParagraph"/>
              <w:spacing w:before="95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28.3</w:t>
            </w:r>
          </w:p>
        </w:tc>
        <w:tc>
          <w:tcPr>
            <w:tcW w:w="736" w:type="dxa"/>
          </w:tcPr>
          <w:p>
            <w:pPr>
              <w:pStyle w:val="TableParagraph"/>
              <w:spacing w:before="95"/>
              <w:ind w:left="97" w:right="78"/>
              <w:jc w:val="center"/>
              <w:rPr>
                <w:sz w:val="18"/>
              </w:rPr>
            </w:pPr>
            <w:r>
              <w:rPr>
                <w:sz w:val="18"/>
              </w:rPr>
              <w:t>142</w:t>
            </w:r>
          </w:p>
        </w:tc>
      </w:tr>
      <w:tr>
        <w:trPr>
          <w:trHeight w:val="406" w:hRule="atLeast"/>
        </w:trPr>
        <w:tc>
          <w:tcPr>
            <w:tcW w:w="854" w:type="dxa"/>
          </w:tcPr>
          <w:p>
            <w:pPr>
              <w:pStyle w:val="TableParagraph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1989</w:t>
            </w:r>
          </w:p>
        </w:tc>
        <w:tc>
          <w:tcPr>
            <w:tcW w:w="571" w:type="dxa"/>
          </w:tcPr>
          <w:p>
            <w:pPr>
              <w:pStyle w:val="TableParagraph"/>
              <w:ind w:left="46" w:right="82"/>
              <w:jc w:val="center"/>
              <w:rPr>
                <w:sz w:val="18"/>
              </w:rPr>
            </w:pPr>
            <w:r>
              <w:rPr>
                <w:sz w:val="18"/>
              </w:rPr>
              <w:t>13.0</w:t>
            </w:r>
          </w:p>
        </w:tc>
        <w:tc>
          <w:tcPr>
            <w:tcW w:w="649" w:type="dxa"/>
          </w:tcPr>
          <w:p>
            <w:pPr>
              <w:pStyle w:val="TableParagraph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7.16</w:t>
            </w:r>
          </w:p>
        </w:tc>
        <w:tc>
          <w:tcPr>
            <w:tcW w:w="791" w:type="dxa"/>
          </w:tcPr>
          <w:p>
            <w:pPr>
              <w:pStyle w:val="TableParagraph"/>
              <w:ind w:left="157" w:right="110"/>
              <w:jc w:val="center"/>
              <w:rPr>
                <w:sz w:val="18"/>
              </w:rPr>
            </w:pPr>
            <w:r>
              <w:rPr>
                <w:sz w:val="18"/>
              </w:rPr>
              <w:t>3.91</w:t>
            </w:r>
          </w:p>
        </w:tc>
        <w:tc>
          <w:tcPr>
            <w:tcW w:w="615" w:type="dxa"/>
          </w:tcPr>
          <w:p>
            <w:pPr>
              <w:pStyle w:val="TableParagraph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1.52</w:t>
            </w:r>
          </w:p>
        </w:tc>
        <w:tc>
          <w:tcPr>
            <w:tcW w:w="535" w:type="dxa"/>
          </w:tcPr>
          <w:p>
            <w:pPr>
              <w:pStyle w:val="TableParagraph"/>
              <w:ind w:left="88" w:right="84"/>
              <w:jc w:val="center"/>
              <w:rPr>
                <w:sz w:val="18"/>
              </w:rPr>
            </w:pPr>
            <w:r>
              <w:rPr>
                <w:sz w:val="18"/>
              </w:rPr>
              <w:t>1.6</w:t>
            </w:r>
          </w:p>
        </w:tc>
        <w:tc>
          <w:tcPr>
            <w:tcW w:w="556" w:type="dxa"/>
          </w:tcPr>
          <w:p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27.4</w:t>
            </w:r>
          </w:p>
        </w:tc>
        <w:tc>
          <w:tcPr>
            <w:tcW w:w="529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95.2</w:t>
            </w:r>
          </w:p>
        </w:tc>
        <w:tc>
          <w:tcPr>
            <w:tcW w:w="552" w:type="dxa"/>
          </w:tcPr>
          <w:p>
            <w:pPr>
              <w:pStyle w:val="TableParagraph"/>
              <w:ind w:left="93" w:right="82"/>
              <w:jc w:val="center"/>
              <w:rPr>
                <w:sz w:val="18"/>
              </w:rPr>
            </w:pPr>
            <w:r>
              <w:rPr>
                <w:sz w:val="18"/>
              </w:rPr>
              <w:t>262</w:t>
            </w:r>
          </w:p>
        </w:tc>
        <w:tc>
          <w:tcPr>
            <w:tcW w:w="571" w:type="dxa"/>
          </w:tcPr>
          <w:p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z w:val="18"/>
              </w:rPr>
              <w:t>465</w:t>
            </w:r>
          </w:p>
        </w:tc>
        <w:tc>
          <w:tcPr>
            <w:tcW w:w="520" w:type="dxa"/>
          </w:tcPr>
          <w:p>
            <w:pPr>
              <w:pStyle w:val="TableParagraph"/>
              <w:ind w:left="93" w:right="78"/>
              <w:jc w:val="center"/>
              <w:rPr>
                <w:sz w:val="18"/>
              </w:rPr>
            </w:pPr>
            <w:r>
              <w:rPr>
                <w:sz w:val="18"/>
              </w:rPr>
              <w:t>362</w:t>
            </w:r>
          </w:p>
        </w:tc>
        <w:tc>
          <w:tcPr>
            <w:tcW w:w="552" w:type="dxa"/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183</w:t>
            </w:r>
          </w:p>
        </w:tc>
        <w:tc>
          <w:tcPr>
            <w:tcW w:w="549" w:type="dxa"/>
          </w:tcPr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736" w:type="dxa"/>
          </w:tcPr>
          <w:p>
            <w:pPr>
              <w:pStyle w:val="TableParagraph"/>
              <w:ind w:left="97" w:right="78"/>
              <w:jc w:val="center"/>
              <w:rPr>
                <w:sz w:val="18"/>
              </w:rPr>
            </w:pPr>
            <w:r>
              <w:rPr>
                <w:sz w:val="18"/>
              </w:rPr>
              <w:t>146</w:t>
            </w:r>
          </w:p>
        </w:tc>
      </w:tr>
      <w:tr>
        <w:trPr>
          <w:trHeight w:val="406" w:hRule="atLeast"/>
        </w:trPr>
        <w:tc>
          <w:tcPr>
            <w:tcW w:w="854" w:type="dxa"/>
          </w:tcPr>
          <w:p>
            <w:pPr>
              <w:pStyle w:val="TableParagraph"/>
              <w:spacing w:before="95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1990</w:t>
            </w:r>
          </w:p>
        </w:tc>
        <w:tc>
          <w:tcPr>
            <w:tcW w:w="571" w:type="dxa"/>
          </w:tcPr>
          <w:p>
            <w:pPr>
              <w:pStyle w:val="TableParagraph"/>
              <w:spacing w:before="95"/>
              <w:ind w:left="46" w:right="82"/>
              <w:jc w:val="center"/>
              <w:rPr>
                <w:sz w:val="18"/>
              </w:rPr>
            </w:pPr>
            <w:r>
              <w:rPr>
                <w:sz w:val="18"/>
              </w:rPr>
              <w:t>13.1</w:t>
            </w:r>
          </w:p>
        </w:tc>
        <w:tc>
          <w:tcPr>
            <w:tcW w:w="649" w:type="dxa"/>
          </w:tcPr>
          <w:p>
            <w:pPr>
              <w:pStyle w:val="TableParagraph"/>
              <w:spacing w:before="95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8.4</w:t>
            </w:r>
          </w:p>
        </w:tc>
        <w:tc>
          <w:tcPr>
            <w:tcW w:w="791" w:type="dxa"/>
          </w:tcPr>
          <w:p>
            <w:pPr>
              <w:pStyle w:val="TableParagraph"/>
              <w:spacing w:before="95"/>
              <w:ind w:left="157" w:right="112"/>
              <w:jc w:val="center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615" w:type="dxa"/>
          </w:tcPr>
          <w:p>
            <w:pPr>
              <w:pStyle w:val="TableParagraph"/>
              <w:spacing w:before="95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2.4</w:t>
            </w:r>
          </w:p>
        </w:tc>
        <w:tc>
          <w:tcPr>
            <w:tcW w:w="535" w:type="dxa"/>
          </w:tcPr>
          <w:p>
            <w:pPr>
              <w:pStyle w:val="TableParagraph"/>
              <w:spacing w:before="95"/>
              <w:ind w:left="88" w:right="84"/>
              <w:jc w:val="center"/>
              <w:rPr>
                <w:sz w:val="18"/>
              </w:rPr>
            </w:pPr>
            <w:r>
              <w:rPr>
                <w:sz w:val="18"/>
              </w:rPr>
              <w:t>2.4</w:t>
            </w:r>
          </w:p>
        </w:tc>
        <w:tc>
          <w:tcPr>
            <w:tcW w:w="556" w:type="dxa"/>
          </w:tcPr>
          <w:p>
            <w:pPr>
              <w:pStyle w:val="TableParagraph"/>
              <w:spacing w:before="95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  <w:tc>
          <w:tcPr>
            <w:tcW w:w="529" w:type="dxa"/>
          </w:tcPr>
          <w:p>
            <w:pPr>
              <w:pStyle w:val="TableParagraph"/>
              <w:spacing w:before="95"/>
              <w:ind w:left="112"/>
              <w:rPr>
                <w:sz w:val="18"/>
              </w:rPr>
            </w:pPr>
            <w:r>
              <w:rPr>
                <w:sz w:val="18"/>
              </w:rPr>
              <w:t>65.1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left="93" w:right="82"/>
              <w:jc w:val="center"/>
              <w:rPr>
                <w:sz w:val="18"/>
              </w:rPr>
            </w:pPr>
            <w:r>
              <w:rPr>
                <w:sz w:val="18"/>
              </w:rPr>
              <w:t>259</w:t>
            </w:r>
          </w:p>
        </w:tc>
        <w:tc>
          <w:tcPr>
            <w:tcW w:w="571" w:type="dxa"/>
          </w:tcPr>
          <w:p>
            <w:pPr>
              <w:pStyle w:val="TableParagraph"/>
              <w:spacing w:before="95"/>
              <w:ind w:left="90" w:right="79"/>
              <w:jc w:val="center"/>
              <w:rPr>
                <w:sz w:val="18"/>
              </w:rPr>
            </w:pPr>
            <w:r>
              <w:rPr>
                <w:sz w:val="18"/>
              </w:rPr>
              <w:t>488</w:t>
            </w:r>
          </w:p>
        </w:tc>
        <w:tc>
          <w:tcPr>
            <w:tcW w:w="520" w:type="dxa"/>
          </w:tcPr>
          <w:p>
            <w:pPr>
              <w:pStyle w:val="TableParagraph"/>
              <w:spacing w:before="95"/>
              <w:ind w:left="93" w:right="78"/>
              <w:jc w:val="center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left="146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  <w:tc>
          <w:tcPr>
            <w:tcW w:w="549" w:type="dxa"/>
          </w:tcPr>
          <w:p>
            <w:pPr>
              <w:pStyle w:val="TableParagraph"/>
              <w:spacing w:before="95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50.7</w:t>
            </w:r>
          </w:p>
        </w:tc>
        <w:tc>
          <w:tcPr>
            <w:tcW w:w="736" w:type="dxa"/>
          </w:tcPr>
          <w:p>
            <w:pPr>
              <w:pStyle w:val="TableParagraph"/>
              <w:spacing w:before="95"/>
              <w:ind w:left="97" w:right="78"/>
              <w:jc w:val="center"/>
              <w:rPr>
                <w:sz w:val="18"/>
              </w:rPr>
            </w:pPr>
            <w:r>
              <w:rPr>
                <w:sz w:val="18"/>
              </w:rPr>
              <w:t>113</w:t>
            </w:r>
          </w:p>
        </w:tc>
      </w:tr>
      <w:tr>
        <w:trPr>
          <w:trHeight w:val="407" w:hRule="atLeast"/>
        </w:trPr>
        <w:tc>
          <w:tcPr>
            <w:tcW w:w="854" w:type="dxa"/>
          </w:tcPr>
          <w:p>
            <w:pPr>
              <w:pStyle w:val="TableParagraph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1991</w:t>
            </w:r>
          </w:p>
        </w:tc>
        <w:tc>
          <w:tcPr>
            <w:tcW w:w="571" w:type="dxa"/>
          </w:tcPr>
          <w:p>
            <w:pPr>
              <w:pStyle w:val="TableParagraph"/>
              <w:ind w:left="46" w:right="82"/>
              <w:jc w:val="center"/>
              <w:rPr>
                <w:sz w:val="18"/>
              </w:rPr>
            </w:pPr>
            <w:r>
              <w:rPr>
                <w:sz w:val="18"/>
              </w:rPr>
              <w:t>18.2</w:t>
            </w:r>
          </w:p>
        </w:tc>
        <w:tc>
          <w:tcPr>
            <w:tcW w:w="649" w:type="dxa"/>
          </w:tcPr>
          <w:p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7.3</w:t>
            </w:r>
          </w:p>
        </w:tc>
        <w:tc>
          <w:tcPr>
            <w:tcW w:w="791" w:type="dxa"/>
          </w:tcPr>
          <w:p>
            <w:pPr>
              <w:pStyle w:val="TableParagraph"/>
              <w:ind w:left="157" w:right="112"/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615" w:type="dxa"/>
          </w:tcPr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535" w:type="dxa"/>
          </w:tcPr>
          <w:p>
            <w:pPr>
              <w:pStyle w:val="TableParagraph"/>
              <w:ind w:left="88" w:right="84"/>
              <w:jc w:val="center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556" w:type="dxa"/>
          </w:tcPr>
          <w:p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7.2</w:t>
            </w:r>
          </w:p>
        </w:tc>
        <w:tc>
          <w:tcPr>
            <w:tcW w:w="529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54.2</w:t>
            </w:r>
          </w:p>
        </w:tc>
        <w:tc>
          <w:tcPr>
            <w:tcW w:w="552" w:type="dxa"/>
          </w:tcPr>
          <w:p>
            <w:pPr>
              <w:pStyle w:val="TableParagraph"/>
              <w:ind w:left="93" w:right="82"/>
              <w:jc w:val="center"/>
              <w:rPr>
                <w:sz w:val="18"/>
              </w:rPr>
            </w:pPr>
            <w:r>
              <w:rPr>
                <w:sz w:val="18"/>
              </w:rPr>
              <w:t>198</w:t>
            </w:r>
          </w:p>
        </w:tc>
        <w:tc>
          <w:tcPr>
            <w:tcW w:w="571" w:type="dxa"/>
          </w:tcPr>
          <w:p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z w:val="18"/>
              </w:rPr>
              <w:t>317</w:t>
            </w:r>
          </w:p>
        </w:tc>
        <w:tc>
          <w:tcPr>
            <w:tcW w:w="520" w:type="dxa"/>
          </w:tcPr>
          <w:p>
            <w:pPr>
              <w:pStyle w:val="TableParagraph"/>
              <w:ind w:left="93" w:right="78"/>
              <w:jc w:val="center"/>
              <w:rPr>
                <w:sz w:val="18"/>
              </w:rPr>
            </w:pPr>
            <w:r>
              <w:rPr>
                <w:sz w:val="18"/>
              </w:rPr>
              <w:t>316</w:t>
            </w:r>
          </w:p>
        </w:tc>
        <w:tc>
          <w:tcPr>
            <w:tcW w:w="552" w:type="dxa"/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549" w:type="dxa"/>
          </w:tcPr>
          <w:p>
            <w:pPr>
              <w:pStyle w:val="TableParagraph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42.6</w:t>
            </w:r>
          </w:p>
        </w:tc>
        <w:tc>
          <w:tcPr>
            <w:tcW w:w="736" w:type="dxa"/>
          </w:tcPr>
          <w:p>
            <w:pPr>
              <w:pStyle w:val="TableParagraph"/>
              <w:ind w:left="97" w:right="78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</w:tr>
      <w:tr>
        <w:trPr>
          <w:trHeight w:val="406" w:hRule="atLeast"/>
        </w:trPr>
        <w:tc>
          <w:tcPr>
            <w:tcW w:w="854" w:type="dxa"/>
          </w:tcPr>
          <w:p>
            <w:pPr>
              <w:pStyle w:val="TableParagraph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1992</w:t>
            </w:r>
          </w:p>
        </w:tc>
        <w:tc>
          <w:tcPr>
            <w:tcW w:w="571" w:type="dxa"/>
          </w:tcPr>
          <w:p>
            <w:pPr>
              <w:pStyle w:val="TableParagraph"/>
              <w:ind w:left="46" w:right="82"/>
              <w:jc w:val="center"/>
              <w:rPr>
                <w:sz w:val="18"/>
              </w:rPr>
            </w:pPr>
            <w:r>
              <w:rPr>
                <w:sz w:val="18"/>
              </w:rPr>
              <w:t>13.3</w:t>
            </w:r>
          </w:p>
        </w:tc>
        <w:tc>
          <w:tcPr>
            <w:tcW w:w="649" w:type="dxa"/>
          </w:tcPr>
          <w:p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6.1</w:t>
            </w:r>
          </w:p>
        </w:tc>
        <w:tc>
          <w:tcPr>
            <w:tcW w:w="791" w:type="dxa"/>
          </w:tcPr>
          <w:p>
            <w:pPr>
              <w:pStyle w:val="TableParagraph"/>
              <w:ind w:left="157" w:right="112"/>
              <w:jc w:val="center"/>
              <w:rPr>
                <w:sz w:val="18"/>
              </w:rPr>
            </w:pPr>
            <w:r>
              <w:rPr>
                <w:sz w:val="18"/>
              </w:rPr>
              <w:t>2.8</w:t>
            </w:r>
          </w:p>
        </w:tc>
        <w:tc>
          <w:tcPr>
            <w:tcW w:w="615" w:type="dxa"/>
          </w:tcPr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1.6</w:t>
            </w:r>
          </w:p>
        </w:tc>
        <w:tc>
          <w:tcPr>
            <w:tcW w:w="535" w:type="dxa"/>
          </w:tcPr>
          <w:p>
            <w:pPr>
              <w:pStyle w:val="TableParagraph"/>
              <w:ind w:left="88" w:right="84"/>
              <w:jc w:val="center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  <w:tc>
          <w:tcPr>
            <w:tcW w:w="556" w:type="dxa"/>
          </w:tcPr>
          <w:p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14.5</w:t>
            </w:r>
          </w:p>
        </w:tc>
        <w:tc>
          <w:tcPr>
            <w:tcW w:w="529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55.9</w:t>
            </w:r>
          </w:p>
        </w:tc>
        <w:tc>
          <w:tcPr>
            <w:tcW w:w="552" w:type="dxa"/>
          </w:tcPr>
          <w:p>
            <w:pPr>
              <w:pStyle w:val="TableParagraph"/>
              <w:ind w:left="93" w:right="82"/>
              <w:jc w:val="center"/>
              <w:rPr>
                <w:sz w:val="18"/>
              </w:rPr>
            </w:pPr>
            <w:r>
              <w:rPr>
                <w:sz w:val="18"/>
              </w:rPr>
              <w:t>247</w:t>
            </w:r>
          </w:p>
        </w:tc>
        <w:tc>
          <w:tcPr>
            <w:tcW w:w="571" w:type="dxa"/>
          </w:tcPr>
          <w:p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z w:val="18"/>
              </w:rPr>
              <w:t>411</w:t>
            </w:r>
          </w:p>
        </w:tc>
        <w:tc>
          <w:tcPr>
            <w:tcW w:w="520" w:type="dxa"/>
          </w:tcPr>
          <w:p>
            <w:pPr>
              <w:pStyle w:val="TableParagraph"/>
              <w:ind w:left="93" w:right="78"/>
              <w:jc w:val="center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552" w:type="dxa"/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549" w:type="dxa"/>
          </w:tcPr>
          <w:p>
            <w:pPr>
              <w:pStyle w:val="TableParagraph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44.9</w:t>
            </w:r>
          </w:p>
        </w:tc>
        <w:tc>
          <w:tcPr>
            <w:tcW w:w="736" w:type="dxa"/>
          </w:tcPr>
          <w:p>
            <w:pPr>
              <w:pStyle w:val="TableParagraph"/>
              <w:ind w:left="97" w:right="78"/>
              <w:jc w:val="center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</w:tr>
      <w:tr>
        <w:trPr>
          <w:trHeight w:val="406" w:hRule="atLeast"/>
        </w:trPr>
        <w:tc>
          <w:tcPr>
            <w:tcW w:w="854" w:type="dxa"/>
          </w:tcPr>
          <w:p>
            <w:pPr>
              <w:pStyle w:val="TableParagraph"/>
              <w:spacing w:before="95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1993</w:t>
            </w:r>
          </w:p>
        </w:tc>
        <w:tc>
          <w:tcPr>
            <w:tcW w:w="571" w:type="dxa"/>
          </w:tcPr>
          <w:p>
            <w:pPr>
              <w:pStyle w:val="TableParagraph"/>
              <w:spacing w:before="95"/>
              <w:ind w:left="46" w:right="82"/>
              <w:jc w:val="center"/>
              <w:rPr>
                <w:sz w:val="18"/>
              </w:rPr>
            </w:pPr>
            <w:r>
              <w:rPr>
                <w:sz w:val="18"/>
              </w:rPr>
              <w:t>16.6</w:t>
            </w:r>
          </w:p>
        </w:tc>
        <w:tc>
          <w:tcPr>
            <w:tcW w:w="649" w:type="dxa"/>
          </w:tcPr>
          <w:p>
            <w:pPr>
              <w:pStyle w:val="TableParagraph"/>
              <w:spacing w:before="95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11.1</w:t>
            </w:r>
          </w:p>
        </w:tc>
        <w:tc>
          <w:tcPr>
            <w:tcW w:w="791" w:type="dxa"/>
          </w:tcPr>
          <w:p>
            <w:pPr>
              <w:pStyle w:val="TableParagraph"/>
              <w:spacing w:before="95"/>
              <w:ind w:left="157" w:right="108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15" w:type="dxa"/>
          </w:tcPr>
          <w:p>
            <w:pPr>
              <w:pStyle w:val="TableParagraph"/>
              <w:spacing w:before="95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5.7</w:t>
            </w:r>
          </w:p>
        </w:tc>
        <w:tc>
          <w:tcPr>
            <w:tcW w:w="535" w:type="dxa"/>
          </w:tcPr>
          <w:p>
            <w:pPr>
              <w:pStyle w:val="TableParagraph"/>
              <w:spacing w:before="95"/>
              <w:ind w:left="88" w:right="84"/>
              <w:jc w:val="center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556" w:type="dxa"/>
          </w:tcPr>
          <w:p>
            <w:pPr>
              <w:pStyle w:val="TableParagraph"/>
              <w:spacing w:before="95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61.2</w:t>
            </w:r>
          </w:p>
        </w:tc>
        <w:tc>
          <w:tcPr>
            <w:tcW w:w="529" w:type="dxa"/>
          </w:tcPr>
          <w:p>
            <w:pPr>
              <w:pStyle w:val="TableParagraph"/>
              <w:spacing w:before="95"/>
              <w:ind w:left="112"/>
              <w:rPr>
                <w:sz w:val="18"/>
              </w:rPr>
            </w:pPr>
            <w:r>
              <w:rPr>
                <w:sz w:val="18"/>
              </w:rPr>
              <w:t>37.8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left="93" w:right="82"/>
              <w:jc w:val="center"/>
              <w:rPr>
                <w:sz w:val="18"/>
              </w:rPr>
            </w:pPr>
            <w:r>
              <w:rPr>
                <w:sz w:val="18"/>
              </w:rPr>
              <w:t>332</w:t>
            </w:r>
          </w:p>
        </w:tc>
        <w:tc>
          <w:tcPr>
            <w:tcW w:w="571" w:type="dxa"/>
          </w:tcPr>
          <w:p>
            <w:pPr>
              <w:pStyle w:val="TableParagraph"/>
              <w:spacing w:before="95"/>
              <w:ind w:left="90" w:right="79"/>
              <w:jc w:val="center"/>
              <w:rPr>
                <w:sz w:val="18"/>
              </w:rPr>
            </w:pPr>
            <w:r>
              <w:rPr>
                <w:sz w:val="18"/>
              </w:rPr>
              <w:t>387</w:t>
            </w:r>
          </w:p>
        </w:tc>
        <w:tc>
          <w:tcPr>
            <w:tcW w:w="520" w:type="dxa"/>
          </w:tcPr>
          <w:p>
            <w:pPr>
              <w:pStyle w:val="TableParagraph"/>
              <w:spacing w:before="95"/>
              <w:ind w:left="93" w:right="78"/>
              <w:jc w:val="center"/>
              <w:rPr>
                <w:sz w:val="18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left="146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549" w:type="dxa"/>
          </w:tcPr>
          <w:p>
            <w:pPr>
              <w:pStyle w:val="TableParagraph"/>
              <w:spacing w:before="95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41.6</w:t>
            </w:r>
          </w:p>
        </w:tc>
        <w:tc>
          <w:tcPr>
            <w:tcW w:w="736" w:type="dxa"/>
          </w:tcPr>
          <w:p>
            <w:pPr>
              <w:pStyle w:val="TableParagraph"/>
              <w:spacing w:before="95"/>
              <w:ind w:left="97" w:right="78"/>
              <w:jc w:val="center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</w:tr>
      <w:tr>
        <w:trPr>
          <w:trHeight w:val="406" w:hRule="atLeast"/>
        </w:trPr>
        <w:tc>
          <w:tcPr>
            <w:tcW w:w="854" w:type="dxa"/>
          </w:tcPr>
          <w:p>
            <w:pPr>
              <w:pStyle w:val="TableParagraph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1994</w:t>
            </w:r>
          </w:p>
        </w:tc>
        <w:tc>
          <w:tcPr>
            <w:tcW w:w="571" w:type="dxa"/>
          </w:tcPr>
          <w:p>
            <w:pPr>
              <w:pStyle w:val="TableParagraph"/>
              <w:ind w:left="46" w:right="82"/>
              <w:jc w:val="center"/>
              <w:rPr>
                <w:sz w:val="18"/>
              </w:rPr>
            </w:pPr>
            <w:r>
              <w:rPr>
                <w:sz w:val="18"/>
              </w:rPr>
              <w:t>13.1</w:t>
            </w:r>
          </w:p>
        </w:tc>
        <w:tc>
          <w:tcPr>
            <w:tcW w:w="649" w:type="dxa"/>
          </w:tcPr>
          <w:p>
            <w:pPr>
              <w:pStyle w:val="TableParagraph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11.9</w:t>
            </w:r>
          </w:p>
        </w:tc>
        <w:tc>
          <w:tcPr>
            <w:tcW w:w="791" w:type="dxa"/>
          </w:tcPr>
          <w:p>
            <w:pPr>
              <w:pStyle w:val="TableParagraph"/>
              <w:ind w:left="157" w:right="110"/>
              <w:jc w:val="center"/>
              <w:rPr>
                <w:sz w:val="18"/>
              </w:rPr>
            </w:pPr>
            <w:r>
              <w:rPr>
                <w:sz w:val="18"/>
              </w:rPr>
              <w:t>11.2</w:t>
            </w:r>
          </w:p>
        </w:tc>
        <w:tc>
          <w:tcPr>
            <w:tcW w:w="615" w:type="dxa"/>
          </w:tcPr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4.3</w:t>
            </w:r>
          </w:p>
        </w:tc>
        <w:tc>
          <w:tcPr>
            <w:tcW w:w="535" w:type="dxa"/>
          </w:tcPr>
          <w:p>
            <w:pPr>
              <w:pStyle w:val="TableParagraph"/>
              <w:ind w:left="88" w:right="84"/>
              <w:jc w:val="center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556" w:type="dxa"/>
          </w:tcPr>
          <w:p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51.8</w:t>
            </w:r>
          </w:p>
        </w:tc>
        <w:tc>
          <w:tcPr>
            <w:tcW w:w="529" w:type="dxa"/>
          </w:tcPr>
          <w:p>
            <w:pPr>
              <w:pStyle w:val="TableParagraph"/>
              <w:ind w:left="133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552" w:type="dxa"/>
          </w:tcPr>
          <w:p>
            <w:pPr>
              <w:pStyle w:val="TableParagraph"/>
              <w:ind w:left="93" w:right="82"/>
              <w:jc w:val="center"/>
              <w:rPr>
                <w:sz w:val="18"/>
              </w:rPr>
            </w:pPr>
            <w:r>
              <w:rPr>
                <w:sz w:val="18"/>
              </w:rPr>
              <w:t>413</w:t>
            </w:r>
          </w:p>
        </w:tc>
        <w:tc>
          <w:tcPr>
            <w:tcW w:w="571" w:type="dxa"/>
          </w:tcPr>
          <w:p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520" w:type="dxa"/>
          </w:tcPr>
          <w:p>
            <w:pPr>
              <w:pStyle w:val="TableParagraph"/>
              <w:ind w:left="93" w:right="78"/>
              <w:jc w:val="center"/>
              <w:rPr>
                <w:sz w:val="18"/>
              </w:rPr>
            </w:pPr>
            <w:r>
              <w:rPr>
                <w:sz w:val="18"/>
              </w:rPr>
              <w:t>833</w:t>
            </w:r>
          </w:p>
        </w:tc>
        <w:tc>
          <w:tcPr>
            <w:tcW w:w="552" w:type="dxa"/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478</w:t>
            </w:r>
          </w:p>
        </w:tc>
        <w:tc>
          <w:tcPr>
            <w:tcW w:w="549" w:type="dxa"/>
          </w:tcPr>
          <w:p>
            <w:pPr>
              <w:pStyle w:val="TableParagraph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736" w:type="dxa"/>
          </w:tcPr>
          <w:p>
            <w:pPr>
              <w:pStyle w:val="TableParagraph"/>
              <w:ind w:left="97" w:right="78"/>
              <w:jc w:val="center"/>
              <w:rPr>
                <w:sz w:val="18"/>
              </w:rPr>
            </w:pPr>
            <w:r>
              <w:rPr>
                <w:sz w:val="18"/>
              </w:rPr>
              <w:t>237</w:t>
            </w:r>
          </w:p>
        </w:tc>
      </w:tr>
      <w:tr>
        <w:trPr>
          <w:trHeight w:val="407" w:hRule="atLeast"/>
        </w:trPr>
        <w:tc>
          <w:tcPr>
            <w:tcW w:w="854" w:type="dxa"/>
          </w:tcPr>
          <w:p>
            <w:pPr>
              <w:pStyle w:val="TableParagraph"/>
              <w:spacing w:before="95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1995</w:t>
            </w:r>
          </w:p>
        </w:tc>
        <w:tc>
          <w:tcPr>
            <w:tcW w:w="571" w:type="dxa"/>
          </w:tcPr>
          <w:p>
            <w:pPr>
              <w:pStyle w:val="TableParagraph"/>
              <w:spacing w:before="95"/>
              <w:ind w:left="46" w:right="82"/>
              <w:jc w:val="center"/>
              <w:rPr>
                <w:sz w:val="18"/>
              </w:rPr>
            </w:pPr>
            <w:r>
              <w:rPr>
                <w:sz w:val="18"/>
              </w:rPr>
              <w:t>49.6</w:t>
            </w:r>
          </w:p>
        </w:tc>
        <w:tc>
          <w:tcPr>
            <w:tcW w:w="649" w:type="dxa"/>
          </w:tcPr>
          <w:p>
            <w:pPr>
              <w:pStyle w:val="TableParagraph"/>
              <w:spacing w:before="95"/>
              <w:ind w:right="242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791" w:type="dxa"/>
          </w:tcPr>
          <w:p>
            <w:pPr>
              <w:pStyle w:val="TableParagraph"/>
              <w:spacing w:before="95"/>
              <w:ind w:left="157" w:right="110"/>
              <w:jc w:val="center"/>
              <w:rPr>
                <w:sz w:val="18"/>
              </w:rPr>
            </w:pPr>
            <w:r>
              <w:rPr>
                <w:sz w:val="18"/>
              </w:rPr>
              <w:t>12.2</w:t>
            </w:r>
          </w:p>
        </w:tc>
        <w:tc>
          <w:tcPr>
            <w:tcW w:w="615" w:type="dxa"/>
          </w:tcPr>
          <w:p>
            <w:pPr>
              <w:pStyle w:val="TableParagraph"/>
              <w:spacing w:before="95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7.8</w:t>
            </w:r>
          </w:p>
        </w:tc>
        <w:tc>
          <w:tcPr>
            <w:tcW w:w="535" w:type="dxa"/>
          </w:tcPr>
          <w:p>
            <w:pPr>
              <w:pStyle w:val="TableParagraph"/>
              <w:spacing w:before="95"/>
              <w:ind w:left="89" w:right="82"/>
              <w:jc w:val="center"/>
              <w:rPr>
                <w:sz w:val="18"/>
              </w:rPr>
            </w:pPr>
            <w:r>
              <w:rPr>
                <w:sz w:val="18"/>
              </w:rPr>
              <w:t>11.2</w:t>
            </w:r>
          </w:p>
        </w:tc>
        <w:tc>
          <w:tcPr>
            <w:tcW w:w="556" w:type="dxa"/>
          </w:tcPr>
          <w:p>
            <w:pPr>
              <w:pStyle w:val="TableParagraph"/>
              <w:spacing w:before="95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30.2</w:t>
            </w:r>
          </w:p>
        </w:tc>
        <w:tc>
          <w:tcPr>
            <w:tcW w:w="529" w:type="dxa"/>
          </w:tcPr>
          <w:p>
            <w:pPr>
              <w:pStyle w:val="TableParagraph"/>
              <w:spacing w:before="95"/>
              <w:ind w:left="133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left="93" w:right="82"/>
              <w:jc w:val="center"/>
              <w:rPr>
                <w:sz w:val="18"/>
              </w:rPr>
            </w:pPr>
            <w:r>
              <w:rPr>
                <w:sz w:val="18"/>
              </w:rPr>
              <w:t>179</w:t>
            </w:r>
          </w:p>
        </w:tc>
        <w:tc>
          <w:tcPr>
            <w:tcW w:w="571" w:type="dxa"/>
          </w:tcPr>
          <w:p>
            <w:pPr>
              <w:pStyle w:val="TableParagraph"/>
              <w:spacing w:before="95"/>
              <w:ind w:left="90" w:right="79"/>
              <w:jc w:val="center"/>
              <w:rPr>
                <w:sz w:val="18"/>
              </w:rPr>
            </w:pPr>
            <w:r>
              <w:rPr>
                <w:sz w:val="18"/>
              </w:rPr>
              <w:t>275</w:t>
            </w:r>
          </w:p>
        </w:tc>
        <w:tc>
          <w:tcPr>
            <w:tcW w:w="520" w:type="dxa"/>
          </w:tcPr>
          <w:p>
            <w:pPr>
              <w:pStyle w:val="TableParagraph"/>
              <w:spacing w:before="95"/>
              <w:ind w:left="93" w:right="78"/>
              <w:jc w:val="center"/>
              <w:rPr>
                <w:sz w:val="18"/>
              </w:rPr>
            </w:pPr>
            <w:r>
              <w:rPr>
                <w:sz w:val="18"/>
              </w:rPr>
              <w:t>253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left="146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549" w:type="dxa"/>
          </w:tcPr>
          <w:p>
            <w:pPr>
              <w:pStyle w:val="TableParagraph"/>
              <w:spacing w:before="95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36" w:type="dxa"/>
          </w:tcPr>
          <w:p>
            <w:pPr>
              <w:pStyle w:val="TableParagraph"/>
              <w:spacing w:before="95"/>
              <w:ind w:left="97" w:right="78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</w:tr>
      <w:tr>
        <w:trPr>
          <w:trHeight w:val="407" w:hRule="atLeast"/>
        </w:trPr>
        <w:tc>
          <w:tcPr>
            <w:tcW w:w="854" w:type="dxa"/>
          </w:tcPr>
          <w:p>
            <w:pPr>
              <w:pStyle w:val="TableParagraph"/>
              <w:spacing w:before="97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1996</w:t>
            </w:r>
          </w:p>
        </w:tc>
        <w:tc>
          <w:tcPr>
            <w:tcW w:w="571" w:type="dxa"/>
          </w:tcPr>
          <w:p>
            <w:pPr>
              <w:pStyle w:val="TableParagraph"/>
              <w:spacing w:before="97"/>
              <w:ind w:left="46" w:right="82"/>
              <w:jc w:val="center"/>
              <w:rPr>
                <w:sz w:val="18"/>
              </w:rPr>
            </w:pPr>
            <w:r>
              <w:rPr>
                <w:sz w:val="18"/>
              </w:rPr>
              <w:t>56.5</w:t>
            </w:r>
          </w:p>
        </w:tc>
        <w:tc>
          <w:tcPr>
            <w:tcW w:w="649" w:type="dxa"/>
          </w:tcPr>
          <w:p>
            <w:pPr>
              <w:pStyle w:val="TableParagraph"/>
              <w:spacing w:before="97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29.8</w:t>
            </w:r>
          </w:p>
        </w:tc>
        <w:tc>
          <w:tcPr>
            <w:tcW w:w="791" w:type="dxa"/>
          </w:tcPr>
          <w:p>
            <w:pPr>
              <w:pStyle w:val="TableParagraph"/>
              <w:spacing w:before="97"/>
              <w:ind w:left="157" w:right="108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15" w:type="dxa"/>
          </w:tcPr>
          <w:p>
            <w:pPr>
              <w:pStyle w:val="TableParagraph"/>
              <w:spacing w:before="97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9.9</w:t>
            </w:r>
          </w:p>
        </w:tc>
        <w:tc>
          <w:tcPr>
            <w:tcW w:w="535" w:type="dxa"/>
          </w:tcPr>
          <w:p>
            <w:pPr>
              <w:pStyle w:val="TableParagraph"/>
              <w:spacing w:before="97"/>
              <w:ind w:left="89" w:right="82"/>
              <w:jc w:val="center"/>
              <w:rPr>
                <w:sz w:val="18"/>
              </w:rPr>
            </w:pPr>
            <w:r>
              <w:rPr>
                <w:sz w:val="18"/>
              </w:rPr>
              <w:t>10.9</w:t>
            </w:r>
          </w:p>
        </w:tc>
        <w:tc>
          <w:tcPr>
            <w:tcW w:w="556" w:type="dxa"/>
          </w:tcPr>
          <w:p>
            <w:pPr>
              <w:pStyle w:val="TableParagraph"/>
              <w:spacing w:before="97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30.5</w:t>
            </w:r>
          </w:p>
        </w:tc>
        <w:tc>
          <w:tcPr>
            <w:tcW w:w="529" w:type="dxa"/>
          </w:tcPr>
          <w:p>
            <w:pPr>
              <w:pStyle w:val="TableParagraph"/>
              <w:spacing w:before="97"/>
              <w:ind w:left="133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552" w:type="dxa"/>
          </w:tcPr>
          <w:p>
            <w:pPr>
              <w:pStyle w:val="TableParagraph"/>
              <w:spacing w:before="97"/>
              <w:ind w:left="93" w:right="82"/>
              <w:jc w:val="center"/>
              <w:rPr>
                <w:sz w:val="18"/>
              </w:rPr>
            </w:pPr>
            <w:r>
              <w:rPr>
                <w:sz w:val="18"/>
              </w:rPr>
              <w:t>442</w:t>
            </w:r>
          </w:p>
        </w:tc>
        <w:tc>
          <w:tcPr>
            <w:tcW w:w="571" w:type="dxa"/>
          </w:tcPr>
          <w:p>
            <w:pPr>
              <w:pStyle w:val="TableParagraph"/>
              <w:spacing w:before="97"/>
              <w:ind w:left="90" w:right="79"/>
              <w:jc w:val="center"/>
              <w:rPr>
                <w:sz w:val="18"/>
              </w:rPr>
            </w:pPr>
            <w:r>
              <w:rPr>
                <w:sz w:val="18"/>
              </w:rPr>
              <w:t>658</w:t>
            </w:r>
          </w:p>
        </w:tc>
        <w:tc>
          <w:tcPr>
            <w:tcW w:w="520" w:type="dxa"/>
          </w:tcPr>
          <w:p>
            <w:pPr>
              <w:pStyle w:val="TableParagraph"/>
              <w:spacing w:before="97"/>
              <w:ind w:left="93" w:right="78"/>
              <w:jc w:val="center"/>
              <w:rPr>
                <w:sz w:val="18"/>
              </w:rPr>
            </w:pPr>
            <w:r>
              <w:rPr>
                <w:sz w:val="18"/>
              </w:rPr>
              <w:t>576</w:t>
            </w:r>
          </w:p>
        </w:tc>
        <w:tc>
          <w:tcPr>
            <w:tcW w:w="552" w:type="dxa"/>
          </w:tcPr>
          <w:p>
            <w:pPr>
              <w:pStyle w:val="TableParagraph"/>
              <w:spacing w:before="97"/>
              <w:ind w:left="146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549" w:type="dxa"/>
          </w:tcPr>
          <w:p>
            <w:pPr>
              <w:pStyle w:val="TableParagraph"/>
              <w:spacing w:before="97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79.5</w:t>
            </w:r>
          </w:p>
        </w:tc>
        <w:tc>
          <w:tcPr>
            <w:tcW w:w="736" w:type="dxa"/>
          </w:tcPr>
          <w:p>
            <w:pPr>
              <w:pStyle w:val="TableParagraph"/>
              <w:spacing w:before="97"/>
              <w:ind w:left="97" w:right="78"/>
              <w:jc w:val="center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</w:tr>
      <w:tr>
        <w:trPr>
          <w:trHeight w:val="406" w:hRule="atLeast"/>
        </w:trPr>
        <w:tc>
          <w:tcPr>
            <w:tcW w:w="854" w:type="dxa"/>
          </w:tcPr>
          <w:p>
            <w:pPr>
              <w:pStyle w:val="TableParagraph"/>
              <w:spacing w:before="95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1997</w:t>
            </w:r>
          </w:p>
        </w:tc>
        <w:tc>
          <w:tcPr>
            <w:tcW w:w="571" w:type="dxa"/>
          </w:tcPr>
          <w:p>
            <w:pPr>
              <w:pStyle w:val="TableParagraph"/>
              <w:spacing w:before="95"/>
              <w:ind w:left="46" w:right="82"/>
              <w:jc w:val="center"/>
              <w:rPr>
                <w:sz w:val="18"/>
              </w:rPr>
            </w:pPr>
            <w:r>
              <w:rPr>
                <w:sz w:val="18"/>
              </w:rPr>
              <w:t>36.9</w:t>
            </w:r>
          </w:p>
        </w:tc>
        <w:tc>
          <w:tcPr>
            <w:tcW w:w="649" w:type="dxa"/>
          </w:tcPr>
          <w:p>
            <w:pPr>
              <w:pStyle w:val="TableParagraph"/>
              <w:spacing w:before="95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19.7</w:t>
            </w:r>
          </w:p>
        </w:tc>
        <w:tc>
          <w:tcPr>
            <w:tcW w:w="791" w:type="dxa"/>
          </w:tcPr>
          <w:p>
            <w:pPr>
              <w:pStyle w:val="TableParagraph"/>
              <w:spacing w:before="95"/>
              <w:ind w:left="157" w:right="110"/>
              <w:jc w:val="center"/>
              <w:rPr>
                <w:sz w:val="18"/>
              </w:rPr>
            </w:pPr>
            <w:r>
              <w:rPr>
                <w:sz w:val="18"/>
              </w:rPr>
              <w:t>10.1</w:t>
            </w:r>
          </w:p>
        </w:tc>
        <w:tc>
          <w:tcPr>
            <w:tcW w:w="615" w:type="dxa"/>
          </w:tcPr>
          <w:p>
            <w:pPr>
              <w:pStyle w:val="TableParagraph"/>
              <w:spacing w:before="95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5.8</w:t>
            </w:r>
          </w:p>
        </w:tc>
        <w:tc>
          <w:tcPr>
            <w:tcW w:w="535" w:type="dxa"/>
          </w:tcPr>
          <w:p>
            <w:pPr>
              <w:pStyle w:val="TableParagraph"/>
              <w:spacing w:before="95"/>
              <w:ind w:left="88" w:right="84"/>
              <w:jc w:val="center"/>
              <w:rPr>
                <w:sz w:val="18"/>
              </w:rPr>
            </w:pPr>
            <w:r>
              <w:rPr>
                <w:sz w:val="18"/>
              </w:rPr>
              <w:t>5.4</w:t>
            </w:r>
          </w:p>
        </w:tc>
        <w:tc>
          <w:tcPr>
            <w:tcW w:w="556" w:type="dxa"/>
          </w:tcPr>
          <w:p>
            <w:pPr>
              <w:pStyle w:val="TableParagraph"/>
              <w:spacing w:before="95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31.2</w:t>
            </w:r>
          </w:p>
        </w:tc>
        <w:tc>
          <w:tcPr>
            <w:tcW w:w="529" w:type="dxa"/>
          </w:tcPr>
          <w:p>
            <w:pPr>
              <w:pStyle w:val="TableParagraph"/>
              <w:spacing w:before="95"/>
              <w:ind w:left="133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left="93" w:right="82"/>
              <w:jc w:val="center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571" w:type="dxa"/>
          </w:tcPr>
          <w:p>
            <w:pPr>
              <w:pStyle w:val="TableParagraph"/>
              <w:spacing w:before="95"/>
              <w:ind w:left="90" w:right="79"/>
              <w:jc w:val="center"/>
              <w:rPr>
                <w:sz w:val="18"/>
              </w:rPr>
            </w:pPr>
            <w:r>
              <w:rPr>
                <w:sz w:val="18"/>
              </w:rPr>
              <w:t>562</w:t>
            </w:r>
          </w:p>
        </w:tc>
        <w:tc>
          <w:tcPr>
            <w:tcW w:w="520" w:type="dxa"/>
          </w:tcPr>
          <w:p>
            <w:pPr>
              <w:pStyle w:val="TableParagraph"/>
              <w:spacing w:before="95"/>
              <w:ind w:left="93" w:right="78"/>
              <w:jc w:val="center"/>
              <w:rPr>
                <w:sz w:val="18"/>
              </w:rPr>
            </w:pPr>
            <w:r>
              <w:rPr>
                <w:sz w:val="18"/>
              </w:rPr>
              <w:t>540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left="146"/>
              <w:rPr>
                <w:sz w:val="18"/>
              </w:rPr>
            </w:pPr>
            <w:r>
              <w:rPr>
                <w:sz w:val="18"/>
              </w:rPr>
              <w:t>259</w:t>
            </w:r>
          </w:p>
        </w:tc>
        <w:tc>
          <w:tcPr>
            <w:tcW w:w="549" w:type="dxa"/>
          </w:tcPr>
          <w:p>
            <w:pPr>
              <w:pStyle w:val="TableParagraph"/>
              <w:spacing w:before="95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85.2</w:t>
            </w:r>
          </w:p>
        </w:tc>
        <w:tc>
          <w:tcPr>
            <w:tcW w:w="736" w:type="dxa"/>
          </w:tcPr>
          <w:p>
            <w:pPr>
              <w:pStyle w:val="TableParagraph"/>
              <w:spacing w:before="95"/>
              <w:ind w:left="97" w:right="78"/>
              <w:jc w:val="center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</w:tr>
      <w:tr>
        <w:trPr>
          <w:trHeight w:val="407" w:hRule="atLeast"/>
        </w:trPr>
        <w:tc>
          <w:tcPr>
            <w:tcW w:w="854" w:type="dxa"/>
          </w:tcPr>
          <w:p>
            <w:pPr>
              <w:pStyle w:val="TableParagraph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1998</w:t>
            </w:r>
          </w:p>
        </w:tc>
        <w:tc>
          <w:tcPr>
            <w:tcW w:w="571" w:type="dxa"/>
          </w:tcPr>
          <w:p>
            <w:pPr>
              <w:pStyle w:val="TableParagraph"/>
              <w:ind w:left="47" w:right="82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649" w:type="dxa"/>
          </w:tcPr>
          <w:p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91" w:type="dxa"/>
          </w:tcPr>
          <w:p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15" w:type="dxa"/>
          </w:tcPr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3.6</w:t>
            </w:r>
          </w:p>
        </w:tc>
        <w:tc>
          <w:tcPr>
            <w:tcW w:w="535" w:type="dxa"/>
          </w:tcPr>
          <w:p>
            <w:pPr>
              <w:pStyle w:val="TableParagraph"/>
              <w:ind w:left="88" w:right="84"/>
              <w:jc w:val="center"/>
              <w:rPr>
                <w:sz w:val="18"/>
              </w:rPr>
            </w:pPr>
            <w:r>
              <w:rPr>
                <w:sz w:val="18"/>
              </w:rPr>
              <w:t>3.8</w:t>
            </w:r>
          </w:p>
        </w:tc>
        <w:tc>
          <w:tcPr>
            <w:tcW w:w="556" w:type="dxa"/>
          </w:tcPr>
          <w:p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34.7</w:t>
            </w:r>
          </w:p>
        </w:tc>
        <w:tc>
          <w:tcPr>
            <w:tcW w:w="529" w:type="dxa"/>
          </w:tcPr>
          <w:p>
            <w:pPr>
              <w:pStyle w:val="TableParagraph"/>
              <w:ind w:left="133"/>
              <w:rPr>
                <w:sz w:val="18"/>
              </w:rPr>
            </w:pPr>
            <w:r>
              <w:rPr>
                <w:sz w:val="18"/>
              </w:rPr>
              <w:t>142</w:t>
            </w:r>
          </w:p>
        </w:tc>
        <w:tc>
          <w:tcPr>
            <w:tcW w:w="552" w:type="dxa"/>
          </w:tcPr>
          <w:p>
            <w:pPr>
              <w:pStyle w:val="TableParagraph"/>
              <w:ind w:left="93" w:right="82"/>
              <w:jc w:val="center"/>
              <w:rPr>
                <w:sz w:val="18"/>
              </w:rPr>
            </w:pPr>
            <w:r>
              <w:rPr>
                <w:sz w:val="18"/>
              </w:rPr>
              <w:t>424</w:t>
            </w:r>
          </w:p>
        </w:tc>
        <w:tc>
          <w:tcPr>
            <w:tcW w:w="571" w:type="dxa"/>
          </w:tcPr>
          <w:p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z w:val="18"/>
              </w:rPr>
              <w:t>547</w:t>
            </w:r>
          </w:p>
        </w:tc>
        <w:tc>
          <w:tcPr>
            <w:tcW w:w="520" w:type="dxa"/>
          </w:tcPr>
          <w:p>
            <w:pPr>
              <w:pStyle w:val="TableParagraph"/>
              <w:ind w:left="93" w:right="78"/>
              <w:jc w:val="center"/>
              <w:rPr>
                <w:sz w:val="18"/>
              </w:rPr>
            </w:pPr>
            <w:r>
              <w:rPr>
                <w:sz w:val="18"/>
              </w:rPr>
              <w:t>548</w:t>
            </w:r>
          </w:p>
        </w:tc>
        <w:tc>
          <w:tcPr>
            <w:tcW w:w="552" w:type="dxa"/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  <w:tc>
          <w:tcPr>
            <w:tcW w:w="549" w:type="dxa"/>
          </w:tcPr>
          <w:p>
            <w:pPr>
              <w:pStyle w:val="TableParagraph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59.7</w:t>
            </w:r>
          </w:p>
        </w:tc>
        <w:tc>
          <w:tcPr>
            <w:tcW w:w="736" w:type="dxa"/>
          </w:tcPr>
          <w:p>
            <w:pPr>
              <w:pStyle w:val="TableParagraph"/>
              <w:ind w:left="97" w:right="78"/>
              <w:jc w:val="center"/>
              <w:rPr>
                <w:sz w:val="18"/>
              </w:rPr>
            </w:pPr>
            <w:r>
              <w:rPr>
                <w:sz w:val="18"/>
              </w:rPr>
              <w:t>167</w:t>
            </w:r>
          </w:p>
        </w:tc>
      </w:tr>
      <w:tr>
        <w:trPr>
          <w:trHeight w:val="406" w:hRule="atLeast"/>
        </w:trPr>
        <w:tc>
          <w:tcPr>
            <w:tcW w:w="854" w:type="dxa"/>
          </w:tcPr>
          <w:p>
            <w:pPr>
              <w:pStyle w:val="TableParagraph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1999</w:t>
            </w:r>
          </w:p>
        </w:tc>
        <w:tc>
          <w:tcPr>
            <w:tcW w:w="571" w:type="dxa"/>
          </w:tcPr>
          <w:p>
            <w:pPr>
              <w:pStyle w:val="TableParagraph"/>
              <w:ind w:left="47" w:right="8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649" w:type="dxa"/>
          </w:tcPr>
          <w:p>
            <w:pPr>
              <w:pStyle w:val="TableParagraph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10.9</w:t>
            </w:r>
          </w:p>
        </w:tc>
        <w:tc>
          <w:tcPr>
            <w:tcW w:w="791" w:type="dxa"/>
          </w:tcPr>
          <w:p>
            <w:pPr>
              <w:pStyle w:val="TableParagraph"/>
              <w:ind w:left="157" w:right="112"/>
              <w:jc w:val="center"/>
              <w:rPr>
                <w:sz w:val="18"/>
              </w:rPr>
            </w:pPr>
            <w:r>
              <w:rPr>
                <w:sz w:val="18"/>
              </w:rPr>
              <w:t>5.4</w:t>
            </w:r>
          </w:p>
        </w:tc>
        <w:tc>
          <w:tcPr>
            <w:tcW w:w="615" w:type="dxa"/>
          </w:tcPr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3.6</w:t>
            </w:r>
          </w:p>
        </w:tc>
        <w:tc>
          <w:tcPr>
            <w:tcW w:w="535" w:type="dxa"/>
          </w:tcPr>
          <w:p>
            <w:pPr>
              <w:pStyle w:val="TableParagraph"/>
              <w:ind w:left="88" w:right="84"/>
              <w:jc w:val="center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  <w:tc>
          <w:tcPr>
            <w:tcW w:w="556" w:type="dxa"/>
          </w:tcPr>
          <w:p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12.4</w:t>
            </w:r>
          </w:p>
        </w:tc>
        <w:tc>
          <w:tcPr>
            <w:tcW w:w="529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54.9</w:t>
            </w:r>
          </w:p>
        </w:tc>
        <w:tc>
          <w:tcPr>
            <w:tcW w:w="552" w:type="dxa"/>
          </w:tcPr>
          <w:p>
            <w:pPr>
              <w:pStyle w:val="TableParagraph"/>
              <w:ind w:left="93" w:right="82"/>
              <w:jc w:val="center"/>
              <w:rPr>
                <w:sz w:val="18"/>
              </w:rPr>
            </w:pPr>
            <w:r>
              <w:rPr>
                <w:sz w:val="18"/>
              </w:rPr>
              <w:t>168</w:t>
            </w:r>
          </w:p>
        </w:tc>
        <w:tc>
          <w:tcPr>
            <w:tcW w:w="571" w:type="dxa"/>
          </w:tcPr>
          <w:p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z w:val="18"/>
              </w:rPr>
              <w:t>460</w:t>
            </w:r>
          </w:p>
        </w:tc>
        <w:tc>
          <w:tcPr>
            <w:tcW w:w="520" w:type="dxa"/>
          </w:tcPr>
          <w:p>
            <w:pPr>
              <w:pStyle w:val="TableParagraph"/>
              <w:ind w:left="93" w:right="78"/>
              <w:jc w:val="center"/>
              <w:rPr>
                <w:sz w:val="18"/>
              </w:rPr>
            </w:pPr>
            <w:r>
              <w:rPr>
                <w:sz w:val="18"/>
              </w:rPr>
              <w:t>533</w:t>
            </w:r>
          </w:p>
        </w:tc>
        <w:tc>
          <w:tcPr>
            <w:tcW w:w="552" w:type="dxa"/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234</w:t>
            </w:r>
          </w:p>
        </w:tc>
        <w:tc>
          <w:tcPr>
            <w:tcW w:w="549" w:type="dxa"/>
          </w:tcPr>
          <w:p>
            <w:pPr>
              <w:pStyle w:val="TableParagraph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75.9</w:t>
            </w:r>
          </w:p>
        </w:tc>
        <w:tc>
          <w:tcPr>
            <w:tcW w:w="736" w:type="dxa"/>
          </w:tcPr>
          <w:p>
            <w:pPr>
              <w:pStyle w:val="TableParagraph"/>
              <w:ind w:left="97" w:right="78"/>
              <w:jc w:val="center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</w:tr>
      <w:tr>
        <w:trPr>
          <w:trHeight w:val="409" w:hRule="atLeast"/>
        </w:trPr>
        <w:tc>
          <w:tcPr>
            <w:tcW w:w="854" w:type="dxa"/>
          </w:tcPr>
          <w:p>
            <w:pPr>
              <w:pStyle w:val="TableParagraph"/>
              <w:spacing w:before="95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571" w:type="dxa"/>
          </w:tcPr>
          <w:p>
            <w:pPr>
              <w:pStyle w:val="TableParagraph"/>
              <w:spacing w:before="95"/>
              <w:ind w:left="46" w:right="82"/>
              <w:jc w:val="center"/>
              <w:rPr>
                <w:sz w:val="18"/>
              </w:rPr>
            </w:pPr>
            <w:r>
              <w:rPr>
                <w:sz w:val="18"/>
              </w:rPr>
              <w:t>34.4</w:t>
            </w:r>
          </w:p>
        </w:tc>
        <w:tc>
          <w:tcPr>
            <w:tcW w:w="649" w:type="dxa"/>
          </w:tcPr>
          <w:p>
            <w:pPr>
              <w:pStyle w:val="TableParagraph"/>
              <w:spacing w:before="95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16.9</w:t>
            </w:r>
          </w:p>
        </w:tc>
        <w:tc>
          <w:tcPr>
            <w:tcW w:w="791" w:type="dxa"/>
          </w:tcPr>
          <w:p>
            <w:pPr>
              <w:pStyle w:val="TableParagraph"/>
              <w:spacing w:before="95"/>
              <w:ind w:left="157" w:right="112"/>
              <w:jc w:val="center"/>
              <w:rPr>
                <w:sz w:val="18"/>
              </w:rPr>
            </w:pPr>
            <w:r>
              <w:rPr>
                <w:sz w:val="18"/>
              </w:rPr>
              <w:t>8.4</w:t>
            </w:r>
          </w:p>
        </w:tc>
        <w:tc>
          <w:tcPr>
            <w:tcW w:w="615" w:type="dxa"/>
          </w:tcPr>
          <w:p>
            <w:pPr>
              <w:pStyle w:val="TableParagraph"/>
              <w:spacing w:before="95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5.2</w:t>
            </w:r>
          </w:p>
        </w:tc>
        <w:tc>
          <w:tcPr>
            <w:tcW w:w="535" w:type="dxa"/>
          </w:tcPr>
          <w:p>
            <w:pPr>
              <w:pStyle w:val="TableParagraph"/>
              <w:spacing w:before="95"/>
              <w:ind w:left="88" w:right="84"/>
              <w:jc w:val="center"/>
              <w:rPr>
                <w:sz w:val="18"/>
              </w:rPr>
            </w:pPr>
            <w:r>
              <w:rPr>
                <w:sz w:val="18"/>
              </w:rPr>
              <w:t>5.6</w:t>
            </w:r>
          </w:p>
        </w:tc>
        <w:tc>
          <w:tcPr>
            <w:tcW w:w="556" w:type="dxa"/>
          </w:tcPr>
          <w:p>
            <w:pPr>
              <w:pStyle w:val="TableParagraph"/>
              <w:spacing w:before="95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37.2</w:t>
            </w:r>
          </w:p>
        </w:tc>
        <w:tc>
          <w:tcPr>
            <w:tcW w:w="529" w:type="dxa"/>
          </w:tcPr>
          <w:p>
            <w:pPr>
              <w:pStyle w:val="TableParagraph"/>
              <w:spacing w:before="95"/>
              <w:ind w:left="133"/>
              <w:rPr>
                <w:sz w:val="18"/>
              </w:rPr>
            </w:pPr>
            <w:r>
              <w:rPr>
                <w:sz w:val="18"/>
              </w:rPr>
              <w:t>152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left="93" w:right="82"/>
              <w:jc w:val="center"/>
              <w:rPr>
                <w:sz w:val="18"/>
              </w:rPr>
            </w:pPr>
            <w:r>
              <w:rPr>
                <w:sz w:val="18"/>
              </w:rPr>
              <w:t>387</w:t>
            </w:r>
          </w:p>
        </w:tc>
        <w:tc>
          <w:tcPr>
            <w:tcW w:w="571" w:type="dxa"/>
          </w:tcPr>
          <w:p>
            <w:pPr>
              <w:pStyle w:val="TableParagraph"/>
              <w:spacing w:before="95"/>
              <w:ind w:left="90" w:right="79"/>
              <w:jc w:val="center"/>
              <w:rPr>
                <w:sz w:val="18"/>
              </w:rPr>
            </w:pPr>
            <w:r>
              <w:rPr>
                <w:sz w:val="18"/>
              </w:rPr>
              <w:t>850</w:t>
            </w:r>
          </w:p>
        </w:tc>
        <w:tc>
          <w:tcPr>
            <w:tcW w:w="520" w:type="dxa"/>
          </w:tcPr>
          <w:p>
            <w:pPr>
              <w:pStyle w:val="TableParagraph"/>
              <w:spacing w:before="95"/>
              <w:ind w:left="93" w:right="78"/>
              <w:jc w:val="center"/>
              <w:rPr>
                <w:sz w:val="18"/>
              </w:rPr>
            </w:pPr>
            <w:r>
              <w:rPr>
                <w:sz w:val="18"/>
              </w:rPr>
              <w:t>905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left="146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549" w:type="dxa"/>
          </w:tcPr>
          <w:p>
            <w:pPr>
              <w:pStyle w:val="TableParagraph"/>
              <w:spacing w:before="95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736" w:type="dxa"/>
          </w:tcPr>
          <w:p>
            <w:pPr>
              <w:pStyle w:val="TableParagraph"/>
              <w:spacing w:before="95"/>
              <w:ind w:left="97" w:right="78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</w:tr>
      <w:tr>
        <w:trPr>
          <w:trHeight w:val="306" w:hRule="atLeast"/>
        </w:trPr>
        <w:tc>
          <w:tcPr>
            <w:tcW w:w="854" w:type="dxa"/>
          </w:tcPr>
          <w:p>
            <w:pPr>
              <w:pStyle w:val="TableParagraph"/>
              <w:spacing w:line="187" w:lineRule="exact" w:before="99"/>
              <w:ind w:left="87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Average</w:t>
            </w:r>
          </w:p>
        </w:tc>
        <w:tc>
          <w:tcPr>
            <w:tcW w:w="571" w:type="dxa"/>
          </w:tcPr>
          <w:p>
            <w:pPr>
              <w:pStyle w:val="TableParagraph"/>
              <w:spacing w:line="187" w:lineRule="exact" w:before="99"/>
              <w:ind w:left="46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52.6</w:t>
            </w:r>
          </w:p>
        </w:tc>
        <w:tc>
          <w:tcPr>
            <w:tcW w:w="649" w:type="dxa"/>
          </w:tcPr>
          <w:p>
            <w:pPr>
              <w:pStyle w:val="TableParagraph"/>
              <w:spacing w:line="187" w:lineRule="exact" w:before="99"/>
              <w:ind w:right="1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25.4</w:t>
            </w:r>
          </w:p>
        </w:tc>
        <w:tc>
          <w:tcPr>
            <w:tcW w:w="791" w:type="dxa"/>
          </w:tcPr>
          <w:p>
            <w:pPr>
              <w:pStyle w:val="TableParagraph"/>
              <w:spacing w:line="187" w:lineRule="exact" w:before="99"/>
              <w:ind w:left="157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13.4</w:t>
            </w:r>
          </w:p>
        </w:tc>
        <w:tc>
          <w:tcPr>
            <w:tcW w:w="615" w:type="dxa"/>
          </w:tcPr>
          <w:p>
            <w:pPr>
              <w:pStyle w:val="TableParagraph"/>
              <w:spacing w:line="187" w:lineRule="exact" w:before="99"/>
              <w:ind w:right="1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8.76</w:t>
            </w:r>
          </w:p>
        </w:tc>
        <w:tc>
          <w:tcPr>
            <w:tcW w:w="535" w:type="dxa"/>
          </w:tcPr>
          <w:p>
            <w:pPr>
              <w:pStyle w:val="TableParagraph"/>
              <w:spacing w:line="187" w:lineRule="exact" w:before="99"/>
              <w:ind w:left="89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12.3</w:t>
            </w:r>
          </w:p>
        </w:tc>
        <w:tc>
          <w:tcPr>
            <w:tcW w:w="556" w:type="dxa"/>
          </w:tcPr>
          <w:p>
            <w:pPr>
              <w:pStyle w:val="TableParagraph"/>
              <w:spacing w:line="187" w:lineRule="exact" w:before="99"/>
              <w:ind w:right="1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57.4</w:t>
            </w:r>
          </w:p>
        </w:tc>
        <w:tc>
          <w:tcPr>
            <w:tcW w:w="529" w:type="dxa"/>
          </w:tcPr>
          <w:p>
            <w:pPr>
              <w:pStyle w:val="TableParagraph"/>
              <w:spacing w:line="187" w:lineRule="exact" w:before="99"/>
              <w:ind w:left="133"/>
              <w:rPr>
                <w:b/>
                <w:sz w:val="18"/>
              </w:rPr>
            </w:pPr>
            <w:r>
              <w:rPr>
                <w:b/>
                <w:sz w:val="18"/>
              </w:rPr>
              <w:t>180</w:t>
            </w:r>
          </w:p>
        </w:tc>
        <w:tc>
          <w:tcPr>
            <w:tcW w:w="552" w:type="dxa"/>
          </w:tcPr>
          <w:p>
            <w:pPr>
              <w:pStyle w:val="TableParagraph"/>
              <w:spacing w:line="187" w:lineRule="exact" w:before="99"/>
              <w:ind w:left="93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414</w:t>
            </w:r>
          </w:p>
        </w:tc>
        <w:tc>
          <w:tcPr>
            <w:tcW w:w="571" w:type="dxa"/>
          </w:tcPr>
          <w:p>
            <w:pPr>
              <w:pStyle w:val="TableParagraph"/>
              <w:spacing w:line="187" w:lineRule="exact" w:before="99"/>
              <w:ind w:left="90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682</w:t>
            </w:r>
          </w:p>
        </w:tc>
        <w:tc>
          <w:tcPr>
            <w:tcW w:w="520" w:type="dxa"/>
          </w:tcPr>
          <w:p>
            <w:pPr>
              <w:pStyle w:val="TableParagraph"/>
              <w:spacing w:line="187" w:lineRule="exact" w:before="99"/>
              <w:ind w:left="93"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595</w:t>
            </w:r>
          </w:p>
        </w:tc>
        <w:tc>
          <w:tcPr>
            <w:tcW w:w="552" w:type="dxa"/>
          </w:tcPr>
          <w:p>
            <w:pPr>
              <w:pStyle w:val="TableParagraph"/>
              <w:spacing w:line="187" w:lineRule="exact" w:before="99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299</w:t>
            </w:r>
          </w:p>
        </w:tc>
        <w:tc>
          <w:tcPr>
            <w:tcW w:w="549" w:type="dxa"/>
          </w:tcPr>
          <w:p>
            <w:pPr>
              <w:pStyle w:val="TableParagraph"/>
              <w:spacing w:line="187" w:lineRule="exact" w:before="99"/>
              <w:ind w:right="1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112</w:t>
            </w:r>
          </w:p>
        </w:tc>
        <w:tc>
          <w:tcPr>
            <w:tcW w:w="736" w:type="dxa"/>
          </w:tcPr>
          <w:p>
            <w:pPr>
              <w:pStyle w:val="TableParagraph"/>
              <w:spacing w:line="187" w:lineRule="exact" w:before="99"/>
              <w:ind w:left="97"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232</w:t>
            </w:r>
          </w:p>
        </w:tc>
      </w:tr>
    </w:tbl>
    <w:p>
      <w:pPr>
        <w:spacing w:after="0" w:line="187" w:lineRule="exact"/>
        <w:jc w:val="center"/>
        <w:rPr>
          <w:sz w:val="18"/>
        </w:rPr>
        <w:sectPr>
          <w:pgSz w:w="11910" w:h="16840"/>
          <w:pgMar w:header="0" w:footer="1002" w:top="1580" w:bottom="1200" w:left="1420" w:right="120"/>
        </w:sectPr>
      </w:pPr>
    </w:p>
    <w:p>
      <w:pPr>
        <w:pStyle w:val="BodyText"/>
        <w:spacing w:before="9"/>
        <w:rPr>
          <w:b/>
          <w:sz w:val="16"/>
        </w:rPr>
      </w:pPr>
    </w:p>
    <w:p>
      <w:pPr>
        <w:spacing w:before="91"/>
        <w:ind w:left="1839" w:right="0" w:firstLine="0"/>
        <w:jc w:val="left"/>
        <w:rPr>
          <w:b/>
          <w:sz w:val="22"/>
        </w:rPr>
      </w:pPr>
      <w:r>
        <w:rPr>
          <w:b/>
          <w:sz w:val="22"/>
        </w:rPr>
        <w:t>Monthly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Annual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Flows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 River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Kaduna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1979 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2006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5"/>
        <w:gridCol w:w="642"/>
        <w:gridCol w:w="646"/>
        <w:gridCol w:w="811"/>
        <w:gridCol w:w="748"/>
        <w:gridCol w:w="652"/>
        <w:gridCol w:w="666"/>
        <w:gridCol w:w="640"/>
        <w:gridCol w:w="670"/>
        <w:gridCol w:w="694"/>
        <w:gridCol w:w="628"/>
        <w:gridCol w:w="652"/>
        <w:gridCol w:w="663"/>
        <w:gridCol w:w="871"/>
      </w:tblGrid>
      <w:tr>
        <w:trPr>
          <w:trHeight w:val="299" w:hRule="atLeast"/>
        </w:trPr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88"/>
              <w:ind w:left="177"/>
              <w:rPr>
                <w:i/>
                <w:sz w:val="18"/>
              </w:rPr>
            </w:pPr>
            <w:r>
              <w:rPr>
                <w:i/>
                <w:sz w:val="18"/>
              </w:rPr>
              <w:t>Year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88"/>
              <w:ind w:left="171"/>
              <w:rPr>
                <w:i/>
                <w:sz w:val="18"/>
              </w:rPr>
            </w:pPr>
            <w:r>
              <w:rPr>
                <w:i/>
                <w:sz w:val="18"/>
              </w:rPr>
              <w:t>Jan.</w:t>
            </w:r>
          </w:p>
        </w:tc>
        <w:tc>
          <w:tcPr>
            <w:tcW w:w="6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88"/>
              <w:ind w:left="160"/>
              <w:rPr>
                <w:i/>
                <w:sz w:val="18"/>
              </w:rPr>
            </w:pPr>
            <w:r>
              <w:rPr>
                <w:i/>
                <w:sz w:val="18"/>
              </w:rPr>
              <w:t>Feb.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88"/>
              <w:ind w:left="121" w:right="12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March</w:t>
            </w: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88"/>
              <w:ind w:right="182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April</w:t>
            </w:r>
          </w:p>
        </w:tc>
        <w:tc>
          <w:tcPr>
            <w:tcW w:w="6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88"/>
              <w:ind w:left="151" w:right="14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May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88"/>
              <w:ind w:right="157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June</w:t>
            </w: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88"/>
              <w:ind w:left="173"/>
              <w:rPr>
                <w:i/>
                <w:sz w:val="18"/>
              </w:rPr>
            </w:pPr>
            <w:r>
              <w:rPr>
                <w:i/>
                <w:sz w:val="18"/>
              </w:rPr>
              <w:t>July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88"/>
              <w:ind w:left="167"/>
              <w:rPr>
                <w:i/>
                <w:sz w:val="18"/>
              </w:rPr>
            </w:pPr>
            <w:r>
              <w:rPr>
                <w:i/>
                <w:sz w:val="18"/>
              </w:rPr>
              <w:t>Aug.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88"/>
              <w:ind w:left="176"/>
              <w:rPr>
                <w:i/>
                <w:sz w:val="18"/>
              </w:rPr>
            </w:pPr>
            <w:r>
              <w:rPr>
                <w:i/>
                <w:sz w:val="18"/>
              </w:rPr>
              <w:t>Sept.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88"/>
              <w:ind w:left="174"/>
              <w:rPr>
                <w:i/>
                <w:sz w:val="18"/>
              </w:rPr>
            </w:pPr>
            <w:r>
              <w:rPr>
                <w:i/>
                <w:sz w:val="18"/>
              </w:rPr>
              <w:t>Oct.</w:t>
            </w:r>
          </w:p>
        </w:tc>
        <w:tc>
          <w:tcPr>
            <w:tcW w:w="6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88"/>
              <w:ind w:left="165"/>
              <w:rPr>
                <w:i/>
                <w:sz w:val="18"/>
              </w:rPr>
            </w:pPr>
            <w:r>
              <w:rPr>
                <w:i/>
                <w:sz w:val="18"/>
              </w:rPr>
              <w:t>Nov.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88"/>
              <w:ind w:left="147" w:right="14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Dec.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88"/>
              <w:ind w:left="161" w:right="15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Annual</w:t>
            </w:r>
          </w:p>
        </w:tc>
      </w:tr>
      <w:tr>
        <w:trPr>
          <w:trHeight w:val="407" w:hRule="atLeast"/>
        </w:trPr>
        <w:tc>
          <w:tcPr>
            <w:tcW w:w="6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91" w:lineRule="exact" w:before="0"/>
              <w:ind w:left="167"/>
              <w:rPr>
                <w:sz w:val="18"/>
              </w:rPr>
            </w:pPr>
            <w:r>
              <w:rPr>
                <w:sz w:val="18"/>
              </w:rPr>
              <w:t>1979</w:t>
            </w:r>
          </w:p>
        </w:tc>
        <w:tc>
          <w:tcPr>
            <w:tcW w:w="6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66"/>
              <w:rPr>
                <w:sz w:val="18"/>
              </w:rPr>
            </w:pPr>
            <w:r>
              <w:rPr>
                <w:sz w:val="18"/>
              </w:rPr>
              <w:t>45.7</w:t>
            </w:r>
          </w:p>
        </w:tc>
        <w:tc>
          <w:tcPr>
            <w:tcW w:w="6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65"/>
              <w:rPr>
                <w:sz w:val="18"/>
              </w:rPr>
            </w:pPr>
            <w:r>
              <w:rPr>
                <w:sz w:val="18"/>
              </w:rPr>
              <w:t>23.1</w:t>
            </w:r>
          </w:p>
        </w:tc>
        <w:tc>
          <w:tcPr>
            <w:tcW w:w="8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25" w:right="129"/>
              <w:jc w:val="center"/>
              <w:rPr>
                <w:sz w:val="18"/>
              </w:rPr>
            </w:pPr>
            <w:r>
              <w:rPr>
                <w:sz w:val="18"/>
              </w:rPr>
              <w:t>19.8</w:t>
            </w:r>
          </w:p>
        </w:tc>
        <w:tc>
          <w:tcPr>
            <w:tcW w:w="7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6.87</w:t>
            </w:r>
          </w:p>
        </w:tc>
        <w:tc>
          <w:tcPr>
            <w:tcW w:w="6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51" w:right="141"/>
              <w:jc w:val="center"/>
              <w:rPr>
                <w:sz w:val="18"/>
              </w:rPr>
            </w:pPr>
            <w:r>
              <w:rPr>
                <w:sz w:val="18"/>
              </w:rPr>
              <w:t>18.6</w:t>
            </w:r>
          </w:p>
        </w:tc>
        <w:tc>
          <w:tcPr>
            <w:tcW w:w="6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6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88"/>
              <w:rPr>
                <w:sz w:val="18"/>
              </w:rPr>
            </w:pPr>
            <w:r>
              <w:rPr>
                <w:sz w:val="18"/>
              </w:rPr>
              <w:t>298</w:t>
            </w:r>
          </w:p>
        </w:tc>
        <w:tc>
          <w:tcPr>
            <w:tcW w:w="6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200"/>
              <w:rPr>
                <w:sz w:val="18"/>
              </w:rPr>
            </w:pPr>
            <w:r>
              <w:rPr>
                <w:sz w:val="18"/>
              </w:rPr>
              <w:t>453</w:t>
            </w:r>
          </w:p>
        </w:tc>
        <w:tc>
          <w:tcPr>
            <w:tcW w:w="6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219"/>
              <w:rPr>
                <w:sz w:val="18"/>
              </w:rPr>
            </w:pPr>
            <w:r>
              <w:rPr>
                <w:sz w:val="18"/>
              </w:rPr>
              <w:t>766</w:t>
            </w:r>
          </w:p>
        </w:tc>
        <w:tc>
          <w:tcPr>
            <w:tcW w:w="6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91"/>
              <w:rPr>
                <w:sz w:val="18"/>
              </w:rPr>
            </w:pPr>
            <w:r>
              <w:rPr>
                <w:sz w:val="18"/>
              </w:rPr>
              <w:t>388</w:t>
            </w:r>
          </w:p>
        </w:tc>
        <w:tc>
          <w:tcPr>
            <w:tcW w:w="6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99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6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47" w:right="134"/>
              <w:jc w:val="center"/>
              <w:rPr>
                <w:sz w:val="18"/>
              </w:rPr>
            </w:pPr>
            <w:r>
              <w:rPr>
                <w:sz w:val="18"/>
              </w:rPr>
              <w:t>60.3</w:t>
            </w:r>
          </w:p>
        </w:tc>
        <w:tc>
          <w:tcPr>
            <w:tcW w:w="8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61" w:right="149"/>
              <w:jc w:val="center"/>
              <w:rPr>
                <w:sz w:val="18"/>
              </w:rPr>
            </w:pPr>
            <w:r>
              <w:rPr>
                <w:sz w:val="18"/>
              </w:rPr>
              <w:t>193</w:t>
            </w:r>
          </w:p>
        </w:tc>
      </w:tr>
      <w:tr>
        <w:trPr>
          <w:trHeight w:val="307" w:hRule="atLeast"/>
        </w:trPr>
        <w:tc>
          <w:tcPr>
            <w:tcW w:w="695" w:type="dxa"/>
          </w:tcPr>
          <w:p>
            <w:pPr>
              <w:pStyle w:val="TableParagraph"/>
              <w:spacing w:line="203" w:lineRule="exact" w:before="0"/>
              <w:ind w:left="167"/>
              <w:rPr>
                <w:sz w:val="18"/>
              </w:rPr>
            </w:pPr>
            <w:r>
              <w:rPr>
                <w:sz w:val="18"/>
              </w:rPr>
              <w:t>1980</w:t>
            </w:r>
          </w:p>
        </w:tc>
        <w:tc>
          <w:tcPr>
            <w:tcW w:w="642" w:type="dxa"/>
          </w:tcPr>
          <w:p>
            <w:pPr>
              <w:pStyle w:val="TableParagraph"/>
              <w:spacing w:line="203" w:lineRule="exact" w:before="0"/>
              <w:ind w:left="188"/>
              <w:rPr>
                <w:sz w:val="18"/>
              </w:rPr>
            </w:pPr>
            <w:r>
              <w:rPr>
                <w:sz w:val="18"/>
              </w:rPr>
              <w:t>331</w:t>
            </w:r>
          </w:p>
        </w:tc>
        <w:tc>
          <w:tcPr>
            <w:tcW w:w="646" w:type="dxa"/>
          </w:tcPr>
          <w:p>
            <w:pPr>
              <w:pStyle w:val="TableParagraph"/>
              <w:spacing w:line="203" w:lineRule="exact" w:before="0"/>
              <w:ind w:left="165"/>
              <w:rPr>
                <w:sz w:val="18"/>
              </w:rPr>
            </w:pPr>
            <w:r>
              <w:rPr>
                <w:sz w:val="18"/>
              </w:rPr>
              <w:t>14.8</w:t>
            </w:r>
          </w:p>
        </w:tc>
        <w:tc>
          <w:tcPr>
            <w:tcW w:w="811" w:type="dxa"/>
          </w:tcPr>
          <w:p>
            <w:pPr>
              <w:pStyle w:val="TableParagraph"/>
              <w:spacing w:line="203" w:lineRule="exact" w:before="0"/>
              <w:ind w:left="125" w:right="129"/>
              <w:jc w:val="center"/>
              <w:rPr>
                <w:sz w:val="18"/>
              </w:rPr>
            </w:pPr>
            <w:r>
              <w:rPr>
                <w:sz w:val="18"/>
              </w:rPr>
              <w:t>7.69</w:t>
            </w:r>
          </w:p>
        </w:tc>
        <w:tc>
          <w:tcPr>
            <w:tcW w:w="748" w:type="dxa"/>
          </w:tcPr>
          <w:p>
            <w:pPr>
              <w:pStyle w:val="TableParagraph"/>
              <w:spacing w:line="203" w:lineRule="exact" w:before="0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9.02</w:t>
            </w:r>
          </w:p>
        </w:tc>
        <w:tc>
          <w:tcPr>
            <w:tcW w:w="652" w:type="dxa"/>
          </w:tcPr>
          <w:p>
            <w:pPr>
              <w:pStyle w:val="TableParagraph"/>
              <w:spacing w:line="203" w:lineRule="exact" w:before="0"/>
              <w:ind w:left="151" w:right="141"/>
              <w:jc w:val="center"/>
              <w:rPr>
                <w:sz w:val="18"/>
              </w:rPr>
            </w:pPr>
            <w:r>
              <w:rPr>
                <w:sz w:val="18"/>
              </w:rPr>
              <w:t>33.2</w:t>
            </w:r>
          </w:p>
        </w:tc>
        <w:tc>
          <w:tcPr>
            <w:tcW w:w="666" w:type="dxa"/>
          </w:tcPr>
          <w:p>
            <w:pPr>
              <w:pStyle w:val="TableParagraph"/>
              <w:spacing w:line="203" w:lineRule="exact" w:before="0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640" w:type="dxa"/>
          </w:tcPr>
          <w:p>
            <w:pPr>
              <w:pStyle w:val="TableParagraph"/>
              <w:spacing w:line="203" w:lineRule="exact" w:before="0"/>
              <w:ind w:left="188"/>
              <w:rPr>
                <w:sz w:val="18"/>
              </w:rPr>
            </w:pPr>
            <w:r>
              <w:rPr>
                <w:sz w:val="18"/>
              </w:rPr>
              <w:t>419</w:t>
            </w:r>
          </w:p>
        </w:tc>
        <w:tc>
          <w:tcPr>
            <w:tcW w:w="670" w:type="dxa"/>
          </w:tcPr>
          <w:p>
            <w:pPr>
              <w:pStyle w:val="TableParagraph"/>
              <w:spacing w:line="203" w:lineRule="exact" w:before="0"/>
              <w:ind w:left="200"/>
              <w:rPr>
                <w:sz w:val="18"/>
              </w:rPr>
            </w:pPr>
            <w:r>
              <w:rPr>
                <w:sz w:val="18"/>
              </w:rPr>
              <w:t>569</w:t>
            </w:r>
          </w:p>
        </w:tc>
        <w:tc>
          <w:tcPr>
            <w:tcW w:w="694" w:type="dxa"/>
          </w:tcPr>
          <w:p>
            <w:pPr>
              <w:pStyle w:val="TableParagraph"/>
              <w:spacing w:line="203" w:lineRule="exact" w:before="0"/>
              <w:ind w:left="219"/>
              <w:rPr>
                <w:sz w:val="18"/>
              </w:rPr>
            </w:pPr>
            <w:r>
              <w:rPr>
                <w:sz w:val="18"/>
              </w:rPr>
              <w:t>628</w:t>
            </w:r>
          </w:p>
        </w:tc>
        <w:tc>
          <w:tcPr>
            <w:tcW w:w="628" w:type="dxa"/>
          </w:tcPr>
          <w:p>
            <w:pPr>
              <w:pStyle w:val="TableParagraph"/>
              <w:spacing w:line="203" w:lineRule="exact" w:before="0"/>
              <w:ind w:left="191"/>
              <w:rPr>
                <w:sz w:val="18"/>
              </w:rPr>
            </w:pPr>
            <w:r>
              <w:rPr>
                <w:sz w:val="18"/>
              </w:rPr>
              <w:t>267</w:t>
            </w:r>
          </w:p>
        </w:tc>
        <w:tc>
          <w:tcPr>
            <w:tcW w:w="652" w:type="dxa"/>
          </w:tcPr>
          <w:p>
            <w:pPr>
              <w:pStyle w:val="TableParagraph"/>
              <w:spacing w:line="203" w:lineRule="exact" w:before="0"/>
              <w:ind w:left="199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663" w:type="dxa"/>
          </w:tcPr>
          <w:p>
            <w:pPr>
              <w:pStyle w:val="TableParagraph"/>
              <w:spacing w:line="203" w:lineRule="exact" w:before="0"/>
              <w:ind w:left="147" w:right="132"/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871" w:type="dxa"/>
          </w:tcPr>
          <w:p>
            <w:pPr>
              <w:pStyle w:val="TableParagraph"/>
              <w:spacing w:line="203" w:lineRule="exact" w:before="0"/>
              <w:ind w:left="161" w:right="149"/>
              <w:jc w:val="center"/>
              <w:rPr>
                <w:sz w:val="18"/>
              </w:rPr>
            </w:pPr>
            <w:r>
              <w:rPr>
                <w:sz w:val="18"/>
              </w:rPr>
              <w:t>196</w:t>
            </w:r>
          </w:p>
        </w:tc>
      </w:tr>
      <w:tr>
        <w:trPr>
          <w:trHeight w:val="406" w:hRule="atLeast"/>
        </w:trPr>
        <w:tc>
          <w:tcPr>
            <w:tcW w:w="695" w:type="dxa"/>
          </w:tcPr>
          <w:p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1981</w:t>
            </w:r>
          </w:p>
        </w:tc>
        <w:tc>
          <w:tcPr>
            <w:tcW w:w="642" w:type="dxa"/>
          </w:tcPr>
          <w:p>
            <w:pPr>
              <w:pStyle w:val="TableParagraph"/>
              <w:ind w:left="233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646" w:type="dxa"/>
          </w:tcPr>
          <w:p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24.7</w:t>
            </w:r>
          </w:p>
        </w:tc>
        <w:tc>
          <w:tcPr>
            <w:tcW w:w="811" w:type="dxa"/>
          </w:tcPr>
          <w:p>
            <w:pPr>
              <w:pStyle w:val="TableParagraph"/>
              <w:ind w:left="125" w:right="129"/>
              <w:jc w:val="center"/>
              <w:rPr>
                <w:sz w:val="18"/>
              </w:rPr>
            </w:pPr>
            <w:r>
              <w:rPr>
                <w:sz w:val="18"/>
              </w:rPr>
              <w:t>28.5</w:t>
            </w:r>
          </w:p>
        </w:tc>
        <w:tc>
          <w:tcPr>
            <w:tcW w:w="748" w:type="dxa"/>
          </w:tcPr>
          <w:p>
            <w:pPr>
              <w:pStyle w:val="TableParagraph"/>
              <w:ind w:right="277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652" w:type="dxa"/>
          </w:tcPr>
          <w:p>
            <w:pPr>
              <w:pStyle w:val="TableParagraph"/>
              <w:ind w:left="151" w:right="141"/>
              <w:jc w:val="center"/>
              <w:rPr>
                <w:sz w:val="18"/>
              </w:rPr>
            </w:pPr>
            <w:r>
              <w:rPr>
                <w:sz w:val="18"/>
              </w:rPr>
              <w:t>33.9</w:t>
            </w:r>
          </w:p>
        </w:tc>
        <w:tc>
          <w:tcPr>
            <w:tcW w:w="666" w:type="dxa"/>
          </w:tcPr>
          <w:p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640" w:type="dxa"/>
          </w:tcPr>
          <w:p>
            <w:pPr>
              <w:pStyle w:val="TableParagraph"/>
              <w:ind w:left="188"/>
              <w:rPr>
                <w:sz w:val="18"/>
              </w:rPr>
            </w:pPr>
            <w:r>
              <w:rPr>
                <w:sz w:val="18"/>
              </w:rPr>
              <w:t>229</w:t>
            </w:r>
          </w:p>
        </w:tc>
        <w:tc>
          <w:tcPr>
            <w:tcW w:w="670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599</w:t>
            </w:r>
          </w:p>
        </w:tc>
        <w:tc>
          <w:tcPr>
            <w:tcW w:w="694" w:type="dxa"/>
          </w:tcPr>
          <w:p>
            <w:pPr>
              <w:pStyle w:val="TableParagraph"/>
              <w:ind w:left="219"/>
              <w:rPr>
                <w:sz w:val="18"/>
              </w:rPr>
            </w:pPr>
            <w:r>
              <w:rPr>
                <w:sz w:val="18"/>
              </w:rPr>
              <w:t>763</w:t>
            </w:r>
          </w:p>
        </w:tc>
        <w:tc>
          <w:tcPr>
            <w:tcW w:w="628" w:type="dxa"/>
          </w:tcPr>
          <w:p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348</w:t>
            </w:r>
          </w:p>
        </w:tc>
        <w:tc>
          <w:tcPr>
            <w:tcW w:w="652" w:type="dxa"/>
          </w:tcPr>
          <w:p>
            <w:pPr>
              <w:pStyle w:val="TableParagraph"/>
              <w:ind w:left="199"/>
              <w:rPr>
                <w:sz w:val="18"/>
              </w:rPr>
            </w:pPr>
            <w:r>
              <w:rPr>
                <w:sz w:val="18"/>
              </w:rPr>
              <w:t>162</w:t>
            </w:r>
          </w:p>
        </w:tc>
        <w:tc>
          <w:tcPr>
            <w:tcW w:w="663" w:type="dxa"/>
          </w:tcPr>
          <w:p>
            <w:pPr>
              <w:pStyle w:val="TableParagraph"/>
              <w:ind w:left="147" w:right="134"/>
              <w:jc w:val="center"/>
              <w:rPr>
                <w:sz w:val="18"/>
              </w:rPr>
            </w:pPr>
            <w:r>
              <w:rPr>
                <w:sz w:val="18"/>
              </w:rPr>
              <w:t>70.5</w:t>
            </w:r>
          </w:p>
        </w:tc>
        <w:tc>
          <w:tcPr>
            <w:tcW w:w="871" w:type="dxa"/>
          </w:tcPr>
          <w:p>
            <w:pPr>
              <w:pStyle w:val="TableParagraph"/>
              <w:ind w:left="161" w:right="149"/>
              <w:jc w:val="center"/>
              <w:rPr>
                <w:sz w:val="18"/>
              </w:rPr>
            </w:pPr>
            <w:r>
              <w:rPr>
                <w:sz w:val="18"/>
              </w:rPr>
              <w:t>198</w:t>
            </w:r>
          </w:p>
        </w:tc>
      </w:tr>
      <w:tr>
        <w:trPr>
          <w:trHeight w:val="406" w:hRule="atLeast"/>
        </w:trPr>
        <w:tc>
          <w:tcPr>
            <w:tcW w:w="695" w:type="dxa"/>
          </w:tcPr>
          <w:p>
            <w:pPr>
              <w:pStyle w:val="TableParagraph"/>
              <w:spacing w:before="95"/>
              <w:ind w:left="167"/>
              <w:rPr>
                <w:sz w:val="18"/>
              </w:rPr>
            </w:pPr>
            <w:r>
              <w:rPr>
                <w:sz w:val="18"/>
              </w:rPr>
              <w:t>1982</w:t>
            </w:r>
          </w:p>
        </w:tc>
        <w:tc>
          <w:tcPr>
            <w:tcW w:w="642" w:type="dxa"/>
          </w:tcPr>
          <w:p>
            <w:pPr>
              <w:pStyle w:val="TableParagraph"/>
              <w:spacing w:before="95"/>
              <w:ind w:left="233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646" w:type="dxa"/>
          </w:tcPr>
          <w:p>
            <w:pPr>
              <w:pStyle w:val="TableParagraph"/>
              <w:spacing w:before="95"/>
              <w:ind w:left="165"/>
              <w:rPr>
                <w:sz w:val="18"/>
              </w:rPr>
            </w:pPr>
            <w:r>
              <w:rPr>
                <w:sz w:val="18"/>
              </w:rPr>
              <w:t>35.8</w:t>
            </w:r>
          </w:p>
        </w:tc>
        <w:tc>
          <w:tcPr>
            <w:tcW w:w="811" w:type="dxa"/>
          </w:tcPr>
          <w:p>
            <w:pPr>
              <w:pStyle w:val="TableParagraph"/>
              <w:spacing w:before="95"/>
              <w:ind w:left="125" w:right="129"/>
              <w:jc w:val="center"/>
              <w:rPr>
                <w:sz w:val="18"/>
              </w:rPr>
            </w:pPr>
            <w:r>
              <w:rPr>
                <w:sz w:val="18"/>
              </w:rPr>
              <w:t>21.4</w:t>
            </w:r>
          </w:p>
        </w:tc>
        <w:tc>
          <w:tcPr>
            <w:tcW w:w="748" w:type="dxa"/>
          </w:tcPr>
          <w:p>
            <w:pPr>
              <w:pStyle w:val="TableParagraph"/>
              <w:spacing w:before="95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13.1</w:t>
            </w:r>
          </w:p>
        </w:tc>
        <w:tc>
          <w:tcPr>
            <w:tcW w:w="652" w:type="dxa"/>
          </w:tcPr>
          <w:p>
            <w:pPr>
              <w:pStyle w:val="TableParagraph"/>
              <w:spacing w:before="95"/>
              <w:ind w:left="151" w:right="13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6" w:type="dxa"/>
          </w:tcPr>
          <w:p>
            <w:pPr>
              <w:pStyle w:val="TableParagraph"/>
              <w:spacing w:before="95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45.2</w:t>
            </w:r>
          </w:p>
        </w:tc>
        <w:tc>
          <w:tcPr>
            <w:tcW w:w="640" w:type="dxa"/>
          </w:tcPr>
          <w:p>
            <w:pPr>
              <w:pStyle w:val="TableParagraph"/>
              <w:spacing w:before="95"/>
              <w:ind w:left="18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70" w:type="dxa"/>
          </w:tcPr>
          <w:p>
            <w:pPr>
              <w:pStyle w:val="TableParagraph"/>
              <w:spacing w:before="95"/>
              <w:ind w:left="200"/>
              <w:rPr>
                <w:sz w:val="18"/>
              </w:rPr>
            </w:pPr>
            <w:r>
              <w:rPr>
                <w:sz w:val="18"/>
              </w:rPr>
              <w:t>271</w:t>
            </w:r>
          </w:p>
        </w:tc>
        <w:tc>
          <w:tcPr>
            <w:tcW w:w="694" w:type="dxa"/>
          </w:tcPr>
          <w:p>
            <w:pPr>
              <w:pStyle w:val="TableParagraph"/>
              <w:spacing w:before="95"/>
              <w:ind w:left="219"/>
              <w:rPr>
                <w:sz w:val="18"/>
              </w:rPr>
            </w:pPr>
            <w:r>
              <w:rPr>
                <w:sz w:val="18"/>
              </w:rPr>
              <w:t>533</w:t>
            </w:r>
          </w:p>
        </w:tc>
        <w:tc>
          <w:tcPr>
            <w:tcW w:w="628" w:type="dxa"/>
          </w:tcPr>
          <w:p>
            <w:pPr>
              <w:pStyle w:val="TableParagraph"/>
              <w:spacing w:before="95"/>
              <w:ind w:left="191"/>
              <w:rPr>
                <w:sz w:val="18"/>
              </w:rPr>
            </w:pPr>
            <w:r>
              <w:rPr>
                <w:sz w:val="18"/>
              </w:rPr>
              <w:t>547</w:t>
            </w:r>
          </w:p>
        </w:tc>
        <w:tc>
          <w:tcPr>
            <w:tcW w:w="652" w:type="dxa"/>
          </w:tcPr>
          <w:p>
            <w:pPr>
              <w:pStyle w:val="TableParagraph"/>
              <w:spacing w:before="95"/>
              <w:ind w:left="199"/>
              <w:rPr>
                <w:sz w:val="18"/>
              </w:rPr>
            </w:pPr>
            <w:r>
              <w:rPr>
                <w:sz w:val="18"/>
              </w:rPr>
              <w:t>198</w:t>
            </w:r>
          </w:p>
        </w:tc>
        <w:tc>
          <w:tcPr>
            <w:tcW w:w="663" w:type="dxa"/>
          </w:tcPr>
          <w:p>
            <w:pPr>
              <w:pStyle w:val="TableParagraph"/>
              <w:spacing w:before="95"/>
              <w:ind w:left="147" w:right="134"/>
              <w:jc w:val="center"/>
              <w:rPr>
                <w:sz w:val="18"/>
              </w:rPr>
            </w:pPr>
            <w:r>
              <w:rPr>
                <w:sz w:val="18"/>
              </w:rPr>
              <w:t>73.5</w:t>
            </w:r>
          </w:p>
        </w:tc>
        <w:tc>
          <w:tcPr>
            <w:tcW w:w="871" w:type="dxa"/>
          </w:tcPr>
          <w:p>
            <w:pPr>
              <w:pStyle w:val="TableParagraph"/>
              <w:spacing w:before="95"/>
              <w:ind w:left="161" w:right="149"/>
              <w:jc w:val="center"/>
              <w:rPr>
                <w:sz w:val="18"/>
              </w:rPr>
            </w:pPr>
            <w:r>
              <w:rPr>
                <w:sz w:val="18"/>
              </w:rPr>
              <w:t>168</w:t>
            </w:r>
          </w:p>
        </w:tc>
      </w:tr>
      <w:tr>
        <w:trPr>
          <w:trHeight w:val="407" w:hRule="atLeast"/>
        </w:trPr>
        <w:tc>
          <w:tcPr>
            <w:tcW w:w="695" w:type="dxa"/>
          </w:tcPr>
          <w:p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1983</w:t>
            </w:r>
          </w:p>
        </w:tc>
        <w:tc>
          <w:tcPr>
            <w:tcW w:w="642" w:type="dxa"/>
          </w:tcPr>
          <w:p>
            <w:pPr>
              <w:pStyle w:val="TableParagraph"/>
              <w:ind w:left="233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646" w:type="dxa"/>
          </w:tcPr>
          <w:p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31.6</w:t>
            </w:r>
          </w:p>
        </w:tc>
        <w:tc>
          <w:tcPr>
            <w:tcW w:w="811" w:type="dxa"/>
          </w:tcPr>
          <w:p>
            <w:pPr>
              <w:pStyle w:val="TableParagraph"/>
              <w:ind w:left="125" w:right="129"/>
              <w:jc w:val="center"/>
              <w:rPr>
                <w:sz w:val="18"/>
              </w:rPr>
            </w:pPr>
            <w:r>
              <w:rPr>
                <w:sz w:val="18"/>
              </w:rPr>
              <w:t>28.9</w:t>
            </w:r>
          </w:p>
        </w:tc>
        <w:tc>
          <w:tcPr>
            <w:tcW w:w="748" w:type="dxa"/>
          </w:tcPr>
          <w:p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29.5</w:t>
            </w:r>
          </w:p>
        </w:tc>
        <w:tc>
          <w:tcPr>
            <w:tcW w:w="652" w:type="dxa"/>
          </w:tcPr>
          <w:p>
            <w:pPr>
              <w:pStyle w:val="TableParagraph"/>
              <w:ind w:left="151" w:right="141"/>
              <w:jc w:val="center"/>
              <w:rPr>
                <w:sz w:val="18"/>
              </w:rPr>
            </w:pPr>
            <w:r>
              <w:rPr>
                <w:sz w:val="18"/>
              </w:rPr>
              <w:t>76.1</w:t>
            </w:r>
          </w:p>
        </w:tc>
        <w:tc>
          <w:tcPr>
            <w:tcW w:w="666" w:type="dxa"/>
          </w:tcPr>
          <w:p>
            <w:pPr>
              <w:pStyle w:val="TableParagraph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142</w:t>
            </w:r>
          </w:p>
        </w:tc>
        <w:tc>
          <w:tcPr>
            <w:tcW w:w="640" w:type="dxa"/>
          </w:tcPr>
          <w:p>
            <w:pPr>
              <w:pStyle w:val="TableParagraph"/>
              <w:ind w:left="188"/>
              <w:rPr>
                <w:sz w:val="18"/>
              </w:rPr>
            </w:pPr>
            <w:r>
              <w:rPr>
                <w:sz w:val="18"/>
              </w:rPr>
              <w:t>397</w:t>
            </w:r>
          </w:p>
        </w:tc>
        <w:tc>
          <w:tcPr>
            <w:tcW w:w="670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604</w:t>
            </w:r>
          </w:p>
        </w:tc>
        <w:tc>
          <w:tcPr>
            <w:tcW w:w="694" w:type="dxa"/>
          </w:tcPr>
          <w:p>
            <w:pPr>
              <w:pStyle w:val="TableParagraph"/>
              <w:ind w:left="219"/>
              <w:rPr>
                <w:sz w:val="18"/>
              </w:rPr>
            </w:pPr>
            <w:r>
              <w:rPr>
                <w:sz w:val="18"/>
              </w:rPr>
              <w:t>641</w:t>
            </w:r>
          </w:p>
        </w:tc>
        <w:tc>
          <w:tcPr>
            <w:tcW w:w="628" w:type="dxa"/>
          </w:tcPr>
          <w:p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697</w:t>
            </w:r>
          </w:p>
        </w:tc>
        <w:tc>
          <w:tcPr>
            <w:tcW w:w="652" w:type="dxa"/>
          </w:tcPr>
          <w:p>
            <w:pPr>
              <w:pStyle w:val="TableParagraph"/>
              <w:ind w:left="199"/>
              <w:rPr>
                <w:sz w:val="18"/>
              </w:rPr>
            </w:pPr>
            <w:r>
              <w:rPr>
                <w:sz w:val="18"/>
              </w:rPr>
              <w:t>531</w:t>
            </w:r>
          </w:p>
        </w:tc>
        <w:tc>
          <w:tcPr>
            <w:tcW w:w="663" w:type="dxa"/>
          </w:tcPr>
          <w:p>
            <w:pPr>
              <w:pStyle w:val="TableParagraph"/>
              <w:ind w:left="147" w:right="132"/>
              <w:jc w:val="center"/>
              <w:rPr>
                <w:sz w:val="18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871" w:type="dxa"/>
          </w:tcPr>
          <w:p>
            <w:pPr>
              <w:pStyle w:val="TableParagraph"/>
              <w:ind w:left="161" w:right="149"/>
              <w:jc w:val="center"/>
              <w:rPr>
                <w:sz w:val="18"/>
              </w:rPr>
            </w:pPr>
            <w:r>
              <w:rPr>
                <w:sz w:val="18"/>
              </w:rPr>
              <w:t>281</w:t>
            </w:r>
          </w:p>
        </w:tc>
      </w:tr>
      <w:tr>
        <w:trPr>
          <w:trHeight w:val="407" w:hRule="atLeast"/>
        </w:trPr>
        <w:tc>
          <w:tcPr>
            <w:tcW w:w="695" w:type="dxa"/>
          </w:tcPr>
          <w:p>
            <w:pPr>
              <w:pStyle w:val="TableParagraph"/>
              <w:spacing w:before="95"/>
              <w:ind w:left="167"/>
              <w:rPr>
                <w:sz w:val="18"/>
              </w:rPr>
            </w:pPr>
            <w:r>
              <w:rPr>
                <w:sz w:val="18"/>
              </w:rPr>
              <w:t>1984</w:t>
            </w:r>
          </w:p>
        </w:tc>
        <w:tc>
          <w:tcPr>
            <w:tcW w:w="642" w:type="dxa"/>
          </w:tcPr>
          <w:p>
            <w:pPr>
              <w:pStyle w:val="TableParagraph"/>
              <w:spacing w:before="95"/>
              <w:ind w:left="166"/>
              <w:rPr>
                <w:sz w:val="18"/>
              </w:rPr>
            </w:pPr>
            <w:r>
              <w:rPr>
                <w:sz w:val="18"/>
              </w:rPr>
              <w:t>77.3</w:t>
            </w:r>
          </w:p>
        </w:tc>
        <w:tc>
          <w:tcPr>
            <w:tcW w:w="646" w:type="dxa"/>
          </w:tcPr>
          <w:p>
            <w:pPr>
              <w:pStyle w:val="TableParagraph"/>
              <w:spacing w:before="95"/>
              <w:ind w:left="165"/>
              <w:rPr>
                <w:sz w:val="18"/>
              </w:rPr>
            </w:pPr>
            <w:r>
              <w:rPr>
                <w:sz w:val="18"/>
              </w:rPr>
              <w:t>45.5</w:t>
            </w:r>
          </w:p>
        </w:tc>
        <w:tc>
          <w:tcPr>
            <w:tcW w:w="811" w:type="dxa"/>
          </w:tcPr>
          <w:p>
            <w:pPr>
              <w:pStyle w:val="TableParagraph"/>
              <w:spacing w:before="95"/>
              <w:ind w:left="125" w:right="129"/>
              <w:jc w:val="center"/>
              <w:rPr>
                <w:sz w:val="18"/>
              </w:rPr>
            </w:pPr>
            <w:r>
              <w:rPr>
                <w:sz w:val="18"/>
              </w:rPr>
              <w:t>36.4</w:t>
            </w:r>
          </w:p>
        </w:tc>
        <w:tc>
          <w:tcPr>
            <w:tcW w:w="748" w:type="dxa"/>
          </w:tcPr>
          <w:p>
            <w:pPr>
              <w:pStyle w:val="TableParagraph"/>
              <w:spacing w:before="95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30.6</w:t>
            </w:r>
          </w:p>
        </w:tc>
        <w:tc>
          <w:tcPr>
            <w:tcW w:w="652" w:type="dxa"/>
          </w:tcPr>
          <w:p>
            <w:pPr>
              <w:pStyle w:val="TableParagraph"/>
              <w:spacing w:before="95"/>
              <w:ind w:left="151" w:right="141"/>
              <w:jc w:val="center"/>
              <w:rPr>
                <w:sz w:val="18"/>
              </w:rPr>
            </w:pPr>
            <w:r>
              <w:rPr>
                <w:sz w:val="18"/>
              </w:rPr>
              <w:t>36.9</w:t>
            </w:r>
          </w:p>
        </w:tc>
        <w:tc>
          <w:tcPr>
            <w:tcW w:w="666" w:type="dxa"/>
          </w:tcPr>
          <w:p>
            <w:pPr>
              <w:pStyle w:val="TableParagraph"/>
              <w:spacing w:before="95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73.8</w:t>
            </w:r>
          </w:p>
        </w:tc>
        <w:tc>
          <w:tcPr>
            <w:tcW w:w="640" w:type="dxa"/>
          </w:tcPr>
          <w:p>
            <w:pPr>
              <w:pStyle w:val="TableParagraph"/>
              <w:spacing w:before="95"/>
              <w:ind w:left="188"/>
              <w:rPr>
                <w:sz w:val="18"/>
              </w:rPr>
            </w:pPr>
            <w:r>
              <w:rPr>
                <w:sz w:val="18"/>
              </w:rPr>
              <w:t>243</w:t>
            </w:r>
          </w:p>
        </w:tc>
        <w:tc>
          <w:tcPr>
            <w:tcW w:w="670" w:type="dxa"/>
          </w:tcPr>
          <w:p>
            <w:pPr>
              <w:pStyle w:val="TableParagraph"/>
              <w:spacing w:before="95"/>
              <w:ind w:left="200"/>
              <w:rPr>
                <w:sz w:val="18"/>
              </w:rPr>
            </w:pPr>
            <w:r>
              <w:rPr>
                <w:sz w:val="18"/>
              </w:rPr>
              <w:t>598</w:t>
            </w:r>
          </w:p>
        </w:tc>
        <w:tc>
          <w:tcPr>
            <w:tcW w:w="694" w:type="dxa"/>
          </w:tcPr>
          <w:p>
            <w:pPr>
              <w:pStyle w:val="TableParagraph"/>
              <w:spacing w:before="95"/>
              <w:ind w:left="219"/>
              <w:rPr>
                <w:sz w:val="18"/>
              </w:rPr>
            </w:pPr>
            <w:r>
              <w:rPr>
                <w:sz w:val="18"/>
              </w:rPr>
              <w:t>685</w:t>
            </w:r>
          </w:p>
        </w:tc>
        <w:tc>
          <w:tcPr>
            <w:tcW w:w="628" w:type="dxa"/>
          </w:tcPr>
          <w:p>
            <w:pPr>
              <w:pStyle w:val="TableParagraph"/>
              <w:spacing w:before="95"/>
              <w:ind w:left="191"/>
              <w:rPr>
                <w:sz w:val="18"/>
              </w:rPr>
            </w:pPr>
            <w:r>
              <w:rPr>
                <w:sz w:val="18"/>
              </w:rPr>
              <w:t>585</w:t>
            </w:r>
          </w:p>
        </w:tc>
        <w:tc>
          <w:tcPr>
            <w:tcW w:w="652" w:type="dxa"/>
          </w:tcPr>
          <w:p>
            <w:pPr>
              <w:pStyle w:val="TableParagraph"/>
              <w:spacing w:before="95"/>
              <w:ind w:left="199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663" w:type="dxa"/>
          </w:tcPr>
          <w:p>
            <w:pPr>
              <w:pStyle w:val="TableParagraph"/>
              <w:spacing w:before="95"/>
              <w:ind w:left="147" w:right="134"/>
              <w:jc w:val="center"/>
              <w:rPr>
                <w:sz w:val="18"/>
              </w:rPr>
            </w:pPr>
            <w:r>
              <w:rPr>
                <w:sz w:val="18"/>
              </w:rPr>
              <w:t>94.1</w:t>
            </w:r>
          </w:p>
        </w:tc>
        <w:tc>
          <w:tcPr>
            <w:tcW w:w="871" w:type="dxa"/>
          </w:tcPr>
          <w:p>
            <w:pPr>
              <w:pStyle w:val="TableParagraph"/>
              <w:spacing w:before="95"/>
              <w:ind w:left="161" w:right="149"/>
              <w:jc w:val="center"/>
              <w:rPr>
                <w:sz w:val="18"/>
              </w:rPr>
            </w:pPr>
            <w:r>
              <w:rPr>
                <w:sz w:val="18"/>
              </w:rPr>
              <w:t>227</w:t>
            </w:r>
          </w:p>
        </w:tc>
      </w:tr>
      <w:tr>
        <w:trPr>
          <w:trHeight w:val="406" w:hRule="atLeast"/>
        </w:trPr>
        <w:tc>
          <w:tcPr>
            <w:tcW w:w="695" w:type="dxa"/>
          </w:tcPr>
          <w:p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1985</w:t>
            </w:r>
          </w:p>
        </w:tc>
        <w:tc>
          <w:tcPr>
            <w:tcW w:w="642" w:type="dxa"/>
          </w:tcPr>
          <w:p>
            <w:pPr>
              <w:pStyle w:val="TableParagraph"/>
              <w:ind w:left="166"/>
              <w:rPr>
                <w:sz w:val="18"/>
              </w:rPr>
            </w:pPr>
            <w:r>
              <w:rPr>
                <w:sz w:val="18"/>
              </w:rPr>
              <w:t>64.6</w:t>
            </w:r>
          </w:p>
        </w:tc>
        <w:tc>
          <w:tcPr>
            <w:tcW w:w="646" w:type="dxa"/>
          </w:tcPr>
          <w:p>
            <w:pPr>
              <w:pStyle w:val="TableParagraph"/>
              <w:ind w:left="232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811" w:type="dxa"/>
          </w:tcPr>
          <w:p>
            <w:pPr>
              <w:pStyle w:val="TableParagraph"/>
              <w:ind w:left="125" w:right="129"/>
              <w:jc w:val="center"/>
              <w:rPr>
                <w:sz w:val="18"/>
              </w:rPr>
            </w:pPr>
            <w:r>
              <w:rPr>
                <w:sz w:val="18"/>
              </w:rPr>
              <w:t>29.7</w:t>
            </w:r>
          </w:p>
        </w:tc>
        <w:tc>
          <w:tcPr>
            <w:tcW w:w="748" w:type="dxa"/>
          </w:tcPr>
          <w:p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19.9</w:t>
            </w:r>
          </w:p>
        </w:tc>
        <w:tc>
          <w:tcPr>
            <w:tcW w:w="652" w:type="dxa"/>
          </w:tcPr>
          <w:p>
            <w:pPr>
              <w:pStyle w:val="TableParagraph"/>
              <w:ind w:left="151" w:right="141"/>
              <w:jc w:val="center"/>
              <w:rPr>
                <w:sz w:val="18"/>
              </w:rPr>
            </w:pPr>
            <w:r>
              <w:rPr>
                <w:sz w:val="18"/>
              </w:rPr>
              <w:t>27.4</w:t>
            </w:r>
          </w:p>
        </w:tc>
        <w:tc>
          <w:tcPr>
            <w:tcW w:w="666" w:type="dxa"/>
          </w:tcPr>
          <w:p>
            <w:pPr>
              <w:pStyle w:val="TableParagraph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172</w:t>
            </w:r>
          </w:p>
        </w:tc>
        <w:tc>
          <w:tcPr>
            <w:tcW w:w="640" w:type="dxa"/>
          </w:tcPr>
          <w:p>
            <w:pPr>
              <w:pStyle w:val="TableParagraph"/>
              <w:ind w:left="188"/>
              <w:rPr>
                <w:sz w:val="18"/>
              </w:rPr>
            </w:pPr>
            <w:r>
              <w:rPr>
                <w:sz w:val="18"/>
              </w:rPr>
              <w:t>347</w:t>
            </w:r>
          </w:p>
        </w:tc>
        <w:tc>
          <w:tcPr>
            <w:tcW w:w="670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595</w:t>
            </w:r>
          </w:p>
        </w:tc>
        <w:tc>
          <w:tcPr>
            <w:tcW w:w="694" w:type="dxa"/>
          </w:tcPr>
          <w:p>
            <w:pPr>
              <w:pStyle w:val="TableParagraph"/>
              <w:ind w:left="219"/>
              <w:rPr>
                <w:sz w:val="18"/>
              </w:rPr>
            </w:pPr>
            <w:r>
              <w:rPr>
                <w:sz w:val="18"/>
              </w:rPr>
              <w:t>688</w:t>
            </w:r>
          </w:p>
        </w:tc>
        <w:tc>
          <w:tcPr>
            <w:tcW w:w="628" w:type="dxa"/>
          </w:tcPr>
          <w:p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469</w:t>
            </w:r>
          </w:p>
        </w:tc>
        <w:tc>
          <w:tcPr>
            <w:tcW w:w="652" w:type="dxa"/>
          </w:tcPr>
          <w:p>
            <w:pPr>
              <w:pStyle w:val="TableParagraph"/>
              <w:ind w:left="199"/>
              <w:rPr>
                <w:sz w:val="18"/>
              </w:rPr>
            </w:pPr>
            <w:r>
              <w:rPr>
                <w:sz w:val="18"/>
              </w:rPr>
              <w:t>198</w:t>
            </w:r>
          </w:p>
        </w:tc>
        <w:tc>
          <w:tcPr>
            <w:tcW w:w="663" w:type="dxa"/>
          </w:tcPr>
          <w:p>
            <w:pPr>
              <w:pStyle w:val="TableParagraph"/>
              <w:ind w:left="147" w:right="132"/>
              <w:jc w:val="center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871" w:type="dxa"/>
          </w:tcPr>
          <w:p>
            <w:pPr>
              <w:pStyle w:val="TableParagraph"/>
              <w:ind w:left="161" w:right="149"/>
              <w:jc w:val="center"/>
              <w:rPr>
                <w:sz w:val="18"/>
              </w:rPr>
            </w:pPr>
            <w:r>
              <w:rPr>
                <w:sz w:val="18"/>
              </w:rPr>
              <w:t>229</w:t>
            </w:r>
          </w:p>
        </w:tc>
      </w:tr>
      <w:tr>
        <w:trPr>
          <w:trHeight w:val="406" w:hRule="atLeast"/>
        </w:trPr>
        <w:tc>
          <w:tcPr>
            <w:tcW w:w="695" w:type="dxa"/>
          </w:tcPr>
          <w:p>
            <w:pPr>
              <w:pStyle w:val="TableParagraph"/>
              <w:spacing w:before="95"/>
              <w:ind w:left="167"/>
              <w:rPr>
                <w:sz w:val="18"/>
              </w:rPr>
            </w:pPr>
            <w:r>
              <w:rPr>
                <w:sz w:val="18"/>
              </w:rPr>
              <w:t>1986</w:t>
            </w:r>
          </w:p>
        </w:tc>
        <w:tc>
          <w:tcPr>
            <w:tcW w:w="642" w:type="dxa"/>
          </w:tcPr>
          <w:p>
            <w:pPr>
              <w:pStyle w:val="TableParagraph"/>
              <w:spacing w:before="95"/>
              <w:ind w:left="166"/>
              <w:rPr>
                <w:sz w:val="18"/>
              </w:rPr>
            </w:pPr>
            <w:r>
              <w:rPr>
                <w:sz w:val="18"/>
              </w:rPr>
              <w:t>61.3</w:t>
            </w:r>
          </w:p>
        </w:tc>
        <w:tc>
          <w:tcPr>
            <w:tcW w:w="646" w:type="dxa"/>
          </w:tcPr>
          <w:p>
            <w:pPr>
              <w:pStyle w:val="TableParagraph"/>
              <w:spacing w:before="95"/>
              <w:ind w:left="165"/>
              <w:rPr>
                <w:sz w:val="18"/>
              </w:rPr>
            </w:pPr>
            <w:r>
              <w:rPr>
                <w:sz w:val="18"/>
              </w:rPr>
              <w:t>42.1</w:t>
            </w:r>
          </w:p>
        </w:tc>
        <w:tc>
          <w:tcPr>
            <w:tcW w:w="811" w:type="dxa"/>
          </w:tcPr>
          <w:p>
            <w:pPr>
              <w:pStyle w:val="TableParagraph"/>
              <w:spacing w:before="95"/>
              <w:ind w:left="125" w:right="129"/>
              <w:jc w:val="center"/>
              <w:rPr>
                <w:sz w:val="18"/>
              </w:rPr>
            </w:pPr>
            <w:r>
              <w:rPr>
                <w:sz w:val="18"/>
              </w:rPr>
              <w:t>35.2</w:t>
            </w:r>
          </w:p>
        </w:tc>
        <w:tc>
          <w:tcPr>
            <w:tcW w:w="748" w:type="dxa"/>
          </w:tcPr>
          <w:p>
            <w:pPr>
              <w:pStyle w:val="TableParagraph"/>
              <w:spacing w:before="95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49.5</w:t>
            </w:r>
          </w:p>
        </w:tc>
        <w:tc>
          <w:tcPr>
            <w:tcW w:w="652" w:type="dxa"/>
          </w:tcPr>
          <w:p>
            <w:pPr>
              <w:pStyle w:val="TableParagraph"/>
              <w:spacing w:before="95"/>
              <w:ind w:left="151" w:right="141"/>
              <w:jc w:val="center"/>
              <w:rPr>
                <w:sz w:val="18"/>
              </w:rPr>
            </w:pPr>
            <w:r>
              <w:rPr>
                <w:sz w:val="18"/>
              </w:rPr>
              <w:t>60.9</w:t>
            </w:r>
          </w:p>
        </w:tc>
        <w:tc>
          <w:tcPr>
            <w:tcW w:w="666" w:type="dxa"/>
          </w:tcPr>
          <w:p>
            <w:pPr>
              <w:pStyle w:val="TableParagraph"/>
              <w:spacing w:before="95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640" w:type="dxa"/>
          </w:tcPr>
          <w:p>
            <w:pPr>
              <w:pStyle w:val="TableParagraph"/>
              <w:spacing w:before="95"/>
              <w:ind w:left="188"/>
              <w:rPr>
                <w:sz w:val="18"/>
              </w:rPr>
            </w:pPr>
            <w:r>
              <w:rPr>
                <w:sz w:val="18"/>
              </w:rPr>
              <w:t>407</w:t>
            </w:r>
          </w:p>
        </w:tc>
        <w:tc>
          <w:tcPr>
            <w:tcW w:w="670" w:type="dxa"/>
          </w:tcPr>
          <w:p>
            <w:pPr>
              <w:pStyle w:val="TableParagraph"/>
              <w:spacing w:before="95"/>
              <w:ind w:left="200"/>
              <w:rPr>
                <w:sz w:val="18"/>
              </w:rPr>
            </w:pPr>
            <w:r>
              <w:rPr>
                <w:sz w:val="18"/>
              </w:rPr>
              <w:t>599</w:t>
            </w:r>
          </w:p>
        </w:tc>
        <w:tc>
          <w:tcPr>
            <w:tcW w:w="694" w:type="dxa"/>
          </w:tcPr>
          <w:p>
            <w:pPr>
              <w:pStyle w:val="TableParagraph"/>
              <w:spacing w:before="95"/>
              <w:ind w:left="219"/>
              <w:rPr>
                <w:sz w:val="18"/>
              </w:rPr>
            </w:pPr>
            <w:r>
              <w:rPr>
                <w:sz w:val="18"/>
              </w:rPr>
              <w:t>678</w:t>
            </w:r>
          </w:p>
        </w:tc>
        <w:tc>
          <w:tcPr>
            <w:tcW w:w="628" w:type="dxa"/>
          </w:tcPr>
          <w:p>
            <w:pPr>
              <w:pStyle w:val="TableParagraph"/>
              <w:spacing w:before="95"/>
              <w:ind w:left="191"/>
              <w:rPr>
                <w:sz w:val="18"/>
              </w:rPr>
            </w:pPr>
            <w:r>
              <w:rPr>
                <w:sz w:val="18"/>
              </w:rPr>
              <w:t>622</w:t>
            </w:r>
          </w:p>
        </w:tc>
        <w:tc>
          <w:tcPr>
            <w:tcW w:w="652" w:type="dxa"/>
          </w:tcPr>
          <w:p>
            <w:pPr>
              <w:pStyle w:val="TableParagraph"/>
              <w:spacing w:before="95"/>
              <w:ind w:left="199"/>
              <w:rPr>
                <w:sz w:val="18"/>
              </w:rPr>
            </w:pPr>
            <w:r>
              <w:rPr>
                <w:sz w:val="18"/>
              </w:rPr>
              <w:t>379</w:t>
            </w:r>
          </w:p>
        </w:tc>
        <w:tc>
          <w:tcPr>
            <w:tcW w:w="663" w:type="dxa"/>
          </w:tcPr>
          <w:p>
            <w:pPr>
              <w:pStyle w:val="TableParagraph"/>
              <w:spacing w:before="95"/>
              <w:ind w:left="147" w:right="132"/>
              <w:jc w:val="center"/>
              <w:rPr>
                <w:sz w:val="18"/>
              </w:rPr>
            </w:pPr>
            <w:r>
              <w:rPr>
                <w:sz w:val="18"/>
              </w:rPr>
              <w:t>151</w:t>
            </w:r>
          </w:p>
        </w:tc>
        <w:tc>
          <w:tcPr>
            <w:tcW w:w="871" w:type="dxa"/>
          </w:tcPr>
          <w:p>
            <w:pPr>
              <w:pStyle w:val="TableParagraph"/>
              <w:spacing w:before="95"/>
              <w:ind w:left="161" w:right="149"/>
              <w:jc w:val="center"/>
              <w:rPr>
                <w:sz w:val="18"/>
              </w:rPr>
            </w:pPr>
            <w:r>
              <w:rPr>
                <w:sz w:val="18"/>
              </w:rPr>
              <w:t>270</w:t>
            </w:r>
          </w:p>
        </w:tc>
      </w:tr>
      <w:tr>
        <w:trPr>
          <w:trHeight w:val="408" w:hRule="atLeast"/>
        </w:trPr>
        <w:tc>
          <w:tcPr>
            <w:tcW w:w="695" w:type="dxa"/>
          </w:tcPr>
          <w:p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1987</w:t>
            </w:r>
          </w:p>
        </w:tc>
        <w:tc>
          <w:tcPr>
            <w:tcW w:w="642" w:type="dxa"/>
          </w:tcPr>
          <w:p>
            <w:pPr>
              <w:pStyle w:val="TableParagraph"/>
              <w:ind w:left="166"/>
              <w:rPr>
                <w:sz w:val="18"/>
              </w:rPr>
            </w:pPr>
            <w:r>
              <w:rPr>
                <w:sz w:val="18"/>
              </w:rPr>
              <w:t>80.6</w:t>
            </w:r>
          </w:p>
        </w:tc>
        <w:tc>
          <w:tcPr>
            <w:tcW w:w="646" w:type="dxa"/>
          </w:tcPr>
          <w:p>
            <w:pPr>
              <w:pStyle w:val="TableParagraph"/>
              <w:ind w:left="186"/>
              <w:rPr>
                <w:sz w:val="18"/>
              </w:rPr>
            </w:pPr>
            <w:r>
              <w:rPr>
                <w:sz w:val="18"/>
              </w:rPr>
              <w:t>443</w:t>
            </w:r>
          </w:p>
        </w:tc>
        <w:tc>
          <w:tcPr>
            <w:tcW w:w="811" w:type="dxa"/>
          </w:tcPr>
          <w:p>
            <w:pPr>
              <w:pStyle w:val="TableParagraph"/>
              <w:ind w:left="125" w:right="129"/>
              <w:jc w:val="center"/>
              <w:rPr>
                <w:sz w:val="18"/>
              </w:rPr>
            </w:pPr>
            <w:r>
              <w:rPr>
                <w:sz w:val="18"/>
              </w:rPr>
              <w:t>48.6</w:t>
            </w:r>
          </w:p>
        </w:tc>
        <w:tc>
          <w:tcPr>
            <w:tcW w:w="748" w:type="dxa"/>
          </w:tcPr>
          <w:p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46.3</w:t>
            </w:r>
          </w:p>
        </w:tc>
        <w:tc>
          <w:tcPr>
            <w:tcW w:w="652" w:type="dxa"/>
          </w:tcPr>
          <w:p>
            <w:pPr>
              <w:pStyle w:val="TableParagraph"/>
              <w:ind w:left="151" w:right="141"/>
              <w:jc w:val="center"/>
              <w:rPr>
                <w:sz w:val="18"/>
              </w:rPr>
            </w:pPr>
            <w:r>
              <w:rPr>
                <w:sz w:val="18"/>
              </w:rPr>
              <w:t>69.9</w:t>
            </w:r>
          </w:p>
        </w:tc>
        <w:tc>
          <w:tcPr>
            <w:tcW w:w="666" w:type="dxa"/>
          </w:tcPr>
          <w:p>
            <w:pPr>
              <w:pStyle w:val="TableParagraph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640" w:type="dxa"/>
          </w:tcPr>
          <w:p>
            <w:pPr>
              <w:pStyle w:val="TableParagraph"/>
              <w:ind w:left="188"/>
              <w:rPr>
                <w:sz w:val="18"/>
              </w:rPr>
            </w:pPr>
            <w:r>
              <w:rPr>
                <w:sz w:val="18"/>
              </w:rPr>
              <w:t>413</w:t>
            </w:r>
          </w:p>
        </w:tc>
        <w:tc>
          <w:tcPr>
            <w:tcW w:w="670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598</w:t>
            </w:r>
          </w:p>
        </w:tc>
        <w:tc>
          <w:tcPr>
            <w:tcW w:w="694" w:type="dxa"/>
          </w:tcPr>
          <w:p>
            <w:pPr>
              <w:pStyle w:val="TableParagraph"/>
              <w:ind w:left="219"/>
              <w:rPr>
                <w:sz w:val="18"/>
              </w:rPr>
            </w:pPr>
            <w:r>
              <w:rPr>
                <w:sz w:val="18"/>
              </w:rPr>
              <w:t>737</w:t>
            </w:r>
          </w:p>
        </w:tc>
        <w:tc>
          <w:tcPr>
            <w:tcW w:w="628" w:type="dxa"/>
          </w:tcPr>
          <w:p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620</w:t>
            </w:r>
          </w:p>
        </w:tc>
        <w:tc>
          <w:tcPr>
            <w:tcW w:w="652" w:type="dxa"/>
          </w:tcPr>
          <w:p>
            <w:pPr>
              <w:pStyle w:val="TableParagraph"/>
              <w:ind w:left="199"/>
              <w:rPr>
                <w:sz w:val="18"/>
              </w:rPr>
            </w:pPr>
            <w:r>
              <w:rPr>
                <w:sz w:val="18"/>
              </w:rPr>
              <w:t>237</w:t>
            </w:r>
          </w:p>
        </w:tc>
        <w:tc>
          <w:tcPr>
            <w:tcW w:w="663" w:type="dxa"/>
          </w:tcPr>
          <w:p>
            <w:pPr>
              <w:pStyle w:val="TableParagraph"/>
              <w:ind w:left="147" w:right="132"/>
              <w:jc w:val="center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871" w:type="dxa"/>
          </w:tcPr>
          <w:p>
            <w:pPr>
              <w:pStyle w:val="TableParagraph"/>
              <w:ind w:left="161" w:right="149"/>
              <w:jc w:val="center"/>
              <w:rPr>
                <w:sz w:val="18"/>
              </w:rPr>
            </w:pPr>
            <w:r>
              <w:rPr>
                <w:sz w:val="18"/>
              </w:rPr>
              <w:t>269</w:t>
            </w:r>
          </w:p>
        </w:tc>
      </w:tr>
      <w:tr>
        <w:trPr>
          <w:trHeight w:val="406" w:hRule="atLeast"/>
        </w:trPr>
        <w:tc>
          <w:tcPr>
            <w:tcW w:w="695" w:type="dxa"/>
          </w:tcPr>
          <w:p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1988</w:t>
            </w:r>
          </w:p>
        </w:tc>
        <w:tc>
          <w:tcPr>
            <w:tcW w:w="642" w:type="dxa"/>
          </w:tcPr>
          <w:p>
            <w:pPr>
              <w:pStyle w:val="TableParagraph"/>
              <w:ind w:left="233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646" w:type="dxa"/>
          </w:tcPr>
          <w:p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46.2</w:t>
            </w:r>
          </w:p>
        </w:tc>
        <w:tc>
          <w:tcPr>
            <w:tcW w:w="811" w:type="dxa"/>
          </w:tcPr>
          <w:p>
            <w:pPr>
              <w:pStyle w:val="TableParagraph"/>
              <w:ind w:left="127" w:right="129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748" w:type="dxa"/>
          </w:tcPr>
          <w:p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46.9</w:t>
            </w:r>
          </w:p>
        </w:tc>
        <w:tc>
          <w:tcPr>
            <w:tcW w:w="652" w:type="dxa"/>
          </w:tcPr>
          <w:p>
            <w:pPr>
              <w:pStyle w:val="TableParagraph"/>
              <w:ind w:left="151" w:right="141"/>
              <w:jc w:val="center"/>
              <w:rPr>
                <w:sz w:val="18"/>
              </w:rPr>
            </w:pPr>
            <w:r>
              <w:rPr>
                <w:sz w:val="18"/>
              </w:rPr>
              <w:t>39.2</w:t>
            </w:r>
          </w:p>
        </w:tc>
        <w:tc>
          <w:tcPr>
            <w:tcW w:w="666" w:type="dxa"/>
          </w:tcPr>
          <w:p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64.4</w:t>
            </w:r>
          </w:p>
        </w:tc>
        <w:tc>
          <w:tcPr>
            <w:tcW w:w="640" w:type="dxa"/>
          </w:tcPr>
          <w:p>
            <w:pPr>
              <w:pStyle w:val="TableParagraph"/>
              <w:ind w:left="188"/>
              <w:rPr>
                <w:sz w:val="18"/>
              </w:rPr>
            </w:pPr>
            <w:r>
              <w:rPr>
                <w:sz w:val="18"/>
              </w:rPr>
              <w:t>167</w:t>
            </w:r>
          </w:p>
        </w:tc>
        <w:tc>
          <w:tcPr>
            <w:tcW w:w="670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308</w:t>
            </w:r>
          </w:p>
        </w:tc>
        <w:tc>
          <w:tcPr>
            <w:tcW w:w="694" w:type="dxa"/>
          </w:tcPr>
          <w:p>
            <w:pPr>
              <w:pStyle w:val="TableParagraph"/>
              <w:ind w:left="219"/>
              <w:rPr>
                <w:sz w:val="18"/>
              </w:rPr>
            </w:pPr>
            <w:r>
              <w:rPr>
                <w:sz w:val="18"/>
              </w:rPr>
              <w:t>509</w:t>
            </w:r>
          </w:p>
        </w:tc>
        <w:tc>
          <w:tcPr>
            <w:tcW w:w="628" w:type="dxa"/>
          </w:tcPr>
          <w:p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367</w:t>
            </w:r>
          </w:p>
        </w:tc>
        <w:tc>
          <w:tcPr>
            <w:tcW w:w="652" w:type="dxa"/>
          </w:tcPr>
          <w:p>
            <w:pPr>
              <w:pStyle w:val="TableParagraph"/>
              <w:ind w:left="199"/>
              <w:rPr>
                <w:sz w:val="18"/>
              </w:rPr>
            </w:pPr>
            <w:r>
              <w:rPr>
                <w:sz w:val="18"/>
              </w:rPr>
              <w:t>139</w:t>
            </w:r>
          </w:p>
        </w:tc>
        <w:tc>
          <w:tcPr>
            <w:tcW w:w="663" w:type="dxa"/>
          </w:tcPr>
          <w:p>
            <w:pPr>
              <w:pStyle w:val="TableParagraph"/>
              <w:ind w:left="147" w:right="132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871" w:type="dxa"/>
          </w:tcPr>
          <w:p>
            <w:pPr>
              <w:pStyle w:val="TableParagraph"/>
              <w:ind w:left="161" w:right="149"/>
              <w:jc w:val="center"/>
              <w:rPr>
                <w:sz w:val="18"/>
              </w:rPr>
            </w:pPr>
            <w:r>
              <w:rPr>
                <w:sz w:val="18"/>
              </w:rPr>
              <w:t>156</w:t>
            </w:r>
          </w:p>
        </w:tc>
      </w:tr>
      <w:tr>
        <w:trPr>
          <w:trHeight w:val="406" w:hRule="atLeast"/>
        </w:trPr>
        <w:tc>
          <w:tcPr>
            <w:tcW w:w="695" w:type="dxa"/>
          </w:tcPr>
          <w:p>
            <w:pPr>
              <w:pStyle w:val="TableParagraph"/>
              <w:spacing w:before="95"/>
              <w:ind w:left="167"/>
              <w:rPr>
                <w:sz w:val="18"/>
              </w:rPr>
            </w:pPr>
            <w:r>
              <w:rPr>
                <w:sz w:val="18"/>
              </w:rPr>
              <w:t>1989</w:t>
            </w:r>
          </w:p>
        </w:tc>
        <w:tc>
          <w:tcPr>
            <w:tcW w:w="642" w:type="dxa"/>
          </w:tcPr>
          <w:p>
            <w:pPr>
              <w:pStyle w:val="TableParagraph"/>
              <w:spacing w:before="95"/>
              <w:ind w:left="166"/>
              <w:rPr>
                <w:sz w:val="18"/>
              </w:rPr>
            </w:pPr>
            <w:r>
              <w:rPr>
                <w:sz w:val="18"/>
              </w:rPr>
              <w:t>39.6</w:t>
            </w:r>
          </w:p>
        </w:tc>
        <w:tc>
          <w:tcPr>
            <w:tcW w:w="646" w:type="dxa"/>
          </w:tcPr>
          <w:p>
            <w:pPr>
              <w:pStyle w:val="TableParagraph"/>
              <w:spacing w:before="95"/>
              <w:ind w:left="165"/>
              <w:rPr>
                <w:sz w:val="18"/>
              </w:rPr>
            </w:pPr>
            <w:r>
              <w:rPr>
                <w:sz w:val="18"/>
              </w:rPr>
              <w:t>21.6</w:t>
            </w:r>
          </w:p>
        </w:tc>
        <w:tc>
          <w:tcPr>
            <w:tcW w:w="811" w:type="dxa"/>
          </w:tcPr>
          <w:p>
            <w:pPr>
              <w:pStyle w:val="TableParagraph"/>
              <w:spacing w:before="95"/>
              <w:ind w:left="125" w:right="129"/>
              <w:jc w:val="center"/>
              <w:rPr>
                <w:sz w:val="18"/>
              </w:rPr>
            </w:pPr>
            <w:r>
              <w:rPr>
                <w:sz w:val="18"/>
              </w:rPr>
              <w:t>20.2</w:t>
            </w:r>
          </w:p>
        </w:tc>
        <w:tc>
          <w:tcPr>
            <w:tcW w:w="748" w:type="dxa"/>
          </w:tcPr>
          <w:p>
            <w:pPr>
              <w:pStyle w:val="TableParagraph"/>
              <w:spacing w:before="95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15.6</w:t>
            </w:r>
          </w:p>
        </w:tc>
        <w:tc>
          <w:tcPr>
            <w:tcW w:w="652" w:type="dxa"/>
          </w:tcPr>
          <w:p>
            <w:pPr>
              <w:pStyle w:val="TableParagraph"/>
              <w:spacing w:before="95"/>
              <w:ind w:left="151" w:right="141"/>
              <w:jc w:val="center"/>
              <w:rPr>
                <w:sz w:val="18"/>
              </w:rPr>
            </w:pPr>
            <w:r>
              <w:rPr>
                <w:sz w:val="18"/>
              </w:rPr>
              <w:t>29.4</w:t>
            </w:r>
          </w:p>
        </w:tc>
        <w:tc>
          <w:tcPr>
            <w:tcW w:w="666" w:type="dxa"/>
          </w:tcPr>
          <w:p>
            <w:pPr>
              <w:pStyle w:val="TableParagraph"/>
              <w:spacing w:before="95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87.7</w:t>
            </w:r>
          </w:p>
        </w:tc>
        <w:tc>
          <w:tcPr>
            <w:tcW w:w="640" w:type="dxa"/>
          </w:tcPr>
          <w:p>
            <w:pPr>
              <w:pStyle w:val="TableParagraph"/>
              <w:spacing w:before="95"/>
              <w:ind w:left="188"/>
              <w:rPr>
                <w:sz w:val="18"/>
              </w:rPr>
            </w:pPr>
            <w:r>
              <w:rPr>
                <w:sz w:val="18"/>
              </w:rPr>
              <w:t>276</w:t>
            </w:r>
          </w:p>
        </w:tc>
        <w:tc>
          <w:tcPr>
            <w:tcW w:w="670" w:type="dxa"/>
          </w:tcPr>
          <w:p>
            <w:pPr>
              <w:pStyle w:val="TableParagraph"/>
              <w:spacing w:before="95"/>
              <w:ind w:left="200"/>
              <w:rPr>
                <w:sz w:val="18"/>
              </w:rPr>
            </w:pPr>
            <w:r>
              <w:rPr>
                <w:sz w:val="18"/>
              </w:rPr>
              <w:t>471</w:t>
            </w:r>
          </w:p>
        </w:tc>
        <w:tc>
          <w:tcPr>
            <w:tcW w:w="694" w:type="dxa"/>
          </w:tcPr>
          <w:p>
            <w:pPr>
              <w:pStyle w:val="TableParagraph"/>
              <w:spacing w:before="95"/>
              <w:ind w:left="219"/>
              <w:rPr>
                <w:sz w:val="18"/>
              </w:rPr>
            </w:pPr>
            <w:r>
              <w:rPr>
                <w:sz w:val="18"/>
              </w:rPr>
              <w:t>712</w:t>
            </w:r>
          </w:p>
        </w:tc>
        <w:tc>
          <w:tcPr>
            <w:tcW w:w="628" w:type="dxa"/>
          </w:tcPr>
          <w:p>
            <w:pPr>
              <w:pStyle w:val="TableParagraph"/>
              <w:spacing w:before="95"/>
              <w:ind w:left="191"/>
              <w:rPr>
                <w:sz w:val="18"/>
              </w:rPr>
            </w:pPr>
            <w:r>
              <w:rPr>
                <w:sz w:val="18"/>
              </w:rPr>
              <w:t>629</w:t>
            </w:r>
          </w:p>
        </w:tc>
        <w:tc>
          <w:tcPr>
            <w:tcW w:w="652" w:type="dxa"/>
          </w:tcPr>
          <w:p>
            <w:pPr>
              <w:pStyle w:val="TableParagraph"/>
              <w:spacing w:before="95"/>
              <w:ind w:left="199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663" w:type="dxa"/>
          </w:tcPr>
          <w:p>
            <w:pPr>
              <w:pStyle w:val="TableParagraph"/>
              <w:spacing w:before="95"/>
              <w:ind w:left="147" w:right="132"/>
              <w:jc w:val="center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871" w:type="dxa"/>
          </w:tcPr>
          <w:p>
            <w:pPr>
              <w:pStyle w:val="TableParagraph"/>
              <w:spacing w:before="95"/>
              <w:ind w:left="161" w:right="149"/>
              <w:jc w:val="center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</w:tr>
      <w:tr>
        <w:trPr>
          <w:trHeight w:val="406" w:hRule="atLeast"/>
        </w:trPr>
        <w:tc>
          <w:tcPr>
            <w:tcW w:w="695" w:type="dxa"/>
          </w:tcPr>
          <w:p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1990</w:t>
            </w:r>
          </w:p>
        </w:tc>
        <w:tc>
          <w:tcPr>
            <w:tcW w:w="642" w:type="dxa"/>
          </w:tcPr>
          <w:p>
            <w:pPr>
              <w:pStyle w:val="TableParagraph"/>
              <w:ind w:left="166"/>
              <w:rPr>
                <w:sz w:val="18"/>
              </w:rPr>
            </w:pPr>
            <w:r>
              <w:rPr>
                <w:sz w:val="18"/>
              </w:rPr>
              <w:t>55.2</w:t>
            </w:r>
          </w:p>
        </w:tc>
        <w:tc>
          <w:tcPr>
            <w:tcW w:w="646" w:type="dxa"/>
          </w:tcPr>
          <w:p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34.2</w:t>
            </w:r>
          </w:p>
        </w:tc>
        <w:tc>
          <w:tcPr>
            <w:tcW w:w="811" w:type="dxa"/>
          </w:tcPr>
          <w:p>
            <w:pPr>
              <w:pStyle w:val="TableParagraph"/>
              <w:ind w:left="127" w:right="129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48" w:type="dxa"/>
          </w:tcPr>
          <w:p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39.4</w:t>
            </w:r>
          </w:p>
        </w:tc>
        <w:tc>
          <w:tcPr>
            <w:tcW w:w="652" w:type="dxa"/>
          </w:tcPr>
          <w:p>
            <w:pPr>
              <w:pStyle w:val="TableParagraph"/>
              <w:ind w:left="151" w:right="141"/>
              <w:jc w:val="center"/>
              <w:rPr>
                <w:sz w:val="18"/>
              </w:rPr>
            </w:pPr>
            <w:r>
              <w:rPr>
                <w:sz w:val="18"/>
              </w:rPr>
              <w:t>99.3</w:t>
            </w:r>
          </w:p>
        </w:tc>
        <w:tc>
          <w:tcPr>
            <w:tcW w:w="666" w:type="dxa"/>
          </w:tcPr>
          <w:p>
            <w:pPr>
              <w:pStyle w:val="TableParagraph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275</w:t>
            </w:r>
          </w:p>
        </w:tc>
        <w:tc>
          <w:tcPr>
            <w:tcW w:w="640" w:type="dxa"/>
          </w:tcPr>
          <w:p>
            <w:pPr>
              <w:pStyle w:val="TableParagraph"/>
              <w:ind w:left="188"/>
              <w:rPr>
                <w:sz w:val="18"/>
              </w:rPr>
            </w:pPr>
            <w:r>
              <w:rPr>
                <w:sz w:val="18"/>
              </w:rPr>
              <w:t>286</w:t>
            </w:r>
          </w:p>
        </w:tc>
        <w:tc>
          <w:tcPr>
            <w:tcW w:w="670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694" w:type="dxa"/>
          </w:tcPr>
          <w:p>
            <w:pPr>
              <w:pStyle w:val="TableParagraph"/>
              <w:ind w:left="219"/>
              <w:rPr>
                <w:sz w:val="18"/>
              </w:rPr>
            </w:pPr>
            <w:r>
              <w:rPr>
                <w:sz w:val="18"/>
              </w:rPr>
              <w:t>605</w:t>
            </w:r>
          </w:p>
        </w:tc>
        <w:tc>
          <w:tcPr>
            <w:tcW w:w="628" w:type="dxa"/>
          </w:tcPr>
          <w:p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461</w:t>
            </w:r>
          </w:p>
        </w:tc>
        <w:tc>
          <w:tcPr>
            <w:tcW w:w="652" w:type="dxa"/>
          </w:tcPr>
          <w:p>
            <w:pPr>
              <w:pStyle w:val="TableParagraph"/>
              <w:ind w:left="199"/>
              <w:rPr>
                <w:sz w:val="18"/>
              </w:rPr>
            </w:pPr>
            <w:r>
              <w:rPr>
                <w:sz w:val="18"/>
              </w:rPr>
              <w:t>219</w:t>
            </w:r>
          </w:p>
        </w:tc>
        <w:tc>
          <w:tcPr>
            <w:tcW w:w="663" w:type="dxa"/>
          </w:tcPr>
          <w:p>
            <w:pPr>
              <w:pStyle w:val="TableParagraph"/>
              <w:ind w:left="147" w:right="132"/>
              <w:jc w:val="center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871" w:type="dxa"/>
          </w:tcPr>
          <w:p>
            <w:pPr>
              <w:pStyle w:val="TableParagraph"/>
              <w:ind w:left="161" w:right="149"/>
              <w:jc w:val="center"/>
              <w:rPr>
                <w:sz w:val="18"/>
              </w:rPr>
            </w:pPr>
            <w:r>
              <w:rPr>
                <w:sz w:val="18"/>
              </w:rPr>
              <w:t>202</w:t>
            </w:r>
          </w:p>
        </w:tc>
      </w:tr>
      <w:tr>
        <w:trPr>
          <w:trHeight w:val="407" w:hRule="atLeast"/>
        </w:trPr>
        <w:tc>
          <w:tcPr>
            <w:tcW w:w="695" w:type="dxa"/>
          </w:tcPr>
          <w:p>
            <w:pPr>
              <w:pStyle w:val="TableParagraph"/>
              <w:spacing w:before="95"/>
              <w:ind w:left="167"/>
              <w:rPr>
                <w:sz w:val="18"/>
              </w:rPr>
            </w:pPr>
            <w:r>
              <w:rPr>
                <w:sz w:val="18"/>
              </w:rPr>
              <w:t>1991</w:t>
            </w:r>
          </w:p>
        </w:tc>
        <w:tc>
          <w:tcPr>
            <w:tcW w:w="642" w:type="dxa"/>
          </w:tcPr>
          <w:p>
            <w:pPr>
              <w:pStyle w:val="TableParagraph"/>
              <w:spacing w:before="95"/>
              <w:ind w:left="233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646" w:type="dxa"/>
          </w:tcPr>
          <w:p>
            <w:pPr>
              <w:pStyle w:val="TableParagraph"/>
              <w:spacing w:before="95"/>
              <w:ind w:left="165"/>
              <w:rPr>
                <w:sz w:val="18"/>
              </w:rPr>
            </w:pPr>
            <w:r>
              <w:rPr>
                <w:sz w:val="18"/>
              </w:rPr>
              <w:t>30.6</w:t>
            </w:r>
          </w:p>
        </w:tc>
        <w:tc>
          <w:tcPr>
            <w:tcW w:w="811" w:type="dxa"/>
          </w:tcPr>
          <w:p>
            <w:pPr>
              <w:pStyle w:val="TableParagraph"/>
              <w:spacing w:before="95"/>
              <w:ind w:left="125" w:right="129"/>
              <w:jc w:val="center"/>
              <w:rPr>
                <w:sz w:val="18"/>
              </w:rPr>
            </w:pPr>
            <w:r>
              <w:rPr>
                <w:sz w:val="18"/>
              </w:rPr>
              <w:t>18.2</w:t>
            </w:r>
          </w:p>
        </w:tc>
        <w:tc>
          <w:tcPr>
            <w:tcW w:w="748" w:type="dxa"/>
          </w:tcPr>
          <w:p>
            <w:pPr>
              <w:pStyle w:val="TableParagraph"/>
              <w:spacing w:before="95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13.6</w:t>
            </w:r>
          </w:p>
        </w:tc>
        <w:tc>
          <w:tcPr>
            <w:tcW w:w="652" w:type="dxa"/>
          </w:tcPr>
          <w:p>
            <w:pPr>
              <w:pStyle w:val="TableParagraph"/>
              <w:spacing w:before="95"/>
              <w:ind w:left="151" w:right="141"/>
              <w:jc w:val="center"/>
              <w:rPr>
                <w:sz w:val="18"/>
              </w:rPr>
            </w:pPr>
            <w:r>
              <w:rPr>
                <w:sz w:val="18"/>
              </w:rPr>
              <w:t>32.7</w:t>
            </w:r>
          </w:p>
        </w:tc>
        <w:tc>
          <w:tcPr>
            <w:tcW w:w="666" w:type="dxa"/>
          </w:tcPr>
          <w:p>
            <w:pPr>
              <w:pStyle w:val="TableParagraph"/>
              <w:spacing w:before="95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72.6</w:t>
            </w:r>
          </w:p>
        </w:tc>
        <w:tc>
          <w:tcPr>
            <w:tcW w:w="640" w:type="dxa"/>
          </w:tcPr>
          <w:p>
            <w:pPr>
              <w:pStyle w:val="TableParagraph"/>
              <w:spacing w:before="95"/>
              <w:ind w:left="188"/>
              <w:rPr>
                <w:sz w:val="18"/>
              </w:rPr>
            </w:pPr>
            <w:r>
              <w:rPr>
                <w:sz w:val="18"/>
              </w:rPr>
              <w:t>351</w:t>
            </w:r>
          </w:p>
        </w:tc>
        <w:tc>
          <w:tcPr>
            <w:tcW w:w="670" w:type="dxa"/>
          </w:tcPr>
          <w:p>
            <w:pPr>
              <w:pStyle w:val="TableParagraph"/>
              <w:spacing w:before="95"/>
              <w:ind w:left="200"/>
              <w:rPr>
                <w:sz w:val="18"/>
              </w:rPr>
            </w:pPr>
            <w:r>
              <w:rPr>
                <w:sz w:val="18"/>
              </w:rPr>
              <w:t>325</w:t>
            </w:r>
          </w:p>
        </w:tc>
        <w:tc>
          <w:tcPr>
            <w:tcW w:w="694" w:type="dxa"/>
          </w:tcPr>
          <w:p>
            <w:pPr>
              <w:pStyle w:val="TableParagraph"/>
              <w:spacing w:before="95"/>
              <w:ind w:left="219"/>
              <w:rPr>
                <w:sz w:val="18"/>
              </w:rPr>
            </w:pPr>
            <w:r>
              <w:rPr>
                <w:sz w:val="18"/>
              </w:rPr>
              <w:t>787</w:t>
            </w:r>
          </w:p>
        </w:tc>
        <w:tc>
          <w:tcPr>
            <w:tcW w:w="628" w:type="dxa"/>
          </w:tcPr>
          <w:p>
            <w:pPr>
              <w:pStyle w:val="TableParagraph"/>
              <w:spacing w:before="95"/>
              <w:ind w:left="191"/>
              <w:rPr>
                <w:sz w:val="18"/>
              </w:rPr>
            </w:pPr>
            <w:r>
              <w:rPr>
                <w:sz w:val="18"/>
              </w:rPr>
              <w:t>327</w:t>
            </w:r>
          </w:p>
        </w:tc>
        <w:tc>
          <w:tcPr>
            <w:tcW w:w="652" w:type="dxa"/>
          </w:tcPr>
          <w:p>
            <w:pPr>
              <w:pStyle w:val="TableParagraph"/>
              <w:spacing w:before="95"/>
              <w:ind w:left="199"/>
              <w:rPr>
                <w:sz w:val="18"/>
              </w:rPr>
            </w:pPr>
            <w:r>
              <w:rPr>
                <w:sz w:val="18"/>
              </w:rPr>
              <w:t>188</w:t>
            </w:r>
          </w:p>
        </w:tc>
        <w:tc>
          <w:tcPr>
            <w:tcW w:w="663" w:type="dxa"/>
          </w:tcPr>
          <w:p>
            <w:pPr>
              <w:pStyle w:val="TableParagraph"/>
              <w:spacing w:before="95"/>
              <w:ind w:left="147" w:right="134"/>
              <w:jc w:val="center"/>
              <w:rPr>
                <w:sz w:val="18"/>
              </w:rPr>
            </w:pPr>
            <w:r>
              <w:rPr>
                <w:sz w:val="18"/>
              </w:rPr>
              <w:t>73.6</w:t>
            </w:r>
          </w:p>
        </w:tc>
        <w:tc>
          <w:tcPr>
            <w:tcW w:w="871" w:type="dxa"/>
          </w:tcPr>
          <w:p>
            <w:pPr>
              <w:pStyle w:val="TableParagraph"/>
              <w:spacing w:before="95"/>
              <w:ind w:left="161" w:right="149"/>
              <w:jc w:val="center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</w:tr>
      <w:tr>
        <w:trPr>
          <w:trHeight w:val="408" w:hRule="atLeast"/>
        </w:trPr>
        <w:tc>
          <w:tcPr>
            <w:tcW w:w="695" w:type="dxa"/>
          </w:tcPr>
          <w:p>
            <w:pPr>
              <w:pStyle w:val="TableParagraph"/>
              <w:spacing w:before="97"/>
              <w:ind w:left="167"/>
              <w:rPr>
                <w:sz w:val="18"/>
              </w:rPr>
            </w:pPr>
            <w:r>
              <w:rPr>
                <w:sz w:val="18"/>
              </w:rPr>
              <w:t>1992</w:t>
            </w:r>
          </w:p>
        </w:tc>
        <w:tc>
          <w:tcPr>
            <w:tcW w:w="642" w:type="dxa"/>
          </w:tcPr>
          <w:p>
            <w:pPr>
              <w:pStyle w:val="TableParagraph"/>
              <w:spacing w:before="97"/>
              <w:ind w:left="166"/>
              <w:rPr>
                <w:sz w:val="18"/>
              </w:rPr>
            </w:pPr>
            <w:r>
              <w:rPr>
                <w:sz w:val="18"/>
              </w:rPr>
              <w:t>34.3</w:t>
            </w:r>
          </w:p>
        </w:tc>
        <w:tc>
          <w:tcPr>
            <w:tcW w:w="646" w:type="dxa"/>
          </w:tcPr>
          <w:p>
            <w:pPr>
              <w:pStyle w:val="TableParagraph"/>
              <w:spacing w:before="97"/>
              <w:ind w:left="165"/>
              <w:rPr>
                <w:sz w:val="18"/>
              </w:rPr>
            </w:pPr>
            <w:r>
              <w:rPr>
                <w:sz w:val="18"/>
              </w:rPr>
              <w:t>16.9</w:t>
            </w:r>
          </w:p>
        </w:tc>
        <w:tc>
          <w:tcPr>
            <w:tcW w:w="811" w:type="dxa"/>
          </w:tcPr>
          <w:p>
            <w:pPr>
              <w:pStyle w:val="TableParagraph"/>
              <w:spacing w:before="97"/>
              <w:ind w:left="125" w:right="129"/>
              <w:jc w:val="center"/>
              <w:rPr>
                <w:sz w:val="18"/>
              </w:rPr>
            </w:pPr>
            <w:r>
              <w:rPr>
                <w:sz w:val="18"/>
              </w:rPr>
              <w:t>9.51</w:t>
            </w:r>
          </w:p>
        </w:tc>
        <w:tc>
          <w:tcPr>
            <w:tcW w:w="748" w:type="dxa"/>
          </w:tcPr>
          <w:p>
            <w:pPr>
              <w:pStyle w:val="TableParagraph"/>
              <w:spacing w:before="97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19.9</w:t>
            </w:r>
          </w:p>
        </w:tc>
        <w:tc>
          <w:tcPr>
            <w:tcW w:w="652" w:type="dxa"/>
          </w:tcPr>
          <w:p>
            <w:pPr>
              <w:pStyle w:val="TableParagraph"/>
              <w:spacing w:before="97"/>
              <w:ind w:left="151" w:right="141"/>
              <w:jc w:val="center"/>
              <w:rPr>
                <w:sz w:val="18"/>
              </w:rPr>
            </w:pPr>
            <w:r>
              <w:rPr>
                <w:sz w:val="18"/>
              </w:rPr>
              <w:t>51.4</w:t>
            </w:r>
          </w:p>
        </w:tc>
        <w:tc>
          <w:tcPr>
            <w:tcW w:w="666" w:type="dxa"/>
          </w:tcPr>
          <w:p>
            <w:pPr>
              <w:pStyle w:val="TableParagraph"/>
              <w:spacing w:before="97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640" w:type="dxa"/>
          </w:tcPr>
          <w:p>
            <w:pPr>
              <w:pStyle w:val="TableParagraph"/>
              <w:spacing w:before="97"/>
              <w:ind w:left="188"/>
              <w:rPr>
                <w:sz w:val="18"/>
              </w:rPr>
            </w:pPr>
            <w:r>
              <w:rPr>
                <w:sz w:val="18"/>
              </w:rPr>
              <w:t>270</w:t>
            </w:r>
          </w:p>
        </w:tc>
        <w:tc>
          <w:tcPr>
            <w:tcW w:w="670" w:type="dxa"/>
          </w:tcPr>
          <w:p>
            <w:pPr>
              <w:pStyle w:val="TableParagraph"/>
              <w:spacing w:before="97"/>
              <w:ind w:left="200"/>
              <w:rPr>
                <w:sz w:val="18"/>
              </w:rPr>
            </w:pPr>
            <w:r>
              <w:rPr>
                <w:sz w:val="18"/>
              </w:rPr>
              <w:t>720</w:t>
            </w:r>
          </w:p>
        </w:tc>
        <w:tc>
          <w:tcPr>
            <w:tcW w:w="694" w:type="dxa"/>
          </w:tcPr>
          <w:p>
            <w:pPr>
              <w:pStyle w:val="TableParagraph"/>
              <w:spacing w:before="97"/>
              <w:ind w:left="219"/>
              <w:rPr>
                <w:sz w:val="18"/>
              </w:rPr>
            </w:pPr>
            <w:r>
              <w:rPr>
                <w:sz w:val="18"/>
              </w:rPr>
              <w:t>828</w:t>
            </w:r>
          </w:p>
        </w:tc>
        <w:tc>
          <w:tcPr>
            <w:tcW w:w="628" w:type="dxa"/>
          </w:tcPr>
          <w:p>
            <w:pPr>
              <w:pStyle w:val="TableParagraph"/>
              <w:spacing w:before="97"/>
              <w:ind w:left="191"/>
              <w:rPr>
                <w:sz w:val="18"/>
              </w:rPr>
            </w:pPr>
            <w:r>
              <w:rPr>
                <w:sz w:val="18"/>
              </w:rPr>
              <w:t>511</w:t>
            </w:r>
          </w:p>
        </w:tc>
        <w:tc>
          <w:tcPr>
            <w:tcW w:w="652" w:type="dxa"/>
          </w:tcPr>
          <w:p>
            <w:pPr>
              <w:pStyle w:val="TableParagraph"/>
              <w:spacing w:before="97"/>
              <w:ind w:left="199"/>
              <w:rPr>
                <w:sz w:val="18"/>
              </w:rPr>
            </w:pPr>
            <w:r>
              <w:rPr>
                <w:sz w:val="18"/>
              </w:rPr>
              <w:t>219</w:t>
            </w:r>
          </w:p>
        </w:tc>
        <w:tc>
          <w:tcPr>
            <w:tcW w:w="663" w:type="dxa"/>
          </w:tcPr>
          <w:p>
            <w:pPr>
              <w:pStyle w:val="TableParagraph"/>
              <w:spacing w:before="97"/>
              <w:ind w:left="147" w:right="134"/>
              <w:jc w:val="center"/>
              <w:rPr>
                <w:sz w:val="18"/>
              </w:rPr>
            </w:pPr>
            <w:r>
              <w:rPr>
                <w:sz w:val="18"/>
              </w:rPr>
              <w:t>89.8</w:t>
            </w:r>
          </w:p>
        </w:tc>
        <w:tc>
          <w:tcPr>
            <w:tcW w:w="871" w:type="dxa"/>
          </w:tcPr>
          <w:p>
            <w:pPr>
              <w:pStyle w:val="TableParagraph"/>
              <w:spacing w:before="97"/>
              <w:ind w:left="161" w:right="149"/>
              <w:jc w:val="center"/>
              <w:rPr>
                <w:sz w:val="18"/>
              </w:rPr>
            </w:pPr>
            <w:r>
              <w:rPr>
                <w:sz w:val="18"/>
              </w:rPr>
              <w:t>241</w:t>
            </w:r>
          </w:p>
        </w:tc>
      </w:tr>
      <w:tr>
        <w:trPr>
          <w:trHeight w:val="406" w:hRule="atLeast"/>
        </w:trPr>
        <w:tc>
          <w:tcPr>
            <w:tcW w:w="695" w:type="dxa"/>
          </w:tcPr>
          <w:p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1993</w:t>
            </w:r>
          </w:p>
        </w:tc>
        <w:tc>
          <w:tcPr>
            <w:tcW w:w="642" w:type="dxa"/>
          </w:tcPr>
          <w:p>
            <w:pPr>
              <w:pStyle w:val="TableParagraph"/>
              <w:ind w:left="166"/>
              <w:rPr>
                <w:sz w:val="18"/>
              </w:rPr>
            </w:pPr>
            <w:r>
              <w:rPr>
                <w:sz w:val="18"/>
              </w:rPr>
              <w:t>45.4</w:t>
            </w:r>
          </w:p>
        </w:tc>
        <w:tc>
          <w:tcPr>
            <w:tcW w:w="646" w:type="dxa"/>
          </w:tcPr>
          <w:p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25.4</w:t>
            </w:r>
          </w:p>
        </w:tc>
        <w:tc>
          <w:tcPr>
            <w:tcW w:w="811" w:type="dxa"/>
          </w:tcPr>
          <w:p>
            <w:pPr>
              <w:pStyle w:val="TableParagraph"/>
              <w:ind w:left="125" w:right="129"/>
              <w:jc w:val="center"/>
              <w:rPr>
                <w:sz w:val="18"/>
              </w:rPr>
            </w:pPr>
            <w:r>
              <w:rPr>
                <w:sz w:val="18"/>
              </w:rPr>
              <w:t>12.2</w:t>
            </w:r>
          </w:p>
        </w:tc>
        <w:tc>
          <w:tcPr>
            <w:tcW w:w="748" w:type="dxa"/>
          </w:tcPr>
          <w:p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11.3</w:t>
            </w:r>
          </w:p>
        </w:tc>
        <w:tc>
          <w:tcPr>
            <w:tcW w:w="652" w:type="dxa"/>
          </w:tcPr>
          <w:p>
            <w:pPr>
              <w:pStyle w:val="TableParagraph"/>
              <w:ind w:left="151" w:right="141"/>
              <w:jc w:val="center"/>
              <w:rPr>
                <w:sz w:val="18"/>
              </w:rPr>
            </w:pPr>
            <w:r>
              <w:rPr>
                <w:sz w:val="18"/>
              </w:rPr>
              <w:t>34.1</w:t>
            </w:r>
          </w:p>
        </w:tc>
        <w:tc>
          <w:tcPr>
            <w:tcW w:w="666" w:type="dxa"/>
          </w:tcPr>
          <w:p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35.1</w:t>
            </w:r>
          </w:p>
        </w:tc>
        <w:tc>
          <w:tcPr>
            <w:tcW w:w="640" w:type="dxa"/>
          </w:tcPr>
          <w:p>
            <w:pPr>
              <w:pStyle w:val="TableParagraph"/>
              <w:ind w:left="188"/>
              <w:rPr>
                <w:sz w:val="18"/>
              </w:rPr>
            </w:pPr>
            <w:r>
              <w:rPr>
                <w:sz w:val="18"/>
              </w:rPr>
              <w:t>183</w:t>
            </w:r>
          </w:p>
        </w:tc>
        <w:tc>
          <w:tcPr>
            <w:tcW w:w="670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363</w:t>
            </w:r>
          </w:p>
        </w:tc>
        <w:tc>
          <w:tcPr>
            <w:tcW w:w="694" w:type="dxa"/>
          </w:tcPr>
          <w:p>
            <w:pPr>
              <w:pStyle w:val="TableParagraph"/>
              <w:ind w:left="219"/>
              <w:rPr>
                <w:sz w:val="18"/>
              </w:rPr>
            </w:pPr>
            <w:r>
              <w:rPr>
                <w:sz w:val="18"/>
              </w:rPr>
              <w:t>484</w:t>
            </w:r>
          </w:p>
        </w:tc>
        <w:tc>
          <w:tcPr>
            <w:tcW w:w="628" w:type="dxa"/>
          </w:tcPr>
          <w:p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297</w:t>
            </w:r>
          </w:p>
        </w:tc>
        <w:tc>
          <w:tcPr>
            <w:tcW w:w="652" w:type="dxa"/>
          </w:tcPr>
          <w:p>
            <w:pPr>
              <w:pStyle w:val="TableParagraph"/>
              <w:ind w:left="199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663" w:type="dxa"/>
          </w:tcPr>
          <w:p>
            <w:pPr>
              <w:pStyle w:val="TableParagraph"/>
              <w:ind w:left="147" w:right="134"/>
              <w:jc w:val="center"/>
              <w:rPr>
                <w:sz w:val="18"/>
              </w:rPr>
            </w:pPr>
            <w:r>
              <w:rPr>
                <w:sz w:val="18"/>
              </w:rPr>
              <w:t>53.4</w:t>
            </w:r>
          </w:p>
        </w:tc>
        <w:tc>
          <w:tcPr>
            <w:tcW w:w="871" w:type="dxa"/>
          </w:tcPr>
          <w:p>
            <w:pPr>
              <w:pStyle w:val="TableParagraph"/>
              <w:ind w:left="161" w:right="149"/>
              <w:jc w:val="center"/>
              <w:rPr>
                <w:sz w:val="18"/>
              </w:rPr>
            </w:pPr>
            <w:r>
              <w:rPr>
                <w:sz w:val="18"/>
              </w:rPr>
              <w:t>139</w:t>
            </w:r>
          </w:p>
        </w:tc>
      </w:tr>
      <w:tr>
        <w:trPr>
          <w:trHeight w:val="406" w:hRule="atLeast"/>
        </w:trPr>
        <w:tc>
          <w:tcPr>
            <w:tcW w:w="695" w:type="dxa"/>
          </w:tcPr>
          <w:p>
            <w:pPr>
              <w:pStyle w:val="TableParagraph"/>
              <w:spacing w:before="95"/>
              <w:ind w:left="167"/>
              <w:rPr>
                <w:sz w:val="18"/>
              </w:rPr>
            </w:pPr>
            <w:r>
              <w:rPr>
                <w:sz w:val="18"/>
              </w:rPr>
              <w:t>1994</w:t>
            </w:r>
          </w:p>
        </w:tc>
        <w:tc>
          <w:tcPr>
            <w:tcW w:w="642" w:type="dxa"/>
          </w:tcPr>
          <w:p>
            <w:pPr>
              <w:pStyle w:val="TableParagraph"/>
              <w:spacing w:before="95"/>
              <w:ind w:left="166"/>
              <w:rPr>
                <w:sz w:val="18"/>
              </w:rPr>
            </w:pPr>
            <w:r>
              <w:rPr>
                <w:sz w:val="18"/>
              </w:rPr>
              <w:t>28.4</w:t>
            </w:r>
          </w:p>
        </w:tc>
        <w:tc>
          <w:tcPr>
            <w:tcW w:w="646" w:type="dxa"/>
          </w:tcPr>
          <w:p>
            <w:pPr>
              <w:pStyle w:val="TableParagraph"/>
              <w:spacing w:before="95"/>
              <w:ind w:left="165"/>
              <w:rPr>
                <w:sz w:val="18"/>
              </w:rPr>
            </w:pPr>
            <w:r>
              <w:rPr>
                <w:sz w:val="18"/>
              </w:rPr>
              <w:t>14.8</w:t>
            </w:r>
          </w:p>
        </w:tc>
        <w:tc>
          <w:tcPr>
            <w:tcW w:w="811" w:type="dxa"/>
          </w:tcPr>
          <w:p>
            <w:pPr>
              <w:pStyle w:val="TableParagraph"/>
              <w:spacing w:before="95"/>
              <w:ind w:left="125" w:right="129"/>
              <w:jc w:val="center"/>
              <w:rPr>
                <w:sz w:val="18"/>
              </w:rPr>
            </w:pPr>
            <w:r>
              <w:rPr>
                <w:sz w:val="18"/>
              </w:rPr>
              <w:t>11.9</w:t>
            </w:r>
          </w:p>
        </w:tc>
        <w:tc>
          <w:tcPr>
            <w:tcW w:w="748" w:type="dxa"/>
          </w:tcPr>
          <w:p>
            <w:pPr>
              <w:pStyle w:val="TableParagraph"/>
              <w:spacing w:before="95"/>
              <w:ind w:right="27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52" w:type="dxa"/>
          </w:tcPr>
          <w:p>
            <w:pPr>
              <w:pStyle w:val="TableParagraph"/>
              <w:spacing w:before="95"/>
              <w:ind w:left="151" w:right="141"/>
              <w:jc w:val="center"/>
              <w:rPr>
                <w:sz w:val="18"/>
              </w:rPr>
            </w:pPr>
            <w:r>
              <w:rPr>
                <w:sz w:val="18"/>
              </w:rPr>
              <w:t>42.1</w:t>
            </w:r>
          </w:p>
        </w:tc>
        <w:tc>
          <w:tcPr>
            <w:tcW w:w="666" w:type="dxa"/>
          </w:tcPr>
          <w:p>
            <w:pPr>
              <w:pStyle w:val="TableParagraph"/>
              <w:spacing w:before="95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72.8</w:t>
            </w:r>
          </w:p>
        </w:tc>
        <w:tc>
          <w:tcPr>
            <w:tcW w:w="640" w:type="dxa"/>
          </w:tcPr>
          <w:p>
            <w:pPr>
              <w:pStyle w:val="TableParagraph"/>
              <w:spacing w:before="95"/>
              <w:ind w:left="188"/>
              <w:rPr>
                <w:sz w:val="18"/>
              </w:rPr>
            </w:pPr>
            <w:r>
              <w:rPr>
                <w:sz w:val="18"/>
              </w:rPr>
              <w:t>254</w:t>
            </w:r>
          </w:p>
        </w:tc>
        <w:tc>
          <w:tcPr>
            <w:tcW w:w="670" w:type="dxa"/>
          </w:tcPr>
          <w:p>
            <w:pPr>
              <w:pStyle w:val="TableParagraph"/>
              <w:spacing w:before="95"/>
              <w:ind w:left="200"/>
              <w:rPr>
                <w:sz w:val="18"/>
              </w:rPr>
            </w:pPr>
            <w:r>
              <w:rPr>
                <w:sz w:val="18"/>
              </w:rPr>
              <w:t>459</w:t>
            </w:r>
          </w:p>
        </w:tc>
        <w:tc>
          <w:tcPr>
            <w:tcW w:w="694" w:type="dxa"/>
          </w:tcPr>
          <w:p>
            <w:pPr>
              <w:pStyle w:val="TableParagraph"/>
              <w:spacing w:before="95"/>
              <w:ind w:left="219"/>
              <w:rPr>
                <w:sz w:val="18"/>
              </w:rPr>
            </w:pPr>
            <w:r>
              <w:rPr>
                <w:sz w:val="18"/>
              </w:rPr>
              <w:t>774</w:t>
            </w:r>
          </w:p>
        </w:tc>
        <w:tc>
          <w:tcPr>
            <w:tcW w:w="628" w:type="dxa"/>
          </w:tcPr>
          <w:p>
            <w:pPr>
              <w:pStyle w:val="TableParagraph"/>
              <w:spacing w:before="95"/>
              <w:ind w:left="191"/>
              <w:rPr>
                <w:sz w:val="18"/>
              </w:rPr>
            </w:pPr>
            <w:r>
              <w:rPr>
                <w:sz w:val="18"/>
              </w:rPr>
              <w:t>560</w:t>
            </w:r>
          </w:p>
        </w:tc>
        <w:tc>
          <w:tcPr>
            <w:tcW w:w="652" w:type="dxa"/>
          </w:tcPr>
          <w:p>
            <w:pPr>
              <w:pStyle w:val="TableParagraph"/>
              <w:spacing w:before="95"/>
              <w:ind w:left="199"/>
              <w:rPr>
                <w:sz w:val="18"/>
              </w:rPr>
            </w:pPr>
            <w:r>
              <w:rPr>
                <w:sz w:val="18"/>
              </w:rPr>
              <w:t>268</w:t>
            </w:r>
          </w:p>
        </w:tc>
        <w:tc>
          <w:tcPr>
            <w:tcW w:w="663" w:type="dxa"/>
          </w:tcPr>
          <w:p>
            <w:pPr>
              <w:pStyle w:val="TableParagraph"/>
              <w:spacing w:before="95"/>
              <w:ind w:left="147" w:right="132"/>
              <w:jc w:val="center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871" w:type="dxa"/>
          </w:tcPr>
          <w:p>
            <w:pPr>
              <w:pStyle w:val="TableParagraph"/>
              <w:spacing w:before="95"/>
              <w:ind w:left="161" w:right="149"/>
              <w:jc w:val="center"/>
              <w:rPr>
                <w:sz w:val="18"/>
              </w:rPr>
            </w:pPr>
            <w:r>
              <w:rPr>
                <w:sz w:val="18"/>
              </w:rPr>
              <w:t>218</w:t>
            </w:r>
          </w:p>
        </w:tc>
      </w:tr>
      <w:tr>
        <w:trPr>
          <w:trHeight w:val="406" w:hRule="atLeast"/>
        </w:trPr>
        <w:tc>
          <w:tcPr>
            <w:tcW w:w="695" w:type="dxa"/>
          </w:tcPr>
          <w:p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1995</w:t>
            </w:r>
          </w:p>
        </w:tc>
        <w:tc>
          <w:tcPr>
            <w:tcW w:w="642" w:type="dxa"/>
          </w:tcPr>
          <w:p>
            <w:pPr>
              <w:pStyle w:val="TableParagraph"/>
              <w:ind w:left="233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646" w:type="dxa"/>
          </w:tcPr>
          <w:p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45.3</w:t>
            </w:r>
          </w:p>
        </w:tc>
        <w:tc>
          <w:tcPr>
            <w:tcW w:w="811" w:type="dxa"/>
          </w:tcPr>
          <w:p>
            <w:pPr>
              <w:pStyle w:val="TableParagraph"/>
              <w:ind w:left="125" w:right="129"/>
              <w:jc w:val="center"/>
              <w:rPr>
                <w:sz w:val="18"/>
              </w:rPr>
            </w:pPr>
            <w:r>
              <w:rPr>
                <w:sz w:val="18"/>
              </w:rPr>
              <w:t>32.5</w:t>
            </w:r>
          </w:p>
        </w:tc>
        <w:tc>
          <w:tcPr>
            <w:tcW w:w="748" w:type="dxa"/>
          </w:tcPr>
          <w:p>
            <w:pPr>
              <w:pStyle w:val="TableParagraph"/>
              <w:ind w:right="277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652" w:type="dxa"/>
          </w:tcPr>
          <w:p>
            <w:pPr>
              <w:pStyle w:val="TableParagraph"/>
              <w:ind w:left="151" w:right="141"/>
              <w:jc w:val="center"/>
              <w:rPr>
                <w:sz w:val="18"/>
              </w:rPr>
            </w:pPr>
            <w:r>
              <w:rPr>
                <w:sz w:val="18"/>
              </w:rPr>
              <w:t>55.4</w:t>
            </w:r>
          </w:p>
        </w:tc>
        <w:tc>
          <w:tcPr>
            <w:tcW w:w="666" w:type="dxa"/>
          </w:tcPr>
          <w:p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62.2</w:t>
            </w:r>
          </w:p>
        </w:tc>
        <w:tc>
          <w:tcPr>
            <w:tcW w:w="640" w:type="dxa"/>
          </w:tcPr>
          <w:p>
            <w:pPr>
              <w:pStyle w:val="TableParagraph"/>
              <w:ind w:left="188"/>
              <w:rPr>
                <w:sz w:val="18"/>
              </w:rPr>
            </w:pPr>
            <w:r>
              <w:rPr>
                <w:sz w:val="18"/>
              </w:rPr>
              <w:t>192</w:t>
            </w:r>
          </w:p>
        </w:tc>
        <w:tc>
          <w:tcPr>
            <w:tcW w:w="670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404</w:t>
            </w:r>
          </w:p>
        </w:tc>
        <w:tc>
          <w:tcPr>
            <w:tcW w:w="694" w:type="dxa"/>
          </w:tcPr>
          <w:p>
            <w:pPr>
              <w:pStyle w:val="TableParagraph"/>
              <w:ind w:left="219"/>
              <w:rPr>
                <w:sz w:val="18"/>
              </w:rPr>
            </w:pPr>
            <w:r>
              <w:rPr>
                <w:sz w:val="18"/>
              </w:rPr>
              <w:t>662</w:t>
            </w:r>
          </w:p>
        </w:tc>
        <w:tc>
          <w:tcPr>
            <w:tcW w:w="628" w:type="dxa"/>
          </w:tcPr>
          <w:p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516</w:t>
            </w:r>
          </w:p>
        </w:tc>
        <w:tc>
          <w:tcPr>
            <w:tcW w:w="652" w:type="dxa"/>
          </w:tcPr>
          <w:p>
            <w:pPr>
              <w:pStyle w:val="TableParagraph"/>
              <w:ind w:left="199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663" w:type="dxa"/>
          </w:tcPr>
          <w:p>
            <w:pPr>
              <w:pStyle w:val="TableParagraph"/>
              <w:ind w:left="147" w:right="134"/>
              <w:jc w:val="center"/>
              <w:rPr>
                <w:sz w:val="18"/>
              </w:rPr>
            </w:pPr>
            <w:r>
              <w:rPr>
                <w:sz w:val="18"/>
              </w:rPr>
              <w:t>68.1</w:t>
            </w:r>
          </w:p>
        </w:tc>
        <w:tc>
          <w:tcPr>
            <w:tcW w:w="871" w:type="dxa"/>
          </w:tcPr>
          <w:p>
            <w:pPr>
              <w:pStyle w:val="TableParagraph"/>
              <w:ind w:left="161" w:right="149"/>
              <w:jc w:val="center"/>
              <w:rPr>
                <w:sz w:val="18"/>
              </w:rPr>
            </w:pPr>
            <w:r>
              <w:rPr>
                <w:sz w:val="18"/>
              </w:rPr>
              <w:t>192</w:t>
            </w:r>
          </w:p>
        </w:tc>
      </w:tr>
      <w:tr>
        <w:trPr>
          <w:trHeight w:val="406" w:hRule="atLeast"/>
        </w:trPr>
        <w:tc>
          <w:tcPr>
            <w:tcW w:w="695" w:type="dxa"/>
          </w:tcPr>
          <w:p>
            <w:pPr>
              <w:pStyle w:val="TableParagraph"/>
              <w:spacing w:before="95"/>
              <w:ind w:left="167"/>
              <w:rPr>
                <w:sz w:val="18"/>
              </w:rPr>
            </w:pPr>
            <w:r>
              <w:rPr>
                <w:sz w:val="18"/>
              </w:rPr>
              <w:t>1996</w:t>
            </w:r>
          </w:p>
        </w:tc>
        <w:tc>
          <w:tcPr>
            <w:tcW w:w="642" w:type="dxa"/>
          </w:tcPr>
          <w:p>
            <w:pPr>
              <w:pStyle w:val="TableParagraph"/>
              <w:spacing w:before="95"/>
              <w:ind w:left="166"/>
              <w:rPr>
                <w:sz w:val="18"/>
              </w:rPr>
            </w:pPr>
            <w:r>
              <w:rPr>
                <w:sz w:val="18"/>
              </w:rPr>
              <w:t>32.7</w:t>
            </w:r>
          </w:p>
        </w:tc>
        <w:tc>
          <w:tcPr>
            <w:tcW w:w="646" w:type="dxa"/>
          </w:tcPr>
          <w:p>
            <w:pPr>
              <w:pStyle w:val="TableParagraph"/>
              <w:spacing w:before="95"/>
              <w:ind w:left="165"/>
              <w:rPr>
                <w:sz w:val="18"/>
              </w:rPr>
            </w:pPr>
            <w:r>
              <w:rPr>
                <w:sz w:val="18"/>
              </w:rPr>
              <w:t>17.8</w:t>
            </w:r>
          </w:p>
        </w:tc>
        <w:tc>
          <w:tcPr>
            <w:tcW w:w="811" w:type="dxa"/>
          </w:tcPr>
          <w:p>
            <w:pPr>
              <w:pStyle w:val="TableParagraph"/>
              <w:spacing w:before="95"/>
              <w:ind w:left="125" w:right="129"/>
              <w:jc w:val="center"/>
              <w:rPr>
                <w:sz w:val="18"/>
              </w:rPr>
            </w:pPr>
            <w:r>
              <w:rPr>
                <w:sz w:val="18"/>
              </w:rPr>
              <w:t>10.1</w:t>
            </w:r>
          </w:p>
        </w:tc>
        <w:tc>
          <w:tcPr>
            <w:tcW w:w="748" w:type="dxa"/>
          </w:tcPr>
          <w:p>
            <w:pPr>
              <w:pStyle w:val="TableParagraph"/>
              <w:spacing w:before="95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10.9</w:t>
            </w:r>
          </w:p>
        </w:tc>
        <w:tc>
          <w:tcPr>
            <w:tcW w:w="652" w:type="dxa"/>
          </w:tcPr>
          <w:p>
            <w:pPr>
              <w:pStyle w:val="TableParagraph"/>
              <w:spacing w:before="95"/>
              <w:ind w:left="151" w:right="141"/>
              <w:jc w:val="center"/>
              <w:rPr>
                <w:sz w:val="18"/>
              </w:rPr>
            </w:pPr>
            <w:r>
              <w:rPr>
                <w:sz w:val="18"/>
              </w:rPr>
              <w:t>16.8</w:t>
            </w:r>
          </w:p>
        </w:tc>
        <w:tc>
          <w:tcPr>
            <w:tcW w:w="666" w:type="dxa"/>
          </w:tcPr>
          <w:p>
            <w:pPr>
              <w:pStyle w:val="TableParagraph"/>
              <w:spacing w:before="95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640" w:type="dxa"/>
          </w:tcPr>
          <w:p>
            <w:pPr>
              <w:pStyle w:val="TableParagraph"/>
              <w:spacing w:before="95"/>
              <w:ind w:left="188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670" w:type="dxa"/>
          </w:tcPr>
          <w:p>
            <w:pPr>
              <w:pStyle w:val="TableParagraph"/>
              <w:spacing w:before="95"/>
              <w:ind w:left="200"/>
              <w:rPr>
                <w:sz w:val="18"/>
              </w:rPr>
            </w:pPr>
            <w:r>
              <w:rPr>
                <w:sz w:val="18"/>
              </w:rPr>
              <w:t>498</w:t>
            </w:r>
          </w:p>
        </w:tc>
        <w:tc>
          <w:tcPr>
            <w:tcW w:w="694" w:type="dxa"/>
          </w:tcPr>
          <w:p>
            <w:pPr>
              <w:pStyle w:val="TableParagraph"/>
              <w:spacing w:before="95"/>
              <w:ind w:left="219"/>
              <w:rPr>
                <w:sz w:val="18"/>
              </w:rPr>
            </w:pPr>
            <w:r>
              <w:rPr>
                <w:sz w:val="18"/>
              </w:rPr>
              <w:t>506</w:t>
            </w:r>
          </w:p>
        </w:tc>
        <w:tc>
          <w:tcPr>
            <w:tcW w:w="628" w:type="dxa"/>
          </w:tcPr>
          <w:p>
            <w:pPr>
              <w:pStyle w:val="TableParagraph"/>
              <w:spacing w:before="95"/>
              <w:ind w:left="191"/>
              <w:rPr>
                <w:sz w:val="18"/>
              </w:rPr>
            </w:pPr>
            <w:r>
              <w:rPr>
                <w:sz w:val="18"/>
              </w:rPr>
              <w:t>429</w:t>
            </w:r>
          </w:p>
        </w:tc>
        <w:tc>
          <w:tcPr>
            <w:tcW w:w="652" w:type="dxa"/>
          </w:tcPr>
          <w:p>
            <w:pPr>
              <w:pStyle w:val="TableParagraph"/>
              <w:spacing w:before="95"/>
              <w:ind w:left="199"/>
              <w:rPr>
                <w:sz w:val="18"/>
              </w:rPr>
            </w:pPr>
            <w:r>
              <w:rPr>
                <w:sz w:val="18"/>
              </w:rPr>
              <w:t>164</w:t>
            </w:r>
          </w:p>
        </w:tc>
        <w:tc>
          <w:tcPr>
            <w:tcW w:w="663" w:type="dxa"/>
          </w:tcPr>
          <w:p>
            <w:pPr>
              <w:pStyle w:val="TableParagraph"/>
              <w:spacing w:before="95"/>
              <w:ind w:left="147" w:right="132"/>
              <w:jc w:val="center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871" w:type="dxa"/>
          </w:tcPr>
          <w:p>
            <w:pPr>
              <w:pStyle w:val="TableParagraph"/>
              <w:spacing w:before="95"/>
              <w:ind w:left="161" w:right="149"/>
              <w:jc w:val="center"/>
              <w:rPr>
                <w:sz w:val="18"/>
              </w:rPr>
            </w:pPr>
            <w:r>
              <w:rPr>
                <w:sz w:val="18"/>
              </w:rPr>
              <w:t>174</w:t>
            </w:r>
          </w:p>
        </w:tc>
      </w:tr>
      <w:tr>
        <w:trPr>
          <w:trHeight w:val="406" w:hRule="atLeast"/>
        </w:trPr>
        <w:tc>
          <w:tcPr>
            <w:tcW w:w="695" w:type="dxa"/>
          </w:tcPr>
          <w:p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1997</w:t>
            </w:r>
          </w:p>
        </w:tc>
        <w:tc>
          <w:tcPr>
            <w:tcW w:w="642" w:type="dxa"/>
          </w:tcPr>
          <w:p>
            <w:pPr>
              <w:pStyle w:val="TableParagraph"/>
              <w:ind w:left="166"/>
              <w:rPr>
                <w:sz w:val="18"/>
              </w:rPr>
            </w:pPr>
            <w:r>
              <w:rPr>
                <w:sz w:val="18"/>
              </w:rPr>
              <w:t>65.8</w:t>
            </w:r>
          </w:p>
        </w:tc>
        <w:tc>
          <w:tcPr>
            <w:tcW w:w="646" w:type="dxa"/>
          </w:tcPr>
          <w:p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40.5</w:t>
            </w:r>
          </w:p>
        </w:tc>
        <w:tc>
          <w:tcPr>
            <w:tcW w:w="811" w:type="dxa"/>
          </w:tcPr>
          <w:p>
            <w:pPr>
              <w:pStyle w:val="TableParagraph"/>
              <w:ind w:left="127" w:right="12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48" w:type="dxa"/>
          </w:tcPr>
          <w:p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18.4</w:t>
            </w:r>
          </w:p>
        </w:tc>
        <w:tc>
          <w:tcPr>
            <w:tcW w:w="652" w:type="dxa"/>
          </w:tcPr>
          <w:p>
            <w:pPr>
              <w:pStyle w:val="TableParagraph"/>
              <w:ind w:left="151" w:right="141"/>
              <w:jc w:val="center"/>
              <w:rPr>
                <w:sz w:val="18"/>
              </w:rPr>
            </w:pPr>
            <w:r>
              <w:rPr>
                <w:sz w:val="18"/>
              </w:rPr>
              <w:t>36.6</w:t>
            </w:r>
          </w:p>
        </w:tc>
        <w:tc>
          <w:tcPr>
            <w:tcW w:w="666" w:type="dxa"/>
          </w:tcPr>
          <w:p>
            <w:pPr>
              <w:pStyle w:val="TableParagraph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640" w:type="dxa"/>
          </w:tcPr>
          <w:p>
            <w:pPr>
              <w:pStyle w:val="TableParagraph"/>
              <w:ind w:left="188"/>
              <w:rPr>
                <w:sz w:val="18"/>
              </w:rPr>
            </w:pPr>
            <w:r>
              <w:rPr>
                <w:sz w:val="18"/>
              </w:rPr>
              <w:t>421</w:t>
            </w:r>
          </w:p>
        </w:tc>
        <w:tc>
          <w:tcPr>
            <w:tcW w:w="670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267</w:t>
            </w:r>
          </w:p>
        </w:tc>
        <w:tc>
          <w:tcPr>
            <w:tcW w:w="694" w:type="dxa"/>
          </w:tcPr>
          <w:p>
            <w:pPr>
              <w:pStyle w:val="TableParagraph"/>
              <w:ind w:left="219"/>
              <w:rPr>
                <w:sz w:val="18"/>
              </w:rPr>
            </w:pPr>
            <w:r>
              <w:rPr>
                <w:sz w:val="18"/>
              </w:rPr>
              <w:t>565</w:t>
            </w:r>
          </w:p>
        </w:tc>
        <w:tc>
          <w:tcPr>
            <w:tcW w:w="628" w:type="dxa"/>
          </w:tcPr>
          <w:p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309</w:t>
            </w:r>
          </w:p>
        </w:tc>
        <w:tc>
          <w:tcPr>
            <w:tcW w:w="652" w:type="dxa"/>
          </w:tcPr>
          <w:p>
            <w:pPr>
              <w:pStyle w:val="TableParagraph"/>
              <w:ind w:left="199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663" w:type="dxa"/>
          </w:tcPr>
          <w:p>
            <w:pPr>
              <w:pStyle w:val="TableParagraph"/>
              <w:ind w:left="147" w:right="134"/>
              <w:jc w:val="center"/>
              <w:rPr>
                <w:sz w:val="18"/>
              </w:rPr>
            </w:pPr>
            <w:r>
              <w:rPr>
                <w:sz w:val="18"/>
              </w:rPr>
              <w:t>56.4</w:t>
            </w:r>
          </w:p>
        </w:tc>
        <w:tc>
          <w:tcPr>
            <w:tcW w:w="871" w:type="dxa"/>
          </w:tcPr>
          <w:p>
            <w:pPr>
              <w:pStyle w:val="TableParagraph"/>
              <w:ind w:left="161" w:right="149"/>
              <w:jc w:val="center"/>
              <w:rPr>
                <w:sz w:val="18"/>
              </w:rPr>
            </w:pPr>
            <w:r>
              <w:rPr>
                <w:sz w:val="18"/>
              </w:rPr>
              <w:t>174</w:t>
            </w:r>
          </w:p>
        </w:tc>
      </w:tr>
      <w:tr>
        <w:trPr>
          <w:trHeight w:val="406" w:hRule="atLeast"/>
        </w:trPr>
        <w:tc>
          <w:tcPr>
            <w:tcW w:w="695" w:type="dxa"/>
          </w:tcPr>
          <w:p>
            <w:pPr>
              <w:pStyle w:val="TableParagraph"/>
              <w:spacing w:before="95"/>
              <w:ind w:left="167"/>
              <w:rPr>
                <w:sz w:val="18"/>
              </w:rPr>
            </w:pPr>
            <w:r>
              <w:rPr>
                <w:sz w:val="18"/>
              </w:rPr>
              <w:t>1998</w:t>
            </w:r>
          </w:p>
        </w:tc>
        <w:tc>
          <w:tcPr>
            <w:tcW w:w="642" w:type="dxa"/>
          </w:tcPr>
          <w:p>
            <w:pPr>
              <w:pStyle w:val="TableParagraph"/>
              <w:spacing w:before="95"/>
              <w:ind w:left="166"/>
              <w:rPr>
                <w:sz w:val="18"/>
              </w:rPr>
            </w:pPr>
            <w:r>
              <w:rPr>
                <w:sz w:val="18"/>
              </w:rPr>
              <w:t>16.5</w:t>
            </w:r>
          </w:p>
        </w:tc>
        <w:tc>
          <w:tcPr>
            <w:tcW w:w="646" w:type="dxa"/>
          </w:tcPr>
          <w:p>
            <w:pPr>
              <w:pStyle w:val="TableParagraph"/>
              <w:spacing w:before="95"/>
              <w:ind w:left="165"/>
              <w:rPr>
                <w:sz w:val="18"/>
              </w:rPr>
            </w:pPr>
            <w:r>
              <w:rPr>
                <w:sz w:val="18"/>
              </w:rPr>
              <w:t>11.8</w:t>
            </w:r>
          </w:p>
        </w:tc>
        <w:tc>
          <w:tcPr>
            <w:tcW w:w="811" w:type="dxa"/>
          </w:tcPr>
          <w:p>
            <w:pPr>
              <w:pStyle w:val="TableParagraph"/>
              <w:spacing w:before="95"/>
              <w:ind w:left="125" w:right="129"/>
              <w:jc w:val="center"/>
              <w:rPr>
                <w:sz w:val="18"/>
              </w:rPr>
            </w:pPr>
            <w:r>
              <w:rPr>
                <w:sz w:val="18"/>
              </w:rPr>
              <w:t>8.84</w:t>
            </w:r>
          </w:p>
        </w:tc>
        <w:tc>
          <w:tcPr>
            <w:tcW w:w="748" w:type="dxa"/>
          </w:tcPr>
          <w:p>
            <w:pPr>
              <w:pStyle w:val="TableParagraph"/>
              <w:spacing w:before="95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11.40</w:t>
            </w:r>
          </w:p>
        </w:tc>
        <w:tc>
          <w:tcPr>
            <w:tcW w:w="652" w:type="dxa"/>
          </w:tcPr>
          <w:p>
            <w:pPr>
              <w:pStyle w:val="TableParagraph"/>
              <w:spacing w:before="95"/>
              <w:ind w:left="151" w:right="141"/>
              <w:jc w:val="center"/>
              <w:rPr>
                <w:sz w:val="18"/>
              </w:rPr>
            </w:pPr>
            <w:r>
              <w:rPr>
                <w:sz w:val="18"/>
              </w:rPr>
              <w:t>25.8</w:t>
            </w:r>
          </w:p>
        </w:tc>
        <w:tc>
          <w:tcPr>
            <w:tcW w:w="666" w:type="dxa"/>
          </w:tcPr>
          <w:p>
            <w:pPr>
              <w:pStyle w:val="TableParagraph"/>
              <w:spacing w:before="95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86.3</w:t>
            </w:r>
          </w:p>
        </w:tc>
        <w:tc>
          <w:tcPr>
            <w:tcW w:w="640" w:type="dxa"/>
          </w:tcPr>
          <w:p>
            <w:pPr>
              <w:pStyle w:val="TableParagraph"/>
              <w:spacing w:before="95"/>
              <w:ind w:left="188"/>
              <w:rPr>
                <w:sz w:val="18"/>
              </w:rPr>
            </w:pPr>
            <w:r>
              <w:rPr>
                <w:sz w:val="18"/>
              </w:rPr>
              <w:t>232</w:t>
            </w:r>
          </w:p>
        </w:tc>
        <w:tc>
          <w:tcPr>
            <w:tcW w:w="670" w:type="dxa"/>
          </w:tcPr>
          <w:p>
            <w:pPr>
              <w:pStyle w:val="TableParagraph"/>
              <w:spacing w:before="95"/>
              <w:ind w:left="200"/>
              <w:rPr>
                <w:sz w:val="18"/>
              </w:rPr>
            </w:pPr>
            <w:r>
              <w:rPr>
                <w:sz w:val="18"/>
              </w:rPr>
              <w:t>461</w:t>
            </w:r>
          </w:p>
        </w:tc>
        <w:tc>
          <w:tcPr>
            <w:tcW w:w="694" w:type="dxa"/>
          </w:tcPr>
          <w:p>
            <w:pPr>
              <w:pStyle w:val="TableParagraph"/>
              <w:spacing w:before="95"/>
              <w:ind w:left="219"/>
              <w:rPr>
                <w:sz w:val="18"/>
              </w:rPr>
            </w:pPr>
            <w:r>
              <w:rPr>
                <w:sz w:val="18"/>
              </w:rPr>
              <w:t>375</w:t>
            </w:r>
          </w:p>
        </w:tc>
        <w:tc>
          <w:tcPr>
            <w:tcW w:w="628" w:type="dxa"/>
          </w:tcPr>
          <w:p>
            <w:pPr>
              <w:pStyle w:val="TableParagraph"/>
              <w:spacing w:before="95"/>
              <w:ind w:left="191"/>
              <w:rPr>
                <w:sz w:val="18"/>
              </w:rPr>
            </w:pPr>
            <w:r>
              <w:rPr>
                <w:sz w:val="18"/>
              </w:rPr>
              <w:t>391</w:t>
            </w:r>
          </w:p>
        </w:tc>
        <w:tc>
          <w:tcPr>
            <w:tcW w:w="652" w:type="dxa"/>
          </w:tcPr>
          <w:p>
            <w:pPr>
              <w:pStyle w:val="TableParagraph"/>
              <w:spacing w:before="95"/>
              <w:ind w:left="199"/>
              <w:rPr>
                <w:sz w:val="18"/>
              </w:rPr>
            </w:pPr>
            <w:r>
              <w:rPr>
                <w:sz w:val="18"/>
              </w:rPr>
              <w:t>184</w:t>
            </w:r>
          </w:p>
        </w:tc>
        <w:tc>
          <w:tcPr>
            <w:tcW w:w="663" w:type="dxa"/>
          </w:tcPr>
          <w:p>
            <w:pPr>
              <w:pStyle w:val="TableParagraph"/>
              <w:spacing w:before="95"/>
              <w:ind w:left="147" w:right="134"/>
              <w:jc w:val="center"/>
              <w:rPr>
                <w:sz w:val="18"/>
              </w:rPr>
            </w:pPr>
            <w:r>
              <w:rPr>
                <w:sz w:val="18"/>
              </w:rPr>
              <w:t>63.7</w:t>
            </w:r>
          </w:p>
        </w:tc>
        <w:tc>
          <w:tcPr>
            <w:tcW w:w="871" w:type="dxa"/>
          </w:tcPr>
          <w:p>
            <w:pPr>
              <w:pStyle w:val="TableParagraph"/>
              <w:spacing w:before="95"/>
              <w:ind w:left="161" w:right="149"/>
              <w:jc w:val="center"/>
              <w:rPr>
                <w:sz w:val="18"/>
              </w:rPr>
            </w:pPr>
            <w:r>
              <w:rPr>
                <w:sz w:val="18"/>
              </w:rPr>
              <w:t>156</w:t>
            </w:r>
          </w:p>
        </w:tc>
      </w:tr>
      <w:tr>
        <w:trPr>
          <w:trHeight w:val="408" w:hRule="atLeast"/>
        </w:trPr>
        <w:tc>
          <w:tcPr>
            <w:tcW w:w="695" w:type="dxa"/>
          </w:tcPr>
          <w:p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1999</w:t>
            </w:r>
          </w:p>
        </w:tc>
        <w:tc>
          <w:tcPr>
            <w:tcW w:w="642" w:type="dxa"/>
          </w:tcPr>
          <w:p>
            <w:pPr>
              <w:pStyle w:val="TableParagraph"/>
              <w:ind w:left="166"/>
              <w:rPr>
                <w:sz w:val="18"/>
              </w:rPr>
            </w:pPr>
            <w:r>
              <w:rPr>
                <w:sz w:val="18"/>
              </w:rPr>
              <w:t>30.5</w:t>
            </w:r>
          </w:p>
        </w:tc>
        <w:tc>
          <w:tcPr>
            <w:tcW w:w="646" w:type="dxa"/>
          </w:tcPr>
          <w:p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17.3</w:t>
            </w:r>
          </w:p>
        </w:tc>
        <w:tc>
          <w:tcPr>
            <w:tcW w:w="811" w:type="dxa"/>
          </w:tcPr>
          <w:p>
            <w:pPr>
              <w:pStyle w:val="TableParagraph"/>
              <w:ind w:left="125" w:right="129"/>
              <w:jc w:val="center"/>
              <w:rPr>
                <w:sz w:val="18"/>
              </w:rPr>
            </w:pPr>
            <w:r>
              <w:rPr>
                <w:sz w:val="18"/>
              </w:rPr>
              <w:t>13.3</w:t>
            </w:r>
          </w:p>
        </w:tc>
        <w:tc>
          <w:tcPr>
            <w:tcW w:w="748" w:type="dxa"/>
          </w:tcPr>
          <w:p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15.5</w:t>
            </w:r>
          </w:p>
        </w:tc>
        <w:tc>
          <w:tcPr>
            <w:tcW w:w="652" w:type="dxa"/>
          </w:tcPr>
          <w:p>
            <w:pPr>
              <w:pStyle w:val="TableParagraph"/>
              <w:ind w:left="151" w:right="141"/>
              <w:jc w:val="center"/>
              <w:rPr>
                <w:sz w:val="18"/>
              </w:rPr>
            </w:pPr>
            <w:r>
              <w:rPr>
                <w:sz w:val="18"/>
              </w:rPr>
              <w:t>32.8</w:t>
            </w:r>
          </w:p>
        </w:tc>
        <w:tc>
          <w:tcPr>
            <w:tcW w:w="666" w:type="dxa"/>
          </w:tcPr>
          <w:p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55.8</w:t>
            </w:r>
          </w:p>
        </w:tc>
        <w:tc>
          <w:tcPr>
            <w:tcW w:w="640" w:type="dxa"/>
          </w:tcPr>
          <w:p>
            <w:pPr>
              <w:pStyle w:val="TableParagraph"/>
              <w:ind w:left="188"/>
              <w:rPr>
                <w:sz w:val="18"/>
              </w:rPr>
            </w:pPr>
            <w:r>
              <w:rPr>
                <w:sz w:val="18"/>
              </w:rPr>
              <w:t>255</w:t>
            </w:r>
          </w:p>
        </w:tc>
        <w:tc>
          <w:tcPr>
            <w:tcW w:w="670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534</w:t>
            </w:r>
          </w:p>
        </w:tc>
        <w:tc>
          <w:tcPr>
            <w:tcW w:w="694" w:type="dxa"/>
          </w:tcPr>
          <w:p>
            <w:pPr>
              <w:pStyle w:val="TableParagraph"/>
              <w:ind w:left="219"/>
              <w:rPr>
                <w:sz w:val="18"/>
              </w:rPr>
            </w:pPr>
            <w:r>
              <w:rPr>
                <w:sz w:val="18"/>
              </w:rPr>
              <w:t>751</w:t>
            </w:r>
          </w:p>
        </w:tc>
        <w:tc>
          <w:tcPr>
            <w:tcW w:w="628" w:type="dxa"/>
          </w:tcPr>
          <w:p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706</w:t>
            </w:r>
          </w:p>
        </w:tc>
        <w:tc>
          <w:tcPr>
            <w:tcW w:w="652" w:type="dxa"/>
          </w:tcPr>
          <w:p>
            <w:pPr>
              <w:pStyle w:val="TableParagraph"/>
              <w:ind w:left="199"/>
              <w:rPr>
                <w:sz w:val="18"/>
              </w:rPr>
            </w:pPr>
            <w:r>
              <w:rPr>
                <w:sz w:val="18"/>
              </w:rPr>
              <w:t>227</w:t>
            </w:r>
          </w:p>
        </w:tc>
        <w:tc>
          <w:tcPr>
            <w:tcW w:w="663" w:type="dxa"/>
          </w:tcPr>
          <w:p>
            <w:pPr>
              <w:pStyle w:val="TableParagraph"/>
              <w:ind w:left="147" w:right="134"/>
              <w:jc w:val="center"/>
              <w:rPr>
                <w:sz w:val="18"/>
              </w:rPr>
            </w:pPr>
            <w:r>
              <w:rPr>
                <w:sz w:val="18"/>
              </w:rPr>
              <w:t>88.4</w:t>
            </w:r>
          </w:p>
        </w:tc>
        <w:tc>
          <w:tcPr>
            <w:tcW w:w="871" w:type="dxa"/>
          </w:tcPr>
          <w:p>
            <w:pPr>
              <w:pStyle w:val="TableParagraph"/>
              <w:ind w:left="161" w:right="149"/>
              <w:jc w:val="center"/>
              <w:rPr>
                <w:sz w:val="18"/>
              </w:rPr>
            </w:pPr>
            <w:r>
              <w:rPr>
                <w:sz w:val="18"/>
              </w:rPr>
              <w:t>227</w:t>
            </w:r>
          </w:p>
        </w:tc>
      </w:tr>
      <w:tr>
        <w:trPr>
          <w:trHeight w:val="407" w:hRule="atLeast"/>
        </w:trPr>
        <w:tc>
          <w:tcPr>
            <w:tcW w:w="695" w:type="dxa"/>
          </w:tcPr>
          <w:p>
            <w:pPr>
              <w:pStyle w:val="TableParagraph"/>
              <w:spacing w:before="97"/>
              <w:ind w:left="167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642" w:type="dxa"/>
          </w:tcPr>
          <w:p>
            <w:pPr>
              <w:pStyle w:val="TableParagraph"/>
              <w:spacing w:before="97"/>
              <w:ind w:left="166"/>
              <w:rPr>
                <w:sz w:val="18"/>
              </w:rPr>
            </w:pPr>
            <w:r>
              <w:rPr>
                <w:sz w:val="18"/>
              </w:rPr>
              <w:t>43.3</w:t>
            </w:r>
          </w:p>
        </w:tc>
        <w:tc>
          <w:tcPr>
            <w:tcW w:w="646" w:type="dxa"/>
          </w:tcPr>
          <w:p>
            <w:pPr>
              <w:pStyle w:val="TableParagraph"/>
              <w:spacing w:before="97"/>
              <w:ind w:left="232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11" w:type="dxa"/>
          </w:tcPr>
          <w:p>
            <w:pPr>
              <w:pStyle w:val="TableParagraph"/>
              <w:spacing w:before="97"/>
              <w:ind w:left="125" w:right="129"/>
              <w:jc w:val="center"/>
              <w:rPr>
                <w:sz w:val="18"/>
              </w:rPr>
            </w:pPr>
            <w:r>
              <w:rPr>
                <w:sz w:val="18"/>
              </w:rPr>
              <w:t>16.3</w:t>
            </w:r>
          </w:p>
        </w:tc>
        <w:tc>
          <w:tcPr>
            <w:tcW w:w="748" w:type="dxa"/>
          </w:tcPr>
          <w:p>
            <w:pPr>
              <w:pStyle w:val="TableParagraph"/>
              <w:spacing w:before="97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21.3</w:t>
            </w:r>
          </w:p>
        </w:tc>
        <w:tc>
          <w:tcPr>
            <w:tcW w:w="652" w:type="dxa"/>
          </w:tcPr>
          <w:p>
            <w:pPr>
              <w:pStyle w:val="TableParagraph"/>
              <w:spacing w:before="97"/>
              <w:ind w:left="151" w:right="141"/>
              <w:jc w:val="center"/>
              <w:rPr>
                <w:sz w:val="18"/>
              </w:rPr>
            </w:pPr>
            <w:r>
              <w:rPr>
                <w:sz w:val="18"/>
              </w:rPr>
              <w:t>38.2</w:t>
            </w:r>
          </w:p>
        </w:tc>
        <w:tc>
          <w:tcPr>
            <w:tcW w:w="666" w:type="dxa"/>
          </w:tcPr>
          <w:p>
            <w:pPr>
              <w:pStyle w:val="TableParagraph"/>
              <w:spacing w:before="97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209</w:t>
            </w:r>
          </w:p>
        </w:tc>
        <w:tc>
          <w:tcPr>
            <w:tcW w:w="640" w:type="dxa"/>
          </w:tcPr>
          <w:p>
            <w:pPr>
              <w:pStyle w:val="TableParagraph"/>
              <w:spacing w:before="97"/>
              <w:ind w:left="18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70" w:type="dxa"/>
          </w:tcPr>
          <w:p>
            <w:pPr>
              <w:pStyle w:val="TableParagraph"/>
              <w:spacing w:before="97"/>
              <w:ind w:left="200"/>
              <w:rPr>
                <w:sz w:val="18"/>
              </w:rPr>
            </w:pPr>
            <w:r>
              <w:rPr>
                <w:sz w:val="18"/>
              </w:rPr>
              <w:t>530</w:t>
            </w:r>
          </w:p>
        </w:tc>
        <w:tc>
          <w:tcPr>
            <w:tcW w:w="694" w:type="dxa"/>
          </w:tcPr>
          <w:p>
            <w:pPr>
              <w:pStyle w:val="TableParagraph"/>
              <w:spacing w:before="97"/>
              <w:ind w:left="219"/>
              <w:rPr>
                <w:sz w:val="18"/>
              </w:rPr>
            </w:pPr>
            <w:r>
              <w:rPr>
                <w:sz w:val="18"/>
              </w:rPr>
              <w:t>571</w:t>
            </w:r>
          </w:p>
        </w:tc>
        <w:tc>
          <w:tcPr>
            <w:tcW w:w="628" w:type="dxa"/>
          </w:tcPr>
          <w:p>
            <w:pPr>
              <w:pStyle w:val="TableParagraph"/>
              <w:spacing w:before="97"/>
              <w:ind w:left="191"/>
              <w:rPr>
                <w:sz w:val="18"/>
              </w:rPr>
            </w:pPr>
            <w:r>
              <w:rPr>
                <w:sz w:val="18"/>
              </w:rPr>
              <w:t>382</w:t>
            </w:r>
          </w:p>
        </w:tc>
        <w:tc>
          <w:tcPr>
            <w:tcW w:w="652" w:type="dxa"/>
          </w:tcPr>
          <w:p>
            <w:pPr>
              <w:pStyle w:val="TableParagraph"/>
              <w:spacing w:before="97"/>
              <w:ind w:left="199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663" w:type="dxa"/>
          </w:tcPr>
          <w:p>
            <w:pPr>
              <w:pStyle w:val="TableParagraph"/>
              <w:spacing w:before="97"/>
              <w:ind w:left="147" w:right="132"/>
              <w:jc w:val="center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871" w:type="dxa"/>
          </w:tcPr>
          <w:p>
            <w:pPr>
              <w:pStyle w:val="TableParagraph"/>
              <w:spacing w:before="97"/>
              <w:ind w:left="161" w:right="149"/>
              <w:jc w:val="center"/>
              <w:rPr>
                <w:sz w:val="18"/>
              </w:rPr>
            </w:pPr>
            <w:r>
              <w:rPr>
                <w:sz w:val="18"/>
              </w:rPr>
              <w:t>196</w:t>
            </w:r>
          </w:p>
        </w:tc>
      </w:tr>
      <w:tr>
        <w:trPr>
          <w:trHeight w:val="406" w:hRule="atLeast"/>
        </w:trPr>
        <w:tc>
          <w:tcPr>
            <w:tcW w:w="695" w:type="dxa"/>
          </w:tcPr>
          <w:p>
            <w:pPr>
              <w:pStyle w:val="TableParagraph"/>
              <w:spacing w:before="95"/>
              <w:ind w:left="167"/>
              <w:rPr>
                <w:sz w:val="18"/>
              </w:rPr>
            </w:pPr>
            <w:r>
              <w:rPr>
                <w:sz w:val="18"/>
              </w:rPr>
              <w:t>2001</w:t>
            </w:r>
          </w:p>
        </w:tc>
        <w:tc>
          <w:tcPr>
            <w:tcW w:w="642" w:type="dxa"/>
          </w:tcPr>
          <w:p>
            <w:pPr>
              <w:pStyle w:val="TableParagraph"/>
              <w:spacing w:before="95"/>
              <w:ind w:left="166"/>
              <w:rPr>
                <w:sz w:val="18"/>
              </w:rPr>
            </w:pPr>
            <w:r>
              <w:rPr>
                <w:sz w:val="18"/>
              </w:rPr>
              <w:t>59.3</w:t>
            </w:r>
          </w:p>
        </w:tc>
        <w:tc>
          <w:tcPr>
            <w:tcW w:w="646" w:type="dxa"/>
          </w:tcPr>
          <w:p>
            <w:pPr>
              <w:pStyle w:val="TableParagraph"/>
              <w:spacing w:before="95"/>
              <w:ind w:left="165"/>
              <w:rPr>
                <w:sz w:val="18"/>
              </w:rPr>
            </w:pPr>
            <w:r>
              <w:rPr>
                <w:sz w:val="18"/>
              </w:rPr>
              <w:t>37.7</w:t>
            </w:r>
          </w:p>
        </w:tc>
        <w:tc>
          <w:tcPr>
            <w:tcW w:w="811" w:type="dxa"/>
          </w:tcPr>
          <w:p>
            <w:pPr>
              <w:pStyle w:val="TableParagraph"/>
              <w:spacing w:before="95"/>
              <w:ind w:left="125" w:right="129"/>
              <w:jc w:val="center"/>
              <w:rPr>
                <w:sz w:val="18"/>
              </w:rPr>
            </w:pPr>
            <w:r>
              <w:rPr>
                <w:sz w:val="18"/>
              </w:rPr>
              <w:t>35.8</w:t>
            </w:r>
          </w:p>
        </w:tc>
        <w:tc>
          <w:tcPr>
            <w:tcW w:w="748" w:type="dxa"/>
          </w:tcPr>
          <w:p>
            <w:pPr>
              <w:pStyle w:val="TableParagraph"/>
              <w:spacing w:before="95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31.6</w:t>
            </w:r>
          </w:p>
        </w:tc>
        <w:tc>
          <w:tcPr>
            <w:tcW w:w="652" w:type="dxa"/>
          </w:tcPr>
          <w:p>
            <w:pPr>
              <w:pStyle w:val="TableParagraph"/>
              <w:spacing w:before="95"/>
              <w:ind w:left="151" w:right="141"/>
              <w:jc w:val="center"/>
              <w:rPr>
                <w:sz w:val="18"/>
              </w:rPr>
            </w:pPr>
            <w:r>
              <w:rPr>
                <w:sz w:val="18"/>
              </w:rPr>
              <w:t>27.8</w:t>
            </w:r>
          </w:p>
        </w:tc>
        <w:tc>
          <w:tcPr>
            <w:tcW w:w="666" w:type="dxa"/>
          </w:tcPr>
          <w:p>
            <w:pPr>
              <w:pStyle w:val="TableParagraph"/>
              <w:spacing w:before="95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640" w:type="dxa"/>
          </w:tcPr>
          <w:p>
            <w:pPr>
              <w:pStyle w:val="TableParagraph"/>
              <w:spacing w:before="95"/>
              <w:ind w:left="188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670" w:type="dxa"/>
          </w:tcPr>
          <w:p>
            <w:pPr>
              <w:pStyle w:val="TableParagraph"/>
              <w:spacing w:before="95"/>
              <w:ind w:left="200"/>
              <w:rPr>
                <w:sz w:val="18"/>
              </w:rPr>
            </w:pPr>
            <w:r>
              <w:rPr>
                <w:sz w:val="18"/>
              </w:rPr>
              <w:t>757</w:t>
            </w:r>
          </w:p>
        </w:tc>
        <w:tc>
          <w:tcPr>
            <w:tcW w:w="694" w:type="dxa"/>
          </w:tcPr>
          <w:p>
            <w:pPr>
              <w:pStyle w:val="TableParagraph"/>
              <w:spacing w:before="95"/>
              <w:ind w:left="219"/>
              <w:rPr>
                <w:sz w:val="18"/>
              </w:rPr>
            </w:pPr>
            <w:r>
              <w:rPr>
                <w:sz w:val="18"/>
              </w:rPr>
              <w:t>786</w:t>
            </w:r>
          </w:p>
        </w:tc>
        <w:tc>
          <w:tcPr>
            <w:tcW w:w="628" w:type="dxa"/>
          </w:tcPr>
          <w:p>
            <w:pPr>
              <w:pStyle w:val="TableParagraph"/>
              <w:spacing w:before="95"/>
              <w:ind w:left="191"/>
              <w:rPr>
                <w:sz w:val="18"/>
              </w:rPr>
            </w:pPr>
            <w:r>
              <w:rPr>
                <w:sz w:val="18"/>
              </w:rPr>
              <w:t>654</w:t>
            </w:r>
          </w:p>
        </w:tc>
        <w:tc>
          <w:tcPr>
            <w:tcW w:w="652" w:type="dxa"/>
          </w:tcPr>
          <w:p>
            <w:pPr>
              <w:pStyle w:val="TableParagraph"/>
              <w:spacing w:before="95"/>
              <w:ind w:left="199"/>
              <w:rPr>
                <w:sz w:val="18"/>
              </w:rPr>
            </w:pPr>
            <w:r>
              <w:rPr>
                <w:sz w:val="18"/>
              </w:rPr>
              <w:t>355</w:t>
            </w:r>
          </w:p>
        </w:tc>
        <w:tc>
          <w:tcPr>
            <w:tcW w:w="663" w:type="dxa"/>
          </w:tcPr>
          <w:p>
            <w:pPr>
              <w:pStyle w:val="TableParagraph"/>
              <w:spacing w:before="95"/>
              <w:ind w:left="147" w:right="132"/>
              <w:jc w:val="center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871" w:type="dxa"/>
          </w:tcPr>
          <w:p>
            <w:pPr>
              <w:pStyle w:val="TableParagraph"/>
              <w:spacing w:before="95"/>
              <w:ind w:left="161" w:right="149"/>
              <w:jc w:val="center"/>
              <w:rPr>
                <w:sz w:val="18"/>
              </w:rPr>
            </w:pPr>
            <w:r>
              <w:rPr>
                <w:sz w:val="18"/>
              </w:rPr>
              <w:t>284</w:t>
            </w:r>
          </w:p>
        </w:tc>
      </w:tr>
      <w:tr>
        <w:trPr>
          <w:trHeight w:val="406" w:hRule="atLeast"/>
        </w:trPr>
        <w:tc>
          <w:tcPr>
            <w:tcW w:w="695" w:type="dxa"/>
          </w:tcPr>
          <w:p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2002</w:t>
            </w:r>
          </w:p>
        </w:tc>
        <w:tc>
          <w:tcPr>
            <w:tcW w:w="642" w:type="dxa"/>
          </w:tcPr>
          <w:p>
            <w:pPr>
              <w:pStyle w:val="TableParagraph"/>
              <w:ind w:left="166"/>
              <w:rPr>
                <w:sz w:val="18"/>
              </w:rPr>
            </w:pPr>
            <w:r>
              <w:rPr>
                <w:sz w:val="18"/>
              </w:rPr>
              <w:t>67.2</w:t>
            </w:r>
          </w:p>
        </w:tc>
        <w:tc>
          <w:tcPr>
            <w:tcW w:w="646" w:type="dxa"/>
          </w:tcPr>
          <w:p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38.7</w:t>
            </w:r>
          </w:p>
        </w:tc>
        <w:tc>
          <w:tcPr>
            <w:tcW w:w="811" w:type="dxa"/>
          </w:tcPr>
          <w:p>
            <w:pPr>
              <w:pStyle w:val="TableParagraph"/>
              <w:ind w:left="125" w:right="129"/>
              <w:jc w:val="center"/>
              <w:rPr>
                <w:sz w:val="18"/>
              </w:rPr>
            </w:pPr>
            <w:r>
              <w:rPr>
                <w:sz w:val="18"/>
              </w:rPr>
              <w:t>36.7</w:t>
            </w:r>
          </w:p>
        </w:tc>
        <w:tc>
          <w:tcPr>
            <w:tcW w:w="748" w:type="dxa"/>
          </w:tcPr>
          <w:p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41.4</w:t>
            </w:r>
          </w:p>
        </w:tc>
        <w:tc>
          <w:tcPr>
            <w:tcW w:w="652" w:type="dxa"/>
          </w:tcPr>
          <w:p>
            <w:pPr>
              <w:pStyle w:val="TableParagraph"/>
              <w:ind w:left="151" w:right="141"/>
              <w:jc w:val="center"/>
              <w:rPr>
                <w:sz w:val="18"/>
              </w:rPr>
            </w:pPr>
            <w:r>
              <w:rPr>
                <w:sz w:val="18"/>
              </w:rPr>
              <w:t>39.7</w:t>
            </w:r>
          </w:p>
        </w:tc>
        <w:tc>
          <w:tcPr>
            <w:tcW w:w="666" w:type="dxa"/>
          </w:tcPr>
          <w:p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73.6</w:t>
            </w:r>
          </w:p>
        </w:tc>
        <w:tc>
          <w:tcPr>
            <w:tcW w:w="640" w:type="dxa"/>
          </w:tcPr>
          <w:p>
            <w:pPr>
              <w:pStyle w:val="TableParagraph"/>
              <w:ind w:left="188"/>
              <w:rPr>
                <w:sz w:val="18"/>
              </w:rPr>
            </w:pPr>
            <w:r>
              <w:rPr>
                <w:sz w:val="18"/>
              </w:rPr>
              <w:t>167</w:t>
            </w:r>
          </w:p>
        </w:tc>
        <w:tc>
          <w:tcPr>
            <w:tcW w:w="670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399</w:t>
            </w:r>
          </w:p>
        </w:tc>
        <w:tc>
          <w:tcPr>
            <w:tcW w:w="694" w:type="dxa"/>
          </w:tcPr>
          <w:p>
            <w:pPr>
              <w:pStyle w:val="TableParagraph"/>
              <w:ind w:left="219"/>
              <w:rPr>
                <w:sz w:val="18"/>
              </w:rPr>
            </w:pPr>
            <w:r>
              <w:rPr>
                <w:sz w:val="18"/>
              </w:rPr>
              <w:t>613</w:t>
            </w:r>
          </w:p>
        </w:tc>
        <w:tc>
          <w:tcPr>
            <w:tcW w:w="628" w:type="dxa"/>
          </w:tcPr>
          <w:p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652" w:type="dxa"/>
          </w:tcPr>
          <w:p>
            <w:pPr>
              <w:pStyle w:val="TableParagraph"/>
              <w:ind w:left="199"/>
              <w:rPr>
                <w:sz w:val="18"/>
              </w:rPr>
            </w:pPr>
            <w:r>
              <w:rPr>
                <w:sz w:val="18"/>
              </w:rPr>
              <w:t>139</w:t>
            </w:r>
          </w:p>
        </w:tc>
        <w:tc>
          <w:tcPr>
            <w:tcW w:w="663" w:type="dxa"/>
          </w:tcPr>
          <w:p>
            <w:pPr>
              <w:pStyle w:val="TableParagraph"/>
              <w:ind w:left="147" w:right="134"/>
              <w:jc w:val="center"/>
              <w:rPr>
                <w:sz w:val="18"/>
              </w:rPr>
            </w:pPr>
            <w:r>
              <w:rPr>
                <w:sz w:val="18"/>
              </w:rPr>
              <w:t>76.4</w:t>
            </w:r>
          </w:p>
        </w:tc>
        <w:tc>
          <w:tcPr>
            <w:tcW w:w="871" w:type="dxa"/>
          </w:tcPr>
          <w:p>
            <w:pPr>
              <w:pStyle w:val="TableParagraph"/>
              <w:ind w:left="161" w:right="149"/>
              <w:jc w:val="center"/>
              <w:rPr>
                <w:sz w:val="18"/>
              </w:rPr>
            </w:pPr>
            <w:r>
              <w:rPr>
                <w:sz w:val="18"/>
              </w:rPr>
              <w:t>164</w:t>
            </w:r>
          </w:p>
        </w:tc>
      </w:tr>
      <w:tr>
        <w:trPr>
          <w:trHeight w:val="406" w:hRule="atLeast"/>
        </w:trPr>
        <w:tc>
          <w:tcPr>
            <w:tcW w:w="695" w:type="dxa"/>
          </w:tcPr>
          <w:p>
            <w:pPr>
              <w:pStyle w:val="TableParagraph"/>
              <w:spacing w:before="95"/>
              <w:ind w:left="167"/>
              <w:rPr>
                <w:sz w:val="18"/>
              </w:rPr>
            </w:pPr>
            <w:r>
              <w:rPr>
                <w:sz w:val="18"/>
              </w:rPr>
              <w:t>2003</w:t>
            </w:r>
          </w:p>
        </w:tc>
        <w:tc>
          <w:tcPr>
            <w:tcW w:w="642" w:type="dxa"/>
          </w:tcPr>
          <w:p>
            <w:pPr>
              <w:pStyle w:val="TableParagraph"/>
              <w:spacing w:before="95"/>
              <w:ind w:left="166"/>
              <w:rPr>
                <w:sz w:val="18"/>
              </w:rPr>
            </w:pPr>
            <w:r>
              <w:rPr>
                <w:sz w:val="18"/>
              </w:rPr>
              <w:t>44.3</w:t>
            </w:r>
          </w:p>
        </w:tc>
        <w:tc>
          <w:tcPr>
            <w:tcW w:w="646" w:type="dxa"/>
          </w:tcPr>
          <w:p>
            <w:pPr>
              <w:pStyle w:val="TableParagraph"/>
              <w:spacing w:before="95"/>
              <w:ind w:left="165"/>
              <w:rPr>
                <w:sz w:val="18"/>
              </w:rPr>
            </w:pPr>
            <w:r>
              <w:rPr>
                <w:sz w:val="18"/>
              </w:rPr>
              <w:t>33.4</w:t>
            </w:r>
          </w:p>
        </w:tc>
        <w:tc>
          <w:tcPr>
            <w:tcW w:w="811" w:type="dxa"/>
          </w:tcPr>
          <w:p>
            <w:pPr>
              <w:pStyle w:val="TableParagraph"/>
              <w:spacing w:before="95"/>
              <w:ind w:left="125" w:right="129"/>
              <w:jc w:val="center"/>
              <w:rPr>
                <w:sz w:val="18"/>
              </w:rPr>
            </w:pPr>
            <w:r>
              <w:rPr>
                <w:sz w:val="18"/>
              </w:rPr>
              <w:t>21.3</w:t>
            </w:r>
          </w:p>
        </w:tc>
        <w:tc>
          <w:tcPr>
            <w:tcW w:w="748" w:type="dxa"/>
          </w:tcPr>
          <w:p>
            <w:pPr>
              <w:pStyle w:val="TableParagraph"/>
              <w:spacing w:before="95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25.9</w:t>
            </w:r>
          </w:p>
        </w:tc>
        <w:tc>
          <w:tcPr>
            <w:tcW w:w="652" w:type="dxa"/>
          </w:tcPr>
          <w:p>
            <w:pPr>
              <w:pStyle w:val="TableParagraph"/>
              <w:spacing w:before="95"/>
              <w:ind w:left="151" w:right="141"/>
              <w:jc w:val="center"/>
              <w:rPr>
                <w:sz w:val="18"/>
              </w:rPr>
            </w:pPr>
            <w:r>
              <w:rPr>
                <w:sz w:val="18"/>
              </w:rPr>
              <w:t>38.7</w:t>
            </w:r>
          </w:p>
        </w:tc>
        <w:tc>
          <w:tcPr>
            <w:tcW w:w="666" w:type="dxa"/>
          </w:tcPr>
          <w:p>
            <w:pPr>
              <w:pStyle w:val="TableParagraph"/>
              <w:spacing w:before="95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54.4</w:t>
            </w:r>
          </w:p>
        </w:tc>
        <w:tc>
          <w:tcPr>
            <w:tcW w:w="640" w:type="dxa"/>
          </w:tcPr>
          <w:p>
            <w:pPr>
              <w:pStyle w:val="TableParagraph"/>
              <w:spacing w:before="95"/>
              <w:ind w:left="188"/>
              <w:rPr>
                <w:sz w:val="18"/>
              </w:rPr>
            </w:pPr>
            <w:r>
              <w:rPr>
                <w:sz w:val="18"/>
              </w:rPr>
              <w:t>167</w:t>
            </w:r>
          </w:p>
        </w:tc>
        <w:tc>
          <w:tcPr>
            <w:tcW w:w="670" w:type="dxa"/>
          </w:tcPr>
          <w:p>
            <w:pPr>
              <w:pStyle w:val="TableParagraph"/>
              <w:spacing w:before="95"/>
              <w:ind w:left="200"/>
              <w:rPr>
                <w:sz w:val="18"/>
              </w:rPr>
            </w:pPr>
            <w:r>
              <w:rPr>
                <w:sz w:val="18"/>
              </w:rPr>
              <w:t>455</w:t>
            </w:r>
          </w:p>
        </w:tc>
        <w:tc>
          <w:tcPr>
            <w:tcW w:w="694" w:type="dxa"/>
          </w:tcPr>
          <w:p>
            <w:pPr>
              <w:pStyle w:val="TableParagraph"/>
              <w:spacing w:before="95"/>
              <w:ind w:left="219"/>
              <w:rPr>
                <w:sz w:val="18"/>
              </w:rPr>
            </w:pPr>
            <w:r>
              <w:rPr>
                <w:sz w:val="18"/>
              </w:rPr>
              <w:t>598</w:t>
            </w:r>
          </w:p>
        </w:tc>
        <w:tc>
          <w:tcPr>
            <w:tcW w:w="628" w:type="dxa"/>
          </w:tcPr>
          <w:p>
            <w:pPr>
              <w:pStyle w:val="TableParagraph"/>
              <w:spacing w:before="95"/>
              <w:ind w:left="191"/>
              <w:rPr>
                <w:sz w:val="18"/>
              </w:rPr>
            </w:pPr>
            <w:r>
              <w:rPr>
                <w:sz w:val="18"/>
              </w:rPr>
              <w:t>341</w:t>
            </w:r>
          </w:p>
        </w:tc>
        <w:tc>
          <w:tcPr>
            <w:tcW w:w="652" w:type="dxa"/>
          </w:tcPr>
          <w:p>
            <w:pPr>
              <w:pStyle w:val="TableParagraph"/>
              <w:spacing w:before="95"/>
              <w:ind w:left="199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663" w:type="dxa"/>
          </w:tcPr>
          <w:p>
            <w:pPr>
              <w:pStyle w:val="TableParagraph"/>
              <w:spacing w:before="95"/>
              <w:ind w:left="147" w:right="134"/>
              <w:jc w:val="center"/>
              <w:rPr>
                <w:sz w:val="18"/>
              </w:rPr>
            </w:pPr>
            <w:r>
              <w:rPr>
                <w:sz w:val="18"/>
              </w:rPr>
              <w:t>76.2</w:t>
            </w:r>
          </w:p>
        </w:tc>
        <w:tc>
          <w:tcPr>
            <w:tcW w:w="871" w:type="dxa"/>
          </w:tcPr>
          <w:p>
            <w:pPr>
              <w:pStyle w:val="TableParagraph"/>
              <w:spacing w:before="95"/>
              <w:ind w:left="161" w:right="149"/>
              <w:jc w:val="center"/>
              <w:rPr>
                <w:sz w:val="18"/>
              </w:rPr>
            </w:pPr>
            <w:r>
              <w:rPr>
                <w:sz w:val="18"/>
              </w:rPr>
              <w:t>164</w:t>
            </w:r>
          </w:p>
        </w:tc>
      </w:tr>
      <w:tr>
        <w:trPr>
          <w:trHeight w:val="406" w:hRule="atLeast"/>
        </w:trPr>
        <w:tc>
          <w:tcPr>
            <w:tcW w:w="695" w:type="dxa"/>
          </w:tcPr>
          <w:p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2004</w:t>
            </w:r>
          </w:p>
        </w:tc>
        <w:tc>
          <w:tcPr>
            <w:tcW w:w="642" w:type="dxa"/>
          </w:tcPr>
          <w:p>
            <w:pPr>
              <w:pStyle w:val="TableParagraph"/>
              <w:ind w:left="166"/>
              <w:rPr>
                <w:sz w:val="18"/>
              </w:rPr>
            </w:pPr>
            <w:r>
              <w:rPr>
                <w:sz w:val="18"/>
              </w:rPr>
              <w:t>34.4</w:t>
            </w:r>
          </w:p>
        </w:tc>
        <w:tc>
          <w:tcPr>
            <w:tcW w:w="646" w:type="dxa"/>
          </w:tcPr>
          <w:p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20.8</w:t>
            </w:r>
          </w:p>
        </w:tc>
        <w:tc>
          <w:tcPr>
            <w:tcW w:w="811" w:type="dxa"/>
          </w:tcPr>
          <w:p>
            <w:pPr>
              <w:pStyle w:val="TableParagraph"/>
              <w:ind w:left="125" w:right="129"/>
              <w:jc w:val="center"/>
              <w:rPr>
                <w:sz w:val="18"/>
              </w:rPr>
            </w:pPr>
            <w:r>
              <w:rPr>
                <w:sz w:val="18"/>
              </w:rPr>
              <w:t>12.2</w:t>
            </w:r>
          </w:p>
        </w:tc>
        <w:tc>
          <w:tcPr>
            <w:tcW w:w="748" w:type="dxa"/>
          </w:tcPr>
          <w:p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27.8</w:t>
            </w:r>
          </w:p>
        </w:tc>
        <w:tc>
          <w:tcPr>
            <w:tcW w:w="652" w:type="dxa"/>
          </w:tcPr>
          <w:p>
            <w:pPr>
              <w:pStyle w:val="TableParagraph"/>
              <w:ind w:left="151" w:right="141"/>
              <w:jc w:val="center"/>
              <w:rPr>
                <w:sz w:val="18"/>
              </w:rPr>
            </w:pPr>
            <w:r>
              <w:rPr>
                <w:sz w:val="18"/>
              </w:rPr>
              <w:t>59.9</w:t>
            </w:r>
          </w:p>
        </w:tc>
        <w:tc>
          <w:tcPr>
            <w:tcW w:w="666" w:type="dxa"/>
          </w:tcPr>
          <w:p>
            <w:pPr>
              <w:pStyle w:val="TableParagraph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178</w:t>
            </w:r>
          </w:p>
        </w:tc>
        <w:tc>
          <w:tcPr>
            <w:tcW w:w="640" w:type="dxa"/>
          </w:tcPr>
          <w:p>
            <w:pPr>
              <w:pStyle w:val="TableParagraph"/>
              <w:ind w:left="188"/>
              <w:rPr>
                <w:sz w:val="18"/>
              </w:rPr>
            </w:pPr>
            <w:r>
              <w:rPr>
                <w:sz w:val="18"/>
              </w:rPr>
              <w:t>292</w:t>
            </w:r>
          </w:p>
        </w:tc>
        <w:tc>
          <w:tcPr>
            <w:tcW w:w="670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470</w:t>
            </w:r>
          </w:p>
        </w:tc>
        <w:tc>
          <w:tcPr>
            <w:tcW w:w="694" w:type="dxa"/>
          </w:tcPr>
          <w:p>
            <w:pPr>
              <w:pStyle w:val="TableParagraph"/>
              <w:ind w:left="219"/>
              <w:rPr>
                <w:sz w:val="18"/>
              </w:rPr>
            </w:pPr>
            <w:r>
              <w:rPr>
                <w:sz w:val="18"/>
              </w:rPr>
              <w:t>585</w:t>
            </w:r>
          </w:p>
        </w:tc>
        <w:tc>
          <w:tcPr>
            <w:tcW w:w="628" w:type="dxa"/>
          </w:tcPr>
          <w:p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359</w:t>
            </w:r>
          </w:p>
        </w:tc>
        <w:tc>
          <w:tcPr>
            <w:tcW w:w="652" w:type="dxa"/>
          </w:tcPr>
          <w:p>
            <w:pPr>
              <w:pStyle w:val="TableParagraph"/>
              <w:ind w:left="199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663" w:type="dxa"/>
          </w:tcPr>
          <w:p>
            <w:pPr>
              <w:pStyle w:val="TableParagraph"/>
              <w:ind w:left="147" w:right="134"/>
              <w:jc w:val="center"/>
              <w:rPr>
                <w:sz w:val="18"/>
              </w:rPr>
            </w:pPr>
            <w:r>
              <w:rPr>
                <w:sz w:val="18"/>
              </w:rPr>
              <w:t>79.7</w:t>
            </w:r>
          </w:p>
        </w:tc>
        <w:tc>
          <w:tcPr>
            <w:tcW w:w="871" w:type="dxa"/>
          </w:tcPr>
          <w:p>
            <w:pPr>
              <w:pStyle w:val="TableParagraph"/>
              <w:ind w:left="161" w:right="149"/>
              <w:jc w:val="center"/>
              <w:rPr>
                <w:sz w:val="18"/>
              </w:rPr>
            </w:pPr>
            <w:r>
              <w:rPr>
                <w:sz w:val="18"/>
              </w:rPr>
              <w:t>188</w:t>
            </w:r>
          </w:p>
        </w:tc>
      </w:tr>
      <w:tr>
        <w:trPr>
          <w:trHeight w:val="406" w:hRule="atLeast"/>
        </w:trPr>
        <w:tc>
          <w:tcPr>
            <w:tcW w:w="695" w:type="dxa"/>
          </w:tcPr>
          <w:p>
            <w:pPr>
              <w:pStyle w:val="TableParagraph"/>
              <w:spacing w:before="95"/>
              <w:ind w:left="167"/>
              <w:rPr>
                <w:sz w:val="18"/>
              </w:rPr>
            </w:pPr>
            <w:r>
              <w:rPr>
                <w:sz w:val="18"/>
              </w:rPr>
              <w:t>2005</w:t>
            </w:r>
          </w:p>
        </w:tc>
        <w:tc>
          <w:tcPr>
            <w:tcW w:w="642" w:type="dxa"/>
          </w:tcPr>
          <w:p>
            <w:pPr>
              <w:pStyle w:val="TableParagraph"/>
              <w:spacing w:before="95"/>
              <w:ind w:left="166"/>
              <w:rPr>
                <w:sz w:val="18"/>
              </w:rPr>
            </w:pPr>
            <w:r>
              <w:rPr>
                <w:sz w:val="18"/>
              </w:rPr>
              <w:t>36.4</w:t>
            </w:r>
          </w:p>
        </w:tc>
        <w:tc>
          <w:tcPr>
            <w:tcW w:w="646" w:type="dxa"/>
          </w:tcPr>
          <w:p>
            <w:pPr>
              <w:pStyle w:val="TableParagraph"/>
              <w:spacing w:before="95"/>
              <w:ind w:left="165"/>
              <w:rPr>
                <w:sz w:val="18"/>
              </w:rPr>
            </w:pPr>
            <w:r>
              <w:rPr>
                <w:sz w:val="18"/>
              </w:rPr>
              <w:t>18.4</w:t>
            </w:r>
          </w:p>
        </w:tc>
        <w:tc>
          <w:tcPr>
            <w:tcW w:w="811" w:type="dxa"/>
          </w:tcPr>
          <w:p>
            <w:pPr>
              <w:pStyle w:val="TableParagraph"/>
              <w:spacing w:before="95"/>
              <w:ind w:left="125" w:right="129"/>
              <w:jc w:val="center"/>
              <w:rPr>
                <w:sz w:val="18"/>
              </w:rPr>
            </w:pPr>
            <w:r>
              <w:rPr>
                <w:sz w:val="18"/>
              </w:rPr>
              <w:t>9.33</w:t>
            </w:r>
          </w:p>
        </w:tc>
        <w:tc>
          <w:tcPr>
            <w:tcW w:w="748" w:type="dxa"/>
          </w:tcPr>
          <w:p>
            <w:pPr>
              <w:pStyle w:val="TableParagraph"/>
              <w:spacing w:before="95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10.8</w:t>
            </w:r>
          </w:p>
        </w:tc>
        <w:tc>
          <w:tcPr>
            <w:tcW w:w="652" w:type="dxa"/>
          </w:tcPr>
          <w:p>
            <w:pPr>
              <w:pStyle w:val="TableParagraph"/>
              <w:spacing w:before="95"/>
              <w:ind w:left="151" w:right="141"/>
              <w:jc w:val="center"/>
              <w:rPr>
                <w:sz w:val="18"/>
              </w:rPr>
            </w:pPr>
            <w:r>
              <w:rPr>
                <w:sz w:val="18"/>
              </w:rPr>
              <w:t>13.8</w:t>
            </w:r>
          </w:p>
        </w:tc>
        <w:tc>
          <w:tcPr>
            <w:tcW w:w="666" w:type="dxa"/>
          </w:tcPr>
          <w:p>
            <w:pPr>
              <w:pStyle w:val="TableParagraph"/>
              <w:spacing w:before="95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44.3</w:t>
            </w:r>
          </w:p>
        </w:tc>
        <w:tc>
          <w:tcPr>
            <w:tcW w:w="640" w:type="dxa"/>
          </w:tcPr>
          <w:p>
            <w:pPr>
              <w:pStyle w:val="TableParagraph"/>
              <w:spacing w:before="95"/>
              <w:ind w:left="166"/>
              <w:rPr>
                <w:sz w:val="18"/>
              </w:rPr>
            </w:pPr>
            <w:r>
              <w:rPr>
                <w:sz w:val="18"/>
              </w:rPr>
              <w:t>93.2</w:t>
            </w:r>
          </w:p>
        </w:tc>
        <w:tc>
          <w:tcPr>
            <w:tcW w:w="670" w:type="dxa"/>
          </w:tcPr>
          <w:p>
            <w:pPr>
              <w:pStyle w:val="TableParagraph"/>
              <w:spacing w:before="95"/>
              <w:ind w:left="200"/>
              <w:rPr>
                <w:sz w:val="18"/>
              </w:rPr>
            </w:pPr>
            <w:r>
              <w:rPr>
                <w:sz w:val="18"/>
              </w:rPr>
              <w:t>450</w:t>
            </w:r>
          </w:p>
        </w:tc>
        <w:tc>
          <w:tcPr>
            <w:tcW w:w="694" w:type="dxa"/>
          </w:tcPr>
          <w:p>
            <w:pPr>
              <w:pStyle w:val="TableParagraph"/>
              <w:spacing w:before="95"/>
              <w:ind w:left="219"/>
              <w:rPr>
                <w:sz w:val="18"/>
              </w:rPr>
            </w:pPr>
            <w:r>
              <w:rPr>
                <w:sz w:val="18"/>
              </w:rPr>
              <w:t>545</w:t>
            </w:r>
          </w:p>
        </w:tc>
        <w:tc>
          <w:tcPr>
            <w:tcW w:w="628" w:type="dxa"/>
          </w:tcPr>
          <w:p>
            <w:pPr>
              <w:pStyle w:val="TableParagraph"/>
              <w:spacing w:before="95"/>
              <w:ind w:left="191"/>
              <w:rPr>
                <w:sz w:val="18"/>
              </w:rPr>
            </w:pPr>
            <w:r>
              <w:rPr>
                <w:sz w:val="18"/>
              </w:rPr>
              <w:t>303</w:t>
            </w:r>
          </w:p>
        </w:tc>
        <w:tc>
          <w:tcPr>
            <w:tcW w:w="652" w:type="dxa"/>
          </w:tcPr>
          <w:p>
            <w:pPr>
              <w:pStyle w:val="TableParagraph"/>
              <w:spacing w:before="95"/>
              <w:ind w:left="199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663" w:type="dxa"/>
          </w:tcPr>
          <w:p>
            <w:pPr>
              <w:pStyle w:val="TableParagraph"/>
              <w:spacing w:before="95"/>
              <w:ind w:left="147" w:right="134"/>
              <w:jc w:val="center"/>
              <w:rPr>
                <w:sz w:val="18"/>
              </w:rPr>
            </w:pPr>
            <w:r>
              <w:rPr>
                <w:sz w:val="18"/>
              </w:rPr>
              <w:t>57.1</w:t>
            </w:r>
          </w:p>
        </w:tc>
        <w:tc>
          <w:tcPr>
            <w:tcW w:w="871" w:type="dxa"/>
          </w:tcPr>
          <w:p>
            <w:pPr>
              <w:pStyle w:val="TableParagraph"/>
              <w:spacing w:before="95"/>
              <w:ind w:left="161" w:right="149"/>
              <w:jc w:val="center"/>
              <w:rPr>
                <w:sz w:val="18"/>
              </w:rPr>
            </w:pPr>
            <w:r>
              <w:rPr>
                <w:sz w:val="18"/>
              </w:rPr>
              <w:t>146</w:t>
            </w:r>
          </w:p>
        </w:tc>
      </w:tr>
      <w:tr>
        <w:trPr>
          <w:trHeight w:val="303" w:hRule="atLeast"/>
        </w:trPr>
        <w:tc>
          <w:tcPr>
            <w:tcW w:w="695" w:type="dxa"/>
          </w:tcPr>
          <w:p>
            <w:pPr>
              <w:pStyle w:val="TableParagraph"/>
              <w:spacing w:line="187" w:lineRule="exact"/>
              <w:ind w:left="167"/>
              <w:rPr>
                <w:sz w:val="18"/>
              </w:rPr>
            </w:pPr>
            <w:r>
              <w:rPr>
                <w:sz w:val="18"/>
              </w:rPr>
              <w:t>2006</w:t>
            </w:r>
          </w:p>
        </w:tc>
        <w:tc>
          <w:tcPr>
            <w:tcW w:w="642" w:type="dxa"/>
          </w:tcPr>
          <w:p>
            <w:pPr>
              <w:pStyle w:val="TableParagraph"/>
              <w:spacing w:line="187" w:lineRule="exact"/>
              <w:ind w:left="166"/>
              <w:rPr>
                <w:sz w:val="18"/>
              </w:rPr>
            </w:pPr>
            <w:r>
              <w:rPr>
                <w:sz w:val="18"/>
              </w:rPr>
              <w:t>32.1</w:t>
            </w:r>
          </w:p>
        </w:tc>
        <w:tc>
          <w:tcPr>
            <w:tcW w:w="646" w:type="dxa"/>
          </w:tcPr>
          <w:p>
            <w:pPr>
              <w:pStyle w:val="TableParagraph"/>
              <w:spacing w:line="187" w:lineRule="exact"/>
              <w:ind w:left="165"/>
              <w:rPr>
                <w:sz w:val="18"/>
              </w:rPr>
            </w:pPr>
            <w:r>
              <w:rPr>
                <w:sz w:val="18"/>
              </w:rPr>
              <w:t>15.2</w:t>
            </w:r>
          </w:p>
        </w:tc>
        <w:tc>
          <w:tcPr>
            <w:tcW w:w="811" w:type="dxa"/>
          </w:tcPr>
          <w:p>
            <w:pPr>
              <w:pStyle w:val="TableParagraph"/>
              <w:spacing w:line="187" w:lineRule="exact"/>
              <w:ind w:left="125" w:right="129"/>
              <w:jc w:val="center"/>
              <w:rPr>
                <w:sz w:val="18"/>
              </w:rPr>
            </w:pPr>
            <w:r>
              <w:rPr>
                <w:sz w:val="18"/>
              </w:rPr>
              <w:t>10.9</w:t>
            </w:r>
          </w:p>
        </w:tc>
        <w:tc>
          <w:tcPr>
            <w:tcW w:w="748" w:type="dxa"/>
          </w:tcPr>
          <w:p>
            <w:pPr>
              <w:pStyle w:val="TableParagraph"/>
              <w:spacing w:line="187" w:lineRule="exact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10.1</w:t>
            </w:r>
          </w:p>
        </w:tc>
        <w:tc>
          <w:tcPr>
            <w:tcW w:w="652" w:type="dxa"/>
          </w:tcPr>
          <w:p>
            <w:pPr>
              <w:pStyle w:val="TableParagraph"/>
              <w:spacing w:line="187" w:lineRule="exact"/>
              <w:ind w:left="151" w:right="141"/>
              <w:jc w:val="center"/>
              <w:rPr>
                <w:sz w:val="18"/>
              </w:rPr>
            </w:pPr>
            <w:r>
              <w:rPr>
                <w:sz w:val="18"/>
              </w:rPr>
              <w:t>9.52</w:t>
            </w:r>
          </w:p>
        </w:tc>
        <w:tc>
          <w:tcPr>
            <w:tcW w:w="666" w:type="dxa"/>
          </w:tcPr>
          <w:p>
            <w:pPr>
              <w:pStyle w:val="TableParagraph"/>
              <w:spacing w:line="187" w:lineRule="exact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27.7</w:t>
            </w:r>
          </w:p>
        </w:tc>
        <w:tc>
          <w:tcPr>
            <w:tcW w:w="640" w:type="dxa"/>
          </w:tcPr>
          <w:p>
            <w:pPr>
              <w:pStyle w:val="TableParagraph"/>
              <w:spacing w:line="187" w:lineRule="exact"/>
              <w:ind w:left="188"/>
              <w:rPr>
                <w:sz w:val="18"/>
              </w:rPr>
            </w:pPr>
            <w:r>
              <w:rPr>
                <w:sz w:val="18"/>
              </w:rPr>
              <w:t>290</w:t>
            </w:r>
          </w:p>
        </w:tc>
        <w:tc>
          <w:tcPr>
            <w:tcW w:w="670" w:type="dxa"/>
          </w:tcPr>
          <w:p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sz w:val="18"/>
              </w:rPr>
              <w:t>467</w:t>
            </w:r>
          </w:p>
        </w:tc>
        <w:tc>
          <w:tcPr>
            <w:tcW w:w="694" w:type="dxa"/>
          </w:tcPr>
          <w:p>
            <w:pPr>
              <w:pStyle w:val="TableParagraph"/>
              <w:spacing w:line="187" w:lineRule="exact"/>
              <w:ind w:left="219"/>
              <w:rPr>
                <w:sz w:val="18"/>
              </w:rPr>
            </w:pPr>
            <w:r>
              <w:rPr>
                <w:sz w:val="18"/>
              </w:rPr>
              <w:t>795</w:t>
            </w:r>
          </w:p>
        </w:tc>
        <w:tc>
          <w:tcPr>
            <w:tcW w:w="628" w:type="dxa"/>
          </w:tcPr>
          <w:p>
            <w:pPr>
              <w:pStyle w:val="TableParagraph"/>
              <w:spacing w:line="187" w:lineRule="exact"/>
              <w:ind w:left="191"/>
              <w:rPr>
                <w:sz w:val="18"/>
              </w:rPr>
            </w:pPr>
            <w:r>
              <w:rPr>
                <w:sz w:val="18"/>
              </w:rPr>
              <w:t>464</w:t>
            </w:r>
          </w:p>
        </w:tc>
        <w:tc>
          <w:tcPr>
            <w:tcW w:w="652" w:type="dxa"/>
          </w:tcPr>
          <w:p>
            <w:pPr>
              <w:pStyle w:val="TableParagraph"/>
              <w:spacing w:line="187" w:lineRule="exact"/>
              <w:ind w:left="199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663" w:type="dxa"/>
          </w:tcPr>
          <w:p>
            <w:pPr>
              <w:pStyle w:val="TableParagraph"/>
              <w:spacing w:line="187" w:lineRule="exact"/>
              <w:ind w:left="147" w:right="134"/>
              <w:jc w:val="center"/>
              <w:rPr>
                <w:sz w:val="18"/>
              </w:rPr>
            </w:pPr>
            <w:r>
              <w:rPr>
                <w:sz w:val="18"/>
              </w:rPr>
              <w:t>56.8</w:t>
            </w:r>
          </w:p>
        </w:tc>
        <w:tc>
          <w:tcPr>
            <w:tcW w:w="871" w:type="dxa"/>
          </w:tcPr>
          <w:p>
            <w:pPr>
              <w:pStyle w:val="TableParagraph"/>
              <w:spacing w:line="187" w:lineRule="exact"/>
              <w:ind w:left="161" w:right="149"/>
              <w:jc w:val="center"/>
              <w:rPr>
                <w:sz w:val="18"/>
              </w:rPr>
            </w:pPr>
            <w:r>
              <w:rPr>
                <w:sz w:val="18"/>
              </w:rPr>
              <w:t>194</w:t>
            </w:r>
          </w:p>
        </w:tc>
      </w:tr>
    </w:tbl>
    <w:p>
      <w:pPr>
        <w:spacing w:before="199"/>
        <w:ind w:left="565" w:right="0" w:firstLine="0"/>
        <w:jc w:val="left"/>
        <w:rPr>
          <w:i/>
          <w:sz w:val="22"/>
        </w:rPr>
      </w:pPr>
      <w:r>
        <w:rPr>
          <w:i/>
          <w:sz w:val="22"/>
        </w:rPr>
        <w:t>Cubic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meters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per second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02" w:top="1580" w:bottom="1200" w:left="1420" w:right="120"/>
        </w:sectPr>
      </w:pPr>
    </w:p>
    <w:p>
      <w:pPr>
        <w:pStyle w:val="BodyText"/>
        <w:spacing w:before="11"/>
        <w:rPr>
          <w:i/>
          <w:sz w:val="20"/>
        </w:rPr>
      </w:pPr>
    </w:p>
    <w:p>
      <w:pPr>
        <w:spacing w:before="91"/>
        <w:ind w:left="4057" w:right="4077" w:firstLine="0"/>
        <w:jc w:val="center"/>
        <w:rPr>
          <w:b/>
          <w:sz w:val="22"/>
        </w:rPr>
      </w:pPr>
      <w:r>
        <w:rPr>
          <w:b/>
          <w:sz w:val="22"/>
        </w:rPr>
        <w:t>Monthly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Annual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Flows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River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Kaduna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Zungeru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1984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2000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4"/>
        <w:gridCol w:w="663"/>
        <w:gridCol w:w="671"/>
        <w:gridCol w:w="697"/>
        <w:gridCol w:w="710"/>
        <w:gridCol w:w="710"/>
        <w:gridCol w:w="711"/>
        <w:gridCol w:w="713"/>
        <w:gridCol w:w="760"/>
        <w:gridCol w:w="718"/>
        <w:gridCol w:w="809"/>
        <w:gridCol w:w="715"/>
        <w:gridCol w:w="716"/>
        <w:gridCol w:w="811"/>
        <w:gridCol w:w="767"/>
        <w:gridCol w:w="791"/>
        <w:gridCol w:w="818"/>
        <w:gridCol w:w="792"/>
        <w:gridCol w:w="814"/>
        <w:gridCol w:w="822"/>
      </w:tblGrid>
      <w:tr>
        <w:trPr>
          <w:trHeight w:val="436" w:hRule="atLeast"/>
        </w:trPr>
        <w:tc>
          <w:tcPr>
            <w:tcW w:w="7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38" w:right="13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Month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54"/>
              <w:rPr>
                <w:i/>
                <w:sz w:val="18"/>
              </w:rPr>
            </w:pPr>
            <w:r>
              <w:rPr>
                <w:i/>
                <w:sz w:val="18"/>
              </w:rPr>
              <w:t>1982</w:t>
            </w: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46"/>
              <w:rPr>
                <w:i/>
                <w:sz w:val="18"/>
              </w:rPr>
            </w:pPr>
            <w:r>
              <w:rPr>
                <w:i/>
                <w:sz w:val="18"/>
              </w:rPr>
              <w:t>1983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62"/>
              <w:rPr>
                <w:i/>
                <w:sz w:val="18"/>
              </w:rPr>
            </w:pPr>
            <w:r>
              <w:rPr>
                <w:i/>
                <w:sz w:val="18"/>
              </w:rPr>
              <w:t>1984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75"/>
              <w:rPr>
                <w:i/>
                <w:sz w:val="18"/>
              </w:rPr>
            </w:pPr>
            <w:r>
              <w:rPr>
                <w:i/>
                <w:sz w:val="18"/>
              </w:rPr>
              <w:t>1985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32" w:right="12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1986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33" w:right="12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1987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35" w:right="13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1988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194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1989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81"/>
              <w:rPr>
                <w:i/>
                <w:sz w:val="18"/>
              </w:rPr>
            </w:pPr>
            <w:r>
              <w:rPr>
                <w:i/>
                <w:sz w:val="18"/>
              </w:rPr>
              <w:t>1990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21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1991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86"/>
              <w:rPr>
                <w:i/>
                <w:sz w:val="18"/>
              </w:rPr>
            </w:pPr>
            <w:r>
              <w:rPr>
                <w:i/>
                <w:sz w:val="18"/>
              </w:rPr>
              <w:t>1992</w:t>
            </w: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84"/>
              <w:rPr>
                <w:i/>
                <w:sz w:val="18"/>
              </w:rPr>
            </w:pPr>
            <w:r>
              <w:rPr>
                <w:i/>
                <w:sz w:val="18"/>
              </w:rPr>
              <w:t>1993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41" w:right="12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1994</w:t>
            </w: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189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1995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214"/>
              <w:rPr>
                <w:i/>
                <w:sz w:val="18"/>
              </w:rPr>
            </w:pPr>
            <w:r>
              <w:rPr>
                <w:i/>
                <w:sz w:val="18"/>
              </w:rPr>
              <w:t>1996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241"/>
              <w:rPr>
                <w:i/>
                <w:sz w:val="18"/>
              </w:rPr>
            </w:pPr>
            <w:r>
              <w:rPr>
                <w:i/>
                <w:sz w:val="18"/>
              </w:rPr>
              <w:t>1997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184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1998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218"/>
              <w:rPr>
                <w:i/>
                <w:sz w:val="18"/>
              </w:rPr>
            </w:pPr>
            <w:r>
              <w:rPr>
                <w:i/>
                <w:sz w:val="18"/>
              </w:rPr>
              <w:t>1999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23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2000</w:t>
            </w:r>
          </w:p>
        </w:tc>
      </w:tr>
      <w:tr>
        <w:trPr>
          <w:trHeight w:val="323" w:hRule="atLeast"/>
        </w:trPr>
        <w:tc>
          <w:tcPr>
            <w:tcW w:w="7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left="138" w:right="134"/>
              <w:jc w:val="center"/>
              <w:rPr>
                <w:sz w:val="18"/>
              </w:rPr>
            </w:pPr>
            <w:r>
              <w:rPr>
                <w:sz w:val="18"/>
              </w:rPr>
              <w:t>Jan.</w:t>
            </w:r>
          </w:p>
        </w:tc>
        <w:tc>
          <w:tcPr>
            <w:tcW w:w="6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left="231"/>
              <w:rPr>
                <w:sz w:val="18"/>
              </w:rPr>
            </w:pPr>
            <w:r>
              <w:rPr>
                <w:sz w:val="18"/>
              </w:rPr>
              <w:t>N0</w:t>
            </w:r>
          </w:p>
        </w:tc>
        <w:tc>
          <w:tcPr>
            <w:tcW w:w="7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left="218"/>
              <w:rPr>
                <w:sz w:val="18"/>
              </w:rPr>
            </w:pPr>
            <w:r>
              <w:rPr>
                <w:sz w:val="18"/>
              </w:rPr>
              <w:t>518</w:t>
            </w:r>
          </w:p>
        </w:tc>
        <w:tc>
          <w:tcPr>
            <w:tcW w:w="7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left="132" w:right="129"/>
              <w:jc w:val="center"/>
              <w:rPr>
                <w:sz w:val="18"/>
              </w:rPr>
            </w:pPr>
            <w:r>
              <w:rPr>
                <w:sz w:val="18"/>
              </w:rPr>
              <w:t>1043</w:t>
            </w:r>
          </w:p>
        </w:tc>
        <w:tc>
          <w:tcPr>
            <w:tcW w:w="7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left="133" w:right="130"/>
              <w:jc w:val="center"/>
              <w:rPr>
                <w:sz w:val="18"/>
              </w:rPr>
            </w:pPr>
            <w:r>
              <w:rPr>
                <w:sz w:val="18"/>
              </w:rPr>
              <w:t>690</w:t>
            </w:r>
          </w:p>
        </w:tc>
        <w:tc>
          <w:tcPr>
            <w:tcW w:w="7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left="135" w:right="130"/>
              <w:jc w:val="center"/>
              <w:rPr>
                <w:sz w:val="18"/>
              </w:rPr>
            </w:pPr>
            <w:r>
              <w:rPr>
                <w:sz w:val="18"/>
              </w:rPr>
              <w:t>783</w:t>
            </w:r>
          </w:p>
        </w:tc>
        <w:tc>
          <w:tcPr>
            <w:tcW w:w="7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right="237"/>
              <w:jc w:val="right"/>
              <w:rPr>
                <w:sz w:val="18"/>
              </w:rPr>
            </w:pPr>
            <w:r>
              <w:rPr>
                <w:sz w:val="18"/>
              </w:rPr>
              <w:t>869</w:t>
            </w:r>
          </w:p>
        </w:tc>
        <w:tc>
          <w:tcPr>
            <w:tcW w:w="7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left="225"/>
              <w:rPr>
                <w:sz w:val="18"/>
              </w:rPr>
            </w:pPr>
            <w:r>
              <w:rPr>
                <w:sz w:val="18"/>
              </w:rPr>
              <w:t>863</w:t>
            </w:r>
          </w:p>
        </w:tc>
        <w:tc>
          <w:tcPr>
            <w:tcW w:w="8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615</w:t>
            </w:r>
          </w:p>
        </w:tc>
        <w:tc>
          <w:tcPr>
            <w:tcW w:w="7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left="186"/>
              <w:rPr>
                <w:sz w:val="18"/>
              </w:rPr>
            </w:pPr>
            <w:r>
              <w:rPr>
                <w:sz w:val="18"/>
              </w:rPr>
              <w:t>1018</w:t>
            </w:r>
          </w:p>
        </w:tc>
        <w:tc>
          <w:tcPr>
            <w:tcW w:w="7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left="227"/>
              <w:rPr>
                <w:sz w:val="18"/>
              </w:rPr>
            </w:pPr>
            <w:r>
              <w:rPr>
                <w:sz w:val="18"/>
              </w:rPr>
              <w:t>842</w:t>
            </w:r>
          </w:p>
        </w:tc>
        <w:tc>
          <w:tcPr>
            <w:tcW w:w="8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left="141" w:right="124"/>
              <w:jc w:val="center"/>
              <w:rPr>
                <w:sz w:val="18"/>
              </w:rPr>
            </w:pPr>
            <w:r>
              <w:rPr>
                <w:sz w:val="18"/>
              </w:rPr>
              <w:t>676</w:t>
            </w:r>
          </w:p>
        </w:tc>
        <w:tc>
          <w:tcPr>
            <w:tcW w:w="7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1517</w:t>
            </w:r>
          </w:p>
        </w:tc>
        <w:tc>
          <w:tcPr>
            <w:tcW w:w="7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left="259"/>
              <w:rPr>
                <w:sz w:val="18"/>
              </w:rPr>
            </w:pPr>
            <w:r>
              <w:rPr>
                <w:sz w:val="18"/>
              </w:rPr>
              <w:t>947</w:t>
            </w:r>
          </w:p>
        </w:tc>
        <w:tc>
          <w:tcPr>
            <w:tcW w:w="8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left="241"/>
              <w:rPr>
                <w:sz w:val="18"/>
              </w:rPr>
            </w:pPr>
            <w:r>
              <w:rPr>
                <w:sz w:val="18"/>
              </w:rPr>
              <w:t>1135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853</w:t>
            </w:r>
          </w:p>
        </w:tc>
        <w:tc>
          <w:tcPr>
            <w:tcW w:w="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left="218"/>
              <w:rPr>
                <w:sz w:val="18"/>
              </w:rPr>
            </w:pPr>
            <w:r>
              <w:rPr>
                <w:sz w:val="18"/>
              </w:rPr>
              <w:t>1403</w:t>
            </w:r>
          </w:p>
        </w:tc>
        <w:tc>
          <w:tcPr>
            <w:tcW w:w="8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right="279"/>
              <w:jc w:val="right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</w:tr>
      <w:tr>
        <w:trPr>
          <w:trHeight w:val="437" w:hRule="atLeast"/>
        </w:trPr>
        <w:tc>
          <w:tcPr>
            <w:tcW w:w="784" w:type="dxa"/>
          </w:tcPr>
          <w:p>
            <w:pPr>
              <w:pStyle w:val="TableParagraph"/>
              <w:spacing w:before="111"/>
              <w:ind w:left="138" w:right="131"/>
              <w:jc w:val="center"/>
              <w:rPr>
                <w:sz w:val="18"/>
              </w:rPr>
            </w:pPr>
            <w:r>
              <w:rPr>
                <w:sz w:val="18"/>
              </w:rPr>
              <w:t>Feb.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spacing w:before="111"/>
              <w:ind w:left="205"/>
              <w:rPr>
                <w:sz w:val="18"/>
              </w:rPr>
            </w:pPr>
            <w:r>
              <w:rPr>
                <w:sz w:val="18"/>
              </w:rPr>
              <w:t>378</w:t>
            </w:r>
          </w:p>
        </w:tc>
        <w:tc>
          <w:tcPr>
            <w:tcW w:w="710" w:type="dxa"/>
          </w:tcPr>
          <w:p>
            <w:pPr>
              <w:pStyle w:val="TableParagraph"/>
              <w:spacing w:before="111"/>
              <w:ind w:left="218"/>
              <w:rPr>
                <w:sz w:val="18"/>
              </w:rPr>
            </w:pPr>
            <w:r>
              <w:rPr>
                <w:sz w:val="18"/>
              </w:rPr>
              <w:t>513</w:t>
            </w:r>
          </w:p>
        </w:tc>
        <w:tc>
          <w:tcPr>
            <w:tcW w:w="710" w:type="dxa"/>
          </w:tcPr>
          <w:p>
            <w:pPr>
              <w:pStyle w:val="TableParagraph"/>
              <w:spacing w:before="111"/>
              <w:ind w:left="132" w:right="130"/>
              <w:jc w:val="center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  <w:tc>
          <w:tcPr>
            <w:tcW w:w="711" w:type="dxa"/>
          </w:tcPr>
          <w:p>
            <w:pPr>
              <w:pStyle w:val="TableParagraph"/>
              <w:spacing w:before="111"/>
              <w:ind w:left="133" w:right="130"/>
              <w:jc w:val="center"/>
              <w:rPr>
                <w:sz w:val="18"/>
              </w:rPr>
            </w:pPr>
            <w:r>
              <w:rPr>
                <w:sz w:val="18"/>
              </w:rPr>
              <w:t>711</w:t>
            </w:r>
          </w:p>
        </w:tc>
        <w:tc>
          <w:tcPr>
            <w:tcW w:w="713" w:type="dxa"/>
          </w:tcPr>
          <w:p>
            <w:pPr>
              <w:pStyle w:val="TableParagraph"/>
              <w:spacing w:before="111"/>
              <w:ind w:left="135" w:right="130"/>
              <w:jc w:val="center"/>
              <w:rPr>
                <w:sz w:val="18"/>
              </w:rPr>
            </w:pPr>
            <w:r>
              <w:rPr>
                <w:sz w:val="18"/>
              </w:rPr>
              <w:t>577</w:t>
            </w:r>
          </w:p>
        </w:tc>
        <w:tc>
          <w:tcPr>
            <w:tcW w:w="760" w:type="dxa"/>
          </w:tcPr>
          <w:p>
            <w:pPr>
              <w:pStyle w:val="TableParagraph"/>
              <w:spacing w:before="111"/>
              <w:ind w:right="237"/>
              <w:jc w:val="right"/>
              <w:rPr>
                <w:sz w:val="18"/>
              </w:rPr>
            </w:pPr>
            <w:r>
              <w:rPr>
                <w:sz w:val="18"/>
              </w:rPr>
              <w:t>613</w:t>
            </w:r>
          </w:p>
        </w:tc>
        <w:tc>
          <w:tcPr>
            <w:tcW w:w="718" w:type="dxa"/>
          </w:tcPr>
          <w:p>
            <w:pPr>
              <w:pStyle w:val="TableParagraph"/>
              <w:spacing w:before="111"/>
              <w:ind w:left="225"/>
              <w:rPr>
                <w:sz w:val="18"/>
              </w:rPr>
            </w:pPr>
            <w:r>
              <w:rPr>
                <w:sz w:val="18"/>
              </w:rPr>
              <w:t>686</w:t>
            </w:r>
          </w:p>
        </w:tc>
        <w:tc>
          <w:tcPr>
            <w:tcW w:w="809" w:type="dxa"/>
          </w:tcPr>
          <w:p>
            <w:pPr>
              <w:pStyle w:val="TableParagraph"/>
              <w:spacing w:before="111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745</w:t>
            </w:r>
          </w:p>
        </w:tc>
        <w:tc>
          <w:tcPr>
            <w:tcW w:w="715" w:type="dxa"/>
          </w:tcPr>
          <w:p>
            <w:pPr>
              <w:pStyle w:val="TableParagraph"/>
              <w:spacing w:before="111"/>
              <w:ind w:left="229"/>
              <w:rPr>
                <w:sz w:val="18"/>
              </w:rPr>
            </w:pPr>
            <w:r>
              <w:rPr>
                <w:sz w:val="18"/>
              </w:rPr>
              <w:t>805</w:t>
            </w:r>
          </w:p>
        </w:tc>
        <w:tc>
          <w:tcPr>
            <w:tcW w:w="716" w:type="dxa"/>
          </w:tcPr>
          <w:p>
            <w:pPr>
              <w:pStyle w:val="TableParagraph"/>
              <w:spacing w:before="111"/>
              <w:ind w:left="184"/>
              <w:rPr>
                <w:sz w:val="18"/>
              </w:rPr>
            </w:pPr>
            <w:r>
              <w:rPr>
                <w:sz w:val="18"/>
              </w:rPr>
              <w:t>1059</w:t>
            </w:r>
          </w:p>
        </w:tc>
        <w:tc>
          <w:tcPr>
            <w:tcW w:w="811" w:type="dxa"/>
          </w:tcPr>
          <w:p>
            <w:pPr>
              <w:pStyle w:val="TableParagraph"/>
              <w:spacing w:before="111"/>
              <w:ind w:left="141" w:right="124"/>
              <w:jc w:val="center"/>
              <w:rPr>
                <w:sz w:val="18"/>
              </w:rPr>
            </w:pPr>
            <w:r>
              <w:rPr>
                <w:sz w:val="18"/>
              </w:rPr>
              <w:t>782</w:t>
            </w:r>
          </w:p>
        </w:tc>
        <w:tc>
          <w:tcPr>
            <w:tcW w:w="767" w:type="dxa"/>
          </w:tcPr>
          <w:p>
            <w:pPr>
              <w:pStyle w:val="TableParagraph"/>
              <w:spacing w:before="111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1637</w:t>
            </w:r>
          </w:p>
        </w:tc>
        <w:tc>
          <w:tcPr>
            <w:tcW w:w="791" w:type="dxa"/>
          </w:tcPr>
          <w:p>
            <w:pPr>
              <w:pStyle w:val="TableParagraph"/>
              <w:spacing w:before="111"/>
              <w:ind w:left="214"/>
              <w:rPr>
                <w:sz w:val="18"/>
              </w:rPr>
            </w:pPr>
            <w:r>
              <w:rPr>
                <w:sz w:val="18"/>
              </w:rPr>
              <w:t>1023</w:t>
            </w:r>
          </w:p>
        </w:tc>
        <w:tc>
          <w:tcPr>
            <w:tcW w:w="818" w:type="dxa"/>
          </w:tcPr>
          <w:p>
            <w:pPr>
              <w:pStyle w:val="TableParagraph"/>
              <w:spacing w:before="111"/>
              <w:ind w:left="241"/>
              <w:rPr>
                <w:sz w:val="18"/>
              </w:rPr>
            </w:pPr>
            <w:r>
              <w:rPr>
                <w:sz w:val="18"/>
              </w:rPr>
              <w:t>1335</w:t>
            </w:r>
          </w:p>
        </w:tc>
        <w:tc>
          <w:tcPr>
            <w:tcW w:w="792" w:type="dxa"/>
          </w:tcPr>
          <w:p>
            <w:pPr>
              <w:pStyle w:val="TableParagraph"/>
              <w:spacing w:before="111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886</w:t>
            </w:r>
          </w:p>
        </w:tc>
        <w:tc>
          <w:tcPr>
            <w:tcW w:w="814" w:type="dxa"/>
          </w:tcPr>
          <w:p>
            <w:pPr>
              <w:pStyle w:val="TableParagraph"/>
              <w:spacing w:before="111"/>
              <w:ind w:left="218"/>
              <w:rPr>
                <w:sz w:val="18"/>
              </w:rPr>
            </w:pPr>
            <w:r>
              <w:rPr>
                <w:sz w:val="18"/>
              </w:rPr>
              <w:t>1348</w:t>
            </w:r>
          </w:p>
        </w:tc>
        <w:tc>
          <w:tcPr>
            <w:tcW w:w="822" w:type="dxa"/>
          </w:tcPr>
          <w:p>
            <w:pPr>
              <w:pStyle w:val="TableParagraph"/>
              <w:spacing w:before="111"/>
              <w:ind w:right="279"/>
              <w:jc w:val="right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</w:tr>
      <w:tr>
        <w:trPr>
          <w:trHeight w:val="438" w:hRule="atLeast"/>
        </w:trPr>
        <w:tc>
          <w:tcPr>
            <w:tcW w:w="784" w:type="dxa"/>
          </w:tcPr>
          <w:p>
            <w:pPr>
              <w:pStyle w:val="TableParagraph"/>
              <w:spacing w:before="112"/>
              <w:ind w:left="138" w:right="131"/>
              <w:jc w:val="center"/>
              <w:rPr>
                <w:sz w:val="18"/>
              </w:rPr>
            </w:pPr>
            <w:r>
              <w:rPr>
                <w:sz w:val="18"/>
              </w:rPr>
              <w:t>Mar.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spacing w:before="112"/>
              <w:ind w:left="205"/>
              <w:rPr>
                <w:sz w:val="18"/>
              </w:rPr>
            </w:pPr>
            <w:r>
              <w:rPr>
                <w:sz w:val="18"/>
              </w:rPr>
              <w:t>417</w:t>
            </w:r>
          </w:p>
        </w:tc>
        <w:tc>
          <w:tcPr>
            <w:tcW w:w="710" w:type="dxa"/>
          </w:tcPr>
          <w:p>
            <w:pPr>
              <w:pStyle w:val="TableParagraph"/>
              <w:spacing w:before="112"/>
              <w:ind w:left="218"/>
              <w:rPr>
                <w:sz w:val="18"/>
              </w:rPr>
            </w:pPr>
            <w:r>
              <w:rPr>
                <w:sz w:val="18"/>
              </w:rPr>
              <w:t>484</w:t>
            </w:r>
          </w:p>
        </w:tc>
        <w:tc>
          <w:tcPr>
            <w:tcW w:w="710" w:type="dxa"/>
          </w:tcPr>
          <w:p>
            <w:pPr>
              <w:pStyle w:val="TableParagraph"/>
              <w:spacing w:before="112"/>
              <w:ind w:left="132" w:right="130"/>
              <w:jc w:val="center"/>
              <w:rPr>
                <w:sz w:val="18"/>
              </w:rPr>
            </w:pPr>
            <w:r>
              <w:rPr>
                <w:sz w:val="18"/>
              </w:rPr>
              <w:t>647</w:t>
            </w:r>
          </w:p>
        </w:tc>
        <w:tc>
          <w:tcPr>
            <w:tcW w:w="711" w:type="dxa"/>
          </w:tcPr>
          <w:p>
            <w:pPr>
              <w:pStyle w:val="TableParagraph"/>
              <w:spacing w:before="112"/>
              <w:ind w:left="133" w:right="130"/>
              <w:jc w:val="center"/>
              <w:rPr>
                <w:sz w:val="18"/>
              </w:rPr>
            </w:pPr>
            <w:r>
              <w:rPr>
                <w:sz w:val="18"/>
              </w:rPr>
              <w:t>679</w:t>
            </w:r>
          </w:p>
        </w:tc>
        <w:tc>
          <w:tcPr>
            <w:tcW w:w="713" w:type="dxa"/>
          </w:tcPr>
          <w:p>
            <w:pPr>
              <w:pStyle w:val="TableParagraph"/>
              <w:spacing w:before="112"/>
              <w:ind w:left="135" w:right="130"/>
              <w:jc w:val="center"/>
              <w:rPr>
                <w:sz w:val="18"/>
              </w:rPr>
            </w:pPr>
            <w:r>
              <w:rPr>
                <w:sz w:val="18"/>
              </w:rPr>
              <w:t>447</w:t>
            </w:r>
          </w:p>
        </w:tc>
        <w:tc>
          <w:tcPr>
            <w:tcW w:w="760" w:type="dxa"/>
          </w:tcPr>
          <w:p>
            <w:pPr>
              <w:pStyle w:val="TableParagraph"/>
              <w:spacing w:before="112"/>
              <w:ind w:right="237"/>
              <w:jc w:val="right"/>
              <w:rPr>
                <w:sz w:val="18"/>
              </w:rPr>
            </w:pPr>
            <w:r>
              <w:rPr>
                <w:sz w:val="18"/>
              </w:rPr>
              <w:t>607</w:t>
            </w:r>
          </w:p>
        </w:tc>
        <w:tc>
          <w:tcPr>
            <w:tcW w:w="718" w:type="dxa"/>
          </w:tcPr>
          <w:p>
            <w:pPr>
              <w:pStyle w:val="TableParagraph"/>
              <w:spacing w:before="112"/>
              <w:ind w:left="225"/>
              <w:rPr>
                <w:sz w:val="18"/>
              </w:rPr>
            </w:pPr>
            <w:r>
              <w:rPr>
                <w:sz w:val="18"/>
              </w:rPr>
              <w:t>573</w:t>
            </w:r>
          </w:p>
        </w:tc>
        <w:tc>
          <w:tcPr>
            <w:tcW w:w="809" w:type="dxa"/>
          </w:tcPr>
          <w:p>
            <w:pPr>
              <w:pStyle w:val="TableParagraph"/>
              <w:spacing w:before="112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526</w:t>
            </w:r>
          </w:p>
        </w:tc>
        <w:tc>
          <w:tcPr>
            <w:tcW w:w="715" w:type="dxa"/>
          </w:tcPr>
          <w:p>
            <w:pPr>
              <w:pStyle w:val="TableParagraph"/>
              <w:spacing w:before="112"/>
              <w:ind w:left="229"/>
              <w:rPr>
                <w:sz w:val="18"/>
              </w:rPr>
            </w:pPr>
            <w:r>
              <w:rPr>
                <w:sz w:val="18"/>
              </w:rPr>
              <w:t>710</w:t>
            </w:r>
          </w:p>
        </w:tc>
        <w:tc>
          <w:tcPr>
            <w:tcW w:w="716" w:type="dxa"/>
          </w:tcPr>
          <w:p>
            <w:pPr>
              <w:pStyle w:val="TableParagraph"/>
              <w:spacing w:before="112"/>
              <w:ind w:left="184"/>
              <w:rPr>
                <w:sz w:val="18"/>
              </w:rPr>
            </w:pPr>
            <w:r>
              <w:rPr>
                <w:sz w:val="18"/>
              </w:rPr>
              <w:t>1003</w:t>
            </w:r>
          </w:p>
        </w:tc>
        <w:tc>
          <w:tcPr>
            <w:tcW w:w="811" w:type="dxa"/>
          </w:tcPr>
          <w:p>
            <w:pPr>
              <w:pStyle w:val="TableParagraph"/>
              <w:spacing w:before="112"/>
              <w:ind w:left="141" w:right="124"/>
              <w:jc w:val="center"/>
              <w:rPr>
                <w:sz w:val="18"/>
              </w:rPr>
            </w:pPr>
            <w:r>
              <w:rPr>
                <w:sz w:val="18"/>
              </w:rPr>
              <w:t>831</w:t>
            </w:r>
          </w:p>
        </w:tc>
        <w:tc>
          <w:tcPr>
            <w:tcW w:w="767" w:type="dxa"/>
          </w:tcPr>
          <w:p>
            <w:pPr>
              <w:pStyle w:val="TableParagraph"/>
              <w:spacing w:before="112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1422</w:t>
            </w:r>
          </w:p>
        </w:tc>
        <w:tc>
          <w:tcPr>
            <w:tcW w:w="791" w:type="dxa"/>
          </w:tcPr>
          <w:p>
            <w:pPr>
              <w:pStyle w:val="TableParagraph"/>
              <w:spacing w:before="112"/>
              <w:ind w:left="259"/>
              <w:rPr>
                <w:sz w:val="18"/>
              </w:rPr>
            </w:pPr>
            <w:r>
              <w:rPr>
                <w:sz w:val="18"/>
              </w:rPr>
              <w:t>969</w:t>
            </w:r>
          </w:p>
        </w:tc>
        <w:tc>
          <w:tcPr>
            <w:tcW w:w="818" w:type="dxa"/>
          </w:tcPr>
          <w:p>
            <w:pPr>
              <w:pStyle w:val="TableParagraph"/>
              <w:spacing w:before="112"/>
              <w:ind w:left="241"/>
              <w:rPr>
                <w:sz w:val="18"/>
              </w:rPr>
            </w:pPr>
            <w:r>
              <w:rPr>
                <w:sz w:val="18"/>
              </w:rPr>
              <w:t>1046</w:t>
            </w:r>
          </w:p>
        </w:tc>
        <w:tc>
          <w:tcPr>
            <w:tcW w:w="792" w:type="dxa"/>
          </w:tcPr>
          <w:p>
            <w:pPr>
              <w:pStyle w:val="TableParagraph"/>
              <w:spacing w:before="112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884</w:t>
            </w:r>
          </w:p>
        </w:tc>
        <w:tc>
          <w:tcPr>
            <w:tcW w:w="814" w:type="dxa"/>
          </w:tcPr>
          <w:p>
            <w:pPr>
              <w:pStyle w:val="TableParagraph"/>
              <w:spacing w:before="112"/>
              <w:ind w:left="218"/>
              <w:rPr>
                <w:sz w:val="18"/>
              </w:rPr>
            </w:pPr>
            <w:r>
              <w:rPr>
                <w:sz w:val="18"/>
              </w:rPr>
              <w:t>1063</w:t>
            </w:r>
          </w:p>
        </w:tc>
        <w:tc>
          <w:tcPr>
            <w:tcW w:w="822" w:type="dxa"/>
          </w:tcPr>
          <w:p>
            <w:pPr>
              <w:pStyle w:val="TableParagraph"/>
              <w:spacing w:before="112"/>
              <w:ind w:right="279"/>
              <w:jc w:val="right"/>
              <w:rPr>
                <w:sz w:val="18"/>
              </w:rPr>
            </w:pPr>
            <w:r>
              <w:rPr>
                <w:sz w:val="18"/>
              </w:rPr>
              <w:t>141</w:t>
            </w:r>
          </w:p>
        </w:tc>
      </w:tr>
      <w:tr>
        <w:trPr>
          <w:trHeight w:val="438" w:hRule="atLeast"/>
        </w:trPr>
        <w:tc>
          <w:tcPr>
            <w:tcW w:w="784" w:type="dxa"/>
          </w:tcPr>
          <w:p>
            <w:pPr>
              <w:pStyle w:val="TableParagraph"/>
              <w:spacing w:before="111"/>
              <w:ind w:left="138" w:right="134"/>
              <w:jc w:val="center"/>
              <w:rPr>
                <w:sz w:val="18"/>
              </w:rPr>
            </w:pPr>
            <w:r>
              <w:rPr>
                <w:sz w:val="18"/>
              </w:rPr>
              <w:t>Apr.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spacing w:before="111"/>
              <w:ind w:left="205"/>
              <w:rPr>
                <w:sz w:val="18"/>
              </w:rPr>
            </w:pPr>
            <w:r>
              <w:rPr>
                <w:sz w:val="18"/>
              </w:rPr>
              <w:t>436</w:t>
            </w:r>
          </w:p>
        </w:tc>
        <w:tc>
          <w:tcPr>
            <w:tcW w:w="710" w:type="dxa"/>
          </w:tcPr>
          <w:p>
            <w:pPr>
              <w:pStyle w:val="TableParagraph"/>
              <w:spacing w:before="111"/>
              <w:ind w:left="218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710" w:type="dxa"/>
          </w:tcPr>
          <w:p>
            <w:pPr>
              <w:pStyle w:val="TableParagraph"/>
              <w:spacing w:before="111"/>
              <w:ind w:left="132" w:right="130"/>
              <w:jc w:val="center"/>
              <w:rPr>
                <w:sz w:val="18"/>
              </w:rPr>
            </w:pPr>
            <w:r>
              <w:rPr>
                <w:sz w:val="18"/>
              </w:rPr>
              <w:t>670</w:t>
            </w:r>
          </w:p>
        </w:tc>
        <w:tc>
          <w:tcPr>
            <w:tcW w:w="711" w:type="dxa"/>
          </w:tcPr>
          <w:p>
            <w:pPr>
              <w:pStyle w:val="TableParagraph"/>
              <w:spacing w:before="111"/>
              <w:ind w:left="133" w:right="130"/>
              <w:jc w:val="center"/>
              <w:rPr>
                <w:sz w:val="18"/>
              </w:rPr>
            </w:pPr>
            <w:r>
              <w:rPr>
                <w:sz w:val="18"/>
              </w:rPr>
              <w:t>683</w:t>
            </w:r>
          </w:p>
        </w:tc>
        <w:tc>
          <w:tcPr>
            <w:tcW w:w="713" w:type="dxa"/>
          </w:tcPr>
          <w:p>
            <w:pPr>
              <w:pStyle w:val="TableParagraph"/>
              <w:spacing w:before="111"/>
              <w:ind w:left="135" w:right="130"/>
              <w:jc w:val="center"/>
              <w:rPr>
                <w:sz w:val="18"/>
              </w:rPr>
            </w:pPr>
            <w:r>
              <w:rPr>
                <w:sz w:val="18"/>
              </w:rPr>
              <w:t>809</w:t>
            </w:r>
          </w:p>
        </w:tc>
        <w:tc>
          <w:tcPr>
            <w:tcW w:w="760" w:type="dxa"/>
          </w:tcPr>
          <w:p>
            <w:pPr>
              <w:pStyle w:val="TableParagraph"/>
              <w:spacing w:before="111"/>
              <w:ind w:right="237"/>
              <w:jc w:val="right"/>
              <w:rPr>
                <w:sz w:val="18"/>
              </w:rPr>
            </w:pPr>
            <w:r>
              <w:rPr>
                <w:sz w:val="18"/>
              </w:rPr>
              <w:t>777</w:t>
            </w:r>
          </w:p>
        </w:tc>
        <w:tc>
          <w:tcPr>
            <w:tcW w:w="718" w:type="dxa"/>
          </w:tcPr>
          <w:p>
            <w:pPr>
              <w:pStyle w:val="TableParagraph"/>
              <w:spacing w:before="111"/>
              <w:ind w:left="225"/>
              <w:rPr>
                <w:sz w:val="18"/>
              </w:rPr>
            </w:pPr>
            <w:r>
              <w:rPr>
                <w:sz w:val="18"/>
              </w:rPr>
              <w:t>874</w:t>
            </w:r>
          </w:p>
        </w:tc>
        <w:tc>
          <w:tcPr>
            <w:tcW w:w="809" w:type="dxa"/>
          </w:tcPr>
          <w:p>
            <w:pPr>
              <w:pStyle w:val="TableParagraph"/>
              <w:spacing w:before="111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616</w:t>
            </w:r>
          </w:p>
        </w:tc>
        <w:tc>
          <w:tcPr>
            <w:tcW w:w="715" w:type="dxa"/>
          </w:tcPr>
          <w:p>
            <w:pPr>
              <w:pStyle w:val="TableParagraph"/>
              <w:spacing w:before="111"/>
              <w:ind w:left="229"/>
              <w:rPr>
                <w:sz w:val="18"/>
              </w:rPr>
            </w:pPr>
            <w:r>
              <w:rPr>
                <w:sz w:val="18"/>
              </w:rPr>
              <w:t>759</w:t>
            </w:r>
          </w:p>
        </w:tc>
        <w:tc>
          <w:tcPr>
            <w:tcW w:w="716" w:type="dxa"/>
          </w:tcPr>
          <w:p>
            <w:pPr>
              <w:pStyle w:val="TableParagraph"/>
              <w:spacing w:before="111"/>
              <w:ind w:left="227"/>
              <w:rPr>
                <w:sz w:val="18"/>
              </w:rPr>
            </w:pPr>
            <w:r>
              <w:rPr>
                <w:sz w:val="18"/>
              </w:rPr>
              <w:t>881</w:t>
            </w:r>
          </w:p>
        </w:tc>
        <w:tc>
          <w:tcPr>
            <w:tcW w:w="811" w:type="dxa"/>
          </w:tcPr>
          <w:p>
            <w:pPr>
              <w:pStyle w:val="TableParagraph"/>
              <w:spacing w:before="111"/>
              <w:ind w:left="141" w:right="124"/>
              <w:jc w:val="center"/>
              <w:rPr>
                <w:sz w:val="18"/>
              </w:rPr>
            </w:pPr>
            <w:r>
              <w:rPr>
                <w:sz w:val="18"/>
              </w:rPr>
              <w:t>839</w:t>
            </w:r>
          </w:p>
        </w:tc>
        <w:tc>
          <w:tcPr>
            <w:tcW w:w="767" w:type="dxa"/>
          </w:tcPr>
          <w:p>
            <w:pPr>
              <w:pStyle w:val="TableParagraph"/>
              <w:spacing w:before="111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1060</w:t>
            </w:r>
          </w:p>
        </w:tc>
        <w:tc>
          <w:tcPr>
            <w:tcW w:w="791" w:type="dxa"/>
          </w:tcPr>
          <w:p>
            <w:pPr>
              <w:pStyle w:val="TableParagraph"/>
              <w:spacing w:before="111"/>
              <w:ind w:left="259"/>
              <w:rPr>
                <w:sz w:val="18"/>
              </w:rPr>
            </w:pPr>
            <w:r>
              <w:rPr>
                <w:sz w:val="18"/>
              </w:rPr>
              <w:t>784</w:t>
            </w:r>
          </w:p>
        </w:tc>
        <w:tc>
          <w:tcPr>
            <w:tcW w:w="818" w:type="dxa"/>
          </w:tcPr>
          <w:p>
            <w:pPr>
              <w:pStyle w:val="TableParagraph"/>
              <w:spacing w:before="111"/>
              <w:ind w:left="241"/>
              <w:rPr>
                <w:sz w:val="18"/>
              </w:rPr>
            </w:pPr>
            <w:r>
              <w:rPr>
                <w:sz w:val="18"/>
              </w:rPr>
              <w:t>1093</w:t>
            </w:r>
          </w:p>
        </w:tc>
        <w:tc>
          <w:tcPr>
            <w:tcW w:w="792" w:type="dxa"/>
          </w:tcPr>
          <w:p>
            <w:pPr>
              <w:pStyle w:val="TableParagraph"/>
              <w:spacing w:before="111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895</w:t>
            </w:r>
          </w:p>
        </w:tc>
        <w:tc>
          <w:tcPr>
            <w:tcW w:w="814" w:type="dxa"/>
          </w:tcPr>
          <w:p>
            <w:pPr>
              <w:pStyle w:val="TableParagraph"/>
              <w:spacing w:before="111"/>
              <w:ind w:left="218"/>
              <w:rPr>
                <w:sz w:val="18"/>
              </w:rPr>
            </w:pPr>
            <w:r>
              <w:rPr>
                <w:sz w:val="18"/>
              </w:rPr>
              <w:t>1119</w:t>
            </w:r>
          </w:p>
        </w:tc>
        <w:tc>
          <w:tcPr>
            <w:tcW w:w="822" w:type="dxa"/>
          </w:tcPr>
          <w:p>
            <w:pPr>
              <w:pStyle w:val="TableParagraph"/>
              <w:spacing w:before="111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1353</w:t>
            </w:r>
          </w:p>
        </w:tc>
      </w:tr>
      <w:tr>
        <w:trPr>
          <w:trHeight w:val="437" w:hRule="atLeast"/>
        </w:trPr>
        <w:tc>
          <w:tcPr>
            <w:tcW w:w="784" w:type="dxa"/>
          </w:tcPr>
          <w:p>
            <w:pPr>
              <w:pStyle w:val="TableParagraph"/>
              <w:spacing w:before="112"/>
              <w:ind w:left="138" w:right="132"/>
              <w:jc w:val="center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spacing w:before="112"/>
              <w:ind w:left="205"/>
              <w:rPr>
                <w:sz w:val="18"/>
              </w:rPr>
            </w:pPr>
            <w:r>
              <w:rPr>
                <w:sz w:val="18"/>
              </w:rPr>
              <w:t>515</w:t>
            </w:r>
          </w:p>
        </w:tc>
        <w:tc>
          <w:tcPr>
            <w:tcW w:w="710" w:type="dxa"/>
          </w:tcPr>
          <w:p>
            <w:pPr>
              <w:pStyle w:val="TableParagraph"/>
              <w:spacing w:before="112"/>
              <w:ind w:left="218"/>
              <w:rPr>
                <w:sz w:val="18"/>
              </w:rPr>
            </w:pPr>
            <w:r>
              <w:rPr>
                <w:sz w:val="18"/>
              </w:rPr>
              <w:t>428</w:t>
            </w:r>
          </w:p>
        </w:tc>
        <w:tc>
          <w:tcPr>
            <w:tcW w:w="710" w:type="dxa"/>
          </w:tcPr>
          <w:p>
            <w:pPr>
              <w:pStyle w:val="TableParagraph"/>
              <w:spacing w:before="112"/>
              <w:ind w:left="132" w:right="130"/>
              <w:jc w:val="center"/>
              <w:rPr>
                <w:sz w:val="18"/>
              </w:rPr>
            </w:pPr>
            <w:r>
              <w:rPr>
                <w:sz w:val="18"/>
              </w:rPr>
              <w:t>678</w:t>
            </w:r>
          </w:p>
        </w:tc>
        <w:tc>
          <w:tcPr>
            <w:tcW w:w="711" w:type="dxa"/>
          </w:tcPr>
          <w:p>
            <w:pPr>
              <w:pStyle w:val="TableParagraph"/>
              <w:spacing w:before="112"/>
              <w:ind w:left="133" w:right="130"/>
              <w:jc w:val="center"/>
              <w:rPr>
                <w:sz w:val="18"/>
              </w:rPr>
            </w:pPr>
            <w:r>
              <w:rPr>
                <w:sz w:val="18"/>
              </w:rPr>
              <w:t>596</w:t>
            </w:r>
          </w:p>
        </w:tc>
        <w:tc>
          <w:tcPr>
            <w:tcW w:w="713" w:type="dxa"/>
          </w:tcPr>
          <w:p>
            <w:pPr>
              <w:pStyle w:val="TableParagraph"/>
              <w:spacing w:before="112"/>
              <w:ind w:left="135" w:right="130"/>
              <w:jc w:val="center"/>
              <w:rPr>
                <w:sz w:val="18"/>
              </w:rPr>
            </w:pPr>
            <w:r>
              <w:rPr>
                <w:sz w:val="18"/>
              </w:rPr>
              <w:t>431</w:t>
            </w:r>
          </w:p>
        </w:tc>
        <w:tc>
          <w:tcPr>
            <w:tcW w:w="760" w:type="dxa"/>
          </w:tcPr>
          <w:p>
            <w:pPr>
              <w:pStyle w:val="TableParagraph"/>
              <w:spacing w:before="112"/>
              <w:ind w:right="237"/>
              <w:jc w:val="right"/>
              <w:rPr>
                <w:sz w:val="18"/>
              </w:rPr>
            </w:pPr>
            <w:r>
              <w:rPr>
                <w:sz w:val="18"/>
              </w:rPr>
              <w:t>484</w:t>
            </w:r>
          </w:p>
        </w:tc>
        <w:tc>
          <w:tcPr>
            <w:tcW w:w="718" w:type="dxa"/>
          </w:tcPr>
          <w:p>
            <w:pPr>
              <w:pStyle w:val="TableParagraph"/>
              <w:spacing w:before="112"/>
              <w:ind w:left="181"/>
              <w:rPr>
                <w:sz w:val="18"/>
              </w:rPr>
            </w:pPr>
            <w:r>
              <w:rPr>
                <w:sz w:val="18"/>
              </w:rPr>
              <w:t>1146</w:t>
            </w:r>
          </w:p>
        </w:tc>
        <w:tc>
          <w:tcPr>
            <w:tcW w:w="809" w:type="dxa"/>
          </w:tcPr>
          <w:p>
            <w:pPr>
              <w:pStyle w:val="TableParagraph"/>
              <w:spacing w:before="112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716</w:t>
            </w:r>
          </w:p>
        </w:tc>
        <w:tc>
          <w:tcPr>
            <w:tcW w:w="715" w:type="dxa"/>
          </w:tcPr>
          <w:p>
            <w:pPr>
              <w:pStyle w:val="TableParagraph"/>
              <w:spacing w:before="112"/>
              <w:ind w:left="229"/>
              <w:rPr>
                <w:sz w:val="18"/>
              </w:rPr>
            </w:pPr>
            <w:r>
              <w:rPr>
                <w:sz w:val="18"/>
              </w:rPr>
              <w:t>731</w:t>
            </w:r>
          </w:p>
        </w:tc>
        <w:tc>
          <w:tcPr>
            <w:tcW w:w="716" w:type="dxa"/>
          </w:tcPr>
          <w:p>
            <w:pPr>
              <w:pStyle w:val="TableParagraph"/>
              <w:spacing w:before="112"/>
              <w:ind w:left="227"/>
              <w:rPr>
                <w:sz w:val="18"/>
              </w:rPr>
            </w:pPr>
            <w:r>
              <w:rPr>
                <w:sz w:val="18"/>
              </w:rPr>
              <w:t>604</w:t>
            </w:r>
          </w:p>
        </w:tc>
        <w:tc>
          <w:tcPr>
            <w:tcW w:w="811" w:type="dxa"/>
          </w:tcPr>
          <w:p>
            <w:pPr>
              <w:pStyle w:val="TableParagraph"/>
              <w:spacing w:before="112"/>
              <w:ind w:left="141" w:right="124"/>
              <w:jc w:val="center"/>
              <w:rPr>
                <w:sz w:val="18"/>
              </w:rPr>
            </w:pPr>
            <w:r>
              <w:rPr>
                <w:sz w:val="18"/>
              </w:rPr>
              <w:t>749</w:t>
            </w:r>
          </w:p>
        </w:tc>
        <w:tc>
          <w:tcPr>
            <w:tcW w:w="767" w:type="dxa"/>
          </w:tcPr>
          <w:p>
            <w:pPr>
              <w:pStyle w:val="TableParagraph"/>
              <w:spacing w:before="112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1126</w:t>
            </w:r>
          </w:p>
        </w:tc>
        <w:tc>
          <w:tcPr>
            <w:tcW w:w="791" w:type="dxa"/>
          </w:tcPr>
          <w:p>
            <w:pPr>
              <w:pStyle w:val="TableParagraph"/>
              <w:spacing w:before="112"/>
              <w:ind w:left="259"/>
              <w:rPr>
                <w:sz w:val="18"/>
              </w:rPr>
            </w:pPr>
            <w:r>
              <w:rPr>
                <w:sz w:val="18"/>
              </w:rPr>
              <w:t>782</w:t>
            </w:r>
          </w:p>
        </w:tc>
        <w:tc>
          <w:tcPr>
            <w:tcW w:w="818" w:type="dxa"/>
          </w:tcPr>
          <w:p>
            <w:pPr>
              <w:pStyle w:val="TableParagraph"/>
              <w:spacing w:before="112"/>
              <w:ind w:left="287"/>
              <w:rPr>
                <w:sz w:val="18"/>
              </w:rPr>
            </w:pPr>
            <w:r>
              <w:rPr>
                <w:sz w:val="18"/>
              </w:rPr>
              <w:t>711</w:t>
            </w:r>
          </w:p>
        </w:tc>
        <w:tc>
          <w:tcPr>
            <w:tcW w:w="792" w:type="dxa"/>
          </w:tcPr>
          <w:p>
            <w:pPr>
              <w:pStyle w:val="TableParagraph"/>
              <w:spacing w:before="112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860</w:t>
            </w:r>
          </w:p>
        </w:tc>
        <w:tc>
          <w:tcPr>
            <w:tcW w:w="814" w:type="dxa"/>
          </w:tcPr>
          <w:p>
            <w:pPr>
              <w:pStyle w:val="TableParagraph"/>
              <w:spacing w:before="112"/>
              <w:ind w:left="263"/>
              <w:rPr>
                <w:sz w:val="18"/>
              </w:rPr>
            </w:pPr>
            <w:r>
              <w:rPr>
                <w:sz w:val="18"/>
              </w:rPr>
              <w:t>938</w:t>
            </w:r>
          </w:p>
        </w:tc>
        <w:tc>
          <w:tcPr>
            <w:tcW w:w="822" w:type="dxa"/>
          </w:tcPr>
          <w:p>
            <w:pPr>
              <w:pStyle w:val="TableParagraph"/>
              <w:spacing w:before="112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1131</w:t>
            </w:r>
          </w:p>
        </w:tc>
      </w:tr>
      <w:tr>
        <w:trPr>
          <w:trHeight w:val="437" w:hRule="atLeast"/>
        </w:trPr>
        <w:tc>
          <w:tcPr>
            <w:tcW w:w="784" w:type="dxa"/>
          </w:tcPr>
          <w:p>
            <w:pPr>
              <w:pStyle w:val="TableParagraph"/>
              <w:spacing w:before="111"/>
              <w:ind w:left="138" w:right="130"/>
              <w:jc w:val="center"/>
              <w:rPr>
                <w:sz w:val="18"/>
              </w:rPr>
            </w:pPr>
            <w:r>
              <w:rPr>
                <w:sz w:val="18"/>
              </w:rPr>
              <w:t>June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spacing w:before="111"/>
              <w:ind w:left="205"/>
              <w:rPr>
                <w:sz w:val="18"/>
              </w:rPr>
            </w:pPr>
            <w:r>
              <w:rPr>
                <w:sz w:val="18"/>
              </w:rPr>
              <w:t>794</w:t>
            </w:r>
          </w:p>
        </w:tc>
        <w:tc>
          <w:tcPr>
            <w:tcW w:w="710" w:type="dxa"/>
          </w:tcPr>
          <w:p>
            <w:pPr>
              <w:pStyle w:val="TableParagraph"/>
              <w:spacing w:before="111"/>
              <w:ind w:left="218"/>
              <w:rPr>
                <w:sz w:val="18"/>
              </w:rPr>
            </w:pPr>
            <w:r>
              <w:rPr>
                <w:sz w:val="18"/>
              </w:rPr>
              <w:t>391</w:t>
            </w:r>
          </w:p>
        </w:tc>
        <w:tc>
          <w:tcPr>
            <w:tcW w:w="710" w:type="dxa"/>
          </w:tcPr>
          <w:p>
            <w:pPr>
              <w:pStyle w:val="TableParagraph"/>
              <w:spacing w:before="111"/>
              <w:ind w:left="132" w:right="130"/>
              <w:jc w:val="center"/>
              <w:rPr>
                <w:sz w:val="18"/>
              </w:rPr>
            </w:pPr>
            <w:r>
              <w:rPr>
                <w:sz w:val="18"/>
              </w:rPr>
              <w:t>814</w:t>
            </w:r>
          </w:p>
        </w:tc>
        <w:tc>
          <w:tcPr>
            <w:tcW w:w="711" w:type="dxa"/>
          </w:tcPr>
          <w:p>
            <w:pPr>
              <w:pStyle w:val="TableParagraph"/>
              <w:spacing w:before="111"/>
              <w:ind w:left="133" w:right="130"/>
              <w:jc w:val="center"/>
              <w:rPr>
                <w:sz w:val="18"/>
              </w:rPr>
            </w:pPr>
            <w:r>
              <w:rPr>
                <w:sz w:val="18"/>
              </w:rPr>
              <w:t>791</w:t>
            </w:r>
          </w:p>
        </w:tc>
        <w:tc>
          <w:tcPr>
            <w:tcW w:w="713" w:type="dxa"/>
          </w:tcPr>
          <w:p>
            <w:pPr>
              <w:pStyle w:val="TableParagraph"/>
              <w:spacing w:before="111"/>
              <w:ind w:left="135" w:right="130"/>
              <w:jc w:val="center"/>
              <w:rPr>
                <w:sz w:val="18"/>
              </w:rPr>
            </w:pPr>
            <w:r>
              <w:rPr>
                <w:sz w:val="18"/>
              </w:rPr>
              <w:t>359</w:t>
            </w:r>
          </w:p>
        </w:tc>
        <w:tc>
          <w:tcPr>
            <w:tcW w:w="760" w:type="dxa"/>
          </w:tcPr>
          <w:p>
            <w:pPr>
              <w:pStyle w:val="TableParagraph"/>
              <w:spacing w:before="111"/>
              <w:ind w:right="237"/>
              <w:jc w:val="right"/>
              <w:rPr>
                <w:sz w:val="18"/>
              </w:rPr>
            </w:pPr>
            <w:r>
              <w:rPr>
                <w:sz w:val="18"/>
              </w:rPr>
              <w:t>636</w:t>
            </w:r>
          </w:p>
        </w:tc>
        <w:tc>
          <w:tcPr>
            <w:tcW w:w="718" w:type="dxa"/>
          </w:tcPr>
          <w:p>
            <w:pPr>
              <w:pStyle w:val="TableParagraph"/>
              <w:spacing w:before="111"/>
              <w:ind w:left="225"/>
              <w:rPr>
                <w:sz w:val="18"/>
              </w:rPr>
            </w:pPr>
            <w:r>
              <w:rPr>
                <w:sz w:val="18"/>
              </w:rPr>
              <w:t>963</w:t>
            </w:r>
          </w:p>
        </w:tc>
        <w:tc>
          <w:tcPr>
            <w:tcW w:w="809" w:type="dxa"/>
          </w:tcPr>
          <w:p>
            <w:pPr>
              <w:pStyle w:val="TableParagraph"/>
              <w:spacing w:before="111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1227</w:t>
            </w:r>
          </w:p>
        </w:tc>
        <w:tc>
          <w:tcPr>
            <w:tcW w:w="715" w:type="dxa"/>
          </w:tcPr>
          <w:p>
            <w:pPr>
              <w:pStyle w:val="TableParagraph"/>
              <w:spacing w:before="111"/>
              <w:ind w:left="229"/>
              <w:rPr>
                <w:sz w:val="18"/>
              </w:rPr>
            </w:pPr>
            <w:r>
              <w:rPr>
                <w:sz w:val="18"/>
              </w:rPr>
              <w:t>871</w:t>
            </w:r>
          </w:p>
        </w:tc>
        <w:tc>
          <w:tcPr>
            <w:tcW w:w="716" w:type="dxa"/>
          </w:tcPr>
          <w:p>
            <w:pPr>
              <w:pStyle w:val="TableParagraph"/>
              <w:spacing w:before="111"/>
              <w:ind w:left="227"/>
              <w:rPr>
                <w:sz w:val="18"/>
              </w:rPr>
            </w:pPr>
            <w:r>
              <w:rPr>
                <w:sz w:val="18"/>
              </w:rPr>
              <w:t>402</w:t>
            </w:r>
          </w:p>
        </w:tc>
        <w:tc>
          <w:tcPr>
            <w:tcW w:w="811" w:type="dxa"/>
          </w:tcPr>
          <w:p>
            <w:pPr>
              <w:pStyle w:val="TableParagraph"/>
              <w:spacing w:before="111"/>
              <w:ind w:left="141" w:right="124"/>
              <w:jc w:val="center"/>
              <w:rPr>
                <w:sz w:val="18"/>
              </w:rPr>
            </w:pPr>
            <w:r>
              <w:rPr>
                <w:sz w:val="18"/>
              </w:rPr>
              <w:t>637</w:t>
            </w:r>
          </w:p>
        </w:tc>
        <w:tc>
          <w:tcPr>
            <w:tcW w:w="767" w:type="dxa"/>
          </w:tcPr>
          <w:p>
            <w:pPr>
              <w:pStyle w:val="TableParagraph"/>
              <w:spacing w:before="111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1086</w:t>
            </w:r>
          </w:p>
        </w:tc>
        <w:tc>
          <w:tcPr>
            <w:tcW w:w="791" w:type="dxa"/>
          </w:tcPr>
          <w:p>
            <w:pPr>
              <w:pStyle w:val="TableParagraph"/>
              <w:spacing w:before="111"/>
              <w:ind w:left="259"/>
              <w:rPr>
                <w:sz w:val="18"/>
              </w:rPr>
            </w:pPr>
            <w:r>
              <w:rPr>
                <w:sz w:val="18"/>
              </w:rPr>
              <w:t>609</w:t>
            </w:r>
          </w:p>
        </w:tc>
        <w:tc>
          <w:tcPr>
            <w:tcW w:w="818" w:type="dxa"/>
          </w:tcPr>
          <w:p>
            <w:pPr>
              <w:pStyle w:val="TableParagraph"/>
              <w:spacing w:before="111"/>
              <w:ind w:left="287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792" w:type="dxa"/>
          </w:tcPr>
          <w:p>
            <w:pPr>
              <w:pStyle w:val="TableParagraph"/>
              <w:spacing w:before="111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1144</w:t>
            </w:r>
          </w:p>
        </w:tc>
        <w:tc>
          <w:tcPr>
            <w:tcW w:w="814" w:type="dxa"/>
          </w:tcPr>
          <w:p>
            <w:pPr>
              <w:pStyle w:val="TableParagraph"/>
              <w:spacing w:before="111"/>
              <w:ind w:left="263"/>
              <w:rPr>
                <w:sz w:val="18"/>
              </w:rPr>
            </w:pPr>
            <w:r>
              <w:rPr>
                <w:sz w:val="18"/>
              </w:rPr>
              <w:t>968</w:t>
            </w:r>
          </w:p>
        </w:tc>
        <w:tc>
          <w:tcPr>
            <w:tcW w:w="822" w:type="dxa"/>
          </w:tcPr>
          <w:p>
            <w:pPr>
              <w:pStyle w:val="TableParagraph"/>
              <w:spacing w:before="111"/>
              <w:ind w:right="279"/>
              <w:jc w:val="right"/>
              <w:rPr>
                <w:sz w:val="18"/>
              </w:rPr>
            </w:pPr>
            <w:r>
              <w:rPr>
                <w:sz w:val="18"/>
              </w:rPr>
              <w:t>804</w:t>
            </w:r>
          </w:p>
        </w:tc>
      </w:tr>
      <w:tr>
        <w:trPr>
          <w:trHeight w:val="438" w:hRule="atLeast"/>
        </w:trPr>
        <w:tc>
          <w:tcPr>
            <w:tcW w:w="784" w:type="dxa"/>
          </w:tcPr>
          <w:p>
            <w:pPr>
              <w:pStyle w:val="TableParagraph"/>
              <w:spacing w:before="112"/>
              <w:ind w:left="138" w:right="127"/>
              <w:jc w:val="center"/>
              <w:rPr>
                <w:sz w:val="18"/>
              </w:rPr>
            </w:pPr>
            <w:r>
              <w:rPr>
                <w:sz w:val="18"/>
              </w:rPr>
              <w:t>July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spacing w:before="112"/>
              <w:ind w:left="205"/>
              <w:rPr>
                <w:sz w:val="18"/>
              </w:rPr>
            </w:pPr>
            <w:r>
              <w:rPr>
                <w:sz w:val="18"/>
              </w:rPr>
              <w:t>699</w:t>
            </w:r>
          </w:p>
        </w:tc>
        <w:tc>
          <w:tcPr>
            <w:tcW w:w="710" w:type="dxa"/>
          </w:tcPr>
          <w:p>
            <w:pPr>
              <w:pStyle w:val="TableParagraph"/>
              <w:spacing w:before="112"/>
              <w:ind w:left="218"/>
              <w:rPr>
                <w:sz w:val="18"/>
              </w:rPr>
            </w:pPr>
            <w:r>
              <w:rPr>
                <w:sz w:val="18"/>
              </w:rPr>
              <w:t>450</w:t>
            </w:r>
          </w:p>
        </w:tc>
        <w:tc>
          <w:tcPr>
            <w:tcW w:w="710" w:type="dxa"/>
          </w:tcPr>
          <w:p>
            <w:pPr>
              <w:pStyle w:val="TableParagraph"/>
              <w:spacing w:before="112"/>
              <w:ind w:left="132" w:right="130"/>
              <w:jc w:val="center"/>
              <w:rPr>
                <w:sz w:val="18"/>
              </w:rPr>
            </w:pPr>
            <w:r>
              <w:rPr>
                <w:sz w:val="18"/>
              </w:rPr>
              <w:t>719</w:t>
            </w:r>
          </w:p>
        </w:tc>
        <w:tc>
          <w:tcPr>
            <w:tcW w:w="711" w:type="dxa"/>
          </w:tcPr>
          <w:p>
            <w:pPr>
              <w:pStyle w:val="TableParagraph"/>
              <w:spacing w:before="112"/>
              <w:ind w:left="133" w:right="130"/>
              <w:jc w:val="center"/>
              <w:rPr>
                <w:sz w:val="18"/>
              </w:rPr>
            </w:pPr>
            <w:r>
              <w:rPr>
                <w:sz w:val="18"/>
              </w:rPr>
              <w:t>657</w:t>
            </w:r>
          </w:p>
        </w:tc>
        <w:tc>
          <w:tcPr>
            <w:tcW w:w="713" w:type="dxa"/>
          </w:tcPr>
          <w:p>
            <w:pPr>
              <w:pStyle w:val="TableParagraph"/>
              <w:spacing w:before="112"/>
              <w:ind w:left="135" w:right="130"/>
              <w:jc w:val="center"/>
              <w:rPr>
                <w:sz w:val="18"/>
              </w:rPr>
            </w:pPr>
            <w:r>
              <w:rPr>
                <w:sz w:val="18"/>
              </w:rPr>
              <w:t>489</w:t>
            </w:r>
          </w:p>
        </w:tc>
        <w:tc>
          <w:tcPr>
            <w:tcW w:w="760" w:type="dxa"/>
          </w:tcPr>
          <w:p>
            <w:pPr>
              <w:pStyle w:val="TableParagraph"/>
              <w:spacing w:before="112"/>
              <w:ind w:right="237"/>
              <w:jc w:val="right"/>
              <w:rPr>
                <w:sz w:val="18"/>
              </w:rPr>
            </w:pPr>
            <w:r>
              <w:rPr>
                <w:sz w:val="18"/>
              </w:rPr>
              <w:t>758</w:t>
            </w:r>
          </w:p>
        </w:tc>
        <w:tc>
          <w:tcPr>
            <w:tcW w:w="718" w:type="dxa"/>
          </w:tcPr>
          <w:p>
            <w:pPr>
              <w:pStyle w:val="TableParagraph"/>
              <w:spacing w:before="112"/>
              <w:ind w:left="225"/>
              <w:rPr>
                <w:sz w:val="18"/>
              </w:rPr>
            </w:pPr>
            <w:r>
              <w:rPr>
                <w:sz w:val="18"/>
              </w:rPr>
              <w:t>433</w:t>
            </w:r>
          </w:p>
        </w:tc>
        <w:tc>
          <w:tcPr>
            <w:tcW w:w="809" w:type="dxa"/>
          </w:tcPr>
          <w:p>
            <w:pPr>
              <w:pStyle w:val="TableParagraph"/>
              <w:spacing w:before="112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1567</w:t>
            </w:r>
          </w:p>
        </w:tc>
        <w:tc>
          <w:tcPr>
            <w:tcW w:w="715" w:type="dxa"/>
          </w:tcPr>
          <w:p>
            <w:pPr>
              <w:pStyle w:val="TableParagraph"/>
              <w:spacing w:before="112"/>
              <w:ind w:left="229"/>
              <w:rPr>
                <w:sz w:val="18"/>
              </w:rPr>
            </w:pPr>
            <w:r>
              <w:rPr>
                <w:sz w:val="18"/>
              </w:rPr>
              <w:t>552</w:t>
            </w:r>
          </w:p>
        </w:tc>
        <w:tc>
          <w:tcPr>
            <w:tcW w:w="716" w:type="dxa"/>
          </w:tcPr>
          <w:p>
            <w:pPr>
              <w:pStyle w:val="TableParagraph"/>
              <w:spacing w:before="112"/>
              <w:ind w:left="227"/>
              <w:rPr>
                <w:sz w:val="18"/>
              </w:rPr>
            </w:pPr>
            <w:r>
              <w:rPr>
                <w:sz w:val="18"/>
              </w:rPr>
              <w:t>378</w:t>
            </w:r>
          </w:p>
        </w:tc>
        <w:tc>
          <w:tcPr>
            <w:tcW w:w="811" w:type="dxa"/>
          </w:tcPr>
          <w:p>
            <w:pPr>
              <w:pStyle w:val="TableParagraph"/>
              <w:spacing w:before="112"/>
              <w:ind w:left="141" w:right="124"/>
              <w:jc w:val="center"/>
              <w:rPr>
                <w:sz w:val="18"/>
              </w:rPr>
            </w:pPr>
            <w:r>
              <w:rPr>
                <w:sz w:val="18"/>
              </w:rPr>
              <w:t>613</w:t>
            </w:r>
          </w:p>
        </w:tc>
        <w:tc>
          <w:tcPr>
            <w:tcW w:w="767" w:type="dxa"/>
          </w:tcPr>
          <w:p>
            <w:pPr>
              <w:pStyle w:val="TableParagraph"/>
              <w:spacing w:before="112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976</w:t>
            </w:r>
          </w:p>
        </w:tc>
        <w:tc>
          <w:tcPr>
            <w:tcW w:w="791" w:type="dxa"/>
          </w:tcPr>
          <w:p>
            <w:pPr>
              <w:pStyle w:val="TableParagraph"/>
              <w:spacing w:before="112"/>
              <w:ind w:left="259"/>
              <w:rPr>
                <w:sz w:val="18"/>
              </w:rPr>
            </w:pPr>
            <w:r>
              <w:rPr>
                <w:sz w:val="18"/>
              </w:rPr>
              <w:t>736</w:t>
            </w:r>
          </w:p>
        </w:tc>
        <w:tc>
          <w:tcPr>
            <w:tcW w:w="818" w:type="dxa"/>
          </w:tcPr>
          <w:p>
            <w:pPr>
              <w:pStyle w:val="TableParagraph"/>
              <w:spacing w:before="112"/>
              <w:ind w:left="287"/>
              <w:rPr>
                <w:sz w:val="18"/>
              </w:rPr>
            </w:pPr>
            <w:r>
              <w:rPr>
                <w:sz w:val="18"/>
              </w:rPr>
              <w:t>726</w:t>
            </w:r>
          </w:p>
        </w:tc>
        <w:tc>
          <w:tcPr>
            <w:tcW w:w="792" w:type="dxa"/>
          </w:tcPr>
          <w:p>
            <w:pPr>
              <w:pStyle w:val="TableParagraph"/>
              <w:spacing w:before="112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1341</w:t>
            </w:r>
          </w:p>
        </w:tc>
        <w:tc>
          <w:tcPr>
            <w:tcW w:w="814" w:type="dxa"/>
          </w:tcPr>
          <w:p>
            <w:pPr>
              <w:pStyle w:val="TableParagraph"/>
              <w:spacing w:before="112"/>
              <w:ind w:left="263"/>
              <w:rPr>
                <w:sz w:val="18"/>
              </w:rPr>
            </w:pPr>
            <w:r>
              <w:rPr>
                <w:sz w:val="18"/>
              </w:rPr>
              <w:t>854</w:t>
            </w:r>
          </w:p>
        </w:tc>
        <w:tc>
          <w:tcPr>
            <w:tcW w:w="822" w:type="dxa"/>
          </w:tcPr>
          <w:p>
            <w:pPr>
              <w:pStyle w:val="TableParagraph"/>
              <w:spacing w:before="112"/>
              <w:ind w:right="279"/>
              <w:jc w:val="right"/>
              <w:rPr>
                <w:sz w:val="18"/>
              </w:rPr>
            </w:pPr>
            <w:r>
              <w:rPr>
                <w:sz w:val="18"/>
              </w:rPr>
              <w:t>620</w:t>
            </w:r>
          </w:p>
        </w:tc>
      </w:tr>
      <w:tr>
        <w:trPr>
          <w:trHeight w:val="438" w:hRule="atLeast"/>
        </w:trPr>
        <w:tc>
          <w:tcPr>
            <w:tcW w:w="784" w:type="dxa"/>
          </w:tcPr>
          <w:p>
            <w:pPr>
              <w:pStyle w:val="TableParagraph"/>
              <w:spacing w:before="111"/>
              <w:ind w:left="138" w:right="134"/>
              <w:jc w:val="center"/>
              <w:rPr>
                <w:sz w:val="18"/>
              </w:rPr>
            </w:pPr>
            <w:r>
              <w:rPr>
                <w:sz w:val="18"/>
              </w:rPr>
              <w:t>Aug.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spacing w:before="111"/>
              <w:ind w:left="205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11"/>
              <w:ind w:left="218"/>
              <w:rPr>
                <w:sz w:val="18"/>
              </w:rPr>
            </w:pPr>
            <w:r>
              <w:rPr>
                <w:sz w:val="18"/>
              </w:rPr>
              <w:t>680</w:t>
            </w:r>
          </w:p>
        </w:tc>
        <w:tc>
          <w:tcPr>
            <w:tcW w:w="710" w:type="dxa"/>
          </w:tcPr>
          <w:p>
            <w:pPr>
              <w:pStyle w:val="TableParagraph"/>
              <w:spacing w:before="111"/>
              <w:ind w:left="132" w:right="130"/>
              <w:jc w:val="center"/>
              <w:rPr>
                <w:sz w:val="18"/>
              </w:rPr>
            </w:pPr>
            <w:r>
              <w:rPr>
                <w:sz w:val="18"/>
              </w:rPr>
              <w:t>681</w:t>
            </w:r>
          </w:p>
        </w:tc>
        <w:tc>
          <w:tcPr>
            <w:tcW w:w="711" w:type="dxa"/>
          </w:tcPr>
          <w:p>
            <w:pPr>
              <w:pStyle w:val="TableParagraph"/>
              <w:spacing w:before="111"/>
              <w:ind w:left="133" w:right="130"/>
              <w:jc w:val="center"/>
              <w:rPr>
                <w:sz w:val="18"/>
              </w:rPr>
            </w:pPr>
            <w:r>
              <w:rPr>
                <w:sz w:val="18"/>
              </w:rPr>
              <w:t>733</w:t>
            </w:r>
          </w:p>
        </w:tc>
        <w:tc>
          <w:tcPr>
            <w:tcW w:w="713" w:type="dxa"/>
          </w:tcPr>
          <w:p>
            <w:pPr>
              <w:pStyle w:val="TableParagraph"/>
              <w:spacing w:before="111"/>
              <w:ind w:left="135" w:right="130"/>
              <w:jc w:val="center"/>
              <w:rPr>
                <w:sz w:val="18"/>
              </w:rPr>
            </w:pPr>
            <w:r>
              <w:rPr>
                <w:sz w:val="18"/>
              </w:rPr>
              <w:t>893</w:t>
            </w:r>
          </w:p>
        </w:tc>
        <w:tc>
          <w:tcPr>
            <w:tcW w:w="760" w:type="dxa"/>
          </w:tcPr>
          <w:p>
            <w:pPr>
              <w:pStyle w:val="TableParagraph"/>
              <w:spacing w:before="111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1077</w:t>
            </w:r>
          </w:p>
        </w:tc>
        <w:tc>
          <w:tcPr>
            <w:tcW w:w="718" w:type="dxa"/>
          </w:tcPr>
          <w:p>
            <w:pPr>
              <w:pStyle w:val="TableParagraph"/>
              <w:spacing w:before="111"/>
              <w:ind w:left="225"/>
              <w:rPr>
                <w:sz w:val="18"/>
              </w:rPr>
            </w:pPr>
            <w:r>
              <w:rPr>
                <w:sz w:val="18"/>
              </w:rPr>
              <w:t>545</w:t>
            </w:r>
          </w:p>
        </w:tc>
        <w:tc>
          <w:tcPr>
            <w:tcW w:w="809" w:type="dxa"/>
          </w:tcPr>
          <w:p>
            <w:pPr>
              <w:pStyle w:val="TableParagraph"/>
              <w:spacing w:before="111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2379</w:t>
            </w:r>
          </w:p>
        </w:tc>
        <w:tc>
          <w:tcPr>
            <w:tcW w:w="715" w:type="dxa"/>
          </w:tcPr>
          <w:p>
            <w:pPr>
              <w:pStyle w:val="TableParagraph"/>
              <w:spacing w:before="111"/>
              <w:ind w:left="229"/>
              <w:rPr>
                <w:sz w:val="18"/>
              </w:rPr>
            </w:pPr>
            <w:r>
              <w:rPr>
                <w:sz w:val="18"/>
              </w:rPr>
              <w:t>456</w:t>
            </w:r>
          </w:p>
        </w:tc>
        <w:tc>
          <w:tcPr>
            <w:tcW w:w="716" w:type="dxa"/>
          </w:tcPr>
          <w:p>
            <w:pPr>
              <w:pStyle w:val="TableParagraph"/>
              <w:spacing w:before="111"/>
              <w:ind w:left="227"/>
              <w:rPr>
                <w:sz w:val="18"/>
              </w:rPr>
            </w:pPr>
            <w:r>
              <w:rPr>
                <w:sz w:val="18"/>
              </w:rPr>
              <w:t>445</w:t>
            </w:r>
          </w:p>
        </w:tc>
        <w:tc>
          <w:tcPr>
            <w:tcW w:w="811" w:type="dxa"/>
          </w:tcPr>
          <w:p>
            <w:pPr>
              <w:pStyle w:val="TableParagraph"/>
              <w:spacing w:before="111"/>
              <w:ind w:left="141" w:right="124"/>
              <w:jc w:val="center"/>
              <w:rPr>
                <w:sz w:val="18"/>
              </w:rPr>
            </w:pPr>
            <w:r>
              <w:rPr>
                <w:sz w:val="18"/>
              </w:rPr>
              <w:t>1209</w:t>
            </w:r>
          </w:p>
        </w:tc>
        <w:tc>
          <w:tcPr>
            <w:tcW w:w="767" w:type="dxa"/>
          </w:tcPr>
          <w:p>
            <w:pPr>
              <w:pStyle w:val="TableParagraph"/>
              <w:spacing w:before="111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1308</w:t>
            </w:r>
          </w:p>
        </w:tc>
        <w:tc>
          <w:tcPr>
            <w:tcW w:w="791" w:type="dxa"/>
          </w:tcPr>
          <w:p>
            <w:pPr>
              <w:pStyle w:val="TableParagraph"/>
              <w:spacing w:before="111"/>
              <w:ind w:left="259"/>
              <w:rPr>
                <w:sz w:val="18"/>
              </w:rPr>
            </w:pPr>
            <w:r>
              <w:rPr>
                <w:sz w:val="18"/>
              </w:rPr>
              <w:t>862</w:t>
            </w:r>
          </w:p>
        </w:tc>
        <w:tc>
          <w:tcPr>
            <w:tcW w:w="818" w:type="dxa"/>
          </w:tcPr>
          <w:p>
            <w:pPr>
              <w:pStyle w:val="TableParagraph"/>
              <w:spacing w:before="111"/>
              <w:ind w:left="287"/>
              <w:rPr>
                <w:sz w:val="18"/>
              </w:rPr>
            </w:pPr>
            <w:r>
              <w:rPr>
                <w:sz w:val="18"/>
              </w:rPr>
              <w:t>553</w:t>
            </w:r>
          </w:p>
        </w:tc>
        <w:tc>
          <w:tcPr>
            <w:tcW w:w="792" w:type="dxa"/>
          </w:tcPr>
          <w:p>
            <w:pPr>
              <w:pStyle w:val="TableParagraph"/>
              <w:spacing w:before="111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1402</w:t>
            </w:r>
          </w:p>
        </w:tc>
        <w:tc>
          <w:tcPr>
            <w:tcW w:w="814" w:type="dxa"/>
          </w:tcPr>
          <w:p>
            <w:pPr>
              <w:pStyle w:val="TableParagraph"/>
              <w:spacing w:before="111"/>
              <w:ind w:left="218"/>
              <w:rPr>
                <w:sz w:val="18"/>
              </w:rPr>
            </w:pPr>
            <w:r>
              <w:rPr>
                <w:sz w:val="18"/>
              </w:rPr>
              <w:t>1595</w:t>
            </w:r>
          </w:p>
        </w:tc>
        <w:tc>
          <w:tcPr>
            <w:tcW w:w="822" w:type="dxa"/>
          </w:tcPr>
          <w:p>
            <w:pPr>
              <w:pStyle w:val="TableParagraph"/>
              <w:spacing w:before="111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1378</w:t>
            </w:r>
          </w:p>
        </w:tc>
      </w:tr>
      <w:tr>
        <w:trPr>
          <w:trHeight w:val="438" w:hRule="atLeast"/>
        </w:trPr>
        <w:tc>
          <w:tcPr>
            <w:tcW w:w="784" w:type="dxa"/>
          </w:tcPr>
          <w:p>
            <w:pPr>
              <w:pStyle w:val="TableParagraph"/>
              <w:spacing w:before="112"/>
              <w:ind w:left="138" w:right="129"/>
              <w:jc w:val="center"/>
              <w:rPr>
                <w:sz w:val="18"/>
              </w:rPr>
            </w:pPr>
            <w:r>
              <w:rPr>
                <w:sz w:val="18"/>
              </w:rPr>
              <w:t>Sept.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spacing w:before="112"/>
              <w:ind w:left="205"/>
              <w:rPr>
                <w:sz w:val="18"/>
              </w:rPr>
            </w:pPr>
            <w:r>
              <w:rPr>
                <w:sz w:val="18"/>
              </w:rPr>
              <w:t>797</w:t>
            </w:r>
          </w:p>
        </w:tc>
        <w:tc>
          <w:tcPr>
            <w:tcW w:w="710" w:type="dxa"/>
          </w:tcPr>
          <w:p>
            <w:pPr>
              <w:pStyle w:val="TableParagraph"/>
              <w:spacing w:before="112"/>
              <w:ind w:left="175"/>
              <w:rPr>
                <w:sz w:val="18"/>
              </w:rPr>
            </w:pPr>
            <w:r>
              <w:rPr>
                <w:sz w:val="18"/>
              </w:rPr>
              <w:t>1518</w:t>
            </w:r>
          </w:p>
        </w:tc>
        <w:tc>
          <w:tcPr>
            <w:tcW w:w="710" w:type="dxa"/>
          </w:tcPr>
          <w:p>
            <w:pPr>
              <w:pStyle w:val="TableParagraph"/>
              <w:spacing w:before="112"/>
              <w:ind w:left="132" w:right="130"/>
              <w:jc w:val="center"/>
              <w:rPr>
                <w:sz w:val="18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711" w:type="dxa"/>
          </w:tcPr>
          <w:p>
            <w:pPr>
              <w:pStyle w:val="TableParagraph"/>
              <w:spacing w:before="112"/>
              <w:ind w:left="133" w:right="129"/>
              <w:jc w:val="center"/>
              <w:rPr>
                <w:sz w:val="18"/>
              </w:rPr>
            </w:pPr>
            <w:r>
              <w:rPr>
                <w:sz w:val="18"/>
              </w:rPr>
              <w:t>1019</w:t>
            </w:r>
          </w:p>
        </w:tc>
        <w:tc>
          <w:tcPr>
            <w:tcW w:w="713" w:type="dxa"/>
          </w:tcPr>
          <w:p>
            <w:pPr>
              <w:pStyle w:val="TableParagraph"/>
              <w:spacing w:before="112"/>
              <w:ind w:left="135" w:right="130"/>
              <w:jc w:val="center"/>
              <w:rPr>
                <w:sz w:val="18"/>
              </w:rPr>
            </w:pPr>
            <w:r>
              <w:rPr>
                <w:sz w:val="18"/>
              </w:rPr>
              <w:t>2675</w:t>
            </w:r>
          </w:p>
        </w:tc>
        <w:tc>
          <w:tcPr>
            <w:tcW w:w="760" w:type="dxa"/>
          </w:tcPr>
          <w:p>
            <w:pPr>
              <w:pStyle w:val="TableParagraph"/>
              <w:spacing w:before="112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1393</w:t>
            </w:r>
          </w:p>
        </w:tc>
        <w:tc>
          <w:tcPr>
            <w:tcW w:w="718" w:type="dxa"/>
          </w:tcPr>
          <w:p>
            <w:pPr>
              <w:pStyle w:val="TableParagraph"/>
              <w:spacing w:before="112"/>
              <w:ind w:left="181"/>
              <w:rPr>
                <w:sz w:val="18"/>
              </w:rPr>
            </w:pPr>
            <w:r>
              <w:rPr>
                <w:sz w:val="18"/>
              </w:rPr>
              <w:t>1199</w:t>
            </w:r>
          </w:p>
        </w:tc>
        <w:tc>
          <w:tcPr>
            <w:tcW w:w="809" w:type="dxa"/>
          </w:tcPr>
          <w:p>
            <w:pPr>
              <w:pStyle w:val="TableParagraph"/>
              <w:spacing w:before="112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1678</w:t>
            </w:r>
          </w:p>
        </w:tc>
        <w:tc>
          <w:tcPr>
            <w:tcW w:w="715" w:type="dxa"/>
          </w:tcPr>
          <w:p>
            <w:pPr>
              <w:pStyle w:val="TableParagraph"/>
              <w:spacing w:before="112"/>
              <w:ind w:left="229"/>
              <w:rPr>
                <w:sz w:val="18"/>
              </w:rPr>
            </w:pPr>
            <w:r>
              <w:rPr>
                <w:sz w:val="18"/>
              </w:rPr>
              <w:t>817</w:t>
            </w:r>
          </w:p>
        </w:tc>
        <w:tc>
          <w:tcPr>
            <w:tcW w:w="716" w:type="dxa"/>
          </w:tcPr>
          <w:p>
            <w:pPr>
              <w:pStyle w:val="TableParagraph"/>
              <w:spacing w:before="112"/>
              <w:ind w:left="227"/>
              <w:rPr>
                <w:sz w:val="18"/>
              </w:rPr>
            </w:pPr>
            <w:r>
              <w:rPr>
                <w:sz w:val="18"/>
              </w:rPr>
              <w:t>960</w:t>
            </w:r>
          </w:p>
        </w:tc>
        <w:tc>
          <w:tcPr>
            <w:tcW w:w="811" w:type="dxa"/>
          </w:tcPr>
          <w:p>
            <w:pPr>
              <w:pStyle w:val="TableParagraph"/>
              <w:spacing w:before="112"/>
              <w:ind w:left="141" w:right="124"/>
              <w:jc w:val="center"/>
              <w:rPr>
                <w:sz w:val="18"/>
              </w:rPr>
            </w:pPr>
            <w:r>
              <w:rPr>
                <w:sz w:val="18"/>
              </w:rPr>
              <w:t>3106</w:t>
            </w:r>
          </w:p>
        </w:tc>
        <w:tc>
          <w:tcPr>
            <w:tcW w:w="767" w:type="dxa"/>
          </w:tcPr>
          <w:p>
            <w:pPr>
              <w:pStyle w:val="TableParagraph"/>
              <w:spacing w:before="112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1357</w:t>
            </w:r>
          </w:p>
        </w:tc>
        <w:tc>
          <w:tcPr>
            <w:tcW w:w="791" w:type="dxa"/>
          </w:tcPr>
          <w:p>
            <w:pPr>
              <w:pStyle w:val="TableParagraph"/>
              <w:spacing w:before="112"/>
              <w:ind w:left="214"/>
              <w:rPr>
                <w:sz w:val="18"/>
              </w:rPr>
            </w:pPr>
            <w:r>
              <w:rPr>
                <w:sz w:val="18"/>
              </w:rPr>
              <w:t>1287</w:t>
            </w:r>
          </w:p>
        </w:tc>
        <w:tc>
          <w:tcPr>
            <w:tcW w:w="818" w:type="dxa"/>
          </w:tcPr>
          <w:p>
            <w:pPr>
              <w:pStyle w:val="TableParagraph"/>
              <w:spacing w:before="112"/>
              <w:ind w:left="241"/>
              <w:rPr>
                <w:sz w:val="18"/>
              </w:rPr>
            </w:pPr>
            <w:r>
              <w:rPr>
                <w:sz w:val="18"/>
              </w:rPr>
              <w:t>1119</w:t>
            </w:r>
          </w:p>
        </w:tc>
        <w:tc>
          <w:tcPr>
            <w:tcW w:w="792" w:type="dxa"/>
          </w:tcPr>
          <w:p>
            <w:pPr>
              <w:pStyle w:val="TableParagraph"/>
              <w:spacing w:before="112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2590</w:t>
            </w:r>
          </w:p>
        </w:tc>
        <w:tc>
          <w:tcPr>
            <w:tcW w:w="814" w:type="dxa"/>
          </w:tcPr>
          <w:p>
            <w:pPr>
              <w:pStyle w:val="TableParagraph"/>
              <w:spacing w:before="112"/>
              <w:ind w:left="218"/>
              <w:rPr>
                <w:sz w:val="18"/>
              </w:rPr>
            </w:pPr>
            <w:r>
              <w:rPr>
                <w:sz w:val="18"/>
              </w:rPr>
              <w:t>3182</w:t>
            </w:r>
          </w:p>
        </w:tc>
        <w:tc>
          <w:tcPr>
            <w:tcW w:w="822" w:type="dxa"/>
          </w:tcPr>
          <w:p>
            <w:pPr>
              <w:pStyle w:val="TableParagraph"/>
              <w:spacing w:before="112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1321</w:t>
            </w:r>
          </w:p>
        </w:tc>
      </w:tr>
      <w:tr>
        <w:trPr>
          <w:trHeight w:val="438" w:hRule="atLeast"/>
        </w:trPr>
        <w:tc>
          <w:tcPr>
            <w:tcW w:w="784" w:type="dxa"/>
          </w:tcPr>
          <w:p>
            <w:pPr>
              <w:pStyle w:val="TableParagraph"/>
              <w:spacing w:before="111"/>
              <w:ind w:left="138" w:right="134"/>
              <w:jc w:val="center"/>
              <w:rPr>
                <w:sz w:val="18"/>
              </w:rPr>
            </w:pPr>
            <w:r>
              <w:rPr>
                <w:sz w:val="18"/>
              </w:rPr>
              <w:t>Oct.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spacing w:before="111"/>
              <w:ind w:left="205"/>
              <w:rPr>
                <w:sz w:val="18"/>
              </w:rPr>
            </w:pPr>
            <w:r>
              <w:rPr>
                <w:sz w:val="18"/>
              </w:rPr>
              <w:t>671</w:t>
            </w:r>
          </w:p>
        </w:tc>
        <w:tc>
          <w:tcPr>
            <w:tcW w:w="710" w:type="dxa"/>
          </w:tcPr>
          <w:p>
            <w:pPr>
              <w:pStyle w:val="TableParagraph"/>
              <w:spacing w:before="111"/>
              <w:ind w:left="175"/>
              <w:rPr>
                <w:sz w:val="18"/>
              </w:rPr>
            </w:pPr>
            <w:r>
              <w:rPr>
                <w:sz w:val="18"/>
              </w:rPr>
              <w:t>1361</w:t>
            </w:r>
          </w:p>
        </w:tc>
        <w:tc>
          <w:tcPr>
            <w:tcW w:w="710" w:type="dxa"/>
          </w:tcPr>
          <w:p>
            <w:pPr>
              <w:pStyle w:val="TableParagraph"/>
              <w:spacing w:before="111"/>
              <w:ind w:left="132" w:right="130"/>
              <w:jc w:val="center"/>
              <w:rPr>
                <w:sz w:val="18"/>
              </w:rPr>
            </w:pPr>
            <w:r>
              <w:rPr>
                <w:sz w:val="18"/>
              </w:rPr>
              <w:t>741</w:t>
            </w:r>
          </w:p>
        </w:tc>
        <w:tc>
          <w:tcPr>
            <w:tcW w:w="711" w:type="dxa"/>
          </w:tcPr>
          <w:p>
            <w:pPr>
              <w:pStyle w:val="TableParagraph"/>
              <w:spacing w:before="111"/>
              <w:ind w:left="133" w:right="130"/>
              <w:jc w:val="center"/>
              <w:rPr>
                <w:sz w:val="18"/>
              </w:rPr>
            </w:pPr>
            <w:r>
              <w:rPr>
                <w:sz w:val="18"/>
              </w:rPr>
              <w:t>738</w:t>
            </w:r>
          </w:p>
        </w:tc>
        <w:tc>
          <w:tcPr>
            <w:tcW w:w="713" w:type="dxa"/>
          </w:tcPr>
          <w:p>
            <w:pPr>
              <w:pStyle w:val="TableParagraph"/>
              <w:spacing w:before="111"/>
              <w:ind w:left="135" w:right="130"/>
              <w:jc w:val="center"/>
              <w:rPr>
                <w:sz w:val="18"/>
              </w:rPr>
            </w:pPr>
            <w:r>
              <w:rPr>
                <w:sz w:val="18"/>
              </w:rPr>
              <w:t>1777</w:t>
            </w:r>
          </w:p>
        </w:tc>
        <w:tc>
          <w:tcPr>
            <w:tcW w:w="760" w:type="dxa"/>
          </w:tcPr>
          <w:p>
            <w:pPr>
              <w:pStyle w:val="TableParagraph"/>
              <w:spacing w:before="111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1409</w:t>
            </w:r>
          </w:p>
        </w:tc>
        <w:tc>
          <w:tcPr>
            <w:tcW w:w="718" w:type="dxa"/>
          </w:tcPr>
          <w:p>
            <w:pPr>
              <w:pStyle w:val="TableParagraph"/>
              <w:spacing w:before="111"/>
              <w:ind w:left="225"/>
              <w:rPr>
                <w:sz w:val="18"/>
              </w:rPr>
            </w:pPr>
            <w:r>
              <w:rPr>
                <w:sz w:val="18"/>
              </w:rPr>
              <w:t>666</w:t>
            </w:r>
          </w:p>
        </w:tc>
        <w:tc>
          <w:tcPr>
            <w:tcW w:w="809" w:type="dxa"/>
          </w:tcPr>
          <w:p>
            <w:pPr>
              <w:pStyle w:val="TableParagraph"/>
              <w:spacing w:before="111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1364</w:t>
            </w:r>
          </w:p>
        </w:tc>
        <w:tc>
          <w:tcPr>
            <w:tcW w:w="715" w:type="dxa"/>
          </w:tcPr>
          <w:p>
            <w:pPr>
              <w:pStyle w:val="TableParagraph"/>
              <w:spacing w:before="111"/>
              <w:ind w:left="186"/>
              <w:rPr>
                <w:sz w:val="18"/>
              </w:rPr>
            </w:pPr>
            <w:r>
              <w:rPr>
                <w:sz w:val="18"/>
              </w:rPr>
              <w:t>1091</w:t>
            </w:r>
          </w:p>
        </w:tc>
        <w:tc>
          <w:tcPr>
            <w:tcW w:w="716" w:type="dxa"/>
          </w:tcPr>
          <w:p>
            <w:pPr>
              <w:pStyle w:val="TableParagraph"/>
              <w:spacing w:before="111"/>
              <w:ind w:left="227"/>
              <w:rPr>
                <w:sz w:val="18"/>
              </w:rPr>
            </w:pPr>
            <w:r>
              <w:rPr>
                <w:sz w:val="18"/>
              </w:rPr>
              <w:t>736</w:t>
            </w:r>
          </w:p>
        </w:tc>
        <w:tc>
          <w:tcPr>
            <w:tcW w:w="811" w:type="dxa"/>
          </w:tcPr>
          <w:p>
            <w:pPr>
              <w:pStyle w:val="TableParagraph"/>
              <w:spacing w:before="111"/>
              <w:ind w:left="141" w:right="124"/>
              <w:jc w:val="center"/>
              <w:rPr>
                <w:sz w:val="18"/>
              </w:rPr>
            </w:pPr>
            <w:r>
              <w:rPr>
                <w:sz w:val="18"/>
              </w:rPr>
              <w:t>3275</w:t>
            </w:r>
          </w:p>
        </w:tc>
        <w:tc>
          <w:tcPr>
            <w:tcW w:w="767" w:type="dxa"/>
          </w:tcPr>
          <w:p>
            <w:pPr>
              <w:pStyle w:val="TableParagraph"/>
              <w:spacing w:before="111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1414</w:t>
            </w:r>
          </w:p>
        </w:tc>
        <w:tc>
          <w:tcPr>
            <w:tcW w:w="791" w:type="dxa"/>
          </w:tcPr>
          <w:p>
            <w:pPr>
              <w:pStyle w:val="TableParagraph"/>
              <w:spacing w:before="111"/>
              <w:ind w:left="214"/>
              <w:rPr>
                <w:sz w:val="18"/>
              </w:rPr>
            </w:pPr>
            <w:r>
              <w:rPr>
                <w:sz w:val="18"/>
              </w:rPr>
              <w:t>1169</w:t>
            </w:r>
          </w:p>
        </w:tc>
        <w:tc>
          <w:tcPr>
            <w:tcW w:w="818" w:type="dxa"/>
          </w:tcPr>
          <w:p>
            <w:pPr>
              <w:pStyle w:val="TableParagraph"/>
              <w:spacing w:before="111"/>
              <w:ind w:left="287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792" w:type="dxa"/>
          </w:tcPr>
          <w:p>
            <w:pPr>
              <w:pStyle w:val="TableParagraph"/>
              <w:spacing w:before="111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3636</w:t>
            </w:r>
          </w:p>
        </w:tc>
        <w:tc>
          <w:tcPr>
            <w:tcW w:w="814" w:type="dxa"/>
          </w:tcPr>
          <w:p>
            <w:pPr>
              <w:pStyle w:val="TableParagraph"/>
              <w:spacing w:before="111"/>
              <w:ind w:left="218"/>
              <w:rPr>
                <w:sz w:val="18"/>
              </w:rPr>
            </w:pPr>
            <w:r>
              <w:rPr>
                <w:sz w:val="18"/>
              </w:rPr>
              <w:t>3250</w:t>
            </w:r>
          </w:p>
        </w:tc>
        <w:tc>
          <w:tcPr>
            <w:tcW w:w="822" w:type="dxa"/>
          </w:tcPr>
          <w:p>
            <w:pPr>
              <w:pStyle w:val="TableParagraph"/>
              <w:spacing w:before="111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1217</w:t>
            </w:r>
          </w:p>
        </w:tc>
      </w:tr>
      <w:tr>
        <w:trPr>
          <w:trHeight w:val="438" w:hRule="atLeast"/>
        </w:trPr>
        <w:tc>
          <w:tcPr>
            <w:tcW w:w="784" w:type="dxa"/>
          </w:tcPr>
          <w:p>
            <w:pPr>
              <w:pStyle w:val="TableParagraph"/>
              <w:spacing w:before="112"/>
              <w:ind w:left="138" w:right="131"/>
              <w:jc w:val="center"/>
              <w:rPr>
                <w:sz w:val="18"/>
              </w:rPr>
            </w:pPr>
            <w:r>
              <w:rPr>
                <w:sz w:val="18"/>
              </w:rPr>
              <w:t>Nov.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spacing w:before="112"/>
              <w:ind w:left="205"/>
              <w:rPr>
                <w:sz w:val="18"/>
              </w:rPr>
            </w:pPr>
            <w:r>
              <w:rPr>
                <w:sz w:val="18"/>
              </w:rPr>
              <w:t>516</w:t>
            </w:r>
          </w:p>
        </w:tc>
        <w:tc>
          <w:tcPr>
            <w:tcW w:w="710" w:type="dxa"/>
          </w:tcPr>
          <w:p>
            <w:pPr>
              <w:pStyle w:val="TableParagraph"/>
              <w:spacing w:before="112"/>
              <w:ind w:left="218"/>
              <w:rPr>
                <w:sz w:val="18"/>
              </w:rPr>
            </w:pPr>
            <w:r>
              <w:rPr>
                <w:sz w:val="18"/>
              </w:rPr>
              <w:t>711</w:t>
            </w:r>
          </w:p>
        </w:tc>
        <w:tc>
          <w:tcPr>
            <w:tcW w:w="710" w:type="dxa"/>
          </w:tcPr>
          <w:p>
            <w:pPr>
              <w:pStyle w:val="TableParagraph"/>
              <w:spacing w:before="112"/>
              <w:ind w:left="132" w:right="130"/>
              <w:jc w:val="center"/>
              <w:rPr>
                <w:sz w:val="18"/>
              </w:rPr>
            </w:pPr>
            <w:r>
              <w:rPr>
                <w:sz w:val="18"/>
              </w:rPr>
              <w:t>749</w:t>
            </w:r>
          </w:p>
        </w:tc>
        <w:tc>
          <w:tcPr>
            <w:tcW w:w="711" w:type="dxa"/>
          </w:tcPr>
          <w:p>
            <w:pPr>
              <w:pStyle w:val="TableParagraph"/>
              <w:spacing w:before="112"/>
              <w:ind w:left="133" w:right="130"/>
              <w:jc w:val="center"/>
              <w:rPr>
                <w:sz w:val="18"/>
              </w:rPr>
            </w:pPr>
            <w:r>
              <w:rPr>
                <w:sz w:val="18"/>
              </w:rPr>
              <w:t>643</w:t>
            </w:r>
          </w:p>
        </w:tc>
        <w:tc>
          <w:tcPr>
            <w:tcW w:w="713" w:type="dxa"/>
          </w:tcPr>
          <w:p>
            <w:pPr>
              <w:pStyle w:val="TableParagraph"/>
              <w:spacing w:before="112"/>
              <w:ind w:left="135" w:right="130"/>
              <w:jc w:val="center"/>
              <w:rPr>
                <w:sz w:val="18"/>
              </w:rPr>
            </w:pPr>
            <w:r>
              <w:rPr>
                <w:sz w:val="18"/>
              </w:rPr>
              <w:t>941</w:t>
            </w:r>
          </w:p>
        </w:tc>
        <w:tc>
          <w:tcPr>
            <w:tcW w:w="760" w:type="dxa"/>
          </w:tcPr>
          <w:p>
            <w:pPr>
              <w:pStyle w:val="TableParagraph"/>
              <w:spacing w:before="112"/>
              <w:ind w:right="237"/>
              <w:jc w:val="right"/>
              <w:rPr>
                <w:sz w:val="18"/>
              </w:rPr>
            </w:pPr>
            <w:r>
              <w:rPr>
                <w:sz w:val="18"/>
              </w:rPr>
              <w:t>658</w:t>
            </w:r>
          </w:p>
        </w:tc>
        <w:tc>
          <w:tcPr>
            <w:tcW w:w="718" w:type="dxa"/>
          </w:tcPr>
          <w:p>
            <w:pPr>
              <w:pStyle w:val="TableParagraph"/>
              <w:spacing w:before="112"/>
              <w:ind w:left="225"/>
              <w:rPr>
                <w:sz w:val="18"/>
              </w:rPr>
            </w:pPr>
            <w:r>
              <w:rPr>
                <w:sz w:val="18"/>
              </w:rPr>
              <w:t>739</w:t>
            </w:r>
          </w:p>
        </w:tc>
        <w:tc>
          <w:tcPr>
            <w:tcW w:w="809" w:type="dxa"/>
          </w:tcPr>
          <w:p>
            <w:pPr>
              <w:pStyle w:val="TableParagraph"/>
              <w:spacing w:before="112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862</w:t>
            </w:r>
          </w:p>
        </w:tc>
        <w:tc>
          <w:tcPr>
            <w:tcW w:w="715" w:type="dxa"/>
          </w:tcPr>
          <w:p>
            <w:pPr>
              <w:pStyle w:val="TableParagraph"/>
              <w:spacing w:before="112"/>
              <w:ind w:left="229"/>
              <w:rPr>
                <w:sz w:val="18"/>
              </w:rPr>
            </w:pPr>
            <w:r>
              <w:rPr>
                <w:sz w:val="18"/>
              </w:rPr>
              <w:t>976</w:t>
            </w:r>
          </w:p>
        </w:tc>
        <w:tc>
          <w:tcPr>
            <w:tcW w:w="716" w:type="dxa"/>
          </w:tcPr>
          <w:p>
            <w:pPr>
              <w:pStyle w:val="TableParagraph"/>
              <w:spacing w:before="112"/>
              <w:ind w:left="227"/>
              <w:rPr>
                <w:sz w:val="18"/>
              </w:rPr>
            </w:pPr>
            <w:r>
              <w:rPr>
                <w:sz w:val="18"/>
              </w:rPr>
              <w:t>651</w:t>
            </w:r>
          </w:p>
        </w:tc>
        <w:tc>
          <w:tcPr>
            <w:tcW w:w="811" w:type="dxa"/>
          </w:tcPr>
          <w:p>
            <w:pPr>
              <w:pStyle w:val="TableParagraph"/>
              <w:spacing w:before="112"/>
              <w:ind w:left="141" w:right="124"/>
              <w:jc w:val="center"/>
              <w:rPr>
                <w:sz w:val="18"/>
              </w:rPr>
            </w:pPr>
            <w:r>
              <w:rPr>
                <w:sz w:val="18"/>
              </w:rPr>
              <w:t>1469</w:t>
            </w:r>
          </w:p>
        </w:tc>
        <w:tc>
          <w:tcPr>
            <w:tcW w:w="767" w:type="dxa"/>
          </w:tcPr>
          <w:p>
            <w:pPr>
              <w:pStyle w:val="TableParagraph"/>
              <w:spacing w:before="112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1201</w:t>
            </w:r>
          </w:p>
        </w:tc>
        <w:tc>
          <w:tcPr>
            <w:tcW w:w="791" w:type="dxa"/>
          </w:tcPr>
          <w:p>
            <w:pPr>
              <w:pStyle w:val="TableParagraph"/>
              <w:spacing w:before="112"/>
              <w:ind w:left="214"/>
              <w:rPr>
                <w:sz w:val="18"/>
              </w:rPr>
            </w:pPr>
            <w:r>
              <w:rPr>
                <w:sz w:val="18"/>
              </w:rPr>
              <w:t>1003</w:t>
            </w:r>
          </w:p>
        </w:tc>
        <w:tc>
          <w:tcPr>
            <w:tcW w:w="818" w:type="dxa"/>
          </w:tcPr>
          <w:p>
            <w:pPr>
              <w:pStyle w:val="TableParagraph"/>
              <w:spacing w:before="112"/>
              <w:ind w:left="287"/>
              <w:rPr>
                <w:sz w:val="18"/>
              </w:rPr>
            </w:pPr>
            <w:r>
              <w:rPr>
                <w:sz w:val="18"/>
              </w:rPr>
              <w:t>742</w:t>
            </w:r>
          </w:p>
        </w:tc>
        <w:tc>
          <w:tcPr>
            <w:tcW w:w="792" w:type="dxa"/>
          </w:tcPr>
          <w:p>
            <w:pPr>
              <w:pStyle w:val="TableParagraph"/>
              <w:spacing w:before="112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1533</w:t>
            </w:r>
          </w:p>
        </w:tc>
        <w:tc>
          <w:tcPr>
            <w:tcW w:w="814" w:type="dxa"/>
          </w:tcPr>
          <w:p>
            <w:pPr>
              <w:pStyle w:val="TableParagraph"/>
              <w:spacing w:before="112"/>
              <w:ind w:left="218"/>
              <w:rPr>
                <w:sz w:val="18"/>
              </w:rPr>
            </w:pPr>
            <w:r>
              <w:rPr>
                <w:sz w:val="18"/>
              </w:rPr>
              <w:t>1688</w:t>
            </w:r>
          </w:p>
        </w:tc>
        <w:tc>
          <w:tcPr>
            <w:tcW w:w="822" w:type="dxa"/>
          </w:tcPr>
          <w:p>
            <w:pPr>
              <w:pStyle w:val="TableParagraph"/>
              <w:spacing w:before="112"/>
              <w:ind w:right="279"/>
              <w:jc w:val="right"/>
              <w:rPr>
                <w:sz w:val="18"/>
              </w:rPr>
            </w:pPr>
            <w:r>
              <w:rPr>
                <w:sz w:val="18"/>
              </w:rPr>
              <w:t>646</w:t>
            </w:r>
          </w:p>
        </w:tc>
      </w:tr>
      <w:tr>
        <w:trPr>
          <w:trHeight w:val="437" w:hRule="atLeast"/>
        </w:trPr>
        <w:tc>
          <w:tcPr>
            <w:tcW w:w="784" w:type="dxa"/>
          </w:tcPr>
          <w:p>
            <w:pPr>
              <w:pStyle w:val="TableParagraph"/>
              <w:spacing w:before="111"/>
              <w:ind w:left="138" w:right="134"/>
              <w:jc w:val="center"/>
              <w:rPr>
                <w:sz w:val="18"/>
              </w:rPr>
            </w:pPr>
            <w:r>
              <w:rPr>
                <w:sz w:val="18"/>
              </w:rPr>
              <w:t>Dec.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spacing w:before="111"/>
              <w:ind w:left="205"/>
              <w:rPr>
                <w:sz w:val="18"/>
              </w:rPr>
            </w:pPr>
            <w:r>
              <w:rPr>
                <w:sz w:val="18"/>
              </w:rPr>
              <w:t>619</w:t>
            </w:r>
          </w:p>
        </w:tc>
        <w:tc>
          <w:tcPr>
            <w:tcW w:w="710" w:type="dxa"/>
          </w:tcPr>
          <w:p>
            <w:pPr>
              <w:pStyle w:val="TableParagraph"/>
              <w:spacing w:before="111"/>
              <w:ind w:left="175"/>
              <w:rPr>
                <w:sz w:val="18"/>
              </w:rPr>
            </w:pPr>
            <w:r>
              <w:rPr>
                <w:sz w:val="18"/>
              </w:rPr>
              <w:t>1093</w:t>
            </w:r>
          </w:p>
        </w:tc>
        <w:tc>
          <w:tcPr>
            <w:tcW w:w="710" w:type="dxa"/>
          </w:tcPr>
          <w:p>
            <w:pPr>
              <w:pStyle w:val="TableParagraph"/>
              <w:spacing w:before="111"/>
              <w:ind w:left="132" w:right="130"/>
              <w:jc w:val="center"/>
              <w:rPr>
                <w:sz w:val="18"/>
              </w:rPr>
            </w:pPr>
            <w:r>
              <w:rPr>
                <w:sz w:val="18"/>
              </w:rPr>
              <w:t>839</w:t>
            </w:r>
          </w:p>
        </w:tc>
        <w:tc>
          <w:tcPr>
            <w:tcW w:w="711" w:type="dxa"/>
          </w:tcPr>
          <w:p>
            <w:pPr>
              <w:pStyle w:val="TableParagraph"/>
              <w:spacing w:before="111"/>
              <w:ind w:left="133" w:right="130"/>
              <w:jc w:val="center"/>
              <w:rPr>
                <w:sz w:val="18"/>
              </w:rPr>
            </w:pPr>
            <w:r>
              <w:rPr>
                <w:sz w:val="18"/>
              </w:rPr>
              <w:t>685</w:t>
            </w:r>
          </w:p>
        </w:tc>
        <w:tc>
          <w:tcPr>
            <w:tcW w:w="713" w:type="dxa"/>
          </w:tcPr>
          <w:p>
            <w:pPr>
              <w:pStyle w:val="TableParagraph"/>
              <w:spacing w:before="111"/>
              <w:ind w:left="135" w:right="130"/>
              <w:jc w:val="center"/>
              <w:rPr>
                <w:sz w:val="18"/>
              </w:rPr>
            </w:pPr>
            <w:r>
              <w:rPr>
                <w:sz w:val="18"/>
              </w:rPr>
              <w:t>1210</w:t>
            </w:r>
          </w:p>
        </w:tc>
        <w:tc>
          <w:tcPr>
            <w:tcW w:w="760" w:type="dxa"/>
          </w:tcPr>
          <w:p>
            <w:pPr>
              <w:pStyle w:val="TableParagraph"/>
              <w:spacing w:before="111"/>
              <w:ind w:right="237"/>
              <w:jc w:val="right"/>
              <w:rPr>
                <w:sz w:val="18"/>
              </w:rPr>
            </w:pPr>
            <w:r>
              <w:rPr>
                <w:sz w:val="18"/>
              </w:rPr>
              <w:t>995</w:t>
            </w:r>
          </w:p>
        </w:tc>
        <w:tc>
          <w:tcPr>
            <w:tcW w:w="718" w:type="dxa"/>
          </w:tcPr>
          <w:p>
            <w:pPr>
              <w:pStyle w:val="TableParagraph"/>
              <w:spacing w:before="111"/>
              <w:ind w:left="181"/>
              <w:rPr>
                <w:sz w:val="18"/>
              </w:rPr>
            </w:pPr>
            <w:r>
              <w:rPr>
                <w:sz w:val="18"/>
              </w:rPr>
              <w:t>1067</w:t>
            </w:r>
          </w:p>
        </w:tc>
        <w:tc>
          <w:tcPr>
            <w:tcW w:w="809" w:type="dxa"/>
          </w:tcPr>
          <w:p>
            <w:pPr>
              <w:pStyle w:val="TableParagraph"/>
              <w:spacing w:before="111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851</w:t>
            </w:r>
          </w:p>
        </w:tc>
        <w:tc>
          <w:tcPr>
            <w:tcW w:w="715" w:type="dxa"/>
          </w:tcPr>
          <w:p>
            <w:pPr>
              <w:pStyle w:val="TableParagraph"/>
              <w:spacing w:before="111"/>
              <w:ind w:left="229"/>
              <w:rPr>
                <w:sz w:val="18"/>
              </w:rPr>
            </w:pPr>
            <w:r>
              <w:rPr>
                <w:sz w:val="18"/>
              </w:rPr>
              <w:t>927</w:t>
            </w:r>
          </w:p>
        </w:tc>
        <w:tc>
          <w:tcPr>
            <w:tcW w:w="716" w:type="dxa"/>
          </w:tcPr>
          <w:p>
            <w:pPr>
              <w:pStyle w:val="TableParagraph"/>
              <w:spacing w:before="111"/>
              <w:ind w:left="227"/>
              <w:rPr>
                <w:sz w:val="18"/>
              </w:rPr>
            </w:pPr>
            <w:r>
              <w:rPr>
                <w:sz w:val="18"/>
              </w:rPr>
              <w:t>610</w:t>
            </w:r>
          </w:p>
        </w:tc>
        <w:tc>
          <w:tcPr>
            <w:tcW w:w="811" w:type="dxa"/>
          </w:tcPr>
          <w:p>
            <w:pPr>
              <w:pStyle w:val="TableParagraph"/>
              <w:spacing w:before="111"/>
              <w:ind w:left="141" w:right="124"/>
              <w:jc w:val="center"/>
              <w:rPr>
                <w:sz w:val="18"/>
              </w:rPr>
            </w:pPr>
            <w:r>
              <w:rPr>
                <w:sz w:val="18"/>
              </w:rPr>
              <w:t>1263</w:t>
            </w:r>
          </w:p>
        </w:tc>
        <w:tc>
          <w:tcPr>
            <w:tcW w:w="767" w:type="dxa"/>
          </w:tcPr>
          <w:p>
            <w:pPr>
              <w:pStyle w:val="TableParagraph"/>
              <w:spacing w:before="111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1090</w:t>
            </w:r>
          </w:p>
        </w:tc>
        <w:tc>
          <w:tcPr>
            <w:tcW w:w="791" w:type="dxa"/>
          </w:tcPr>
          <w:p>
            <w:pPr>
              <w:pStyle w:val="TableParagraph"/>
              <w:spacing w:before="111"/>
              <w:ind w:left="214"/>
              <w:rPr>
                <w:sz w:val="18"/>
              </w:rPr>
            </w:pPr>
            <w:r>
              <w:rPr>
                <w:sz w:val="18"/>
              </w:rPr>
              <w:t>1045</w:t>
            </w:r>
          </w:p>
        </w:tc>
        <w:tc>
          <w:tcPr>
            <w:tcW w:w="818" w:type="dxa"/>
          </w:tcPr>
          <w:p>
            <w:pPr>
              <w:pStyle w:val="TableParagraph"/>
              <w:spacing w:before="111"/>
              <w:ind w:left="287"/>
              <w:rPr>
                <w:sz w:val="18"/>
              </w:rPr>
            </w:pPr>
            <w:r>
              <w:rPr>
                <w:sz w:val="18"/>
              </w:rPr>
              <w:t>738</w:t>
            </w:r>
          </w:p>
        </w:tc>
        <w:tc>
          <w:tcPr>
            <w:tcW w:w="792" w:type="dxa"/>
          </w:tcPr>
          <w:p>
            <w:pPr>
              <w:pStyle w:val="TableParagraph"/>
              <w:spacing w:before="111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1213</w:t>
            </w:r>
          </w:p>
        </w:tc>
        <w:tc>
          <w:tcPr>
            <w:tcW w:w="814" w:type="dxa"/>
          </w:tcPr>
          <w:p>
            <w:pPr>
              <w:pStyle w:val="TableParagraph"/>
              <w:spacing w:before="111"/>
              <w:ind w:left="218"/>
              <w:rPr>
                <w:sz w:val="18"/>
              </w:rPr>
            </w:pPr>
            <w:r>
              <w:rPr>
                <w:sz w:val="18"/>
              </w:rPr>
              <w:t>1565</w:t>
            </w:r>
          </w:p>
        </w:tc>
        <w:tc>
          <w:tcPr>
            <w:tcW w:w="822" w:type="dxa"/>
          </w:tcPr>
          <w:p>
            <w:pPr>
              <w:pStyle w:val="TableParagraph"/>
              <w:spacing w:before="111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1492</w:t>
            </w:r>
          </w:p>
        </w:tc>
      </w:tr>
      <w:tr>
        <w:trPr>
          <w:trHeight w:val="438" w:hRule="atLeast"/>
        </w:trPr>
        <w:tc>
          <w:tcPr>
            <w:tcW w:w="784" w:type="dxa"/>
          </w:tcPr>
          <w:p>
            <w:pPr>
              <w:pStyle w:val="TableParagraph"/>
              <w:spacing w:before="112"/>
              <w:ind w:left="138" w:right="131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spacing w:before="112"/>
              <w:ind w:left="162"/>
              <w:rPr>
                <w:sz w:val="18"/>
              </w:rPr>
            </w:pPr>
            <w:r>
              <w:rPr>
                <w:sz w:val="18"/>
              </w:rPr>
              <w:t>6642</w:t>
            </w:r>
          </w:p>
        </w:tc>
        <w:tc>
          <w:tcPr>
            <w:tcW w:w="710" w:type="dxa"/>
          </w:tcPr>
          <w:p>
            <w:pPr>
              <w:pStyle w:val="TableParagraph"/>
              <w:spacing w:before="112"/>
              <w:ind w:left="175"/>
              <w:rPr>
                <w:sz w:val="18"/>
              </w:rPr>
            </w:pPr>
            <w:r>
              <w:rPr>
                <w:sz w:val="18"/>
              </w:rPr>
              <w:t>8588</w:t>
            </w:r>
          </w:p>
        </w:tc>
        <w:tc>
          <w:tcPr>
            <w:tcW w:w="710" w:type="dxa"/>
          </w:tcPr>
          <w:p>
            <w:pPr>
              <w:pStyle w:val="TableParagraph"/>
              <w:spacing w:before="112"/>
              <w:ind w:left="132" w:right="129"/>
              <w:jc w:val="center"/>
              <w:rPr>
                <w:sz w:val="18"/>
              </w:rPr>
            </w:pPr>
            <w:r>
              <w:rPr>
                <w:sz w:val="18"/>
              </w:rPr>
              <w:t>8962</w:t>
            </w:r>
          </w:p>
        </w:tc>
        <w:tc>
          <w:tcPr>
            <w:tcW w:w="711" w:type="dxa"/>
          </w:tcPr>
          <w:p>
            <w:pPr>
              <w:pStyle w:val="TableParagraph"/>
              <w:spacing w:before="112"/>
              <w:ind w:left="133" w:right="129"/>
              <w:jc w:val="center"/>
              <w:rPr>
                <w:sz w:val="18"/>
              </w:rPr>
            </w:pPr>
            <w:r>
              <w:rPr>
                <w:sz w:val="18"/>
              </w:rPr>
              <w:t>8625</w:t>
            </w:r>
          </w:p>
        </w:tc>
        <w:tc>
          <w:tcPr>
            <w:tcW w:w="713" w:type="dxa"/>
          </w:tcPr>
          <w:p>
            <w:pPr>
              <w:pStyle w:val="TableParagraph"/>
              <w:spacing w:before="112"/>
              <w:ind w:left="135" w:right="130"/>
              <w:jc w:val="center"/>
              <w:rPr>
                <w:sz w:val="18"/>
              </w:rPr>
            </w:pPr>
            <w:r>
              <w:rPr>
                <w:sz w:val="18"/>
              </w:rPr>
              <w:t>8775</w:t>
            </w:r>
          </w:p>
        </w:tc>
        <w:tc>
          <w:tcPr>
            <w:tcW w:w="760" w:type="dxa"/>
          </w:tcPr>
          <w:p>
            <w:pPr>
              <w:pStyle w:val="TableParagraph"/>
              <w:spacing w:before="112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10640</w:t>
            </w:r>
          </w:p>
        </w:tc>
        <w:tc>
          <w:tcPr>
            <w:tcW w:w="718" w:type="dxa"/>
          </w:tcPr>
          <w:p>
            <w:pPr>
              <w:pStyle w:val="TableParagraph"/>
              <w:spacing w:before="112"/>
              <w:ind w:left="181"/>
              <w:rPr>
                <w:sz w:val="18"/>
              </w:rPr>
            </w:pPr>
            <w:r>
              <w:rPr>
                <w:sz w:val="18"/>
              </w:rPr>
              <w:t>9454</w:t>
            </w:r>
          </w:p>
        </w:tc>
        <w:tc>
          <w:tcPr>
            <w:tcW w:w="809" w:type="dxa"/>
          </w:tcPr>
          <w:p>
            <w:pPr>
              <w:pStyle w:val="TableParagraph"/>
              <w:spacing w:before="112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13146</w:t>
            </w:r>
          </w:p>
        </w:tc>
        <w:tc>
          <w:tcPr>
            <w:tcW w:w="715" w:type="dxa"/>
          </w:tcPr>
          <w:p>
            <w:pPr>
              <w:pStyle w:val="TableParagraph"/>
              <w:spacing w:before="112"/>
              <w:ind w:left="186"/>
              <w:rPr>
                <w:sz w:val="18"/>
              </w:rPr>
            </w:pPr>
            <w:r>
              <w:rPr>
                <w:sz w:val="18"/>
              </w:rPr>
              <w:t>9641</w:t>
            </w:r>
          </w:p>
        </w:tc>
        <w:tc>
          <w:tcPr>
            <w:tcW w:w="716" w:type="dxa"/>
          </w:tcPr>
          <w:p>
            <w:pPr>
              <w:pStyle w:val="TableParagraph"/>
              <w:spacing w:before="112"/>
              <w:ind w:left="184"/>
              <w:rPr>
                <w:sz w:val="18"/>
              </w:rPr>
            </w:pPr>
            <w:r>
              <w:rPr>
                <w:sz w:val="18"/>
              </w:rPr>
              <w:t>8571</w:t>
            </w:r>
          </w:p>
        </w:tc>
        <w:tc>
          <w:tcPr>
            <w:tcW w:w="811" w:type="dxa"/>
          </w:tcPr>
          <w:p>
            <w:pPr>
              <w:pStyle w:val="TableParagraph"/>
              <w:spacing w:before="112"/>
              <w:ind w:left="141" w:right="124"/>
              <w:jc w:val="center"/>
              <w:rPr>
                <w:sz w:val="18"/>
              </w:rPr>
            </w:pPr>
            <w:r>
              <w:rPr>
                <w:sz w:val="18"/>
              </w:rPr>
              <w:t>15449</w:t>
            </w:r>
          </w:p>
        </w:tc>
        <w:tc>
          <w:tcPr>
            <w:tcW w:w="767" w:type="dxa"/>
          </w:tcPr>
          <w:p>
            <w:pPr>
              <w:pStyle w:val="TableParagraph"/>
              <w:spacing w:before="112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15194</w:t>
            </w:r>
          </w:p>
        </w:tc>
        <w:tc>
          <w:tcPr>
            <w:tcW w:w="791" w:type="dxa"/>
          </w:tcPr>
          <w:p>
            <w:pPr>
              <w:pStyle w:val="TableParagraph"/>
              <w:spacing w:before="112"/>
              <w:ind w:left="168"/>
              <w:rPr>
                <w:sz w:val="18"/>
              </w:rPr>
            </w:pPr>
            <w:r>
              <w:rPr>
                <w:sz w:val="18"/>
              </w:rPr>
              <w:t>11216</w:t>
            </w:r>
          </w:p>
        </w:tc>
        <w:tc>
          <w:tcPr>
            <w:tcW w:w="818" w:type="dxa"/>
          </w:tcPr>
          <w:p>
            <w:pPr>
              <w:pStyle w:val="TableParagraph"/>
              <w:spacing w:before="112"/>
              <w:ind w:left="196"/>
              <w:rPr>
                <w:sz w:val="18"/>
              </w:rPr>
            </w:pPr>
            <w:r>
              <w:rPr>
                <w:sz w:val="18"/>
              </w:rPr>
              <w:t>10989</w:t>
            </w:r>
          </w:p>
        </w:tc>
        <w:tc>
          <w:tcPr>
            <w:tcW w:w="792" w:type="dxa"/>
          </w:tcPr>
          <w:p>
            <w:pPr>
              <w:pStyle w:val="TableParagraph"/>
              <w:spacing w:before="112"/>
              <w:ind w:right="139"/>
              <w:jc w:val="right"/>
              <w:rPr>
                <w:sz w:val="18"/>
              </w:rPr>
            </w:pPr>
            <w:r>
              <w:rPr>
                <w:sz w:val="18"/>
              </w:rPr>
              <w:t>17237</w:t>
            </w:r>
          </w:p>
        </w:tc>
        <w:tc>
          <w:tcPr>
            <w:tcW w:w="814" w:type="dxa"/>
          </w:tcPr>
          <w:p>
            <w:pPr>
              <w:pStyle w:val="TableParagraph"/>
              <w:spacing w:before="112"/>
              <w:ind w:left="172"/>
              <w:rPr>
                <w:sz w:val="18"/>
              </w:rPr>
            </w:pPr>
            <w:r>
              <w:rPr>
                <w:sz w:val="18"/>
              </w:rPr>
              <w:t>18973</w:t>
            </w:r>
          </w:p>
        </w:tc>
        <w:tc>
          <w:tcPr>
            <w:tcW w:w="822" w:type="dxa"/>
          </w:tcPr>
          <w:p>
            <w:pPr>
              <w:pStyle w:val="TableParagraph"/>
              <w:spacing w:before="112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1433</w:t>
            </w:r>
          </w:p>
        </w:tc>
      </w:tr>
      <w:tr>
        <w:trPr>
          <w:trHeight w:val="318" w:hRule="atLeast"/>
        </w:trPr>
        <w:tc>
          <w:tcPr>
            <w:tcW w:w="784" w:type="dxa"/>
          </w:tcPr>
          <w:p>
            <w:pPr>
              <w:pStyle w:val="TableParagraph"/>
              <w:spacing w:line="187" w:lineRule="exact" w:before="111"/>
              <w:ind w:left="138" w:right="133"/>
              <w:jc w:val="center"/>
              <w:rPr>
                <w:sz w:val="18"/>
              </w:rPr>
            </w:pPr>
            <w:r>
              <w:rPr>
                <w:sz w:val="18"/>
              </w:rPr>
              <w:t>AVG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spacing w:line="187" w:lineRule="exact" w:before="111"/>
              <w:ind w:left="138"/>
              <w:rPr>
                <w:sz w:val="18"/>
              </w:rPr>
            </w:pPr>
            <w:r>
              <w:rPr>
                <w:sz w:val="18"/>
              </w:rPr>
              <w:t>553.5</w:t>
            </w:r>
          </w:p>
        </w:tc>
        <w:tc>
          <w:tcPr>
            <w:tcW w:w="710" w:type="dxa"/>
          </w:tcPr>
          <w:p>
            <w:pPr>
              <w:pStyle w:val="TableParagraph"/>
              <w:spacing w:line="187" w:lineRule="exact" w:before="111"/>
              <w:ind w:left="151"/>
              <w:rPr>
                <w:sz w:val="18"/>
              </w:rPr>
            </w:pPr>
            <w:r>
              <w:rPr>
                <w:sz w:val="18"/>
              </w:rPr>
              <w:t>715.7</w:t>
            </w:r>
          </w:p>
        </w:tc>
        <w:tc>
          <w:tcPr>
            <w:tcW w:w="710" w:type="dxa"/>
          </w:tcPr>
          <w:p>
            <w:pPr>
              <w:pStyle w:val="TableParagraph"/>
              <w:spacing w:line="187" w:lineRule="exact" w:before="111"/>
              <w:ind w:left="132" w:right="132"/>
              <w:jc w:val="center"/>
              <w:rPr>
                <w:sz w:val="18"/>
              </w:rPr>
            </w:pPr>
            <w:r>
              <w:rPr>
                <w:sz w:val="18"/>
              </w:rPr>
              <w:t>746.8</w:t>
            </w:r>
          </w:p>
        </w:tc>
        <w:tc>
          <w:tcPr>
            <w:tcW w:w="711" w:type="dxa"/>
          </w:tcPr>
          <w:p>
            <w:pPr>
              <w:pStyle w:val="TableParagraph"/>
              <w:spacing w:line="187" w:lineRule="exact" w:before="111"/>
              <w:ind w:left="133" w:right="132"/>
              <w:jc w:val="center"/>
              <w:rPr>
                <w:sz w:val="18"/>
              </w:rPr>
            </w:pPr>
            <w:r>
              <w:rPr>
                <w:sz w:val="18"/>
              </w:rPr>
              <w:t>718.7</w:t>
            </w:r>
          </w:p>
        </w:tc>
        <w:tc>
          <w:tcPr>
            <w:tcW w:w="713" w:type="dxa"/>
          </w:tcPr>
          <w:p>
            <w:pPr>
              <w:pStyle w:val="TableParagraph"/>
              <w:spacing w:line="187" w:lineRule="exact" w:before="111"/>
              <w:ind w:left="135" w:right="132"/>
              <w:jc w:val="center"/>
              <w:rPr>
                <w:sz w:val="18"/>
              </w:rPr>
            </w:pPr>
            <w:r>
              <w:rPr>
                <w:sz w:val="18"/>
              </w:rPr>
              <w:t>731.3</w:t>
            </w:r>
          </w:p>
        </w:tc>
        <w:tc>
          <w:tcPr>
            <w:tcW w:w="760" w:type="dxa"/>
          </w:tcPr>
          <w:p>
            <w:pPr>
              <w:pStyle w:val="TableParagraph"/>
              <w:spacing w:line="187" w:lineRule="exact" w:before="111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886.7</w:t>
            </w:r>
          </w:p>
        </w:tc>
        <w:tc>
          <w:tcPr>
            <w:tcW w:w="718" w:type="dxa"/>
          </w:tcPr>
          <w:p>
            <w:pPr>
              <w:pStyle w:val="TableParagraph"/>
              <w:spacing w:line="187" w:lineRule="exact" w:before="111"/>
              <w:ind w:left="157"/>
              <w:rPr>
                <w:sz w:val="18"/>
              </w:rPr>
            </w:pPr>
            <w:r>
              <w:rPr>
                <w:sz w:val="18"/>
              </w:rPr>
              <w:t>787.8</w:t>
            </w:r>
          </w:p>
        </w:tc>
        <w:tc>
          <w:tcPr>
            <w:tcW w:w="809" w:type="dxa"/>
          </w:tcPr>
          <w:p>
            <w:pPr>
              <w:pStyle w:val="TableParagraph"/>
              <w:spacing w:line="187" w:lineRule="exact" w:before="111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1095.5</w:t>
            </w:r>
          </w:p>
        </w:tc>
        <w:tc>
          <w:tcPr>
            <w:tcW w:w="715" w:type="dxa"/>
          </w:tcPr>
          <w:p>
            <w:pPr>
              <w:pStyle w:val="TableParagraph"/>
              <w:spacing w:line="187" w:lineRule="exact" w:before="111"/>
              <w:ind w:left="162"/>
              <w:rPr>
                <w:sz w:val="18"/>
              </w:rPr>
            </w:pPr>
            <w:r>
              <w:rPr>
                <w:sz w:val="18"/>
              </w:rPr>
              <w:t>803.4</w:t>
            </w:r>
          </w:p>
        </w:tc>
        <w:tc>
          <w:tcPr>
            <w:tcW w:w="716" w:type="dxa"/>
          </w:tcPr>
          <w:p>
            <w:pPr>
              <w:pStyle w:val="TableParagraph"/>
              <w:spacing w:line="187" w:lineRule="exact" w:before="111"/>
              <w:ind w:left="160"/>
              <w:rPr>
                <w:sz w:val="18"/>
              </w:rPr>
            </w:pPr>
            <w:r>
              <w:rPr>
                <w:sz w:val="18"/>
              </w:rPr>
              <w:t>714.3</w:t>
            </w:r>
          </w:p>
        </w:tc>
        <w:tc>
          <w:tcPr>
            <w:tcW w:w="811" w:type="dxa"/>
          </w:tcPr>
          <w:p>
            <w:pPr>
              <w:pStyle w:val="TableParagraph"/>
              <w:spacing w:line="187" w:lineRule="exact" w:before="111"/>
              <w:ind w:left="141" w:right="124"/>
              <w:jc w:val="center"/>
              <w:rPr>
                <w:sz w:val="18"/>
              </w:rPr>
            </w:pPr>
            <w:r>
              <w:rPr>
                <w:sz w:val="18"/>
              </w:rPr>
              <w:t>1287.4</w:t>
            </w:r>
          </w:p>
        </w:tc>
        <w:tc>
          <w:tcPr>
            <w:tcW w:w="767" w:type="dxa"/>
          </w:tcPr>
          <w:p>
            <w:pPr>
              <w:pStyle w:val="TableParagraph"/>
              <w:spacing w:line="187" w:lineRule="exact" w:before="111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12662</w:t>
            </w:r>
          </w:p>
        </w:tc>
        <w:tc>
          <w:tcPr>
            <w:tcW w:w="791" w:type="dxa"/>
          </w:tcPr>
          <w:p>
            <w:pPr>
              <w:pStyle w:val="TableParagraph"/>
              <w:spacing w:line="187" w:lineRule="exact" w:before="111"/>
              <w:ind w:left="192"/>
              <w:rPr>
                <w:sz w:val="18"/>
              </w:rPr>
            </w:pPr>
            <w:r>
              <w:rPr>
                <w:sz w:val="18"/>
              </w:rPr>
              <w:t>934.7</w:t>
            </w:r>
          </w:p>
        </w:tc>
        <w:tc>
          <w:tcPr>
            <w:tcW w:w="818" w:type="dxa"/>
          </w:tcPr>
          <w:p>
            <w:pPr>
              <w:pStyle w:val="TableParagraph"/>
              <w:spacing w:line="187" w:lineRule="exact" w:before="111"/>
              <w:ind w:left="265"/>
              <w:rPr>
                <w:sz w:val="18"/>
              </w:rPr>
            </w:pPr>
            <w:r>
              <w:rPr>
                <w:sz w:val="18"/>
              </w:rPr>
              <w:t>915.</w:t>
            </w:r>
          </w:p>
        </w:tc>
        <w:tc>
          <w:tcPr>
            <w:tcW w:w="792" w:type="dxa"/>
          </w:tcPr>
          <w:p>
            <w:pPr>
              <w:pStyle w:val="TableParagraph"/>
              <w:spacing w:line="187" w:lineRule="exact" w:before="111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436.</w:t>
            </w:r>
          </w:p>
        </w:tc>
        <w:tc>
          <w:tcPr>
            <w:tcW w:w="814" w:type="dxa"/>
          </w:tcPr>
          <w:p>
            <w:pPr>
              <w:pStyle w:val="TableParagraph"/>
              <w:spacing w:line="187" w:lineRule="exact" w:before="111"/>
              <w:ind w:left="242"/>
              <w:rPr>
                <w:sz w:val="18"/>
              </w:rPr>
            </w:pPr>
            <w:r>
              <w:rPr>
                <w:sz w:val="18"/>
              </w:rPr>
              <w:t>581.</w:t>
            </w:r>
          </w:p>
        </w:tc>
        <w:tc>
          <w:tcPr>
            <w:tcW w:w="822" w:type="dxa"/>
          </w:tcPr>
          <w:p>
            <w:pPr>
              <w:pStyle w:val="TableParagraph"/>
              <w:spacing w:line="187" w:lineRule="exact" w:before="111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194.</w:t>
            </w:r>
          </w:p>
        </w:tc>
      </w:tr>
    </w:tbl>
    <w:p>
      <w:pPr>
        <w:spacing w:after="0" w:line="187" w:lineRule="exact"/>
        <w:jc w:val="right"/>
        <w:rPr>
          <w:sz w:val="18"/>
        </w:rPr>
        <w:sectPr>
          <w:footerReference w:type="default" r:id="rId28"/>
          <w:pgSz w:w="16840" w:h="11910" w:orient="landscape"/>
          <w:pgMar w:footer="1003" w:header="0" w:top="1100" w:bottom="1200" w:left="820" w:right="800"/>
        </w:sectPr>
      </w:pPr>
    </w:p>
    <w:p>
      <w:pPr>
        <w:spacing w:before="81"/>
        <w:ind w:left="1530" w:right="1495" w:firstLine="0"/>
        <w:jc w:val="center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Monthly</w:t>
      </w:r>
      <w:r>
        <w:rPr>
          <w:rFonts w:ascii="Tahoma"/>
          <w:b/>
          <w:spacing w:val="-4"/>
          <w:sz w:val="18"/>
        </w:rPr>
        <w:t> </w:t>
      </w:r>
      <w:r>
        <w:rPr>
          <w:rFonts w:ascii="Tahoma"/>
          <w:b/>
          <w:sz w:val="18"/>
        </w:rPr>
        <w:t>and</w:t>
      </w:r>
      <w:r>
        <w:rPr>
          <w:rFonts w:ascii="Tahoma"/>
          <w:b/>
          <w:spacing w:val="-3"/>
          <w:sz w:val="18"/>
        </w:rPr>
        <w:t> </w:t>
      </w:r>
      <w:r>
        <w:rPr>
          <w:rFonts w:ascii="Tahoma"/>
          <w:b/>
          <w:sz w:val="18"/>
        </w:rPr>
        <w:t>Annual</w:t>
      </w:r>
      <w:r>
        <w:rPr>
          <w:rFonts w:ascii="Tahoma"/>
          <w:b/>
          <w:spacing w:val="-2"/>
          <w:sz w:val="18"/>
        </w:rPr>
        <w:t> </w:t>
      </w:r>
      <w:r>
        <w:rPr>
          <w:rFonts w:ascii="Tahoma"/>
          <w:b/>
          <w:sz w:val="18"/>
        </w:rPr>
        <w:t>Flows</w:t>
      </w:r>
      <w:r>
        <w:rPr>
          <w:rFonts w:ascii="Tahoma"/>
          <w:b/>
          <w:spacing w:val="-5"/>
          <w:sz w:val="18"/>
        </w:rPr>
        <w:t> </w:t>
      </w:r>
      <w:r>
        <w:rPr>
          <w:rFonts w:ascii="Tahoma"/>
          <w:b/>
          <w:sz w:val="18"/>
        </w:rPr>
        <w:t>of</w:t>
      </w:r>
      <w:r>
        <w:rPr>
          <w:rFonts w:ascii="Tahoma"/>
          <w:b/>
          <w:spacing w:val="-3"/>
          <w:sz w:val="18"/>
        </w:rPr>
        <w:t> </w:t>
      </w:r>
      <w:r>
        <w:rPr>
          <w:rFonts w:ascii="Tahoma"/>
          <w:b/>
          <w:sz w:val="18"/>
        </w:rPr>
        <w:t>River</w:t>
      </w:r>
      <w:r>
        <w:rPr>
          <w:rFonts w:ascii="Tahoma"/>
          <w:b/>
          <w:spacing w:val="-2"/>
          <w:sz w:val="18"/>
        </w:rPr>
        <w:t> </w:t>
      </w:r>
      <w:r>
        <w:rPr>
          <w:rFonts w:ascii="Tahoma"/>
          <w:b/>
          <w:sz w:val="18"/>
        </w:rPr>
        <w:t>Gurara</w:t>
      </w:r>
      <w:r>
        <w:rPr>
          <w:rFonts w:ascii="Tahoma"/>
          <w:b/>
          <w:spacing w:val="-3"/>
          <w:sz w:val="18"/>
        </w:rPr>
        <w:t> </w:t>
      </w:r>
      <w:r>
        <w:rPr>
          <w:rFonts w:ascii="Tahoma"/>
          <w:b/>
          <w:sz w:val="18"/>
        </w:rPr>
        <w:t>Kachia</w:t>
      </w:r>
      <w:r>
        <w:rPr>
          <w:rFonts w:ascii="Tahoma"/>
          <w:b/>
          <w:spacing w:val="-3"/>
          <w:sz w:val="18"/>
        </w:rPr>
        <w:t> </w:t>
      </w:r>
      <w:r>
        <w:rPr>
          <w:rFonts w:ascii="Tahoma"/>
          <w:b/>
          <w:sz w:val="18"/>
        </w:rPr>
        <w:t>from</w:t>
      </w:r>
      <w:r>
        <w:rPr>
          <w:rFonts w:ascii="Tahoma"/>
          <w:b/>
          <w:spacing w:val="-2"/>
          <w:sz w:val="18"/>
        </w:rPr>
        <w:t> </w:t>
      </w:r>
      <w:r>
        <w:rPr>
          <w:rFonts w:ascii="Tahoma"/>
          <w:b/>
          <w:sz w:val="18"/>
        </w:rPr>
        <w:t>1975</w:t>
      </w:r>
      <w:r>
        <w:rPr>
          <w:rFonts w:ascii="Tahoma"/>
          <w:b/>
          <w:spacing w:val="-3"/>
          <w:sz w:val="18"/>
        </w:rPr>
        <w:t> </w:t>
      </w:r>
      <w:r>
        <w:rPr>
          <w:rFonts w:ascii="Tahoma"/>
          <w:b/>
          <w:sz w:val="18"/>
        </w:rPr>
        <w:t>to</w:t>
      </w:r>
      <w:r>
        <w:rPr>
          <w:rFonts w:ascii="Tahoma"/>
          <w:b/>
          <w:spacing w:val="-3"/>
          <w:sz w:val="18"/>
        </w:rPr>
        <w:t> </w:t>
      </w:r>
      <w:r>
        <w:rPr>
          <w:rFonts w:ascii="Tahoma"/>
          <w:b/>
          <w:sz w:val="18"/>
        </w:rPr>
        <w:t>2000</w:t>
      </w:r>
    </w:p>
    <w:p>
      <w:pPr>
        <w:spacing w:before="191"/>
        <w:ind w:left="118" w:right="0" w:firstLine="0"/>
        <w:jc w:val="left"/>
        <w:rPr>
          <w:rFonts w:ascii="Tahoma"/>
          <w:sz w:val="19"/>
        </w:rPr>
      </w:pPr>
      <w:r>
        <w:rPr>
          <w:rFonts w:ascii="Tahoma"/>
          <w:w w:val="95"/>
          <w:sz w:val="19"/>
        </w:rPr>
        <w:t>Cubic</w:t>
      </w:r>
      <w:r>
        <w:rPr>
          <w:rFonts w:ascii="Tahoma"/>
          <w:spacing w:val="-5"/>
          <w:w w:val="95"/>
          <w:sz w:val="19"/>
        </w:rPr>
        <w:t> </w:t>
      </w:r>
      <w:r>
        <w:rPr>
          <w:rFonts w:ascii="Tahoma"/>
          <w:w w:val="95"/>
          <w:sz w:val="19"/>
        </w:rPr>
        <w:t>meters</w:t>
      </w:r>
      <w:r>
        <w:rPr>
          <w:rFonts w:ascii="Tahoma"/>
          <w:spacing w:val="-4"/>
          <w:w w:val="95"/>
          <w:sz w:val="19"/>
        </w:rPr>
        <w:t> </w:t>
      </w:r>
      <w:r>
        <w:rPr>
          <w:rFonts w:ascii="Tahoma"/>
          <w:w w:val="95"/>
          <w:sz w:val="19"/>
        </w:rPr>
        <w:t>per</w:t>
      </w:r>
      <w:r>
        <w:rPr>
          <w:rFonts w:ascii="Tahoma"/>
          <w:spacing w:val="-4"/>
          <w:w w:val="95"/>
          <w:sz w:val="19"/>
        </w:rPr>
        <w:t> </w:t>
      </w:r>
      <w:r>
        <w:rPr>
          <w:rFonts w:ascii="Tahoma"/>
          <w:w w:val="95"/>
          <w:sz w:val="19"/>
        </w:rPr>
        <w:t>second</w:t>
      </w:r>
    </w:p>
    <w:p>
      <w:pPr>
        <w:pStyle w:val="BodyText"/>
        <w:spacing w:before="5"/>
        <w:rPr>
          <w:rFonts w:ascii="Tahoma"/>
          <w:sz w:val="16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614"/>
        <w:gridCol w:w="583"/>
        <w:gridCol w:w="696"/>
        <w:gridCol w:w="622"/>
        <w:gridCol w:w="621"/>
        <w:gridCol w:w="557"/>
        <w:gridCol w:w="578"/>
        <w:gridCol w:w="586"/>
        <w:gridCol w:w="542"/>
        <w:gridCol w:w="274"/>
        <w:gridCol w:w="526"/>
        <w:gridCol w:w="560"/>
        <w:gridCol w:w="483"/>
        <w:gridCol w:w="876"/>
      </w:tblGrid>
      <w:tr>
        <w:trPr>
          <w:trHeight w:val="405" w:hRule="atLeast"/>
        </w:trPr>
        <w:tc>
          <w:tcPr>
            <w:tcW w:w="8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8" w:right="12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Year</w:t>
            </w:r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55"/>
              <w:rPr>
                <w:i/>
                <w:sz w:val="18"/>
              </w:rPr>
            </w:pPr>
            <w:r>
              <w:rPr>
                <w:i/>
                <w:sz w:val="18"/>
              </w:rPr>
              <w:t>Jan.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104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Feb.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9" w:right="8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March</w:t>
            </w:r>
          </w:p>
        </w:tc>
        <w:tc>
          <w:tcPr>
            <w:tcW w:w="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8" w:right="8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April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8" w:right="8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May</w:t>
            </w:r>
          </w:p>
        </w:tc>
        <w:tc>
          <w:tcPr>
            <w:tcW w:w="5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105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June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7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July</w:t>
            </w: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5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Aug.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-44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Sept.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-9"/>
              <w:rPr>
                <w:i/>
                <w:sz w:val="18"/>
              </w:rPr>
            </w:pPr>
            <w:r>
              <w:rPr>
                <w:i/>
                <w:sz w:val="18"/>
              </w:rPr>
              <w:t>Oct.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-7"/>
              <w:rPr>
                <w:i/>
                <w:sz w:val="18"/>
              </w:rPr>
            </w:pPr>
            <w:r>
              <w:rPr>
                <w:i/>
                <w:sz w:val="18"/>
              </w:rPr>
              <w:t>Nov.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-8" w:right="155"/>
              <w:jc w:val="right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Dec.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55"/>
              <w:rPr>
                <w:i/>
                <w:sz w:val="18"/>
              </w:rPr>
            </w:pPr>
            <w:r>
              <w:rPr>
                <w:i/>
                <w:sz w:val="18"/>
              </w:rPr>
              <w:t>Annual</w:t>
            </w:r>
          </w:p>
        </w:tc>
      </w:tr>
      <w:tr>
        <w:trPr>
          <w:trHeight w:val="307" w:hRule="atLeast"/>
        </w:trPr>
        <w:tc>
          <w:tcPr>
            <w:tcW w:w="8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left="88" w:right="126"/>
              <w:jc w:val="center"/>
              <w:rPr>
                <w:sz w:val="18"/>
              </w:rPr>
            </w:pPr>
            <w:r>
              <w:rPr>
                <w:sz w:val="18"/>
              </w:rPr>
              <w:t>1975</w:t>
            </w:r>
          </w:p>
        </w:tc>
        <w:tc>
          <w:tcPr>
            <w:tcW w:w="6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left="150"/>
              <w:rPr>
                <w:sz w:val="18"/>
              </w:rPr>
            </w:pPr>
            <w:r>
              <w:rPr>
                <w:sz w:val="18"/>
              </w:rPr>
              <w:t>29.5</w:t>
            </w:r>
          </w:p>
        </w:tc>
        <w:tc>
          <w:tcPr>
            <w:tcW w:w="5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15.8</w:t>
            </w:r>
          </w:p>
        </w:tc>
        <w:tc>
          <w:tcPr>
            <w:tcW w:w="6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left="88" w:right="86"/>
              <w:jc w:val="center"/>
              <w:rPr>
                <w:sz w:val="18"/>
              </w:rPr>
            </w:pPr>
            <w:r>
              <w:rPr>
                <w:sz w:val="18"/>
              </w:rPr>
              <w:t>8.47</w:t>
            </w:r>
          </w:p>
        </w:tc>
        <w:tc>
          <w:tcPr>
            <w:tcW w:w="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left="88" w:right="82"/>
              <w:jc w:val="center"/>
              <w:rPr>
                <w:sz w:val="18"/>
              </w:rPr>
            </w:pPr>
            <w:r>
              <w:rPr>
                <w:sz w:val="18"/>
              </w:rPr>
              <w:t>21.6</w:t>
            </w:r>
          </w:p>
        </w:tc>
        <w:tc>
          <w:tcPr>
            <w:tcW w:w="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left="88" w:right="87"/>
              <w:jc w:val="center"/>
              <w:rPr>
                <w:sz w:val="18"/>
              </w:rPr>
            </w:pPr>
            <w:r>
              <w:rPr>
                <w:sz w:val="18"/>
              </w:rPr>
              <w:t>42.5</w:t>
            </w:r>
          </w:p>
        </w:tc>
        <w:tc>
          <w:tcPr>
            <w:tcW w:w="5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88.9</w:t>
            </w:r>
          </w:p>
        </w:tc>
        <w:tc>
          <w:tcPr>
            <w:tcW w:w="5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238</w:t>
            </w:r>
          </w:p>
        </w:tc>
        <w:tc>
          <w:tcPr>
            <w:tcW w:w="5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504</w:t>
            </w:r>
          </w:p>
        </w:tc>
        <w:tc>
          <w:tcPr>
            <w:tcW w:w="5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773</w:t>
            </w:r>
          </w:p>
        </w:tc>
        <w:tc>
          <w:tcPr>
            <w:tcW w:w="2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left="7"/>
              <w:rPr>
                <w:sz w:val="18"/>
              </w:rPr>
            </w:pPr>
            <w:r>
              <w:rPr>
                <w:sz w:val="18"/>
              </w:rPr>
              <w:t>498</w:t>
            </w:r>
          </w:p>
        </w:tc>
        <w:tc>
          <w:tcPr>
            <w:tcW w:w="5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left="26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4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left="-8" w:right="163"/>
              <w:jc w:val="right"/>
              <w:rPr>
                <w:sz w:val="18"/>
              </w:rPr>
            </w:pPr>
            <w:r>
              <w:rPr>
                <w:sz w:val="18"/>
              </w:rPr>
              <w:t>66.8</w:t>
            </w:r>
          </w:p>
        </w:tc>
        <w:tc>
          <w:tcPr>
            <w:tcW w:w="8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left="280"/>
              <w:rPr>
                <w:sz w:val="18"/>
              </w:rPr>
            </w:pPr>
            <w:r>
              <w:rPr>
                <w:sz w:val="18"/>
              </w:rPr>
              <w:t>203</w:t>
            </w:r>
          </w:p>
        </w:tc>
      </w:tr>
      <w:tr>
        <w:trPr>
          <w:trHeight w:val="406" w:hRule="atLeast"/>
        </w:trPr>
        <w:tc>
          <w:tcPr>
            <w:tcW w:w="896" w:type="dxa"/>
          </w:tcPr>
          <w:p>
            <w:pPr>
              <w:pStyle w:val="TableParagraph"/>
              <w:spacing w:before="95"/>
              <w:ind w:left="88" w:right="126"/>
              <w:jc w:val="center"/>
              <w:rPr>
                <w:sz w:val="18"/>
              </w:rPr>
            </w:pPr>
            <w:r>
              <w:rPr>
                <w:sz w:val="18"/>
              </w:rPr>
              <w:t>1976</w:t>
            </w:r>
          </w:p>
        </w:tc>
        <w:tc>
          <w:tcPr>
            <w:tcW w:w="614" w:type="dxa"/>
          </w:tcPr>
          <w:p>
            <w:pPr>
              <w:pStyle w:val="TableParagraph"/>
              <w:spacing w:before="95"/>
              <w:ind w:left="150"/>
              <w:rPr>
                <w:sz w:val="18"/>
              </w:rPr>
            </w:pPr>
            <w:r>
              <w:rPr>
                <w:sz w:val="18"/>
              </w:rPr>
              <w:t>39.1</w:t>
            </w:r>
          </w:p>
        </w:tc>
        <w:tc>
          <w:tcPr>
            <w:tcW w:w="583" w:type="dxa"/>
          </w:tcPr>
          <w:p>
            <w:pPr>
              <w:pStyle w:val="TableParagraph"/>
              <w:spacing w:before="95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21.7</w:t>
            </w:r>
          </w:p>
        </w:tc>
        <w:tc>
          <w:tcPr>
            <w:tcW w:w="696" w:type="dxa"/>
          </w:tcPr>
          <w:p>
            <w:pPr>
              <w:pStyle w:val="TableParagraph"/>
              <w:spacing w:before="95"/>
              <w:ind w:left="88" w:right="86"/>
              <w:jc w:val="center"/>
              <w:rPr>
                <w:sz w:val="18"/>
              </w:rPr>
            </w:pPr>
            <w:r>
              <w:rPr>
                <w:sz w:val="18"/>
              </w:rPr>
              <w:t>12.7</w:t>
            </w:r>
          </w:p>
        </w:tc>
        <w:tc>
          <w:tcPr>
            <w:tcW w:w="622" w:type="dxa"/>
          </w:tcPr>
          <w:p>
            <w:pPr>
              <w:pStyle w:val="TableParagraph"/>
              <w:spacing w:before="95"/>
              <w:ind w:left="88" w:right="82"/>
              <w:jc w:val="center"/>
              <w:rPr>
                <w:sz w:val="18"/>
              </w:rPr>
            </w:pPr>
            <w:r>
              <w:rPr>
                <w:sz w:val="18"/>
              </w:rPr>
              <w:t>12.5</w:t>
            </w:r>
          </w:p>
        </w:tc>
        <w:tc>
          <w:tcPr>
            <w:tcW w:w="621" w:type="dxa"/>
          </w:tcPr>
          <w:p>
            <w:pPr>
              <w:pStyle w:val="TableParagraph"/>
              <w:spacing w:before="95"/>
              <w:ind w:left="88" w:right="87"/>
              <w:jc w:val="center"/>
              <w:rPr>
                <w:sz w:val="18"/>
              </w:rPr>
            </w:pPr>
            <w:r>
              <w:rPr>
                <w:sz w:val="18"/>
              </w:rPr>
              <w:t>41.4</w:t>
            </w:r>
          </w:p>
        </w:tc>
        <w:tc>
          <w:tcPr>
            <w:tcW w:w="557" w:type="dxa"/>
          </w:tcPr>
          <w:p>
            <w:pPr>
              <w:pStyle w:val="TableParagraph"/>
              <w:spacing w:before="95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578" w:type="dxa"/>
          </w:tcPr>
          <w:p>
            <w:pPr>
              <w:pStyle w:val="TableParagraph"/>
              <w:spacing w:before="95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178</w:t>
            </w:r>
          </w:p>
        </w:tc>
        <w:tc>
          <w:tcPr>
            <w:tcW w:w="586" w:type="dxa"/>
          </w:tcPr>
          <w:p>
            <w:pPr>
              <w:pStyle w:val="TableParagraph"/>
              <w:spacing w:before="9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374</w:t>
            </w:r>
          </w:p>
        </w:tc>
        <w:tc>
          <w:tcPr>
            <w:tcW w:w="542" w:type="dxa"/>
          </w:tcPr>
          <w:p>
            <w:pPr>
              <w:pStyle w:val="TableParagraph"/>
              <w:spacing w:before="9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517</w:t>
            </w:r>
          </w:p>
        </w:tc>
        <w:tc>
          <w:tcPr>
            <w:tcW w:w="274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spacing w:before="95"/>
              <w:ind w:left="7"/>
              <w:rPr>
                <w:sz w:val="18"/>
              </w:rPr>
            </w:pPr>
            <w:r>
              <w:rPr>
                <w:sz w:val="18"/>
              </w:rPr>
              <w:t>616</w:t>
            </w:r>
          </w:p>
        </w:tc>
        <w:tc>
          <w:tcPr>
            <w:tcW w:w="560" w:type="dxa"/>
          </w:tcPr>
          <w:p>
            <w:pPr>
              <w:pStyle w:val="TableParagraph"/>
              <w:spacing w:before="95"/>
              <w:ind w:left="26"/>
              <w:rPr>
                <w:sz w:val="18"/>
              </w:rPr>
            </w:pPr>
            <w:r>
              <w:rPr>
                <w:sz w:val="18"/>
              </w:rPr>
              <w:t>412</w:t>
            </w:r>
          </w:p>
        </w:tc>
        <w:tc>
          <w:tcPr>
            <w:tcW w:w="483" w:type="dxa"/>
          </w:tcPr>
          <w:p>
            <w:pPr>
              <w:pStyle w:val="TableParagraph"/>
              <w:spacing w:before="95"/>
              <w:ind w:left="-8" w:right="183"/>
              <w:jc w:val="right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876" w:type="dxa"/>
          </w:tcPr>
          <w:p>
            <w:pPr>
              <w:pStyle w:val="TableParagraph"/>
              <w:spacing w:before="95"/>
              <w:ind w:left="280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</w:tr>
      <w:tr>
        <w:trPr>
          <w:trHeight w:val="406" w:hRule="atLeast"/>
        </w:trPr>
        <w:tc>
          <w:tcPr>
            <w:tcW w:w="896" w:type="dxa"/>
          </w:tcPr>
          <w:p>
            <w:pPr>
              <w:pStyle w:val="TableParagraph"/>
              <w:ind w:left="88" w:right="126"/>
              <w:jc w:val="center"/>
              <w:rPr>
                <w:sz w:val="18"/>
              </w:rPr>
            </w:pPr>
            <w:r>
              <w:rPr>
                <w:sz w:val="18"/>
              </w:rPr>
              <w:t>1977</w:t>
            </w:r>
          </w:p>
        </w:tc>
        <w:tc>
          <w:tcPr>
            <w:tcW w:w="614" w:type="dxa"/>
          </w:tcPr>
          <w:p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62.3</w:t>
            </w:r>
          </w:p>
        </w:tc>
        <w:tc>
          <w:tcPr>
            <w:tcW w:w="583" w:type="dxa"/>
          </w:tcPr>
          <w:p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34.4</w:t>
            </w:r>
          </w:p>
        </w:tc>
        <w:tc>
          <w:tcPr>
            <w:tcW w:w="696" w:type="dxa"/>
          </w:tcPr>
          <w:p>
            <w:pPr>
              <w:pStyle w:val="TableParagraph"/>
              <w:ind w:left="89" w:right="85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622" w:type="dxa"/>
          </w:tcPr>
          <w:p>
            <w:pPr>
              <w:pStyle w:val="TableParagraph"/>
              <w:ind w:left="88" w:right="82"/>
              <w:jc w:val="center"/>
              <w:rPr>
                <w:sz w:val="18"/>
              </w:rPr>
            </w:pPr>
            <w:r>
              <w:rPr>
                <w:sz w:val="18"/>
              </w:rPr>
              <w:t>11.5</w:t>
            </w:r>
          </w:p>
        </w:tc>
        <w:tc>
          <w:tcPr>
            <w:tcW w:w="621" w:type="dxa"/>
          </w:tcPr>
          <w:p>
            <w:pPr>
              <w:pStyle w:val="TableParagraph"/>
              <w:ind w:left="88" w:right="87"/>
              <w:jc w:val="center"/>
              <w:rPr>
                <w:sz w:val="18"/>
              </w:rPr>
            </w:pPr>
            <w:r>
              <w:rPr>
                <w:sz w:val="18"/>
              </w:rPr>
              <w:t>16.7</w:t>
            </w:r>
          </w:p>
        </w:tc>
        <w:tc>
          <w:tcPr>
            <w:tcW w:w="557" w:type="dxa"/>
          </w:tcPr>
          <w:p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51.6</w:t>
            </w:r>
          </w:p>
        </w:tc>
        <w:tc>
          <w:tcPr>
            <w:tcW w:w="578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586" w:type="dxa"/>
          </w:tcPr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274</w:t>
            </w:r>
          </w:p>
        </w:tc>
        <w:tc>
          <w:tcPr>
            <w:tcW w:w="542" w:type="dxa"/>
          </w:tcPr>
          <w:p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561</w:t>
            </w:r>
          </w:p>
        </w:tc>
        <w:tc>
          <w:tcPr>
            <w:tcW w:w="274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270</w:t>
            </w:r>
          </w:p>
        </w:tc>
        <w:tc>
          <w:tcPr>
            <w:tcW w:w="560" w:type="dxa"/>
          </w:tcPr>
          <w:p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97.9</w:t>
            </w:r>
          </w:p>
        </w:tc>
        <w:tc>
          <w:tcPr>
            <w:tcW w:w="483" w:type="dxa"/>
          </w:tcPr>
          <w:p>
            <w:pPr>
              <w:pStyle w:val="TableParagraph"/>
              <w:ind w:left="-8" w:right="163"/>
              <w:jc w:val="right"/>
              <w:rPr>
                <w:sz w:val="18"/>
              </w:rPr>
            </w:pPr>
            <w:r>
              <w:rPr>
                <w:sz w:val="18"/>
              </w:rPr>
              <w:t>44.7</w:t>
            </w:r>
          </w:p>
        </w:tc>
        <w:tc>
          <w:tcPr>
            <w:tcW w:w="876" w:type="dxa"/>
          </w:tcPr>
          <w:p>
            <w:pPr>
              <w:pStyle w:val="TableParagraph"/>
              <w:ind w:left="280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</w:tr>
      <w:tr>
        <w:trPr>
          <w:trHeight w:val="406" w:hRule="atLeast"/>
        </w:trPr>
        <w:tc>
          <w:tcPr>
            <w:tcW w:w="896" w:type="dxa"/>
          </w:tcPr>
          <w:p>
            <w:pPr>
              <w:pStyle w:val="TableParagraph"/>
              <w:spacing w:before="95"/>
              <w:ind w:left="88" w:right="126"/>
              <w:jc w:val="center"/>
              <w:rPr>
                <w:sz w:val="18"/>
              </w:rPr>
            </w:pPr>
            <w:r>
              <w:rPr>
                <w:sz w:val="18"/>
              </w:rPr>
              <w:t>1978</w:t>
            </w:r>
          </w:p>
        </w:tc>
        <w:tc>
          <w:tcPr>
            <w:tcW w:w="614" w:type="dxa"/>
          </w:tcPr>
          <w:p>
            <w:pPr>
              <w:pStyle w:val="TableParagraph"/>
              <w:spacing w:before="95"/>
              <w:ind w:left="150"/>
              <w:rPr>
                <w:sz w:val="18"/>
              </w:rPr>
            </w:pPr>
            <w:r>
              <w:rPr>
                <w:sz w:val="18"/>
              </w:rPr>
              <w:t>21.2</w:t>
            </w:r>
          </w:p>
        </w:tc>
        <w:tc>
          <w:tcPr>
            <w:tcW w:w="583" w:type="dxa"/>
          </w:tcPr>
          <w:p>
            <w:pPr>
              <w:pStyle w:val="TableParagraph"/>
              <w:spacing w:before="95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13.9</w:t>
            </w:r>
          </w:p>
        </w:tc>
        <w:tc>
          <w:tcPr>
            <w:tcW w:w="696" w:type="dxa"/>
          </w:tcPr>
          <w:p>
            <w:pPr>
              <w:pStyle w:val="TableParagraph"/>
              <w:spacing w:before="95"/>
              <w:ind w:left="88" w:right="86"/>
              <w:jc w:val="center"/>
              <w:rPr>
                <w:sz w:val="18"/>
              </w:rPr>
            </w:pPr>
            <w:r>
              <w:rPr>
                <w:sz w:val="18"/>
              </w:rPr>
              <w:t>9.03</w:t>
            </w:r>
          </w:p>
        </w:tc>
        <w:tc>
          <w:tcPr>
            <w:tcW w:w="622" w:type="dxa"/>
          </w:tcPr>
          <w:p>
            <w:pPr>
              <w:pStyle w:val="TableParagraph"/>
              <w:spacing w:before="95"/>
              <w:ind w:left="88" w:right="82"/>
              <w:jc w:val="center"/>
              <w:rPr>
                <w:sz w:val="18"/>
              </w:rPr>
            </w:pPr>
            <w:r>
              <w:rPr>
                <w:sz w:val="18"/>
              </w:rPr>
              <w:t>23.8</w:t>
            </w:r>
          </w:p>
        </w:tc>
        <w:tc>
          <w:tcPr>
            <w:tcW w:w="621" w:type="dxa"/>
          </w:tcPr>
          <w:p>
            <w:pPr>
              <w:pStyle w:val="TableParagraph"/>
              <w:spacing w:before="95"/>
              <w:ind w:left="88" w:right="87"/>
              <w:jc w:val="center"/>
              <w:rPr>
                <w:sz w:val="18"/>
              </w:rPr>
            </w:pPr>
            <w:r>
              <w:rPr>
                <w:sz w:val="18"/>
              </w:rPr>
              <w:t>32.3</w:t>
            </w:r>
          </w:p>
        </w:tc>
        <w:tc>
          <w:tcPr>
            <w:tcW w:w="557" w:type="dxa"/>
          </w:tcPr>
          <w:p>
            <w:pPr>
              <w:pStyle w:val="TableParagraph"/>
              <w:spacing w:before="95"/>
              <w:ind w:right="139"/>
              <w:jc w:val="right"/>
              <w:rPr>
                <w:sz w:val="18"/>
              </w:rPr>
            </w:pPr>
            <w:r>
              <w:rPr>
                <w:sz w:val="18"/>
              </w:rPr>
              <w:t>152</w:t>
            </w:r>
          </w:p>
        </w:tc>
        <w:tc>
          <w:tcPr>
            <w:tcW w:w="578" w:type="dxa"/>
          </w:tcPr>
          <w:p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247</w:t>
            </w:r>
          </w:p>
        </w:tc>
        <w:tc>
          <w:tcPr>
            <w:tcW w:w="586" w:type="dxa"/>
          </w:tcPr>
          <w:p>
            <w:pPr>
              <w:pStyle w:val="TableParagraph"/>
              <w:spacing w:before="95"/>
              <w:ind w:left="65"/>
              <w:rPr>
                <w:sz w:val="18"/>
              </w:rPr>
            </w:pPr>
            <w:r>
              <w:rPr>
                <w:sz w:val="18"/>
              </w:rPr>
              <w:t>456</w:t>
            </w:r>
          </w:p>
        </w:tc>
        <w:tc>
          <w:tcPr>
            <w:tcW w:w="542" w:type="dxa"/>
          </w:tcPr>
          <w:p>
            <w:pPr>
              <w:pStyle w:val="TableParagraph"/>
              <w:spacing w:before="95"/>
              <w:ind w:left="7"/>
              <w:rPr>
                <w:sz w:val="18"/>
              </w:rPr>
            </w:pPr>
            <w:r>
              <w:rPr>
                <w:sz w:val="18"/>
              </w:rPr>
              <w:t>654</w:t>
            </w:r>
          </w:p>
        </w:tc>
        <w:tc>
          <w:tcPr>
            <w:tcW w:w="274" w:type="dxa"/>
          </w:tcPr>
          <w:p>
            <w:pPr>
              <w:pStyle w:val="TableParagraph"/>
              <w:spacing w:before="95"/>
              <w:ind w:left="8" w:right="-15"/>
              <w:rPr>
                <w:sz w:val="18"/>
              </w:rPr>
            </w:pPr>
            <w:r>
              <w:rPr>
                <w:sz w:val="18"/>
              </w:rPr>
              <w:t>453</w:t>
            </w:r>
          </w:p>
        </w:tc>
        <w:tc>
          <w:tcPr>
            <w:tcW w:w="526" w:type="dxa"/>
          </w:tcPr>
          <w:p>
            <w:pPr>
              <w:pStyle w:val="TableParagraph"/>
              <w:spacing w:before="95"/>
              <w:ind w:left="257" w:right="-15"/>
              <w:rPr>
                <w:sz w:val="18"/>
              </w:rPr>
            </w:pPr>
            <w:r>
              <w:rPr>
                <w:sz w:val="18"/>
              </w:rPr>
              <w:t>203</w:t>
            </w:r>
          </w:p>
        </w:tc>
        <w:tc>
          <w:tcPr>
            <w:tcW w:w="560" w:type="dxa"/>
          </w:tcPr>
          <w:p>
            <w:pPr>
              <w:pStyle w:val="TableParagraph"/>
              <w:spacing w:before="95"/>
              <w:ind w:left="249" w:right="-15"/>
              <w:rPr>
                <w:sz w:val="18"/>
              </w:rPr>
            </w:pPr>
            <w:r>
              <w:rPr>
                <w:sz w:val="18"/>
              </w:rPr>
              <w:t>73.5</w:t>
            </w:r>
          </w:p>
        </w:tc>
        <w:tc>
          <w:tcPr>
            <w:tcW w:w="483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before="95"/>
              <w:ind w:left="37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</w:tr>
      <w:tr>
        <w:trPr>
          <w:trHeight w:val="408" w:hRule="atLeast"/>
        </w:trPr>
        <w:tc>
          <w:tcPr>
            <w:tcW w:w="896" w:type="dxa"/>
          </w:tcPr>
          <w:p>
            <w:pPr>
              <w:pStyle w:val="TableParagraph"/>
              <w:ind w:left="88" w:right="126"/>
              <w:jc w:val="center"/>
              <w:rPr>
                <w:sz w:val="18"/>
              </w:rPr>
            </w:pPr>
            <w:r>
              <w:rPr>
                <w:sz w:val="18"/>
              </w:rPr>
              <w:t>1979</w:t>
            </w:r>
          </w:p>
        </w:tc>
        <w:tc>
          <w:tcPr>
            <w:tcW w:w="614" w:type="dxa"/>
          </w:tcPr>
          <w:p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43.4</w:t>
            </w:r>
          </w:p>
        </w:tc>
        <w:tc>
          <w:tcPr>
            <w:tcW w:w="583" w:type="dxa"/>
          </w:tcPr>
          <w:p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21.1</w:t>
            </w:r>
          </w:p>
        </w:tc>
        <w:tc>
          <w:tcPr>
            <w:tcW w:w="696" w:type="dxa"/>
          </w:tcPr>
          <w:p>
            <w:pPr>
              <w:pStyle w:val="TableParagraph"/>
              <w:ind w:left="88" w:right="86"/>
              <w:jc w:val="center"/>
              <w:rPr>
                <w:sz w:val="18"/>
              </w:rPr>
            </w:pPr>
            <w:r>
              <w:rPr>
                <w:sz w:val="18"/>
              </w:rPr>
              <w:t>15.6</w:t>
            </w:r>
          </w:p>
        </w:tc>
        <w:tc>
          <w:tcPr>
            <w:tcW w:w="622" w:type="dxa"/>
          </w:tcPr>
          <w:p>
            <w:pPr>
              <w:pStyle w:val="TableParagraph"/>
              <w:ind w:left="88" w:right="82"/>
              <w:jc w:val="center"/>
              <w:rPr>
                <w:sz w:val="18"/>
              </w:rPr>
            </w:pPr>
            <w:r>
              <w:rPr>
                <w:sz w:val="18"/>
              </w:rPr>
              <w:t>25.2</w:t>
            </w:r>
          </w:p>
        </w:tc>
        <w:tc>
          <w:tcPr>
            <w:tcW w:w="621" w:type="dxa"/>
          </w:tcPr>
          <w:p>
            <w:pPr>
              <w:pStyle w:val="TableParagraph"/>
              <w:ind w:left="88" w:right="87"/>
              <w:jc w:val="center"/>
              <w:rPr>
                <w:sz w:val="18"/>
              </w:rPr>
            </w:pPr>
            <w:r>
              <w:rPr>
                <w:sz w:val="18"/>
              </w:rPr>
              <w:t>24.9</w:t>
            </w:r>
          </w:p>
        </w:tc>
        <w:tc>
          <w:tcPr>
            <w:tcW w:w="557" w:type="dxa"/>
          </w:tcPr>
          <w:p>
            <w:pPr>
              <w:pStyle w:val="TableParagraph"/>
              <w:ind w:right="139"/>
              <w:jc w:val="right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578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439</w:t>
            </w:r>
          </w:p>
        </w:tc>
        <w:tc>
          <w:tcPr>
            <w:tcW w:w="586" w:type="dxa"/>
          </w:tcPr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693</w:t>
            </w:r>
          </w:p>
        </w:tc>
        <w:tc>
          <w:tcPr>
            <w:tcW w:w="542" w:type="dxa"/>
          </w:tcPr>
          <w:p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656</w:t>
            </w:r>
          </w:p>
        </w:tc>
        <w:tc>
          <w:tcPr>
            <w:tcW w:w="274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476</w:t>
            </w:r>
          </w:p>
        </w:tc>
        <w:tc>
          <w:tcPr>
            <w:tcW w:w="560" w:type="dxa"/>
          </w:tcPr>
          <w:p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483" w:type="dxa"/>
          </w:tcPr>
          <w:p>
            <w:pPr>
              <w:pStyle w:val="TableParagraph"/>
              <w:ind w:left="-8" w:right="163"/>
              <w:jc w:val="right"/>
              <w:rPr>
                <w:sz w:val="18"/>
              </w:rPr>
            </w:pPr>
            <w:r>
              <w:rPr>
                <w:sz w:val="18"/>
              </w:rPr>
              <w:t>76.2</w:t>
            </w:r>
          </w:p>
        </w:tc>
        <w:tc>
          <w:tcPr>
            <w:tcW w:w="876" w:type="dxa"/>
          </w:tcPr>
          <w:p>
            <w:pPr>
              <w:pStyle w:val="TableParagraph"/>
              <w:ind w:left="280"/>
              <w:rPr>
                <w:sz w:val="18"/>
              </w:rPr>
            </w:pPr>
            <w:r>
              <w:rPr>
                <w:sz w:val="18"/>
              </w:rPr>
              <w:t>231</w:t>
            </w:r>
          </w:p>
        </w:tc>
      </w:tr>
      <w:tr>
        <w:trPr>
          <w:trHeight w:val="407" w:hRule="atLeast"/>
        </w:trPr>
        <w:tc>
          <w:tcPr>
            <w:tcW w:w="896" w:type="dxa"/>
          </w:tcPr>
          <w:p>
            <w:pPr>
              <w:pStyle w:val="TableParagraph"/>
              <w:ind w:left="88" w:right="126"/>
              <w:jc w:val="center"/>
              <w:rPr>
                <w:sz w:val="18"/>
              </w:rPr>
            </w:pPr>
            <w:r>
              <w:rPr>
                <w:sz w:val="18"/>
              </w:rPr>
              <w:t>1980</w:t>
            </w:r>
          </w:p>
        </w:tc>
        <w:tc>
          <w:tcPr>
            <w:tcW w:w="614" w:type="dxa"/>
          </w:tcPr>
          <w:p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45.2</w:t>
            </w:r>
          </w:p>
        </w:tc>
        <w:tc>
          <w:tcPr>
            <w:tcW w:w="583" w:type="dxa"/>
          </w:tcPr>
          <w:p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32.2</w:t>
            </w:r>
          </w:p>
        </w:tc>
        <w:tc>
          <w:tcPr>
            <w:tcW w:w="696" w:type="dxa"/>
          </w:tcPr>
          <w:p>
            <w:pPr>
              <w:pStyle w:val="TableParagraph"/>
              <w:ind w:left="88" w:right="86"/>
              <w:jc w:val="center"/>
              <w:rPr>
                <w:sz w:val="18"/>
              </w:rPr>
            </w:pPr>
            <w:r>
              <w:rPr>
                <w:sz w:val="18"/>
              </w:rPr>
              <w:t>15.9</w:t>
            </w:r>
          </w:p>
        </w:tc>
        <w:tc>
          <w:tcPr>
            <w:tcW w:w="622" w:type="dxa"/>
          </w:tcPr>
          <w:p>
            <w:pPr>
              <w:pStyle w:val="TableParagraph"/>
              <w:ind w:left="88" w:right="82"/>
              <w:jc w:val="center"/>
              <w:rPr>
                <w:sz w:val="18"/>
              </w:rPr>
            </w:pPr>
            <w:r>
              <w:rPr>
                <w:sz w:val="18"/>
              </w:rPr>
              <w:t>10.3</w:t>
            </w:r>
          </w:p>
        </w:tc>
        <w:tc>
          <w:tcPr>
            <w:tcW w:w="621" w:type="dxa"/>
          </w:tcPr>
          <w:p>
            <w:pPr>
              <w:pStyle w:val="TableParagraph"/>
              <w:ind w:left="88" w:right="87"/>
              <w:jc w:val="center"/>
              <w:rPr>
                <w:sz w:val="18"/>
              </w:rPr>
            </w:pPr>
            <w:r>
              <w:rPr>
                <w:sz w:val="18"/>
              </w:rPr>
              <w:t>24.8</w:t>
            </w:r>
          </w:p>
        </w:tc>
        <w:tc>
          <w:tcPr>
            <w:tcW w:w="557" w:type="dxa"/>
          </w:tcPr>
          <w:p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55.1</w:t>
            </w:r>
          </w:p>
        </w:tc>
        <w:tc>
          <w:tcPr>
            <w:tcW w:w="578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586" w:type="dxa"/>
          </w:tcPr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361</w:t>
            </w:r>
          </w:p>
        </w:tc>
        <w:tc>
          <w:tcPr>
            <w:tcW w:w="542" w:type="dxa"/>
          </w:tcPr>
          <w:p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470</w:t>
            </w:r>
          </w:p>
        </w:tc>
        <w:tc>
          <w:tcPr>
            <w:tcW w:w="274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560" w:type="dxa"/>
          </w:tcPr>
          <w:p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483" w:type="dxa"/>
          </w:tcPr>
          <w:p>
            <w:pPr>
              <w:pStyle w:val="TableParagraph"/>
              <w:ind w:left="-8" w:right="163"/>
              <w:jc w:val="right"/>
              <w:rPr>
                <w:sz w:val="18"/>
              </w:rPr>
            </w:pPr>
            <w:r>
              <w:rPr>
                <w:sz w:val="18"/>
              </w:rPr>
              <w:t>64.6</w:t>
            </w:r>
          </w:p>
        </w:tc>
        <w:tc>
          <w:tcPr>
            <w:tcW w:w="876" w:type="dxa"/>
          </w:tcPr>
          <w:p>
            <w:pPr>
              <w:pStyle w:val="TableParagraph"/>
              <w:ind w:left="280"/>
              <w:rPr>
                <w:sz w:val="18"/>
              </w:rPr>
            </w:pPr>
            <w:r>
              <w:rPr>
                <w:sz w:val="18"/>
              </w:rPr>
              <w:t>127</w:t>
            </w:r>
          </w:p>
        </w:tc>
      </w:tr>
      <w:tr>
        <w:trPr>
          <w:trHeight w:val="407" w:hRule="atLeast"/>
        </w:trPr>
        <w:tc>
          <w:tcPr>
            <w:tcW w:w="896" w:type="dxa"/>
          </w:tcPr>
          <w:p>
            <w:pPr>
              <w:pStyle w:val="TableParagraph"/>
              <w:spacing w:before="95"/>
              <w:ind w:left="88" w:right="126"/>
              <w:jc w:val="center"/>
              <w:rPr>
                <w:sz w:val="18"/>
              </w:rPr>
            </w:pPr>
            <w:r>
              <w:rPr>
                <w:sz w:val="18"/>
              </w:rPr>
              <w:t>1981</w:t>
            </w:r>
          </w:p>
        </w:tc>
        <w:tc>
          <w:tcPr>
            <w:tcW w:w="614" w:type="dxa"/>
          </w:tcPr>
          <w:p>
            <w:pPr>
              <w:pStyle w:val="TableParagraph"/>
              <w:spacing w:before="95"/>
              <w:ind w:left="150"/>
              <w:rPr>
                <w:sz w:val="18"/>
              </w:rPr>
            </w:pPr>
            <w:r>
              <w:rPr>
                <w:sz w:val="18"/>
              </w:rPr>
              <w:t>34.8</w:t>
            </w:r>
          </w:p>
        </w:tc>
        <w:tc>
          <w:tcPr>
            <w:tcW w:w="583" w:type="dxa"/>
          </w:tcPr>
          <w:p>
            <w:pPr>
              <w:pStyle w:val="TableParagraph"/>
              <w:spacing w:before="95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19.8</w:t>
            </w:r>
          </w:p>
        </w:tc>
        <w:tc>
          <w:tcPr>
            <w:tcW w:w="696" w:type="dxa"/>
          </w:tcPr>
          <w:p>
            <w:pPr>
              <w:pStyle w:val="TableParagraph"/>
              <w:spacing w:before="95"/>
              <w:ind w:left="88" w:right="86"/>
              <w:jc w:val="center"/>
              <w:rPr>
                <w:sz w:val="18"/>
              </w:rPr>
            </w:pPr>
            <w:r>
              <w:rPr>
                <w:sz w:val="18"/>
              </w:rPr>
              <w:t>12.2</w:t>
            </w:r>
          </w:p>
        </w:tc>
        <w:tc>
          <w:tcPr>
            <w:tcW w:w="622" w:type="dxa"/>
          </w:tcPr>
          <w:p>
            <w:pPr>
              <w:pStyle w:val="TableParagraph"/>
              <w:spacing w:before="95"/>
              <w:ind w:left="88" w:right="82"/>
              <w:jc w:val="center"/>
              <w:rPr>
                <w:sz w:val="18"/>
              </w:rPr>
            </w:pPr>
            <w:r>
              <w:rPr>
                <w:sz w:val="18"/>
              </w:rPr>
              <w:t>15.8</w:t>
            </w:r>
          </w:p>
        </w:tc>
        <w:tc>
          <w:tcPr>
            <w:tcW w:w="621" w:type="dxa"/>
          </w:tcPr>
          <w:p>
            <w:pPr>
              <w:pStyle w:val="TableParagraph"/>
              <w:spacing w:before="95"/>
              <w:ind w:left="88" w:right="87"/>
              <w:jc w:val="center"/>
              <w:rPr>
                <w:sz w:val="18"/>
              </w:rPr>
            </w:pPr>
            <w:r>
              <w:rPr>
                <w:sz w:val="18"/>
              </w:rPr>
              <w:t>42.5</w:t>
            </w:r>
          </w:p>
        </w:tc>
        <w:tc>
          <w:tcPr>
            <w:tcW w:w="557" w:type="dxa"/>
          </w:tcPr>
          <w:p>
            <w:pPr>
              <w:pStyle w:val="TableParagraph"/>
              <w:spacing w:before="95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51.7</w:t>
            </w:r>
          </w:p>
        </w:tc>
        <w:tc>
          <w:tcPr>
            <w:tcW w:w="578" w:type="dxa"/>
          </w:tcPr>
          <w:p>
            <w:pPr>
              <w:pStyle w:val="TableParagraph"/>
              <w:spacing w:before="95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357</w:t>
            </w:r>
          </w:p>
        </w:tc>
        <w:tc>
          <w:tcPr>
            <w:tcW w:w="586" w:type="dxa"/>
          </w:tcPr>
          <w:p>
            <w:pPr>
              <w:pStyle w:val="TableParagraph"/>
              <w:spacing w:before="9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694</w:t>
            </w:r>
          </w:p>
        </w:tc>
        <w:tc>
          <w:tcPr>
            <w:tcW w:w="542" w:type="dxa"/>
          </w:tcPr>
          <w:p>
            <w:pPr>
              <w:pStyle w:val="TableParagraph"/>
              <w:spacing w:before="9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634</w:t>
            </w:r>
          </w:p>
        </w:tc>
        <w:tc>
          <w:tcPr>
            <w:tcW w:w="274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spacing w:before="95"/>
              <w:ind w:left="7"/>
              <w:rPr>
                <w:sz w:val="18"/>
              </w:rPr>
            </w:pPr>
            <w:r>
              <w:rPr>
                <w:sz w:val="18"/>
              </w:rPr>
              <w:t>279</w:t>
            </w:r>
          </w:p>
        </w:tc>
        <w:tc>
          <w:tcPr>
            <w:tcW w:w="560" w:type="dxa"/>
          </w:tcPr>
          <w:p>
            <w:pPr>
              <w:pStyle w:val="TableParagraph"/>
              <w:spacing w:before="95"/>
              <w:ind w:left="26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483" w:type="dxa"/>
          </w:tcPr>
          <w:p>
            <w:pPr>
              <w:pStyle w:val="TableParagraph"/>
              <w:spacing w:before="95"/>
              <w:ind w:left="-8" w:right="163"/>
              <w:jc w:val="right"/>
              <w:rPr>
                <w:sz w:val="18"/>
              </w:rPr>
            </w:pPr>
            <w:r>
              <w:rPr>
                <w:sz w:val="18"/>
              </w:rPr>
              <w:t>49.7</w:t>
            </w:r>
          </w:p>
        </w:tc>
        <w:tc>
          <w:tcPr>
            <w:tcW w:w="876" w:type="dxa"/>
          </w:tcPr>
          <w:p>
            <w:pPr>
              <w:pStyle w:val="TableParagraph"/>
              <w:spacing w:before="95"/>
              <w:ind w:left="280"/>
              <w:rPr>
                <w:sz w:val="18"/>
              </w:rPr>
            </w:pPr>
            <w:r>
              <w:rPr>
                <w:sz w:val="18"/>
              </w:rPr>
              <w:t>191</w:t>
            </w:r>
          </w:p>
        </w:tc>
      </w:tr>
      <w:tr>
        <w:trPr>
          <w:trHeight w:val="406" w:hRule="atLeast"/>
        </w:trPr>
        <w:tc>
          <w:tcPr>
            <w:tcW w:w="896" w:type="dxa"/>
          </w:tcPr>
          <w:p>
            <w:pPr>
              <w:pStyle w:val="TableParagraph"/>
              <w:ind w:left="88" w:right="126"/>
              <w:jc w:val="center"/>
              <w:rPr>
                <w:sz w:val="18"/>
              </w:rPr>
            </w:pPr>
            <w:r>
              <w:rPr>
                <w:sz w:val="18"/>
              </w:rPr>
              <w:t>1982</w:t>
            </w:r>
          </w:p>
        </w:tc>
        <w:tc>
          <w:tcPr>
            <w:tcW w:w="614" w:type="dxa"/>
          </w:tcPr>
          <w:p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24.4</w:t>
            </w:r>
          </w:p>
        </w:tc>
        <w:tc>
          <w:tcPr>
            <w:tcW w:w="583" w:type="dxa"/>
          </w:tcPr>
          <w:p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14.4</w:t>
            </w:r>
          </w:p>
        </w:tc>
        <w:tc>
          <w:tcPr>
            <w:tcW w:w="696" w:type="dxa"/>
          </w:tcPr>
          <w:p>
            <w:pPr>
              <w:pStyle w:val="TableParagraph"/>
              <w:ind w:left="88" w:right="86"/>
              <w:jc w:val="center"/>
              <w:rPr>
                <w:sz w:val="18"/>
              </w:rPr>
            </w:pPr>
            <w:r>
              <w:rPr>
                <w:sz w:val="18"/>
              </w:rPr>
              <w:t>8.55</w:t>
            </w:r>
          </w:p>
        </w:tc>
        <w:tc>
          <w:tcPr>
            <w:tcW w:w="622" w:type="dxa"/>
          </w:tcPr>
          <w:p>
            <w:pPr>
              <w:pStyle w:val="TableParagraph"/>
              <w:ind w:left="88" w:right="82"/>
              <w:jc w:val="center"/>
              <w:rPr>
                <w:sz w:val="18"/>
              </w:rPr>
            </w:pPr>
            <w:r>
              <w:rPr>
                <w:sz w:val="18"/>
              </w:rPr>
              <w:t>20.7</w:t>
            </w:r>
          </w:p>
        </w:tc>
        <w:tc>
          <w:tcPr>
            <w:tcW w:w="621" w:type="dxa"/>
          </w:tcPr>
          <w:p>
            <w:pPr>
              <w:pStyle w:val="TableParagraph"/>
              <w:ind w:left="88" w:right="86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57" w:type="dxa"/>
          </w:tcPr>
          <w:p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67.6</w:t>
            </w:r>
          </w:p>
        </w:tc>
        <w:tc>
          <w:tcPr>
            <w:tcW w:w="578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253</w:t>
            </w:r>
          </w:p>
        </w:tc>
        <w:tc>
          <w:tcPr>
            <w:tcW w:w="586" w:type="dxa"/>
          </w:tcPr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428</w:t>
            </w:r>
          </w:p>
        </w:tc>
        <w:tc>
          <w:tcPr>
            <w:tcW w:w="542" w:type="dxa"/>
          </w:tcPr>
          <w:p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518</w:t>
            </w:r>
          </w:p>
        </w:tc>
        <w:tc>
          <w:tcPr>
            <w:tcW w:w="274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272</w:t>
            </w:r>
          </w:p>
        </w:tc>
        <w:tc>
          <w:tcPr>
            <w:tcW w:w="560" w:type="dxa"/>
          </w:tcPr>
          <w:p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127</w:t>
            </w:r>
          </w:p>
        </w:tc>
        <w:tc>
          <w:tcPr>
            <w:tcW w:w="483" w:type="dxa"/>
          </w:tcPr>
          <w:p>
            <w:pPr>
              <w:pStyle w:val="TableParagraph"/>
              <w:ind w:left="-8" w:right="163"/>
              <w:jc w:val="right"/>
              <w:rPr>
                <w:sz w:val="18"/>
              </w:rPr>
            </w:pPr>
            <w:r>
              <w:rPr>
                <w:sz w:val="18"/>
              </w:rPr>
              <w:t>47.2</w:t>
            </w:r>
          </w:p>
        </w:tc>
        <w:tc>
          <w:tcPr>
            <w:tcW w:w="876" w:type="dxa"/>
          </w:tcPr>
          <w:p>
            <w:pPr>
              <w:pStyle w:val="TableParagraph"/>
              <w:ind w:left="280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</w:tr>
      <w:tr>
        <w:trPr>
          <w:trHeight w:val="406" w:hRule="atLeast"/>
        </w:trPr>
        <w:tc>
          <w:tcPr>
            <w:tcW w:w="896" w:type="dxa"/>
          </w:tcPr>
          <w:p>
            <w:pPr>
              <w:pStyle w:val="TableParagraph"/>
              <w:spacing w:before="95"/>
              <w:ind w:left="88" w:right="126"/>
              <w:jc w:val="center"/>
              <w:rPr>
                <w:sz w:val="18"/>
              </w:rPr>
            </w:pPr>
            <w:r>
              <w:rPr>
                <w:sz w:val="18"/>
              </w:rPr>
              <w:t>1983</w:t>
            </w:r>
          </w:p>
        </w:tc>
        <w:tc>
          <w:tcPr>
            <w:tcW w:w="614" w:type="dxa"/>
          </w:tcPr>
          <w:p>
            <w:pPr>
              <w:pStyle w:val="TableParagraph"/>
              <w:spacing w:before="95"/>
              <w:ind w:left="150"/>
              <w:rPr>
                <w:sz w:val="18"/>
              </w:rPr>
            </w:pPr>
            <w:r>
              <w:rPr>
                <w:sz w:val="18"/>
              </w:rPr>
              <w:t>23.2</w:t>
            </w:r>
          </w:p>
        </w:tc>
        <w:tc>
          <w:tcPr>
            <w:tcW w:w="583" w:type="dxa"/>
          </w:tcPr>
          <w:p>
            <w:pPr>
              <w:pStyle w:val="TableParagraph"/>
              <w:spacing w:before="95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13.2</w:t>
            </w:r>
          </w:p>
        </w:tc>
        <w:tc>
          <w:tcPr>
            <w:tcW w:w="696" w:type="dxa"/>
          </w:tcPr>
          <w:p>
            <w:pPr>
              <w:pStyle w:val="TableParagraph"/>
              <w:spacing w:before="95"/>
              <w:ind w:left="88" w:right="86"/>
              <w:jc w:val="center"/>
              <w:rPr>
                <w:sz w:val="18"/>
              </w:rPr>
            </w:pPr>
            <w:r>
              <w:rPr>
                <w:sz w:val="18"/>
              </w:rPr>
              <w:t>5.63</w:t>
            </w:r>
          </w:p>
        </w:tc>
        <w:tc>
          <w:tcPr>
            <w:tcW w:w="622" w:type="dxa"/>
          </w:tcPr>
          <w:p>
            <w:pPr>
              <w:pStyle w:val="TableParagraph"/>
              <w:spacing w:before="95"/>
              <w:ind w:left="88" w:right="83"/>
              <w:jc w:val="center"/>
              <w:rPr>
                <w:sz w:val="18"/>
              </w:rPr>
            </w:pPr>
            <w:r>
              <w:rPr>
                <w:sz w:val="18"/>
              </w:rPr>
              <w:t>5.99</w:t>
            </w:r>
          </w:p>
        </w:tc>
        <w:tc>
          <w:tcPr>
            <w:tcW w:w="621" w:type="dxa"/>
          </w:tcPr>
          <w:p>
            <w:pPr>
              <w:pStyle w:val="TableParagraph"/>
              <w:spacing w:before="95"/>
              <w:ind w:left="88" w:right="87"/>
              <w:jc w:val="center"/>
              <w:rPr>
                <w:sz w:val="18"/>
              </w:rPr>
            </w:pPr>
            <w:r>
              <w:rPr>
                <w:sz w:val="18"/>
              </w:rPr>
              <w:t>15.2</w:t>
            </w:r>
          </w:p>
        </w:tc>
        <w:tc>
          <w:tcPr>
            <w:tcW w:w="557" w:type="dxa"/>
          </w:tcPr>
          <w:p>
            <w:pPr>
              <w:pStyle w:val="TableParagraph"/>
              <w:spacing w:before="95"/>
              <w:ind w:right="139"/>
              <w:jc w:val="right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578" w:type="dxa"/>
          </w:tcPr>
          <w:p>
            <w:pPr>
              <w:pStyle w:val="TableParagraph"/>
              <w:spacing w:before="95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183</w:t>
            </w:r>
          </w:p>
        </w:tc>
        <w:tc>
          <w:tcPr>
            <w:tcW w:w="586" w:type="dxa"/>
          </w:tcPr>
          <w:p>
            <w:pPr>
              <w:pStyle w:val="TableParagraph"/>
              <w:spacing w:before="9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406</w:t>
            </w:r>
          </w:p>
        </w:tc>
        <w:tc>
          <w:tcPr>
            <w:tcW w:w="542" w:type="dxa"/>
          </w:tcPr>
          <w:p>
            <w:pPr>
              <w:pStyle w:val="TableParagraph"/>
              <w:spacing w:before="9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518</w:t>
            </w:r>
          </w:p>
        </w:tc>
        <w:tc>
          <w:tcPr>
            <w:tcW w:w="274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spacing w:before="95"/>
              <w:ind w:left="7"/>
              <w:rPr>
                <w:sz w:val="18"/>
              </w:rPr>
            </w:pPr>
            <w:r>
              <w:rPr>
                <w:sz w:val="18"/>
              </w:rPr>
              <w:t>285</w:t>
            </w:r>
          </w:p>
        </w:tc>
        <w:tc>
          <w:tcPr>
            <w:tcW w:w="560" w:type="dxa"/>
          </w:tcPr>
          <w:p>
            <w:pPr>
              <w:pStyle w:val="TableParagraph"/>
              <w:spacing w:before="95"/>
              <w:ind w:left="26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483" w:type="dxa"/>
          </w:tcPr>
          <w:p>
            <w:pPr>
              <w:pStyle w:val="TableParagraph"/>
              <w:spacing w:before="95"/>
              <w:ind w:left="-8" w:right="163"/>
              <w:jc w:val="right"/>
              <w:rPr>
                <w:sz w:val="18"/>
              </w:rPr>
            </w:pPr>
            <w:r>
              <w:rPr>
                <w:sz w:val="18"/>
              </w:rPr>
              <w:t>44.5</w:t>
            </w:r>
          </w:p>
        </w:tc>
        <w:tc>
          <w:tcPr>
            <w:tcW w:w="876" w:type="dxa"/>
          </w:tcPr>
          <w:p>
            <w:pPr>
              <w:pStyle w:val="TableParagraph"/>
              <w:spacing w:before="95"/>
              <w:ind w:left="280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</w:tr>
      <w:tr>
        <w:trPr>
          <w:trHeight w:val="406" w:hRule="atLeast"/>
        </w:trPr>
        <w:tc>
          <w:tcPr>
            <w:tcW w:w="896" w:type="dxa"/>
          </w:tcPr>
          <w:p>
            <w:pPr>
              <w:pStyle w:val="TableParagraph"/>
              <w:ind w:left="88" w:right="126"/>
              <w:jc w:val="center"/>
              <w:rPr>
                <w:sz w:val="18"/>
              </w:rPr>
            </w:pPr>
            <w:r>
              <w:rPr>
                <w:sz w:val="18"/>
              </w:rPr>
              <w:t>1984</w:t>
            </w:r>
          </w:p>
        </w:tc>
        <w:tc>
          <w:tcPr>
            <w:tcW w:w="614" w:type="dxa"/>
          </w:tcPr>
          <w:p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20.1</w:t>
            </w:r>
          </w:p>
        </w:tc>
        <w:tc>
          <w:tcPr>
            <w:tcW w:w="583" w:type="dxa"/>
          </w:tcPr>
          <w:p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8.18</w:t>
            </w:r>
          </w:p>
        </w:tc>
        <w:tc>
          <w:tcPr>
            <w:tcW w:w="696" w:type="dxa"/>
          </w:tcPr>
          <w:p>
            <w:pPr>
              <w:pStyle w:val="TableParagraph"/>
              <w:ind w:left="88" w:right="86"/>
              <w:jc w:val="center"/>
              <w:rPr>
                <w:sz w:val="18"/>
              </w:rPr>
            </w:pPr>
            <w:r>
              <w:rPr>
                <w:sz w:val="18"/>
              </w:rPr>
              <w:t>5.49</w:t>
            </w:r>
          </w:p>
        </w:tc>
        <w:tc>
          <w:tcPr>
            <w:tcW w:w="622" w:type="dxa"/>
          </w:tcPr>
          <w:p>
            <w:pPr>
              <w:pStyle w:val="TableParagraph"/>
              <w:ind w:left="88" w:right="83"/>
              <w:jc w:val="center"/>
              <w:rPr>
                <w:sz w:val="18"/>
              </w:rPr>
            </w:pPr>
            <w:r>
              <w:rPr>
                <w:sz w:val="18"/>
              </w:rPr>
              <w:t>5.86</w:t>
            </w:r>
          </w:p>
        </w:tc>
        <w:tc>
          <w:tcPr>
            <w:tcW w:w="621" w:type="dxa"/>
          </w:tcPr>
          <w:p>
            <w:pPr>
              <w:pStyle w:val="TableParagraph"/>
              <w:ind w:left="88" w:right="86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57" w:type="dxa"/>
          </w:tcPr>
          <w:p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51.6</w:t>
            </w:r>
          </w:p>
        </w:tc>
        <w:tc>
          <w:tcPr>
            <w:tcW w:w="578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586" w:type="dxa"/>
          </w:tcPr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481</w:t>
            </w:r>
          </w:p>
        </w:tc>
        <w:tc>
          <w:tcPr>
            <w:tcW w:w="542" w:type="dxa"/>
          </w:tcPr>
          <w:p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355</w:t>
            </w:r>
          </w:p>
        </w:tc>
        <w:tc>
          <w:tcPr>
            <w:tcW w:w="274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215</w:t>
            </w:r>
          </w:p>
        </w:tc>
        <w:tc>
          <w:tcPr>
            <w:tcW w:w="560" w:type="dxa"/>
          </w:tcPr>
          <w:p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73.5</w:t>
            </w:r>
          </w:p>
        </w:tc>
        <w:tc>
          <w:tcPr>
            <w:tcW w:w="483" w:type="dxa"/>
          </w:tcPr>
          <w:p>
            <w:pPr>
              <w:pStyle w:val="TableParagraph"/>
              <w:ind w:left="-8" w:right="163"/>
              <w:jc w:val="right"/>
              <w:rPr>
                <w:sz w:val="18"/>
              </w:rPr>
            </w:pPr>
            <w:r>
              <w:rPr>
                <w:sz w:val="18"/>
              </w:rPr>
              <w:t>29.7</w:t>
            </w:r>
          </w:p>
        </w:tc>
        <w:tc>
          <w:tcPr>
            <w:tcW w:w="876" w:type="dxa"/>
          </w:tcPr>
          <w:p>
            <w:pPr>
              <w:pStyle w:val="TableParagraph"/>
              <w:ind w:left="280"/>
              <w:rPr>
                <w:sz w:val="18"/>
              </w:rPr>
            </w:pPr>
            <w:r>
              <w:rPr>
                <w:sz w:val="18"/>
              </w:rPr>
              <w:t>116</w:t>
            </w:r>
          </w:p>
        </w:tc>
      </w:tr>
      <w:tr>
        <w:trPr>
          <w:trHeight w:val="406" w:hRule="atLeast"/>
        </w:trPr>
        <w:tc>
          <w:tcPr>
            <w:tcW w:w="896" w:type="dxa"/>
          </w:tcPr>
          <w:p>
            <w:pPr>
              <w:pStyle w:val="TableParagraph"/>
              <w:spacing w:before="95"/>
              <w:ind w:left="88" w:right="126"/>
              <w:jc w:val="center"/>
              <w:rPr>
                <w:sz w:val="18"/>
              </w:rPr>
            </w:pPr>
            <w:r>
              <w:rPr>
                <w:sz w:val="18"/>
              </w:rPr>
              <w:t>1985</w:t>
            </w:r>
          </w:p>
        </w:tc>
        <w:tc>
          <w:tcPr>
            <w:tcW w:w="614" w:type="dxa"/>
          </w:tcPr>
          <w:p>
            <w:pPr>
              <w:pStyle w:val="TableParagraph"/>
              <w:spacing w:before="95"/>
              <w:ind w:left="150"/>
              <w:rPr>
                <w:sz w:val="18"/>
              </w:rPr>
            </w:pPr>
            <w:r>
              <w:rPr>
                <w:sz w:val="18"/>
              </w:rPr>
              <w:t>10.2</w:t>
            </w:r>
          </w:p>
        </w:tc>
        <w:tc>
          <w:tcPr>
            <w:tcW w:w="583" w:type="dxa"/>
          </w:tcPr>
          <w:p>
            <w:pPr>
              <w:pStyle w:val="TableParagraph"/>
              <w:spacing w:before="95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4.06</w:t>
            </w:r>
          </w:p>
        </w:tc>
        <w:tc>
          <w:tcPr>
            <w:tcW w:w="696" w:type="dxa"/>
          </w:tcPr>
          <w:p>
            <w:pPr>
              <w:pStyle w:val="TableParagraph"/>
              <w:spacing w:before="95"/>
              <w:ind w:left="88" w:right="86"/>
              <w:jc w:val="center"/>
              <w:rPr>
                <w:sz w:val="18"/>
              </w:rPr>
            </w:pPr>
            <w:r>
              <w:rPr>
                <w:sz w:val="18"/>
              </w:rPr>
              <w:t>2.18</w:t>
            </w:r>
          </w:p>
        </w:tc>
        <w:tc>
          <w:tcPr>
            <w:tcW w:w="622" w:type="dxa"/>
          </w:tcPr>
          <w:p>
            <w:pPr>
              <w:pStyle w:val="TableParagraph"/>
              <w:spacing w:before="95"/>
              <w:ind w:left="88" w:right="85"/>
              <w:jc w:val="center"/>
              <w:rPr>
                <w:sz w:val="18"/>
              </w:rPr>
            </w:pPr>
            <w:r>
              <w:rPr>
                <w:sz w:val="18"/>
              </w:rPr>
              <w:t>2.6</w:t>
            </w:r>
          </w:p>
        </w:tc>
        <w:tc>
          <w:tcPr>
            <w:tcW w:w="621" w:type="dxa"/>
          </w:tcPr>
          <w:p>
            <w:pPr>
              <w:pStyle w:val="TableParagraph"/>
              <w:spacing w:before="95"/>
              <w:ind w:left="88" w:right="87"/>
              <w:jc w:val="center"/>
              <w:rPr>
                <w:sz w:val="18"/>
              </w:rPr>
            </w:pPr>
            <w:r>
              <w:rPr>
                <w:sz w:val="18"/>
              </w:rPr>
              <w:t>5.09</w:t>
            </w:r>
          </w:p>
        </w:tc>
        <w:tc>
          <w:tcPr>
            <w:tcW w:w="557" w:type="dxa"/>
          </w:tcPr>
          <w:p>
            <w:pPr>
              <w:pStyle w:val="TableParagraph"/>
              <w:spacing w:before="95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16.4</w:t>
            </w:r>
          </w:p>
        </w:tc>
        <w:tc>
          <w:tcPr>
            <w:tcW w:w="578" w:type="dxa"/>
          </w:tcPr>
          <w:p>
            <w:pPr>
              <w:pStyle w:val="TableParagraph"/>
              <w:spacing w:before="95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586" w:type="dxa"/>
          </w:tcPr>
          <w:p>
            <w:pPr>
              <w:pStyle w:val="TableParagraph"/>
              <w:spacing w:before="9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603</w:t>
            </w:r>
          </w:p>
        </w:tc>
        <w:tc>
          <w:tcPr>
            <w:tcW w:w="542" w:type="dxa"/>
          </w:tcPr>
          <w:p>
            <w:pPr>
              <w:pStyle w:val="TableParagraph"/>
              <w:spacing w:before="9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680</w:t>
            </w:r>
          </w:p>
        </w:tc>
        <w:tc>
          <w:tcPr>
            <w:tcW w:w="274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spacing w:before="95"/>
              <w:ind w:left="7"/>
              <w:rPr>
                <w:sz w:val="18"/>
              </w:rPr>
            </w:pPr>
            <w:r>
              <w:rPr>
                <w:sz w:val="18"/>
              </w:rPr>
              <w:t>332</w:t>
            </w:r>
          </w:p>
        </w:tc>
        <w:tc>
          <w:tcPr>
            <w:tcW w:w="560" w:type="dxa"/>
          </w:tcPr>
          <w:p>
            <w:pPr>
              <w:pStyle w:val="TableParagraph"/>
              <w:spacing w:before="95"/>
              <w:ind w:left="5"/>
              <w:rPr>
                <w:sz w:val="18"/>
              </w:rPr>
            </w:pPr>
            <w:r>
              <w:rPr>
                <w:sz w:val="18"/>
              </w:rPr>
              <w:t>95.1</w:t>
            </w:r>
          </w:p>
        </w:tc>
        <w:tc>
          <w:tcPr>
            <w:tcW w:w="483" w:type="dxa"/>
          </w:tcPr>
          <w:p>
            <w:pPr>
              <w:pStyle w:val="TableParagraph"/>
              <w:spacing w:before="95"/>
              <w:ind w:left="-8" w:right="163"/>
              <w:jc w:val="right"/>
              <w:rPr>
                <w:sz w:val="18"/>
              </w:rPr>
            </w:pPr>
            <w:r>
              <w:rPr>
                <w:sz w:val="18"/>
              </w:rPr>
              <w:t>35.8</w:t>
            </w:r>
          </w:p>
        </w:tc>
        <w:tc>
          <w:tcPr>
            <w:tcW w:w="876" w:type="dxa"/>
          </w:tcPr>
          <w:p>
            <w:pPr>
              <w:pStyle w:val="TableParagraph"/>
              <w:spacing w:before="95"/>
              <w:ind w:left="280"/>
              <w:rPr>
                <w:sz w:val="18"/>
              </w:rPr>
            </w:pPr>
            <w:r>
              <w:rPr>
                <w:sz w:val="18"/>
              </w:rPr>
              <w:t>163</w:t>
            </w:r>
          </w:p>
        </w:tc>
      </w:tr>
      <w:tr>
        <w:trPr>
          <w:trHeight w:val="407" w:hRule="atLeast"/>
        </w:trPr>
        <w:tc>
          <w:tcPr>
            <w:tcW w:w="896" w:type="dxa"/>
          </w:tcPr>
          <w:p>
            <w:pPr>
              <w:pStyle w:val="TableParagraph"/>
              <w:ind w:left="88" w:right="126"/>
              <w:jc w:val="center"/>
              <w:rPr>
                <w:sz w:val="18"/>
              </w:rPr>
            </w:pPr>
            <w:r>
              <w:rPr>
                <w:sz w:val="18"/>
              </w:rPr>
              <w:t>1986</w:t>
            </w:r>
          </w:p>
        </w:tc>
        <w:tc>
          <w:tcPr>
            <w:tcW w:w="614" w:type="dxa"/>
          </w:tcPr>
          <w:p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14.6</w:t>
            </w:r>
          </w:p>
        </w:tc>
        <w:tc>
          <w:tcPr>
            <w:tcW w:w="583" w:type="dxa"/>
          </w:tcPr>
          <w:p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5.98</w:t>
            </w:r>
          </w:p>
        </w:tc>
        <w:tc>
          <w:tcPr>
            <w:tcW w:w="696" w:type="dxa"/>
          </w:tcPr>
          <w:p>
            <w:pPr>
              <w:pStyle w:val="TableParagraph"/>
              <w:ind w:left="88" w:right="86"/>
              <w:jc w:val="center"/>
              <w:rPr>
                <w:sz w:val="18"/>
              </w:rPr>
            </w:pPr>
            <w:r>
              <w:rPr>
                <w:sz w:val="18"/>
              </w:rPr>
              <w:t>3.05</w:t>
            </w:r>
          </w:p>
        </w:tc>
        <w:tc>
          <w:tcPr>
            <w:tcW w:w="622" w:type="dxa"/>
          </w:tcPr>
          <w:p>
            <w:pPr>
              <w:pStyle w:val="TableParagraph"/>
              <w:ind w:left="88" w:right="83"/>
              <w:jc w:val="center"/>
              <w:rPr>
                <w:sz w:val="18"/>
              </w:rPr>
            </w:pPr>
            <w:r>
              <w:rPr>
                <w:sz w:val="18"/>
              </w:rPr>
              <w:t>3.63</w:t>
            </w:r>
          </w:p>
        </w:tc>
        <w:tc>
          <w:tcPr>
            <w:tcW w:w="621" w:type="dxa"/>
          </w:tcPr>
          <w:p>
            <w:pPr>
              <w:pStyle w:val="TableParagraph"/>
              <w:ind w:left="88" w:right="87"/>
              <w:jc w:val="center"/>
              <w:rPr>
                <w:sz w:val="18"/>
              </w:rPr>
            </w:pPr>
            <w:r>
              <w:rPr>
                <w:sz w:val="18"/>
              </w:rPr>
              <w:t>8.75</w:t>
            </w:r>
          </w:p>
        </w:tc>
        <w:tc>
          <w:tcPr>
            <w:tcW w:w="557" w:type="dxa"/>
          </w:tcPr>
          <w:p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16.7</w:t>
            </w:r>
          </w:p>
        </w:tc>
        <w:tc>
          <w:tcPr>
            <w:tcW w:w="578" w:type="dxa"/>
          </w:tcPr>
          <w:p>
            <w:pPr>
              <w:pStyle w:val="TableParagraph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97.3</w:t>
            </w:r>
          </w:p>
        </w:tc>
        <w:tc>
          <w:tcPr>
            <w:tcW w:w="586" w:type="dxa"/>
          </w:tcPr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361</w:t>
            </w:r>
          </w:p>
        </w:tc>
        <w:tc>
          <w:tcPr>
            <w:tcW w:w="542" w:type="dxa"/>
          </w:tcPr>
          <w:p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556</w:t>
            </w:r>
          </w:p>
        </w:tc>
        <w:tc>
          <w:tcPr>
            <w:tcW w:w="274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274</w:t>
            </w:r>
          </w:p>
        </w:tc>
        <w:tc>
          <w:tcPr>
            <w:tcW w:w="560" w:type="dxa"/>
          </w:tcPr>
          <w:p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483" w:type="dxa"/>
          </w:tcPr>
          <w:p>
            <w:pPr>
              <w:pStyle w:val="TableParagraph"/>
              <w:ind w:left="-8" w:right="163"/>
              <w:jc w:val="right"/>
              <w:rPr>
                <w:sz w:val="18"/>
              </w:rPr>
            </w:pPr>
            <w:r>
              <w:rPr>
                <w:sz w:val="18"/>
              </w:rPr>
              <w:t>38.8</w:t>
            </w:r>
          </w:p>
        </w:tc>
        <w:tc>
          <w:tcPr>
            <w:tcW w:w="876" w:type="dxa"/>
          </w:tcPr>
          <w:p>
            <w:pPr>
              <w:pStyle w:val="TableParagraph"/>
              <w:ind w:left="280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</w:tr>
      <w:tr>
        <w:trPr>
          <w:trHeight w:val="406" w:hRule="atLeast"/>
        </w:trPr>
        <w:tc>
          <w:tcPr>
            <w:tcW w:w="896" w:type="dxa"/>
          </w:tcPr>
          <w:p>
            <w:pPr>
              <w:pStyle w:val="TableParagraph"/>
              <w:ind w:left="88" w:right="126"/>
              <w:jc w:val="center"/>
              <w:rPr>
                <w:sz w:val="18"/>
              </w:rPr>
            </w:pPr>
            <w:r>
              <w:rPr>
                <w:sz w:val="18"/>
              </w:rPr>
              <w:t>1987</w:t>
            </w:r>
          </w:p>
        </w:tc>
        <w:tc>
          <w:tcPr>
            <w:tcW w:w="614" w:type="dxa"/>
          </w:tcPr>
          <w:p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17.8</w:t>
            </w:r>
          </w:p>
        </w:tc>
        <w:tc>
          <w:tcPr>
            <w:tcW w:w="583" w:type="dxa"/>
          </w:tcPr>
          <w:p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8.99</w:t>
            </w:r>
          </w:p>
        </w:tc>
        <w:tc>
          <w:tcPr>
            <w:tcW w:w="696" w:type="dxa"/>
          </w:tcPr>
          <w:p>
            <w:pPr>
              <w:pStyle w:val="TableParagraph"/>
              <w:ind w:left="88" w:right="86"/>
              <w:jc w:val="center"/>
              <w:rPr>
                <w:sz w:val="18"/>
              </w:rPr>
            </w:pPr>
            <w:r>
              <w:rPr>
                <w:sz w:val="18"/>
              </w:rPr>
              <w:t>3.73</w:t>
            </w:r>
          </w:p>
        </w:tc>
        <w:tc>
          <w:tcPr>
            <w:tcW w:w="622" w:type="dxa"/>
          </w:tcPr>
          <w:p>
            <w:pPr>
              <w:pStyle w:val="TableParagraph"/>
              <w:ind w:left="88" w:right="83"/>
              <w:jc w:val="center"/>
              <w:rPr>
                <w:sz w:val="18"/>
              </w:rPr>
            </w:pPr>
            <w:r>
              <w:rPr>
                <w:sz w:val="18"/>
              </w:rPr>
              <w:t>2.41</w:t>
            </w:r>
          </w:p>
        </w:tc>
        <w:tc>
          <w:tcPr>
            <w:tcW w:w="621" w:type="dxa"/>
          </w:tcPr>
          <w:p>
            <w:pPr>
              <w:pStyle w:val="TableParagraph"/>
              <w:ind w:left="88" w:right="87"/>
              <w:jc w:val="center"/>
              <w:rPr>
                <w:sz w:val="18"/>
              </w:rPr>
            </w:pPr>
            <w:r>
              <w:rPr>
                <w:sz w:val="18"/>
              </w:rPr>
              <w:t>5.39</w:t>
            </w:r>
          </w:p>
        </w:tc>
        <w:tc>
          <w:tcPr>
            <w:tcW w:w="557" w:type="dxa"/>
          </w:tcPr>
          <w:p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62.5</w:t>
            </w:r>
          </w:p>
        </w:tc>
        <w:tc>
          <w:tcPr>
            <w:tcW w:w="578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174</w:t>
            </w:r>
          </w:p>
        </w:tc>
        <w:tc>
          <w:tcPr>
            <w:tcW w:w="586" w:type="dxa"/>
          </w:tcPr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366</w:t>
            </w:r>
          </w:p>
        </w:tc>
        <w:tc>
          <w:tcPr>
            <w:tcW w:w="542" w:type="dxa"/>
          </w:tcPr>
          <w:p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484</w:t>
            </w:r>
          </w:p>
        </w:tc>
        <w:tc>
          <w:tcPr>
            <w:tcW w:w="274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560" w:type="dxa"/>
          </w:tcPr>
          <w:p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82.3</w:t>
            </w:r>
          </w:p>
        </w:tc>
        <w:tc>
          <w:tcPr>
            <w:tcW w:w="483" w:type="dxa"/>
          </w:tcPr>
          <w:p>
            <w:pPr>
              <w:pStyle w:val="TableParagraph"/>
              <w:ind w:left="-8" w:right="163"/>
              <w:jc w:val="right"/>
              <w:rPr>
                <w:sz w:val="18"/>
              </w:rPr>
            </w:pPr>
            <w:r>
              <w:rPr>
                <w:sz w:val="18"/>
              </w:rPr>
              <w:t>44.5</w:t>
            </w:r>
          </w:p>
        </w:tc>
        <w:tc>
          <w:tcPr>
            <w:tcW w:w="876" w:type="dxa"/>
          </w:tcPr>
          <w:p>
            <w:pPr>
              <w:pStyle w:val="TableParagraph"/>
              <w:ind w:left="280"/>
              <w:rPr>
                <w:sz w:val="18"/>
              </w:rPr>
            </w:pPr>
            <w:r>
              <w:rPr>
                <w:sz w:val="18"/>
              </w:rPr>
              <w:t>131</w:t>
            </w:r>
          </w:p>
        </w:tc>
      </w:tr>
      <w:tr>
        <w:trPr>
          <w:trHeight w:val="407" w:hRule="atLeast"/>
        </w:trPr>
        <w:tc>
          <w:tcPr>
            <w:tcW w:w="896" w:type="dxa"/>
          </w:tcPr>
          <w:p>
            <w:pPr>
              <w:pStyle w:val="TableParagraph"/>
              <w:spacing w:before="95"/>
              <w:ind w:left="88" w:right="126"/>
              <w:jc w:val="center"/>
              <w:rPr>
                <w:sz w:val="18"/>
              </w:rPr>
            </w:pPr>
            <w:r>
              <w:rPr>
                <w:sz w:val="18"/>
              </w:rPr>
              <w:t>1988</w:t>
            </w:r>
          </w:p>
        </w:tc>
        <w:tc>
          <w:tcPr>
            <w:tcW w:w="614" w:type="dxa"/>
          </w:tcPr>
          <w:p>
            <w:pPr>
              <w:pStyle w:val="TableParagraph"/>
              <w:spacing w:before="95"/>
              <w:ind w:left="150"/>
              <w:rPr>
                <w:sz w:val="18"/>
              </w:rPr>
            </w:pPr>
            <w:r>
              <w:rPr>
                <w:sz w:val="18"/>
              </w:rPr>
              <w:t>15.2</w:t>
            </w:r>
          </w:p>
        </w:tc>
        <w:tc>
          <w:tcPr>
            <w:tcW w:w="583" w:type="dxa"/>
          </w:tcPr>
          <w:p>
            <w:pPr>
              <w:pStyle w:val="TableParagraph"/>
              <w:spacing w:before="95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5.15</w:t>
            </w:r>
          </w:p>
        </w:tc>
        <w:tc>
          <w:tcPr>
            <w:tcW w:w="696" w:type="dxa"/>
          </w:tcPr>
          <w:p>
            <w:pPr>
              <w:pStyle w:val="TableParagraph"/>
              <w:spacing w:before="95"/>
              <w:ind w:left="88" w:right="86"/>
              <w:jc w:val="center"/>
              <w:rPr>
                <w:sz w:val="18"/>
              </w:rPr>
            </w:pPr>
            <w:r>
              <w:rPr>
                <w:sz w:val="18"/>
              </w:rPr>
              <w:t>2.67</w:t>
            </w:r>
          </w:p>
        </w:tc>
        <w:tc>
          <w:tcPr>
            <w:tcW w:w="622" w:type="dxa"/>
          </w:tcPr>
          <w:p>
            <w:pPr>
              <w:pStyle w:val="TableParagraph"/>
              <w:spacing w:before="95"/>
              <w:ind w:left="88" w:right="83"/>
              <w:jc w:val="center"/>
              <w:rPr>
                <w:sz w:val="18"/>
              </w:rPr>
            </w:pPr>
            <w:r>
              <w:rPr>
                <w:sz w:val="18"/>
              </w:rPr>
              <w:t>1.99</w:t>
            </w:r>
          </w:p>
        </w:tc>
        <w:tc>
          <w:tcPr>
            <w:tcW w:w="621" w:type="dxa"/>
          </w:tcPr>
          <w:p>
            <w:pPr>
              <w:pStyle w:val="TableParagraph"/>
              <w:spacing w:before="95"/>
              <w:ind w:left="88" w:right="87"/>
              <w:jc w:val="center"/>
              <w:rPr>
                <w:sz w:val="18"/>
              </w:rPr>
            </w:pPr>
            <w:r>
              <w:rPr>
                <w:sz w:val="18"/>
              </w:rPr>
              <w:t>2.18</w:t>
            </w:r>
          </w:p>
        </w:tc>
        <w:tc>
          <w:tcPr>
            <w:tcW w:w="557" w:type="dxa"/>
          </w:tcPr>
          <w:p>
            <w:pPr>
              <w:pStyle w:val="TableParagraph"/>
              <w:spacing w:before="95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13.6</w:t>
            </w:r>
          </w:p>
        </w:tc>
        <w:tc>
          <w:tcPr>
            <w:tcW w:w="578" w:type="dxa"/>
          </w:tcPr>
          <w:p>
            <w:pPr>
              <w:pStyle w:val="TableParagraph"/>
              <w:spacing w:before="95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76.4</w:t>
            </w:r>
          </w:p>
        </w:tc>
        <w:tc>
          <w:tcPr>
            <w:tcW w:w="586" w:type="dxa"/>
          </w:tcPr>
          <w:p>
            <w:pPr>
              <w:pStyle w:val="TableParagraph"/>
              <w:spacing w:before="9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362</w:t>
            </w:r>
          </w:p>
        </w:tc>
        <w:tc>
          <w:tcPr>
            <w:tcW w:w="542" w:type="dxa"/>
          </w:tcPr>
          <w:p>
            <w:pPr>
              <w:pStyle w:val="TableParagraph"/>
              <w:spacing w:before="9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513</w:t>
            </w:r>
          </w:p>
        </w:tc>
        <w:tc>
          <w:tcPr>
            <w:tcW w:w="274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spacing w:before="95"/>
              <w:ind w:left="7"/>
              <w:rPr>
                <w:sz w:val="18"/>
              </w:rPr>
            </w:pPr>
            <w:r>
              <w:rPr>
                <w:sz w:val="18"/>
              </w:rPr>
              <w:t>169</w:t>
            </w:r>
          </w:p>
        </w:tc>
        <w:tc>
          <w:tcPr>
            <w:tcW w:w="560" w:type="dxa"/>
          </w:tcPr>
          <w:p>
            <w:pPr>
              <w:pStyle w:val="TableParagraph"/>
              <w:spacing w:before="95"/>
              <w:ind w:left="5"/>
              <w:rPr>
                <w:sz w:val="18"/>
              </w:rPr>
            </w:pPr>
            <w:r>
              <w:rPr>
                <w:sz w:val="18"/>
              </w:rPr>
              <w:t>60.8</w:t>
            </w:r>
          </w:p>
        </w:tc>
        <w:tc>
          <w:tcPr>
            <w:tcW w:w="483" w:type="dxa"/>
          </w:tcPr>
          <w:p>
            <w:pPr>
              <w:pStyle w:val="TableParagraph"/>
              <w:spacing w:before="95"/>
              <w:ind w:left="-8" w:right="163"/>
              <w:jc w:val="right"/>
              <w:rPr>
                <w:sz w:val="18"/>
              </w:rPr>
            </w:pPr>
            <w:r>
              <w:rPr>
                <w:sz w:val="18"/>
              </w:rPr>
              <w:t>22.4</w:t>
            </w:r>
          </w:p>
        </w:tc>
        <w:tc>
          <w:tcPr>
            <w:tcW w:w="876" w:type="dxa"/>
          </w:tcPr>
          <w:p>
            <w:pPr>
              <w:pStyle w:val="TableParagraph"/>
              <w:spacing w:before="95"/>
              <w:ind w:left="280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</w:tr>
      <w:tr>
        <w:trPr>
          <w:trHeight w:val="406" w:hRule="atLeast"/>
        </w:trPr>
        <w:tc>
          <w:tcPr>
            <w:tcW w:w="896" w:type="dxa"/>
          </w:tcPr>
          <w:p>
            <w:pPr>
              <w:pStyle w:val="TableParagraph"/>
              <w:spacing w:before="97"/>
              <w:ind w:left="88" w:right="126"/>
              <w:jc w:val="center"/>
              <w:rPr>
                <w:sz w:val="18"/>
              </w:rPr>
            </w:pPr>
            <w:r>
              <w:rPr>
                <w:sz w:val="18"/>
              </w:rPr>
              <w:t>1989</w:t>
            </w:r>
          </w:p>
        </w:tc>
        <w:tc>
          <w:tcPr>
            <w:tcW w:w="614" w:type="dxa"/>
          </w:tcPr>
          <w:p>
            <w:pPr>
              <w:pStyle w:val="TableParagraph"/>
              <w:spacing w:before="97"/>
              <w:ind w:left="150"/>
              <w:rPr>
                <w:sz w:val="18"/>
              </w:rPr>
            </w:pPr>
            <w:r>
              <w:rPr>
                <w:sz w:val="18"/>
              </w:rPr>
              <w:t>5.73</w:t>
            </w:r>
          </w:p>
        </w:tc>
        <w:tc>
          <w:tcPr>
            <w:tcW w:w="583" w:type="dxa"/>
          </w:tcPr>
          <w:p>
            <w:pPr>
              <w:pStyle w:val="TableParagraph"/>
              <w:spacing w:before="97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3.44</w:t>
            </w:r>
          </w:p>
        </w:tc>
        <w:tc>
          <w:tcPr>
            <w:tcW w:w="696" w:type="dxa"/>
          </w:tcPr>
          <w:p>
            <w:pPr>
              <w:pStyle w:val="TableParagraph"/>
              <w:spacing w:before="97"/>
              <w:ind w:left="88" w:right="86"/>
              <w:jc w:val="center"/>
              <w:rPr>
                <w:sz w:val="18"/>
              </w:rPr>
            </w:pPr>
            <w:r>
              <w:rPr>
                <w:sz w:val="18"/>
              </w:rPr>
              <w:t>2.18</w:t>
            </w:r>
          </w:p>
        </w:tc>
        <w:tc>
          <w:tcPr>
            <w:tcW w:w="622" w:type="dxa"/>
          </w:tcPr>
          <w:p>
            <w:pPr>
              <w:pStyle w:val="TableParagraph"/>
              <w:spacing w:before="97"/>
              <w:ind w:left="88" w:right="83"/>
              <w:jc w:val="center"/>
              <w:rPr>
                <w:sz w:val="18"/>
              </w:rPr>
            </w:pPr>
            <w:r>
              <w:rPr>
                <w:sz w:val="18"/>
              </w:rPr>
              <w:t>1.18</w:t>
            </w:r>
          </w:p>
        </w:tc>
        <w:tc>
          <w:tcPr>
            <w:tcW w:w="621" w:type="dxa"/>
          </w:tcPr>
          <w:p>
            <w:pPr>
              <w:pStyle w:val="TableParagraph"/>
              <w:spacing w:before="97"/>
              <w:ind w:left="88" w:right="87"/>
              <w:jc w:val="center"/>
              <w:rPr>
                <w:sz w:val="18"/>
              </w:rPr>
            </w:pPr>
            <w:r>
              <w:rPr>
                <w:sz w:val="18"/>
              </w:rPr>
              <w:t>4.52</w:t>
            </w:r>
          </w:p>
        </w:tc>
        <w:tc>
          <w:tcPr>
            <w:tcW w:w="557" w:type="dxa"/>
          </w:tcPr>
          <w:p>
            <w:pPr>
              <w:pStyle w:val="TableParagraph"/>
              <w:spacing w:before="97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30.8</w:t>
            </w:r>
          </w:p>
        </w:tc>
        <w:tc>
          <w:tcPr>
            <w:tcW w:w="578" w:type="dxa"/>
          </w:tcPr>
          <w:p>
            <w:pPr>
              <w:pStyle w:val="TableParagraph"/>
              <w:spacing w:before="97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95.4</w:t>
            </w:r>
          </w:p>
        </w:tc>
        <w:tc>
          <w:tcPr>
            <w:tcW w:w="586" w:type="dxa"/>
          </w:tcPr>
          <w:p>
            <w:pPr>
              <w:pStyle w:val="TableParagraph"/>
              <w:spacing w:before="97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327</w:t>
            </w:r>
          </w:p>
        </w:tc>
        <w:tc>
          <w:tcPr>
            <w:tcW w:w="542" w:type="dxa"/>
          </w:tcPr>
          <w:p>
            <w:pPr>
              <w:pStyle w:val="TableParagraph"/>
              <w:spacing w:before="97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460</w:t>
            </w:r>
          </w:p>
        </w:tc>
        <w:tc>
          <w:tcPr>
            <w:tcW w:w="274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spacing w:before="97"/>
              <w:ind w:left="7"/>
              <w:rPr>
                <w:sz w:val="18"/>
              </w:rPr>
            </w:pPr>
            <w:r>
              <w:rPr>
                <w:sz w:val="18"/>
              </w:rPr>
              <w:t>332</w:t>
            </w:r>
          </w:p>
        </w:tc>
        <w:tc>
          <w:tcPr>
            <w:tcW w:w="560" w:type="dxa"/>
          </w:tcPr>
          <w:p>
            <w:pPr>
              <w:pStyle w:val="TableParagraph"/>
              <w:spacing w:before="97"/>
              <w:ind w:left="5"/>
              <w:rPr>
                <w:sz w:val="18"/>
              </w:rPr>
            </w:pPr>
            <w:r>
              <w:rPr>
                <w:sz w:val="18"/>
              </w:rPr>
              <w:t>81.8</w:t>
            </w:r>
          </w:p>
        </w:tc>
        <w:tc>
          <w:tcPr>
            <w:tcW w:w="483" w:type="dxa"/>
          </w:tcPr>
          <w:p>
            <w:pPr>
              <w:pStyle w:val="TableParagraph"/>
              <w:spacing w:before="97"/>
              <w:ind w:left="-8" w:right="228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876" w:type="dxa"/>
          </w:tcPr>
          <w:p>
            <w:pPr>
              <w:pStyle w:val="TableParagraph"/>
              <w:spacing w:before="97"/>
              <w:ind w:left="280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</w:tr>
      <w:tr>
        <w:trPr>
          <w:trHeight w:val="406" w:hRule="atLeast"/>
        </w:trPr>
        <w:tc>
          <w:tcPr>
            <w:tcW w:w="896" w:type="dxa"/>
          </w:tcPr>
          <w:p>
            <w:pPr>
              <w:pStyle w:val="TableParagraph"/>
              <w:spacing w:before="95"/>
              <w:ind w:left="88" w:right="126"/>
              <w:jc w:val="center"/>
              <w:rPr>
                <w:sz w:val="18"/>
              </w:rPr>
            </w:pPr>
            <w:r>
              <w:rPr>
                <w:sz w:val="18"/>
              </w:rPr>
              <w:t>1990</w:t>
            </w:r>
          </w:p>
        </w:tc>
        <w:tc>
          <w:tcPr>
            <w:tcW w:w="614" w:type="dxa"/>
          </w:tcPr>
          <w:p>
            <w:pPr>
              <w:pStyle w:val="TableParagraph"/>
              <w:spacing w:before="95"/>
              <w:ind w:left="193"/>
              <w:rPr>
                <w:sz w:val="18"/>
              </w:rPr>
            </w:pPr>
            <w:r>
              <w:rPr>
                <w:sz w:val="18"/>
              </w:rPr>
              <w:t>9.7</w:t>
            </w:r>
          </w:p>
        </w:tc>
        <w:tc>
          <w:tcPr>
            <w:tcW w:w="583" w:type="dxa"/>
          </w:tcPr>
          <w:p>
            <w:pPr>
              <w:pStyle w:val="TableParagraph"/>
              <w:spacing w:before="95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3.05</w:t>
            </w:r>
          </w:p>
        </w:tc>
        <w:tc>
          <w:tcPr>
            <w:tcW w:w="696" w:type="dxa"/>
          </w:tcPr>
          <w:p>
            <w:pPr>
              <w:pStyle w:val="TableParagraph"/>
              <w:spacing w:before="95"/>
              <w:ind w:left="88" w:right="86"/>
              <w:jc w:val="center"/>
              <w:rPr>
                <w:sz w:val="18"/>
              </w:rPr>
            </w:pPr>
            <w:r>
              <w:rPr>
                <w:sz w:val="18"/>
              </w:rPr>
              <w:t>1.25</w:t>
            </w:r>
          </w:p>
        </w:tc>
        <w:tc>
          <w:tcPr>
            <w:tcW w:w="622" w:type="dxa"/>
          </w:tcPr>
          <w:p>
            <w:pPr>
              <w:pStyle w:val="TableParagraph"/>
              <w:spacing w:before="95"/>
              <w:ind w:left="88" w:right="83"/>
              <w:jc w:val="center"/>
              <w:rPr>
                <w:sz w:val="18"/>
              </w:rPr>
            </w:pPr>
            <w:r>
              <w:rPr>
                <w:sz w:val="18"/>
              </w:rPr>
              <w:t>1.48</w:t>
            </w:r>
          </w:p>
        </w:tc>
        <w:tc>
          <w:tcPr>
            <w:tcW w:w="621" w:type="dxa"/>
          </w:tcPr>
          <w:p>
            <w:pPr>
              <w:pStyle w:val="TableParagraph"/>
              <w:spacing w:before="95"/>
              <w:ind w:left="88" w:right="87"/>
              <w:jc w:val="center"/>
              <w:rPr>
                <w:sz w:val="18"/>
              </w:rPr>
            </w:pPr>
            <w:r>
              <w:rPr>
                <w:sz w:val="18"/>
              </w:rPr>
              <w:t>15.7</w:t>
            </w:r>
          </w:p>
        </w:tc>
        <w:tc>
          <w:tcPr>
            <w:tcW w:w="557" w:type="dxa"/>
          </w:tcPr>
          <w:p>
            <w:pPr>
              <w:pStyle w:val="TableParagraph"/>
              <w:spacing w:before="95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78" w:type="dxa"/>
          </w:tcPr>
          <w:p>
            <w:pPr>
              <w:pStyle w:val="TableParagraph"/>
              <w:spacing w:before="95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586" w:type="dxa"/>
          </w:tcPr>
          <w:p>
            <w:pPr>
              <w:pStyle w:val="TableParagraph"/>
              <w:spacing w:before="9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335</w:t>
            </w:r>
          </w:p>
        </w:tc>
        <w:tc>
          <w:tcPr>
            <w:tcW w:w="542" w:type="dxa"/>
          </w:tcPr>
          <w:p>
            <w:pPr>
              <w:pStyle w:val="TableParagraph"/>
              <w:spacing w:before="9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407</w:t>
            </w:r>
          </w:p>
        </w:tc>
        <w:tc>
          <w:tcPr>
            <w:tcW w:w="274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spacing w:before="95"/>
              <w:ind w:left="7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560" w:type="dxa"/>
          </w:tcPr>
          <w:p>
            <w:pPr>
              <w:pStyle w:val="TableParagraph"/>
              <w:spacing w:before="95"/>
              <w:ind w:left="5"/>
              <w:rPr>
                <w:sz w:val="18"/>
              </w:rPr>
            </w:pPr>
            <w:r>
              <w:rPr>
                <w:sz w:val="18"/>
              </w:rPr>
              <w:t>80.7</w:t>
            </w:r>
          </w:p>
        </w:tc>
        <w:tc>
          <w:tcPr>
            <w:tcW w:w="483" w:type="dxa"/>
          </w:tcPr>
          <w:p>
            <w:pPr>
              <w:pStyle w:val="TableParagraph"/>
              <w:spacing w:before="95"/>
              <w:ind w:left="-8" w:right="163"/>
              <w:jc w:val="right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876" w:type="dxa"/>
          </w:tcPr>
          <w:p>
            <w:pPr>
              <w:pStyle w:val="TableParagraph"/>
              <w:spacing w:before="95"/>
              <w:ind w:left="280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</w:tr>
      <w:tr>
        <w:trPr>
          <w:trHeight w:val="406" w:hRule="atLeast"/>
        </w:trPr>
        <w:tc>
          <w:tcPr>
            <w:tcW w:w="896" w:type="dxa"/>
          </w:tcPr>
          <w:p>
            <w:pPr>
              <w:pStyle w:val="TableParagraph"/>
              <w:ind w:left="88" w:right="126"/>
              <w:jc w:val="center"/>
              <w:rPr>
                <w:sz w:val="18"/>
              </w:rPr>
            </w:pPr>
            <w:r>
              <w:rPr>
                <w:sz w:val="18"/>
              </w:rPr>
              <w:t>1991</w:t>
            </w:r>
          </w:p>
        </w:tc>
        <w:tc>
          <w:tcPr>
            <w:tcW w:w="614" w:type="dxa"/>
          </w:tcPr>
          <w:p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14.6</w:t>
            </w:r>
          </w:p>
        </w:tc>
        <w:tc>
          <w:tcPr>
            <w:tcW w:w="583" w:type="dxa"/>
          </w:tcPr>
          <w:p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7.4</w:t>
            </w:r>
          </w:p>
        </w:tc>
        <w:tc>
          <w:tcPr>
            <w:tcW w:w="696" w:type="dxa"/>
          </w:tcPr>
          <w:p>
            <w:pPr>
              <w:pStyle w:val="TableParagraph"/>
              <w:ind w:left="89" w:right="84"/>
              <w:jc w:val="center"/>
              <w:rPr>
                <w:sz w:val="18"/>
              </w:rPr>
            </w:pPr>
            <w:r>
              <w:rPr>
                <w:sz w:val="18"/>
              </w:rPr>
              <w:t>3.9</w:t>
            </w:r>
          </w:p>
        </w:tc>
        <w:tc>
          <w:tcPr>
            <w:tcW w:w="622" w:type="dxa"/>
          </w:tcPr>
          <w:p>
            <w:pPr>
              <w:pStyle w:val="TableParagraph"/>
              <w:ind w:left="88" w:right="83"/>
              <w:jc w:val="center"/>
              <w:rPr>
                <w:sz w:val="18"/>
              </w:rPr>
            </w:pPr>
            <w:r>
              <w:rPr>
                <w:sz w:val="18"/>
              </w:rPr>
              <w:t>2.12</w:t>
            </w:r>
          </w:p>
        </w:tc>
        <w:tc>
          <w:tcPr>
            <w:tcW w:w="621" w:type="dxa"/>
          </w:tcPr>
          <w:p>
            <w:pPr>
              <w:pStyle w:val="TableParagraph"/>
              <w:ind w:left="88" w:right="87"/>
              <w:jc w:val="center"/>
              <w:rPr>
                <w:sz w:val="18"/>
              </w:rPr>
            </w:pPr>
            <w:r>
              <w:rPr>
                <w:sz w:val="18"/>
              </w:rPr>
              <w:t>17.2</w:t>
            </w:r>
          </w:p>
        </w:tc>
        <w:tc>
          <w:tcPr>
            <w:tcW w:w="557" w:type="dxa"/>
          </w:tcPr>
          <w:p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68.9</w:t>
            </w:r>
          </w:p>
        </w:tc>
        <w:tc>
          <w:tcPr>
            <w:tcW w:w="578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586" w:type="dxa"/>
          </w:tcPr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349</w:t>
            </w:r>
          </w:p>
        </w:tc>
        <w:tc>
          <w:tcPr>
            <w:tcW w:w="542" w:type="dxa"/>
          </w:tcPr>
          <w:p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379</w:t>
            </w:r>
          </w:p>
        </w:tc>
        <w:tc>
          <w:tcPr>
            <w:tcW w:w="274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560" w:type="dxa"/>
          </w:tcPr>
          <w:p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483" w:type="dxa"/>
          </w:tcPr>
          <w:p>
            <w:pPr>
              <w:pStyle w:val="TableParagraph"/>
              <w:ind w:left="-8" w:right="228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876" w:type="dxa"/>
          </w:tcPr>
          <w:p>
            <w:pPr>
              <w:pStyle w:val="TableParagraph"/>
              <w:ind w:left="280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</w:tr>
      <w:tr>
        <w:trPr>
          <w:trHeight w:val="406" w:hRule="atLeast"/>
        </w:trPr>
        <w:tc>
          <w:tcPr>
            <w:tcW w:w="896" w:type="dxa"/>
          </w:tcPr>
          <w:p>
            <w:pPr>
              <w:pStyle w:val="TableParagraph"/>
              <w:spacing w:before="95"/>
              <w:ind w:left="88" w:right="126"/>
              <w:jc w:val="center"/>
              <w:rPr>
                <w:sz w:val="18"/>
              </w:rPr>
            </w:pPr>
            <w:r>
              <w:rPr>
                <w:sz w:val="18"/>
              </w:rPr>
              <w:t>1992</w:t>
            </w:r>
          </w:p>
        </w:tc>
        <w:tc>
          <w:tcPr>
            <w:tcW w:w="614" w:type="dxa"/>
          </w:tcPr>
          <w:p>
            <w:pPr>
              <w:pStyle w:val="TableParagraph"/>
              <w:spacing w:before="95"/>
              <w:ind w:left="150"/>
              <w:rPr>
                <w:sz w:val="18"/>
              </w:rPr>
            </w:pPr>
            <w:r>
              <w:rPr>
                <w:sz w:val="18"/>
              </w:rPr>
              <w:t>10.1</w:t>
            </w:r>
          </w:p>
        </w:tc>
        <w:tc>
          <w:tcPr>
            <w:tcW w:w="583" w:type="dxa"/>
          </w:tcPr>
          <w:p>
            <w:pPr>
              <w:pStyle w:val="TableParagraph"/>
              <w:spacing w:before="95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4.7</w:t>
            </w:r>
          </w:p>
        </w:tc>
        <w:tc>
          <w:tcPr>
            <w:tcW w:w="696" w:type="dxa"/>
          </w:tcPr>
          <w:p>
            <w:pPr>
              <w:pStyle w:val="TableParagraph"/>
              <w:spacing w:before="95"/>
              <w:ind w:left="88" w:right="86"/>
              <w:jc w:val="center"/>
              <w:rPr>
                <w:sz w:val="18"/>
              </w:rPr>
            </w:pPr>
            <w:r>
              <w:rPr>
                <w:sz w:val="18"/>
              </w:rPr>
              <w:t>1.49</w:t>
            </w:r>
          </w:p>
        </w:tc>
        <w:tc>
          <w:tcPr>
            <w:tcW w:w="622" w:type="dxa"/>
          </w:tcPr>
          <w:p>
            <w:pPr>
              <w:pStyle w:val="TableParagraph"/>
              <w:spacing w:before="95"/>
              <w:ind w:left="88" w:right="83"/>
              <w:jc w:val="center"/>
              <w:rPr>
                <w:sz w:val="18"/>
              </w:rPr>
            </w:pPr>
            <w:r>
              <w:rPr>
                <w:sz w:val="18"/>
              </w:rPr>
              <w:t>0.594</w:t>
            </w:r>
          </w:p>
        </w:tc>
        <w:tc>
          <w:tcPr>
            <w:tcW w:w="621" w:type="dxa"/>
          </w:tcPr>
          <w:p>
            <w:pPr>
              <w:pStyle w:val="TableParagraph"/>
              <w:spacing w:before="95"/>
              <w:ind w:left="88" w:right="87"/>
              <w:jc w:val="center"/>
              <w:rPr>
                <w:sz w:val="18"/>
              </w:rPr>
            </w:pPr>
            <w:r>
              <w:rPr>
                <w:sz w:val="18"/>
              </w:rPr>
              <w:t>6.43</w:t>
            </w:r>
          </w:p>
        </w:tc>
        <w:tc>
          <w:tcPr>
            <w:tcW w:w="557" w:type="dxa"/>
          </w:tcPr>
          <w:p>
            <w:pPr>
              <w:pStyle w:val="TableParagraph"/>
              <w:spacing w:before="95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68.9</w:t>
            </w:r>
          </w:p>
        </w:tc>
        <w:tc>
          <w:tcPr>
            <w:tcW w:w="578" w:type="dxa"/>
          </w:tcPr>
          <w:p>
            <w:pPr>
              <w:pStyle w:val="TableParagraph"/>
              <w:spacing w:before="95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586" w:type="dxa"/>
          </w:tcPr>
          <w:p>
            <w:pPr>
              <w:pStyle w:val="TableParagraph"/>
              <w:spacing w:before="9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351</w:t>
            </w:r>
          </w:p>
        </w:tc>
        <w:tc>
          <w:tcPr>
            <w:tcW w:w="542" w:type="dxa"/>
          </w:tcPr>
          <w:p>
            <w:pPr>
              <w:pStyle w:val="TableParagraph"/>
              <w:spacing w:before="9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448</w:t>
            </w:r>
          </w:p>
        </w:tc>
        <w:tc>
          <w:tcPr>
            <w:tcW w:w="274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spacing w:before="95"/>
              <w:ind w:left="7"/>
              <w:rPr>
                <w:sz w:val="18"/>
              </w:rPr>
            </w:pPr>
            <w:r>
              <w:rPr>
                <w:sz w:val="18"/>
              </w:rPr>
              <w:t>222</w:t>
            </w:r>
          </w:p>
        </w:tc>
        <w:tc>
          <w:tcPr>
            <w:tcW w:w="560" w:type="dxa"/>
          </w:tcPr>
          <w:p>
            <w:pPr>
              <w:pStyle w:val="TableParagraph"/>
              <w:spacing w:before="95"/>
              <w:ind w:left="26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483" w:type="dxa"/>
          </w:tcPr>
          <w:p>
            <w:pPr>
              <w:pStyle w:val="TableParagraph"/>
              <w:spacing w:before="95"/>
              <w:ind w:left="-8" w:right="163"/>
              <w:jc w:val="right"/>
              <w:rPr>
                <w:sz w:val="18"/>
              </w:rPr>
            </w:pPr>
            <w:r>
              <w:rPr>
                <w:sz w:val="18"/>
              </w:rPr>
              <w:t>30.3</w:t>
            </w:r>
          </w:p>
        </w:tc>
        <w:tc>
          <w:tcPr>
            <w:tcW w:w="876" w:type="dxa"/>
          </w:tcPr>
          <w:p>
            <w:pPr>
              <w:pStyle w:val="TableParagraph"/>
              <w:spacing w:before="95"/>
              <w:ind w:left="280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</w:tr>
      <w:tr>
        <w:trPr>
          <w:trHeight w:val="407" w:hRule="atLeast"/>
        </w:trPr>
        <w:tc>
          <w:tcPr>
            <w:tcW w:w="896" w:type="dxa"/>
          </w:tcPr>
          <w:p>
            <w:pPr>
              <w:pStyle w:val="TableParagraph"/>
              <w:ind w:left="88" w:right="126"/>
              <w:jc w:val="center"/>
              <w:rPr>
                <w:sz w:val="18"/>
              </w:rPr>
            </w:pPr>
            <w:r>
              <w:rPr>
                <w:sz w:val="18"/>
              </w:rPr>
              <w:t>1993</w:t>
            </w:r>
          </w:p>
        </w:tc>
        <w:tc>
          <w:tcPr>
            <w:tcW w:w="614" w:type="dxa"/>
          </w:tcPr>
          <w:p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9.14</w:t>
            </w:r>
          </w:p>
        </w:tc>
        <w:tc>
          <w:tcPr>
            <w:tcW w:w="583" w:type="dxa"/>
          </w:tcPr>
          <w:p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3.62</w:t>
            </w:r>
          </w:p>
        </w:tc>
        <w:tc>
          <w:tcPr>
            <w:tcW w:w="696" w:type="dxa"/>
          </w:tcPr>
          <w:p>
            <w:pPr>
              <w:pStyle w:val="TableParagraph"/>
              <w:ind w:left="88" w:right="86"/>
              <w:jc w:val="center"/>
              <w:rPr>
                <w:sz w:val="18"/>
              </w:rPr>
            </w:pPr>
            <w:r>
              <w:rPr>
                <w:sz w:val="18"/>
              </w:rPr>
              <w:t>1.67</w:t>
            </w:r>
          </w:p>
        </w:tc>
        <w:tc>
          <w:tcPr>
            <w:tcW w:w="622" w:type="dxa"/>
          </w:tcPr>
          <w:p>
            <w:pPr>
              <w:pStyle w:val="TableParagraph"/>
              <w:ind w:left="88" w:right="83"/>
              <w:jc w:val="center"/>
              <w:rPr>
                <w:sz w:val="18"/>
              </w:rPr>
            </w:pPr>
            <w:r>
              <w:rPr>
                <w:sz w:val="18"/>
              </w:rPr>
              <w:t>7.61</w:t>
            </w:r>
          </w:p>
        </w:tc>
        <w:tc>
          <w:tcPr>
            <w:tcW w:w="621" w:type="dxa"/>
          </w:tcPr>
          <w:p>
            <w:pPr>
              <w:pStyle w:val="TableParagraph"/>
              <w:ind w:left="86" w:right="87"/>
              <w:jc w:val="center"/>
              <w:rPr>
                <w:sz w:val="18"/>
              </w:rPr>
            </w:pPr>
            <w:r>
              <w:rPr>
                <w:sz w:val="18"/>
              </w:rPr>
              <w:t>9.1</w:t>
            </w:r>
          </w:p>
        </w:tc>
        <w:tc>
          <w:tcPr>
            <w:tcW w:w="557" w:type="dxa"/>
          </w:tcPr>
          <w:p>
            <w:pPr>
              <w:pStyle w:val="TableParagraph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78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586" w:type="dxa"/>
          </w:tcPr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431</w:t>
            </w:r>
          </w:p>
        </w:tc>
        <w:tc>
          <w:tcPr>
            <w:tcW w:w="542" w:type="dxa"/>
          </w:tcPr>
          <w:p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445</w:t>
            </w:r>
          </w:p>
        </w:tc>
        <w:tc>
          <w:tcPr>
            <w:tcW w:w="274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279</w:t>
            </w:r>
          </w:p>
        </w:tc>
        <w:tc>
          <w:tcPr>
            <w:tcW w:w="560" w:type="dxa"/>
          </w:tcPr>
          <w:p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483" w:type="dxa"/>
          </w:tcPr>
          <w:p>
            <w:pPr>
              <w:pStyle w:val="TableParagraph"/>
              <w:ind w:left="-8" w:right="163"/>
              <w:jc w:val="right"/>
              <w:rPr>
                <w:sz w:val="18"/>
              </w:rPr>
            </w:pPr>
            <w:r>
              <w:rPr>
                <w:sz w:val="18"/>
              </w:rPr>
              <w:t>44.2</w:t>
            </w:r>
          </w:p>
        </w:tc>
        <w:tc>
          <w:tcPr>
            <w:tcW w:w="876" w:type="dxa"/>
          </w:tcPr>
          <w:p>
            <w:pPr>
              <w:pStyle w:val="TableParagraph"/>
              <w:ind w:left="280"/>
              <w:rPr>
                <w:sz w:val="18"/>
              </w:rPr>
            </w:pPr>
            <w:r>
              <w:rPr>
                <w:sz w:val="18"/>
              </w:rPr>
              <w:t>127</w:t>
            </w:r>
          </w:p>
        </w:tc>
      </w:tr>
      <w:tr>
        <w:trPr>
          <w:trHeight w:val="406" w:hRule="atLeast"/>
        </w:trPr>
        <w:tc>
          <w:tcPr>
            <w:tcW w:w="896" w:type="dxa"/>
          </w:tcPr>
          <w:p>
            <w:pPr>
              <w:pStyle w:val="TableParagraph"/>
              <w:ind w:left="88" w:right="126"/>
              <w:jc w:val="center"/>
              <w:rPr>
                <w:sz w:val="18"/>
              </w:rPr>
            </w:pPr>
            <w:r>
              <w:rPr>
                <w:sz w:val="18"/>
              </w:rPr>
              <w:t>1994</w:t>
            </w:r>
          </w:p>
        </w:tc>
        <w:tc>
          <w:tcPr>
            <w:tcW w:w="614" w:type="dxa"/>
          </w:tcPr>
          <w:p>
            <w:pPr>
              <w:pStyle w:val="TableParagraph"/>
              <w:ind w:left="193"/>
              <w:rPr>
                <w:sz w:val="18"/>
              </w:rPr>
            </w:pPr>
            <w:r>
              <w:rPr>
                <w:sz w:val="18"/>
              </w:rPr>
              <w:t>8.7</w:t>
            </w:r>
          </w:p>
        </w:tc>
        <w:tc>
          <w:tcPr>
            <w:tcW w:w="583" w:type="dxa"/>
          </w:tcPr>
          <w:p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696" w:type="dxa"/>
          </w:tcPr>
          <w:p>
            <w:pPr>
              <w:pStyle w:val="TableParagraph"/>
              <w:ind w:left="89" w:right="84"/>
              <w:jc w:val="center"/>
              <w:rPr>
                <w:sz w:val="18"/>
              </w:rPr>
            </w:pPr>
            <w:r>
              <w:rPr>
                <w:sz w:val="18"/>
              </w:rPr>
              <w:t>0.8</w:t>
            </w:r>
          </w:p>
        </w:tc>
        <w:tc>
          <w:tcPr>
            <w:tcW w:w="622" w:type="dxa"/>
          </w:tcPr>
          <w:p>
            <w:pPr>
              <w:pStyle w:val="TableParagraph"/>
              <w:ind w:left="88" w:right="85"/>
              <w:jc w:val="center"/>
              <w:rPr>
                <w:sz w:val="18"/>
              </w:rPr>
            </w:pPr>
            <w:r>
              <w:rPr>
                <w:sz w:val="18"/>
              </w:rPr>
              <w:t>0.6</w:t>
            </w:r>
          </w:p>
        </w:tc>
        <w:tc>
          <w:tcPr>
            <w:tcW w:w="621" w:type="dxa"/>
          </w:tcPr>
          <w:p>
            <w:pPr>
              <w:pStyle w:val="TableParagraph"/>
              <w:ind w:left="86" w:right="87"/>
              <w:jc w:val="center"/>
              <w:rPr>
                <w:sz w:val="18"/>
              </w:rPr>
            </w:pPr>
            <w:r>
              <w:rPr>
                <w:sz w:val="18"/>
              </w:rPr>
              <w:t>1.6</w:t>
            </w:r>
          </w:p>
        </w:tc>
        <w:tc>
          <w:tcPr>
            <w:tcW w:w="557" w:type="dxa"/>
          </w:tcPr>
          <w:p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49.9</w:t>
            </w:r>
          </w:p>
        </w:tc>
        <w:tc>
          <w:tcPr>
            <w:tcW w:w="578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586" w:type="dxa"/>
          </w:tcPr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242</w:t>
            </w:r>
          </w:p>
        </w:tc>
        <w:tc>
          <w:tcPr>
            <w:tcW w:w="542" w:type="dxa"/>
          </w:tcPr>
          <w:p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707</w:t>
            </w:r>
          </w:p>
        </w:tc>
        <w:tc>
          <w:tcPr>
            <w:tcW w:w="274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574</w:t>
            </w:r>
          </w:p>
        </w:tc>
        <w:tc>
          <w:tcPr>
            <w:tcW w:w="560" w:type="dxa"/>
          </w:tcPr>
          <w:p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331</w:t>
            </w:r>
          </w:p>
        </w:tc>
        <w:tc>
          <w:tcPr>
            <w:tcW w:w="483" w:type="dxa"/>
          </w:tcPr>
          <w:p>
            <w:pPr>
              <w:pStyle w:val="TableParagraph"/>
              <w:ind w:left="-8" w:right="163"/>
              <w:jc w:val="right"/>
              <w:rPr>
                <w:sz w:val="18"/>
              </w:rPr>
            </w:pPr>
            <w:r>
              <w:rPr>
                <w:sz w:val="18"/>
              </w:rPr>
              <w:t>67.6</w:t>
            </w:r>
          </w:p>
        </w:tc>
        <w:tc>
          <w:tcPr>
            <w:tcW w:w="876" w:type="dxa"/>
          </w:tcPr>
          <w:p>
            <w:pPr>
              <w:pStyle w:val="TableParagraph"/>
              <w:ind w:left="280"/>
              <w:rPr>
                <w:sz w:val="18"/>
              </w:rPr>
            </w:pPr>
            <w:r>
              <w:rPr>
                <w:sz w:val="18"/>
              </w:rPr>
              <w:t>176</w:t>
            </w:r>
          </w:p>
        </w:tc>
      </w:tr>
      <w:tr>
        <w:trPr>
          <w:trHeight w:val="406" w:hRule="atLeast"/>
        </w:trPr>
        <w:tc>
          <w:tcPr>
            <w:tcW w:w="896" w:type="dxa"/>
          </w:tcPr>
          <w:p>
            <w:pPr>
              <w:pStyle w:val="TableParagraph"/>
              <w:spacing w:before="95"/>
              <w:ind w:left="88" w:right="126"/>
              <w:jc w:val="center"/>
              <w:rPr>
                <w:sz w:val="18"/>
              </w:rPr>
            </w:pPr>
            <w:r>
              <w:rPr>
                <w:sz w:val="18"/>
              </w:rPr>
              <w:t>1995</w:t>
            </w:r>
          </w:p>
        </w:tc>
        <w:tc>
          <w:tcPr>
            <w:tcW w:w="614" w:type="dxa"/>
          </w:tcPr>
          <w:p>
            <w:pPr>
              <w:pStyle w:val="TableParagraph"/>
              <w:spacing w:before="95"/>
              <w:ind w:left="150"/>
              <w:rPr>
                <w:sz w:val="18"/>
              </w:rPr>
            </w:pPr>
            <w:r>
              <w:rPr>
                <w:sz w:val="18"/>
              </w:rPr>
              <w:t>19.2</w:t>
            </w:r>
          </w:p>
        </w:tc>
        <w:tc>
          <w:tcPr>
            <w:tcW w:w="583" w:type="dxa"/>
          </w:tcPr>
          <w:p>
            <w:pPr>
              <w:pStyle w:val="TableParagraph"/>
              <w:spacing w:before="95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696" w:type="dxa"/>
          </w:tcPr>
          <w:p>
            <w:pPr>
              <w:pStyle w:val="TableParagraph"/>
              <w:spacing w:before="95"/>
              <w:ind w:left="89" w:right="84"/>
              <w:jc w:val="center"/>
              <w:rPr>
                <w:sz w:val="18"/>
              </w:rPr>
            </w:pPr>
            <w:r>
              <w:rPr>
                <w:sz w:val="18"/>
              </w:rPr>
              <w:t>2.8</w:t>
            </w:r>
          </w:p>
        </w:tc>
        <w:tc>
          <w:tcPr>
            <w:tcW w:w="622" w:type="dxa"/>
          </w:tcPr>
          <w:p>
            <w:pPr>
              <w:pStyle w:val="TableParagraph"/>
              <w:spacing w:before="95"/>
              <w:ind w:left="88" w:right="85"/>
              <w:jc w:val="center"/>
              <w:rPr>
                <w:sz w:val="18"/>
              </w:rPr>
            </w:pPr>
            <w:r>
              <w:rPr>
                <w:sz w:val="18"/>
              </w:rPr>
              <w:t>7.7</w:t>
            </w:r>
          </w:p>
        </w:tc>
        <w:tc>
          <w:tcPr>
            <w:tcW w:w="621" w:type="dxa"/>
          </w:tcPr>
          <w:p>
            <w:pPr>
              <w:pStyle w:val="TableParagraph"/>
              <w:spacing w:before="95"/>
              <w:ind w:left="88" w:right="87"/>
              <w:jc w:val="center"/>
              <w:rPr>
                <w:sz w:val="18"/>
              </w:rPr>
            </w:pPr>
            <w:r>
              <w:rPr>
                <w:sz w:val="18"/>
              </w:rPr>
              <w:t>18.1</w:t>
            </w:r>
          </w:p>
        </w:tc>
        <w:tc>
          <w:tcPr>
            <w:tcW w:w="557" w:type="dxa"/>
          </w:tcPr>
          <w:p>
            <w:pPr>
              <w:pStyle w:val="TableParagraph"/>
              <w:spacing w:before="95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21.5</w:t>
            </w:r>
          </w:p>
        </w:tc>
        <w:tc>
          <w:tcPr>
            <w:tcW w:w="578" w:type="dxa"/>
          </w:tcPr>
          <w:p>
            <w:pPr>
              <w:pStyle w:val="TableParagraph"/>
              <w:spacing w:before="95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586" w:type="dxa"/>
          </w:tcPr>
          <w:p>
            <w:pPr>
              <w:pStyle w:val="TableParagraph"/>
              <w:spacing w:before="9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346</w:t>
            </w:r>
          </w:p>
        </w:tc>
        <w:tc>
          <w:tcPr>
            <w:tcW w:w="542" w:type="dxa"/>
          </w:tcPr>
          <w:p>
            <w:pPr>
              <w:pStyle w:val="TableParagraph"/>
              <w:spacing w:before="9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493</w:t>
            </w:r>
          </w:p>
        </w:tc>
        <w:tc>
          <w:tcPr>
            <w:tcW w:w="274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spacing w:before="95"/>
              <w:ind w:left="7"/>
              <w:rPr>
                <w:sz w:val="18"/>
              </w:rPr>
            </w:pPr>
            <w:r>
              <w:rPr>
                <w:sz w:val="18"/>
              </w:rPr>
              <w:t>376</w:t>
            </w:r>
          </w:p>
        </w:tc>
        <w:tc>
          <w:tcPr>
            <w:tcW w:w="560" w:type="dxa"/>
          </w:tcPr>
          <w:p>
            <w:pPr>
              <w:pStyle w:val="TableParagraph"/>
              <w:spacing w:before="95"/>
              <w:ind w:left="5"/>
              <w:rPr>
                <w:sz w:val="18"/>
              </w:rPr>
            </w:pPr>
            <w:r>
              <w:rPr>
                <w:sz w:val="18"/>
              </w:rPr>
              <w:t>98.7</w:t>
            </w:r>
          </w:p>
        </w:tc>
        <w:tc>
          <w:tcPr>
            <w:tcW w:w="483" w:type="dxa"/>
          </w:tcPr>
          <w:p>
            <w:pPr>
              <w:pStyle w:val="TableParagraph"/>
              <w:spacing w:before="95"/>
              <w:ind w:left="-8" w:right="163"/>
              <w:jc w:val="right"/>
              <w:rPr>
                <w:sz w:val="18"/>
              </w:rPr>
            </w:pPr>
            <w:r>
              <w:rPr>
                <w:sz w:val="18"/>
              </w:rPr>
              <w:t>32.4</w:t>
            </w:r>
          </w:p>
        </w:tc>
        <w:tc>
          <w:tcPr>
            <w:tcW w:w="876" w:type="dxa"/>
          </w:tcPr>
          <w:p>
            <w:pPr>
              <w:pStyle w:val="TableParagraph"/>
              <w:spacing w:before="95"/>
              <w:ind w:left="280"/>
              <w:rPr>
                <w:sz w:val="18"/>
              </w:rPr>
            </w:pPr>
            <w:r>
              <w:rPr>
                <w:sz w:val="18"/>
              </w:rPr>
              <w:t>129</w:t>
            </w:r>
          </w:p>
        </w:tc>
      </w:tr>
      <w:tr>
        <w:trPr>
          <w:trHeight w:val="407" w:hRule="atLeast"/>
        </w:trPr>
        <w:tc>
          <w:tcPr>
            <w:tcW w:w="896" w:type="dxa"/>
          </w:tcPr>
          <w:p>
            <w:pPr>
              <w:pStyle w:val="TableParagraph"/>
              <w:ind w:left="88" w:right="126"/>
              <w:jc w:val="center"/>
              <w:rPr>
                <w:sz w:val="18"/>
              </w:rPr>
            </w:pPr>
            <w:r>
              <w:rPr>
                <w:sz w:val="18"/>
              </w:rPr>
              <w:t>1996</w:t>
            </w:r>
          </w:p>
        </w:tc>
        <w:tc>
          <w:tcPr>
            <w:tcW w:w="614" w:type="dxa"/>
          </w:tcPr>
          <w:p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10.4</w:t>
            </w:r>
          </w:p>
        </w:tc>
        <w:tc>
          <w:tcPr>
            <w:tcW w:w="583" w:type="dxa"/>
          </w:tcPr>
          <w:p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4.9</w:t>
            </w:r>
          </w:p>
        </w:tc>
        <w:tc>
          <w:tcPr>
            <w:tcW w:w="696" w:type="dxa"/>
          </w:tcPr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22" w:type="dxa"/>
          </w:tcPr>
          <w:p>
            <w:pPr>
              <w:pStyle w:val="TableParagraph"/>
              <w:ind w:left="88" w:right="82"/>
              <w:jc w:val="center"/>
              <w:rPr>
                <w:sz w:val="18"/>
              </w:rPr>
            </w:pPr>
            <w:r>
              <w:rPr>
                <w:sz w:val="18"/>
              </w:rPr>
              <w:t>12.3</w:t>
            </w:r>
          </w:p>
        </w:tc>
        <w:tc>
          <w:tcPr>
            <w:tcW w:w="621" w:type="dxa"/>
          </w:tcPr>
          <w:p>
            <w:pPr>
              <w:pStyle w:val="TableParagraph"/>
              <w:ind w:left="88" w:right="87"/>
              <w:jc w:val="center"/>
              <w:rPr>
                <w:sz w:val="18"/>
              </w:rPr>
            </w:pPr>
            <w:r>
              <w:rPr>
                <w:sz w:val="18"/>
              </w:rPr>
              <w:t>18.3</w:t>
            </w:r>
          </w:p>
        </w:tc>
        <w:tc>
          <w:tcPr>
            <w:tcW w:w="557" w:type="dxa"/>
          </w:tcPr>
          <w:p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59.6</w:t>
            </w:r>
          </w:p>
        </w:tc>
        <w:tc>
          <w:tcPr>
            <w:tcW w:w="578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586" w:type="dxa"/>
          </w:tcPr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542" w:type="dxa"/>
          </w:tcPr>
          <w:p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658</w:t>
            </w:r>
          </w:p>
        </w:tc>
        <w:tc>
          <w:tcPr>
            <w:tcW w:w="274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708</w:t>
            </w:r>
          </w:p>
        </w:tc>
        <w:tc>
          <w:tcPr>
            <w:tcW w:w="560" w:type="dxa"/>
          </w:tcPr>
          <w:p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432</w:t>
            </w:r>
          </w:p>
        </w:tc>
        <w:tc>
          <w:tcPr>
            <w:tcW w:w="483" w:type="dxa"/>
          </w:tcPr>
          <w:p>
            <w:pPr>
              <w:pStyle w:val="TableParagraph"/>
              <w:ind w:left="-8" w:right="163"/>
              <w:jc w:val="right"/>
              <w:rPr>
                <w:sz w:val="18"/>
              </w:rPr>
            </w:pPr>
            <w:r>
              <w:rPr>
                <w:sz w:val="18"/>
              </w:rPr>
              <w:t>96.2</w:t>
            </w:r>
          </w:p>
        </w:tc>
        <w:tc>
          <w:tcPr>
            <w:tcW w:w="876" w:type="dxa"/>
          </w:tcPr>
          <w:p>
            <w:pPr>
              <w:pStyle w:val="TableParagraph"/>
              <w:ind w:left="280"/>
              <w:rPr>
                <w:sz w:val="18"/>
              </w:rPr>
            </w:pPr>
            <w:r>
              <w:rPr>
                <w:sz w:val="18"/>
              </w:rPr>
              <w:t>202</w:t>
            </w:r>
          </w:p>
        </w:tc>
      </w:tr>
      <w:tr>
        <w:trPr>
          <w:trHeight w:val="407" w:hRule="atLeast"/>
        </w:trPr>
        <w:tc>
          <w:tcPr>
            <w:tcW w:w="896" w:type="dxa"/>
          </w:tcPr>
          <w:p>
            <w:pPr>
              <w:pStyle w:val="TableParagraph"/>
              <w:spacing w:before="95"/>
              <w:ind w:left="88" w:right="126"/>
              <w:jc w:val="center"/>
              <w:rPr>
                <w:sz w:val="18"/>
              </w:rPr>
            </w:pPr>
            <w:r>
              <w:rPr>
                <w:sz w:val="18"/>
              </w:rPr>
              <w:t>1997</w:t>
            </w:r>
          </w:p>
        </w:tc>
        <w:tc>
          <w:tcPr>
            <w:tcW w:w="614" w:type="dxa"/>
          </w:tcPr>
          <w:p>
            <w:pPr>
              <w:pStyle w:val="TableParagraph"/>
              <w:spacing w:before="95"/>
              <w:ind w:left="150"/>
              <w:rPr>
                <w:sz w:val="18"/>
              </w:rPr>
            </w:pPr>
            <w:r>
              <w:rPr>
                <w:sz w:val="18"/>
              </w:rPr>
              <w:t>31.2</w:t>
            </w:r>
          </w:p>
        </w:tc>
        <w:tc>
          <w:tcPr>
            <w:tcW w:w="583" w:type="dxa"/>
          </w:tcPr>
          <w:p>
            <w:pPr>
              <w:pStyle w:val="TableParagraph"/>
              <w:spacing w:before="95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8.2</w:t>
            </w:r>
          </w:p>
        </w:tc>
        <w:tc>
          <w:tcPr>
            <w:tcW w:w="696" w:type="dxa"/>
          </w:tcPr>
          <w:p>
            <w:pPr>
              <w:pStyle w:val="TableParagraph"/>
              <w:spacing w:before="95"/>
              <w:ind w:left="89" w:right="84"/>
              <w:jc w:val="center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622" w:type="dxa"/>
          </w:tcPr>
          <w:p>
            <w:pPr>
              <w:pStyle w:val="TableParagraph"/>
              <w:spacing w:before="95"/>
              <w:ind w:left="88" w:right="85"/>
              <w:jc w:val="center"/>
              <w:rPr>
                <w:sz w:val="18"/>
              </w:rPr>
            </w:pPr>
            <w:r>
              <w:rPr>
                <w:sz w:val="18"/>
              </w:rPr>
              <w:t>0.4</w:t>
            </w:r>
          </w:p>
        </w:tc>
        <w:tc>
          <w:tcPr>
            <w:tcW w:w="621" w:type="dxa"/>
          </w:tcPr>
          <w:p>
            <w:pPr>
              <w:pStyle w:val="TableParagraph"/>
              <w:spacing w:before="95"/>
              <w:ind w:left="86" w:right="87"/>
              <w:jc w:val="center"/>
              <w:rPr>
                <w:sz w:val="18"/>
              </w:rPr>
            </w:pPr>
            <w:r>
              <w:rPr>
                <w:sz w:val="18"/>
              </w:rPr>
              <w:t>9.1</w:t>
            </w:r>
          </w:p>
        </w:tc>
        <w:tc>
          <w:tcPr>
            <w:tcW w:w="557" w:type="dxa"/>
          </w:tcPr>
          <w:p>
            <w:pPr>
              <w:pStyle w:val="TableParagraph"/>
              <w:spacing w:before="95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67.6</w:t>
            </w:r>
          </w:p>
        </w:tc>
        <w:tc>
          <w:tcPr>
            <w:tcW w:w="578" w:type="dxa"/>
          </w:tcPr>
          <w:p>
            <w:pPr>
              <w:pStyle w:val="TableParagraph"/>
              <w:spacing w:before="95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586" w:type="dxa"/>
          </w:tcPr>
          <w:p>
            <w:pPr>
              <w:pStyle w:val="TableParagraph"/>
              <w:spacing w:before="9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452</w:t>
            </w:r>
          </w:p>
        </w:tc>
        <w:tc>
          <w:tcPr>
            <w:tcW w:w="542" w:type="dxa"/>
          </w:tcPr>
          <w:p>
            <w:pPr>
              <w:pStyle w:val="TableParagraph"/>
              <w:spacing w:before="9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719</w:t>
            </w:r>
          </w:p>
        </w:tc>
        <w:tc>
          <w:tcPr>
            <w:tcW w:w="274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spacing w:before="95"/>
              <w:ind w:left="7"/>
              <w:rPr>
                <w:sz w:val="18"/>
              </w:rPr>
            </w:pPr>
            <w:r>
              <w:rPr>
                <w:sz w:val="18"/>
              </w:rPr>
              <w:t>299</w:t>
            </w:r>
          </w:p>
        </w:tc>
        <w:tc>
          <w:tcPr>
            <w:tcW w:w="560" w:type="dxa"/>
          </w:tcPr>
          <w:p>
            <w:pPr>
              <w:pStyle w:val="TableParagraph"/>
              <w:spacing w:before="95"/>
              <w:ind w:left="5"/>
              <w:rPr>
                <w:sz w:val="18"/>
              </w:rPr>
            </w:pPr>
            <w:r>
              <w:rPr>
                <w:sz w:val="18"/>
              </w:rPr>
              <w:t>95.5</w:t>
            </w:r>
          </w:p>
        </w:tc>
        <w:tc>
          <w:tcPr>
            <w:tcW w:w="483" w:type="dxa"/>
          </w:tcPr>
          <w:p>
            <w:pPr>
              <w:pStyle w:val="TableParagraph"/>
              <w:spacing w:before="95"/>
              <w:ind w:left="-8" w:right="163"/>
              <w:jc w:val="right"/>
              <w:rPr>
                <w:sz w:val="18"/>
              </w:rPr>
            </w:pPr>
            <w:r>
              <w:rPr>
                <w:sz w:val="18"/>
              </w:rPr>
              <w:t>32.3</w:t>
            </w:r>
          </w:p>
        </w:tc>
        <w:tc>
          <w:tcPr>
            <w:tcW w:w="876" w:type="dxa"/>
          </w:tcPr>
          <w:p>
            <w:pPr>
              <w:pStyle w:val="TableParagraph"/>
              <w:spacing w:before="95"/>
              <w:ind w:left="280"/>
              <w:rPr>
                <w:sz w:val="18"/>
              </w:rPr>
            </w:pPr>
            <w:r>
              <w:rPr>
                <w:sz w:val="18"/>
              </w:rPr>
              <w:t>164</w:t>
            </w:r>
          </w:p>
        </w:tc>
      </w:tr>
      <w:tr>
        <w:trPr>
          <w:trHeight w:val="406" w:hRule="atLeast"/>
        </w:trPr>
        <w:tc>
          <w:tcPr>
            <w:tcW w:w="896" w:type="dxa"/>
          </w:tcPr>
          <w:p>
            <w:pPr>
              <w:pStyle w:val="TableParagraph"/>
              <w:ind w:left="88" w:right="126"/>
              <w:jc w:val="center"/>
              <w:rPr>
                <w:sz w:val="18"/>
              </w:rPr>
            </w:pPr>
            <w:r>
              <w:rPr>
                <w:sz w:val="18"/>
              </w:rPr>
              <w:t>1998</w:t>
            </w:r>
          </w:p>
        </w:tc>
        <w:tc>
          <w:tcPr>
            <w:tcW w:w="614" w:type="dxa"/>
          </w:tcPr>
          <w:p>
            <w:pPr>
              <w:pStyle w:val="TableParagraph"/>
              <w:ind w:left="193"/>
              <w:rPr>
                <w:sz w:val="18"/>
              </w:rPr>
            </w:pPr>
            <w:r>
              <w:rPr>
                <w:sz w:val="18"/>
              </w:rPr>
              <w:t>6.4</w:t>
            </w:r>
          </w:p>
        </w:tc>
        <w:tc>
          <w:tcPr>
            <w:tcW w:w="583" w:type="dxa"/>
          </w:tcPr>
          <w:p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696" w:type="dxa"/>
          </w:tcPr>
          <w:p>
            <w:pPr>
              <w:pStyle w:val="TableParagraph"/>
              <w:ind w:left="89" w:right="84"/>
              <w:jc w:val="center"/>
              <w:rPr>
                <w:sz w:val="18"/>
              </w:rPr>
            </w:pPr>
            <w:r>
              <w:rPr>
                <w:sz w:val="18"/>
              </w:rPr>
              <w:t>0.3</w:t>
            </w:r>
          </w:p>
        </w:tc>
        <w:tc>
          <w:tcPr>
            <w:tcW w:w="622" w:type="dxa"/>
          </w:tcPr>
          <w:p>
            <w:pPr>
              <w:pStyle w:val="TableParagraph"/>
              <w:ind w:left="88" w:right="85"/>
              <w:jc w:val="center"/>
              <w:rPr>
                <w:sz w:val="18"/>
              </w:rPr>
            </w:pPr>
            <w:r>
              <w:rPr>
                <w:sz w:val="18"/>
              </w:rPr>
              <w:t>0.3</w:t>
            </w:r>
          </w:p>
        </w:tc>
        <w:tc>
          <w:tcPr>
            <w:tcW w:w="621" w:type="dxa"/>
          </w:tcPr>
          <w:p>
            <w:pPr>
              <w:pStyle w:val="TableParagraph"/>
              <w:ind w:left="88" w:right="87"/>
              <w:jc w:val="center"/>
              <w:rPr>
                <w:sz w:val="18"/>
              </w:rPr>
            </w:pPr>
            <w:r>
              <w:rPr>
                <w:sz w:val="18"/>
              </w:rPr>
              <w:t>13.9</w:t>
            </w:r>
          </w:p>
        </w:tc>
        <w:tc>
          <w:tcPr>
            <w:tcW w:w="557" w:type="dxa"/>
          </w:tcPr>
          <w:p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68.7</w:t>
            </w:r>
          </w:p>
        </w:tc>
        <w:tc>
          <w:tcPr>
            <w:tcW w:w="578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193</w:t>
            </w:r>
          </w:p>
        </w:tc>
        <w:tc>
          <w:tcPr>
            <w:tcW w:w="586" w:type="dxa"/>
          </w:tcPr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546</w:t>
            </w:r>
          </w:p>
        </w:tc>
        <w:tc>
          <w:tcPr>
            <w:tcW w:w="542" w:type="dxa"/>
          </w:tcPr>
          <w:p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588</w:t>
            </w:r>
          </w:p>
        </w:tc>
        <w:tc>
          <w:tcPr>
            <w:tcW w:w="274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377</w:t>
            </w:r>
          </w:p>
        </w:tc>
        <w:tc>
          <w:tcPr>
            <w:tcW w:w="560" w:type="dxa"/>
          </w:tcPr>
          <w:p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86.9</w:t>
            </w:r>
          </w:p>
        </w:tc>
        <w:tc>
          <w:tcPr>
            <w:tcW w:w="483" w:type="dxa"/>
          </w:tcPr>
          <w:p>
            <w:pPr>
              <w:pStyle w:val="TableParagraph"/>
              <w:ind w:left="-8" w:right="163"/>
              <w:jc w:val="right"/>
              <w:rPr>
                <w:sz w:val="18"/>
              </w:rPr>
            </w:pPr>
            <w:r>
              <w:rPr>
                <w:sz w:val="18"/>
              </w:rPr>
              <w:t>28.3</w:t>
            </w:r>
          </w:p>
        </w:tc>
        <w:tc>
          <w:tcPr>
            <w:tcW w:w="876" w:type="dxa"/>
          </w:tcPr>
          <w:p>
            <w:pPr>
              <w:pStyle w:val="TableParagraph"/>
              <w:ind w:left="280"/>
              <w:rPr>
                <w:sz w:val="18"/>
              </w:rPr>
            </w:pPr>
            <w:r>
              <w:rPr>
                <w:sz w:val="18"/>
              </w:rPr>
              <w:t>159</w:t>
            </w:r>
          </w:p>
        </w:tc>
      </w:tr>
      <w:tr>
        <w:trPr>
          <w:trHeight w:val="406" w:hRule="atLeast"/>
        </w:trPr>
        <w:tc>
          <w:tcPr>
            <w:tcW w:w="896" w:type="dxa"/>
          </w:tcPr>
          <w:p>
            <w:pPr>
              <w:pStyle w:val="TableParagraph"/>
              <w:spacing w:before="95"/>
              <w:ind w:left="88" w:right="126"/>
              <w:jc w:val="center"/>
              <w:rPr>
                <w:sz w:val="18"/>
              </w:rPr>
            </w:pPr>
            <w:r>
              <w:rPr>
                <w:sz w:val="18"/>
              </w:rPr>
              <w:t>1999</w:t>
            </w:r>
          </w:p>
        </w:tc>
        <w:tc>
          <w:tcPr>
            <w:tcW w:w="614" w:type="dxa"/>
          </w:tcPr>
          <w:p>
            <w:pPr>
              <w:pStyle w:val="TableParagraph"/>
              <w:spacing w:before="95"/>
              <w:ind w:left="150"/>
              <w:rPr>
                <w:sz w:val="18"/>
              </w:rPr>
            </w:pPr>
            <w:r>
              <w:rPr>
                <w:sz w:val="18"/>
              </w:rPr>
              <w:t>21.6</w:t>
            </w:r>
          </w:p>
        </w:tc>
        <w:tc>
          <w:tcPr>
            <w:tcW w:w="583" w:type="dxa"/>
          </w:tcPr>
          <w:p>
            <w:pPr>
              <w:pStyle w:val="TableParagraph"/>
              <w:spacing w:before="95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9.67</w:t>
            </w:r>
          </w:p>
        </w:tc>
        <w:tc>
          <w:tcPr>
            <w:tcW w:w="696" w:type="dxa"/>
          </w:tcPr>
          <w:p>
            <w:pPr>
              <w:pStyle w:val="TableParagraph"/>
              <w:spacing w:before="95"/>
              <w:ind w:left="88" w:right="86"/>
              <w:jc w:val="center"/>
              <w:rPr>
                <w:sz w:val="18"/>
              </w:rPr>
            </w:pPr>
            <w:r>
              <w:rPr>
                <w:sz w:val="18"/>
              </w:rPr>
              <w:t>4.93</w:t>
            </w:r>
          </w:p>
        </w:tc>
        <w:tc>
          <w:tcPr>
            <w:tcW w:w="622" w:type="dxa"/>
          </w:tcPr>
          <w:p>
            <w:pPr>
              <w:pStyle w:val="TableParagraph"/>
              <w:spacing w:before="95"/>
              <w:ind w:left="88" w:right="83"/>
              <w:jc w:val="center"/>
              <w:rPr>
                <w:sz w:val="18"/>
              </w:rPr>
            </w:pPr>
            <w:r>
              <w:rPr>
                <w:sz w:val="18"/>
              </w:rPr>
              <w:t>5.13</w:t>
            </w:r>
          </w:p>
        </w:tc>
        <w:tc>
          <w:tcPr>
            <w:tcW w:w="621" w:type="dxa"/>
          </w:tcPr>
          <w:p>
            <w:pPr>
              <w:pStyle w:val="TableParagraph"/>
              <w:spacing w:before="95"/>
              <w:ind w:left="88" w:right="87"/>
              <w:jc w:val="center"/>
              <w:rPr>
                <w:sz w:val="18"/>
              </w:rPr>
            </w:pPr>
            <w:r>
              <w:rPr>
                <w:sz w:val="18"/>
              </w:rPr>
              <w:t>8.31</w:t>
            </w:r>
          </w:p>
        </w:tc>
        <w:tc>
          <w:tcPr>
            <w:tcW w:w="557" w:type="dxa"/>
          </w:tcPr>
          <w:p>
            <w:pPr>
              <w:pStyle w:val="TableParagraph"/>
              <w:spacing w:before="95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11.2</w:t>
            </w:r>
          </w:p>
        </w:tc>
        <w:tc>
          <w:tcPr>
            <w:tcW w:w="578" w:type="dxa"/>
          </w:tcPr>
          <w:p>
            <w:pPr>
              <w:pStyle w:val="TableParagraph"/>
              <w:spacing w:before="95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66.1</w:t>
            </w:r>
          </w:p>
        </w:tc>
        <w:tc>
          <w:tcPr>
            <w:tcW w:w="586" w:type="dxa"/>
          </w:tcPr>
          <w:p>
            <w:pPr>
              <w:pStyle w:val="TableParagraph"/>
              <w:spacing w:before="9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542" w:type="dxa"/>
          </w:tcPr>
          <w:p>
            <w:pPr>
              <w:pStyle w:val="TableParagraph"/>
              <w:spacing w:before="9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594</w:t>
            </w:r>
          </w:p>
        </w:tc>
        <w:tc>
          <w:tcPr>
            <w:tcW w:w="274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spacing w:before="95"/>
              <w:ind w:left="7"/>
              <w:rPr>
                <w:sz w:val="18"/>
              </w:rPr>
            </w:pPr>
            <w:r>
              <w:rPr>
                <w:sz w:val="18"/>
              </w:rPr>
              <w:t>478</w:t>
            </w:r>
          </w:p>
        </w:tc>
        <w:tc>
          <w:tcPr>
            <w:tcW w:w="560" w:type="dxa"/>
          </w:tcPr>
          <w:p>
            <w:pPr>
              <w:pStyle w:val="TableParagraph"/>
              <w:spacing w:before="95"/>
              <w:ind w:left="26"/>
              <w:rPr>
                <w:sz w:val="18"/>
              </w:rPr>
            </w:pPr>
            <w:r>
              <w:rPr>
                <w:sz w:val="18"/>
              </w:rPr>
              <w:t>165</w:t>
            </w:r>
          </w:p>
        </w:tc>
        <w:tc>
          <w:tcPr>
            <w:tcW w:w="483" w:type="dxa"/>
          </w:tcPr>
          <w:p>
            <w:pPr>
              <w:pStyle w:val="TableParagraph"/>
              <w:spacing w:before="95"/>
              <w:ind w:left="-8" w:right="163"/>
              <w:jc w:val="right"/>
              <w:rPr>
                <w:sz w:val="18"/>
              </w:rPr>
            </w:pPr>
            <w:r>
              <w:rPr>
                <w:sz w:val="18"/>
              </w:rPr>
              <w:t>50.8</w:t>
            </w:r>
          </w:p>
        </w:tc>
        <w:tc>
          <w:tcPr>
            <w:tcW w:w="876" w:type="dxa"/>
          </w:tcPr>
          <w:p>
            <w:pPr>
              <w:pStyle w:val="TableParagraph"/>
              <w:spacing w:before="95"/>
              <w:ind w:left="280"/>
              <w:rPr>
                <w:sz w:val="18"/>
              </w:rPr>
            </w:pPr>
            <w:r>
              <w:rPr>
                <w:sz w:val="18"/>
              </w:rPr>
              <w:t>127</w:t>
            </w:r>
          </w:p>
        </w:tc>
      </w:tr>
      <w:tr>
        <w:trPr>
          <w:trHeight w:val="410" w:hRule="atLeast"/>
        </w:trPr>
        <w:tc>
          <w:tcPr>
            <w:tcW w:w="896" w:type="dxa"/>
          </w:tcPr>
          <w:p>
            <w:pPr>
              <w:pStyle w:val="TableParagraph"/>
              <w:ind w:left="88" w:right="126"/>
              <w:jc w:val="center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614" w:type="dxa"/>
          </w:tcPr>
          <w:p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11.1</w:t>
            </w:r>
          </w:p>
        </w:tc>
        <w:tc>
          <w:tcPr>
            <w:tcW w:w="583" w:type="dxa"/>
          </w:tcPr>
          <w:p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696" w:type="dxa"/>
          </w:tcPr>
          <w:p>
            <w:pPr>
              <w:pStyle w:val="TableParagraph"/>
              <w:ind w:left="89" w:right="84"/>
              <w:jc w:val="center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  <w:tc>
          <w:tcPr>
            <w:tcW w:w="622" w:type="dxa"/>
          </w:tcPr>
          <w:p>
            <w:pPr>
              <w:pStyle w:val="TableParagraph"/>
              <w:ind w:left="88" w:right="85"/>
              <w:jc w:val="center"/>
              <w:rPr>
                <w:sz w:val="18"/>
              </w:rPr>
            </w:pPr>
            <w:r>
              <w:rPr>
                <w:sz w:val="18"/>
              </w:rPr>
              <w:t>0.9</w:t>
            </w:r>
          </w:p>
        </w:tc>
        <w:tc>
          <w:tcPr>
            <w:tcW w:w="621" w:type="dxa"/>
          </w:tcPr>
          <w:p>
            <w:pPr>
              <w:pStyle w:val="TableParagraph"/>
              <w:ind w:left="88" w:right="87"/>
              <w:jc w:val="center"/>
              <w:rPr>
                <w:sz w:val="18"/>
              </w:rPr>
            </w:pPr>
            <w:r>
              <w:rPr>
                <w:sz w:val="18"/>
              </w:rPr>
              <w:t>7.468</w:t>
            </w:r>
          </w:p>
        </w:tc>
        <w:tc>
          <w:tcPr>
            <w:tcW w:w="557" w:type="dxa"/>
          </w:tcPr>
          <w:p>
            <w:pPr>
              <w:pStyle w:val="TableParagraph"/>
              <w:ind w:right="139"/>
              <w:jc w:val="right"/>
              <w:rPr>
                <w:sz w:val="18"/>
              </w:rPr>
            </w:pPr>
            <w:r>
              <w:rPr>
                <w:sz w:val="18"/>
              </w:rPr>
              <w:t>417</w:t>
            </w:r>
          </w:p>
        </w:tc>
        <w:tc>
          <w:tcPr>
            <w:tcW w:w="578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166</w:t>
            </w:r>
          </w:p>
        </w:tc>
        <w:tc>
          <w:tcPr>
            <w:tcW w:w="586" w:type="dxa"/>
          </w:tcPr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370</w:t>
            </w:r>
          </w:p>
        </w:tc>
        <w:tc>
          <w:tcPr>
            <w:tcW w:w="542" w:type="dxa"/>
          </w:tcPr>
          <w:p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526</w:t>
            </w:r>
          </w:p>
        </w:tc>
        <w:tc>
          <w:tcPr>
            <w:tcW w:w="274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560" w:type="dxa"/>
          </w:tcPr>
          <w:p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483" w:type="dxa"/>
          </w:tcPr>
          <w:p>
            <w:pPr>
              <w:pStyle w:val="TableParagraph"/>
              <w:ind w:left="-8" w:right="163"/>
              <w:jc w:val="right"/>
              <w:rPr>
                <w:sz w:val="18"/>
              </w:rPr>
            </w:pPr>
            <w:r>
              <w:rPr>
                <w:sz w:val="18"/>
              </w:rPr>
              <w:t>37.3</w:t>
            </w:r>
          </w:p>
        </w:tc>
        <w:tc>
          <w:tcPr>
            <w:tcW w:w="876" w:type="dxa"/>
          </w:tcPr>
          <w:p>
            <w:pPr>
              <w:pStyle w:val="TableParagraph"/>
              <w:ind w:left="280"/>
              <w:rPr>
                <w:sz w:val="18"/>
              </w:rPr>
            </w:pPr>
            <w:r>
              <w:rPr>
                <w:sz w:val="18"/>
              </w:rPr>
              <w:t>146</w:t>
            </w:r>
          </w:p>
        </w:tc>
      </w:tr>
      <w:tr>
        <w:trPr>
          <w:trHeight w:val="306" w:hRule="atLeast"/>
        </w:trPr>
        <w:tc>
          <w:tcPr>
            <w:tcW w:w="896" w:type="dxa"/>
          </w:tcPr>
          <w:p>
            <w:pPr>
              <w:pStyle w:val="TableParagraph"/>
              <w:spacing w:line="187" w:lineRule="exact" w:before="99"/>
              <w:ind w:left="88" w:righ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Average</w:t>
            </w:r>
          </w:p>
        </w:tc>
        <w:tc>
          <w:tcPr>
            <w:tcW w:w="614" w:type="dxa"/>
          </w:tcPr>
          <w:p>
            <w:pPr>
              <w:pStyle w:val="TableParagraph"/>
              <w:spacing w:line="187" w:lineRule="exact" w:before="99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35.2</w:t>
            </w:r>
          </w:p>
        </w:tc>
        <w:tc>
          <w:tcPr>
            <w:tcW w:w="583" w:type="dxa"/>
          </w:tcPr>
          <w:p>
            <w:pPr>
              <w:pStyle w:val="TableParagraph"/>
              <w:spacing w:line="187" w:lineRule="exact" w:before="99"/>
              <w:ind w:right="1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</w:t>
            </w:r>
          </w:p>
        </w:tc>
        <w:tc>
          <w:tcPr>
            <w:tcW w:w="696" w:type="dxa"/>
          </w:tcPr>
          <w:p>
            <w:pPr>
              <w:pStyle w:val="TableParagraph"/>
              <w:spacing w:line="187" w:lineRule="exact" w:before="99"/>
              <w:ind w:left="88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14.4</w:t>
            </w:r>
          </w:p>
        </w:tc>
        <w:tc>
          <w:tcPr>
            <w:tcW w:w="622" w:type="dxa"/>
          </w:tcPr>
          <w:p>
            <w:pPr>
              <w:pStyle w:val="TableParagraph"/>
              <w:spacing w:line="187" w:lineRule="exact" w:before="99"/>
              <w:ind w:left="88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</w:t>
            </w:r>
          </w:p>
        </w:tc>
        <w:tc>
          <w:tcPr>
            <w:tcW w:w="621" w:type="dxa"/>
          </w:tcPr>
          <w:p>
            <w:pPr>
              <w:pStyle w:val="TableParagraph"/>
              <w:spacing w:line="187" w:lineRule="exact" w:before="99"/>
              <w:ind w:left="88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29.2</w:t>
            </w:r>
          </w:p>
        </w:tc>
        <w:tc>
          <w:tcPr>
            <w:tcW w:w="557" w:type="dxa"/>
          </w:tcPr>
          <w:p>
            <w:pPr>
              <w:pStyle w:val="TableParagraph"/>
              <w:spacing w:line="187" w:lineRule="exact" w:before="99"/>
              <w:ind w:right="1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81.6</w:t>
            </w:r>
          </w:p>
        </w:tc>
        <w:tc>
          <w:tcPr>
            <w:tcW w:w="578" w:type="dxa"/>
          </w:tcPr>
          <w:p>
            <w:pPr>
              <w:pStyle w:val="TableParagraph"/>
              <w:spacing w:line="187" w:lineRule="exact" w:before="99"/>
              <w:ind w:right="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229</w:t>
            </w:r>
          </w:p>
        </w:tc>
        <w:tc>
          <w:tcPr>
            <w:tcW w:w="586" w:type="dxa"/>
          </w:tcPr>
          <w:p>
            <w:pPr>
              <w:pStyle w:val="TableParagraph"/>
              <w:spacing w:line="187" w:lineRule="exact" w:before="99"/>
              <w:ind w:right="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439</w:t>
            </w:r>
          </w:p>
        </w:tc>
        <w:tc>
          <w:tcPr>
            <w:tcW w:w="542" w:type="dxa"/>
          </w:tcPr>
          <w:p>
            <w:pPr>
              <w:pStyle w:val="TableParagraph"/>
              <w:spacing w:line="187" w:lineRule="exact" w:before="99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599</w:t>
            </w:r>
          </w:p>
        </w:tc>
        <w:tc>
          <w:tcPr>
            <w:tcW w:w="274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spacing w:line="187" w:lineRule="exact" w:before="99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</w:p>
        </w:tc>
        <w:tc>
          <w:tcPr>
            <w:tcW w:w="560" w:type="dxa"/>
          </w:tcPr>
          <w:p>
            <w:pPr>
              <w:pStyle w:val="TableParagraph"/>
              <w:spacing w:line="187" w:lineRule="exact" w:before="99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179</w:t>
            </w:r>
          </w:p>
        </w:tc>
        <w:tc>
          <w:tcPr>
            <w:tcW w:w="483" w:type="dxa"/>
          </w:tcPr>
          <w:p>
            <w:pPr>
              <w:pStyle w:val="TableParagraph"/>
              <w:spacing w:line="187" w:lineRule="exact" w:before="99"/>
              <w:ind w:left="-8" w:right="2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876" w:type="dxa"/>
          </w:tcPr>
          <w:p>
            <w:pPr>
              <w:pStyle w:val="TableParagraph"/>
              <w:spacing w:line="187" w:lineRule="exact" w:before="99"/>
              <w:ind w:left="280"/>
              <w:rPr>
                <w:b/>
                <w:sz w:val="18"/>
              </w:rPr>
            </w:pPr>
            <w:r>
              <w:rPr>
                <w:b/>
                <w:sz w:val="18"/>
              </w:rPr>
              <w:t>177</w:t>
            </w:r>
          </w:p>
        </w:tc>
      </w:tr>
    </w:tbl>
    <w:p>
      <w:pPr>
        <w:spacing w:after="0" w:line="187" w:lineRule="exact"/>
        <w:rPr>
          <w:sz w:val="18"/>
        </w:rPr>
        <w:sectPr>
          <w:footerReference w:type="default" r:id="rId29"/>
          <w:pgSz w:w="11910" w:h="16840"/>
          <w:pgMar w:footer="1002" w:header="0" w:top="1340" w:bottom="1200" w:left="1300" w:right="1360"/>
          <w:pgNumType w:start="117"/>
        </w:sectPr>
      </w:pPr>
    </w:p>
    <w:p>
      <w:pPr>
        <w:spacing w:before="80"/>
        <w:ind w:left="1530" w:right="1495" w:firstLine="0"/>
        <w:jc w:val="center"/>
        <w:rPr>
          <w:b/>
          <w:sz w:val="22"/>
        </w:rPr>
      </w:pPr>
      <w:r>
        <w:rPr>
          <w:b/>
          <w:sz w:val="22"/>
        </w:rPr>
        <w:t>Monthly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Annual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Flows 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River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Gurara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Izom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from</w:t>
      </w:r>
    </w:p>
    <w:p>
      <w:pPr>
        <w:spacing w:before="196"/>
        <w:ind w:left="118" w:right="0" w:firstLine="0"/>
        <w:jc w:val="left"/>
        <w:rPr>
          <w:i/>
          <w:sz w:val="22"/>
        </w:rPr>
      </w:pPr>
      <w:r>
        <w:rPr>
          <w:i/>
          <w:sz w:val="22"/>
        </w:rPr>
        <w:t>Cubic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meters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per second</w:t>
      </w:r>
    </w:p>
    <w:p>
      <w:pPr>
        <w:pStyle w:val="BodyText"/>
        <w:spacing w:before="9"/>
        <w:rPr>
          <w:i/>
          <w:sz w:val="17"/>
        </w:rPr>
      </w:pPr>
    </w:p>
    <w:tbl>
      <w:tblPr>
        <w:tblW w:w="0" w:type="auto"/>
        <w:jc w:val="left"/>
        <w:tblInd w:w="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587"/>
        <w:gridCol w:w="551"/>
        <w:gridCol w:w="695"/>
        <w:gridCol w:w="589"/>
        <w:gridCol w:w="536"/>
        <w:gridCol w:w="622"/>
        <w:gridCol w:w="516"/>
        <w:gridCol w:w="552"/>
        <w:gridCol w:w="620"/>
        <w:gridCol w:w="684"/>
        <w:gridCol w:w="678"/>
        <w:gridCol w:w="701"/>
        <w:gridCol w:w="782"/>
      </w:tblGrid>
      <w:tr>
        <w:trPr>
          <w:trHeight w:val="407" w:hRule="atLeast"/>
        </w:trPr>
        <w:tc>
          <w:tcPr>
            <w:tcW w:w="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left="164" w:right="13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Year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left="133" w:right="9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Jan.</w:t>
            </w:r>
          </w:p>
        </w:tc>
        <w:tc>
          <w:tcPr>
            <w:tcW w:w="5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left="83" w:right="7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Feb.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left="87" w:right="8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March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left="89" w:right="8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April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May</w:t>
            </w:r>
          </w:p>
        </w:tc>
        <w:tc>
          <w:tcPr>
            <w:tcW w:w="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left="84" w:right="8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June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left="87" w:right="8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July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right="105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Aug.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left="85" w:right="8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Sept.</w:t>
            </w: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right="22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Oct.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left="149" w:right="15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Nov.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left="144" w:right="10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Dec.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4" w:lineRule="exact" w:before="0"/>
              <w:ind w:left="102" w:right="12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Annual</w:t>
            </w:r>
          </w:p>
        </w:tc>
      </w:tr>
      <w:tr>
        <w:trPr>
          <w:trHeight w:val="306" w:hRule="atLeast"/>
        </w:trPr>
        <w:tc>
          <w:tcPr>
            <w:tcW w:w="6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65" w:right="134"/>
              <w:jc w:val="center"/>
              <w:rPr>
                <w:sz w:val="18"/>
              </w:rPr>
            </w:pPr>
            <w:r>
              <w:rPr>
                <w:sz w:val="18"/>
              </w:rPr>
              <w:t>1981</w:t>
            </w:r>
          </w:p>
        </w:tc>
        <w:tc>
          <w:tcPr>
            <w:tcW w:w="5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33" w:right="99"/>
              <w:jc w:val="center"/>
              <w:rPr>
                <w:sz w:val="18"/>
              </w:rPr>
            </w:pPr>
            <w:r>
              <w:rPr>
                <w:sz w:val="18"/>
              </w:rPr>
              <w:t>34.0</w:t>
            </w:r>
          </w:p>
        </w:tc>
        <w:tc>
          <w:tcPr>
            <w:tcW w:w="5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3" w:right="74"/>
              <w:jc w:val="center"/>
              <w:rPr>
                <w:sz w:val="18"/>
              </w:rPr>
            </w:pPr>
            <w:r>
              <w:rPr>
                <w:sz w:val="18"/>
              </w:rPr>
              <w:t>23.0</w:t>
            </w:r>
          </w:p>
        </w:tc>
        <w:tc>
          <w:tcPr>
            <w:tcW w:w="6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15.5</w:t>
            </w:r>
          </w:p>
        </w:tc>
        <w:tc>
          <w:tcPr>
            <w:tcW w:w="5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9" w:right="88"/>
              <w:jc w:val="center"/>
              <w:rPr>
                <w:sz w:val="18"/>
              </w:rPr>
            </w:pPr>
            <w:r>
              <w:rPr>
                <w:sz w:val="18"/>
              </w:rPr>
              <w:t>13.0</w:t>
            </w:r>
          </w:p>
        </w:tc>
        <w:tc>
          <w:tcPr>
            <w:tcW w:w="5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09"/>
              <w:rPr>
                <w:sz w:val="18"/>
              </w:rPr>
            </w:pPr>
            <w:r>
              <w:rPr>
                <w:sz w:val="18"/>
              </w:rPr>
              <w:t>11.0</w:t>
            </w:r>
          </w:p>
        </w:tc>
        <w:tc>
          <w:tcPr>
            <w:tcW w:w="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5" w:right="86"/>
              <w:jc w:val="center"/>
              <w:rPr>
                <w:sz w:val="18"/>
              </w:rPr>
            </w:pPr>
            <w:r>
              <w:rPr>
                <w:sz w:val="18"/>
              </w:rPr>
              <w:t>37.6</w:t>
            </w:r>
          </w:p>
        </w:tc>
        <w:tc>
          <w:tcPr>
            <w:tcW w:w="5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162</w:t>
            </w:r>
          </w:p>
        </w:tc>
        <w:tc>
          <w:tcPr>
            <w:tcW w:w="5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6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6" w:right="87"/>
              <w:jc w:val="center"/>
              <w:rPr>
                <w:sz w:val="18"/>
              </w:rPr>
            </w:pPr>
            <w:r>
              <w:rPr>
                <w:sz w:val="18"/>
              </w:rPr>
              <w:t>535</w:t>
            </w:r>
          </w:p>
        </w:tc>
        <w:tc>
          <w:tcPr>
            <w:tcW w:w="6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649</w:t>
            </w:r>
          </w:p>
        </w:tc>
        <w:tc>
          <w:tcPr>
            <w:tcW w:w="6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49" w:right="149"/>
              <w:jc w:val="center"/>
              <w:rPr>
                <w:sz w:val="18"/>
              </w:rPr>
            </w:pPr>
            <w:r>
              <w:rPr>
                <w:sz w:val="18"/>
              </w:rPr>
              <w:t>236</w:t>
            </w:r>
          </w:p>
        </w:tc>
        <w:tc>
          <w:tcPr>
            <w:tcW w:w="7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50" w:right="105"/>
              <w:jc w:val="center"/>
              <w:rPr>
                <w:sz w:val="18"/>
              </w:rPr>
            </w:pPr>
            <w:r>
              <w:rPr>
                <w:sz w:val="18"/>
              </w:rPr>
              <w:t>76.6</w:t>
            </w:r>
          </w:p>
        </w:tc>
        <w:tc>
          <w:tcPr>
            <w:tcW w:w="7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02" w:right="119"/>
              <w:jc w:val="center"/>
              <w:rPr>
                <w:sz w:val="18"/>
              </w:rPr>
            </w:pPr>
            <w:r>
              <w:rPr>
                <w:sz w:val="18"/>
              </w:rPr>
              <w:t>189</w:t>
            </w:r>
          </w:p>
        </w:tc>
      </w:tr>
      <w:tr>
        <w:trPr>
          <w:trHeight w:val="408" w:hRule="atLeast"/>
        </w:trPr>
        <w:tc>
          <w:tcPr>
            <w:tcW w:w="699" w:type="dxa"/>
          </w:tcPr>
          <w:p>
            <w:pPr>
              <w:pStyle w:val="TableParagraph"/>
              <w:ind w:left="165" w:right="134"/>
              <w:jc w:val="center"/>
              <w:rPr>
                <w:sz w:val="18"/>
              </w:rPr>
            </w:pPr>
            <w:r>
              <w:rPr>
                <w:sz w:val="18"/>
              </w:rPr>
              <w:t>1982</w:t>
            </w:r>
          </w:p>
        </w:tc>
        <w:tc>
          <w:tcPr>
            <w:tcW w:w="587" w:type="dxa"/>
          </w:tcPr>
          <w:p>
            <w:pPr>
              <w:pStyle w:val="TableParagraph"/>
              <w:ind w:left="133" w:right="99"/>
              <w:jc w:val="center"/>
              <w:rPr>
                <w:sz w:val="18"/>
              </w:rPr>
            </w:pPr>
            <w:r>
              <w:rPr>
                <w:sz w:val="18"/>
              </w:rPr>
              <w:t>52.5</w:t>
            </w:r>
          </w:p>
        </w:tc>
        <w:tc>
          <w:tcPr>
            <w:tcW w:w="551" w:type="dxa"/>
          </w:tcPr>
          <w:p>
            <w:pPr>
              <w:pStyle w:val="TableParagraph"/>
              <w:ind w:left="83" w:right="74"/>
              <w:jc w:val="center"/>
              <w:rPr>
                <w:sz w:val="18"/>
              </w:rPr>
            </w:pPr>
            <w:r>
              <w:rPr>
                <w:sz w:val="18"/>
              </w:rPr>
              <w:t>32.2</w:t>
            </w:r>
          </w:p>
        </w:tc>
        <w:tc>
          <w:tcPr>
            <w:tcW w:w="695" w:type="dxa"/>
          </w:tcPr>
          <w:p>
            <w:pPr>
              <w:pStyle w:val="TableParagraph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24.4</w:t>
            </w:r>
          </w:p>
        </w:tc>
        <w:tc>
          <w:tcPr>
            <w:tcW w:w="589" w:type="dxa"/>
          </w:tcPr>
          <w:p>
            <w:pPr>
              <w:pStyle w:val="TableParagraph"/>
              <w:ind w:left="89" w:right="88"/>
              <w:jc w:val="center"/>
              <w:rPr>
                <w:sz w:val="18"/>
              </w:rPr>
            </w:pPr>
            <w:r>
              <w:rPr>
                <w:sz w:val="18"/>
              </w:rPr>
              <w:t>17.4</w:t>
            </w:r>
          </w:p>
        </w:tc>
        <w:tc>
          <w:tcPr>
            <w:tcW w:w="536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33.5</w:t>
            </w:r>
          </w:p>
        </w:tc>
        <w:tc>
          <w:tcPr>
            <w:tcW w:w="622" w:type="dxa"/>
          </w:tcPr>
          <w:p>
            <w:pPr>
              <w:pStyle w:val="TableParagraph"/>
              <w:ind w:left="85" w:right="86"/>
              <w:jc w:val="center"/>
              <w:rPr>
                <w:sz w:val="18"/>
              </w:rPr>
            </w:pPr>
            <w:r>
              <w:rPr>
                <w:sz w:val="18"/>
              </w:rPr>
              <w:t>94.8</w:t>
            </w:r>
          </w:p>
        </w:tc>
        <w:tc>
          <w:tcPr>
            <w:tcW w:w="516" w:type="dxa"/>
          </w:tcPr>
          <w:p>
            <w:pPr>
              <w:pStyle w:val="TableParagraph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324</w:t>
            </w:r>
          </w:p>
        </w:tc>
        <w:tc>
          <w:tcPr>
            <w:tcW w:w="552" w:type="dxa"/>
          </w:tcPr>
          <w:p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527</w:t>
            </w:r>
          </w:p>
        </w:tc>
        <w:tc>
          <w:tcPr>
            <w:tcW w:w="620" w:type="dxa"/>
          </w:tcPr>
          <w:p>
            <w:pPr>
              <w:pStyle w:val="TableParagraph"/>
              <w:ind w:left="86" w:right="87"/>
              <w:jc w:val="center"/>
              <w:rPr>
                <w:sz w:val="18"/>
              </w:rPr>
            </w:pPr>
            <w:r>
              <w:rPr>
                <w:sz w:val="18"/>
              </w:rPr>
              <w:t>760</w:t>
            </w:r>
          </w:p>
        </w:tc>
        <w:tc>
          <w:tcPr>
            <w:tcW w:w="684" w:type="dxa"/>
          </w:tcPr>
          <w:p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709</w:t>
            </w:r>
          </w:p>
        </w:tc>
        <w:tc>
          <w:tcPr>
            <w:tcW w:w="678" w:type="dxa"/>
          </w:tcPr>
          <w:p>
            <w:pPr>
              <w:pStyle w:val="TableParagraph"/>
              <w:ind w:left="149" w:right="149"/>
              <w:jc w:val="center"/>
              <w:rPr>
                <w:sz w:val="18"/>
              </w:rPr>
            </w:pPr>
            <w:r>
              <w:rPr>
                <w:sz w:val="18"/>
              </w:rPr>
              <w:t>916</w:t>
            </w:r>
          </w:p>
        </w:tc>
        <w:tc>
          <w:tcPr>
            <w:tcW w:w="701" w:type="dxa"/>
          </w:tcPr>
          <w:p>
            <w:pPr>
              <w:pStyle w:val="TableParagraph"/>
              <w:ind w:left="150" w:right="103"/>
              <w:jc w:val="center"/>
              <w:rPr>
                <w:sz w:val="18"/>
              </w:rPr>
            </w:pPr>
            <w:r>
              <w:rPr>
                <w:sz w:val="18"/>
              </w:rPr>
              <w:t>203</w:t>
            </w:r>
          </w:p>
        </w:tc>
        <w:tc>
          <w:tcPr>
            <w:tcW w:w="782" w:type="dxa"/>
          </w:tcPr>
          <w:p>
            <w:pPr>
              <w:pStyle w:val="TableParagraph"/>
              <w:ind w:left="102" w:right="119"/>
              <w:jc w:val="center"/>
              <w:rPr>
                <w:sz w:val="18"/>
              </w:rPr>
            </w:pPr>
            <w:r>
              <w:rPr>
                <w:sz w:val="18"/>
              </w:rPr>
              <w:t>361</w:t>
            </w:r>
          </w:p>
        </w:tc>
      </w:tr>
      <w:tr>
        <w:trPr>
          <w:trHeight w:val="406" w:hRule="atLeast"/>
        </w:trPr>
        <w:tc>
          <w:tcPr>
            <w:tcW w:w="699" w:type="dxa"/>
          </w:tcPr>
          <w:p>
            <w:pPr>
              <w:pStyle w:val="TableParagraph"/>
              <w:ind w:left="165" w:right="134"/>
              <w:jc w:val="center"/>
              <w:rPr>
                <w:sz w:val="18"/>
              </w:rPr>
            </w:pPr>
            <w:r>
              <w:rPr>
                <w:sz w:val="18"/>
              </w:rPr>
              <w:t>1983</w:t>
            </w:r>
          </w:p>
        </w:tc>
        <w:tc>
          <w:tcPr>
            <w:tcW w:w="587" w:type="dxa"/>
          </w:tcPr>
          <w:p>
            <w:pPr>
              <w:pStyle w:val="TableParagraph"/>
              <w:ind w:left="133" w:right="99"/>
              <w:jc w:val="center"/>
              <w:rPr>
                <w:sz w:val="18"/>
              </w:rPr>
            </w:pPr>
            <w:r>
              <w:rPr>
                <w:sz w:val="18"/>
              </w:rPr>
              <w:t>86.7</w:t>
            </w:r>
          </w:p>
        </w:tc>
        <w:tc>
          <w:tcPr>
            <w:tcW w:w="551" w:type="dxa"/>
          </w:tcPr>
          <w:p>
            <w:pPr>
              <w:pStyle w:val="TableParagraph"/>
              <w:ind w:left="83" w:right="74"/>
              <w:jc w:val="center"/>
              <w:rPr>
                <w:sz w:val="18"/>
              </w:rPr>
            </w:pPr>
            <w:r>
              <w:rPr>
                <w:sz w:val="18"/>
              </w:rPr>
              <w:t>46.8</w:t>
            </w:r>
          </w:p>
        </w:tc>
        <w:tc>
          <w:tcPr>
            <w:tcW w:w="695" w:type="dxa"/>
          </w:tcPr>
          <w:p>
            <w:pPr>
              <w:pStyle w:val="TableParagraph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24.5</w:t>
            </w:r>
          </w:p>
        </w:tc>
        <w:tc>
          <w:tcPr>
            <w:tcW w:w="589" w:type="dxa"/>
          </w:tcPr>
          <w:p>
            <w:pPr>
              <w:pStyle w:val="TableParagraph"/>
              <w:ind w:left="89" w:right="88"/>
              <w:jc w:val="center"/>
              <w:rPr>
                <w:sz w:val="18"/>
              </w:rPr>
            </w:pPr>
            <w:r>
              <w:rPr>
                <w:sz w:val="18"/>
              </w:rPr>
              <w:t>13.4</w:t>
            </w:r>
          </w:p>
        </w:tc>
        <w:tc>
          <w:tcPr>
            <w:tcW w:w="536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15.8</w:t>
            </w:r>
          </w:p>
        </w:tc>
        <w:tc>
          <w:tcPr>
            <w:tcW w:w="622" w:type="dxa"/>
          </w:tcPr>
          <w:p>
            <w:pPr>
              <w:pStyle w:val="TableParagraph"/>
              <w:ind w:left="85" w:right="86"/>
              <w:jc w:val="center"/>
              <w:rPr>
                <w:sz w:val="18"/>
              </w:rPr>
            </w:pPr>
            <w:r>
              <w:rPr>
                <w:sz w:val="18"/>
              </w:rPr>
              <w:t>50.1</w:t>
            </w:r>
          </w:p>
        </w:tc>
        <w:tc>
          <w:tcPr>
            <w:tcW w:w="516" w:type="dxa"/>
          </w:tcPr>
          <w:p>
            <w:pPr>
              <w:pStyle w:val="TableParagraph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230</w:t>
            </w:r>
          </w:p>
        </w:tc>
        <w:tc>
          <w:tcPr>
            <w:tcW w:w="552" w:type="dxa"/>
          </w:tcPr>
          <w:p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346</w:t>
            </w:r>
          </w:p>
        </w:tc>
        <w:tc>
          <w:tcPr>
            <w:tcW w:w="620" w:type="dxa"/>
          </w:tcPr>
          <w:p>
            <w:pPr>
              <w:pStyle w:val="TableParagraph"/>
              <w:ind w:left="86" w:right="87"/>
              <w:jc w:val="center"/>
              <w:rPr>
                <w:sz w:val="18"/>
              </w:rPr>
            </w:pPr>
            <w:r>
              <w:rPr>
                <w:sz w:val="18"/>
              </w:rPr>
              <w:t>639</w:t>
            </w:r>
          </w:p>
        </w:tc>
        <w:tc>
          <w:tcPr>
            <w:tcW w:w="684" w:type="dxa"/>
          </w:tcPr>
          <w:p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751</w:t>
            </w:r>
          </w:p>
        </w:tc>
        <w:tc>
          <w:tcPr>
            <w:tcW w:w="678" w:type="dxa"/>
          </w:tcPr>
          <w:p>
            <w:pPr>
              <w:pStyle w:val="TableParagraph"/>
              <w:ind w:left="149" w:right="149"/>
              <w:jc w:val="center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701" w:type="dxa"/>
          </w:tcPr>
          <w:p>
            <w:pPr>
              <w:pStyle w:val="TableParagraph"/>
              <w:ind w:left="150" w:right="103"/>
              <w:jc w:val="center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782" w:type="dxa"/>
          </w:tcPr>
          <w:p>
            <w:pPr>
              <w:pStyle w:val="TableParagraph"/>
              <w:ind w:left="102" w:right="119"/>
              <w:jc w:val="center"/>
              <w:rPr>
                <w:sz w:val="18"/>
              </w:rPr>
            </w:pPr>
            <w:r>
              <w:rPr>
                <w:sz w:val="18"/>
              </w:rPr>
              <w:t>243</w:t>
            </w:r>
          </w:p>
        </w:tc>
      </w:tr>
      <w:tr>
        <w:trPr>
          <w:trHeight w:val="406" w:hRule="atLeast"/>
        </w:trPr>
        <w:tc>
          <w:tcPr>
            <w:tcW w:w="699" w:type="dxa"/>
          </w:tcPr>
          <w:p>
            <w:pPr>
              <w:pStyle w:val="TableParagraph"/>
              <w:spacing w:before="95"/>
              <w:ind w:left="165" w:right="134"/>
              <w:jc w:val="center"/>
              <w:rPr>
                <w:sz w:val="18"/>
              </w:rPr>
            </w:pPr>
            <w:r>
              <w:rPr>
                <w:sz w:val="18"/>
              </w:rPr>
              <w:t>1984</w:t>
            </w:r>
          </w:p>
        </w:tc>
        <w:tc>
          <w:tcPr>
            <w:tcW w:w="587" w:type="dxa"/>
          </w:tcPr>
          <w:p>
            <w:pPr>
              <w:pStyle w:val="TableParagraph"/>
              <w:spacing w:before="95"/>
              <w:ind w:left="133" w:right="99"/>
              <w:jc w:val="center"/>
              <w:rPr>
                <w:sz w:val="18"/>
              </w:rPr>
            </w:pPr>
            <w:r>
              <w:rPr>
                <w:sz w:val="18"/>
              </w:rPr>
              <w:t>65.7</w:t>
            </w:r>
          </w:p>
        </w:tc>
        <w:tc>
          <w:tcPr>
            <w:tcW w:w="551" w:type="dxa"/>
          </w:tcPr>
          <w:p>
            <w:pPr>
              <w:pStyle w:val="TableParagraph"/>
              <w:spacing w:before="95"/>
              <w:ind w:left="83" w:right="74"/>
              <w:jc w:val="center"/>
              <w:rPr>
                <w:sz w:val="18"/>
              </w:rPr>
            </w:pPr>
            <w:r>
              <w:rPr>
                <w:sz w:val="18"/>
              </w:rPr>
              <w:t>32.0</w:t>
            </w:r>
          </w:p>
        </w:tc>
        <w:tc>
          <w:tcPr>
            <w:tcW w:w="695" w:type="dxa"/>
          </w:tcPr>
          <w:p>
            <w:pPr>
              <w:pStyle w:val="TableParagraph"/>
              <w:spacing w:before="95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21.7</w:t>
            </w:r>
          </w:p>
        </w:tc>
        <w:tc>
          <w:tcPr>
            <w:tcW w:w="589" w:type="dxa"/>
          </w:tcPr>
          <w:p>
            <w:pPr>
              <w:pStyle w:val="TableParagraph"/>
              <w:spacing w:before="95"/>
              <w:ind w:left="89" w:right="88"/>
              <w:jc w:val="center"/>
              <w:rPr>
                <w:sz w:val="18"/>
              </w:rPr>
            </w:pPr>
            <w:r>
              <w:rPr>
                <w:sz w:val="18"/>
              </w:rPr>
              <w:t>11.8</w:t>
            </w:r>
          </w:p>
        </w:tc>
        <w:tc>
          <w:tcPr>
            <w:tcW w:w="536" w:type="dxa"/>
          </w:tcPr>
          <w:p>
            <w:pPr>
              <w:pStyle w:val="TableParagraph"/>
              <w:spacing w:before="95"/>
              <w:ind w:left="109"/>
              <w:rPr>
                <w:sz w:val="18"/>
              </w:rPr>
            </w:pPr>
            <w:r>
              <w:rPr>
                <w:sz w:val="18"/>
              </w:rPr>
              <w:t>18.8</w:t>
            </w:r>
          </w:p>
        </w:tc>
        <w:tc>
          <w:tcPr>
            <w:tcW w:w="622" w:type="dxa"/>
          </w:tcPr>
          <w:p>
            <w:pPr>
              <w:pStyle w:val="TableParagraph"/>
              <w:spacing w:before="95"/>
              <w:ind w:left="86" w:right="86"/>
              <w:jc w:val="center"/>
              <w:rPr>
                <w:sz w:val="18"/>
              </w:rPr>
            </w:pPr>
            <w:r>
              <w:rPr>
                <w:sz w:val="18"/>
              </w:rPr>
              <w:t>126.2</w:t>
            </w:r>
          </w:p>
        </w:tc>
        <w:tc>
          <w:tcPr>
            <w:tcW w:w="516" w:type="dxa"/>
          </w:tcPr>
          <w:p>
            <w:pPr>
              <w:pStyle w:val="TableParagraph"/>
              <w:spacing w:before="95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386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738</w:t>
            </w:r>
          </w:p>
        </w:tc>
        <w:tc>
          <w:tcPr>
            <w:tcW w:w="620" w:type="dxa"/>
          </w:tcPr>
          <w:p>
            <w:pPr>
              <w:pStyle w:val="TableParagraph"/>
              <w:spacing w:before="95"/>
              <w:ind w:left="86" w:right="87"/>
              <w:jc w:val="center"/>
              <w:rPr>
                <w:sz w:val="18"/>
              </w:rPr>
            </w:pPr>
            <w:r>
              <w:rPr>
                <w:sz w:val="18"/>
              </w:rPr>
              <w:t>988</w:t>
            </w:r>
          </w:p>
        </w:tc>
        <w:tc>
          <w:tcPr>
            <w:tcW w:w="684" w:type="dxa"/>
          </w:tcPr>
          <w:p>
            <w:pPr>
              <w:pStyle w:val="TableParagraph"/>
              <w:spacing w:before="95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912</w:t>
            </w:r>
          </w:p>
        </w:tc>
        <w:tc>
          <w:tcPr>
            <w:tcW w:w="678" w:type="dxa"/>
          </w:tcPr>
          <w:p>
            <w:pPr>
              <w:pStyle w:val="TableParagraph"/>
              <w:spacing w:before="95"/>
              <w:ind w:left="149" w:right="149"/>
              <w:jc w:val="center"/>
              <w:rPr>
                <w:sz w:val="18"/>
              </w:rPr>
            </w:pPr>
            <w:r>
              <w:rPr>
                <w:sz w:val="18"/>
              </w:rPr>
              <w:t>355</w:t>
            </w:r>
          </w:p>
        </w:tc>
        <w:tc>
          <w:tcPr>
            <w:tcW w:w="701" w:type="dxa"/>
          </w:tcPr>
          <w:p>
            <w:pPr>
              <w:pStyle w:val="TableParagraph"/>
              <w:spacing w:before="95"/>
              <w:ind w:left="150" w:right="105"/>
              <w:jc w:val="center"/>
              <w:rPr>
                <w:sz w:val="18"/>
              </w:rPr>
            </w:pPr>
            <w:r>
              <w:rPr>
                <w:sz w:val="18"/>
              </w:rPr>
              <w:t>151.1</w:t>
            </w:r>
          </w:p>
        </w:tc>
        <w:tc>
          <w:tcPr>
            <w:tcW w:w="782" w:type="dxa"/>
          </w:tcPr>
          <w:p>
            <w:pPr>
              <w:pStyle w:val="TableParagraph"/>
              <w:spacing w:before="95"/>
              <w:ind w:left="102" w:right="119"/>
              <w:jc w:val="center"/>
              <w:rPr>
                <w:sz w:val="18"/>
              </w:rPr>
            </w:pPr>
            <w:r>
              <w:rPr>
                <w:sz w:val="18"/>
              </w:rPr>
              <w:t>371</w:t>
            </w:r>
          </w:p>
        </w:tc>
      </w:tr>
      <w:tr>
        <w:trPr>
          <w:trHeight w:val="407" w:hRule="atLeast"/>
        </w:trPr>
        <w:tc>
          <w:tcPr>
            <w:tcW w:w="699" w:type="dxa"/>
          </w:tcPr>
          <w:p>
            <w:pPr>
              <w:pStyle w:val="TableParagraph"/>
              <w:ind w:left="165" w:right="134"/>
              <w:jc w:val="center"/>
              <w:rPr>
                <w:sz w:val="18"/>
              </w:rPr>
            </w:pPr>
            <w:r>
              <w:rPr>
                <w:sz w:val="18"/>
              </w:rPr>
              <w:t>1985</w:t>
            </w:r>
          </w:p>
        </w:tc>
        <w:tc>
          <w:tcPr>
            <w:tcW w:w="587" w:type="dxa"/>
          </w:tcPr>
          <w:p>
            <w:pPr>
              <w:pStyle w:val="TableParagraph"/>
              <w:ind w:left="133" w:right="98"/>
              <w:jc w:val="center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551" w:type="dxa"/>
          </w:tcPr>
          <w:p>
            <w:pPr>
              <w:pStyle w:val="TableParagraph"/>
              <w:ind w:left="83" w:right="74"/>
              <w:jc w:val="center"/>
              <w:rPr>
                <w:sz w:val="18"/>
              </w:rPr>
            </w:pPr>
            <w:r>
              <w:rPr>
                <w:sz w:val="18"/>
              </w:rPr>
              <w:t>82.9</w:t>
            </w:r>
          </w:p>
        </w:tc>
        <w:tc>
          <w:tcPr>
            <w:tcW w:w="695" w:type="dxa"/>
          </w:tcPr>
          <w:p>
            <w:pPr>
              <w:pStyle w:val="TableParagraph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70.6</w:t>
            </w:r>
          </w:p>
        </w:tc>
        <w:tc>
          <w:tcPr>
            <w:tcW w:w="589" w:type="dxa"/>
          </w:tcPr>
          <w:p>
            <w:pPr>
              <w:pStyle w:val="TableParagraph"/>
              <w:ind w:left="89" w:right="88"/>
              <w:jc w:val="center"/>
              <w:rPr>
                <w:sz w:val="18"/>
              </w:rPr>
            </w:pPr>
            <w:r>
              <w:rPr>
                <w:sz w:val="18"/>
              </w:rPr>
              <w:t>72.0</w:t>
            </w:r>
          </w:p>
        </w:tc>
        <w:tc>
          <w:tcPr>
            <w:tcW w:w="536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34.3</w:t>
            </w:r>
          </w:p>
        </w:tc>
        <w:tc>
          <w:tcPr>
            <w:tcW w:w="622" w:type="dxa"/>
          </w:tcPr>
          <w:p>
            <w:pPr>
              <w:pStyle w:val="TableParagraph"/>
              <w:ind w:left="86" w:right="86"/>
              <w:jc w:val="center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516" w:type="dxa"/>
          </w:tcPr>
          <w:p>
            <w:pPr>
              <w:pStyle w:val="TableParagraph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224</w:t>
            </w:r>
          </w:p>
        </w:tc>
        <w:tc>
          <w:tcPr>
            <w:tcW w:w="552" w:type="dxa"/>
          </w:tcPr>
          <w:p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620" w:type="dxa"/>
          </w:tcPr>
          <w:p>
            <w:pPr>
              <w:pStyle w:val="TableParagraph"/>
              <w:ind w:left="86" w:right="87"/>
              <w:jc w:val="center"/>
              <w:rPr>
                <w:sz w:val="18"/>
              </w:rPr>
            </w:pPr>
            <w:r>
              <w:rPr>
                <w:sz w:val="18"/>
              </w:rPr>
              <w:t>703</w:t>
            </w:r>
          </w:p>
        </w:tc>
        <w:tc>
          <w:tcPr>
            <w:tcW w:w="684" w:type="dxa"/>
          </w:tcPr>
          <w:p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672</w:t>
            </w:r>
          </w:p>
        </w:tc>
        <w:tc>
          <w:tcPr>
            <w:tcW w:w="678" w:type="dxa"/>
          </w:tcPr>
          <w:p>
            <w:pPr>
              <w:pStyle w:val="TableParagraph"/>
              <w:ind w:left="149" w:right="149"/>
              <w:jc w:val="center"/>
              <w:rPr>
                <w:sz w:val="18"/>
              </w:rPr>
            </w:pPr>
            <w:r>
              <w:rPr>
                <w:sz w:val="18"/>
              </w:rPr>
              <w:t>540</w:t>
            </w:r>
          </w:p>
        </w:tc>
        <w:tc>
          <w:tcPr>
            <w:tcW w:w="701" w:type="dxa"/>
          </w:tcPr>
          <w:p>
            <w:pPr>
              <w:pStyle w:val="TableParagraph"/>
              <w:ind w:left="150" w:right="103"/>
              <w:jc w:val="center"/>
              <w:rPr>
                <w:sz w:val="18"/>
              </w:rPr>
            </w:pPr>
            <w:r>
              <w:rPr>
                <w:sz w:val="18"/>
              </w:rPr>
              <w:t>292</w:t>
            </w:r>
          </w:p>
        </w:tc>
        <w:tc>
          <w:tcPr>
            <w:tcW w:w="782" w:type="dxa"/>
          </w:tcPr>
          <w:p>
            <w:pPr>
              <w:pStyle w:val="TableParagraph"/>
              <w:ind w:left="102" w:right="119"/>
              <w:jc w:val="center"/>
              <w:rPr>
                <w:sz w:val="18"/>
              </w:rPr>
            </w:pPr>
            <w:r>
              <w:rPr>
                <w:sz w:val="18"/>
              </w:rPr>
              <w:t>307</w:t>
            </w:r>
          </w:p>
        </w:tc>
      </w:tr>
      <w:tr>
        <w:trPr>
          <w:trHeight w:val="407" w:hRule="atLeast"/>
        </w:trPr>
        <w:tc>
          <w:tcPr>
            <w:tcW w:w="699" w:type="dxa"/>
          </w:tcPr>
          <w:p>
            <w:pPr>
              <w:pStyle w:val="TableParagraph"/>
              <w:spacing w:before="95"/>
              <w:ind w:left="165" w:right="134"/>
              <w:jc w:val="center"/>
              <w:rPr>
                <w:sz w:val="18"/>
              </w:rPr>
            </w:pPr>
            <w:r>
              <w:rPr>
                <w:sz w:val="18"/>
              </w:rPr>
              <w:t>1986</w:t>
            </w:r>
          </w:p>
        </w:tc>
        <w:tc>
          <w:tcPr>
            <w:tcW w:w="587" w:type="dxa"/>
          </w:tcPr>
          <w:p>
            <w:pPr>
              <w:pStyle w:val="TableParagraph"/>
              <w:spacing w:before="95"/>
              <w:ind w:left="133" w:right="98"/>
              <w:jc w:val="center"/>
              <w:rPr>
                <w:sz w:val="18"/>
              </w:rPr>
            </w:pPr>
            <w:r>
              <w:rPr>
                <w:sz w:val="18"/>
              </w:rPr>
              <w:t>131</w:t>
            </w:r>
          </w:p>
        </w:tc>
        <w:tc>
          <w:tcPr>
            <w:tcW w:w="551" w:type="dxa"/>
          </w:tcPr>
          <w:p>
            <w:pPr>
              <w:pStyle w:val="TableParagraph"/>
              <w:spacing w:before="95"/>
              <w:ind w:left="83" w:right="74"/>
              <w:jc w:val="center"/>
              <w:rPr>
                <w:sz w:val="18"/>
              </w:rPr>
            </w:pPr>
            <w:r>
              <w:rPr>
                <w:sz w:val="18"/>
              </w:rPr>
              <w:t>69.8</w:t>
            </w:r>
          </w:p>
        </w:tc>
        <w:tc>
          <w:tcPr>
            <w:tcW w:w="695" w:type="dxa"/>
          </w:tcPr>
          <w:p>
            <w:pPr>
              <w:pStyle w:val="TableParagraph"/>
              <w:spacing w:before="95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37.1</w:t>
            </w:r>
          </w:p>
        </w:tc>
        <w:tc>
          <w:tcPr>
            <w:tcW w:w="589" w:type="dxa"/>
          </w:tcPr>
          <w:p>
            <w:pPr>
              <w:pStyle w:val="TableParagraph"/>
              <w:spacing w:before="95"/>
              <w:ind w:left="89" w:right="88"/>
              <w:jc w:val="center"/>
              <w:rPr>
                <w:sz w:val="18"/>
              </w:rPr>
            </w:pPr>
            <w:r>
              <w:rPr>
                <w:sz w:val="18"/>
              </w:rPr>
              <w:t>26.2</w:t>
            </w:r>
          </w:p>
        </w:tc>
        <w:tc>
          <w:tcPr>
            <w:tcW w:w="536" w:type="dxa"/>
          </w:tcPr>
          <w:p>
            <w:pPr>
              <w:pStyle w:val="TableParagraph"/>
              <w:spacing w:before="95"/>
              <w:ind w:left="109"/>
              <w:rPr>
                <w:sz w:val="18"/>
              </w:rPr>
            </w:pPr>
            <w:r>
              <w:rPr>
                <w:sz w:val="18"/>
              </w:rPr>
              <w:t>35.8</w:t>
            </w:r>
          </w:p>
        </w:tc>
        <w:tc>
          <w:tcPr>
            <w:tcW w:w="622" w:type="dxa"/>
          </w:tcPr>
          <w:p>
            <w:pPr>
              <w:pStyle w:val="TableParagraph"/>
              <w:spacing w:before="95"/>
              <w:ind w:left="86" w:right="86"/>
              <w:jc w:val="center"/>
              <w:rPr>
                <w:sz w:val="18"/>
              </w:rPr>
            </w:pPr>
            <w:r>
              <w:rPr>
                <w:sz w:val="18"/>
              </w:rPr>
              <w:t>176</w:t>
            </w:r>
          </w:p>
        </w:tc>
        <w:tc>
          <w:tcPr>
            <w:tcW w:w="516" w:type="dxa"/>
          </w:tcPr>
          <w:p>
            <w:pPr>
              <w:pStyle w:val="TableParagraph"/>
              <w:spacing w:before="95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347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484</w:t>
            </w:r>
          </w:p>
        </w:tc>
        <w:tc>
          <w:tcPr>
            <w:tcW w:w="620" w:type="dxa"/>
          </w:tcPr>
          <w:p>
            <w:pPr>
              <w:pStyle w:val="TableParagraph"/>
              <w:spacing w:before="95"/>
              <w:ind w:left="86" w:right="89"/>
              <w:jc w:val="center"/>
              <w:rPr>
                <w:sz w:val="18"/>
              </w:rPr>
            </w:pPr>
            <w:r>
              <w:rPr>
                <w:sz w:val="18"/>
              </w:rPr>
              <w:t>1,121</w:t>
            </w:r>
          </w:p>
        </w:tc>
        <w:tc>
          <w:tcPr>
            <w:tcW w:w="684" w:type="dxa"/>
          </w:tcPr>
          <w:p>
            <w:pPr>
              <w:pStyle w:val="TableParagraph"/>
              <w:spacing w:before="95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982</w:t>
            </w:r>
          </w:p>
        </w:tc>
        <w:tc>
          <w:tcPr>
            <w:tcW w:w="678" w:type="dxa"/>
          </w:tcPr>
          <w:p>
            <w:pPr>
              <w:pStyle w:val="TableParagraph"/>
              <w:spacing w:before="95"/>
              <w:ind w:left="149" w:right="149"/>
              <w:jc w:val="center"/>
              <w:rPr>
                <w:sz w:val="18"/>
              </w:rPr>
            </w:pPr>
            <w:r>
              <w:rPr>
                <w:sz w:val="18"/>
              </w:rPr>
              <w:t>481</w:t>
            </w:r>
          </w:p>
        </w:tc>
        <w:tc>
          <w:tcPr>
            <w:tcW w:w="701" w:type="dxa"/>
          </w:tcPr>
          <w:p>
            <w:pPr>
              <w:pStyle w:val="TableParagraph"/>
              <w:spacing w:before="95"/>
              <w:ind w:left="150" w:right="103"/>
              <w:jc w:val="center"/>
              <w:rPr>
                <w:sz w:val="18"/>
              </w:rPr>
            </w:pPr>
            <w:r>
              <w:rPr>
                <w:sz w:val="18"/>
              </w:rPr>
              <w:t>266</w:t>
            </w:r>
          </w:p>
        </w:tc>
        <w:tc>
          <w:tcPr>
            <w:tcW w:w="782" w:type="dxa"/>
          </w:tcPr>
          <w:p>
            <w:pPr>
              <w:pStyle w:val="TableParagraph"/>
              <w:spacing w:before="95"/>
              <w:ind w:left="102" w:right="119"/>
              <w:jc w:val="center"/>
              <w:rPr>
                <w:sz w:val="18"/>
              </w:rPr>
            </w:pPr>
            <w:r>
              <w:rPr>
                <w:sz w:val="18"/>
              </w:rPr>
              <w:t>396</w:t>
            </w:r>
          </w:p>
        </w:tc>
      </w:tr>
      <w:tr>
        <w:trPr>
          <w:trHeight w:val="406" w:hRule="atLeast"/>
        </w:trPr>
        <w:tc>
          <w:tcPr>
            <w:tcW w:w="699" w:type="dxa"/>
          </w:tcPr>
          <w:p>
            <w:pPr>
              <w:pStyle w:val="TableParagraph"/>
              <w:ind w:left="165" w:right="134"/>
              <w:jc w:val="center"/>
              <w:rPr>
                <w:sz w:val="18"/>
              </w:rPr>
            </w:pPr>
            <w:r>
              <w:rPr>
                <w:sz w:val="18"/>
              </w:rPr>
              <w:t>1987</w:t>
            </w:r>
          </w:p>
        </w:tc>
        <w:tc>
          <w:tcPr>
            <w:tcW w:w="587" w:type="dxa"/>
          </w:tcPr>
          <w:p>
            <w:pPr>
              <w:pStyle w:val="TableParagraph"/>
              <w:ind w:left="133" w:right="98"/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551" w:type="dxa"/>
          </w:tcPr>
          <w:p>
            <w:pPr>
              <w:pStyle w:val="TableParagraph"/>
              <w:ind w:left="83" w:right="74"/>
              <w:jc w:val="center"/>
              <w:rPr>
                <w:sz w:val="18"/>
              </w:rPr>
            </w:pPr>
            <w:r>
              <w:rPr>
                <w:sz w:val="18"/>
              </w:rPr>
              <w:t>85.6</w:t>
            </w:r>
          </w:p>
        </w:tc>
        <w:tc>
          <w:tcPr>
            <w:tcW w:w="695" w:type="dxa"/>
          </w:tcPr>
          <w:p>
            <w:pPr>
              <w:pStyle w:val="TableParagraph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45.6</w:t>
            </w:r>
          </w:p>
        </w:tc>
        <w:tc>
          <w:tcPr>
            <w:tcW w:w="589" w:type="dxa"/>
          </w:tcPr>
          <w:p>
            <w:pPr>
              <w:pStyle w:val="TableParagraph"/>
              <w:ind w:left="89" w:right="88"/>
              <w:jc w:val="center"/>
              <w:rPr>
                <w:sz w:val="18"/>
              </w:rPr>
            </w:pPr>
            <w:r>
              <w:rPr>
                <w:sz w:val="18"/>
              </w:rPr>
              <w:t>27.2</w:t>
            </w:r>
          </w:p>
        </w:tc>
        <w:tc>
          <w:tcPr>
            <w:tcW w:w="536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20.9</w:t>
            </w:r>
          </w:p>
        </w:tc>
        <w:tc>
          <w:tcPr>
            <w:tcW w:w="622" w:type="dxa"/>
          </w:tcPr>
          <w:p>
            <w:pPr>
              <w:pStyle w:val="TableParagraph"/>
              <w:ind w:left="85" w:right="86"/>
              <w:jc w:val="center"/>
              <w:rPr>
                <w:sz w:val="18"/>
              </w:rPr>
            </w:pPr>
            <w:r>
              <w:rPr>
                <w:sz w:val="18"/>
              </w:rPr>
              <w:t>74.2</w:t>
            </w:r>
          </w:p>
        </w:tc>
        <w:tc>
          <w:tcPr>
            <w:tcW w:w="516" w:type="dxa"/>
          </w:tcPr>
          <w:p>
            <w:pPr>
              <w:pStyle w:val="TableParagraph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552" w:type="dxa"/>
          </w:tcPr>
          <w:p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304</w:t>
            </w:r>
          </w:p>
        </w:tc>
        <w:tc>
          <w:tcPr>
            <w:tcW w:w="620" w:type="dxa"/>
          </w:tcPr>
          <w:p>
            <w:pPr>
              <w:pStyle w:val="TableParagraph"/>
              <w:ind w:left="86" w:right="87"/>
              <w:jc w:val="center"/>
              <w:rPr>
                <w:sz w:val="18"/>
              </w:rPr>
            </w:pPr>
            <w:r>
              <w:rPr>
                <w:sz w:val="18"/>
              </w:rPr>
              <w:t>561</w:t>
            </w:r>
          </w:p>
        </w:tc>
        <w:tc>
          <w:tcPr>
            <w:tcW w:w="684" w:type="dxa"/>
          </w:tcPr>
          <w:p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433</w:t>
            </w:r>
          </w:p>
        </w:tc>
        <w:tc>
          <w:tcPr>
            <w:tcW w:w="678" w:type="dxa"/>
          </w:tcPr>
          <w:p>
            <w:pPr>
              <w:pStyle w:val="TableParagraph"/>
              <w:ind w:left="149" w:right="149"/>
              <w:jc w:val="center"/>
              <w:rPr>
                <w:sz w:val="18"/>
              </w:rPr>
            </w:pPr>
            <w:r>
              <w:rPr>
                <w:sz w:val="18"/>
              </w:rPr>
              <w:t>212</w:t>
            </w:r>
          </w:p>
        </w:tc>
        <w:tc>
          <w:tcPr>
            <w:tcW w:w="701" w:type="dxa"/>
          </w:tcPr>
          <w:p>
            <w:pPr>
              <w:pStyle w:val="TableParagraph"/>
              <w:ind w:left="150" w:right="103"/>
              <w:jc w:val="center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782" w:type="dxa"/>
          </w:tcPr>
          <w:p>
            <w:pPr>
              <w:pStyle w:val="TableParagraph"/>
              <w:ind w:left="102" w:right="119"/>
              <w:jc w:val="center"/>
              <w:rPr>
                <w:sz w:val="18"/>
              </w:rPr>
            </w:pPr>
            <w:r>
              <w:rPr>
                <w:sz w:val="18"/>
              </w:rPr>
              <w:t>199</w:t>
            </w:r>
          </w:p>
        </w:tc>
      </w:tr>
      <w:tr>
        <w:trPr>
          <w:trHeight w:val="406" w:hRule="atLeast"/>
        </w:trPr>
        <w:tc>
          <w:tcPr>
            <w:tcW w:w="699" w:type="dxa"/>
          </w:tcPr>
          <w:p>
            <w:pPr>
              <w:pStyle w:val="TableParagraph"/>
              <w:spacing w:before="95"/>
              <w:ind w:left="165" w:right="134"/>
              <w:jc w:val="center"/>
              <w:rPr>
                <w:sz w:val="18"/>
              </w:rPr>
            </w:pPr>
            <w:r>
              <w:rPr>
                <w:sz w:val="18"/>
              </w:rPr>
              <w:t>1988</w:t>
            </w:r>
          </w:p>
        </w:tc>
        <w:tc>
          <w:tcPr>
            <w:tcW w:w="587" w:type="dxa"/>
          </w:tcPr>
          <w:p>
            <w:pPr>
              <w:pStyle w:val="TableParagraph"/>
              <w:spacing w:before="95"/>
              <w:ind w:left="133" w:right="99"/>
              <w:jc w:val="center"/>
              <w:rPr>
                <w:sz w:val="18"/>
              </w:rPr>
            </w:pPr>
            <w:r>
              <w:rPr>
                <w:sz w:val="18"/>
              </w:rPr>
              <w:t>46.3</w:t>
            </w:r>
          </w:p>
        </w:tc>
        <w:tc>
          <w:tcPr>
            <w:tcW w:w="551" w:type="dxa"/>
          </w:tcPr>
          <w:p>
            <w:pPr>
              <w:pStyle w:val="TableParagraph"/>
              <w:spacing w:before="95"/>
              <w:ind w:left="83" w:right="74"/>
              <w:jc w:val="center"/>
              <w:rPr>
                <w:sz w:val="18"/>
              </w:rPr>
            </w:pPr>
            <w:r>
              <w:rPr>
                <w:sz w:val="18"/>
              </w:rPr>
              <w:t>19.4</w:t>
            </w:r>
          </w:p>
        </w:tc>
        <w:tc>
          <w:tcPr>
            <w:tcW w:w="695" w:type="dxa"/>
          </w:tcPr>
          <w:p>
            <w:pPr>
              <w:pStyle w:val="TableParagraph"/>
              <w:spacing w:before="95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10.1</w:t>
            </w:r>
          </w:p>
        </w:tc>
        <w:tc>
          <w:tcPr>
            <w:tcW w:w="589" w:type="dxa"/>
          </w:tcPr>
          <w:p>
            <w:pPr>
              <w:pStyle w:val="TableParagraph"/>
              <w:spacing w:before="95"/>
              <w:ind w:left="88" w:right="89"/>
              <w:jc w:val="center"/>
              <w:rPr>
                <w:sz w:val="18"/>
              </w:rPr>
            </w:pPr>
            <w:r>
              <w:rPr>
                <w:sz w:val="18"/>
              </w:rPr>
              <w:t>4.6</w:t>
            </w:r>
          </w:p>
        </w:tc>
        <w:tc>
          <w:tcPr>
            <w:tcW w:w="536" w:type="dxa"/>
          </w:tcPr>
          <w:p>
            <w:pPr>
              <w:pStyle w:val="TableParagraph"/>
              <w:spacing w:before="95"/>
              <w:ind w:left="153"/>
              <w:rPr>
                <w:sz w:val="18"/>
              </w:rPr>
            </w:pPr>
            <w:r>
              <w:rPr>
                <w:sz w:val="18"/>
              </w:rPr>
              <w:t>6.1</w:t>
            </w:r>
          </w:p>
        </w:tc>
        <w:tc>
          <w:tcPr>
            <w:tcW w:w="622" w:type="dxa"/>
          </w:tcPr>
          <w:p>
            <w:pPr>
              <w:pStyle w:val="TableParagraph"/>
              <w:spacing w:before="95"/>
              <w:ind w:left="85" w:right="86"/>
              <w:jc w:val="center"/>
              <w:rPr>
                <w:sz w:val="18"/>
              </w:rPr>
            </w:pPr>
            <w:r>
              <w:rPr>
                <w:sz w:val="18"/>
              </w:rPr>
              <w:t>44.9</w:t>
            </w:r>
          </w:p>
        </w:tc>
        <w:tc>
          <w:tcPr>
            <w:tcW w:w="516" w:type="dxa"/>
          </w:tcPr>
          <w:p>
            <w:pPr>
              <w:pStyle w:val="TableParagraph"/>
              <w:spacing w:before="95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486</w:t>
            </w:r>
          </w:p>
        </w:tc>
        <w:tc>
          <w:tcPr>
            <w:tcW w:w="620" w:type="dxa"/>
          </w:tcPr>
          <w:p>
            <w:pPr>
              <w:pStyle w:val="TableParagraph"/>
              <w:spacing w:before="95"/>
              <w:ind w:left="86" w:right="89"/>
              <w:jc w:val="center"/>
              <w:rPr>
                <w:sz w:val="18"/>
              </w:rPr>
            </w:pPr>
            <w:r>
              <w:rPr>
                <w:sz w:val="18"/>
              </w:rPr>
              <w:t>1,040</w:t>
            </w:r>
          </w:p>
        </w:tc>
        <w:tc>
          <w:tcPr>
            <w:tcW w:w="684" w:type="dxa"/>
          </w:tcPr>
          <w:p>
            <w:pPr>
              <w:pStyle w:val="TableParagraph"/>
              <w:spacing w:before="95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1,065</w:t>
            </w:r>
          </w:p>
        </w:tc>
        <w:tc>
          <w:tcPr>
            <w:tcW w:w="678" w:type="dxa"/>
          </w:tcPr>
          <w:p>
            <w:pPr>
              <w:pStyle w:val="TableParagraph"/>
              <w:spacing w:before="95"/>
              <w:ind w:left="149" w:right="149"/>
              <w:jc w:val="center"/>
              <w:rPr>
                <w:sz w:val="18"/>
              </w:rPr>
            </w:pPr>
            <w:r>
              <w:rPr>
                <w:sz w:val="18"/>
              </w:rPr>
              <w:t>499</w:t>
            </w:r>
          </w:p>
        </w:tc>
        <w:tc>
          <w:tcPr>
            <w:tcW w:w="701" w:type="dxa"/>
          </w:tcPr>
          <w:p>
            <w:pPr>
              <w:pStyle w:val="TableParagraph"/>
              <w:spacing w:before="95"/>
              <w:ind w:left="150" w:right="103"/>
              <w:jc w:val="center"/>
              <w:rPr>
                <w:sz w:val="18"/>
              </w:rPr>
            </w:pPr>
            <w:r>
              <w:rPr>
                <w:sz w:val="18"/>
              </w:rPr>
              <w:t>194</w:t>
            </w:r>
          </w:p>
        </w:tc>
        <w:tc>
          <w:tcPr>
            <w:tcW w:w="782" w:type="dxa"/>
          </w:tcPr>
          <w:p>
            <w:pPr>
              <w:pStyle w:val="TableParagraph"/>
              <w:spacing w:before="95"/>
              <w:ind w:left="102" w:right="119"/>
              <w:jc w:val="center"/>
              <w:rPr>
                <w:sz w:val="18"/>
              </w:rPr>
            </w:pPr>
            <w:r>
              <w:rPr>
                <w:sz w:val="18"/>
              </w:rPr>
              <w:t>357</w:t>
            </w:r>
          </w:p>
        </w:tc>
      </w:tr>
      <w:tr>
        <w:trPr>
          <w:trHeight w:val="408" w:hRule="atLeast"/>
        </w:trPr>
        <w:tc>
          <w:tcPr>
            <w:tcW w:w="699" w:type="dxa"/>
          </w:tcPr>
          <w:p>
            <w:pPr>
              <w:pStyle w:val="TableParagraph"/>
              <w:ind w:left="165" w:right="134"/>
              <w:jc w:val="center"/>
              <w:rPr>
                <w:sz w:val="18"/>
              </w:rPr>
            </w:pPr>
            <w:r>
              <w:rPr>
                <w:sz w:val="18"/>
              </w:rPr>
              <w:t>1989</w:t>
            </w:r>
          </w:p>
        </w:tc>
        <w:tc>
          <w:tcPr>
            <w:tcW w:w="587" w:type="dxa"/>
          </w:tcPr>
          <w:p>
            <w:pPr>
              <w:pStyle w:val="TableParagraph"/>
              <w:ind w:left="133" w:right="98"/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551" w:type="dxa"/>
          </w:tcPr>
          <w:p>
            <w:pPr>
              <w:pStyle w:val="TableParagraph"/>
              <w:ind w:left="83" w:right="74"/>
              <w:jc w:val="center"/>
              <w:rPr>
                <w:sz w:val="18"/>
              </w:rPr>
            </w:pPr>
            <w:r>
              <w:rPr>
                <w:sz w:val="18"/>
              </w:rPr>
              <w:t>56.7</w:t>
            </w:r>
          </w:p>
        </w:tc>
        <w:tc>
          <w:tcPr>
            <w:tcW w:w="695" w:type="dxa"/>
          </w:tcPr>
          <w:p>
            <w:pPr>
              <w:pStyle w:val="TableParagraph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26.7</w:t>
            </w:r>
          </w:p>
        </w:tc>
        <w:tc>
          <w:tcPr>
            <w:tcW w:w="589" w:type="dxa"/>
          </w:tcPr>
          <w:p>
            <w:pPr>
              <w:pStyle w:val="TableParagraph"/>
              <w:ind w:left="89" w:right="88"/>
              <w:jc w:val="center"/>
              <w:rPr>
                <w:sz w:val="18"/>
              </w:rPr>
            </w:pPr>
            <w:r>
              <w:rPr>
                <w:sz w:val="18"/>
              </w:rPr>
              <w:t>21.2</w:t>
            </w:r>
          </w:p>
        </w:tc>
        <w:tc>
          <w:tcPr>
            <w:tcW w:w="536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39.9</w:t>
            </w:r>
          </w:p>
        </w:tc>
        <w:tc>
          <w:tcPr>
            <w:tcW w:w="622" w:type="dxa"/>
          </w:tcPr>
          <w:p>
            <w:pPr>
              <w:pStyle w:val="TableParagraph"/>
              <w:ind w:left="86" w:right="86"/>
              <w:jc w:val="center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516" w:type="dxa"/>
          </w:tcPr>
          <w:p>
            <w:pPr>
              <w:pStyle w:val="TableParagraph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552" w:type="dxa"/>
          </w:tcPr>
          <w:p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192</w:t>
            </w:r>
          </w:p>
        </w:tc>
        <w:tc>
          <w:tcPr>
            <w:tcW w:w="620" w:type="dxa"/>
          </w:tcPr>
          <w:p>
            <w:pPr>
              <w:pStyle w:val="TableParagraph"/>
              <w:ind w:left="86" w:right="87"/>
              <w:jc w:val="center"/>
              <w:rPr>
                <w:sz w:val="18"/>
              </w:rPr>
            </w:pPr>
            <w:r>
              <w:rPr>
                <w:sz w:val="18"/>
              </w:rPr>
              <w:t>636</w:t>
            </w:r>
          </w:p>
        </w:tc>
        <w:tc>
          <w:tcPr>
            <w:tcW w:w="684" w:type="dxa"/>
          </w:tcPr>
          <w:p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774</w:t>
            </w:r>
          </w:p>
        </w:tc>
        <w:tc>
          <w:tcPr>
            <w:tcW w:w="678" w:type="dxa"/>
          </w:tcPr>
          <w:p>
            <w:pPr>
              <w:pStyle w:val="TableParagraph"/>
              <w:ind w:left="149" w:right="149"/>
              <w:jc w:val="center"/>
              <w:rPr>
                <w:sz w:val="18"/>
              </w:rPr>
            </w:pPr>
            <w:r>
              <w:rPr>
                <w:sz w:val="18"/>
              </w:rPr>
              <w:t>399</w:t>
            </w:r>
          </w:p>
        </w:tc>
        <w:tc>
          <w:tcPr>
            <w:tcW w:w="701" w:type="dxa"/>
          </w:tcPr>
          <w:p>
            <w:pPr>
              <w:pStyle w:val="TableParagraph"/>
              <w:ind w:left="150" w:right="103"/>
              <w:jc w:val="center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782" w:type="dxa"/>
          </w:tcPr>
          <w:p>
            <w:pPr>
              <w:pStyle w:val="TableParagraph"/>
              <w:ind w:left="102" w:right="119"/>
              <w:jc w:val="center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</w:tr>
      <w:tr>
        <w:trPr>
          <w:trHeight w:val="406" w:hRule="atLeast"/>
        </w:trPr>
        <w:tc>
          <w:tcPr>
            <w:tcW w:w="699" w:type="dxa"/>
          </w:tcPr>
          <w:p>
            <w:pPr>
              <w:pStyle w:val="TableParagraph"/>
              <w:ind w:left="165" w:right="134"/>
              <w:jc w:val="center"/>
              <w:rPr>
                <w:sz w:val="18"/>
              </w:rPr>
            </w:pPr>
            <w:r>
              <w:rPr>
                <w:sz w:val="18"/>
              </w:rPr>
              <w:t>1990</w:t>
            </w:r>
          </w:p>
        </w:tc>
        <w:tc>
          <w:tcPr>
            <w:tcW w:w="587" w:type="dxa"/>
          </w:tcPr>
          <w:p>
            <w:pPr>
              <w:pStyle w:val="TableParagraph"/>
              <w:ind w:left="133" w:right="98"/>
              <w:jc w:val="center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551" w:type="dxa"/>
          </w:tcPr>
          <w:p>
            <w:pPr>
              <w:pStyle w:val="TableParagraph"/>
              <w:ind w:left="83" w:right="74"/>
              <w:jc w:val="center"/>
              <w:rPr>
                <w:sz w:val="18"/>
              </w:rPr>
            </w:pPr>
            <w:r>
              <w:rPr>
                <w:sz w:val="18"/>
              </w:rPr>
              <w:t>47.3</w:t>
            </w:r>
          </w:p>
        </w:tc>
        <w:tc>
          <w:tcPr>
            <w:tcW w:w="695" w:type="dxa"/>
          </w:tcPr>
          <w:p>
            <w:pPr>
              <w:pStyle w:val="TableParagraph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23.4</w:t>
            </w:r>
          </w:p>
        </w:tc>
        <w:tc>
          <w:tcPr>
            <w:tcW w:w="589" w:type="dxa"/>
          </w:tcPr>
          <w:p>
            <w:pPr>
              <w:pStyle w:val="TableParagraph"/>
              <w:ind w:left="88" w:right="89"/>
              <w:jc w:val="center"/>
              <w:rPr>
                <w:sz w:val="18"/>
              </w:rPr>
            </w:pPr>
            <w:r>
              <w:rPr>
                <w:sz w:val="18"/>
              </w:rPr>
              <w:t>7.9</w:t>
            </w:r>
          </w:p>
        </w:tc>
        <w:tc>
          <w:tcPr>
            <w:tcW w:w="536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10.7</w:t>
            </w:r>
          </w:p>
        </w:tc>
        <w:tc>
          <w:tcPr>
            <w:tcW w:w="622" w:type="dxa"/>
          </w:tcPr>
          <w:p>
            <w:pPr>
              <w:pStyle w:val="TableParagraph"/>
              <w:ind w:left="85" w:right="86"/>
              <w:jc w:val="center"/>
              <w:rPr>
                <w:sz w:val="18"/>
              </w:rPr>
            </w:pPr>
            <w:r>
              <w:rPr>
                <w:sz w:val="18"/>
              </w:rPr>
              <w:t>97.7</w:t>
            </w:r>
          </w:p>
        </w:tc>
        <w:tc>
          <w:tcPr>
            <w:tcW w:w="516" w:type="dxa"/>
          </w:tcPr>
          <w:p>
            <w:pPr>
              <w:pStyle w:val="TableParagraph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552" w:type="dxa"/>
          </w:tcPr>
          <w:p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316</w:t>
            </w:r>
          </w:p>
        </w:tc>
        <w:tc>
          <w:tcPr>
            <w:tcW w:w="620" w:type="dxa"/>
          </w:tcPr>
          <w:p>
            <w:pPr>
              <w:pStyle w:val="TableParagraph"/>
              <w:ind w:left="86" w:right="87"/>
              <w:jc w:val="center"/>
              <w:rPr>
                <w:sz w:val="18"/>
              </w:rPr>
            </w:pPr>
            <w:r>
              <w:rPr>
                <w:sz w:val="18"/>
              </w:rPr>
              <w:t>681</w:t>
            </w:r>
          </w:p>
        </w:tc>
        <w:tc>
          <w:tcPr>
            <w:tcW w:w="684" w:type="dxa"/>
          </w:tcPr>
          <w:p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429</w:t>
            </w:r>
          </w:p>
        </w:tc>
        <w:tc>
          <w:tcPr>
            <w:tcW w:w="678" w:type="dxa"/>
          </w:tcPr>
          <w:p>
            <w:pPr>
              <w:pStyle w:val="TableParagraph"/>
              <w:ind w:left="149" w:right="149"/>
              <w:jc w:val="center"/>
              <w:rPr>
                <w:sz w:val="18"/>
              </w:rPr>
            </w:pPr>
            <w:r>
              <w:rPr>
                <w:sz w:val="18"/>
              </w:rPr>
              <w:t>276</w:t>
            </w:r>
          </w:p>
        </w:tc>
        <w:tc>
          <w:tcPr>
            <w:tcW w:w="701" w:type="dxa"/>
          </w:tcPr>
          <w:p>
            <w:pPr>
              <w:pStyle w:val="TableParagraph"/>
              <w:ind w:left="150" w:right="103"/>
              <w:jc w:val="center"/>
              <w:rPr>
                <w:sz w:val="18"/>
              </w:rPr>
            </w:pPr>
            <w:r>
              <w:rPr>
                <w:sz w:val="18"/>
              </w:rPr>
              <w:t>113</w:t>
            </w:r>
          </w:p>
        </w:tc>
        <w:tc>
          <w:tcPr>
            <w:tcW w:w="782" w:type="dxa"/>
          </w:tcPr>
          <w:p>
            <w:pPr>
              <w:pStyle w:val="TableParagraph"/>
              <w:ind w:left="102" w:right="119"/>
              <w:jc w:val="center"/>
              <w:rPr>
                <w:sz w:val="18"/>
              </w:rPr>
            </w:pPr>
            <w:r>
              <w:rPr>
                <w:sz w:val="18"/>
              </w:rPr>
              <w:t>218</w:t>
            </w:r>
          </w:p>
        </w:tc>
      </w:tr>
      <w:tr>
        <w:trPr>
          <w:trHeight w:val="406" w:hRule="atLeast"/>
        </w:trPr>
        <w:tc>
          <w:tcPr>
            <w:tcW w:w="699" w:type="dxa"/>
          </w:tcPr>
          <w:p>
            <w:pPr>
              <w:pStyle w:val="TableParagraph"/>
              <w:spacing w:before="95"/>
              <w:ind w:left="165" w:right="134"/>
              <w:jc w:val="center"/>
              <w:rPr>
                <w:sz w:val="18"/>
              </w:rPr>
            </w:pPr>
            <w:r>
              <w:rPr>
                <w:sz w:val="18"/>
              </w:rPr>
              <w:t>1991</w:t>
            </w:r>
          </w:p>
        </w:tc>
        <w:tc>
          <w:tcPr>
            <w:tcW w:w="587" w:type="dxa"/>
          </w:tcPr>
          <w:p>
            <w:pPr>
              <w:pStyle w:val="TableParagraph"/>
              <w:spacing w:before="95"/>
              <w:ind w:left="133" w:right="99"/>
              <w:jc w:val="center"/>
              <w:rPr>
                <w:sz w:val="18"/>
              </w:rPr>
            </w:pPr>
            <w:r>
              <w:rPr>
                <w:sz w:val="18"/>
              </w:rPr>
              <w:t>56.1</w:t>
            </w:r>
          </w:p>
        </w:tc>
        <w:tc>
          <w:tcPr>
            <w:tcW w:w="551" w:type="dxa"/>
          </w:tcPr>
          <w:p>
            <w:pPr>
              <w:pStyle w:val="TableParagraph"/>
              <w:spacing w:before="95"/>
              <w:ind w:left="83" w:right="74"/>
              <w:jc w:val="center"/>
              <w:rPr>
                <w:sz w:val="18"/>
              </w:rPr>
            </w:pPr>
            <w:r>
              <w:rPr>
                <w:sz w:val="18"/>
              </w:rPr>
              <w:t>20.1</w:t>
            </w:r>
          </w:p>
        </w:tc>
        <w:tc>
          <w:tcPr>
            <w:tcW w:w="695" w:type="dxa"/>
          </w:tcPr>
          <w:p>
            <w:pPr>
              <w:pStyle w:val="TableParagraph"/>
              <w:spacing w:before="95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8.3</w:t>
            </w:r>
          </w:p>
        </w:tc>
        <w:tc>
          <w:tcPr>
            <w:tcW w:w="589" w:type="dxa"/>
          </w:tcPr>
          <w:p>
            <w:pPr>
              <w:pStyle w:val="TableParagraph"/>
              <w:spacing w:before="95"/>
              <w:ind w:left="88" w:right="89"/>
              <w:jc w:val="center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  <w:tc>
          <w:tcPr>
            <w:tcW w:w="536" w:type="dxa"/>
          </w:tcPr>
          <w:p>
            <w:pPr>
              <w:pStyle w:val="TableParagraph"/>
              <w:spacing w:before="95"/>
              <w:ind w:left="153"/>
              <w:rPr>
                <w:sz w:val="18"/>
              </w:rPr>
            </w:pPr>
            <w:r>
              <w:rPr>
                <w:sz w:val="18"/>
              </w:rPr>
              <w:t>7.0</w:t>
            </w:r>
          </w:p>
        </w:tc>
        <w:tc>
          <w:tcPr>
            <w:tcW w:w="622" w:type="dxa"/>
          </w:tcPr>
          <w:p>
            <w:pPr>
              <w:pStyle w:val="TableParagraph"/>
              <w:spacing w:before="95"/>
              <w:ind w:left="86" w:right="86"/>
              <w:jc w:val="center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516" w:type="dxa"/>
          </w:tcPr>
          <w:p>
            <w:pPr>
              <w:pStyle w:val="TableParagraph"/>
              <w:spacing w:before="95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349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953</w:t>
            </w:r>
          </w:p>
        </w:tc>
        <w:tc>
          <w:tcPr>
            <w:tcW w:w="620" w:type="dxa"/>
          </w:tcPr>
          <w:p>
            <w:pPr>
              <w:pStyle w:val="TableParagraph"/>
              <w:spacing w:before="95"/>
              <w:ind w:left="86" w:right="89"/>
              <w:jc w:val="center"/>
              <w:rPr>
                <w:sz w:val="18"/>
              </w:rPr>
            </w:pPr>
            <w:r>
              <w:rPr>
                <w:sz w:val="18"/>
              </w:rPr>
              <w:t>1,098</w:t>
            </w:r>
          </w:p>
        </w:tc>
        <w:tc>
          <w:tcPr>
            <w:tcW w:w="684" w:type="dxa"/>
          </w:tcPr>
          <w:p>
            <w:pPr>
              <w:pStyle w:val="TableParagraph"/>
              <w:spacing w:before="95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673</w:t>
            </w:r>
          </w:p>
        </w:tc>
        <w:tc>
          <w:tcPr>
            <w:tcW w:w="678" w:type="dxa"/>
          </w:tcPr>
          <w:p>
            <w:pPr>
              <w:pStyle w:val="TableParagraph"/>
              <w:spacing w:before="95"/>
              <w:ind w:left="149" w:right="149"/>
              <w:jc w:val="center"/>
              <w:rPr>
                <w:sz w:val="18"/>
              </w:rPr>
            </w:pPr>
            <w:r>
              <w:rPr>
                <w:sz w:val="18"/>
              </w:rPr>
              <w:t>283</w:t>
            </w:r>
          </w:p>
        </w:tc>
        <w:tc>
          <w:tcPr>
            <w:tcW w:w="701" w:type="dxa"/>
          </w:tcPr>
          <w:p>
            <w:pPr>
              <w:pStyle w:val="TableParagraph"/>
              <w:spacing w:before="95"/>
              <w:ind w:left="150" w:right="103"/>
              <w:jc w:val="center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782" w:type="dxa"/>
          </w:tcPr>
          <w:p>
            <w:pPr>
              <w:pStyle w:val="TableParagraph"/>
              <w:spacing w:before="95"/>
              <w:ind w:left="102" w:right="119"/>
              <w:jc w:val="center"/>
              <w:rPr>
                <w:sz w:val="18"/>
              </w:rPr>
            </w:pPr>
            <w:r>
              <w:rPr>
                <w:sz w:val="18"/>
              </w:rPr>
              <w:t>365</w:t>
            </w:r>
          </w:p>
        </w:tc>
      </w:tr>
      <w:tr>
        <w:trPr>
          <w:trHeight w:val="406" w:hRule="atLeast"/>
        </w:trPr>
        <w:tc>
          <w:tcPr>
            <w:tcW w:w="699" w:type="dxa"/>
          </w:tcPr>
          <w:p>
            <w:pPr>
              <w:pStyle w:val="TableParagraph"/>
              <w:ind w:left="165" w:right="134"/>
              <w:jc w:val="center"/>
              <w:rPr>
                <w:sz w:val="18"/>
              </w:rPr>
            </w:pPr>
            <w:r>
              <w:rPr>
                <w:sz w:val="18"/>
              </w:rPr>
              <w:t>1992</w:t>
            </w:r>
          </w:p>
        </w:tc>
        <w:tc>
          <w:tcPr>
            <w:tcW w:w="587" w:type="dxa"/>
          </w:tcPr>
          <w:p>
            <w:pPr>
              <w:pStyle w:val="TableParagraph"/>
              <w:ind w:left="133" w:right="99"/>
              <w:jc w:val="center"/>
              <w:rPr>
                <w:sz w:val="18"/>
              </w:rPr>
            </w:pPr>
            <w:r>
              <w:rPr>
                <w:sz w:val="18"/>
              </w:rPr>
              <w:t>52.4</w:t>
            </w:r>
          </w:p>
        </w:tc>
        <w:tc>
          <w:tcPr>
            <w:tcW w:w="551" w:type="dxa"/>
          </w:tcPr>
          <w:p>
            <w:pPr>
              <w:pStyle w:val="TableParagraph"/>
              <w:ind w:left="83" w:right="74"/>
              <w:jc w:val="center"/>
              <w:rPr>
                <w:sz w:val="18"/>
              </w:rPr>
            </w:pPr>
            <w:r>
              <w:rPr>
                <w:sz w:val="18"/>
              </w:rPr>
              <w:t>23.4</w:t>
            </w:r>
          </w:p>
        </w:tc>
        <w:tc>
          <w:tcPr>
            <w:tcW w:w="695" w:type="dxa"/>
          </w:tcPr>
          <w:p>
            <w:pPr>
              <w:pStyle w:val="TableParagraph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11.1</w:t>
            </w:r>
          </w:p>
        </w:tc>
        <w:tc>
          <w:tcPr>
            <w:tcW w:w="589" w:type="dxa"/>
          </w:tcPr>
          <w:p>
            <w:pPr>
              <w:pStyle w:val="TableParagraph"/>
              <w:ind w:left="88" w:right="89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536" w:type="dxa"/>
          </w:tcPr>
          <w:p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622" w:type="dxa"/>
          </w:tcPr>
          <w:p>
            <w:pPr>
              <w:pStyle w:val="TableParagraph"/>
              <w:ind w:left="84" w:right="86"/>
              <w:jc w:val="center"/>
              <w:rPr>
                <w:sz w:val="18"/>
              </w:rPr>
            </w:pPr>
            <w:r>
              <w:rPr>
                <w:sz w:val="18"/>
              </w:rPr>
              <w:t>5.6</w:t>
            </w:r>
          </w:p>
        </w:tc>
        <w:tc>
          <w:tcPr>
            <w:tcW w:w="516" w:type="dxa"/>
          </w:tcPr>
          <w:p>
            <w:pPr>
              <w:pStyle w:val="TableParagraph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207</w:t>
            </w:r>
          </w:p>
        </w:tc>
        <w:tc>
          <w:tcPr>
            <w:tcW w:w="552" w:type="dxa"/>
          </w:tcPr>
          <w:p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531</w:t>
            </w:r>
          </w:p>
        </w:tc>
        <w:tc>
          <w:tcPr>
            <w:tcW w:w="620" w:type="dxa"/>
          </w:tcPr>
          <w:p>
            <w:pPr>
              <w:pStyle w:val="TableParagraph"/>
              <w:ind w:left="86" w:right="87"/>
              <w:jc w:val="center"/>
              <w:rPr>
                <w:sz w:val="18"/>
              </w:rPr>
            </w:pPr>
            <w:r>
              <w:rPr>
                <w:sz w:val="18"/>
              </w:rPr>
              <w:t>789</w:t>
            </w:r>
          </w:p>
        </w:tc>
        <w:tc>
          <w:tcPr>
            <w:tcW w:w="684" w:type="dxa"/>
          </w:tcPr>
          <w:p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383</w:t>
            </w:r>
          </w:p>
        </w:tc>
        <w:tc>
          <w:tcPr>
            <w:tcW w:w="678" w:type="dxa"/>
          </w:tcPr>
          <w:p>
            <w:pPr>
              <w:pStyle w:val="TableParagraph"/>
              <w:ind w:left="149" w:right="149"/>
              <w:jc w:val="center"/>
              <w:rPr>
                <w:sz w:val="18"/>
              </w:rPr>
            </w:pPr>
            <w:r>
              <w:rPr>
                <w:sz w:val="18"/>
              </w:rPr>
              <w:t>194</w:t>
            </w:r>
          </w:p>
        </w:tc>
        <w:tc>
          <w:tcPr>
            <w:tcW w:w="701" w:type="dxa"/>
          </w:tcPr>
          <w:p>
            <w:pPr>
              <w:pStyle w:val="TableParagraph"/>
              <w:ind w:left="150" w:right="105"/>
              <w:jc w:val="center"/>
              <w:rPr>
                <w:sz w:val="18"/>
              </w:rPr>
            </w:pPr>
            <w:r>
              <w:rPr>
                <w:sz w:val="18"/>
              </w:rPr>
              <w:t>88.3</w:t>
            </w:r>
          </w:p>
        </w:tc>
        <w:tc>
          <w:tcPr>
            <w:tcW w:w="782" w:type="dxa"/>
          </w:tcPr>
          <w:p>
            <w:pPr>
              <w:pStyle w:val="TableParagraph"/>
              <w:ind w:left="102" w:right="119"/>
              <w:jc w:val="center"/>
              <w:rPr>
                <w:sz w:val="18"/>
              </w:rPr>
            </w:pPr>
            <w:r>
              <w:rPr>
                <w:sz w:val="18"/>
              </w:rPr>
              <w:t>222</w:t>
            </w:r>
          </w:p>
        </w:tc>
      </w:tr>
      <w:tr>
        <w:trPr>
          <w:trHeight w:val="406" w:hRule="atLeast"/>
        </w:trPr>
        <w:tc>
          <w:tcPr>
            <w:tcW w:w="699" w:type="dxa"/>
          </w:tcPr>
          <w:p>
            <w:pPr>
              <w:pStyle w:val="TableParagraph"/>
              <w:spacing w:before="95"/>
              <w:ind w:left="165" w:right="134"/>
              <w:jc w:val="center"/>
              <w:rPr>
                <w:sz w:val="18"/>
              </w:rPr>
            </w:pPr>
            <w:r>
              <w:rPr>
                <w:sz w:val="18"/>
              </w:rPr>
              <w:t>1993</w:t>
            </w:r>
          </w:p>
        </w:tc>
        <w:tc>
          <w:tcPr>
            <w:tcW w:w="587" w:type="dxa"/>
          </w:tcPr>
          <w:p>
            <w:pPr>
              <w:pStyle w:val="TableParagraph"/>
              <w:spacing w:before="95"/>
              <w:ind w:left="133" w:right="99"/>
              <w:jc w:val="center"/>
              <w:rPr>
                <w:sz w:val="18"/>
              </w:rPr>
            </w:pPr>
            <w:r>
              <w:rPr>
                <w:sz w:val="18"/>
              </w:rPr>
              <w:t>40.3</w:t>
            </w:r>
          </w:p>
        </w:tc>
        <w:tc>
          <w:tcPr>
            <w:tcW w:w="551" w:type="dxa"/>
          </w:tcPr>
          <w:p>
            <w:pPr>
              <w:pStyle w:val="TableParagraph"/>
              <w:spacing w:before="95"/>
              <w:ind w:left="83" w:right="74"/>
              <w:jc w:val="center"/>
              <w:rPr>
                <w:sz w:val="18"/>
              </w:rPr>
            </w:pPr>
            <w:r>
              <w:rPr>
                <w:sz w:val="18"/>
              </w:rPr>
              <w:t>17.0</w:t>
            </w:r>
          </w:p>
        </w:tc>
        <w:tc>
          <w:tcPr>
            <w:tcW w:w="695" w:type="dxa"/>
          </w:tcPr>
          <w:p>
            <w:pPr>
              <w:pStyle w:val="TableParagraph"/>
              <w:spacing w:before="95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13.5</w:t>
            </w:r>
          </w:p>
        </w:tc>
        <w:tc>
          <w:tcPr>
            <w:tcW w:w="589" w:type="dxa"/>
          </w:tcPr>
          <w:p>
            <w:pPr>
              <w:pStyle w:val="TableParagraph"/>
              <w:spacing w:before="95"/>
              <w:ind w:left="89" w:right="88"/>
              <w:jc w:val="center"/>
              <w:rPr>
                <w:sz w:val="18"/>
              </w:rPr>
            </w:pPr>
            <w:r>
              <w:rPr>
                <w:sz w:val="18"/>
              </w:rPr>
              <w:t>23.2</w:t>
            </w:r>
          </w:p>
        </w:tc>
        <w:tc>
          <w:tcPr>
            <w:tcW w:w="536" w:type="dxa"/>
          </w:tcPr>
          <w:p>
            <w:pPr>
              <w:pStyle w:val="TableParagraph"/>
              <w:spacing w:before="95"/>
              <w:ind w:left="109"/>
              <w:rPr>
                <w:sz w:val="18"/>
              </w:rPr>
            </w:pPr>
            <w:r>
              <w:rPr>
                <w:sz w:val="18"/>
              </w:rPr>
              <w:t>50.4</w:t>
            </w:r>
          </w:p>
        </w:tc>
        <w:tc>
          <w:tcPr>
            <w:tcW w:w="622" w:type="dxa"/>
          </w:tcPr>
          <w:p>
            <w:pPr>
              <w:pStyle w:val="TableParagraph"/>
              <w:spacing w:before="95"/>
              <w:ind w:left="85" w:right="86"/>
              <w:jc w:val="center"/>
              <w:rPr>
                <w:sz w:val="18"/>
              </w:rPr>
            </w:pPr>
            <w:r>
              <w:rPr>
                <w:sz w:val="18"/>
              </w:rPr>
              <w:t>86.6</w:t>
            </w:r>
          </w:p>
        </w:tc>
        <w:tc>
          <w:tcPr>
            <w:tcW w:w="516" w:type="dxa"/>
          </w:tcPr>
          <w:p>
            <w:pPr>
              <w:pStyle w:val="TableParagraph"/>
              <w:spacing w:before="95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304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550</w:t>
            </w:r>
          </w:p>
        </w:tc>
        <w:tc>
          <w:tcPr>
            <w:tcW w:w="620" w:type="dxa"/>
          </w:tcPr>
          <w:p>
            <w:pPr>
              <w:pStyle w:val="TableParagraph"/>
              <w:spacing w:before="95"/>
              <w:ind w:left="86" w:right="87"/>
              <w:jc w:val="center"/>
              <w:rPr>
                <w:sz w:val="18"/>
              </w:rPr>
            </w:pPr>
            <w:r>
              <w:rPr>
                <w:sz w:val="18"/>
              </w:rPr>
              <w:t>928</w:t>
            </w:r>
          </w:p>
        </w:tc>
        <w:tc>
          <w:tcPr>
            <w:tcW w:w="684" w:type="dxa"/>
          </w:tcPr>
          <w:p>
            <w:pPr>
              <w:pStyle w:val="TableParagraph"/>
              <w:spacing w:before="95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671</w:t>
            </w:r>
          </w:p>
        </w:tc>
        <w:tc>
          <w:tcPr>
            <w:tcW w:w="678" w:type="dxa"/>
          </w:tcPr>
          <w:p>
            <w:pPr>
              <w:pStyle w:val="TableParagraph"/>
              <w:spacing w:before="95"/>
              <w:ind w:left="149" w:right="149"/>
              <w:jc w:val="center"/>
              <w:rPr>
                <w:sz w:val="18"/>
              </w:rPr>
            </w:pPr>
            <w:r>
              <w:rPr>
                <w:sz w:val="18"/>
              </w:rPr>
              <w:t>368</w:t>
            </w:r>
          </w:p>
        </w:tc>
        <w:tc>
          <w:tcPr>
            <w:tcW w:w="701" w:type="dxa"/>
          </w:tcPr>
          <w:p>
            <w:pPr>
              <w:pStyle w:val="TableParagraph"/>
              <w:spacing w:before="95"/>
              <w:ind w:left="150" w:right="103"/>
              <w:jc w:val="center"/>
              <w:rPr>
                <w:sz w:val="18"/>
              </w:rPr>
            </w:pPr>
            <w:r>
              <w:rPr>
                <w:sz w:val="18"/>
              </w:rPr>
              <w:t>179</w:t>
            </w:r>
          </w:p>
        </w:tc>
        <w:tc>
          <w:tcPr>
            <w:tcW w:w="782" w:type="dxa"/>
          </w:tcPr>
          <w:p>
            <w:pPr>
              <w:pStyle w:val="TableParagraph"/>
              <w:spacing w:before="95"/>
              <w:ind w:left="102" w:right="119"/>
              <w:jc w:val="center"/>
              <w:rPr>
                <w:sz w:val="18"/>
              </w:rPr>
            </w:pPr>
            <w:r>
              <w:rPr>
                <w:sz w:val="18"/>
              </w:rPr>
              <w:t>317</w:t>
            </w:r>
          </w:p>
        </w:tc>
      </w:tr>
      <w:tr>
        <w:trPr>
          <w:trHeight w:val="407" w:hRule="atLeast"/>
        </w:trPr>
        <w:tc>
          <w:tcPr>
            <w:tcW w:w="699" w:type="dxa"/>
          </w:tcPr>
          <w:p>
            <w:pPr>
              <w:pStyle w:val="TableParagraph"/>
              <w:spacing w:before="97"/>
              <w:ind w:left="165" w:right="134"/>
              <w:jc w:val="center"/>
              <w:rPr>
                <w:sz w:val="18"/>
              </w:rPr>
            </w:pPr>
            <w:r>
              <w:rPr>
                <w:sz w:val="18"/>
              </w:rPr>
              <w:t>1994</w:t>
            </w:r>
          </w:p>
        </w:tc>
        <w:tc>
          <w:tcPr>
            <w:tcW w:w="587" w:type="dxa"/>
          </w:tcPr>
          <w:p>
            <w:pPr>
              <w:pStyle w:val="TableParagraph"/>
              <w:spacing w:before="97"/>
              <w:ind w:left="133" w:right="99"/>
              <w:jc w:val="center"/>
              <w:rPr>
                <w:sz w:val="18"/>
              </w:rPr>
            </w:pPr>
            <w:r>
              <w:rPr>
                <w:sz w:val="18"/>
              </w:rPr>
              <w:t>94.0</w:t>
            </w:r>
          </w:p>
        </w:tc>
        <w:tc>
          <w:tcPr>
            <w:tcW w:w="551" w:type="dxa"/>
          </w:tcPr>
          <w:p>
            <w:pPr>
              <w:pStyle w:val="TableParagraph"/>
              <w:spacing w:before="97"/>
              <w:ind w:left="83" w:right="74"/>
              <w:jc w:val="center"/>
              <w:rPr>
                <w:sz w:val="18"/>
              </w:rPr>
            </w:pPr>
            <w:r>
              <w:rPr>
                <w:sz w:val="18"/>
              </w:rPr>
              <w:t>51.9</w:t>
            </w:r>
          </w:p>
        </w:tc>
        <w:tc>
          <w:tcPr>
            <w:tcW w:w="695" w:type="dxa"/>
          </w:tcPr>
          <w:p>
            <w:pPr>
              <w:pStyle w:val="TableParagraph"/>
              <w:spacing w:before="97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22.5</w:t>
            </w:r>
          </w:p>
        </w:tc>
        <w:tc>
          <w:tcPr>
            <w:tcW w:w="589" w:type="dxa"/>
          </w:tcPr>
          <w:p>
            <w:pPr>
              <w:pStyle w:val="TableParagraph"/>
              <w:spacing w:before="97"/>
              <w:ind w:left="88" w:right="89"/>
              <w:jc w:val="center"/>
              <w:rPr>
                <w:sz w:val="18"/>
              </w:rPr>
            </w:pPr>
            <w:r>
              <w:rPr>
                <w:sz w:val="18"/>
              </w:rPr>
              <w:t>9.6</w:t>
            </w:r>
          </w:p>
        </w:tc>
        <w:tc>
          <w:tcPr>
            <w:tcW w:w="536" w:type="dxa"/>
          </w:tcPr>
          <w:p>
            <w:pPr>
              <w:pStyle w:val="TableParagraph"/>
              <w:spacing w:before="97"/>
              <w:ind w:left="109"/>
              <w:rPr>
                <w:sz w:val="18"/>
              </w:rPr>
            </w:pPr>
            <w:r>
              <w:rPr>
                <w:sz w:val="18"/>
              </w:rPr>
              <w:t>14.2</w:t>
            </w:r>
          </w:p>
        </w:tc>
        <w:tc>
          <w:tcPr>
            <w:tcW w:w="622" w:type="dxa"/>
          </w:tcPr>
          <w:p>
            <w:pPr>
              <w:pStyle w:val="TableParagraph"/>
              <w:spacing w:before="97"/>
              <w:ind w:left="85" w:right="86"/>
              <w:jc w:val="center"/>
              <w:rPr>
                <w:sz w:val="18"/>
              </w:rPr>
            </w:pPr>
            <w:r>
              <w:rPr>
                <w:sz w:val="18"/>
              </w:rPr>
              <w:t>16.5</w:t>
            </w:r>
          </w:p>
        </w:tc>
        <w:tc>
          <w:tcPr>
            <w:tcW w:w="516" w:type="dxa"/>
          </w:tcPr>
          <w:p>
            <w:pPr>
              <w:pStyle w:val="TableParagraph"/>
              <w:spacing w:before="97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552" w:type="dxa"/>
          </w:tcPr>
          <w:p>
            <w:pPr>
              <w:pStyle w:val="TableParagraph"/>
              <w:spacing w:before="97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446</w:t>
            </w:r>
          </w:p>
        </w:tc>
        <w:tc>
          <w:tcPr>
            <w:tcW w:w="620" w:type="dxa"/>
          </w:tcPr>
          <w:p>
            <w:pPr>
              <w:pStyle w:val="TableParagraph"/>
              <w:spacing w:before="97"/>
              <w:ind w:left="86" w:right="87"/>
              <w:jc w:val="center"/>
              <w:rPr>
                <w:sz w:val="18"/>
              </w:rPr>
            </w:pPr>
            <w:r>
              <w:rPr>
                <w:sz w:val="18"/>
              </w:rPr>
              <w:t>716</w:t>
            </w:r>
          </w:p>
        </w:tc>
        <w:tc>
          <w:tcPr>
            <w:tcW w:w="684" w:type="dxa"/>
          </w:tcPr>
          <w:p>
            <w:pPr>
              <w:pStyle w:val="TableParagraph"/>
              <w:spacing w:before="97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940</w:t>
            </w:r>
          </w:p>
        </w:tc>
        <w:tc>
          <w:tcPr>
            <w:tcW w:w="678" w:type="dxa"/>
          </w:tcPr>
          <w:p>
            <w:pPr>
              <w:pStyle w:val="TableParagraph"/>
              <w:spacing w:before="97"/>
              <w:ind w:left="149" w:right="149"/>
              <w:jc w:val="center"/>
              <w:rPr>
                <w:sz w:val="18"/>
              </w:rPr>
            </w:pPr>
            <w:r>
              <w:rPr>
                <w:sz w:val="18"/>
              </w:rPr>
              <w:t>353</w:t>
            </w:r>
          </w:p>
        </w:tc>
        <w:tc>
          <w:tcPr>
            <w:tcW w:w="701" w:type="dxa"/>
          </w:tcPr>
          <w:p>
            <w:pPr>
              <w:pStyle w:val="TableParagraph"/>
              <w:spacing w:before="97"/>
              <w:ind w:left="150" w:right="103"/>
              <w:jc w:val="center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782" w:type="dxa"/>
          </w:tcPr>
          <w:p>
            <w:pPr>
              <w:pStyle w:val="TableParagraph"/>
              <w:spacing w:before="97"/>
              <w:ind w:left="102" w:right="119"/>
              <w:jc w:val="center"/>
              <w:rPr>
                <w:sz w:val="18"/>
              </w:rPr>
            </w:pPr>
            <w:r>
              <w:rPr>
                <w:sz w:val="18"/>
              </w:rPr>
              <w:t>284</w:t>
            </w:r>
          </w:p>
        </w:tc>
      </w:tr>
      <w:tr>
        <w:trPr>
          <w:trHeight w:val="406" w:hRule="atLeast"/>
        </w:trPr>
        <w:tc>
          <w:tcPr>
            <w:tcW w:w="699" w:type="dxa"/>
          </w:tcPr>
          <w:p>
            <w:pPr>
              <w:pStyle w:val="TableParagraph"/>
              <w:spacing w:before="95"/>
              <w:ind w:left="165" w:right="134"/>
              <w:jc w:val="center"/>
              <w:rPr>
                <w:sz w:val="18"/>
              </w:rPr>
            </w:pPr>
            <w:r>
              <w:rPr>
                <w:sz w:val="18"/>
              </w:rPr>
              <w:t>1995</w:t>
            </w:r>
          </w:p>
        </w:tc>
        <w:tc>
          <w:tcPr>
            <w:tcW w:w="587" w:type="dxa"/>
          </w:tcPr>
          <w:p>
            <w:pPr>
              <w:pStyle w:val="TableParagraph"/>
              <w:spacing w:before="95"/>
              <w:ind w:left="133" w:right="99"/>
              <w:jc w:val="center"/>
              <w:rPr>
                <w:sz w:val="18"/>
              </w:rPr>
            </w:pPr>
            <w:r>
              <w:rPr>
                <w:sz w:val="18"/>
              </w:rPr>
              <w:t>69.8</w:t>
            </w:r>
          </w:p>
        </w:tc>
        <w:tc>
          <w:tcPr>
            <w:tcW w:w="551" w:type="dxa"/>
          </w:tcPr>
          <w:p>
            <w:pPr>
              <w:pStyle w:val="TableParagraph"/>
              <w:spacing w:before="95"/>
              <w:ind w:left="83" w:right="74"/>
              <w:jc w:val="center"/>
              <w:rPr>
                <w:sz w:val="18"/>
              </w:rPr>
            </w:pPr>
            <w:r>
              <w:rPr>
                <w:sz w:val="18"/>
              </w:rPr>
              <w:t>26.8</w:t>
            </w:r>
          </w:p>
        </w:tc>
        <w:tc>
          <w:tcPr>
            <w:tcW w:w="695" w:type="dxa"/>
          </w:tcPr>
          <w:p>
            <w:pPr>
              <w:pStyle w:val="TableParagraph"/>
              <w:spacing w:before="95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10.7</w:t>
            </w:r>
          </w:p>
        </w:tc>
        <w:tc>
          <w:tcPr>
            <w:tcW w:w="589" w:type="dxa"/>
          </w:tcPr>
          <w:p>
            <w:pPr>
              <w:pStyle w:val="TableParagraph"/>
              <w:spacing w:before="95"/>
              <w:ind w:left="88" w:right="89"/>
              <w:jc w:val="center"/>
              <w:rPr>
                <w:sz w:val="18"/>
              </w:rPr>
            </w:pPr>
            <w:r>
              <w:rPr>
                <w:sz w:val="18"/>
              </w:rPr>
              <w:t>5.2</w:t>
            </w:r>
          </w:p>
        </w:tc>
        <w:tc>
          <w:tcPr>
            <w:tcW w:w="536" w:type="dxa"/>
          </w:tcPr>
          <w:p>
            <w:pPr>
              <w:pStyle w:val="TableParagraph"/>
              <w:spacing w:before="95"/>
              <w:ind w:left="153"/>
              <w:rPr>
                <w:sz w:val="18"/>
              </w:rPr>
            </w:pPr>
            <w:r>
              <w:rPr>
                <w:sz w:val="18"/>
              </w:rPr>
              <w:t>8.5</w:t>
            </w:r>
          </w:p>
        </w:tc>
        <w:tc>
          <w:tcPr>
            <w:tcW w:w="622" w:type="dxa"/>
          </w:tcPr>
          <w:p>
            <w:pPr>
              <w:pStyle w:val="TableParagraph"/>
              <w:spacing w:before="95"/>
              <w:ind w:left="85" w:right="86"/>
              <w:jc w:val="center"/>
              <w:rPr>
                <w:sz w:val="18"/>
              </w:rPr>
            </w:pPr>
            <w:r>
              <w:rPr>
                <w:sz w:val="18"/>
              </w:rPr>
              <w:t>98.7</w:t>
            </w:r>
          </w:p>
        </w:tc>
        <w:tc>
          <w:tcPr>
            <w:tcW w:w="516" w:type="dxa"/>
          </w:tcPr>
          <w:p>
            <w:pPr>
              <w:pStyle w:val="TableParagraph"/>
              <w:spacing w:before="95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236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421</w:t>
            </w:r>
          </w:p>
        </w:tc>
        <w:tc>
          <w:tcPr>
            <w:tcW w:w="620" w:type="dxa"/>
          </w:tcPr>
          <w:p>
            <w:pPr>
              <w:pStyle w:val="TableParagraph"/>
              <w:spacing w:before="95"/>
              <w:ind w:left="86" w:right="87"/>
              <w:jc w:val="center"/>
              <w:rPr>
                <w:sz w:val="18"/>
              </w:rPr>
            </w:pPr>
            <w:r>
              <w:rPr>
                <w:sz w:val="18"/>
              </w:rPr>
              <w:t>820</w:t>
            </w:r>
          </w:p>
        </w:tc>
        <w:tc>
          <w:tcPr>
            <w:tcW w:w="684" w:type="dxa"/>
          </w:tcPr>
          <w:p>
            <w:pPr>
              <w:pStyle w:val="TableParagraph"/>
              <w:spacing w:before="95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808</w:t>
            </w:r>
          </w:p>
        </w:tc>
        <w:tc>
          <w:tcPr>
            <w:tcW w:w="678" w:type="dxa"/>
          </w:tcPr>
          <w:p>
            <w:pPr>
              <w:pStyle w:val="TableParagraph"/>
              <w:spacing w:before="95"/>
              <w:ind w:left="149" w:right="149"/>
              <w:jc w:val="center"/>
              <w:rPr>
                <w:sz w:val="18"/>
              </w:rPr>
            </w:pPr>
            <w:r>
              <w:rPr>
                <w:sz w:val="18"/>
              </w:rPr>
              <w:t>298</w:t>
            </w:r>
          </w:p>
        </w:tc>
        <w:tc>
          <w:tcPr>
            <w:tcW w:w="701" w:type="dxa"/>
          </w:tcPr>
          <w:p>
            <w:pPr>
              <w:pStyle w:val="TableParagraph"/>
              <w:spacing w:before="95"/>
              <w:ind w:left="150" w:right="103"/>
              <w:jc w:val="center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782" w:type="dxa"/>
          </w:tcPr>
          <w:p>
            <w:pPr>
              <w:pStyle w:val="TableParagraph"/>
              <w:spacing w:before="95"/>
              <w:ind w:left="102" w:right="119"/>
              <w:jc w:val="center"/>
              <w:rPr>
                <w:sz w:val="18"/>
              </w:rPr>
            </w:pPr>
            <w:r>
              <w:rPr>
                <w:sz w:val="18"/>
              </w:rPr>
              <w:t>286</w:t>
            </w:r>
          </w:p>
        </w:tc>
      </w:tr>
      <w:tr>
        <w:trPr>
          <w:trHeight w:val="407" w:hRule="atLeast"/>
        </w:trPr>
        <w:tc>
          <w:tcPr>
            <w:tcW w:w="699" w:type="dxa"/>
          </w:tcPr>
          <w:p>
            <w:pPr>
              <w:pStyle w:val="TableParagraph"/>
              <w:ind w:left="165" w:right="134"/>
              <w:jc w:val="center"/>
              <w:rPr>
                <w:sz w:val="18"/>
              </w:rPr>
            </w:pPr>
            <w:r>
              <w:rPr>
                <w:sz w:val="18"/>
              </w:rPr>
              <w:t>1996</w:t>
            </w:r>
          </w:p>
        </w:tc>
        <w:tc>
          <w:tcPr>
            <w:tcW w:w="587" w:type="dxa"/>
          </w:tcPr>
          <w:p>
            <w:pPr>
              <w:pStyle w:val="TableParagraph"/>
              <w:ind w:left="133" w:right="99"/>
              <w:jc w:val="center"/>
              <w:rPr>
                <w:sz w:val="18"/>
              </w:rPr>
            </w:pPr>
            <w:r>
              <w:rPr>
                <w:sz w:val="18"/>
              </w:rPr>
              <w:t>79.3</w:t>
            </w:r>
          </w:p>
        </w:tc>
        <w:tc>
          <w:tcPr>
            <w:tcW w:w="551" w:type="dxa"/>
          </w:tcPr>
          <w:p>
            <w:pPr>
              <w:pStyle w:val="TableParagraph"/>
              <w:ind w:left="83" w:right="74"/>
              <w:jc w:val="center"/>
              <w:rPr>
                <w:sz w:val="18"/>
              </w:rPr>
            </w:pPr>
            <w:r>
              <w:rPr>
                <w:sz w:val="18"/>
              </w:rPr>
              <w:t>33.2</w:t>
            </w:r>
          </w:p>
        </w:tc>
        <w:tc>
          <w:tcPr>
            <w:tcW w:w="695" w:type="dxa"/>
          </w:tcPr>
          <w:p>
            <w:pPr>
              <w:pStyle w:val="TableParagraph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15.0</w:t>
            </w:r>
          </w:p>
        </w:tc>
        <w:tc>
          <w:tcPr>
            <w:tcW w:w="589" w:type="dxa"/>
          </w:tcPr>
          <w:p>
            <w:pPr>
              <w:pStyle w:val="TableParagraph"/>
              <w:ind w:left="88" w:right="89"/>
              <w:jc w:val="center"/>
              <w:rPr>
                <w:sz w:val="18"/>
              </w:rPr>
            </w:pPr>
            <w:r>
              <w:rPr>
                <w:sz w:val="18"/>
              </w:rPr>
              <w:t>6.5</w:t>
            </w:r>
          </w:p>
        </w:tc>
        <w:tc>
          <w:tcPr>
            <w:tcW w:w="536" w:type="dxa"/>
          </w:tcPr>
          <w:p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8.8</w:t>
            </w:r>
          </w:p>
        </w:tc>
        <w:tc>
          <w:tcPr>
            <w:tcW w:w="622" w:type="dxa"/>
          </w:tcPr>
          <w:p>
            <w:pPr>
              <w:pStyle w:val="TableParagraph"/>
              <w:ind w:left="85" w:right="86"/>
              <w:jc w:val="center"/>
              <w:rPr>
                <w:sz w:val="18"/>
              </w:rPr>
            </w:pPr>
            <w:r>
              <w:rPr>
                <w:sz w:val="18"/>
              </w:rPr>
              <w:t>56.3</w:t>
            </w:r>
          </w:p>
        </w:tc>
        <w:tc>
          <w:tcPr>
            <w:tcW w:w="516" w:type="dxa"/>
          </w:tcPr>
          <w:p>
            <w:pPr>
              <w:pStyle w:val="TableParagraph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335</w:t>
            </w:r>
          </w:p>
        </w:tc>
        <w:tc>
          <w:tcPr>
            <w:tcW w:w="552" w:type="dxa"/>
          </w:tcPr>
          <w:p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699</w:t>
            </w:r>
          </w:p>
        </w:tc>
        <w:tc>
          <w:tcPr>
            <w:tcW w:w="620" w:type="dxa"/>
          </w:tcPr>
          <w:p>
            <w:pPr>
              <w:pStyle w:val="TableParagraph"/>
              <w:ind w:left="86" w:right="89"/>
              <w:jc w:val="center"/>
              <w:rPr>
                <w:sz w:val="18"/>
              </w:rPr>
            </w:pPr>
            <w:r>
              <w:rPr>
                <w:sz w:val="18"/>
              </w:rPr>
              <w:t>1,189</w:t>
            </w:r>
          </w:p>
        </w:tc>
        <w:tc>
          <w:tcPr>
            <w:tcW w:w="684" w:type="dxa"/>
          </w:tcPr>
          <w:p>
            <w:pPr>
              <w:pStyle w:val="TableParagraph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1,187</w:t>
            </w:r>
          </w:p>
        </w:tc>
        <w:tc>
          <w:tcPr>
            <w:tcW w:w="678" w:type="dxa"/>
          </w:tcPr>
          <w:p>
            <w:pPr>
              <w:pStyle w:val="TableParagraph"/>
              <w:ind w:left="149" w:right="149"/>
              <w:jc w:val="center"/>
              <w:rPr>
                <w:sz w:val="18"/>
              </w:rPr>
            </w:pPr>
            <w:r>
              <w:rPr>
                <w:sz w:val="18"/>
              </w:rPr>
              <w:t>439</w:t>
            </w:r>
          </w:p>
        </w:tc>
        <w:tc>
          <w:tcPr>
            <w:tcW w:w="701" w:type="dxa"/>
          </w:tcPr>
          <w:p>
            <w:pPr>
              <w:pStyle w:val="TableParagraph"/>
              <w:ind w:left="150" w:right="103"/>
              <w:jc w:val="center"/>
              <w:rPr>
                <w:sz w:val="18"/>
              </w:rPr>
            </w:pPr>
            <w:r>
              <w:rPr>
                <w:sz w:val="18"/>
              </w:rPr>
              <w:t>129</w:t>
            </w:r>
          </w:p>
        </w:tc>
        <w:tc>
          <w:tcPr>
            <w:tcW w:w="782" w:type="dxa"/>
          </w:tcPr>
          <w:p>
            <w:pPr>
              <w:pStyle w:val="TableParagraph"/>
              <w:ind w:left="102" w:right="119"/>
              <w:jc w:val="center"/>
              <w:rPr>
                <w:sz w:val="18"/>
              </w:rPr>
            </w:pPr>
            <w:r>
              <w:rPr>
                <w:sz w:val="18"/>
              </w:rPr>
              <w:t>406</w:t>
            </w:r>
          </w:p>
        </w:tc>
      </w:tr>
      <w:tr>
        <w:trPr>
          <w:trHeight w:val="406" w:hRule="atLeast"/>
        </w:trPr>
        <w:tc>
          <w:tcPr>
            <w:tcW w:w="699" w:type="dxa"/>
          </w:tcPr>
          <w:p>
            <w:pPr>
              <w:pStyle w:val="TableParagraph"/>
              <w:ind w:left="165" w:right="134"/>
              <w:jc w:val="center"/>
              <w:rPr>
                <w:sz w:val="18"/>
              </w:rPr>
            </w:pPr>
            <w:r>
              <w:rPr>
                <w:sz w:val="18"/>
              </w:rPr>
              <w:t>1997</w:t>
            </w:r>
          </w:p>
        </w:tc>
        <w:tc>
          <w:tcPr>
            <w:tcW w:w="587" w:type="dxa"/>
          </w:tcPr>
          <w:p>
            <w:pPr>
              <w:pStyle w:val="TableParagraph"/>
              <w:ind w:left="133" w:right="99"/>
              <w:jc w:val="center"/>
              <w:rPr>
                <w:sz w:val="18"/>
              </w:rPr>
            </w:pPr>
            <w:r>
              <w:rPr>
                <w:sz w:val="18"/>
              </w:rPr>
              <w:t>36.1</w:t>
            </w:r>
          </w:p>
        </w:tc>
        <w:tc>
          <w:tcPr>
            <w:tcW w:w="551" w:type="dxa"/>
          </w:tcPr>
          <w:p>
            <w:pPr>
              <w:pStyle w:val="TableParagraph"/>
              <w:ind w:left="83" w:right="74"/>
              <w:jc w:val="center"/>
              <w:rPr>
                <w:sz w:val="18"/>
              </w:rPr>
            </w:pPr>
            <w:r>
              <w:rPr>
                <w:sz w:val="18"/>
              </w:rPr>
              <w:t>24.0</w:t>
            </w:r>
          </w:p>
        </w:tc>
        <w:tc>
          <w:tcPr>
            <w:tcW w:w="695" w:type="dxa"/>
          </w:tcPr>
          <w:p>
            <w:pPr>
              <w:pStyle w:val="TableParagraph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15.5</w:t>
            </w:r>
          </w:p>
        </w:tc>
        <w:tc>
          <w:tcPr>
            <w:tcW w:w="589" w:type="dxa"/>
          </w:tcPr>
          <w:p>
            <w:pPr>
              <w:pStyle w:val="TableParagraph"/>
              <w:ind w:left="89" w:right="88"/>
              <w:jc w:val="center"/>
              <w:rPr>
                <w:sz w:val="18"/>
              </w:rPr>
            </w:pPr>
            <w:r>
              <w:rPr>
                <w:sz w:val="18"/>
              </w:rPr>
              <w:t>11.0</w:t>
            </w:r>
          </w:p>
        </w:tc>
        <w:tc>
          <w:tcPr>
            <w:tcW w:w="536" w:type="dxa"/>
          </w:tcPr>
          <w:p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8.4</w:t>
            </w:r>
          </w:p>
        </w:tc>
        <w:tc>
          <w:tcPr>
            <w:tcW w:w="622" w:type="dxa"/>
          </w:tcPr>
          <w:p>
            <w:pPr>
              <w:pStyle w:val="TableParagraph"/>
              <w:ind w:left="85" w:right="86"/>
              <w:jc w:val="center"/>
              <w:rPr>
                <w:sz w:val="18"/>
              </w:rPr>
            </w:pPr>
            <w:r>
              <w:rPr>
                <w:sz w:val="18"/>
              </w:rPr>
              <w:t>54.3</w:t>
            </w:r>
          </w:p>
        </w:tc>
        <w:tc>
          <w:tcPr>
            <w:tcW w:w="516" w:type="dxa"/>
          </w:tcPr>
          <w:p>
            <w:pPr>
              <w:pStyle w:val="TableParagraph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552" w:type="dxa"/>
          </w:tcPr>
          <w:p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620" w:type="dxa"/>
          </w:tcPr>
          <w:p>
            <w:pPr>
              <w:pStyle w:val="TableParagraph"/>
              <w:ind w:left="86" w:right="87"/>
              <w:jc w:val="center"/>
              <w:rPr>
                <w:sz w:val="18"/>
              </w:rPr>
            </w:pPr>
            <w:r>
              <w:rPr>
                <w:sz w:val="18"/>
              </w:rPr>
              <w:t>613</w:t>
            </w:r>
          </w:p>
        </w:tc>
        <w:tc>
          <w:tcPr>
            <w:tcW w:w="684" w:type="dxa"/>
          </w:tcPr>
          <w:p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813</w:t>
            </w:r>
          </w:p>
        </w:tc>
        <w:tc>
          <w:tcPr>
            <w:tcW w:w="678" w:type="dxa"/>
          </w:tcPr>
          <w:p>
            <w:pPr>
              <w:pStyle w:val="TableParagraph"/>
              <w:ind w:left="149" w:right="149"/>
              <w:jc w:val="center"/>
              <w:rPr>
                <w:sz w:val="18"/>
              </w:rPr>
            </w:pPr>
            <w:r>
              <w:rPr>
                <w:sz w:val="18"/>
              </w:rPr>
              <w:t>381</w:t>
            </w:r>
          </w:p>
        </w:tc>
        <w:tc>
          <w:tcPr>
            <w:tcW w:w="701" w:type="dxa"/>
          </w:tcPr>
          <w:p>
            <w:pPr>
              <w:pStyle w:val="TableParagraph"/>
              <w:ind w:left="150" w:right="103"/>
              <w:jc w:val="center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782" w:type="dxa"/>
          </w:tcPr>
          <w:p>
            <w:pPr>
              <w:pStyle w:val="TableParagraph"/>
              <w:ind w:left="102" w:right="119"/>
              <w:jc w:val="center"/>
              <w:rPr>
                <w:sz w:val="18"/>
              </w:rPr>
            </w:pPr>
            <w:r>
              <w:rPr>
                <w:sz w:val="18"/>
              </w:rPr>
              <w:t>259</w:t>
            </w:r>
          </w:p>
        </w:tc>
      </w:tr>
      <w:tr>
        <w:trPr>
          <w:trHeight w:val="406" w:hRule="atLeast"/>
        </w:trPr>
        <w:tc>
          <w:tcPr>
            <w:tcW w:w="699" w:type="dxa"/>
          </w:tcPr>
          <w:p>
            <w:pPr>
              <w:pStyle w:val="TableParagraph"/>
              <w:spacing w:before="95"/>
              <w:ind w:left="165" w:right="134"/>
              <w:jc w:val="center"/>
              <w:rPr>
                <w:sz w:val="18"/>
              </w:rPr>
            </w:pPr>
            <w:r>
              <w:rPr>
                <w:sz w:val="18"/>
              </w:rPr>
              <w:t>1998</w:t>
            </w:r>
          </w:p>
        </w:tc>
        <w:tc>
          <w:tcPr>
            <w:tcW w:w="587" w:type="dxa"/>
          </w:tcPr>
          <w:p>
            <w:pPr>
              <w:pStyle w:val="TableParagraph"/>
              <w:spacing w:before="95"/>
              <w:ind w:left="133" w:right="98"/>
              <w:jc w:val="center"/>
              <w:rPr>
                <w:sz w:val="18"/>
              </w:rPr>
            </w:pPr>
            <w:r>
              <w:rPr>
                <w:sz w:val="18"/>
              </w:rPr>
              <w:t>151</w:t>
            </w:r>
          </w:p>
        </w:tc>
        <w:tc>
          <w:tcPr>
            <w:tcW w:w="551" w:type="dxa"/>
          </w:tcPr>
          <w:p>
            <w:pPr>
              <w:pStyle w:val="TableParagraph"/>
              <w:spacing w:before="95"/>
              <w:ind w:left="83" w:right="74"/>
              <w:jc w:val="center"/>
              <w:rPr>
                <w:sz w:val="18"/>
              </w:rPr>
            </w:pPr>
            <w:r>
              <w:rPr>
                <w:sz w:val="18"/>
              </w:rPr>
              <w:t>44.1</w:t>
            </w:r>
          </w:p>
        </w:tc>
        <w:tc>
          <w:tcPr>
            <w:tcW w:w="695" w:type="dxa"/>
          </w:tcPr>
          <w:p>
            <w:pPr>
              <w:pStyle w:val="TableParagraph"/>
              <w:spacing w:before="95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12.1</w:t>
            </w:r>
          </w:p>
        </w:tc>
        <w:tc>
          <w:tcPr>
            <w:tcW w:w="589" w:type="dxa"/>
          </w:tcPr>
          <w:p>
            <w:pPr>
              <w:pStyle w:val="TableParagraph"/>
              <w:spacing w:before="95"/>
              <w:ind w:left="88" w:right="89"/>
              <w:jc w:val="center"/>
              <w:rPr>
                <w:sz w:val="18"/>
              </w:rPr>
            </w:pPr>
            <w:r>
              <w:rPr>
                <w:sz w:val="18"/>
              </w:rPr>
              <w:t>7.0</w:t>
            </w:r>
          </w:p>
        </w:tc>
        <w:tc>
          <w:tcPr>
            <w:tcW w:w="536" w:type="dxa"/>
          </w:tcPr>
          <w:p>
            <w:pPr>
              <w:pStyle w:val="TableParagraph"/>
              <w:spacing w:before="95"/>
              <w:ind w:left="109"/>
              <w:rPr>
                <w:sz w:val="18"/>
              </w:rPr>
            </w:pPr>
            <w:r>
              <w:rPr>
                <w:sz w:val="18"/>
              </w:rPr>
              <w:t>10.7</w:t>
            </w:r>
          </w:p>
        </w:tc>
        <w:tc>
          <w:tcPr>
            <w:tcW w:w="622" w:type="dxa"/>
          </w:tcPr>
          <w:p>
            <w:pPr>
              <w:pStyle w:val="TableParagraph"/>
              <w:spacing w:before="95"/>
              <w:ind w:left="85" w:right="86"/>
              <w:jc w:val="center"/>
              <w:rPr>
                <w:sz w:val="18"/>
              </w:rPr>
            </w:pPr>
            <w:r>
              <w:rPr>
                <w:sz w:val="18"/>
              </w:rPr>
              <w:t>83.5</w:t>
            </w:r>
          </w:p>
        </w:tc>
        <w:tc>
          <w:tcPr>
            <w:tcW w:w="516" w:type="dxa"/>
          </w:tcPr>
          <w:p>
            <w:pPr>
              <w:pStyle w:val="TableParagraph"/>
              <w:spacing w:before="95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163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620" w:type="dxa"/>
          </w:tcPr>
          <w:p>
            <w:pPr>
              <w:pStyle w:val="TableParagraph"/>
              <w:spacing w:before="95"/>
              <w:ind w:left="86" w:right="87"/>
              <w:jc w:val="center"/>
              <w:rPr>
                <w:sz w:val="18"/>
              </w:rPr>
            </w:pPr>
            <w:r>
              <w:rPr>
                <w:sz w:val="18"/>
              </w:rPr>
              <w:t>953</w:t>
            </w:r>
          </w:p>
        </w:tc>
        <w:tc>
          <w:tcPr>
            <w:tcW w:w="684" w:type="dxa"/>
          </w:tcPr>
          <w:p>
            <w:pPr>
              <w:pStyle w:val="TableParagraph"/>
              <w:spacing w:before="95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1,107</w:t>
            </w:r>
          </w:p>
        </w:tc>
        <w:tc>
          <w:tcPr>
            <w:tcW w:w="678" w:type="dxa"/>
          </w:tcPr>
          <w:p>
            <w:pPr>
              <w:pStyle w:val="TableParagraph"/>
              <w:spacing w:before="95"/>
              <w:ind w:left="149" w:right="149"/>
              <w:jc w:val="center"/>
              <w:rPr>
                <w:sz w:val="18"/>
              </w:rPr>
            </w:pPr>
            <w:r>
              <w:rPr>
                <w:sz w:val="18"/>
              </w:rPr>
              <w:t>369</w:t>
            </w:r>
          </w:p>
        </w:tc>
        <w:tc>
          <w:tcPr>
            <w:tcW w:w="701" w:type="dxa"/>
          </w:tcPr>
          <w:p>
            <w:pPr>
              <w:pStyle w:val="TableParagraph"/>
              <w:spacing w:before="95"/>
              <w:ind w:left="150" w:right="103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782" w:type="dxa"/>
          </w:tcPr>
          <w:p>
            <w:pPr>
              <w:pStyle w:val="TableParagraph"/>
              <w:spacing w:before="95"/>
              <w:ind w:left="102" w:right="119"/>
              <w:jc w:val="center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</w:tr>
      <w:tr>
        <w:trPr>
          <w:trHeight w:val="406" w:hRule="atLeast"/>
        </w:trPr>
        <w:tc>
          <w:tcPr>
            <w:tcW w:w="699" w:type="dxa"/>
          </w:tcPr>
          <w:p>
            <w:pPr>
              <w:pStyle w:val="TableParagraph"/>
              <w:ind w:left="165" w:right="134"/>
              <w:jc w:val="center"/>
              <w:rPr>
                <w:sz w:val="18"/>
              </w:rPr>
            </w:pPr>
            <w:r>
              <w:rPr>
                <w:sz w:val="18"/>
              </w:rPr>
              <w:t>1999</w:t>
            </w:r>
          </w:p>
        </w:tc>
        <w:tc>
          <w:tcPr>
            <w:tcW w:w="587" w:type="dxa"/>
          </w:tcPr>
          <w:p>
            <w:pPr>
              <w:pStyle w:val="TableParagraph"/>
              <w:ind w:left="133" w:right="99"/>
              <w:jc w:val="center"/>
              <w:rPr>
                <w:sz w:val="18"/>
              </w:rPr>
            </w:pPr>
            <w:r>
              <w:rPr>
                <w:sz w:val="18"/>
              </w:rPr>
              <w:t>76.5</w:t>
            </w:r>
          </w:p>
        </w:tc>
        <w:tc>
          <w:tcPr>
            <w:tcW w:w="551" w:type="dxa"/>
          </w:tcPr>
          <w:p>
            <w:pPr>
              <w:pStyle w:val="TableParagraph"/>
              <w:ind w:left="83" w:right="74"/>
              <w:jc w:val="center"/>
              <w:rPr>
                <w:sz w:val="18"/>
              </w:rPr>
            </w:pPr>
            <w:r>
              <w:rPr>
                <w:sz w:val="18"/>
              </w:rPr>
              <w:t>47.3</w:t>
            </w:r>
          </w:p>
        </w:tc>
        <w:tc>
          <w:tcPr>
            <w:tcW w:w="695" w:type="dxa"/>
          </w:tcPr>
          <w:p>
            <w:pPr>
              <w:pStyle w:val="TableParagraph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19.8</w:t>
            </w:r>
          </w:p>
        </w:tc>
        <w:tc>
          <w:tcPr>
            <w:tcW w:w="589" w:type="dxa"/>
          </w:tcPr>
          <w:p>
            <w:pPr>
              <w:pStyle w:val="TableParagraph"/>
              <w:ind w:left="89" w:right="88"/>
              <w:jc w:val="center"/>
              <w:rPr>
                <w:sz w:val="18"/>
              </w:rPr>
            </w:pPr>
            <w:r>
              <w:rPr>
                <w:sz w:val="18"/>
              </w:rPr>
              <w:t>10.3</w:t>
            </w:r>
          </w:p>
        </w:tc>
        <w:tc>
          <w:tcPr>
            <w:tcW w:w="536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20.1</w:t>
            </w:r>
          </w:p>
        </w:tc>
        <w:tc>
          <w:tcPr>
            <w:tcW w:w="622" w:type="dxa"/>
          </w:tcPr>
          <w:p>
            <w:pPr>
              <w:pStyle w:val="TableParagraph"/>
              <w:ind w:left="86" w:right="86"/>
              <w:jc w:val="center"/>
              <w:rPr>
                <w:sz w:val="18"/>
              </w:rPr>
            </w:pPr>
            <w:r>
              <w:rPr>
                <w:sz w:val="18"/>
              </w:rPr>
              <w:t>142</w:t>
            </w:r>
          </w:p>
        </w:tc>
        <w:tc>
          <w:tcPr>
            <w:tcW w:w="516" w:type="dxa"/>
          </w:tcPr>
          <w:p>
            <w:pPr>
              <w:pStyle w:val="TableParagraph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192</w:t>
            </w:r>
          </w:p>
        </w:tc>
        <w:tc>
          <w:tcPr>
            <w:tcW w:w="552" w:type="dxa"/>
          </w:tcPr>
          <w:p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494</w:t>
            </w:r>
          </w:p>
        </w:tc>
        <w:tc>
          <w:tcPr>
            <w:tcW w:w="620" w:type="dxa"/>
          </w:tcPr>
          <w:p>
            <w:pPr>
              <w:pStyle w:val="TableParagraph"/>
              <w:ind w:left="86" w:right="87"/>
              <w:jc w:val="center"/>
              <w:rPr>
                <w:sz w:val="18"/>
              </w:rPr>
            </w:pPr>
            <w:r>
              <w:rPr>
                <w:sz w:val="18"/>
              </w:rPr>
              <w:t>809</w:t>
            </w:r>
          </w:p>
        </w:tc>
        <w:tc>
          <w:tcPr>
            <w:tcW w:w="684" w:type="dxa"/>
          </w:tcPr>
          <w:p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590</w:t>
            </w:r>
          </w:p>
        </w:tc>
        <w:tc>
          <w:tcPr>
            <w:tcW w:w="678" w:type="dxa"/>
          </w:tcPr>
          <w:p>
            <w:pPr>
              <w:pStyle w:val="TableParagraph"/>
              <w:ind w:left="149" w:right="149"/>
              <w:jc w:val="center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701" w:type="dxa"/>
          </w:tcPr>
          <w:p>
            <w:pPr>
              <w:pStyle w:val="TableParagraph"/>
              <w:ind w:left="150" w:right="103"/>
              <w:jc w:val="center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782" w:type="dxa"/>
          </w:tcPr>
          <w:p>
            <w:pPr>
              <w:pStyle w:val="TableParagraph"/>
              <w:ind w:left="102" w:right="119"/>
              <w:jc w:val="center"/>
              <w:rPr>
                <w:sz w:val="18"/>
              </w:rPr>
            </w:pPr>
            <w:r>
              <w:rPr>
                <w:sz w:val="18"/>
              </w:rPr>
              <w:t>268</w:t>
            </w:r>
          </w:p>
        </w:tc>
      </w:tr>
      <w:tr>
        <w:trPr>
          <w:trHeight w:val="406" w:hRule="atLeast"/>
        </w:trPr>
        <w:tc>
          <w:tcPr>
            <w:tcW w:w="699" w:type="dxa"/>
          </w:tcPr>
          <w:p>
            <w:pPr>
              <w:pStyle w:val="TableParagraph"/>
              <w:spacing w:before="95"/>
              <w:ind w:left="165" w:right="134"/>
              <w:jc w:val="center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587" w:type="dxa"/>
          </w:tcPr>
          <w:p>
            <w:pPr>
              <w:pStyle w:val="TableParagraph"/>
              <w:spacing w:before="95"/>
              <w:ind w:left="133" w:right="99"/>
              <w:jc w:val="center"/>
              <w:rPr>
                <w:sz w:val="18"/>
              </w:rPr>
            </w:pPr>
            <w:r>
              <w:rPr>
                <w:sz w:val="18"/>
              </w:rPr>
              <w:t>65.7</w:t>
            </w:r>
          </w:p>
        </w:tc>
        <w:tc>
          <w:tcPr>
            <w:tcW w:w="551" w:type="dxa"/>
          </w:tcPr>
          <w:p>
            <w:pPr>
              <w:pStyle w:val="TableParagraph"/>
              <w:spacing w:before="95"/>
              <w:ind w:left="83" w:right="74"/>
              <w:jc w:val="center"/>
              <w:rPr>
                <w:sz w:val="18"/>
              </w:rPr>
            </w:pPr>
            <w:r>
              <w:rPr>
                <w:sz w:val="18"/>
              </w:rPr>
              <w:t>27.8</w:t>
            </w:r>
          </w:p>
        </w:tc>
        <w:tc>
          <w:tcPr>
            <w:tcW w:w="695" w:type="dxa"/>
          </w:tcPr>
          <w:p>
            <w:pPr>
              <w:pStyle w:val="TableParagraph"/>
              <w:spacing w:before="95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15.2</w:t>
            </w:r>
          </w:p>
        </w:tc>
        <w:tc>
          <w:tcPr>
            <w:tcW w:w="589" w:type="dxa"/>
          </w:tcPr>
          <w:p>
            <w:pPr>
              <w:pStyle w:val="TableParagraph"/>
              <w:spacing w:before="95"/>
              <w:ind w:left="88" w:right="89"/>
              <w:jc w:val="center"/>
              <w:rPr>
                <w:sz w:val="18"/>
              </w:rPr>
            </w:pPr>
            <w:r>
              <w:rPr>
                <w:sz w:val="18"/>
              </w:rPr>
              <w:t>9.6</w:t>
            </w:r>
          </w:p>
        </w:tc>
        <w:tc>
          <w:tcPr>
            <w:tcW w:w="536" w:type="dxa"/>
          </w:tcPr>
          <w:p>
            <w:pPr>
              <w:pStyle w:val="TableParagraph"/>
              <w:spacing w:before="95"/>
              <w:ind w:left="153"/>
              <w:rPr>
                <w:sz w:val="18"/>
              </w:rPr>
            </w:pPr>
            <w:r>
              <w:rPr>
                <w:sz w:val="18"/>
              </w:rPr>
              <w:t>7.8</w:t>
            </w:r>
          </w:p>
        </w:tc>
        <w:tc>
          <w:tcPr>
            <w:tcW w:w="622" w:type="dxa"/>
          </w:tcPr>
          <w:p>
            <w:pPr>
              <w:pStyle w:val="TableParagraph"/>
              <w:spacing w:before="95"/>
              <w:ind w:left="85" w:right="86"/>
              <w:jc w:val="center"/>
              <w:rPr>
                <w:sz w:val="18"/>
              </w:rPr>
            </w:pPr>
            <w:r>
              <w:rPr>
                <w:sz w:val="18"/>
              </w:rPr>
              <w:t>54.1</w:t>
            </w:r>
          </w:p>
        </w:tc>
        <w:tc>
          <w:tcPr>
            <w:tcW w:w="516" w:type="dxa"/>
          </w:tcPr>
          <w:p>
            <w:pPr>
              <w:pStyle w:val="TableParagraph"/>
              <w:spacing w:before="95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251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530</w:t>
            </w:r>
          </w:p>
        </w:tc>
        <w:tc>
          <w:tcPr>
            <w:tcW w:w="620" w:type="dxa"/>
          </w:tcPr>
          <w:p>
            <w:pPr>
              <w:pStyle w:val="TableParagraph"/>
              <w:spacing w:before="95"/>
              <w:ind w:left="86" w:right="87"/>
              <w:jc w:val="center"/>
              <w:rPr>
                <w:sz w:val="18"/>
              </w:rPr>
            </w:pPr>
            <w:r>
              <w:rPr>
                <w:sz w:val="18"/>
              </w:rPr>
              <w:t>941</w:t>
            </w:r>
          </w:p>
        </w:tc>
        <w:tc>
          <w:tcPr>
            <w:tcW w:w="684" w:type="dxa"/>
          </w:tcPr>
          <w:p>
            <w:pPr>
              <w:pStyle w:val="TableParagraph"/>
              <w:spacing w:before="95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1,091</w:t>
            </w:r>
          </w:p>
        </w:tc>
        <w:tc>
          <w:tcPr>
            <w:tcW w:w="678" w:type="dxa"/>
          </w:tcPr>
          <w:p>
            <w:pPr>
              <w:pStyle w:val="TableParagraph"/>
              <w:spacing w:before="95"/>
              <w:ind w:left="149" w:right="149"/>
              <w:jc w:val="center"/>
              <w:rPr>
                <w:sz w:val="18"/>
              </w:rPr>
            </w:pPr>
            <w:r>
              <w:rPr>
                <w:sz w:val="18"/>
              </w:rPr>
              <w:t>538</w:t>
            </w:r>
          </w:p>
        </w:tc>
        <w:tc>
          <w:tcPr>
            <w:tcW w:w="701" w:type="dxa"/>
          </w:tcPr>
          <w:p>
            <w:pPr>
              <w:pStyle w:val="TableParagraph"/>
              <w:spacing w:before="95"/>
              <w:ind w:left="150" w:right="103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782" w:type="dxa"/>
          </w:tcPr>
          <w:p>
            <w:pPr>
              <w:pStyle w:val="TableParagraph"/>
              <w:spacing w:before="95"/>
              <w:ind w:left="102" w:right="119"/>
              <w:jc w:val="center"/>
              <w:rPr>
                <w:sz w:val="18"/>
              </w:rPr>
            </w:pPr>
            <w:r>
              <w:rPr>
                <w:sz w:val="18"/>
              </w:rPr>
              <w:t>362</w:t>
            </w:r>
          </w:p>
        </w:tc>
      </w:tr>
      <w:tr>
        <w:trPr>
          <w:trHeight w:val="407" w:hRule="atLeast"/>
        </w:trPr>
        <w:tc>
          <w:tcPr>
            <w:tcW w:w="699" w:type="dxa"/>
          </w:tcPr>
          <w:p>
            <w:pPr>
              <w:pStyle w:val="TableParagraph"/>
              <w:ind w:left="165" w:right="134"/>
              <w:jc w:val="center"/>
              <w:rPr>
                <w:sz w:val="18"/>
              </w:rPr>
            </w:pPr>
            <w:r>
              <w:rPr>
                <w:sz w:val="18"/>
              </w:rPr>
              <w:t>2001</w:t>
            </w:r>
          </w:p>
        </w:tc>
        <w:tc>
          <w:tcPr>
            <w:tcW w:w="587" w:type="dxa"/>
          </w:tcPr>
          <w:p>
            <w:pPr>
              <w:pStyle w:val="TableParagraph"/>
              <w:ind w:left="133" w:right="99"/>
              <w:jc w:val="center"/>
              <w:rPr>
                <w:sz w:val="18"/>
              </w:rPr>
            </w:pPr>
            <w:r>
              <w:rPr>
                <w:sz w:val="18"/>
              </w:rPr>
              <w:t>86.3</w:t>
            </w:r>
          </w:p>
        </w:tc>
        <w:tc>
          <w:tcPr>
            <w:tcW w:w="551" w:type="dxa"/>
          </w:tcPr>
          <w:p>
            <w:pPr>
              <w:pStyle w:val="TableParagraph"/>
              <w:ind w:left="83" w:right="74"/>
              <w:jc w:val="center"/>
              <w:rPr>
                <w:sz w:val="18"/>
              </w:rPr>
            </w:pPr>
            <w:r>
              <w:rPr>
                <w:sz w:val="18"/>
              </w:rPr>
              <w:t>41.3</w:t>
            </w:r>
          </w:p>
        </w:tc>
        <w:tc>
          <w:tcPr>
            <w:tcW w:w="695" w:type="dxa"/>
          </w:tcPr>
          <w:p>
            <w:pPr>
              <w:pStyle w:val="TableParagraph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18.8</w:t>
            </w:r>
          </w:p>
        </w:tc>
        <w:tc>
          <w:tcPr>
            <w:tcW w:w="589" w:type="dxa"/>
          </w:tcPr>
          <w:p>
            <w:pPr>
              <w:pStyle w:val="TableParagraph"/>
              <w:ind w:left="89" w:right="89"/>
              <w:jc w:val="center"/>
              <w:rPr>
                <w:sz w:val="18"/>
              </w:rPr>
            </w:pPr>
            <w:r>
              <w:rPr>
                <w:sz w:val="18"/>
              </w:rPr>
              <w:t>9.73</w:t>
            </w:r>
          </w:p>
        </w:tc>
        <w:tc>
          <w:tcPr>
            <w:tcW w:w="536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8.25</w:t>
            </w:r>
          </w:p>
        </w:tc>
        <w:tc>
          <w:tcPr>
            <w:tcW w:w="622" w:type="dxa"/>
          </w:tcPr>
          <w:p>
            <w:pPr>
              <w:pStyle w:val="TableParagraph"/>
              <w:ind w:left="85" w:right="86"/>
              <w:jc w:val="center"/>
              <w:rPr>
                <w:sz w:val="18"/>
              </w:rPr>
            </w:pPr>
            <w:r>
              <w:rPr>
                <w:sz w:val="18"/>
              </w:rPr>
              <w:t>17.7</w:t>
            </w:r>
          </w:p>
        </w:tc>
        <w:tc>
          <w:tcPr>
            <w:tcW w:w="516" w:type="dxa"/>
          </w:tcPr>
          <w:p>
            <w:pPr>
              <w:pStyle w:val="TableParagraph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113</w:t>
            </w:r>
          </w:p>
        </w:tc>
        <w:tc>
          <w:tcPr>
            <w:tcW w:w="552" w:type="dxa"/>
          </w:tcPr>
          <w:p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235</w:t>
            </w:r>
          </w:p>
        </w:tc>
        <w:tc>
          <w:tcPr>
            <w:tcW w:w="620" w:type="dxa"/>
          </w:tcPr>
          <w:p>
            <w:pPr>
              <w:pStyle w:val="TableParagraph"/>
              <w:ind w:left="86" w:right="87"/>
              <w:jc w:val="center"/>
              <w:rPr>
                <w:sz w:val="18"/>
              </w:rPr>
            </w:pPr>
            <w:r>
              <w:rPr>
                <w:sz w:val="18"/>
              </w:rPr>
              <w:t>697</w:t>
            </w:r>
          </w:p>
        </w:tc>
        <w:tc>
          <w:tcPr>
            <w:tcW w:w="684" w:type="dxa"/>
          </w:tcPr>
          <w:p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401</w:t>
            </w:r>
          </w:p>
        </w:tc>
        <w:tc>
          <w:tcPr>
            <w:tcW w:w="678" w:type="dxa"/>
          </w:tcPr>
          <w:p>
            <w:pPr>
              <w:pStyle w:val="TableParagraph"/>
              <w:ind w:left="149" w:right="149"/>
              <w:jc w:val="center"/>
              <w:rPr>
                <w:sz w:val="18"/>
              </w:rPr>
            </w:pPr>
            <w:r>
              <w:rPr>
                <w:sz w:val="18"/>
              </w:rPr>
              <w:t>214</w:t>
            </w:r>
          </w:p>
        </w:tc>
        <w:tc>
          <w:tcPr>
            <w:tcW w:w="701" w:type="dxa"/>
          </w:tcPr>
          <w:p>
            <w:pPr>
              <w:pStyle w:val="TableParagraph"/>
              <w:ind w:left="150" w:right="103"/>
              <w:jc w:val="center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782" w:type="dxa"/>
          </w:tcPr>
          <w:p>
            <w:pPr>
              <w:pStyle w:val="TableParagraph"/>
              <w:ind w:left="102" w:right="119"/>
              <w:jc w:val="center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</w:tr>
      <w:tr>
        <w:trPr>
          <w:trHeight w:val="407" w:hRule="atLeast"/>
        </w:trPr>
        <w:tc>
          <w:tcPr>
            <w:tcW w:w="699" w:type="dxa"/>
          </w:tcPr>
          <w:p>
            <w:pPr>
              <w:pStyle w:val="TableParagraph"/>
              <w:spacing w:before="95"/>
              <w:ind w:left="165" w:right="134"/>
              <w:jc w:val="center"/>
              <w:rPr>
                <w:sz w:val="18"/>
              </w:rPr>
            </w:pPr>
            <w:r>
              <w:rPr>
                <w:sz w:val="18"/>
              </w:rPr>
              <w:t>2002</w:t>
            </w:r>
          </w:p>
        </w:tc>
        <w:tc>
          <w:tcPr>
            <w:tcW w:w="587" w:type="dxa"/>
          </w:tcPr>
          <w:p>
            <w:pPr>
              <w:pStyle w:val="TableParagraph"/>
              <w:spacing w:before="95"/>
              <w:ind w:left="133" w:right="99"/>
              <w:jc w:val="center"/>
              <w:rPr>
                <w:sz w:val="18"/>
              </w:rPr>
            </w:pPr>
            <w:r>
              <w:rPr>
                <w:sz w:val="18"/>
              </w:rPr>
              <w:t>39.7</w:t>
            </w:r>
          </w:p>
        </w:tc>
        <w:tc>
          <w:tcPr>
            <w:tcW w:w="551" w:type="dxa"/>
          </w:tcPr>
          <w:p>
            <w:pPr>
              <w:pStyle w:val="TableParagraph"/>
              <w:spacing w:before="95"/>
              <w:ind w:left="83" w:right="74"/>
              <w:jc w:val="center"/>
              <w:rPr>
                <w:sz w:val="18"/>
              </w:rPr>
            </w:pPr>
            <w:r>
              <w:rPr>
                <w:sz w:val="18"/>
              </w:rPr>
              <w:t>15.7</w:t>
            </w:r>
          </w:p>
        </w:tc>
        <w:tc>
          <w:tcPr>
            <w:tcW w:w="695" w:type="dxa"/>
          </w:tcPr>
          <w:p>
            <w:pPr>
              <w:pStyle w:val="TableParagraph"/>
              <w:spacing w:before="95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7.49</w:t>
            </w:r>
          </w:p>
        </w:tc>
        <w:tc>
          <w:tcPr>
            <w:tcW w:w="589" w:type="dxa"/>
          </w:tcPr>
          <w:p>
            <w:pPr>
              <w:pStyle w:val="TableParagraph"/>
              <w:spacing w:before="95"/>
              <w:ind w:left="89" w:right="89"/>
              <w:jc w:val="center"/>
              <w:rPr>
                <w:sz w:val="18"/>
              </w:rPr>
            </w:pPr>
            <w:r>
              <w:rPr>
                <w:sz w:val="18"/>
              </w:rPr>
              <w:t>4.36</w:t>
            </w:r>
          </w:p>
        </w:tc>
        <w:tc>
          <w:tcPr>
            <w:tcW w:w="536" w:type="dxa"/>
          </w:tcPr>
          <w:p>
            <w:pPr>
              <w:pStyle w:val="TableParagraph"/>
              <w:spacing w:before="95"/>
              <w:ind w:left="109"/>
              <w:rPr>
                <w:sz w:val="18"/>
              </w:rPr>
            </w:pPr>
            <w:r>
              <w:rPr>
                <w:sz w:val="18"/>
              </w:rPr>
              <w:t>9.87</w:t>
            </w:r>
          </w:p>
        </w:tc>
        <w:tc>
          <w:tcPr>
            <w:tcW w:w="622" w:type="dxa"/>
          </w:tcPr>
          <w:p>
            <w:pPr>
              <w:pStyle w:val="TableParagraph"/>
              <w:spacing w:before="95"/>
              <w:ind w:left="85" w:right="86"/>
              <w:jc w:val="center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516" w:type="dxa"/>
          </w:tcPr>
          <w:p>
            <w:pPr>
              <w:pStyle w:val="TableParagraph"/>
              <w:spacing w:before="95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151</w:t>
            </w:r>
          </w:p>
        </w:tc>
        <w:tc>
          <w:tcPr>
            <w:tcW w:w="552" w:type="dxa"/>
          </w:tcPr>
          <w:p>
            <w:pPr>
              <w:pStyle w:val="TableParagraph"/>
              <w:spacing w:before="95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723</w:t>
            </w:r>
          </w:p>
        </w:tc>
        <w:tc>
          <w:tcPr>
            <w:tcW w:w="620" w:type="dxa"/>
          </w:tcPr>
          <w:p>
            <w:pPr>
              <w:pStyle w:val="TableParagraph"/>
              <w:spacing w:before="95"/>
              <w:ind w:left="86" w:right="87"/>
              <w:jc w:val="center"/>
              <w:rPr>
                <w:sz w:val="18"/>
              </w:rPr>
            </w:pPr>
            <w:r>
              <w:rPr>
                <w:sz w:val="18"/>
              </w:rPr>
              <w:t>758</w:t>
            </w:r>
          </w:p>
        </w:tc>
        <w:tc>
          <w:tcPr>
            <w:tcW w:w="684" w:type="dxa"/>
          </w:tcPr>
          <w:p>
            <w:pPr>
              <w:pStyle w:val="TableParagraph"/>
              <w:spacing w:before="95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480</w:t>
            </w:r>
          </w:p>
        </w:tc>
        <w:tc>
          <w:tcPr>
            <w:tcW w:w="678" w:type="dxa"/>
          </w:tcPr>
          <w:p>
            <w:pPr>
              <w:pStyle w:val="TableParagraph"/>
              <w:spacing w:before="95"/>
              <w:ind w:left="149" w:right="149"/>
              <w:jc w:val="center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701" w:type="dxa"/>
          </w:tcPr>
          <w:p>
            <w:pPr>
              <w:pStyle w:val="TableParagraph"/>
              <w:spacing w:before="95"/>
              <w:ind w:left="150" w:right="103"/>
              <w:jc w:val="center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782" w:type="dxa"/>
          </w:tcPr>
          <w:p>
            <w:pPr>
              <w:pStyle w:val="TableParagraph"/>
              <w:spacing w:before="95"/>
              <w:ind w:left="102" w:right="119"/>
              <w:jc w:val="center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</w:tr>
      <w:tr>
        <w:trPr>
          <w:trHeight w:val="408" w:hRule="atLeast"/>
        </w:trPr>
        <w:tc>
          <w:tcPr>
            <w:tcW w:w="699" w:type="dxa"/>
          </w:tcPr>
          <w:p>
            <w:pPr>
              <w:pStyle w:val="TableParagraph"/>
              <w:ind w:left="165" w:right="134"/>
              <w:jc w:val="center"/>
              <w:rPr>
                <w:sz w:val="18"/>
              </w:rPr>
            </w:pPr>
            <w:r>
              <w:rPr>
                <w:sz w:val="18"/>
              </w:rPr>
              <w:t>2003</w:t>
            </w:r>
          </w:p>
        </w:tc>
        <w:tc>
          <w:tcPr>
            <w:tcW w:w="587" w:type="dxa"/>
          </w:tcPr>
          <w:p>
            <w:pPr>
              <w:pStyle w:val="TableParagraph"/>
              <w:ind w:left="133" w:right="99"/>
              <w:jc w:val="center"/>
              <w:rPr>
                <w:sz w:val="18"/>
              </w:rPr>
            </w:pPr>
            <w:r>
              <w:rPr>
                <w:sz w:val="18"/>
              </w:rPr>
              <w:t>42.4</w:t>
            </w:r>
          </w:p>
        </w:tc>
        <w:tc>
          <w:tcPr>
            <w:tcW w:w="551" w:type="dxa"/>
          </w:tcPr>
          <w:p>
            <w:pPr>
              <w:pStyle w:val="TableParagraph"/>
              <w:ind w:left="83" w:right="74"/>
              <w:jc w:val="center"/>
              <w:rPr>
                <w:sz w:val="18"/>
              </w:rPr>
            </w:pPr>
            <w:r>
              <w:rPr>
                <w:sz w:val="18"/>
              </w:rPr>
              <w:t>16.7</w:t>
            </w:r>
          </w:p>
        </w:tc>
        <w:tc>
          <w:tcPr>
            <w:tcW w:w="695" w:type="dxa"/>
          </w:tcPr>
          <w:p>
            <w:pPr>
              <w:pStyle w:val="TableParagraph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7.51</w:t>
            </w:r>
          </w:p>
        </w:tc>
        <w:tc>
          <w:tcPr>
            <w:tcW w:w="589" w:type="dxa"/>
          </w:tcPr>
          <w:p>
            <w:pPr>
              <w:pStyle w:val="TableParagraph"/>
              <w:ind w:left="89" w:right="89"/>
              <w:jc w:val="center"/>
              <w:rPr>
                <w:sz w:val="18"/>
              </w:rPr>
            </w:pPr>
            <w:r>
              <w:rPr>
                <w:sz w:val="18"/>
              </w:rPr>
              <w:t>7.11</w:t>
            </w:r>
          </w:p>
        </w:tc>
        <w:tc>
          <w:tcPr>
            <w:tcW w:w="536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12.8</w:t>
            </w:r>
          </w:p>
        </w:tc>
        <w:tc>
          <w:tcPr>
            <w:tcW w:w="622" w:type="dxa"/>
          </w:tcPr>
          <w:p>
            <w:pPr>
              <w:pStyle w:val="TableParagraph"/>
              <w:ind w:left="86" w:right="86"/>
              <w:jc w:val="center"/>
              <w:rPr>
                <w:sz w:val="18"/>
              </w:rPr>
            </w:pPr>
            <w:r>
              <w:rPr>
                <w:sz w:val="18"/>
              </w:rPr>
              <w:t>129</w:t>
            </w:r>
          </w:p>
        </w:tc>
        <w:tc>
          <w:tcPr>
            <w:tcW w:w="516" w:type="dxa"/>
          </w:tcPr>
          <w:p>
            <w:pPr>
              <w:pStyle w:val="TableParagraph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341</w:t>
            </w:r>
          </w:p>
        </w:tc>
        <w:tc>
          <w:tcPr>
            <w:tcW w:w="552" w:type="dxa"/>
          </w:tcPr>
          <w:p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455</w:t>
            </w:r>
          </w:p>
        </w:tc>
        <w:tc>
          <w:tcPr>
            <w:tcW w:w="620" w:type="dxa"/>
          </w:tcPr>
          <w:p>
            <w:pPr>
              <w:pStyle w:val="TableParagraph"/>
              <w:ind w:left="86" w:right="87"/>
              <w:jc w:val="center"/>
              <w:rPr>
                <w:sz w:val="18"/>
              </w:rPr>
            </w:pPr>
            <w:r>
              <w:rPr>
                <w:sz w:val="18"/>
              </w:rPr>
              <w:t>673</w:t>
            </w:r>
          </w:p>
        </w:tc>
        <w:tc>
          <w:tcPr>
            <w:tcW w:w="684" w:type="dxa"/>
          </w:tcPr>
          <w:p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530</w:t>
            </w:r>
          </w:p>
        </w:tc>
        <w:tc>
          <w:tcPr>
            <w:tcW w:w="678" w:type="dxa"/>
          </w:tcPr>
          <w:p>
            <w:pPr>
              <w:pStyle w:val="TableParagraph"/>
              <w:ind w:left="149" w:right="149"/>
              <w:jc w:val="center"/>
              <w:rPr>
                <w:sz w:val="18"/>
              </w:rPr>
            </w:pPr>
            <w:r>
              <w:rPr>
                <w:sz w:val="18"/>
              </w:rPr>
              <w:t>401</w:t>
            </w:r>
          </w:p>
        </w:tc>
        <w:tc>
          <w:tcPr>
            <w:tcW w:w="701" w:type="dxa"/>
          </w:tcPr>
          <w:p>
            <w:pPr>
              <w:pStyle w:val="TableParagraph"/>
              <w:ind w:left="150" w:right="103"/>
              <w:jc w:val="center"/>
              <w:rPr>
                <w:sz w:val="18"/>
              </w:rPr>
            </w:pPr>
            <w:r>
              <w:rPr>
                <w:sz w:val="18"/>
              </w:rPr>
              <w:t>142</w:t>
            </w:r>
          </w:p>
        </w:tc>
        <w:tc>
          <w:tcPr>
            <w:tcW w:w="782" w:type="dxa"/>
          </w:tcPr>
          <w:p>
            <w:pPr>
              <w:pStyle w:val="TableParagraph"/>
              <w:ind w:left="102" w:right="119"/>
              <w:jc w:val="center"/>
              <w:rPr>
                <w:sz w:val="18"/>
              </w:rPr>
            </w:pPr>
            <w:r>
              <w:rPr>
                <w:sz w:val="18"/>
              </w:rPr>
              <w:t>270</w:t>
            </w:r>
          </w:p>
        </w:tc>
      </w:tr>
      <w:tr>
        <w:trPr>
          <w:trHeight w:val="406" w:hRule="atLeast"/>
        </w:trPr>
        <w:tc>
          <w:tcPr>
            <w:tcW w:w="699" w:type="dxa"/>
          </w:tcPr>
          <w:p>
            <w:pPr>
              <w:pStyle w:val="TableParagraph"/>
              <w:ind w:left="165" w:right="134"/>
              <w:jc w:val="center"/>
              <w:rPr>
                <w:sz w:val="18"/>
              </w:rPr>
            </w:pPr>
            <w:r>
              <w:rPr>
                <w:sz w:val="18"/>
              </w:rPr>
              <w:t>2004</w:t>
            </w:r>
          </w:p>
        </w:tc>
        <w:tc>
          <w:tcPr>
            <w:tcW w:w="587" w:type="dxa"/>
          </w:tcPr>
          <w:p>
            <w:pPr>
              <w:pStyle w:val="TableParagraph"/>
              <w:ind w:left="133" w:right="99"/>
              <w:jc w:val="center"/>
              <w:rPr>
                <w:sz w:val="18"/>
              </w:rPr>
            </w:pPr>
            <w:r>
              <w:rPr>
                <w:sz w:val="18"/>
              </w:rPr>
              <w:t>51.9</w:t>
            </w:r>
          </w:p>
        </w:tc>
        <w:tc>
          <w:tcPr>
            <w:tcW w:w="551" w:type="dxa"/>
          </w:tcPr>
          <w:p>
            <w:pPr>
              <w:pStyle w:val="TableParagraph"/>
              <w:ind w:left="83" w:right="74"/>
              <w:jc w:val="center"/>
              <w:rPr>
                <w:sz w:val="18"/>
              </w:rPr>
            </w:pPr>
            <w:r>
              <w:rPr>
                <w:sz w:val="18"/>
              </w:rPr>
              <w:t>14.6</w:t>
            </w:r>
          </w:p>
        </w:tc>
        <w:tc>
          <w:tcPr>
            <w:tcW w:w="695" w:type="dxa"/>
          </w:tcPr>
          <w:p>
            <w:pPr>
              <w:pStyle w:val="TableParagraph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7.45</w:t>
            </w:r>
          </w:p>
        </w:tc>
        <w:tc>
          <w:tcPr>
            <w:tcW w:w="589" w:type="dxa"/>
          </w:tcPr>
          <w:p>
            <w:pPr>
              <w:pStyle w:val="TableParagraph"/>
              <w:ind w:left="89" w:right="89"/>
              <w:jc w:val="center"/>
              <w:rPr>
                <w:sz w:val="18"/>
              </w:rPr>
            </w:pPr>
            <w:r>
              <w:rPr>
                <w:sz w:val="18"/>
              </w:rPr>
              <w:t>3.37</w:t>
            </w:r>
          </w:p>
        </w:tc>
        <w:tc>
          <w:tcPr>
            <w:tcW w:w="536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5.76</w:t>
            </w:r>
          </w:p>
        </w:tc>
        <w:tc>
          <w:tcPr>
            <w:tcW w:w="622" w:type="dxa"/>
          </w:tcPr>
          <w:p>
            <w:pPr>
              <w:pStyle w:val="TableParagraph"/>
              <w:ind w:left="85" w:right="86"/>
              <w:jc w:val="center"/>
              <w:rPr>
                <w:sz w:val="18"/>
              </w:rPr>
            </w:pPr>
            <w:r>
              <w:rPr>
                <w:sz w:val="18"/>
              </w:rPr>
              <w:t>55.8</w:t>
            </w:r>
          </w:p>
        </w:tc>
        <w:tc>
          <w:tcPr>
            <w:tcW w:w="516" w:type="dxa"/>
          </w:tcPr>
          <w:p>
            <w:pPr>
              <w:pStyle w:val="TableParagraph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552" w:type="dxa"/>
          </w:tcPr>
          <w:p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471</w:t>
            </w:r>
          </w:p>
        </w:tc>
        <w:tc>
          <w:tcPr>
            <w:tcW w:w="620" w:type="dxa"/>
          </w:tcPr>
          <w:p>
            <w:pPr>
              <w:pStyle w:val="TableParagraph"/>
              <w:ind w:left="86" w:right="87"/>
              <w:jc w:val="center"/>
              <w:rPr>
                <w:sz w:val="18"/>
              </w:rPr>
            </w:pPr>
            <w:r>
              <w:rPr>
                <w:sz w:val="18"/>
              </w:rPr>
              <w:t>542</w:t>
            </w:r>
          </w:p>
        </w:tc>
        <w:tc>
          <w:tcPr>
            <w:tcW w:w="684" w:type="dxa"/>
          </w:tcPr>
          <w:p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378</w:t>
            </w:r>
          </w:p>
        </w:tc>
        <w:tc>
          <w:tcPr>
            <w:tcW w:w="678" w:type="dxa"/>
          </w:tcPr>
          <w:p>
            <w:pPr>
              <w:pStyle w:val="TableParagraph"/>
              <w:ind w:left="149" w:right="149"/>
              <w:jc w:val="center"/>
              <w:rPr>
                <w:sz w:val="18"/>
              </w:rPr>
            </w:pPr>
            <w:r>
              <w:rPr>
                <w:sz w:val="18"/>
              </w:rPr>
              <w:t>219</w:t>
            </w:r>
          </w:p>
        </w:tc>
        <w:tc>
          <w:tcPr>
            <w:tcW w:w="701" w:type="dxa"/>
          </w:tcPr>
          <w:p>
            <w:pPr>
              <w:pStyle w:val="TableParagraph"/>
              <w:ind w:left="150" w:right="105"/>
              <w:jc w:val="center"/>
              <w:rPr>
                <w:sz w:val="18"/>
              </w:rPr>
            </w:pPr>
            <w:r>
              <w:rPr>
                <w:sz w:val="18"/>
              </w:rPr>
              <w:t>83.5</w:t>
            </w:r>
          </w:p>
        </w:tc>
        <w:tc>
          <w:tcPr>
            <w:tcW w:w="782" w:type="dxa"/>
          </w:tcPr>
          <w:p>
            <w:pPr>
              <w:pStyle w:val="TableParagraph"/>
              <w:ind w:left="102" w:right="119"/>
              <w:jc w:val="center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</w:tr>
      <w:tr>
        <w:trPr>
          <w:trHeight w:val="302" w:hRule="atLeast"/>
        </w:trPr>
        <w:tc>
          <w:tcPr>
            <w:tcW w:w="699" w:type="dxa"/>
          </w:tcPr>
          <w:p>
            <w:pPr>
              <w:pStyle w:val="TableParagraph"/>
              <w:spacing w:line="187" w:lineRule="exact" w:before="95"/>
              <w:ind w:left="165" w:right="134"/>
              <w:jc w:val="center"/>
              <w:rPr>
                <w:sz w:val="18"/>
              </w:rPr>
            </w:pPr>
            <w:r>
              <w:rPr>
                <w:sz w:val="18"/>
              </w:rPr>
              <w:t>2005</w:t>
            </w:r>
          </w:p>
        </w:tc>
        <w:tc>
          <w:tcPr>
            <w:tcW w:w="587" w:type="dxa"/>
          </w:tcPr>
          <w:p>
            <w:pPr>
              <w:pStyle w:val="TableParagraph"/>
              <w:spacing w:line="187" w:lineRule="exact" w:before="95"/>
              <w:ind w:left="133" w:right="99"/>
              <w:jc w:val="center"/>
              <w:rPr>
                <w:sz w:val="18"/>
              </w:rPr>
            </w:pPr>
            <w:r>
              <w:rPr>
                <w:sz w:val="18"/>
              </w:rPr>
              <w:t>30.5</w:t>
            </w:r>
          </w:p>
        </w:tc>
        <w:tc>
          <w:tcPr>
            <w:tcW w:w="551" w:type="dxa"/>
          </w:tcPr>
          <w:p>
            <w:pPr>
              <w:pStyle w:val="TableParagraph"/>
              <w:spacing w:line="187" w:lineRule="exact" w:before="95"/>
              <w:ind w:left="83" w:right="74"/>
              <w:jc w:val="center"/>
              <w:rPr>
                <w:sz w:val="18"/>
              </w:rPr>
            </w:pPr>
            <w:r>
              <w:rPr>
                <w:sz w:val="18"/>
              </w:rPr>
              <w:t>13.2</w:t>
            </w:r>
          </w:p>
        </w:tc>
        <w:tc>
          <w:tcPr>
            <w:tcW w:w="695" w:type="dxa"/>
          </w:tcPr>
          <w:p>
            <w:pPr>
              <w:pStyle w:val="TableParagraph"/>
              <w:spacing w:line="187" w:lineRule="exact" w:before="95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7.46</w:t>
            </w:r>
          </w:p>
        </w:tc>
        <w:tc>
          <w:tcPr>
            <w:tcW w:w="589" w:type="dxa"/>
          </w:tcPr>
          <w:p>
            <w:pPr>
              <w:pStyle w:val="TableParagraph"/>
              <w:spacing w:line="187" w:lineRule="exact" w:before="95"/>
              <w:ind w:left="89" w:right="89"/>
              <w:jc w:val="center"/>
              <w:rPr>
                <w:sz w:val="18"/>
              </w:rPr>
            </w:pPr>
            <w:r>
              <w:rPr>
                <w:sz w:val="18"/>
              </w:rPr>
              <w:t>4.14</w:t>
            </w:r>
          </w:p>
        </w:tc>
        <w:tc>
          <w:tcPr>
            <w:tcW w:w="536" w:type="dxa"/>
          </w:tcPr>
          <w:p>
            <w:pPr>
              <w:pStyle w:val="TableParagraph"/>
              <w:spacing w:line="187" w:lineRule="exact" w:before="95"/>
              <w:ind w:left="109"/>
              <w:rPr>
                <w:sz w:val="18"/>
              </w:rPr>
            </w:pPr>
            <w:r>
              <w:rPr>
                <w:sz w:val="18"/>
              </w:rPr>
              <w:t>40.4</w:t>
            </w:r>
          </w:p>
        </w:tc>
        <w:tc>
          <w:tcPr>
            <w:tcW w:w="622" w:type="dxa"/>
          </w:tcPr>
          <w:p>
            <w:pPr>
              <w:pStyle w:val="TableParagraph"/>
              <w:spacing w:line="187" w:lineRule="exact" w:before="95"/>
              <w:ind w:left="85" w:right="86"/>
              <w:jc w:val="center"/>
              <w:rPr>
                <w:sz w:val="18"/>
              </w:rPr>
            </w:pPr>
            <w:r>
              <w:rPr>
                <w:sz w:val="18"/>
              </w:rPr>
              <w:t>29.1</w:t>
            </w:r>
          </w:p>
        </w:tc>
        <w:tc>
          <w:tcPr>
            <w:tcW w:w="516" w:type="dxa"/>
          </w:tcPr>
          <w:p>
            <w:pPr>
              <w:pStyle w:val="TableParagraph"/>
              <w:spacing w:line="187" w:lineRule="exact" w:before="95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226</w:t>
            </w:r>
          </w:p>
        </w:tc>
        <w:tc>
          <w:tcPr>
            <w:tcW w:w="552" w:type="dxa"/>
          </w:tcPr>
          <w:p>
            <w:pPr>
              <w:pStyle w:val="TableParagraph"/>
              <w:spacing w:line="187" w:lineRule="exact" w:before="95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549</w:t>
            </w:r>
          </w:p>
        </w:tc>
        <w:tc>
          <w:tcPr>
            <w:tcW w:w="620" w:type="dxa"/>
          </w:tcPr>
          <w:p>
            <w:pPr>
              <w:pStyle w:val="TableParagraph"/>
              <w:spacing w:line="187" w:lineRule="exact" w:before="95"/>
              <w:ind w:left="86" w:right="87"/>
              <w:jc w:val="center"/>
              <w:rPr>
                <w:sz w:val="18"/>
              </w:rPr>
            </w:pPr>
            <w:r>
              <w:rPr>
                <w:sz w:val="18"/>
              </w:rPr>
              <w:t>946</w:t>
            </w:r>
          </w:p>
        </w:tc>
        <w:tc>
          <w:tcPr>
            <w:tcW w:w="684" w:type="dxa"/>
          </w:tcPr>
          <w:p>
            <w:pPr>
              <w:pStyle w:val="TableParagraph"/>
              <w:spacing w:line="187" w:lineRule="exact" w:before="95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767</w:t>
            </w:r>
          </w:p>
        </w:tc>
        <w:tc>
          <w:tcPr>
            <w:tcW w:w="678" w:type="dxa"/>
          </w:tcPr>
          <w:p>
            <w:pPr>
              <w:pStyle w:val="TableParagraph"/>
              <w:spacing w:line="187" w:lineRule="exact" w:before="95"/>
              <w:ind w:left="149" w:right="149"/>
              <w:jc w:val="center"/>
              <w:rPr>
                <w:sz w:val="18"/>
              </w:rPr>
            </w:pPr>
            <w:r>
              <w:rPr>
                <w:sz w:val="18"/>
              </w:rPr>
              <w:t>334</w:t>
            </w:r>
          </w:p>
        </w:tc>
        <w:tc>
          <w:tcPr>
            <w:tcW w:w="701" w:type="dxa"/>
          </w:tcPr>
          <w:p>
            <w:pPr>
              <w:pStyle w:val="TableParagraph"/>
              <w:spacing w:line="187" w:lineRule="exact" w:before="95"/>
              <w:ind w:left="150" w:right="105"/>
              <w:jc w:val="center"/>
              <w:rPr>
                <w:sz w:val="18"/>
              </w:rPr>
            </w:pPr>
            <w:r>
              <w:rPr>
                <w:sz w:val="18"/>
              </w:rPr>
              <w:t>98.0</w:t>
            </w:r>
          </w:p>
        </w:tc>
        <w:tc>
          <w:tcPr>
            <w:tcW w:w="782" w:type="dxa"/>
          </w:tcPr>
          <w:p>
            <w:pPr>
              <w:pStyle w:val="TableParagraph"/>
              <w:spacing w:line="187" w:lineRule="exact" w:before="95"/>
              <w:ind w:left="102" w:right="119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</w:tr>
    </w:tbl>
    <w:sectPr>
      <w:pgSz w:w="11910" w:h="16840"/>
      <w:pgMar w:header="0" w:footer="1002" w:top="1340" w:bottom="1200" w:left="130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529999pt;margin-top:780.799988pt;width:22.75pt;height:13.05pt;mso-position-horizontal-relative:page;mso-position-vertical-relative:page;z-index:-245652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1.630005pt;margin-top:534.176025pt;width:18.75pt;height:13.05pt;mso-position-horizontal-relative:page;mso-position-vertical-relative:page;z-index:-2456473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116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5.769989pt;margin-top:780.799988pt;width:22.75pt;height:13.05pt;mso-position-horizontal-relative:page;mso-position-vertical-relative:page;z-index:-245642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164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1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565" w:hanging="39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645" w:hanging="72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7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565" w:hanging="34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3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1" w:hanging="3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1" w:hanging="3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3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3" w:hanging="3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3" w:hanging="3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4" w:hanging="3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5" w:hanging="344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1285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8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9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7"/>
      <w:numFmt w:val="upperLetter"/>
      <w:lvlText w:val="(%1)"/>
      <w:lvlJc w:val="left"/>
      <w:pPr>
        <w:ind w:left="958" w:hanging="394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1"/>
      <w:numFmt w:val="upperLetter"/>
      <w:lvlText w:val="(%2)"/>
      <w:lvlJc w:val="left"/>
      <w:pPr>
        <w:ind w:left="1285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7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1285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8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9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(%1)"/>
      <w:lvlJc w:val="left"/>
      <w:pPr>
        <w:ind w:left="1285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9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1285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8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8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885" w:hanging="13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1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1" w:hanging="1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4" w:hanging="1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7" w:hanging="1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0" w:hanging="13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825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4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9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3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8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3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7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2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7" w:hanging="2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825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4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9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3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8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3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7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2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7" w:hanging="2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285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85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28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345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8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1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4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7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0" w:hanging="78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1285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00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7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64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1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1705" w:hanging="4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6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3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9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6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3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9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6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3" w:hanging="4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765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0" w:hanging="4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1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41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2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3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3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4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5" w:hanging="48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(%1)"/>
      <w:lvlJc w:val="left"/>
      <w:pPr>
        <w:ind w:left="1645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1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Roman"/>
      <w:lvlText w:val="(%1)"/>
      <w:lvlJc w:val="left"/>
      <w:pPr>
        <w:ind w:left="1645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1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676" w:hanging="39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48" w:hanging="3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7" w:hanging="3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5" w:hanging="3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4" w:hanging="3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3" w:hanging="3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1" w:hanging="3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0" w:hanging="3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9" w:hanging="39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285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8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5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"/>
      <w:lvlJc w:val="left"/>
      <w:pPr>
        <w:ind w:left="1549" w:hanging="62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00" w:hanging="6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61" w:hanging="6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2" w:hanging="6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3" w:hanging="6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62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28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9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85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85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4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</w:abstractNum>
  <w:num w:numId="8">
    <w:abstractNumId w:val="7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2"/>
      <w:ind w:left="552" w:right="1284"/>
      <w:jc w:val="center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85" w:hanging="72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85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6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hyperlink" Target="http://reseau.crdi.ca/es/ev-1-2001-DO-TOPIC.html" TargetMode="External"/><Relationship Id="rId21" Type="http://schemas.openxmlformats.org/officeDocument/2006/relationships/hyperlink" Target="http://water.usgs.gov/wsc/glossary.htm#introduction" TargetMode="External"/><Relationship Id="rId22" Type="http://schemas.openxmlformats.org/officeDocument/2006/relationships/hyperlink" Target="http://www.academicjournals.org/SRE" TargetMode="External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footer" Target="footer2.xml"/><Relationship Id="rId29" Type="http://schemas.openxmlformats.org/officeDocument/2006/relationships/footer" Target="footer3.xml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2023-11-06T17:57:28Z</dcterms:created>
  <dcterms:modified xsi:type="dcterms:W3CDTF">2023-11-06T17:57:28Z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2023-11-06T00:00:00Z</vt:filetime>
  </property>
</Properties>
</file>